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C54" w:rsidRDefault="00B620E5">
      <w:pPr>
        <w:spacing w:after="150"/>
      </w:pPr>
      <w:r>
        <w:rPr>
          <w:color w:val="000000"/>
        </w:rPr>
        <w:t> </w:t>
      </w:r>
    </w:p>
    <w:p w:rsidR="008A0C54" w:rsidRDefault="00B620E5">
      <w:pPr>
        <w:spacing w:after="150"/>
      </w:pPr>
      <w:r>
        <w:rPr>
          <w:color w:val="000000"/>
        </w:rPr>
        <w:t> </w:t>
      </w:r>
    </w:p>
    <w:p w:rsidR="006C35B7" w:rsidRPr="006C35B7" w:rsidRDefault="00B620E5" w:rsidP="006C35B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6C35B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основу </w:t>
      </w:r>
      <w:proofErr w:type="spellStart"/>
      <w:r w:rsidRPr="006C35B7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6C3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2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C61D30" w:rsidRPr="006C35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</w:t>
      </w:r>
      <w:r w:rsidRPr="006C35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1D30" w:rsidRPr="006C35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Одлуке о месним заједницама на територији општине Велико Градиште</w:t>
      </w:r>
      <w:r w:rsidRPr="006C35B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6C35B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C3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35B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C3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D30" w:rsidRPr="006C35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општине Велико Градиште</w:t>
      </w:r>
      <w:r w:rsidRPr="006C35B7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6C35B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6C35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1D30" w:rsidRPr="006C35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4/2019</w:t>
      </w:r>
      <w:r w:rsidR="006C35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="00E270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33/2020</w:t>
      </w:r>
      <w:r w:rsidRPr="006C35B7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6C35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32245" w:rsidRPr="001322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Изборна комисија за спровођење избора за чланове савета месних заједница, на седници одржаној </w:t>
      </w:r>
      <w:r w:rsidR="008E064A">
        <w:rPr>
          <w:rFonts w:ascii="Times New Roman" w:hAnsi="Times New Roman" w:cs="Times New Roman"/>
          <w:color w:val="000000"/>
          <w:sz w:val="24"/>
          <w:szCs w:val="24"/>
        </w:rPr>
        <w:t>17.10.2022</w:t>
      </w:r>
      <w:r w:rsidR="0013224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године, доноси</w:t>
      </w:r>
      <w:r w:rsidR="00C61D30" w:rsidRPr="006C35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  <w:r w:rsidR="006C35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8A0C54" w:rsidRDefault="00C61D30" w:rsidP="006C35B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C35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6C35B7" w:rsidRPr="006C35B7" w:rsidRDefault="006C35B7" w:rsidP="006C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2245" w:rsidRDefault="00132245" w:rsidP="001322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en-GB"/>
        </w:rPr>
      </w:pPr>
      <w:r w:rsidRPr="00132245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en-GB"/>
        </w:rPr>
        <w:t xml:space="preserve">ОДЛУКУ </w:t>
      </w:r>
    </w:p>
    <w:p w:rsidR="00C61D30" w:rsidRPr="00132245" w:rsidRDefault="00132245" w:rsidP="0013224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en-GB"/>
        </w:rPr>
      </w:pPr>
      <w:r w:rsidRPr="00132245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en-GB"/>
        </w:rPr>
        <w:t xml:space="preserve">о обустави поступка избора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en-GB"/>
        </w:rPr>
        <w:t xml:space="preserve">чланове </w:t>
      </w:r>
      <w:r w:rsidRPr="00132245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en-GB"/>
        </w:rPr>
        <w:t>савет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en-GB"/>
        </w:rPr>
        <w:t>а</w:t>
      </w:r>
      <w:r w:rsidRPr="00132245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en-GB"/>
        </w:rPr>
        <w:t xml:space="preserve"> </w:t>
      </w:r>
      <w:r w:rsidR="00543DB0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en-GB"/>
        </w:rPr>
        <w:t>месне заједнице</w:t>
      </w:r>
    </w:p>
    <w:p w:rsidR="006C35B7" w:rsidRDefault="006C35B7" w:rsidP="006C35B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2245" w:rsidRPr="00132245" w:rsidRDefault="00132245" w:rsidP="00132245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132245" w:rsidRPr="00132245" w:rsidRDefault="00132245" w:rsidP="00132245">
      <w:pPr>
        <w:numPr>
          <w:ilvl w:val="0"/>
          <w:numId w:val="3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132245" w:rsidRPr="00132245" w:rsidRDefault="00132245" w:rsidP="0013224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13224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Обуставља се</w:t>
      </w: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поступак избора за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чланове савета </w:t>
      </w:r>
      <w:r w:rsidR="008E06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Месне заједнице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Сираково, </w:t>
      </w: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који су расписани за </w:t>
      </w:r>
      <w:r w:rsidR="008E064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30. октобар 2022</w:t>
      </w: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године.</w:t>
      </w:r>
    </w:p>
    <w:p w:rsidR="00132245" w:rsidRPr="00132245" w:rsidRDefault="00132245" w:rsidP="0013224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</w:p>
    <w:p w:rsidR="00132245" w:rsidRPr="00132245" w:rsidRDefault="00132245" w:rsidP="00132245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32245" w:rsidRPr="00132245" w:rsidRDefault="00132245" w:rsidP="0013224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Одлука ступа на снагу даном доношења, а објавиће се у Службеном гласнику општине Велико Градиште. </w:t>
      </w:r>
    </w:p>
    <w:p w:rsidR="00132245" w:rsidRPr="00132245" w:rsidRDefault="00132245" w:rsidP="0013224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32245" w:rsidRPr="00132245" w:rsidRDefault="00132245" w:rsidP="0013224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32245" w:rsidRPr="00132245" w:rsidRDefault="00132245" w:rsidP="00132245">
      <w:pPr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sr-Cyrl-RS" w:eastAsia="en-GB"/>
        </w:rPr>
      </w:pPr>
      <w:r w:rsidRPr="00132245">
        <w:rPr>
          <w:rFonts w:ascii="Times New Roman" w:eastAsia="Times New Roman" w:hAnsi="Times New Roman" w:cs="Times New Roman"/>
          <w:i/>
          <w:sz w:val="28"/>
          <w:szCs w:val="28"/>
          <w:lang w:val="sr-Cyrl-RS" w:eastAsia="en-GB"/>
        </w:rPr>
        <w:t>Образложење</w:t>
      </w:r>
    </w:p>
    <w:p w:rsidR="00132245" w:rsidRPr="00132245" w:rsidRDefault="00132245" w:rsidP="0013224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132245" w:rsidRDefault="00132245" w:rsidP="0013224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Основ за доношење одлуке садржан је у члану 37. Одлуке о месним заједницама на територији општине Велико Градиште („Службени гласник општине Велико Градиште”, бр. 4/2019 и 33/2020),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који прописује да у</w:t>
      </w:r>
      <w:r w:rsidRPr="00132245">
        <w:t xml:space="preserve"> </w:t>
      </w: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случају да се за из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боре за чланове с</w:t>
      </w: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авета месне заједнице пријави 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ање кандидата од броја чланова с</w:t>
      </w: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авета месне заједнице који се бира, Изборна комисија доноси одлуку о обустављ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ању поступка избора чланова за с</w:t>
      </w:r>
      <w:r w:rsidRPr="001322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авет месне заједнице.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224A96" w:rsidRDefault="00224A96" w:rsidP="0013224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По расписаним изборима за чланове савета месних заједница на територији општине Велико Градиште који ће се одржати </w:t>
      </w:r>
      <w:r w:rsidR="008E06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30. октобра 2022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године, за Месну заједницу Сираково </w:t>
      </w:r>
      <w:r w:rsidR="008E06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није било пријављених кандидата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132245" w:rsidRPr="00132245" w:rsidRDefault="00112FF6" w:rsidP="00112FF6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Обзиром да није </w:t>
      </w:r>
      <w:r w:rsidR="008E06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било пријављених кандидата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у </w:t>
      </w:r>
      <w:r w:rsidR="008E064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наведеној месној зајеници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обуставља се изборни поступак.</w:t>
      </w:r>
    </w:p>
    <w:p w:rsidR="00132245" w:rsidRPr="00132245" w:rsidRDefault="00132245" w:rsidP="0013224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245" w:rsidRPr="00132245" w:rsidRDefault="00132245" w:rsidP="001322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24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132245">
        <w:rPr>
          <w:rFonts w:ascii="Times New Roman" w:eastAsia="Calibri" w:hAnsi="Times New Roman" w:cs="Times New Roman"/>
          <w:sz w:val="24"/>
          <w:szCs w:val="24"/>
        </w:rPr>
        <w:t>Великом</w:t>
      </w:r>
      <w:proofErr w:type="spellEnd"/>
      <w:r w:rsidRPr="0013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245">
        <w:rPr>
          <w:rFonts w:ascii="Times New Roman" w:eastAsia="Calibri" w:hAnsi="Times New Roman" w:cs="Times New Roman"/>
          <w:sz w:val="24"/>
          <w:szCs w:val="24"/>
        </w:rPr>
        <w:t>Градишту</w:t>
      </w:r>
      <w:proofErr w:type="spellEnd"/>
    </w:p>
    <w:p w:rsidR="00132245" w:rsidRPr="00132245" w:rsidRDefault="00132245" w:rsidP="00132245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132245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132245">
        <w:rPr>
          <w:rFonts w:ascii="Times New Roman" w:eastAsia="Calibri" w:hAnsi="Times New Roman" w:cs="Times New Roman"/>
          <w:sz w:val="24"/>
          <w:szCs w:val="24"/>
        </w:rPr>
        <w:t>: 013-</w:t>
      </w:r>
      <w:r w:rsidR="00F847AD">
        <w:rPr>
          <w:rFonts w:ascii="Times New Roman" w:eastAsia="Calibri" w:hAnsi="Times New Roman" w:cs="Times New Roman"/>
          <w:sz w:val="24"/>
          <w:szCs w:val="24"/>
          <w:lang w:val="sr-Latn-RS"/>
        </w:rPr>
        <w:t>113</w:t>
      </w:r>
      <w:r w:rsidR="008E064A">
        <w:rPr>
          <w:rFonts w:ascii="Times New Roman" w:eastAsia="Calibri" w:hAnsi="Times New Roman" w:cs="Times New Roman"/>
          <w:sz w:val="24"/>
          <w:szCs w:val="24"/>
        </w:rPr>
        <w:t>/2022</w:t>
      </w:r>
      <w:r w:rsidRPr="00132245">
        <w:rPr>
          <w:rFonts w:ascii="Times New Roman" w:eastAsia="Calibri" w:hAnsi="Times New Roman" w:cs="Times New Roman"/>
          <w:sz w:val="24"/>
          <w:szCs w:val="24"/>
        </w:rPr>
        <w:t>-01-1</w:t>
      </w:r>
    </w:p>
    <w:p w:rsidR="00132245" w:rsidRPr="00132245" w:rsidRDefault="00132245" w:rsidP="001322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2245" w:rsidRDefault="00132245" w:rsidP="001322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32245">
        <w:rPr>
          <w:rFonts w:ascii="Times New Roman" w:eastAsia="Calibri" w:hAnsi="Times New Roman" w:cs="Times New Roman"/>
        </w:rPr>
        <w:tab/>
      </w:r>
      <w:r w:rsidRPr="0013224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</w:t>
      </w:r>
      <w:r w:rsidRPr="0013224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Председник Комисије</w:t>
      </w:r>
    </w:p>
    <w:p w:rsidR="00132245" w:rsidRPr="00132245" w:rsidRDefault="00132245" w:rsidP="001322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132245" w:rsidRPr="00132245" w:rsidRDefault="00132245" w:rsidP="00132245">
      <w:pPr>
        <w:spacing w:after="0" w:line="240" w:lineRule="auto"/>
        <w:rPr>
          <w:rFonts w:ascii="Times New Roman" w:eastAsia="Calibri" w:hAnsi="Times New Roman" w:cs="Times New Roman"/>
          <w:lang w:val="sr-Cyrl-RS"/>
        </w:rPr>
      </w:pPr>
      <w:r w:rsidRPr="0013224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</w:t>
      </w:r>
      <w:r w:rsidRPr="0013224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Данка Николић</w:t>
      </w:r>
    </w:p>
    <w:p w:rsidR="008A0C54" w:rsidRPr="006C35B7" w:rsidRDefault="008A0C54" w:rsidP="006C35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0C54" w:rsidRPr="006C35B7" w:rsidSect="00112FF6">
      <w:pgSz w:w="11907" w:h="16839" w:code="9"/>
      <w:pgMar w:top="284" w:right="708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EF4"/>
    <w:multiLevelType w:val="hybridMultilevel"/>
    <w:tmpl w:val="31B0BE0A"/>
    <w:lvl w:ilvl="0" w:tplc="895C2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F6C"/>
    <w:multiLevelType w:val="hybridMultilevel"/>
    <w:tmpl w:val="AA9EE41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729A4"/>
    <w:multiLevelType w:val="hybridMultilevel"/>
    <w:tmpl w:val="0F28E43C"/>
    <w:lvl w:ilvl="0" w:tplc="31A4C15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92507">
    <w:abstractNumId w:val="1"/>
  </w:num>
  <w:num w:numId="2" w16cid:durableId="1580753845">
    <w:abstractNumId w:val="0"/>
  </w:num>
  <w:num w:numId="3" w16cid:durableId="2109763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54"/>
    <w:rsid w:val="00032FD0"/>
    <w:rsid w:val="00112FF6"/>
    <w:rsid w:val="00132245"/>
    <w:rsid w:val="0021694B"/>
    <w:rsid w:val="00224A96"/>
    <w:rsid w:val="003A7EA8"/>
    <w:rsid w:val="00543DB0"/>
    <w:rsid w:val="00672DBE"/>
    <w:rsid w:val="006C35B7"/>
    <w:rsid w:val="008A0C54"/>
    <w:rsid w:val="008E064A"/>
    <w:rsid w:val="009303A9"/>
    <w:rsid w:val="00B620E5"/>
    <w:rsid w:val="00C61D30"/>
    <w:rsid w:val="00D712EF"/>
    <w:rsid w:val="00E2706F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C6AC"/>
  <w15:docId w15:val="{D04F09F3-030F-443C-95CC-7A23FE25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character" w:styleId="CommentReference">
    <w:name w:val="annotation reference"/>
    <w:basedOn w:val="DefaultParagraphFont"/>
    <w:uiPriority w:val="99"/>
    <w:semiHidden/>
    <w:unhideWhenUsed/>
    <w:rsid w:val="00216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94B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94B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Danka</cp:lastModifiedBy>
  <cp:revision>4</cp:revision>
  <cp:lastPrinted>2022-10-17T12:11:00Z</cp:lastPrinted>
  <dcterms:created xsi:type="dcterms:W3CDTF">2022-10-17T11:12:00Z</dcterms:created>
  <dcterms:modified xsi:type="dcterms:W3CDTF">2022-10-17T12:18:00Z</dcterms:modified>
</cp:coreProperties>
</file>