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2A1" w:rsidRDefault="00D8153B" w:rsidP="00C739D9">
      <w:bookmarkStart w:id="0" w:name="_Hlk60652953"/>
      <w:bookmarkEnd w:id="0"/>
      <w:r>
        <w:rPr>
          <w:rFonts w:ascii="Times New Roman" w:hAnsi="Times New Roman"/>
          <w:noProof/>
          <w:sz w:val="24"/>
          <w:szCs w:val="24"/>
        </w:rPr>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2447290" cy="3139440"/>
            <wp:effectExtent l="0" t="0" r="0" b="3810"/>
            <wp:wrapSquare wrapText="bothSides"/>
            <wp:docPr id="29" name="Picture 29" descr="Grb Velikog Grad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rb Velikog Gradista"/>
                    <pic:cNvPicPr>
                      <a:picLocks noChangeAspect="1" noChangeArrowheads="1"/>
                    </pic:cNvPicPr>
                  </pic:nvPicPr>
                  <pic:blipFill>
                    <a:blip r:embed="rId9"/>
                    <a:srcRect/>
                    <a:stretch>
                      <a:fillRect/>
                    </a:stretch>
                  </pic:blipFill>
                  <pic:spPr bwMode="auto">
                    <a:xfrm>
                      <a:off x="0" y="0"/>
                      <a:ext cx="2447290" cy="3139440"/>
                    </a:xfrm>
                    <a:prstGeom prst="rect">
                      <a:avLst/>
                    </a:prstGeom>
                    <a:noFill/>
                  </pic:spPr>
                </pic:pic>
              </a:graphicData>
            </a:graphic>
          </wp:anchor>
        </w:drawing>
      </w:r>
      <w:r w:rsidRPr="00480087">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2276475</wp:posOffset>
            </wp:positionH>
            <wp:positionV relativeFrom="paragraph">
              <wp:posOffset>38100</wp:posOffset>
            </wp:positionV>
            <wp:extent cx="859155" cy="1096010"/>
            <wp:effectExtent l="0" t="0" r="0" b="8890"/>
            <wp:wrapNone/>
            <wp:docPr id="1" name="Picture 3" descr="Grb Velikog Grad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Velikog Gradista"/>
                    <pic:cNvPicPr>
                      <a:picLocks noChangeAspect="1" noChangeArrowheads="1"/>
                    </pic:cNvPicPr>
                  </pic:nvPicPr>
                  <pic:blipFill>
                    <a:blip r:embed="rId10" cstate="print"/>
                    <a:srcRect/>
                    <a:stretch>
                      <a:fillRect/>
                    </a:stretch>
                  </pic:blipFill>
                  <pic:spPr bwMode="auto">
                    <a:xfrm>
                      <a:off x="0" y="0"/>
                      <a:ext cx="859155" cy="1096010"/>
                    </a:xfrm>
                    <a:prstGeom prst="rect">
                      <a:avLst/>
                    </a:prstGeom>
                    <a:noFill/>
                    <a:ln w="9525">
                      <a:noFill/>
                      <a:miter lim="800000"/>
                      <a:headEnd/>
                      <a:tailEnd/>
                    </a:ln>
                  </pic:spPr>
                </pic:pic>
              </a:graphicData>
            </a:graphic>
          </wp:anchor>
        </w:drawing>
      </w:r>
    </w:p>
    <w:p w:rsidR="00E942A1" w:rsidRPr="00E942A1" w:rsidRDefault="00E942A1" w:rsidP="006E1DE5">
      <w:pPr>
        <w:ind w:left="1080" w:hanging="1080"/>
        <w:jc w:val="both"/>
      </w:pPr>
    </w:p>
    <w:p w:rsidR="00E942A1" w:rsidRDefault="00E942A1" w:rsidP="006E1DE5">
      <w:pPr>
        <w:ind w:left="1080" w:hanging="1080"/>
        <w:jc w:val="both"/>
      </w:pPr>
    </w:p>
    <w:p w:rsidR="00D8153B" w:rsidRDefault="00D8153B" w:rsidP="006E1DE5">
      <w:pPr>
        <w:ind w:left="1080" w:hanging="1080"/>
        <w:jc w:val="both"/>
      </w:pPr>
    </w:p>
    <w:p w:rsidR="00D8153B" w:rsidRDefault="00D8153B" w:rsidP="00E942A1">
      <w:pPr>
        <w:tabs>
          <w:tab w:val="left" w:pos="900"/>
        </w:tabs>
      </w:pPr>
    </w:p>
    <w:p w:rsidR="00D8153B" w:rsidRDefault="00D8153B" w:rsidP="00E942A1">
      <w:pPr>
        <w:tabs>
          <w:tab w:val="left" w:pos="900"/>
        </w:tabs>
      </w:pPr>
    </w:p>
    <w:p w:rsidR="00D8153B" w:rsidRDefault="00D8153B"/>
    <w:p w:rsidR="00D8153B" w:rsidRPr="00995EAB" w:rsidRDefault="00D8153B"/>
    <w:p w:rsidR="00D8153B" w:rsidRPr="001B22F0" w:rsidRDefault="00D8153B" w:rsidP="00E942A1">
      <w:pPr>
        <w:tabs>
          <w:tab w:val="left" w:pos="810"/>
        </w:tabs>
        <w:ind w:left="990" w:hanging="1890"/>
      </w:pPr>
    </w:p>
    <w:p w:rsidR="00D8153B" w:rsidRDefault="00D8153B" w:rsidP="00D8153B">
      <w:pPr>
        <w:jc w:val="center"/>
        <w:rPr>
          <w:rFonts w:ascii="Arial Narrow" w:hAnsi="Arial Narrow"/>
          <w:sz w:val="44"/>
          <w:szCs w:val="44"/>
        </w:rPr>
      </w:pPr>
    </w:p>
    <w:p w:rsidR="00D8153B" w:rsidRPr="00E942A1" w:rsidRDefault="00D8153B" w:rsidP="00E942A1">
      <w:pPr>
        <w:rPr>
          <w:rFonts w:ascii="Arial Narrow" w:hAnsi="Arial Narrow"/>
          <w:sz w:val="44"/>
          <w:szCs w:val="44"/>
        </w:rPr>
      </w:pPr>
    </w:p>
    <w:p w:rsidR="00D8153B" w:rsidRDefault="00D8153B" w:rsidP="00D8153B">
      <w:pPr>
        <w:jc w:val="center"/>
        <w:rPr>
          <w:rFonts w:ascii="Arial Narrow" w:hAnsi="Arial Narrow"/>
          <w:sz w:val="44"/>
          <w:szCs w:val="44"/>
        </w:rPr>
      </w:pPr>
    </w:p>
    <w:p w:rsidR="00D8153B" w:rsidRPr="001D5D95" w:rsidRDefault="00D8153B" w:rsidP="004A4BE6">
      <w:pPr>
        <w:jc w:val="center"/>
        <w:rPr>
          <w:rFonts w:ascii="Arial Narrow" w:hAnsi="Arial Narrow"/>
          <w:sz w:val="44"/>
          <w:szCs w:val="44"/>
        </w:rPr>
      </w:pPr>
    </w:p>
    <w:p w:rsidR="004549E1" w:rsidRDefault="00D8153B" w:rsidP="00995EAB">
      <w:pPr>
        <w:pStyle w:val="NoSpacing"/>
        <w:jc w:val="center"/>
        <w:rPr>
          <w:rFonts w:ascii="Times New Roman" w:hAnsi="Times New Roman" w:cs="Times New Roman"/>
          <w:b/>
          <w:sz w:val="28"/>
          <w:szCs w:val="28"/>
        </w:rPr>
      </w:pPr>
      <w:r w:rsidRPr="00DA27D4">
        <w:rPr>
          <w:rFonts w:ascii="Times New Roman" w:hAnsi="Times New Roman" w:cs="Times New Roman"/>
          <w:b/>
          <w:sz w:val="28"/>
          <w:szCs w:val="28"/>
        </w:rPr>
        <w:t>ЛОКАЛНИ АКЦИОНИ ПЛАН</w:t>
      </w:r>
    </w:p>
    <w:p w:rsidR="00D72ED7" w:rsidRPr="00D72ED7" w:rsidRDefault="00D72ED7" w:rsidP="00995EAB">
      <w:pPr>
        <w:pStyle w:val="NoSpacing"/>
        <w:jc w:val="center"/>
        <w:rPr>
          <w:rFonts w:ascii="Times New Roman" w:hAnsi="Times New Roman" w:cs="Times New Roman"/>
          <w:b/>
          <w:sz w:val="28"/>
          <w:szCs w:val="28"/>
        </w:rPr>
      </w:pPr>
    </w:p>
    <w:p w:rsidR="00D8153B" w:rsidRPr="00DA27D4" w:rsidRDefault="00D8153B" w:rsidP="00995EAB">
      <w:pPr>
        <w:pStyle w:val="NoSpacing"/>
        <w:jc w:val="center"/>
        <w:rPr>
          <w:rFonts w:ascii="Times New Roman" w:hAnsi="Times New Roman" w:cs="Times New Roman"/>
          <w:b/>
          <w:sz w:val="28"/>
          <w:szCs w:val="28"/>
        </w:rPr>
      </w:pPr>
      <w:r w:rsidRPr="00DA27D4">
        <w:rPr>
          <w:rFonts w:ascii="Times New Roman" w:hAnsi="Times New Roman" w:cs="Times New Roman"/>
          <w:b/>
          <w:sz w:val="28"/>
          <w:szCs w:val="28"/>
        </w:rPr>
        <w:t>ЗА УНАПРЕЂЕЊЕ ПОЛОЖАЈА</w:t>
      </w:r>
    </w:p>
    <w:p w:rsidR="00E942A1" w:rsidRPr="00DA27D4" w:rsidRDefault="00D8153B" w:rsidP="00995EAB">
      <w:pPr>
        <w:pStyle w:val="NoSpacing"/>
        <w:jc w:val="center"/>
        <w:rPr>
          <w:rFonts w:ascii="Times New Roman" w:hAnsi="Times New Roman" w:cs="Times New Roman"/>
          <w:b/>
          <w:sz w:val="28"/>
          <w:szCs w:val="28"/>
        </w:rPr>
      </w:pPr>
      <w:r w:rsidRPr="00DA27D4">
        <w:rPr>
          <w:rFonts w:ascii="Times New Roman" w:hAnsi="Times New Roman" w:cs="Times New Roman"/>
          <w:b/>
          <w:sz w:val="28"/>
          <w:szCs w:val="28"/>
        </w:rPr>
        <w:t>ИЗБЕГЛИЦА</w:t>
      </w:r>
      <w:proofErr w:type="gramStart"/>
      <w:r w:rsidRPr="00DA27D4">
        <w:rPr>
          <w:rFonts w:ascii="Times New Roman" w:hAnsi="Times New Roman" w:cs="Times New Roman"/>
          <w:b/>
          <w:sz w:val="28"/>
          <w:szCs w:val="28"/>
        </w:rPr>
        <w:t>,ИНТЕРНО</w:t>
      </w:r>
      <w:proofErr w:type="gramEnd"/>
      <w:r w:rsidRPr="00DA27D4">
        <w:rPr>
          <w:rFonts w:ascii="Times New Roman" w:hAnsi="Times New Roman" w:cs="Times New Roman"/>
          <w:b/>
          <w:sz w:val="28"/>
          <w:szCs w:val="28"/>
        </w:rPr>
        <w:t xml:space="preserve"> РАСЕЉЕНИХ ЛИЦА,ПОВРАТНИКА ПО ОСНОВУ СПОРАЗУМА О РЕАДМИСИЈИ, ТРАЖИЛАЦА АЗИЛА И МИГРАНАТА У ПОТРЕБИ БЕЗ </w:t>
      </w:r>
      <w:r w:rsidR="00E942A1" w:rsidRPr="00DA27D4">
        <w:rPr>
          <w:rFonts w:ascii="Times New Roman" w:hAnsi="Times New Roman" w:cs="Times New Roman"/>
          <w:b/>
          <w:sz w:val="28"/>
          <w:szCs w:val="28"/>
        </w:rPr>
        <w:t>УТВРЂЕНОГ СТАТУСА НА ТЕРИТОРИЈИ</w:t>
      </w:r>
      <w:r w:rsidRPr="00DA27D4">
        <w:rPr>
          <w:rFonts w:ascii="Times New Roman" w:hAnsi="Times New Roman" w:cs="Times New Roman"/>
          <w:b/>
          <w:sz w:val="28"/>
          <w:szCs w:val="28"/>
        </w:rPr>
        <w:t>ОПШТИНЕ ВЕЛИКО ГРАДИШТЕ</w:t>
      </w:r>
    </w:p>
    <w:p w:rsidR="00D8153B" w:rsidRPr="00D37A86" w:rsidRDefault="00D8153B" w:rsidP="00995EAB">
      <w:pPr>
        <w:pStyle w:val="NoSpacing"/>
        <w:jc w:val="center"/>
        <w:rPr>
          <w:rFonts w:ascii="Times New Roman" w:hAnsi="Times New Roman" w:cs="Times New Roman"/>
          <w:b/>
          <w:sz w:val="28"/>
          <w:szCs w:val="28"/>
        </w:rPr>
      </w:pPr>
      <w:proofErr w:type="gramStart"/>
      <w:r w:rsidRPr="00DA27D4">
        <w:rPr>
          <w:rFonts w:ascii="Times New Roman" w:hAnsi="Times New Roman" w:cs="Times New Roman"/>
          <w:b/>
          <w:sz w:val="28"/>
          <w:szCs w:val="28"/>
        </w:rPr>
        <w:t>У ПЕРИОДУ ОД 202</w:t>
      </w:r>
      <w:r w:rsidR="007C1779" w:rsidRPr="00DA27D4">
        <w:rPr>
          <w:rFonts w:ascii="Times New Roman" w:hAnsi="Times New Roman" w:cs="Times New Roman"/>
          <w:b/>
          <w:sz w:val="28"/>
          <w:szCs w:val="28"/>
        </w:rPr>
        <w:t>1</w:t>
      </w:r>
      <w:r w:rsidRPr="00DA27D4">
        <w:rPr>
          <w:rFonts w:ascii="Times New Roman" w:hAnsi="Times New Roman" w:cs="Times New Roman"/>
          <w:b/>
          <w:sz w:val="28"/>
          <w:szCs w:val="28"/>
        </w:rPr>
        <w:t>.ДО 202</w:t>
      </w:r>
      <w:r w:rsidR="009637E6">
        <w:rPr>
          <w:rFonts w:ascii="Times New Roman" w:hAnsi="Times New Roman" w:cs="Times New Roman"/>
          <w:b/>
          <w:sz w:val="28"/>
          <w:szCs w:val="28"/>
        </w:rPr>
        <w:t>5.</w:t>
      </w:r>
      <w:proofErr w:type="gramEnd"/>
    </w:p>
    <w:p w:rsidR="00D8153B" w:rsidRPr="00DB7C2F" w:rsidRDefault="00D8153B" w:rsidP="00D8153B">
      <w:pPr>
        <w:jc w:val="center"/>
        <w:rPr>
          <w:rFonts w:ascii="Times New Roman" w:hAnsi="Times New Roman" w:cs="Times New Roman"/>
          <w:sz w:val="36"/>
          <w:szCs w:val="36"/>
        </w:rPr>
      </w:pPr>
    </w:p>
    <w:p w:rsidR="00D8153B" w:rsidRPr="00DB7C2F" w:rsidRDefault="00D8153B" w:rsidP="00D8153B">
      <w:pPr>
        <w:jc w:val="center"/>
        <w:rPr>
          <w:rFonts w:ascii="Times New Roman" w:hAnsi="Times New Roman" w:cs="Times New Roman"/>
          <w:sz w:val="36"/>
          <w:szCs w:val="36"/>
        </w:rPr>
      </w:pPr>
    </w:p>
    <w:p w:rsidR="00121C4C" w:rsidRPr="00E942A1" w:rsidRDefault="00FA6C03" w:rsidP="00121C4C">
      <w:pPr>
        <w:jc w:val="center"/>
        <w:rPr>
          <w:rFonts w:ascii="Times New Roman" w:hAnsi="Times New Roman" w:cs="Times New Roman"/>
          <w:b/>
          <w:sz w:val="24"/>
          <w:szCs w:val="24"/>
        </w:rPr>
      </w:pPr>
      <w:proofErr w:type="gramStart"/>
      <w:r>
        <w:rPr>
          <w:rFonts w:ascii="Times New Roman" w:hAnsi="Times New Roman" w:cs="Times New Roman"/>
          <w:b/>
          <w:sz w:val="24"/>
          <w:szCs w:val="24"/>
        </w:rPr>
        <w:t>м</w:t>
      </w:r>
      <w:r w:rsidR="00366ABD">
        <w:rPr>
          <w:rFonts w:ascii="Times New Roman" w:hAnsi="Times New Roman" w:cs="Times New Roman"/>
          <w:b/>
          <w:sz w:val="24"/>
          <w:szCs w:val="24"/>
        </w:rPr>
        <w:t>ај</w:t>
      </w:r>
      <w:proofErr w:type="gramEnd"/>
      <w:r w:rsidR="00D8153B" w:rsidRPr="00E942A1">
        <w:rPr>
          <w:rFonts w:ascii="Times New Roman" w:hAnsi="Times New Roman" w:cs="Times New Roman"/>
          <w:b/>
          <w:sz w:val="24"/>
          <w:szCs w:val="24"/>
        </w:rPr>
        <w:t xml:space="preserve"> 202</w:t>
      </w:r>
      <w:r w:rsidR="00366ABD">
        <w:rPr>
          <w:rFonts w:ascii="Times New Roman" w:hAnsi="Times New Roman" w:cs="Times New Roman"/>
          <w:b/>
          <w:sz w:val="24"/>
          <w:szCs w:val="24"/>
        </w:rPr>
        <w:t>1</w:t>
      </w:r>
      <w:r w:rsidR="00D8153B" w:rsidRPr="00E942A1">
        <w:rPr>
          <w:rFonts w:ascii="Times New Roman" w:hAnsi="Times New Roman" w:cs="Times New Roman"/>
          <w:b/>
          <w:sz w:val="24"/>
          <w:szCs w:val="24"/>
        </w:rPr>
        <w:t>.годин</w:t>
      </w:r>
      <w:r w:rsidR="00121C4C" w:rsidRPr="00E942A1">
        <w:rPr>
          <w:rFonts w:ascii="Times New Roman" w:hAnsi="Times New Roman" w:cs="Times New Roman"/>
          <w:b/>
          <w:sz w:val="24"/>
          <w:szCs w:val="24"/>
        </w:rPr>
        <w:t>е</w:t>
      </w:r>
    </w:p>
    <w:p w:rsidR="00121C4C" w:rsidRPr="00DB7C2F" w:rsidRDefault="00121C4C" w:rsidP="00121C4C">
      <w:pPr>
        <w:jc w:val="center"/>
        <w:rPr>
          <w:rFonts w:ascii="Times New Roman" w:hAnsi="Times New Roman" w:cs="Times New Roman"/>
          <w:sz w:val="24"/>
          <w:szCs w:val="24"/>
        </w:rPr>
      </w:pPr>
    </w:p>
    <w:p w:rsidR="00121C4C" w:rsidRPr="009637E6" w:rsidRDefault="00121C4C" w:rsidP="00121C4C">
      <w:pPr>
        <w:jc w:val="center"/>
        <w:rPr>
          <w:rFonts w:ascii="Times New Roman" w:hAnsi="Times New Roman" w:cs="Times New Roman"/>
          <w:sz w:val="24"/>
          <w:szCs w:val="24"/>
        </w:rPr>
      </w:pPr>
    </w:p>
    <w:p w:rsidR="00121C4C" w:rsidRPr="00D37A86" w:rsidRDefault="00121C4C" w:rsidP="00851EEF">
      <w:pPr>
        <w:jc w:val="center"/>
        <w:rPr>
          <w:rFonts w:ascii="Times New Roman" w:hAnsi="Times New Roman" w:cs="Times New Roman"/>
          <w:sz w:val="24"/>
          <w:szCs w:val="24"/>
        </w:rPr>
      </w:pPr>
    </w:p>
    <w:p w:rsidR="009E5AA7" w:rsidRDefault="009E5AA7" w:rsidP="00851EEF">
      <w:pPr>
        <w:jc w:val="center"/>
        <w:rPr>
          <w:rFonts w:ascii="Arial Narrow" w:hAnsi="Arial Narrow"/>
          <w:sz w:val="24"/>
          <w:szCs w:val="24"/>
        </w:rPr>
      </w:pPr>
    </w:p>
    <w:p w:rsidR="009E5AA7" w:rsidRDefault="009E5AA7" w:rsidP="00851EEF">
      <w:pPr>
        <w:jc w:val="center"/>
        <w:rPr>
          <w:rFonts w:ascii="Arial Narrow" w:hAnsi="Arial Narrow"/>
          <w:sz w:val="24"/>
          <w:szCs w:val="24"/>
        </w:rPr>
      </w:pPr>
    </w:p>
    <w:p w:rsidR="009E5AA7" w:rsidRDefault="009E5AA7" w:rsidP="00851EEF">
      <w:pPr>
        <w:jc w:val="center"/>
        <w:rPr>
          <w:rFonts w:ascii="Arial Narrow" w:hAnsi="Arial Narrow"/>
          <w:sz w:val="24"/>
          <w:szCs w:val="24"/>
        </w:rPr>
      </w:pPr>
    </w:p>
    <w:p w:rsidR="009E5AA7" w:rsidRDefault="009E5AA7" w:rsidP="00851EEF">
      <w:pPr>
        <w:jc w:val="center"/>
        <w:rPr>
          <w:rFonts w:ascii="Arial Narrow" w:hAnsi="Arial Narrow"/>
          <w:sz w:val="24"/>
          <w:szCs w:val="24"/>
        </w:rPr>
      </w:pPr>
    </w:p>
    <w:p w:rsidR="008938A4" w:rsidRDefault="008938A4" w:rsidP="001D741C">
      <w:pPr>
        <w:jc w:val="both"/>
        <w:rPr>
          <w:rFonts w:ascii="Times New Roman" w:hAnsi="Times New Roman" w:cs="Times New Roman"/>
          <w:sz w:val="24"/>
          <w:szCs w:val="24"/>
        </w:rPr>
      </w:pPr>
    </w:p>
    <w:p w:rsidR="00DA27D4" w:rsidRDefault="00DA27D4" w:rsidP="001D741C">
      <w:pPr>
        <w:jc w:val="both"/>
        <w:rPr>
          <w:rFonts w:ascii="Times New Roman" w:hAnsi="Times New Roman" w:cs="Times New Roman"/>
          <w:sz w:val="24"/>
          <w:szCs w:val="24"/>
        </w:rPr>
      </w:pPr>
    </w:p>
    <w:p w:rsidR="00056C26" w:rsidRDefault="00056C26" w:rsidP="001D741C">
      <w:pPr>
        <w:jc w:val="both"/>
        <w:rPr>
          <w:rFonts w:ascii="Times New Roman" w:hAnsi="Times New Roman" w:cs="Times New Roman"/>
          <w:sz w:val="24"/>
          <w:szCs w:val="24"/>
        </w:rPr>
      </w:pPr>
    </w:p>
    <w:p w:rsidR="00056C26" w:rsidRPr="00056C26" w:rsidRDefault="00056C26" w:rsidP="001D741C">
      <w:pPr>
        <w:jc w:val="both"/>
        <w:rPr>
          <w:rFonts w:ascii="Times New Roman" w:hAnsi="Times New Roman" w:cs="Times New Roman"/>
          <w:sz w:val="24"/>
          <w:szCs w:val="24"/>
        </w:rPr>
      </w:pPr>
    </w:p>
    <w:tbl>
      <w:tblPr>
        <w:tblStyle w:val="ColorfulList-Accent6"/>
        <w:tblpPr w:leftFromText="180" w:rightFromText="180" w:vertAnchor="text" w:horzAnchor="margin" w:tblpY="193"/>
        <w:tblW w:w="9850" w:type="dxa"/>
        <w:tblLook w:val="04A0" w:firstRow="1" w:lastRow="0" w:firstColumn="1" w:lastColumn="0" w:noHBand="0" w:noVBand="1"/>
      </w:tblPr>
      <w:tblGrid>
        <w:gridCol w:w="9850"/>
      </w:tblGrid>
      <w:tr w:rsidR="00E1677F" w:rsidRPr="005308C1" w:rsidTr="00412639">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9850" w:type="dxa"/>
            <w:shd w:val="clear" w:color="auto" w:fill="E2EFD9" w:themeFill="accent6" w:themeFillTint="33"/>
          </w:tcPr>
          <w:p w:rsidR="00AE0AB8" w:rsidRPr="005308C1" w:rsidRDefault="00056C26" w:rsidP="008A7743">
            <w:pPr>
              <w:pStyle w:val="NoSpacing"/>
              <w:jc w:val="center"/>
              <w:rPr>
                <w:rFonts w:ascii="Times New Roman" w:hAnsi="Times New Roman" w:cs="Times New Roman"/>
                <w:b w:val="0"/>
                <w:color w:val="auto"/>
                <w:sz w:val="24"/>
                <w:szCs w:val="24"/>
              </w:rPr>
            </w:pPr>
            <w:r w:rsidRPr="005308C1">
              <w:rPr>
                <w:rFonts w:ascii="Times New Roman" w:hAnsi="Times New Roman" w:cs="Times New Roman"/>
                <w:b w:val="0"/>
                <w:color w:val="auto"/>
                <w:sz w:val="24"/>
                <w:szCs w:val="24"/>
              </w:rPr>
              <w:t>САДРЖАЈ</w:t>
            </w:r>
          </w:p>
        </w:tc>
      </w:tr>
      <w:tr w:rsidR="00E1677F" w:rsidRPr="005308C1" w:rsidTr="00412639">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9850" w:type="dxa"/>
            <w:shd w:val="clear" w:color="auto" w:fill="auto"/>
          </w:tcPr>
          <w:p w:rsidR="00412639" w:rsidRPr="005308C1" w:rsidRDefault="00412639" w:rsidP="00412639">
            <w:pPr>
              <w:jc w:val="both"/>
              <w:rPr>
                <w:rFonts w:ascii="Times New Roman" w:hAnsi="Times New Roman" w:cs="Times New Roman"/>
                <w:b w:val="0"/>
                <w:sz w:val="24"/>
                <w:szCs w:val="24"/>
              </w:rPr>
            </w:pPr>
          </w:p>
          <w:p w:rsidR="00AE0AB8" w:rsidRPr="009A5193" w:rsidRDefault="00FD5DEC" w:rsidP="00802F5B">
            <w:pPr>
              <w:tabs>
                <w:tab w:val="right" w:pos="9634"/>
              </w:tabs>
              <w:jc w:val="both"/>
              <w:rPr>
                <w:rFonts w:ascii="Times New Roman" w:hAnsi="Times New Roman" w:cs="Times New Roman"/>
                <w:b w:val="0"/>
                <w:bCs w:val="0"/>
                <w:sz w:val="24"/>
                <w:szCs w:val="24"/>
              </w:rPr>
            </w:pPr>
            <w:r w:rsidRPr="005308C1">
              <w:rPr>
                <w:rFonts w:ascii="Times New Roman" w:hAnsi="Times New Roman" w:cs="Times New Roman"/>
                <w:b w:val="0"/>
                <w:sz w:val="24"/>
                <w:szCs w:val="24"/>
              </w:rPr>
              <w:t>Увод - Уводна реч председника општине</w:t>
            </w:r>
            <w:r w:rsidR="00802F5B">
              <w:rPr>
                <w:rFonts w:ascii="Times New Roman" w:hAnsi="Times New Roman" w:cs="Times New Roman"/>
                <w:b w:val="0"/>
                <w:sz w:val="24"/>
                <w:szCs w:val="24"/>
              </w:rPr>
              <w:t xml:space="preserve">..................................................................................... </w:t>
            </w:r>
            <w:r w:rsidR="009A5193">
              <w:rPr>
                <w:rFonts w:ascii="Times New Roman" w:hAnsi="Times New Roman" w:cs="Times New Roman"/>
                <w:b w:val="0"/>
                <w:sz w:val="24"/>
                <w:szCs w:val="24"/>
              </w:rPr>
              <w:t>3</w:t>
            </w:r>
          </w:p>
        </w:tc>
      </w:tr>
      <w:tr w:rsidR="00E1677F" w:rsidRPr="005308C1" w:rsidTr="00412639">
        <w:trPr>
          <w:trHeight w:val="427"/>
        </w:trPr>
        <w:tc>
          <w:tcPr>
            <w:cnfStyle w:val="001000000000" w:firstRow="0" w:lastRow="0" w:firstColumn="1" w:lastColumn="0" w:oddVBand="0" w:evenVBand="0" w:oddHBand="0" w:evenHBand="0" w:firstRowFirstColumn="0" w:firstRowLastColumn="0" w:lastRowFirstColumn="0" w:lastRowLastColumn="0"/>
            <w:tcW w:w="9850" w:type="dxa"/>
            <w:shd w:val="clear" w:color="auto" w:fill="auto"/>
          </w:tcPr>
          <w:p w:rsidR="006E3496" w:rsidRPr="005308C1" w:rsidRDefault="006E3496" w:rsidP="00412639">
            <w:pPr>
              <w:jc w:val="both"/>
              <w:rPr>
                <w:rFonts w:ascii="Times New Roman" w:hAnsi="Times New Roman" w:cs="Times New Roman"/>
                <w:b w:val="0"/>
                <w:sz w:val="24"/>
                <w:szCs w:val="24"/>
              </w:rPr>
            </w:pPr>
          </w:p>
          <w:p w:rsidR="00AE0AB8" w:rsidRPr="005308C1" w:rsidRDefault="00FD5DEC" w:rsidP="00802F5B">
            <w:pPr>
              <w:tabs>
                <w:tab w:val="left" w:pos="9575"/>
                <w:tab w:val="right" w:pos="9634"/>
              </w:tabs>
              <w:jc w:val="both"/>
              <w:rPr>
                <w:rFonts w:ascii="Times New Roman" w:hAnsi="Times New Roman" w:cs="Times New Roman"/>
                <w:b w:val="0"/>
                <w:sz w:val="24"/>
                <w:szCs w:val="24"/>
              </w:rPr>
            </w:pPr>
            <w:r w:rsidRPr="005308C1">
              <w:rPr>
                <w:rFonts w:ascii="Times New Roman" w:hAnsi="Times New Roman" w:cs="Times New Roman"/>
                <w:b w:val="0"/>
                <w:sz w:val="24"/>
                <w:szCs w:val="24"/>
              </w:rPr>
              <w:t xml:space="preserve">Шта је Локални </w:t>
            </w:r>
            <w:proofErr w:type="gramStart"/>
            <w:r w:rsidRPr="005308C1">
              <w:rPr>
                <w:rFonts w:ascii="Times New Roman" w:hAnsi="Times New Roman" w:cs="Times New Roman"/>
                <w:b w:val="0"/>
                <w:sz w:val="24"/>
                <w:szCs w:val="24"/>
              </w:rPr>
              <w:t>акциони  план</w:t>
            </w:r>
            <w:proofErr w:type="gramEnd"/>
            <w:r w:rsidR="00802F5B">
              <w:rPr>
                <w:rFonts w:ascii="Times New Roman" w:hAnsi="Times New Roman" w:cs="Times New Roman"/>
                <w:b w:val="0"/>
                <w:sz w:val="24"/>
                <w:szCs w:val="24"/>
              </w:rPr>
              <w:t>........................................................................................................</w:t>
            </w:r>
            <w:r w:rsidR="000F62DF">
              <w:rPr>
                <w:rFonts w:ascii="Times New Roman" w:hAnsi="Times New Roman" w:cs="Times New Roman"/>
                <w:b w:val="0"/>
                <w:sz w:val="24"/>
                <w:szCs w:val="24"/>
              </w:rPr>
              <w:t xml:space="preserve"> 5</w:t>
            </w:r>
            <w:r w:rsidR="000F62DF">
              <w:rPr>
                <w:rFonts w:ascii="Times New Roman" w:hAnsi="Times New Roman" w:cs="Times New Roman"/>
                <w:b w:val="0"/>
                <w:sz w:val="24"/>
                <w:szCs w:val="24"/>
              </w:rPr>
              <w:tab/>
            </w:r>
          </w:p>
        </w:tc>
      </w:tr>
      <w:tr w:rsidR="00E1677F" w:rsidRPr="005308C1" w:rsidTr="00412639">
        <w:trPr>
          <w:cnfStyle w:val="000000100000" w:firstRow="0" w:lastRow="0" w:firstColumn="0" w:lastColumn="0" w:oddVBand="0" w:evenVBand="0" w:oddHBand="1" w:evenHBand="0" w:firstRowFirstColumn="0" w:firstRowLastColumn="0" w:lastRowFirstColumn="0" w:lastRowLastColumn="0"/>
          <w:trHeight w:val="1001"/>
        </w:trPr>
        <w:tc>
          <w:tcPr>
            <w:cnfStyle w:val="001000000000" w:firstRow="0" w:lastRow="0" w:firstColumn="1" w:lastColumn="0" w:oddVBand="0" w:evenVBand="0" w:oddHBand="0" w:evenHBand="0" w:firstRowFirstColumn="0" w:firstRowLastColumn="0" w:lastRowFirstColumn="0" w:lastRowLastColumn="0"/>
            <w:tcW w:w="9850" w:type="dxa"/>
            <w:shd w:val="clear" w:color="auto" w:fill="auto"/>
          </w:tcPr>
          <w:p w:rsidR="006E3496" w:rsidRPr="005308C1" w:rsidRDefault="006E3496" w:rsidP="00F527A2">
            <w:pPr>
              <w:rPr>
                <w:rFonts w:ascii="Times New Roman" w:hAnsi="Times New Roman" w:cs="Times New Roman"/>
                <w:b w:val="0"/>
                <w:sz w:val="24"/>
                <w:szCs w:val="24"/>
              </w:rPr>
            </w:pPr>
          </w:p>
          <w:p w:rsidR="00056CBA" w:rsidRDefault="00056CBA" w:rsidP="00056CBA">
            <w:pPr>
              <w:pStyle w:val="ListParagraph"/>
              <w:ind w:left="90" w:hanging="90"/>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Одлука о усвајању ЛАП-а </w:t>
            </w:r>
            <w:r w:rsidR="00802F5B">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8</w:t>
            </w:r>
          </w:p>
          <w:p w:rsidR="00056CBA" w:rsidRDefault="00056CBA" w:rsidP="00056CBA">
            <w:pPr>
              <w:pStyle w:val="ListParagraph"/>
              <w:ind w:left="90" w:hanging="90"/>
              <w:rPr>
                <w:rFonts w:ascii="Times New Roman" w:hAnsi="Times New Roman" w:cs="Times New Roman"/>
                <w:b w:val="0"/>
                <w:bCs w:val="0"/>
                <w:sz w:val="24"/>
                <w:szCs w:val="24"/>
              </w:rPr>
            </w:pPr>
          </w:p>
          <w:p w:rsidR="00056CBA" w:rsidRPr="00056CBA" w:rsidRDefault="00056CBA" w:rsidP="00056CBA">
            <w:pPr>
              <w:pStyle w:val="ListParagraph"/>
              <w:ind w:left="90" w:hanging="90"/>
              <w:rPr>
                <w:rFonts w:ascii="Times New Roman" w:hAnsi="Times New Roman" w:cs="Times New Roman"/>
                <w:b w:val="0"/>
                <w:bCs w:val="0"/>
                <w:sz w:val="24"/>
                <w:szCs w:val="24"/>
              </w:rPr>
            </w:pPr>
            <w:r>
              <w:rPr>
                <w:rFonts w:ascii="Times New Roman" w:hAnsi="Times New Roman" w:cs="Times New Roman"/>
                <w:b w:val="0"/>
                <w:bCs w:val="0"/>
                <w:sz w:val="24"/>
                <w:szCs w:val="24"/>
              </w:rPr>
              <w:t>З</w:t>
            </w:r>
            <w:r w:rsidRPr="00E216F4">
              <w:rPr>
                <w:rFonts w:ascii="Times New Roman" w:hAnsi="Times New Roman" w:cs="Times New Roman"/>
                <w:b w:val="0"/>
                <w:bCs w:val="0"/>
                <w:sz w:val="24"/>
                <w:szCs w:val="24"/>
              </w:rPr>
              <w:t>ахвалност учесницима /цама у процесулокалног акционог планирања</w:t>
            </w:r>
            <w:r w:rsidR="00802F5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9</w:t>
            </w:r>
          </w:p>
          <w:p w:rsidR="00413CCE" w:rsidRPr="005308C1" w:rsidRDefault="00413CCE" w:rsidP="00F527A2">
            <w:pPr>
              <w:rPr>
                <w:rFonts w:ascii="Times New Roman" w:hAnsi="Times New Roman" w:cs="Times New Roman"/>
                <w:b w:val="0"/>
                <w:bCs w:val="0"/>
                <w:sz w:val="24"/>
                <w:szCs w:val="24"/>
              </w:rPr>
            </w:pPr>
          </w:p>
        </w:tc>
      </w:tr>
      <w:tr w:rsidR="00E1677F" w:rsidRPr="005308C1" w:rsidTr="00412639">
        <w:trPr>
          <w:trHeight w:val="401"/>
        </w:trPr>
        <w:tc>
          <w:tcPr>
            <w:cnfStyle w:val="001000000000" w:firstRow="0" w:lastRow="0" w:firstColumn="1" w:lastColumn="0" w:oddVBand="0" w:evenVBand="0" w:oddHBand="0" w:evenHBand="0" w:firstRowFirstColumn="0" w:firstRowLastColumn="0" w:lastRowFirstColumn="0" w:lastRowLastColumn="0"/>
            <w:tcW w:w="9850" w:type="dxa"/>
            <w:shd w:val="clear" w:color="auto" w:fill="auto"/>
          </w:tcPr>
          <w:p w:rsidR="00AE0AB8" w:rsidRPr="00802F5B" w:rsidRDefault="00FD5DEC" w:rsidP="00F527A2">
            <w:pPr>
              <w:rPr>
                <w:rFonts w:ascii="Times New Roman" w:hAnsi="Times New Roman" w:cs="Times New Roman"/>
                <w:b w:val="0"/>
                <w:sz w:val="24"/>
                <w:szCs w:val="24"/>
              </w:rPr>
            </w:pPr>
            <w:r w:rsidRPr="005308C1">
              <w:rPr>
                <w:rFonts w:ascii="Times New Roman" w:hAnsi="Times New Roman" w:cs="Times New Roman"/>
                <w:b w:val="0"/>
                <w:sz w:val="24"/>
                <w:szCs w:val="24"/>
              </w:rPr>
              <w:t>Резиме/сажетак</w:t>
            </w:r>
            <w:r w:rsidR="00802F5B">
              <w:rPr>
                <w:rFonts w:ascii="Times New Roman" w:hAnsi="Times New Roman" w:cs="Times New Roman"/>
                <w:b w:val="0"/>
                <w:sz w:val="24"/>
                <w:szCs w:val="24"/>
              </w:rPr>
              <w:t xml:space="preserve"> ............................................................................................................................... 10</w:t>
            </w:r>
          </w:p>
        </w:tc>
      </w:tr>
      <w:tr w:rsidR="00E1677F" w:rsidRPr="005308C1" w:rsidTr="00412639">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9850" w:type="dxa"/>
            <w:shd w:val="clear" w:color="auto" w:fill="auto"/>
          </w:tcPr>
          <w:p w:rsidR="00802F5B" w:rsidRDefault="00802F5B" w:rsidP="00F527A2">
            <w:pPr>
              <w:rPr>
                <w:rFonts w:ascii="Times New Roman" w:hAnsi="Times New Roman" w:cs="Times New Roman"/>
                <w:b w:val="0"/>
                <w:sz w:val="24"/>
                <w:szCs w:val="24"/>
              </w:rPr>
            </w:pPr>
          </w:p>
          <w:p w:rsidR="00AE0AB8" w:rsidRPr="00802F5B" w:rsidRDefault="00FD5DEC" w:rsidP="00F527A2">
            <w:pPr>
              <w:rPr>
                <w:rFonts w:ascii="Times New Roman" w:hAnsi="Times New Roman" w:cs="Times New Roman"/>
                <w:b w:val="0"/>
                <w:sz w:val="24"/>
                <w:szCs w:val="24"/>
              </w:rPr>
            </w:pPr>
            <w:r w:rsidRPr="005308C1">
              <w:rPr>
                <w:rFonts w:ascii="Times New Roman" w:hAnsi="Times New Roman" w:cs="Times New Roman"/>
                <w:b w:val="0"/>
                <w:sz w:val="24"/>
                <w:szCs w:val="24"/>
              </w:rPr>
              <w:t xml:space="preserve">Поглавље 1: Општи подаци о општини Велико </w:t>
            </w:r>
            <w:proofErr w:type="gramStart"/>
            <w:r w:rsidRPr="005308C1">
              <w:rPr>
                <w:rFonts w:ascii="Times New Roman" w:hAnsi="Times New Roman" w:cs="Times New Roman"/>
                <w:b w:val="0"/>
                <w:sz w:val="24"/>
                <w:szCs w:val="24"/>
              </w:rPr>
              <w:t>Градиште</w:t>
            </w:r>
            <w:r w:rsidR="00802F5B">
              <w:rPr>
                <w:rFonts w:ascii="Times New Roman" w:hAnsi="Times New Roman" w:cs="Times New Roman"/>
                <w:b w:val="0"/>
                <w:sz w:val="24"/>
                <w:szCs w:val="24"/>
              </w:rPr>
              <w:t xml:space="preserve"> ........................................................</w:t>
            </w:r>
            <w:proofErr w:type="gramEnd"/>
            <w:r w:rsidR="00802F5B">
              <w:rPr>
                <w:rFonts w:ascii="Times New Roman" w:hAnsi="Times New Roman" w:cs="Times New Roman"/>
                <w:b w:val="0"/>
                <w:sz w:val="24"/>
                <w:szCs w:val="24"/>
              </w:rPr>
              <w:t xml:space="preserve"> 12</w:t>
            </w:r>
          </w:p>
        </w:tc>
      </w:tr>
      <w:tr w:rsidR="00E1677F" w:rsidRPr="005308C1" w:rsidTr="00412639">
        <w:trPr>
          <w:trHeight w:val="885"/>
        </w:trPr>
        <w:tc>
          <w:tcPr>
            <w:cnfStyle w:val="001000000000" w:firstRow="0" w:lastRow="0" w:firstColumn="1" w:lastColumn="0" w:oddVBand="0" w:evenVBand="0" w:oddHBand="0" w:evenHBand="0" w:firstRowFirstColumn="0" w:firstRowLastColumn="0" w:lastRowFirstColumn="0" w:lastRowLastColumn="0"/>
            <w:tcW w:w="9850" w:type="dxa"/>
            <w:shd w:val="clear" w:color="auto" w:fill="auto"/>
          </w:tcPr>
          <w:p w:rsidR="006E3496" w:rsidRPr="005308C1" w:rsidRDefault="006E3496" w:rsidP="00F527A2">
            <w:pPr>
              <w:rPr>
                <w:rFonts w:ascii="Times New Roman" w:hAnsi="Times New Roman" w:cs="Times New Roman"/>
                <w:b w:val="0"/>
                <w:sz w:val="24"/>
                <w:szCs w:val="24"/>
              </w:rPr>
            </w:pPr>
          </w:p>
          <w:p w:rsidR="00AE0AB8" w:rsidRPr="00D65526" w:rsidRDefault="00FD5DEC" w:rsidP="00F527A2">
            <w:pPr>
              <w:rPr>
                <w:rFonts w:ascii="Times New Roman" w:hAnsi="Times New Roman" w:cs="Times New Roman"/>
                <w:b w:val="0"/>
                <w:sz w:val="24"/>
                <w:szCs w:val="24"/>
                <w:lang w:val="sr-Cyrl-RS"/>
              </w:rPr>
            </w:pPr>
            <w:r w:rsidRPr="005308C1">
              <w:rPr>
                <w:rFonts w:ascii="Times New Roman" w:hAnsi="Times New Roman" w:cs="Times New Roman"/>
                <w:b w:val="0"/>
                <w:sz w:val="24"/>
                <w:szCs w:val="24"/>
              </w:rPr>
              <w:t xml:space="preserve">Поглавље 2: </w:t>
            </w:r>
            <w:proofErr w:type="gramStart"/>
            <w:r w:rsidRPr="005308C1">
              <w:rPr>
                <w:rFonts w:ascii="Times New Roman" w:hAnsi="Times New Roman" w:cs="Times New Roman"/>
                <w:b w:val="0"/>
                <w:sz w:val="24"/>
                <w:szCs w:val="24"/>
              </w:rPr>
              <w:t>Подаци  о</w:t>
            </w:r>
            <w:proofErr w:type="gramEnd"/>
            <w:r w:rsidRPr="005308C1">
              <w:rPr>
                <w:rFonts w:ascii="Times New Roman" w:hAnsi="Times New Roman" w:cs="Times New Roman"/>
                <w:b w:val="0"/>
                <w:sz w:val="24"/>
                <w:szCs w:val="24"/>
              </w:rPr>
              <w:t xml:space="preserve"> избеглицама, интерно расељеним лицима, повратниицима, тражиоцима азила и мигрантима без утврђеног статуса на територији општине Велико Градиште</w:t>
            </w:r>
            <w:r w:rsidR="00802F5B">
              <w:rPr>
                <w:rFonts w:ascii="Times New Roman" w:hAnsi="Times New Roman" w:cs="Times New Roman"/>
                <w:b w:val="0"/>
                <w:sz w:val="24"/>
                <w:szCs w:val="24"/>
              </w:rPr>
              <w:t xml:space="preserve"> ...............................................................................................................</w:t>
            </w:r>
            <w:r w:rsidR="00D65526">
              <w:rPr>
                <w:rFonts w:ascii="Times New Roman" w:hAnsi="Times New Roman" w:cs="Times New Roman"/>
                <w:b w:val="0"/>
                <w:sz w:val="24"/>
                <w:szCs w:val="24"/>
              </w:rPr>
              <w:t>.......................... 2</w:t>
            </w:r>
            <w:r w:rsidR="00D65526">
              <w:rPr>
                <w:rFonts w:ascii="Times New Roman" w:hAnsi="Times New Roman" w:cs="Times New Roman"/>
                <w:b w:val="0"/>
                <w:sz w:val="24"/>
                <w:szCs w:val="24"/>
                <w:lang w:val="sr-Cyrl-RS"/>
              </w:rPr>
              <w:t>4</w:t>
            </w:r>
          </w:p>
        </w:tc>
      </w:tr>
      <w:tr w:rsidR="00AE0AB8" w:rsidRPr="005308C1" w:rsidTr="00412639">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9850" w:type="dxa"/>
            <w:shd w:val="clear" w:color="auto" w:fill="auto"/>
          </w:tcPr>
          <w:p w:rsidR="006E3496" w:rsidRPr="005308C1" w:rsidRDefault="006E3496" w:rsidP="00F527A2">
            <w:pPr>
              <w:rPr>
                <w:rFonts w:ascii="Times New Roman" w:hAnsi="Times New Roman" w:cs="Times New Roman"/>
                <w:b w:val="0"/>
                <w:sz w:val="24"/>
                <w:szCs w:val="24"/>
              </w:rPr>
            </w:pPr>
          </w:p>
          <w:p w:rsidR="00AE0AB8" w:rsidRPr="00D65526" w:rsidRDefault="00FD5DEC" w:rsidP="00F527A2">
            <w:pPr>
              <w:rPr>
                <w:rFonts w:ascii="Times New Roman" w:hAnsi="Times New Roman" w:cs="Times New Roman"/>
                <w:b w:val="0"/>
                <w:sz w:val="24"/>
                <w:szCs w:val="24"/>
                <w:lang w:val="sr-Cyrl-RS"/>
              </w:rPr>
            </w:pPr>
            <w:r w:rsidRPr="005308C1">
              <w:rPr>
                <w:rFonts w:ascii="Times New Roman" w:hAnsi="Times New Roman" w:cs="Times New Roman"/>
                <w:b w:val="0"/>
                <w:sz w:val="24"/>
                <w:szCs w:val="24"/>
              </w:rPr>
              <w:t>Поглавље 3: Анализа ситуације и закључци</w:t>
            </w:r>
            <w:r w:rsidR="00802F5B">
              <w:rPr>
                <w:rFonts w:ascii="Times New Roman" w:hAnsi="Times New Roman" w:cs="Times New Roman"/>
                <w:b w:val="0"/>
                <w:sz w:val="24"/>
                <w:szCs w:val="24"/>
              </w:rPr>
              <w:t xml:space="preserve"> ..................................................</w:t>
            </w:r>
            <w:r w:rsidR="00D65526">
              <w:rPr>
                <w:rFonts w:ascii="Times New Roman" w:hAnsi="Times New Roman" w:cs="Times New Roman"/>
                <w:b w:val="0"/>
                <w:sz w:val="24"/>
                <w:szCs w:val="24"/>
              </w:rPr>
              <w:t>............................. 2</w:t>
            </w:r>
            <w:r w:rsidR="00D65526">
              <w:rPr>
                <w:rFonts w:ascii="Times New Roman" w:hAnsi="Times New Roman" w:cs="Times New Roman"/>
                <w:b w:val="0"/>
                <w:sz w:val="24"/>
                <w:szCs w:val="24"/>
                <w:lang w:val="sr-Cyrl-RS"/>
              </w:rPr>
              <w:t>9</w:t>
            </w:r>
          </w:p>
        </w:tc>
      </w:tr>
      <w:tr w:rsidR="00AE0AB8" w:rsidRPr="005308C1" w:rsidTr="00412639">
        <w:trPr>
          <w:trHeight w:val="427"/>
        </w:trPr>
        <w:tc>
          <w:tcPr>
            <w:cnfStyle w:val="001000000000" w:firstRow="0" w:lastRow="0" w:firstColumn="1" w:lastColumn="0" w:oddVBand="0" w:evenVBand="0" w:oddHBand="0" w:evenHBand="0" w:firstRowFirstColumn="0" w:firstRowLastColumn="0" w:lastRowFirstColumn="0" w:lastRowLastColumn="0"/>
            <w:tcW w:w="9850" w:type="dxa"/>
            <w:shd w:val="clear" w:color="auto" w:fill="auto"/>
          </w:tcPr>
          <w:p w:rsidR="006E3496" w:rsidRPr="005308C1" w:rsidRDefault="006E3496" w:rsidP="00F527A2">
            <w:pPr>
              <w:rPr>
                <w:rFonts w:ascii="Times New Roman" w:hAnsi="Times New Roman" w:cs="Times New Roman"/>
                <w:b w:val="0"/>
                <w:sz w:val="24"/>
                <w:szCs w:val="24"/>
              </w:rPr>
            </w:pPr>
          </w:p>
          <w:p w:rsidR="00AE0AB8" w:rsidRPr="00D65526" w:rsidRDefault="00FD5DEC" w:rsidP="00F527A2">
            <w:pPr>
              <w:rPr>
                <w:rFonts w:ascii="Times New Roman" w:hAnsi="Times New Roman" w:cs="Times New Roman"/>
                <w:b w:val="0"/>
                <w:sz w:val="24"/>
                <w:szCs w:val="24"/>
                <w:lang w:val="sr-Cyrl-RS"/>
              </w:rPr>
            </w:pPr>
            <w:r w:rsidRPr="005308C1">
              <w:rPr>
                <w:rFonts w:ascii="Times New Roman" w:hAnsi="Times New Roman" w:cs="Times New Roman"/>
                <w:b w:val="0"/>
                <w:sz w:val="24"/>
                <w:szCs w:val="24"/>
              </w:rPr>
              <w:t>Поглавље 4: Приоритетне циљне групе</w:t>
            </w:r>
            <w:r w:rsidR="00802F5B">
              <w:rPr>
                <w:rFonts w:ascii="Times New Roman" w:hAnsi="Times New Roman" w:cs="Times New Roman"/>
                <w:b w:val="0"/>
                <w:sz w:val="24"/>
                <w:szCs w:val="24"/>
              </w:rPr>
              <w:t xml:space="preserve"> ..........................................................</w:t>
            </w:r>
            <w:r w:rsidR="00D65526">
              <w:rPr>
                <w:rFonts w:ascii="Times New Roman" w:hAnsi="Times New Roman" w:cs="Times New Roman"/>
                <w:b w:val="0"/>
                <w:sz w:val="24"/>
                <w:szCs w:val="24"/>
              </w:rPr>
              <w:t>............................. 3</w:t>
            </w:r>
            <w:r w:rsidR="00D65526">
              <w:rPr>
                <w:rFonts w:ascii="Times New Roman" w:hAnsi="Times New Roman" w:cs="Times New Roman"/>
                <w:b w:val="0"/>
                <w:sz w:val="24"/>
                <w:szCs w:val="24"/>
                <w:lang w:val="sr-Cyrl-RS"/>
              </w:rPr>
              <w:t>8</w:t>
            </w:r>
          </w:p>
        </w:tc>
      </w:tr>
      <w:tr w:rsidR="00AE0AB8" w:rsidRPr="005308C1" w:rsidTr="00412639">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9850" w:type="dxa"/>
            <w:shd w:val="clear" w:color="auto" w:fill="auto"/>
          </w:tcPr>
          <w:p w:rsidR="006E3496" w:rsidRPr="005308C1" w:rsidRDefault="006E3496" w:rsidP="00F527A2">
            <w:pPr>
              <w:rPr>
                <w:rFonts w:ascii="Times New Roman" w:hAnsi="Times New Roman" w:cs="Times New Roman"/>
                <w:b w:val="0"/>
                <w:sz w:val="24"/>
                <w:szCs w:val="24"/>
              </w:rPr>
            </w:pPr>
          </w:p>
          <w:p w:rsidR="00AE0AB8" w:rsidRPr="00D65526" w:rsidRDefault="00FD5DEC" w:rsidP="00F527A2">
            <w:pPr>
              <w:rPr>
                <w:rFonts w:ascii="Times New Roman" w:hAnsi="Times New Roman" w:cs="Times New Roman"/>
                <w:b w:val="0"/>
                <w:sz w:val="24"/>
                <w:szCs w:val="24"/>
                <w:lang w:val="sr-Cyrl-RS"/>
              </w:rPr>
            </w:pPr>
            <w:r w:rsidRPr="005308C1">
              <w:rPr>
                <w:rFonts w:ascii="Times New Roman" w:hAnsi="Times New Roman" w:cs="Times New Roman"/>
                <w:b w:val="0"/>
                <w:sz w:val="24"/>
                <w:szCs w:val="24"/>
              </w:rPr>
              <w:t>Поглавље 5: Општи и специфични циљеви</w:t>
            </w:r>
            <w:r w:rsidR="00802F5B">
              <w:rPr>
                <w:rFonts w:ascii="Times New Roman" w:hAnsi="Times New Roman" w:cs="Times New Roman"/>
                <w:b w:val="0"/>
                <w:sz w:val="24"/>
                <w:szCs w:val="24"/>
              </w:rPr>
              <w:t xml:space="preserve"> ....................................................</w:t>
            </w:r>
            <w:r w:rsidR="00D65526">
              <w:rPr>
                <w:rFonts w:ascii="Times New Roman" w:hAnsi="Times New Roman" w:cs="Times New Roman"/>
                <w:b w:val="0"/>
                <w:sz w:val="24"/>
                <w:szCs w:val="24"/>
              </w:rPr>
              <w:t>............................. 3</w:t>
            </w:r>
            <w:r w:rsidR="00D65526">
              <w:rPr>
                <w:rFonts w:ascii="Times New Roman" w:hAnsi="Times New Roman" w:cs="Times New Roman"/>
                <w:b w:val="0"/>
                <w:sz w:val="24"/>
                <w:szCs w:val="24"/>
                <w:lang w:val="sr-Cyrl-RS"/>
              </w:rPr>
              <w:t>9</w:t>
            </w:r>
          </w:p>
        </w:tc>
      </w:tr>
      <w:tr w:rsidR="00AE0AB8" w:rsidRPr="005308C1" w:rsidTr="00412639">
        <w:trPr>
          <w:trHeight w:val="427"/>
        </w:trPr>
        <w:tc>
          <w:tcPr>
            <w:cnfStyle w:val="001000000000" w:firstRow="0" w:lastRow="0" w:firstColumn="1" w:lastColumn="0" w:oddVBand="0" w:evenVBand="0" w:oddHBand="0" w:evenHBand="0" w:firstRowFirstColumn="0" w:firstRowLastColumn="0" w:lastRowFirstColumn="0" w:lastRowLastColumn="0"/>
            <w:tcW w:w="9850" w:type="dxa"/>
            <w:shd w:val="clear" w:color="auto" w:fill="auto"/>
          </w:tcPr>
          <w:p w:rsidR="006E3496" w:rsidRPr="005308C1" w:rsidRDefault="006E3496" w:rsidP="00F527A2">
            <w:pPr>
              <w:rPr>
                <w:rFonts w:ascii="Times New Roman" w:hAnsi="Times New Roman" w:cs="Times New Roman"/>
                <w:b w:val="0"/>
                <w:sz w:val="24"/>
                <w:szCs w:val="24"/>
              </w:rPr>
            </w:pPr>
          </w:p>
          <w:p w:rsidR="00AE0AB8" w:rsidRPr="00D65526" w:rsidRDefault="00FD5DEC" w:rsidP="00802F5B">
            <w:pPr>
              <w:rPr>
                <w:rFonts w:ascii="Times New Roman" w:hAnsi="Times New Roman" w:cs="Times New Roman"/>
                <w:b w:val="0"/>
                <w:sz w:val="24"/>
                <w:szCs w:val="24"/>
                <w:lang w:val="sr-Cyrl-RS"/>
              </w:rPr>
            </w:pPr>
            <w:r w:rsidRPr="005308C1">
              <w:rPr>
                <w:rFonts w:ascii="Times New Roman" w:hAnsi="Times New Roman" w:cs="Times New Roman"/>
                <w:b w:val="0"/>
                <w:sz w:val="24"/>
                <w:szCs w:val="24"/>
              </w:rPr>
              <w:t xml:space="preserve">Поглавље 6: Активности – задаци за реализацију </w:t>
            </w:r>
            <w:r w:rsidR="00802F5B">
              <w:rPr>
                <w:rFonts w:ascii="Times New Roman" w:hAnsi="Times New Roman" w:cs="Times New Roman"/>
                <w:b w:val="0"/>
                <w:sz w:val="24"/>
                <w:szCs w:val="24"/>
              </w:rPr>
              <w:t>Л</w:t>
            </w:r>
            <w:r w:rsidRPr="005308C1">
              <w:rPr>
                <w:rFonts w:ascii="Times New Roman" w:hAnsi="Times New Roman" w:cs="Times New Roman"/>
                <w:b w:val="0"/>
                <w:sz w:val="24"/>
                <w:szCs w:val="24"/>
              </w:rPr>
              <w:t>ап-а</w:t>
            </w:r>
            <w:r w:rsidR="00802F5B">
              <w:rPr>
                <w:rFonts w:ascii="Times New Roman" w:hAnsi="Times New Roman" w:cs="Times New Roman"/>
                <w:b w:val="0"/>
                <w:sz w:val="24"/>
                <w:szCs w:val="24"/>
              </w:rPr>
              <w:t xml:space="preserve"> ...............................</w:t>
            </w:r>
            <w:r w:rsidR="00D65526">
              <w:rPr>
                <w:rFonts w:ascii="Times New Roman" w:hAnsi="Times New Roman" w:cs="Times New Roman"/>
                <w:b w:val="0"/>
                <w:sz w:val="24"/>
                <w:szCs w:val="24"/>
              </w:rPr>
              <w:t xml:space="preserve">............................. </w:t>
            </w:r>
            <w:r w:rsidR="00D65526">
              <w:rPr>
                <w:rFonts w:ascii="Times New Roman" w:hAnsi="Times New Roman" w:cs="Times New Roman"/>
                <w:b w:val="0"/>
                <w:sz w:val="24"/>
                <w:szCs w:val="24"/>
                <w:lang w:val="sr-Cyrl-RS"/>
              </w:rPr>
              <w:t>40</w:t>
            </w:r>
          </w:p>
        </w:tc>
      </w:tr>
      <w:tr w:rsidR="00AE0AB8" w:rsidRPr="005308C1" w:rsidTr="00412639">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9850" w:type="dxa"/>
            <w:shd w:val="clear" w:color="auto" w:fill="auto"/>
          </w:tcPr>
          <w:p w:rsidR="006E3496" w:rsidRPr="005308C1" w:rsidRDefault="006E3496" w:rsidP="00F527A2">
            <w:pPr>
              <w:rPr>
                <w:rFonts w:ascii="Times New Roman" w:hAnsi="Times New Roman" w:cs="Times New Roman"/>
                <w:b w:val="0"/>
                <w:sz w:val="24"/>
                <w:szCs w:val="24"/>
              </w:rPr>
            </w:pPr>
          </w:p>
          <w:p w:rsidR="00AE0AB8" w:rsidRPr="00D65526" w:rsidRDefault="00FD5DEC" w:rsidP="00F527A2">
            <w:pPr>
              <w:rPr>
                <w:rFonts w:ascii="Times New Roman" w:hAnsi="Times New Roman" w:cs="Times New Roman"/>
                <w:b w:val="0"/>
                <w:sz w:val="24"/>
                <w:szCs w:val="24"/>
                <w:lang w:val="sr-Cyrl-RS"/>
              </w:rPr>
            </w:pPr>
            <w:r w:rsidRPr="005308C1">
              <w:rPr>
                <w:rFonts w:ascii="Times New Roman" w:hAnsi="Times New Roman" w:cs="Times New Roman"/>
                <w:b w:val="0"/>
                <w:sz w:val="24"/>
                <w:szCs w:val="24"/>
              </w:rPr>
              <w:t>Поглавље 7: Буџет/ресурси</w:t>
            </w:r>
            <w:r w:rsidR="00FB7067">
              <w:rPr>
                <w:rFonts w:ascii="Times New Roman" w:hAnsi="Times New Roman" w:cs="Times New Roman"/>
                <w:b w:val="0"/>
                <w:sz w:val="24"/>
                <w:szCs w:val="24"/>
              </w:rPr>
              <w:t xml:space="preserve"> ...............................................................................</w:t>
            </w:r>
            <w:r w:rsidR="00D65526">
              <w:rPr>
                <w:rFonts w:ascii="Times New Roman" w:hAnsi="Times New Roman" w:cs="Times New Roman"/>
                <w:b w:val="0"/>
                <w:sz w:val="24"/>
                <w:szCs w:val="24"/>
              </w:rPr>
              <w:t xml:space="preserve">............................. </w:t>
            </w:r>
            <w:r w:rsidR="00D65526">
              <w:rPr>
                <w:rFonts w:ascii="Times New Roman" w:hAnsi="Times New Roman" w:cs="Times New Roman"/>
                <w:b w:val="0"/>
                <w:sz w:val="24"/>
                <w:szCs w:val="24"/>
                <w:lang w:val="sr-Cyrl-RS"/>
              </w:rPr>
              <w:t>71</w:t>
            </w:r>
          </w:p>
        </w:tc>
      </w:tr>
      <w:tr w:rsidR="00AE0AB8" w:rsidRPr="005308C1" w:rsidTr="00412639">
        <w:trPr>
          <w:trHeight w:val="427"/>
        </w:trPr>
        <w:tc>
          <w:tcPr>
            <w:cnfStyle w:val="001000000000" w:firstRow="0" w:lastRow="0" w:firstColumn="1" w:lastColumn="0" w:oddVBand="0" w:evenVBand="0" w:oddHBand="0" w:evenHBand="0" w:firstRowFirstColumn="0" w:firstRowLastColumn="0" w:lastRowFirstColumn="0" w:lastRowLastColumn="0"/>
            <w:tcW w:w="9850" w:type="dxa"/>
            <w:shd w:val="clear" w:color="auto" w:fill="auto"/>
          </w:tcPr>
          <w:p w:rsidR="006E3496" w:rsidRPr="005308C1" w:rsidRDefault="006E3496" w:rsidP="00F527A2">
            <w:pPr>
              <w:rPr>
                <w:rFonts w:ascii="Times New Roman" w:hAnsi="Times New Roman" w:cs="Times New Roman"/>
                <w:b w:val="0"/>
                <w:sz w:val="24"/>
                <w:szCs w:val="24"/>
              </w:rPr>
            </w:pPr>
          </w:p>
          <w:p w:rsidR="00AE0AB8" w:rsidRPr="00D65526" w:rsidRDefault="00FD5DEC" w:rsidP="00F527A2">
            <w:pPr>
              <w:rPr>
                <w:rFonts w:ascii="Times New Roman" w:hAnsi="Times New Roman" w:cs="Times New Roman"/>
                <w:b w:val="0"/>
                <w:sz w:val="24"/>
                <w:szCs w:val="24"/>
                <w:lang w:val="sr-Cyrl-RS"/>
              </w:rPr>
            </w:pPr>
            <w:r w:rsidRPr="005308C1">
              <w:rPr>
                <w:rFonts w:ascii="Times New Roman" w:hAnsi="Times New Roman" w:cs="Times New Roman"/>
                <w:b w:val="0"/>
                <w:sz w:val="24"/>
                <w:szCs w:val="24"/>
              </w:rPr>
              <w:t xml:space="preserve">Поглавље 8: Аранжмани за </w:t>
            </w:r>
            <w:proofErr w:type="gramStart"/>
            <w:r w:rsidRPr="005308C1">
              <w:rPr>
                <w:rFonts w:ascii="Times New Roman" w:hAnsi="Times New Roman" w:cs="Times New Roman"/>
                <w:b w:val="0"/>
                <w:sz w:val="24"/>
                <w:szCs w:val="24"/>
              </w:rPr>
              <w:t>примену</w:t>
            </w:r>
            <w:r w:rsidR="00BD39D8">
              <w:rPr>
                <w:rFonts w:ascii="Times New Roman" w:hAnsi="Times New Roman" w:cs="Times New Roman"/>
                <w:b w:val="0"/>
                <w:sz w:val="24"/>
                <w:szCs w:val="24"/>
              </w:rPr>
              <w:t xml:space="preserve"> ...............................................................</w:t>
            </w:r>
            <w:r w:rsidR="00D65526">
              <w:rPr>
                <w:rFonts w:ascii="Times New Roman" w:hAnsi="Times New Roman" w:cs="Times New Roman"/>
                <w:b w:val="0"/>
                <w:sz w:val="24"/>
                <w:szCs w:val="24"/>
              </w:rPr>
              <w:t>.............................</w:t>
            </w:r>
            <w:proofErr w:type="gramEnd"/>
            <w:r w:rsidR="00D65526">
              <w:rPr>
                <w:rFonts w:ascii="Times New Roman" w:hAnsi="Times New Roman" w:cs="Times New Roman"/>
                <w:b w:val="0"/>
                <w:sz w:val="24"/>
                <w:szCs w:val="24"/>
              </w:rPr>
              <w:t xml:space="preserve"> </w:t>
            </w:r>
            <w:r w:rsidR="00D65526">
              <w:rPr>
                <w:rFonts w:ascii="Times New Roman" w:hAnsi="Times New Roman" w:cs="Times New Roman"/>
                <w:b w:val="0"/>
                <w:sz w:val="24"/>
                <w:szCs w:val="24"/>
                <w:lang w:val="sr-Cyrl-RS"/>
              </w:rPr>
              <w:t>72</w:t>
            </w:r>
          </w:p>
        </w:tc>
      </w:tr>
      <w:tr w:rsidR="00AE0AB8" w:rsidRPr="005308C1" w:rsidTr="00412639">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9850" w:type="dxa"/>
            <w:shd w:val="clear" w:color="auto" w:fill="auto"/>
          </w:tcPr>
          <w:p w:rsidR="006E3496" w:rsidRPr="005308C1" w:rsidRDefault="006E3496" w:rsidP="00F527A2">
            <w:pPr>
              <w:rPr>
                <w:rFonts w:ascii="Times New Roman" w:hAnsi="Times New Roman" w:cs="Times New Roman"/>
                <w:b w:val="0"/>
                <w:sz w:val="24"/>
                <w:szCs w:val="24"/>
              </w:rPr>
            </w:pPr>
          </w:p>
          <w:p w:rsidR="00AE0AB8" w:rsidRPr="00D65526" w:rsidRDefault="00FD5DEC" w:rsidP="00F527A2">
            <w:pPr>
              <w:rPr>
                <w:rFonts w:ascii="Times New Roman" w:hAnsi="Times New Roman" w:cs="Times New Roman"/>
                <w:b w:val="0"/>
                <w:sz w:val="24"/>
                <w:szCs w:val="24"/>
                <w:lang w:val="sr-Cyrl-RS"/>
              </w:rPr>
            </w:pPr>
            <w:r w:rsidRPr="005308C1">
              <w:rPr>
                <w:rFonts w:ascii="Times New Roman" w:hAnsi="Times New Roman" w:cs="Times New Roman"/>
                <w:b w:val="0"/>
                <w:sz w:val="24"/>
                <w:szCs w:val="24"/>
              </w:rPr>
              <w:t>Поглавље 9: Праћење и оцена успешности</w:t>
            </w:r>
            <w:r w:rsidR="00BD39D8">
              <w:rPr>
                <w:rFonts w:ascii="Times New Roman" w:hAnsi="Times New Roman" w:cs="Times New Roman"/>
                <w:b w:val="0"/>
                <w:sz w:val="24"/>
                <w:szCs w:val="24"/>
              </w:rPr>
              <w:t xml:space="preserve"> ....................................................</w:t>
            </w:r>
            <w:r w:rsidR="00D65526">
              <w:rPr>
                <w:rFonts w:ascii="Times New Roman" w:hAnsi="Times New Roman" w:cs="Times New Roman"/>
                <w:b w:val="0"/>
                <w:sz w:val="24"/>
                <w:szCs w:val="24"/>
              </w:rPr>
              <w:t xml:space="preserve">............................. </w:t>
            </w:r>
            <w:r w:rsidR="00D65526">
              <w:rPr>
                <w:rFonts w:ascii="Times New Roman" w:hAnsi="Times New Roman" w:cs="Times New Roman"/>
                <w:b w:val="0"/>
                <w:sz w:val="24"/>
                <w:szCs w:val="24"/>
                <w:lang w:val="sr-Cyrl-RS"/>
              </w:rPr>
              <w:t>73</w:t>
            </w:r>
            <w:bookmarkStart w:id="1" w:name="_GoBack"/>
            <w:bookmarkEnd w:id="1"/>
          </w:p>
        </w:tc>
      </w:tr>
    </w:tbl>
    <w:p w:rsidR="008938A4" w:rsidRPr="00412639" w:rsidRDefault="008938A4" w:rsidP="00412639">
      <w:pPr>
        <w:jc w:val="both"/>
        <w:rPr>
          <w:rFonts w:ascii="Times New Roman" w:hAnsi="Times New Roman" w:cs="Times New Roman"/>
          <w:sz w:val="24"/>
          <w:szCs w:val="24"/>
        </w:rPr>
      </w:pPr>
    </w:p>
    <w:p w:rsidR="008938A4" w:rsidRPr="00412639" w:rsidRDefault="008938A4" w:rsidP="00412639">
      <w:pPr>
        <w:jc w:val="both"/>
        <w:rPr>
          <w:rFonts w:ascii="Times New Roman" w:hAnsi="Times New Roman" w:cs="Times New Roman"/>
          <w:sz w:val="24"/>
          <w:szCs w:val="24"/>
        </w:rPr>
      </w:pPr>
    </w:p>
    <w:p w:rsidR="008938A4" w:rsidRDefault="008938A4" w:rsidP="00E942A1">
      <w:pPr>
        <w:ind w:firstLine="720"/>
        <w:jc w:val="both"/>
        <w:rPr>
          <w:rFonts w:ascii="Times New Roman" w:hAnsi="Times New Roman" w:cs="Times New Roman"/>
          <w:sz w:val="24"/>
          <w:szCs w:val="24"/>
        </w:rPr>
      </w:pPr>
    </w:p>
    <w:p w:rsidR="008938A4" w:rsidRDefault="008938A4" w:rsidP="001D741C">
      <w:pPr>
        <w:jc w:val="both"/>
        <w:rPr>
          <w:rFonts w:ascii="Times New Roman" w:hAnsi="Times New Roman" w:cs="Times New Roman"/>
          <w:sz w:val="24"/>
          <w:szCs w:val="24"/>
        </w:rPr>
      </w:pPr>
    </w:p>
    <w:p w:rsidR="008938A4" w:rsidRDefault="008938A4" w:rsidP="001D741C">
      <w:pPr>
        <w:jc w:val="both"/>
        <w:rPr>
          <w:rFonts w:ascii="Times New Roman" w:hAnsi="Times New Roman" w:cs="Times New Roman"/>
          <w:sz w:val="24"/>
          <w:szCs w:val="24"/>
        </w:rPr>
      </w:pPr>
    </w:p>
    <w:p w:rsidR="008938A4" w:rsidRDefault="008938A4" w:rsidP="001D741C">
      <w:pPr>
        <w:jc w:val="both"/>
        <w:rPr>
          <w:rFonts w:ascii="Times New Roman" w:hAnsi="Times New Roman" w:cs="Times New Roman"/>
          <w:sz w:val="24"/>
          <w:szCs w:val="24"/>
        </w:rPr>
      </w:pPr>
    </w:p>
    <w:p w:rsidR="008938A4" w:rsidRDefault="008938A4" w:rsidP="001D741C">
      <w:pPr>
        <w:jc w:val="both"/>
        <w:rPr>
          <w:rFonts w:ascii="Times New Roman" w:hAnsi="Times New Roman" w:cs="Times New Roman"/>
          <w:sz w:val="24"/>
          <w:szCs w:val="24"/>
        </w:rPr>
      </w:pPr>
    </w:p>
    <w:p w:rsidR="008938A4" w:rsidRDefault="008938A4" w:rsidP="001D741C">
      <w:pPr>
        <w:jc w:val="both"/>
        <w:rPr>
          <w:rFonts w:ascii="Times New Roman" w:hAnsi="Times New Roman" w:cs="Times New Roman"/>
          <w:sz w:val="24"/>
          <w:szCs w:val="24"/>
        </w:rPr>
      </w:pPr>
    </w:p>
    <w:p w:rsidR="000E3531" w:rsidRDefault="000E3531" w:rsidP="00121C4C">
      <w:pPr>
        <w:jc w:val="center"/>
        <w:rPr>
          <w:rFonts w:ascii="Arial Narrow" w:hAnsi="Arial Narrow"/>
          <w:sz w:val="16"/>
          <w:szCs w:val="16"/>
        </w:rPr>
      </w:pPr>
    </w:p>
    <w:p w:rsidR="000E3531" w:rsidRDefault="000E3531" w:rsidP="00121C4C">
      <w:pPr>
        <w:jc w:val="center"/>
        <w:rPr>
          <w:rFonts w:ascii="Arial Narrow" w:hAnsi="Arial Narrow"/>
          <w:sz w:val="16"/>
          <w:szCs w:val="16"/>
        </w:rPr>
      </w:pPr>
    </w:p>
    <w:p w:rsidR="000E3531" w:rsidRDefault="000E3531" w:rsidP="00121C4C">
      <w:pPr>
        <w:jc w:val="center"/>
        <w:rPr>
          <w:rFonts w:ascii="Arial Narrow" w:hAnsi="Arial Narrow"/>
          <w:sz w:val="16"/>
          <w:szCs w:val="16"/>
        </w:rPr>
      </w:pPr>
    </w:p>
    <w:p w:rsidR="000E3531" w:rsidRDefault="000E3531" w:rsidP="00121C4C">
      <w:pPr>
        <w:jc w:val="center"/>
        <w:rPr>
          <w:rFonts w:ascii="Arial Narrow" w:hAnsi="Arial Narrow"/>
          <w:sz w:val="16"/>
          <w:szCs w:val="16"/>
        </w:rPr>
      </w:pPr>
    </w:p>
    <w:p w:rsidR="00B21ADD" w:rsidRDefault="00B21ADD" w:rsidP="00121C4C">
      <w:pPr>
        <w:jc w:val="center"/>
        <w:rPr>
          <w:rFonts w:ascii="Arial Narrow" w:hAnsi="Arial Narrow"/>
          <w:sz w:val="16"/>
          <w:szCs w:val="16"/>
        </w:rPr>
      </w:pPr>
    </w:p>
    <w:p w:rsidR="009A5193" w:rsidRPr="009A5193" w:rsidRDefault="009A5193" w:rsidP="00121C4C">
      <w:pPr>
        <w:jc w:val="center"/>
        <w:rPr>
          <w:rFonts w:ascii="Arial Narrow" w:hAnsi="Arial Narrow"/>
          <w:sz w:val="16"/>
          <w:szCs w:val="16"/>
        </w:rPr>
      </w:pPr>
    </w:p>
    <w:p w:rsidR="0023291F" w:rsidRPr="00BF554D" w:rsidRDefault="00121C4C" w:rsidP="007300F9">
      <w:pPr>
        <w:shd w:val="clear" w:color="auto" w:fill="E2EFD9" w:themeFill="accent6" w:themeFillTint="33"/>
        <w:ind w:left="-90" w:firstLine="90"/>
        <w:jc w:val="center"/>
        <w:rPr>
          <w:rFonts w:ascii="Times New Roman" w:hAnsi="Times New Roman" w:cs="Times New Roman"/>
          <w:b/>
          <w:bCs/>
          <w:sz w:val="24"/>
          <w:szCs w:val="24"/>
        </w:rPr>
      </w:pPr>
      <w:r w:rsidRPr="00BF554D">
        <w:rPr>
          <w:rFonts w:ascii="Times New Roman" w:hAnsi="Times New Roman" w:cs="Times New Roman"/>
          <w:b/>
          <w:bCs/>
          <w:sz w:val="24"/>
          <w:szCs w:val="24"/>
        </w:rPr>
        <w:lastRenderedPageBreak/>
        <w:t>УВОД</w:t>
      </w:r>
    </w:p>
    <w:p w:rsidR="00B21ADD" w:rsidRPr="00BF554D" w:rsidRDefault="00121C4C" w:rsidP="007300F9">
      <w:pPr>
        <w:shd w:val="clear" w:color="auto" w:fill="E2EFD9" w:themeFill="accent6" w:themeFillTint="33"/>
        <w:ind w:left="-90" w:firstLine="90"/>
        <w:jc w:val="center"/>
        <w:rPr>
          <w:rFonts w:ascii="Times New Roman" w:hAnsi="Times New Roman" w:cs="Times New Roman"/>
          <w:b/>
          <w:bCs/>
          <w:sz w:val="24"/>
          <w:szCs w:val="24"/>
        </w:rPr>
      </w:pPr>
      <w:r w:rsidRPr="00BF554D">
        <w:rPr>
          <w:rFonts w:ascii="Times New Roman" w:hAnsi="Times New Roman" w:cs="Times New Roman"/>
          <w:b/>
          <w:bCs/>
          <w:sz w:val="24"/>
          <w:szCs w:val="24"/>
        </w:rPr>
        <w:t>УВОДНА РЕЧ ПРЕДСЕДНИКА</w:t>
      </w:r>
    </w:p>
    <w:p w:rsidR="00B21ADD" w:rsidRPr="00B21ADD" w:rsidRDefault="00B21ADD" w:rsidP="00BA5E5A">
      <w:pPr>
        <w:ind w:firstLine="1350"/>
        <w:rPr>
          <w:rFonts w:ascii="Times New Roman" w:hAnsi="Times New Roman" w:cs="Times New Roman"/>
          <w:b/>
          <w:bCs/>
          <w:sz w:val="32"/>
          <w:szCs w:val="32"/>
        </w:rPr>
      </w:pPr>
    </w:p>
    <w:p w:rsidR="00121C4C" w:rsidRPr="00DB7C2F" w:rsidRDefault="001A7B57" w:rsidP="0023291F">
      <w:pPr>
        <w:jc w:val="both"/>
        <w:rPr>
          <w:rFonts w:ascii="Times New Roman" w:hAnsi="Times New Roman" w:cs="Times New Roman"/>
          <w:sz w:val="24"/>
          <w:szCs w:val="24"/>
        </w:rPr>
      </w:pPr>
      <w:r>
        <w:rPr>
          <w:rFonts w:ascii="Times New Roman" w:hAnsi="Times New Roman" w:cs="Times New Roman"/>
          <w:sz w:val="24"/>
          <w:szCs w:val="24"/>
        </w:rPr>
        <w:tab/>
      </w:r>
      <w:r w:rsidR="00361C27" w:rsidRPr="00DB7C2F">
        <w:rPr>
          <w:rFonts w:ascii="Times New Roman" w:hAnsi="Times New Roman" w:cs="Times New Roman"/>
          <w:sz w:val="24"/>
          <w:szCs w:val="24"/>
        </w:rPr>
        <w:t>Општина Велико Градиште је као заједница позната по високом степену толер</w:t>
      </w:r>
      <w:r w:rsidR="00411F3F" w:rsidRPr="00DB7C2F">
        <w:rPr>
          <w:rFonts w:ascii="Times New Roman" w:hAnsi="Times New Roman" w:cs="Times New Roman"/>
          <w:sz w:val="24"/>
          <w:szCs w:val="24"/>
        </w:rPr>
        <w:t>а</w:t>
      </w:r>
      <w:r w:rsidR="00361C27" w:rsidRPr="00DB7C2F">
        <w:rPr>
          <w:rFonts w:ascii="Times New Roman" w:hAnsi="Times New Roman" w:cs="Times New Roman"/>
          <w:sz w:val="24"/>
          <w:szCs w:val="24"/>
        </w:rPr>
        <w:t>нције и неговању општих хуманих принципа, да прихвати све оне који су долазили из разних крајева да се овде настане и живе или да привремено бораве до доношења коначне одлуке о свом даљем животу.За последње две и по деценије, од ратних збивања у бившим југослове</w:t>
      </w:r>
      <w:r w:rsidR="00411F3F" w:rsidRPr="00DB7C2F">
        <w:rPr>
          <w:rFonts w:ascii="Times New Roman" w:hAnsi="Times New Roman" w:cs="Times New Roman"/>
          <w:sz w:val="24"/>
          <w:szCs w:val="24"/>
        </w:rPr>
        <w:t>нс</w:t>
      </w:r>
      <w:r w:rsidR="00361C27" w:rsidRPr="00DB7C2F">
        <w:rPr>
          <w:rFonts w:ascii="Times New Roman" w:hAnsi="Times New Roman" w:cs="Times New Roman"/>
          <w:sz w:val="24"/>
          <w:szCs w:val="24"/>
        </w:rPr>
        <w:t xml:space="preserve">ким републикама и на Косову и Метохији, на територији </w:t>
      </w:r>
      <w:r w:rsidR="00D37A86">
        <w:rPr>
          <w:rFonts w:ascii="Times New Roman" w:hAnsi="Times New Roman" w:cs="Times New Roman"/>
          <w:sz w:val="24"/>
          <w:szCs w:val="24"/>
        </w:rPr>
        <w:t>општине Велико Градиште</w:t>
      </w:r>
      <w:r w:rsidR="00361C27" w:rsidRPr="00DB7C2F">
        <w:rPr>
          <w:rFonts w:ascii="Times New Roman" w:hAnsi="Times New Roman" w:cs="Times New Roman"/>
          <w:sz w:val="24"/>
          <w:szCs w:val="24"/>
        </w:rPr>
        <w:t>, прошло</w:t>
      </w:r>
      <w:r w:rsidR="00D37A86">
        <w:rPr>
          <w:rFonts w:ascii="Times New Roman" w:hAnsi="Times New Roman" w:cs="Times New Roman"/>
          <w:sz w:val="24"/>
          <w:szCs w:val="24"/>
        </w:rPr>
        <w:t xml:space="preserve"> је преко хиљаду лица избеглих</w:t>
      </w:r>
      <w:r w:rsidR="00361C27" w:rsidRPr="00DB7C2F">
        <w:rPr>
          <w:rFonts w:ascii="Times New Roman" w:hAnsi="Times New Roman" w:cs="Times New Roman"/>
          <w:sz w:val="24"/>
          <w:szCs w:val="24"/>
        </w:rPr>
        <w:t xml:space="preserve"> и интерно расељених лица кроз колективне центре.</w:t>
      </w:r>
      <w:r w:rsidR="00411F3F" w:rsidRPr="00DB7C2F">
        <w:rPr>
          <w:rFonts w:ascii="Times New Roman" w:hAnsi="Times New Roman" w:cs="Times New Roman"/>
          <w:sz w:val="24"/>
          <w:szCs w:val="24"/>
        </w:rPr>
        <w:t xml:space="preserve"> Велики део ове популације је остао да живи и интегрисао се у локалној заједници, међутим о</w:t>
      </w:r>
      <w:r w:rsidR="00025567">
        <w:rPr>
          <w:rFonts w:ascii="Times New Roman" w:hAnsi="Times New Roman" w:cs="Times New Roman"/>
          <w:sz w:val="24"/>
          <w:szCs w:val="24"/>
        </w:rPr>
        <w:t>стао је незнатан број породица,</w:t>
      </w:r>
      <w:r w:rsidR="00411F3F" w:rsidRPr="00DB7C2F">
        <w:rPr>
          <w:rFonts w:ascii="Times New Roman" w:hAnsi="Times New Roman" w:cs="Times New Roman"/>
          <w:sz w:val="24"/>
          <w:szCs w:val="24"/>
        </w:rPr>
        <w:t xml:space="preserve"> који живи у изузетно тешким</w:t>
      </w:r>
      <w:r w:rsidR="00D37A86">
        <w:rPr>
          <w:rFonts w:ascii="Times New Roman" w:hAnsi="Times New Roman" w:cs="Times New Roman"/>
          <w:sz w:val="24"/>
          <w:szCs w:val="24"/>
        </w:rPr>
        <w:t xml:space="preserve">социјално </w:t>
      </w:r>
      <w:r w:rsidR="00411F3F" w:rsidRPr="00DB7C2F">
        <w:rPr>
          <w:rFonts w:ascii="Times New Roman" w:hAnsi="Times New Roman" w:cs="Times New Roman"/>
          <w:sz w:val="24"/>
          <w:szCs w:val="24"/>
        </w:rPr>
        <w:t xml:space="preserve"> материјалним условима.Немају решено стамбено питање, без прихода су или са минималним примањима недовољним да себи и својој породици обезбеде основне услове за живот.</w:t>
      </w:r>
    </w:p>
    <w:p w:rsidR="00C13362" w:rsidRPr="00DB7C2F" w:rsidRDefault="00544EDB" w:rsidP="0023291F">
      <w:pPr>
        <w:jc w:val="both"/>
        <w:rPr>
          <w:rFonts w:ascii="Times New Roman" w:hAnsi="Times New Roman" w:cs="Times New Roman"/>
          <w:sz w:val="24"/>
          <w:szCs w:val="24"/>
        </w:rPr>
      </w:pPr>
      <w:r>
        <w:rPr>
          <w:rFonts w:ascii="Times New Roman" w:hAnsi="Times New Roman" w:cs="Times New Roman"/>
          <w:sz w:val="24"/>
          <w:szCs w:val="24"/>
        </w:rPr>
        <w:tab/>
      </w:r>
      <w:r w:rsidR="00CA5FFE" w:rsidRPr="00DB7C2F">
        <w:rPr>
          <w:rFonts w:ascii="Times New Roman" w:hAnsi="Times New Roman" w:cs="Times New Roman"/>
          <w:sz w:val="24"/>
          <w:szCs w:val="24"/>
        </w:rPr>
        <w:t xml:space="preserve">Општина Велико Градиште је </w:t>
      </w:r>
      <w:r w:rsidR="00407D64" w:rsidRPr="00DB7C2F">
        <w:rPr>
          <w:rFonts w:ascii="Times New Roman" w:hAnsi="Times New Roman" w:cs="Times New Roman"/>
          <w:sz w:val="24"/>
          <w:szCs w:val="24"/>
        </w:rPr>
        <w:t>кроз</w:t>
      </w:r>
      <w:r w:rsidR="00CA5FFE" w:rsidRPr="00DB7C2F">
        <w:rPr>
          <w:rFonts w:ascii="Times New Roman" w:hAnsi="Times New Roman" w:cs="Times New Roman"/>
          <w:sz w:val="24"/>
          <w:szCs w:val="24"/>
        </w:rPr>
        <w:t xml:space="preserve"> Локалн</w:t>
      </w:r>
      <w:r w:rsidR="00407D64" w:rsidRPr="00DB7C2F">
        <w:rPr>
          <w:rFonts w:ascii="Times New Roman" w:hAnsi="Times New Roman" w:cs="Times New Roman"/>
          <w:sz w:val="24"/>
          <w:szCs w:val="24"/>
        </w:rPr>
        <w:t>и</w:t>
      </w:r>
      <w:r w:rsidR="00CA5FFE" w:rsidRPr="00DB7C2F">
        <w:rPr>
          <w:rFonts w:ascii="Times New Roman" w:hAnsi="Times New Roman" w:cs="Times New Roman"/>
          <w:sz w:val="24"/>
          <w:szCs w:val="24"/>
        </w:rPr>
        <w:t xml:space="preserve"> акциони план за период </w:t>
      </w:r>
      <w:r w:rsidR="00CA5FFE" w:rsidRPr="00B238FB">
        <w:rPr>
          <w:rFonts w:ascii="Times New Roman" w:hAnsi="Times New Roman" w:cs="Times New Roman"/>
          <w:sz w:val="24"/>
          <w:szCs w:val="24"/>
        </w:rPr>
        <w:t>2014-2018године</w:t>
      </w:r>
      <w:r w:rsidR="00CA5FFE" w:rsidRPr="00DB7C2F">
        <w:rPr>
          <w:rFonts w:ascii="Times New Roman" w:hAnsi="Times New Roman" w:cs="Times New Roman"/>
          <w:sz w:val="24"/>
          <w:szCs w:val="24"/>
        </w:rPr>
        <w:t xml:space="preserve">, реализовала циљеве у смислу унапређења положаја избеглица и интерно расељених лица и то у већем обиму од планираног.Циљеви су остварени захваљујући средствима из буџета Републике Србије, донаторским средствима и средствима из буџета општине Велико Градиште.Постигнути резултати су у великом значају </w:t>
      </w:r>
      <w:r w:rsidR="00706F90" w:rsidRPr="00DB7C2F">
        <w:rPr>
          <w:rFonts w:ascii="Times New Roman" w:hAnsi="Times New Roman" w:cs="Times New Roman"/>
          <w:sz w:val="24"/>
          <w:szCs w:val="24"/>
        </w:rPr>
        <w:t>произвели позитивне промене у животима избеглица, интерно расеље</w:t>
      </w:r>
      <w:r w:rsidR="00B238FB">
        <w:rPr>
          <w:rFonts w:ascii="Times New Roman" w:hAnsi="Times New Roman" w:cs="Times New Roman"/>
          <w:sz w:val="24"/>
          <w:szCs w:val="24"/>
        </w:rPr>
        <w:t xml:space="preserve">них лица који су се определили </w:t>
      </w:r>
      <w:r w:rsidR="00706F90" w:rsidRPr="00DB7C2F">
        <w:rPr>
          <w:rFonts w:ascii="Times New Roman" w:hAnsi="Times New Roman" w:cs="Times New Roman"/>
          <w:sz w:val="24"/>
          <w:szCs w:val="24"/>
        </w:rPr>
        <w:t>да живот наставе у наш</w:t>
      </w:r>
      <w:r w:rsidR="00B14F7E">
        <w:rPr>
          <w:rFonts w:ascii="Times New Roman" w:hAnsi="Times New Roman" w:cs="Times New Roman"/>
          <w:sz w:val="24"/>
          <w:szCs w:val="24"/>
        </w:rPr>
        <w:t>ој средини.Остваривањем циљева Л</w:t>
      </w:r>
      <w:r w:rsidR="00706F90" w:rsidRPr="00DB7C2F">
        <w:rPr>
          <w:rFonts w:ascii="Times New Roman" w:hAnsi="Times New Roman" w:cs="Times New Roman"/>
          <w:sz w:val="24"/>
          <w:szCs w:val="24"/>
        </w:rPr>
        <w:t xml:space="preserve">окалног акционог плана не само да су побољшани услови становања нашим суграђанима, већ је повећан и ниво њихове социјалне укључености </w:t>
      </w:r>
      <w:r w:rsidR="00C13362" w:rsidRPr="00DB7C2F">
        <w:rPr>
          <w:rFonts w:ascii="Times New Roman" w:hAnsi="Times New Roman" w:cs="Times New Roman"/>
          <w:sz w:val="24"/>
          <w:szCs w:val="24"/>
        </w:rPr>
        <w:t>у живот локалне заједнице.На овај начин лок</w:t>
      </w:r>
      <w:r>
        <w:rPr>
          <w:rFonts w:ascii="Times New Roman" w:hAnsi="Times New Roman" w:cs="Times New Roman"/>
          <w:sz w:val="24"/>
          <w:szCs w:val="24"/>
        </w:rPr>
        <w:t>а</w:t>
      </w:r>
      <w:r w:rsidR="00C13362" w:rsidRPr="00DB7C2F">
        <w:rPr>
          <w:rFonts w:ascii="Times New Roman" w:hAnsi="Times New Roman" w:cs="Times New Roman"/>
          <w:sz w:val="24"/>
          <w:szCs w:val="24"/>
        </w:rPr>
        <w:t>лна заједница пружа додатну друштвену подршку избеглицама, интерно расељеним лицима</w:t>
      </w:r>
      <w:r w:rsidR="00025567">
        <w:rPr>
          <w:rFonts w:ascii="Times New Roman" w:hAnsi="Times New Roman" w:cs="Times New Roman"/>
          <w:sz w:val="24"/>
          <w:szCs w:val="24"/>
        </w:rPr>
        <w:t xml:space="preserve">, тражиоцима азила и мигрантима  </w:t>
      </w:r>
      <w:r w:rsidR="00D37A86">
        <w:rPr>
          <w:rFonts w:ascii="Times New Roman" w:hAnsi="Times New Roman" w:cs="Times New Roman"/>
          <w:sz w:val="24"/>
          <w:szCs w:val="24"/>
        </w:rPr>
        <w:t>у потреби без утврђеног статуса</w:t>
      </w:r>
      <w:r w:rsidR="00C13362" w:rsidRPr="00DB7C2F">
        <w:rPr>
          <w:rFonts w:ascii="Times New Roman" w:hAnsi="Times New Roman" w:cs="Times New Roman"/>
          <w:sz w:val="24"/>
          <w:szCs w:val="24"/>
        </w:rPr>
        <w:t xml:space="preserve"> као рањивим категоријама становништва.</w:t>
      </w:r>
    </w:p>
    <w:p w:rsidR="00CE0366" w:rsidRPr="00DB7C2F" w:rsidRDefault="00544EDB" w:rsidP="0023291F">
      <w:pPr>
        <w:jc w:val="both"/>
        <w:rPr>
          <w:rFonts w:ascii="Times New Roman" w:hAnsi="Times New Roman" w:cs="Times New Roman"/>
          <w:sz w:val="24"/>
          <w:szCs w:val="24"/>
        </w:rPr>
      </w:pPr>
      <w:r>
        <w:rPr>
          <w:rFonts w:ascii="Times New Roman" w:hAnsi="Times New Roman" w:cs="Times New Roman"/>
          <w:sz w:val="24"/>
          <w:szCs w:val="24"/>
        </w:rPr>
        <w:tab/>
      </w:r>
      <w:r w:rsidR="00B14F7E">
        <w:rPr>
          <w:rFonts w:ascii="Times New Roman" w:hAnsi="Times New Roman" w:cs="Times New Roman"/>
          <w:sz w:val="24"/>
          <w:szCs w:val="24"/>
        </w:rPr>
        <w:t>Израдом новог Локалног</w:t>
      </w:r>
      <w:r w:rsidR="00CE0366" w:rsidRPr="00DB7C2F">
        <w:rPr>
          <w:rFonts w:ascii="Times New Roman" w:hAnsi="Times New Roman" w:cs="Times New Roman"/>
          <w:sz w:val="24"/>
          <w:szCs w:val="24"/>
        </w:rPr>
        <w:t>акционог плана препознате су основне потребе избеглих и интерно расељених лица, повратника по Споразуму о реадмисији, тражилаца азила и миграната у потреби без утврђен</w:t>
      </w:r>
      <w:r w:rsidR="00D37A86">
        <w:rPr>
          <w:rFonts w:ascii="Times New Roman" w:hAnsi="Times New Roman" w:cs="Times New Roman"/>
          <w:sz w:val="24"/>
          <w:szCs w:val="24"/>
        </w:rPr>
        <w:t xml:space="preserve">ог статуса </w:t>
      </w:r>
      <w:proofErr w:type="gramStart"/>
      <w:r w:rsidR="00D37A86">
        <w:rPr>
          <w:rFonts w:ascii="Times New Roman" w:hAnsi="Times New Roman" w:cs="Times New Roman"/>
          <w:sz w:val="24"/>
          <w:szCs w:val="24"/>
        </w:rPr>
        <w:t>за  период</w:t>
      </w:r>
      <w:proofErr w:type="gramEnd"/>
      <w:r w:rsidR="00D37A86">
        <w:rPr>
          <w:rFonts w:ascii="Times New Roman" w:hAnsi="Times New Roman" w:cs="Times New Roman"/>
          <w:sz w:val="24"/>
          <w:szCs w:val="24"/>
        </w:rPr>
        <w:t xml:space="preserve"> 2021.-2025</w:t>
      </w:r>
      <w:r w:rsidR="00CE0366" w:rsidRPr="00DB7C2F">
        <w:rPr>
          <w:rFonts w:ascii="Times New Roman" w:hAnsi="Times New Roman" w:cs="Times New Roman"/>
          <w:sz w:val="24"/>
          <w:szCs w:val="24"/>
        </w:rPr>
        <w:t xml:space="preserve">. године, који је наставак општег стратешког приступа локалне самоуправе развоју општине и побољшању услова живота свих грађана.Овај документ јасно наглашава да је један од приоритета свих нас који управљамо </w:t>
      </w:r>
      <w:r w:rsidR="00D37A86">
        <w:rPr>
          <w:rFonts w:ascii="Times New Roman" w:hAnsi="Times New Roman" w:cs="Times New Roman"/>
          <w:sz w:val="24"/>
          <w:szCs w:val="24"/>
        </w:rPr>
        <w:t>општином Велико Градиште</w:t>
      </w:r>
      <w:r w:rsidR="00CE0366" w:rsidRPr="00DB7C2F">
        <w:rPr>
          <w:rFonts w:ascii="Times New Roman" w:hAnsi="Times New Roman" w:cs="Times New Roman"/>
          <w:sz w:val="24"/>
          <w:szCs w:val="24"/>
        </w:rPr>
        <w:t xml:space="preserve"> да обезбедимо боље услове живота за све избегле, интерно расељене, тражиоц</w:t>
      </w:r>
      <w:r>
        <w:rPr>
          <w:rFonts w:ascii="Times New Roman" w:hAnsi="Times New Roman" w:cs="Times New Roman"/>
          <w:sz w:val="24"/>
          <w:szCs w:val="24"/>
        </w:rPr>
        <w:t>е</w:t>
      </w:r>
      <w:r w:rsidR="00CE0366" w:rsidRPr="00DB7C2F">
        <w:rPr>
          <w:rFonts w:ascii="Times New Roman" w:hAnsi="Times New Roman" w:cs="Times New Roman"/>
          <w:sz w:val="24"/>
          <w:szCs w:val="24"/>
        </w:rPr>
        <w:t xml:space="preserve"> азила и мигрант</w:t>
      </w:r>
      <w:r>
        <w:rPr>
          <w:rFonts w:ascii="Times New Roman" w:hAnsi="Times New Roman" w:cs="Times New Roman"/>
          <w:sz w:val="24"/>
          <w:szCs w:val="24"/>
        </w:rPr>
        <w:t>е</w:t>
      </w:r>
      <w:r w:rsidR="00CE0366" w:rsidRPr="00DB7C2F">
        <w:rPr>
          <w:rFonts w:ascii="Times New Roman" w:hAnsi="Times New Roman" w:cs="Times New Roman"/>
          <w:sz w:val="24"/>
          <w:szCs w:val="24"/>
        </w:rPr>
        <w:t xml:space="preserve"> у потреби без утврђеног статуса који су нашли уточиште у општини Велико Градиште.</w:t>
      </w:r>
    </w:p>
    <w:p w:rsidR="00EC7944" w:rsidRPr="00B238FB" w:rsidRDefault="00E81D22" w:rsidP="0023291F">
      <w:pPr>
        <w:jc w:val="both"/>
        <w:rPr>
          <w:rFonts w:ascii="Times New Roman" w:hAnsi="Times New Roman" w:cs="Times New Roman"/>
          <w:sz w:val="24"/>
          <w:szCs w:val="24"/>
        </w:rPr>
      </w:pPr>
      <w:r>
        <w:rPr>
          <w:rFonts w:ascii="Times New Roman" w:hAnsi="Times New Roman" w:cs="Times New Roman"/>
          <w:sz w:val="24"/>
          <w:szCs w:val="24"/>
        </w:rPr>
        <w:tab/>
      </w:r>
      <w:r w:rsidR="00EC7944" w:rsidRPr="00DB7C2F">
        <w:rPr>
          <w:rFonts w:ascii="Times New Roman" w:hAnsi="Times New Roman" w:cs="Times New Roman"/>
          <w:sz w:val="24"/>
          <w:szCs w:val="24"/>
        </w:rPr>
        <w:t xml:space="preserve">Протеклих неколико година уназад кроз нашу земљу на путу за Европску унију је прошло више стотина хиљада миграната, претежно из земаља Блиског и Средњег истока, али и из афричких земаља, који су напустили своје домове што због ратних дејстава, што због екстремног сиромаштва.После затварања тзв.балканске руте, у нашој земљи борави више хиљада </w:t>
      </w:r>
      <w:r w:rsidR="00EC7944" w:rsidRPr="0096742F">
        <w:rPr>
          <w:rFonts w:ascii="Times New Roman" w:hAnsi="Times New Roman" w:cs="Times New Roman"/>
          <w:sz w:val="24"/>
          <w:szCs w:val="24"/>
        </w:rPr>
        <w:t>тражилаца азила</w:t>
      </w:r>
      <w:r w:rsidR="00EC7944" w:rsidRPr="00DB7C2F">
        <w:rPr>
          <w:rFonts w:ascii="Times New Roman" w:hAnsi="Times New Roman" w:cs="Times New Roman"/>
          <w:sz w:val="24"/>
          <w:szCs w:val="24"/>
        </w:rPr>
        <w:t xml:space="preserve">, </w:t>
      </w:r>
      <w:r w:rsidR="00D37A86">
        <w:rPr>
          <w:rFonts w:ascii="Times New Roman" w:hAnsi="Times New Roman" w:cs="Times New Roman"/>
          <w:sz w:val="24"/>
          <w:szCs w:val="24"/>
        </w:rPr>
        <w:t xml:space="preserve">као </w:t>
      </w:r>
      <w:r w:rsidR="00EC7944" w:rsidRPr="00DB7C2F">
        <w:rPr>
          <w:rFonts w:ascii="Times New Roman" w:hAnsi="Times New Roman" w:cs="Times New Roman"/>
          <w:sz w:val="24"/>
          <w:szCs w:val="24"/>
        </w:rPr>
        <w:t>и миграната у потреби без утврђеног статуса.Правци деловања локалне заједнице ће и даље бити оријентисани на унапређењу услова живота избеглица, интерно расељених лица и повратника у општинској средини као и на стварање услова за јачање толеранције и разумевања потреба и културолошких разлика тражилаца азила и миграната у потреби без утврђеног статуса.</w:t>
      </w:r>
    </w:p>
    <w:p w:rsidR="0023291F" w:rsidRPr="00BE7421" w:rsidRDefault="00D67A79" w:rsidP="00361C27">
      <w:pPr>
        <w:jc w:val="both"/>
        <w:rPr>
          <w:rFonts w:ascii="Times New Roman" w:hAnsi="Times New Roman" w:cs="Times New Roman"/>
          <w:sz w:val="24"/>
          <w:szCs w:val="24"/>
        </w:rPr>
      </w:pPr>
      <w:r>
        <w:rPr>
          <w:rFonts w:ascii="Times New Roman" w:hAnsi="Times New Roman" w:cs="Times New Roman"/>
          <w:sz w:val="24"/>
          <w:szCs w:val="24"/>
        </w:rPr>
        <w:tab/>
      </w:r>
      <w:proofErr w:type="gramStart"/>
      <w:r w:rsidR="00EC7944" w:rsidRPr="00DB7C2F">
        <w:rPr>
          <w:rFonts w:ascii="Times New Roman" w:hAnsi="Times New Roman" w:cs="Times New Roman"/>
          <w:sz w:val="24"/>
          <w:szCs w:val="24"/>
        </w:rPr>
        <w:t>Израдом овог плана, локална самоуправа израж</w:t>
      </w:r>
      <w:r w:rsidR="00025567">
        <w:rPr>
          <w:rFonts w:ascii="Times New Roman" w:hAnsi="Times New Roman" w:cs="Times New Roman"/>
          <w:sz w:val="24"/>
          <w:szCs w:val="24"/>
        </w:rPr>
        <w:t>ава спремност да активно учеству</w:t>
      </w:r>
      <w:r w:rsidR="00EC7944" w:rsidRPr="00DB7C2F">
        <w:rPr>
          <w:rFonts w:ascii="Times New Roman" w:hAnsi="Times New Roman" w:cs="Times New Roman"/>
          <w:sz w:val="24"/>
          <w:szCs w:val="24"/>
        </w:rPr>
        <w:t>је у решавању актуелних проблема ов</w:t>
      </w:r>
      <w:r w:rsidR="00D37A86">
        <w:rPr>
          <w:rFonts w:ascii="Times New Roman" w:hAnsi="Times New Roman" w:cs="Times New Roman"/>
          <w:sz w:val="24"/>
          <w:szCs w:val="24"/>
        </w:rPr>
        <w:t>их</w:t>
      </w:r>
      <w:r w:rsidR="00EC7944" w:rsidRPr="00DB7C2F">
        <w:rPr>
          <w:rFonts w:ascii="Times New Roman" w:hAnsi="Times New Roman" w:cs="Times New Roman"/>
          <w:sz w:val="24"/>
          <w:szCs w:val="24"/>
        </w:rPr>
        <w:t xml:space="preserve"> категориј</w:t>
      </w:r>
      <w:r w:rsidR="00D37A86">
        <w:rPr>
          <w:rFonts w:ascii="Times New Roman" w:hAnsi="Times New Roman" w:cs="Times New Roman"/>
          <w:sz w:val="24"/>
          <w:szCs w:val="24"/>
        </w:rPr>
        <w:t>а</w:t>
      </w:r>
      <w:r w:rsidR="00EC7944" w:rsidRPr="00DB7C2F">
        <w:rPr>
          <w:rFonts w:ascii="Times New Roman" w:hAnsi="Times New Roman" w:cs="Times New Roman"/>
          <w:sz w:val="24"/>
          <w:szCs w:val="24"/>
        </w:rPr>
        <w:t xml:space="preserve"> становника што указују </w:t>
      </w:r>
      <w:r w:rsidR="00EC7944" w:rsidRPr="00DB7C2F">
        <w:rPr>
          <w:rFonts w:ascii="Times New Roman" w:hAnsi="Times New Roman" w:cs="Times New Roman"/>
          <w:sz w:val="24"/>
          <w:szCs w:val="24"/>
        </w:rPr>
        <w:lastRenderedPageBreak/>
        <w:t xml:space="preserve">наменска средства </w:t>
      </w:r>
      <w:r w:rsidR="00BE7421">
        <w:rPr>
          <w:rFonts w:ascii="Times New Roman" w:hAnsi="Times New Roman" w:cs="Times New Roman"/>
          <w:sz w:val="24"/>
          <w:szCs w:val="24"/>
        </w:rPr>
        <w:t xml:space="preserve">која ће бити </w:t>
      </w:r>
      <w:r w:rsidR="00EC7944" w:rsidRPr="00DB7C2F">
        <w:rPr>
          <w:rFonts w:ascii="Times New Roman" w:hAnsi="Times New Roman" w:cs="Times New Roman"/>
          <w:sz w:val="24"/>
          <w:szCs w:val="24"/>
        </w:rPr>
        <w:t xml:space="preserve">издвојена буџетом </w:t>
      </w:r>
      <w:r w:rsidR="00D37A86">
        <w:rPr>
          <w:rFonts w:ascii="Times New Roman" w:hAnsi="Times New Roman" w:cs="Times New Roman"/>
          <w:sz w:val="24"/>
          <w:szCs w:val="24"/>
        </w:rPr>
        <w:t>о</w:t>
      </w:r>
      <w:r w:rsidR="00EC7944" w:rsidRPr="00DB7C2F">
        <w:rPr>
          <w:rFonts w:ascii="Times New Roman" w:hAnsi="Times New Roman" w:cs="Times New Roman"/>
          <w:sz w:val="24"/>
          <w:szCs w:val="24"/>
        </w:rPr>
        <w:t>пштине</w:t>
      </w:r>
      <w:r w:rsidR="00D37A86">
        <w:rPr>
          <w:rFonts w:ascii="Times New Roman" w:hAnsi="Times New Roman" w:cs="Times New Roman"/>
          <w:sz w:val="24"/>
          <w:szCs w:val="24"/>
        </w:rPr>
        <w:t xml:space="preserve"> Велико Градиште</w:t>
      </w:r>
      <w:r w:rsidR="00EC7944" w:rsidRPr="00DB7C2F">
        <w:rPr>
          <w:rFonts w:ascii="Times New Roman" w:hAnsi="Times New Roman" w:cs="Times New Roman"/>
          <w:sz w:val="24"/>
          <w:szCs w:val="24"/>
        </w:rPr>
        <w:t xml:space="preserve"> з</w:t>
      </w:r>
      <w:r w:rsidR="00A37A78" w:rsidRPr="00DB7C2F">
        <w:rPr>
          <w:rFonts w:ascii="Times New Roman" w:hAnsi="Times New Roman" w:cs="Times New Roman"/>
          <w:sz w:val="24"/>
          <w:szCs w:val="24"/>
        </w:rPr>
        <w:t xml:space="preserve">а </w:t>
      </w:r>
      <w:r w:rsidR="00D37A86">
        <w:rPr>
          <w:rFonts w:ascii="Times New Roman" w:hAnsi="Times New Roman" w:cs="Times New Roman"/>
          <w:sz w:val="24"/>
          <w:szCs w:val="24"/>
        </w:rPr>
        <w:t>реализацију</w:t>
      </w:r>
      <w:r w:rsidR="00A37A78" w:rsidRPr="00DB7C2F">
        <w:rPr>
          <w:rFonts w:ascii="Times New Roman" w:hAnsi="Times New Roman" w:cs="Times New Roman"/>
          <w:sz w:val="24"/>
          <w:szCs w:val="24"/>
        </w:rPr>
        <w:t xml:space="preserve"> Локалног акц</w:t>
      </w:r>
      <w:r w:rsidR="00BE7421">
        <w:rPr>
          <w:rFonts w:ascii="Times New Roman" w:hAnsi="Times New Roman" w:cs="Times New Roman"/>
          <w:sz w:val="24"/>
          <w:szCs w:val="24"/>
        </w:rPr>
        <w:t>и</w:t>
      </w:r>
      <w:r w:rsidR="00A37A78" w:rsidRPr="00DB7C2F">
        <w:rPr>
          <w:rFonts w:ascii="Times New Roman" w:hAnsi="Times New Roman" w:cs="Times New Roman"/>
          <w:sz w:val="24"/>
          <w:szCs w:val="24"/>
        </w:rPr>
        <w:t>оног плана</w:t>
      </w:r>
      <w:r w:rsidR="00BE7421">
        <w:rPr>
          <w:rFonts w:ascii="Times New Roman" w:hAnsi="Times New Roman" w:cs="Times New Roman"/>
          <w:sz w:val="24"/>
          <w:szCs w:val="24"/>
        </w:rPr>
        <w:t xml:space="preserve"> у периоду имплементације.</w:t>
      </w:r>
      <w:proofErr w:type="gramEnd"/>
    </w:p>
    <w:p w:rsidR="00A37A78" w:rsidRDefault="00D67A79" w:rsidP="00361C27">
      <w:pPr>
        <w:jc w:val="both"/>
        <w:rPr>
          <w:rFonts w:ascii="Times New Roman" w:hAnsi="Times New Roman" w:cs="Times New Roman"/>
          <w:sz w:val="24"/>
          <w:szCs w:val="24"/>
        </w:rPr>
      </w:pPr>
      <w:r>
        <w:rPr>
          <w:rFonts w:ascii="Times New Roman" w:hAnsi="Times New Roman" w:cs="Times New Roman"/>
          <w:sz w:val="24"/>
          <w:szCs w:val="24"/>
        </w:rPr>
        <w:tab/>
      </w:r>
      <w:r w:rsidR="00A37A78" w:rsidRPr="00DB7C2F">
        <w:rPr>
          <w:rFonts w:ascii="Times New Roman" w:hAnsi="Times New Roman" w:cs="Times New Roman"/>
          <w:sz w:val="24"/>
          <w:szCs w:val="24"/>
        </w:rPr>
        <w:t>Захваљујем се Комесаријату за и</w:t>
      </w:r>
      <w:r w:rsidR="008C69D8">
        <w:rPr>
          <w:rFonts w:ascii="Times New Roman" w:hAnsi="Times New Roman" w:cs="Times New Roman"/>
          <w:sz w:val="24"/>
          <w:szCs w:val="24"/>
        </w:rPr>
        <w:t>збеглице и миграције Републике С</w:t>
      </w:r>
      <w:r w:rsidR="00A37A78" w:rsidRPr="00DB7C2F">
        <w:rPr>
          <w:rFonts w:ascii="Times New Roman" w:hAnsi="Times New Roman" w:cs="Times New Roman"/>
          <w:sz w:val="24"/>
          <w:szCs w:val="24"/>
        </w:rPr>
        <w:t>рбије и свим донаторима на значајн</w:t>
      </w:r>
      <w:r w:rsidR="00D37A86">
        <w:rPr>
          <w:rFonts w:ascii="Times New Roman" w:hAnsi="Times New Roman" w:cs="Times New Roman"/>
          <w:sz w:val="24"/>
          <w:szCs w:val="24"/>
        </w:rPr>
        <w:t>им средствима опредељеним о</w:t>
      </w:r>
      <w:r w:rsidR="00A37A78" w:rsidRPr="00DB7C2F">
        <w:rPr>
          <w:rFonts w:ascii="Times New Roman" w:hAnsi="Times New Roman" w:cs="Times New Roman"/>
          <w:sz w:val="24"/>
          <w:szCs w:val="24"/>
        </w:rPr>
        <w:t>пштини</w:t>
      </w:r>
      <w:r w:rsidR="00D37A86">
        <w:rPr>
          <w:rFonts w:ascii="Times New Roman" w:hAnsi="Times New Roman" w:cs="Times New Roman"/>
          <w:sz w:val="24"/>
          <w:szCs w:val="24"/>
        </w:rPr>
        <w:t xml:space="preserve"> Велико Градиште</w:t>
      </w:r>
      <w:r w:rsidR="00A37A78" w:rsidRPr="00DB7C2F">
        <w:rPr>
          <w:rFonts w:ascii="Times New Roman" w:hAnsi="Times New Roman" w:cs="Times New Roman"/>
          <w:sz w:val="24"/>
          <w:szCs w:val="24"/>
        </w:rPr>
        <w:t>, као и стручним службама на оствареним резултатима у овој области и изради овог планског документа.Уверен сам, да ће план користити свим актерима укљученим у његову реализацију да појачају своје активности и постигну још веће успехе.</w:t>
      </w:r>
    </w:p>
    <w:p w:rsidR="00B21ADD" w:rsidRDefault="00B21ADD" w:rsidP="00361C27">
      <w:pPr>
        <w:jc w:val="both"/>
        <w:rPr>
          <w:rFonts w:ascii="Times New Roman" w:hAnsi="Times New Roman" w:cs="Times New Roman"/>
          <w:sz w:val="24"/>
          <w:szCs w:val="24"/>
        </w:rPr>
      </w:pPr>
    </w:p>
    <w:p w:rsidR="00B21ADD" w:rsidRPr="00B21ADD" w:rsidRDefault="00B21ADD" w:rsidP="00361C27">
      <w:pPr>
        <w:jc w:val="both"/>
        <w:rPr>
          <w:rFonts w:ascii="Times New Roman" w:hAnsi="Times New Roman" w:cs="Times New Roman"/>
          <w:sz w:val="24"/>
          <w:szCs w:val="24"/>
        </w:rPr>
      </w:pPr>
    </w:p>
    <w:p w:rsidR="00A37A78" w:rsidRPr="00DB7C2F" w:rsidRDefault="00A37A78" w:rsidP="00361C27">
      <w:pPr>
        <w:jc w:val="both"/>
        <w:rPr>
          <w:rFonts w:ascii="Times New Roman" w:hAnsi="Times New Roman" w:cs="Times New Roman"/>
          <w:sz w:val="24"/>
          <w:szCs w:val="24"/>
        </w:rPr>
      </w:pPr>
    </w:p>
    <w:p w:rsidR="003A1FB0" w:rsidRPr="00D2319F" w:rsidRDefault="00A37A78" w:rsidP="001C522B">
      <w:pPr>
        <w:pStyle w:val="NoSpacing"/>
        <w:jc w:val="center"/>
        <w:rPr>
          <w:rFonts w:ascii="Times New Roman" w:hAnsi="Times New Roman" w:cs="Times New Roman"/>
          <w:sz w:val="24"/>
          <w:szCs w:val="24"/>
        </w:rPr>
      </w:pPr>
      <w:r w:rsidRPr="00D2319F">
        <w:rPr>
          <w:rFonts w:ascii="Times New Roman" w:hAnsi="Times New Roman" w:cs="Times New Roman"/>
          <w:sz w:val="24"/>
          <w:szCs w:val="24"/>
        </w:rPr>
        <w:t xml:space="preserve">ПРЕДСЕДНИК </w:t>
      </w:r>
      <w:r w:rsidR="005431F6" w:rsidRPr="00D2319F">
        <w:rPr>
          <w:rFonts w:ascii="Times New Roman" w:hAnsi="Times New Roman" w:cs="Times New Roman"/>
          <w:sz w:val="24"/>
          <w:szCs w:val="24"/>
        </w:rPr>
        <w:t>OП</w:t>
      </w:r>
      <w:r w:rsidR="003A1FB0" w:rsidRPr="00D2319F">
        <w:rPr>
          <w:rFonts w:ascii="Times New Roman" w:hAnsi="Times New Roman" w:cs="Times New Roman"/>
          <w:sz w:val="24"/>
          <w:szCs w:val="24"/>
        </w:rPr>
        <w:t>ШТИНЕ</w:t>
      </w:r>
    </w:p>
    <w:p w:rsidR="00D67A79" w:rsidRDefault="00D67A79" w:rsidP="001C522B">
      <w:pPr>
        <w:pStyle w:val="NoSpacing"/>
        <w:jc w:val="center"/>
      </w:pPr>
      <w:r w:rsidRPr="00D2319F">
        <w:rPr>
          <w:rFonts w:ascii="Times New Roman" w:hAnsi="Times New Roman" w:cs="Times New Roman"/>
          <w:sz w:val="24"/>
          <w:szCs w:val="24"/>
        </w:rPr>
        <w:t>Велико Градиште</w:t>
      </w:r>
    </w:p>
    <w:p w:rsidR="003A1FB0" w:rsidRDefault="00940E25" w:rsidP="003A1FB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A1FB0" w:rsidRPr="00DB7C2F">
        <w:rPr>
          <w:rFonts w:ascii="Times New Roman" w:hAnsi="Times New Roman" w:cs="Times New Roman"/>
          <w:sz w:val="24"/>
          <w:szCs w:val="24"/>
        </w:rPr>
        <w:t>Драган Милић</w:t>
      </w:r>
    </w:p>
    <w:p w:rsidR="00B21ADD" w:rsidRDefault="00B21ADD" w:rsidP="003A1FB0">
      <w:pPr>
        <w:jc w:val="both"/>
        <w:rPr>
          <w:rFonts w:ascii="Times New Roman" w:hAnsi="Times New Roman" w:cs="Times New Roman"/>
          <w:sz w:val="24"/>
          <w:szCs w:val="24"/>
        </w:rPr>
      </w:pPr>
    </w:p>
    <w:p w:rsidR="00B21ADD" w:rsidRDefault="00B21ADD" w:rsidP="003A1FB0">
      <w:pPr>
        <w:jc w:val="both"/>
        <w:rPr>
          <w:rFonts w:ascii="Times New Roman" w:hAnsi="Times New Roman" w:cs="Times New Roman"/>
          <w:sz w:val="24"/>
          <w:szCs w:val="24"/>
        </w:rPr>
      </w:pPr>
    </w:p>
    <w:p w:rsidR="00B21ADD" w:rsidRDefault="00B21ADD" w:rsidP="003A1FB0">
      <w:pPr>
        <w:jc w:val="both"/>
        <w:rPr>
          <w:rFonts w:ascii="Times New Roman" w:hAnsi="Times New Roman" w:cs="Times New Roman"/>
          <w:sz w:val="24"/>
          <w:szCs w:val="24"/>
        </w:rPr>
      </w:pPr>
    </w:p>
    <w:p w:rsidR="00B21ADD" w:rsidRDefault="00B21ADD" w:rsidP="003A1FB0">
      <w:pPr>
        <w:jc w:val="both"/>
        <w:rPr>
          <w:rFonts w:ascii="Times New Roman" w:hAnsi="Times New Roman" w:cs="Times New Roman"/>
          <w:sz w:val="24"/>
          <w:szCs w:val="24"/>
        </w:rPr>
      </w:pPr>
    </w:p>
    <w:p w:rsidR="00B21ADD" w:rsidRDefault="00B21ADD" w:rsidP="003A1FB0">
      <w:pPr>
        <w:jc w:val="both"/>
        <w:rPr>
          <w:rFonts w:ascii="Times New Roman" w:hAnsi="Times New Roman" w:cs="Times New Roman"/>
          <w:sz w:val="24"/>
          <w:szCs w:val="24"/>
        </w:rPr>
      </w:pPr>
    </w:p>
    <w:p w:rsidR="00B21ADD" w:rsidRDefault="00B21ADD" w:rsidP="003A1FB0">
      <w:pPr>
        <w:jc w:val="both"/>
        <w:rPr>
          <w:rFonts w:ascii="Times New Roman" w:hAnsi="Times New Roman" w:cs="Times New Roman"/>
          <w:sz w:val="24"/>
          <w:szCs w:val="24"/>
        </w:rPr>
      </w:pPr>
    </w:p>
    <w:p w:rsidR="00B21ADD" w:rsidRDefault="00B21ADD" w:rsidP="003A1FB0">
      <w:pPr>
        <w:jc w:val="both"/>
        <w:rPr>
          <w:rFonts w:ascii="Times New Roman" w:hAnsi="Times New Roman" w:cs="Times New Roman"/>
          <w:sz w:val="24"/>
          <w:szCs w:val="24"/>
        </w:rPr>
      </w:pPr>
    </w:p>
    <w:p w:rsidR="00B21ADD" w:rsidRDefault="00B21ADD" w:rsidP="003A1FB0">
      <w:pPr>
        <w:jc w:val="both"/>
        <w:rPr>
          <w:rFonts w:ascii="Times New Roman" w:hAnsi="Times New Roman" w:cs="Times New Roman"/>
          <w:sz w:val="24"/>
          <w:szCs w:val="24"/>
        </w:rPr>
      </w:pPr>
    </w:p>
    <w:p w:rsidR="00B21ADD" w:rsidRDefault="00B21ADD" w:rsidP="003A1FB0">
      <w:pPr>
        <w:jc w:val="both"/>
        <w:rPr>
          <w:rFonts w:ascii="Times New Roman" w:hAnsi="Times New Roman" w:cs="Times New Roman"/>
          <w:sz w:val="24"/>
          <w:szCs w:val="24"/>
        </w:rPr>
      </w:pPr>
    </w:p>
    <w:p w:rsidR="00B21ADD" w:rsidRDefault="00B21ADD" w:rsidP="003A1FB0">
      <w:pPr>
        <w:jc w:val="both"/>
        <w:rPr>
          <w:rFonts w:ascii="Times New Roman" w:hAnsi="Times New Roman" w:cs="Times New Roman"/>
          <w:sz w:val="24"/>
          <w:szCs w:val="24"/>
        </w:rPr>
      </w:pPr>
    </w:p>
    <w:p w:rsidR="00B21ADD" w:rsidRDefault="00B21ADD" w:rsidP="003A1FB0">
      <w:pPr>
        <w:jc w:val="both"/>
        <w:rPr>
          <w:rFonts w:ascii="Times New Roman" w:hAnsi="Times New Roman" w:cs="Times New Roman"/>
          <w:sz w:val="24"/>
          <w:szCs w:val="24"/>
        </w:rPr>
      </w:pPr>
    </w:p>
    <w:p w:rsidR="00B21ADD" w:rsidRDefault="00B21ADD" w:rsidP="003A1FB0">
      <w:pPr>
        <w:jc w:val="both"/>
        <w:rPr>
          <w:rFonts w:ascii="Times New Roman" w:hAnsi="Times New Roman" w:cs="Times New Roman"/>
          <w:sz w:val="24"/>
          <w:szCs w:val="24"/>
        </w:rPr>
      </w:pPr>
    </w:p>
    <w:p w:rsidR="00B21ADD" w:rsidRDefault="00B21ADD" w:rsidP="003A1FB0">
      <w:pPr>
        <w:jc w:val="both"/>
        <w:rPr>
          <w:rFonts w:ascii="Times New Roman" w:hAnsi="Times New Roman" w:cs="Times New Roman"/>
          <w:sz w:val="24"/>
          <w:szCs w:val="24"/>
        </w:rPr>
      </w:pPr>
    </w:p>
    <w:p w:rsidR="00B21ADD" w:rsidRDefault="00B21ADD" w:rsidP="003A1FB0">
      <w:pPr>
        <w:jc w:val="both"/>
        <w:rPr>
          <w:rFonts w:ascii="Times New Roman" w:hAnsi="Times New Roman" w:cs="Times New Roman"/>
          <w:sz w:val="24"/>
          <w:szCs w:val="24"/>
        </w:rPr>
      </w:pPr>
    </w:p>
    <w:p w:rsidR="00043D4F" w:rsidRDefault="00043D4F" w:rsidP="00361C27">
      <w:pPr>
        <w:jc w:val="both"/>
        <w:rPr>
          <w:rFonts w:ascii="Times New Roman" w:hAnsi="Times New Roman" w:cs="Times New Roman"/>
          <w:sz w:val="24"/>
          <w:szCs w:val="24"/>
        </w:rPr>
      </w:pPr>
    </w:p>
    <w:p w:rsidR="00043D4F" w:rsidRDefault="00043D4F" w:rsidP="00361C27">
      <w:pPr>
        <w:jc w:val="both"/>
        <w:rPr>
          <w:rFonts w:ascii="Times New Roman" w:hAnsi="Times New Roman" w:cs="Times New Roman"/>
          <w:sz w:val="24"/>
          <w:szCs w:val="24"/>
        </w:rPr>
      </w:pPr>
    </w:p>
    <w:p w:rsidR="00043D4F" w:rsidRDefault="00043D4F" w:rsidP="00361C27">
      <w:pPr>
        <w:jc w:val="both"/>
        <w:rPr>
          <w:rFonts w:ascii="Times New Roman" w:hAnsi="Times New Roman" w:cs="Times New Roman"/>
          <w:sz w:val="24"/>
          <w:szCs w:val="24"/>
        </w:rPr>
      </w:pPr>
    </w:p>
    <w:p w:rsidR="00A37A78" w:rsidRDefault="00A37A78" w:rsidP="00361C27">
      <w:pPr>
        <w:jc w:val="both"/>
        <w:rPr>
          <w:rFonts w:ascii="Times New Roman" w:hAnsi="Times New Roman" w:cs="Times New Roman"/>
          <w:sz w:val="24"/>
          <w:szCs w:val="24"/>
        </w:rPr>
      </w:pPr>
    </w:p>
    <w:p w:rsidR="00392E94" w:rsidRDefault="00392E94" w:rsidP="00361C27">
      <w:pPr>
        <w:jc w:val="both"/>
        <w:rPr>
          <w:rFonts w:ascii="Times New Roman" w:hAnsi="Times New Roman" w:cs="Times New Roman"/>
          <w:sz w:val="24"/>
          <w:szCs w:val="24"/>
        </w:rPr>
      </w:pPr>
    </w:p>
    <w:p w:rsidR="00392E94" w:rsidRDefault="00392E94" w:rsidP="00361C27">
      <w:pPr>
        <w:jc w:val="both"/>
        <w:rPr>
          <w:rFonts w:ascii="Times New Roman" w:hAnsi="Times New Roman" w:cs="Times New Roman"/>
          <w:sz w:val="24"/>
          <w:szCs w:val="24"/>
        </w:rPr>
      </w:pPr>
    </w:p>
    <w:p w:rsidR="00392E94" w:rsidRPr="00DB7C2F" w:rsidRDefault="00392E94" w:rsidP="00361C27">
      <w:pPr>
        <w:jc w:val="both"/>
        <w:rPr>
          <w:rFonts w:ascii="Times New Roman" w:hAnsi="Times New Roman" w:cs="Times New Roman"/>
          <w:sz w:val="24"/>
          <w:szCs w:val="24"/>
        </w:rPr>
      </w:pPr>
    </w:p>
    <w:p w:rsidR="00A37A78" w:rsidRDefault="00A37A78" w:rsidP="00361C27">
      <w:pPr>
        <w:jc w:val="both"/>
        <w:rPr>
          <w:rFonts w:ascii="Arial Narrow" w:hAnsi="Arial Narrow"/>
          <w:sz w:val="24"/>
          <w:szCs w:val="24"/>
        </w:rPr>
      </w:pPr>
    </w:p>
    <w:p w:rsidR="0024796B" w:rsidRDefault="0024796B" w:rsidP="00361C27">
      <w:pPr>
        <w:jc w:val="both"/>
        <w:rPr>
          <w:rFonts w:ascii="Arial Narrow" w:hAnsi="Arial Narrow"/>
          <w:sz w:val="24"/>
          <w:szCs w:val="24"/>
        </w:rPr>
      </w:pPr>
    </w:p>
    <w:p w:rsidR="0024796B" w:rsidRPr="0024796B" w:rsidRDefault="0024796B" w:rsidP="00361C27">
      <w:pPr>
        <w:jc w:val="both"/>
        <w:rPr>
          <w:rFonts w:ascii="Arial Narrow" w:hAnsi="Arial Narrow"/>
          <w:sz w:val="24"/>
          <w:szCs w:val="24"/>
        </w:rPr>
      </w:pPr>
    </w:p>
    <w:p w:rsidR="00407D64" w:rsidRPr="00BF554D" w:rsidRDefault="00407D64" w:rsidP="007300F9">
      <w:pPr>
        <w:shd w:val="clear" w:color="auto" w:fill="E2EFD9" w:themeFill="accent6" w:themeFillTint="33"/>
        <w:jc w:val="center"/>
        <w:rPr>
          <w:rFonts w:ascii="Times New Roman" w:hAnsi="Times New Roman" w:cs="Times New Roman"/>
          <w:b/>
          <w:bCs/>
          <w:color w:val="000000" w:themeColor="text1"/>
          <w:sz w:val="24"/>
          <w:szCs w:val="24"/>
        </w:rPr>
      </w:pPr>
      <w:r w:rsidRPr="00BF554D">
        <w:rPr>
          <w:rFonts w:ascii="Times New Roman" w:hAnsi="Times New Roman" w:cs="Times New Roman"/>
          <w:b/>
          <w:bCs/>
          <w:color w:val="000000" w:themeColor="text1"/>
          <w:sz w:val="24"/>
          <w:szCs w:val="24"/>
        </w:rPr>
        <w:t>ШТА ЈЕ ЛОКАЛНИ АКЦИОНИ ПЛАН АКТИВНОСТИ ЗА УНАПРЕЂЕЊЕ ПОЛОЖАЈА ИЗБЕГЛИЦА, ИНТЕРНО РАСЕЉЕНИХ ЛИЦА, ПОВРАТНИКА ПО СПОРАЗУМУ О РЕАДМИСИЈИ, ТРАЖИЛАЦА АЗИЛА И МИГРАНАТА У ПОТРЕБИ БЕЗ УТВРЂЕНОГ СТАТУСА</w:t>
      </w:r>
    </w:p>
    <w:p w:rsidR="00E942A1" w:rsidRPr="00E942A1" w:rsidRDefault="00E942A1" w:rsidP="00A37A78">
      <w:pPr>
        <w:jc w:val="center"/>
        <w:rPr>
          <w:rFonts w:ascii="Times New Roman" w:hAnsi="Times New Roman" w:cs="Times New Roman"/>
          <w:color w:val="000000" w:themeColor="text1"/>
          <w:sz w:val="24"/>
          <w:szCs w:val="24"/>
        </w:rPr>
      </w:pPr>
    </w:p>
    <w:p w:rsidR="0003619C" w:rsidRPr="00DB7C2F" w:rsidRDefault="00392E94" w:rsidP="000C4C3D">
      <w:pPr>
        <w:jc w:val="both"/>
        <w:rPr>
          <w:rFonts w:ascii="Times New Roman" w:hAnsi="Times New Roman" w:cs="Times New Roman"/>
          <w:sz w:val="24"/>
          <w:szCs w:val="24"/>
        </w:rPr>
      </w:pPr>
      <w:r>
        <w:rPr>
          <w:rFonts w:ascii="Times New Roman" w:hAnsi="Times New Roman" w:cs="Times New Roman"/>
          <w:sz w:val="24"/>
          <w:szCs w:val="24"/>
        </w:rPr>
        <w:tab/>
      </w:r>
      <w:proofErr w:type="gramStart"/>
      <w:r w:rsidR="00407D64" w:rsidRPr="00DB7C2F">
        <w:rPr>
          <w:rFonts w:ascii="Times New Roman" w:hAnsi="Times New Roman" w:cs="Times New Roman"/>
          <w:sz w:val="24"/>
          <w:szCs w:val="24"/>
        </w:rPr>
        <w:t>Под процесом локалног акционог планирања унапређења положаја избеглих и интерно расељених лица (у даљем тексту.</w:t>
      </w:r>
      <w:proofErr w:type="gramEnd"/>
      <w:r w:rsidR="00407D64" w:rsidRPr="00DB7C2F">
        <w:rPr>
          <w:rFonts w:ascii="Times New Roman" w:hAnsi="Times New Roman" w:cs="Times New Roman"/>
          <w:sz w:val="24"/>
          <w:szCs w:val="24"/>
        </w:rPr>
        <w:t xml:space="preserve"> ИРЛ), тражилаца азила и миграната у потреби без утврђеног статуса, подразумевамо про</w:t>
      </w:r>
      <w:r>
        <w:rPr>
          <w:rFonts w:ascii="Times New Roman" w:hAnsi="Times New Roman" w:cs="Times New Roman"/>
          <w:sz w:val="24"/>
          <w:szCs w:val="24"/>
        </w:rPr>
        <w:t>ц</w:t>
      </w:r>
      <w:r w:rsidR="00407D64" w:rsidRPr="00DB7C2F">
        <w:rPr>
          <w:rFonts w:ascii="Times New Roman" w:hAnsi="Times New Roman" w:cs="Times New Roman"/>
          <w:sz w:val="24"/>
          <w:szCs w:val="24"/>
        </w:rPr>
        <w:t xml:space="preserve">ес доношења одлука о томе које промене значајне за живот </w:t>
      </w:r>
      <w:r w:rsidR="000C4C3D" w:rsidRPr="00DB7C2F">
        <w:rPr>
          <w:rFonts w:ascii="Times New Roman" w:hAnsi="Times New Roman" w:cs="Times New Roman"/>
          <w:sz w:val="24"/>
          <w:szCs w:val="24"/>
        </w:rPr>
        <w:t xml:space="preserve"> ових мигранстских група намеравамо да остваримо у свом локалном окружењу у току предвиђеног временског периода.Тај процес се заснива на индентификовању најбољег начина ангажовања капацитета свих социјалних актера у заједници у планирању и примени плана.Локални акциони план посматрамо као резултат процеса планирања или планску одлуку којом су дефинисани основни начини остваривања циљева развоја ове области живота локалне заједнице, који подразумевају планирање, реализацију, праћење, контролу и процену успешности активности.Локална самоуправа има кључну улогу у иницирању и реализацији развојног и планског приступа.</w:t>
      </w:r>
    </w:p>
    <w:p w:rsidR="00102B9A" w:rsidRPr="00DB7C2F" w:rsidRDefault="000C4C3D" w:rsidP="000C4C3D">
      <w:pPr>
        <w:jc w:val="both"/>
        <w:rPr>
          <w:rFonts w:ascii="Times New Roman" w:hAnsi="Times New Roman" w:cs="Times New Roman"/>
          <w:sz w:val="24"/>
          <w:szCs w:val="24"/>
        </w:rPr>
      </w:pPr>
      <w:r w:rsidRPr="00DB7C2F">
        <w:rPr>
          <w:rFonts w:ascii="Times New Roman" w:hAnsi="Times New Roman" w:cs="Times New Roman"/>
          <w:sz w:val="24"/>
          <w:szCs w:val="24"/>
        </w:rPr>
        <w:t>У оквиру овог документа под појмом</w:t>
      </w:r>
      <w:r w:rsidR="00102B9A" w:rsidRPr="00DB7C2F">
        <w:rPr>
          <w:rFonts w:ascii="Times New Roman" w:hAnsi="Times New Roman" w:cs="Times New Roman"/>
          <w:sz w:val="24"/>
          <w:szCs w:val="24"/>
        </w:rPr>
        <w:t>:</w:t>
      </w:r>
    </w:p>
    <w:p w:rsidR="00B21ADD" w:rsidRPr="00CF76CC" w:rsidRDefault="000C4C3D" w:rsidP="00CF76CC">
      <w:pPr>
        <w:pStyle w:val="ListParagraph"/>
        <w:numPr>
          <w:ilvl w:val="0"/>
          <w:numId w:val="38"/>
        </w:numPr>
        <w:jc w:val="both"/>
        <w:rPr>
          <w:rFonts w:ascii="Times New Roman" w:hAnsi="Times New Roman" w:cs="Times New Roman"/>
          <w:b/>
          <w:bCs/>
          <w:sz w:val="28"/>
          <w:szCs w:val="28"/>
          <w:u w:val="single"/>
        </w:rPr>
      </w:pPr>
      <w:r w:rsidRPr="00CF76CC">
        <w:rPr>
          <w:rFonts w:ascii="Times New Roman" w:hAnsi="Times New Roman" w:cs="Times New Roman"/>
          <w:b/>
          <w:bCs/>
          <w:sz w:val="28"/>
          <w:szCs w:val="28"/>
          <w:u w:val="single"/>
        </w:rPr>
        <w:t xml:space="preserve">избеглице, </w:t>
      </w:r>
      <w:r w:rsidRPr="00CF76CC">
        <w:rPr>
          <w:rFonts w:ascii="Times New Roman" w:hAnsi="Times New Roman" w:cs="Times New Roman"/>
          <w:sz w:val="24"/>
          <w:szCs w:val="24"/>
        </w:rPr>
        <w:t xml:space="preserve">а у складу са Конвенцијом УН о статусу избеглице (1951), подразумевају се она лица, која су </w:t>
      </w:r>
      <w:r w:rsidR="00DF796A" w:rsidRPr="00CF76CC">
        <w:rPr>
          <w:rFonts w:ascii="Times New Roman" w:hAnsi="Times New Roman" w:cs="Times New Roman"/>
          <w:sz w:val="24"/>
          <w:szCs w:val="24"/>
        </w:rPr>
        <w:t>из основаног страха да ће бити прогоњена због своје расе, националне припадности, припадности одређеној друштвеној групи или због политичког уверења, напустила своју државу и не могу, или због поменутог страха, не желе да се у њу врате.Појам избеглице је Протоколом о статусу избеглице УН ( 1967) је проширен и на особе које су биле изложене ратним страдањима или другим облицима насиља и зато одлучиле или биле принуђене да напусте своју државу. На лица која су због наведених разлога напустила територије бивших република СФРЈ примењује се Закон о избеглицама</w:t>
      </w:r>
      <w:r w:rsidR="00082057">
        <w:rPr>
          <w:rStyle w:val="FootnoteReference"/>
          <w:rFonts w:ascii="Times New Roman" w:hAnsi="Times New Roman" w:cs="Times New Roman"/>
          <w:sz w:val="24"/>
          <w:szCs w:val="24"/>
        </w:rPr>
        <w:footnoteReference w:id="1"/>
      </w:r>
      <w:r w:rsidR="00DF796A" w:rsidRPr="00CF76CC">
        <w:rPr>
          <w:rFonts w:ascii="Times New Roman" w:hAnsi="Times New Roman" w:cs="Times New Roman"/>
          <w:sz w:val="24"/>
          <w:szCs w:val="24"/>
        </w:rPr>
        <w:t xml:space="preserve"> и Закон о изменама и до</w:t>
      </w:r>
      <w:r w:rsidR="005403EE" w:rsidRPr="00CF76CC">
        <w:rPr>
          <w:rFonts w:ascii="Times New Roman" w:hAnsi="Times New Roman" w:cs="Times New Roman"/>
          <w:sz w:val="24"/>
          <w:szCs w:val="24"/>
        </w:rPr>
        <w:t>п</w:t>
      </w:r>
      <w:r w:rsidR="00DF796A" w:rsidRPr="00CF76CC">
        <w:rPr>
          <w:rFonts w:ascii="Times New Roman" w:hAnsi="Times New Roman" w:cs="Times New Roman"/>
          <w:sz w:val="24"/>
          <w:szCs w:val="24"/>
        </w:rPr>
        <w:t>унама закона о избеглицама</w:t>
      </w:r>
      <w:r w:rsidR="00482E23">
        <w:rPr>
          <w:rStyle w:val="FootnoteReference"/>
          <w:rFonts w:ascii="Times New Roman" w:hAnsi="Times New Roman" w:cs="Times New Roman"/>
          <w:sz w:val="24"/>
          <w:szCs w:val="24"/>
        </w:rPr>
        <w:footnoteReference w:id="2"/>
      </w:r>
      <w:r w:rsidR="00DF796A" w:rsidRPr="00CF76CC">
        <w:rPr>
          <w:rFonts w:ascii="Times New Roman" w:hAnsi="Times New Roman" w:cs="Times New Roman"/>
          <w:sz w:val="24"/>
          <w:szCs w:val="24"/>
        </w:rPr>
        <w:t>.</w:t>
      </w:r>
    </w:p>
    <w:p w:rsidR="002E743A" w:rsidRPr="00CF76CC" w:rsidRDefault="005403EE" w:rsidP="00CF76CC">
      <w:pPr>
        <w:pStyle w:val="ListParagraph"/>
        <w:numPr>
          <w:ilvl w:val="0"/>
          <w:numId w:val="38"/>
        </w:numPr>
        <w:jc w:val="both"/>
        <w:rPr>
          <w:rFonts w:ascii="Times New Roman" w:hAnsi="Times New Roman" w:cs="Times New Roman"/>
          <w:sz w:val="24"/>
          <w:szCs w:val="24"/>
        </w:rPr>
      </w:pPr>
      <w:proofErr w:type="gramStart"/>
      <w:r w:rsidRPr="00CF76CC">
        <w:rPr>
          <w:rFonts w:ascii="Times New Roman" w:hAnsi="Times New Roman" w:cs="Times New Roman"/>
          <w:b/>
          <w:bCs/>
          <w:sz w:val="28"/>
          <w:szCs w:val="28"/>
          <w:u w:val="single"/>
        </w:rPr>
        <w:t>интерно</w:t>
      </w:r>
      <w:proofErr w:type="gramEnd"/>
      <w:r w:rsidRPr="00CF76CC">
        <w:rPr>
          <w:rFonts w:ascii="Times New Roman" w:hAnsi="Times New Roman" w:cs="Times New Roman"/>
          <w:b/>
          <w:bCs/>
          <w:sz w:val="28"/>
          <w:szCs w:val="28"/>
          <w:u w:val="single"/>
        </w:rPr>
        <w:t xml:space="preserve"> расељена лица</w:t>
      </w:r>
      <w:r w:rsidR="006D7D2E" w:rsidRPr="00CF76CC">
        <w:rPr>
          <w:rFonts w:ascii="Times New Roman" w:hAnsi="Times New Roman" w:cs="Times New Roman"/>
          <w:b/>
          <w:bCs/>
          <w:sz w:val="28"/>
          <w:szCs w:val="28"/>
        </w:rPr>
        <w:t xml:space="preserve"> (ирл</w:t>
      </w:r>
      <w:r w:rsidRPr="00CF76CC">
        <w:rPr>
          <w:rFonts w:ascii="Times New Roman" w:hAnsi="Times New Roman" w:cs="Times New Roman"/>
          <w:b/>
          <w:bCs/>
          <w:sz w:val="28"/>
          <w:szCs w:val="28"/>
        </w:rPr>
        <w:t>)</w:t>
      </w:r>
      <w:r w:rsidRPr="00CF76CC">
        <w:rPr>
          <w:rFonts w:ascii="Times New Roman" w:hAnsi="Times New Roman" w:cs="Times New Roman"/>
          <w:sz w:val="28"/>
          <w:szCs w:val="28"/>
        </w:rPr>
        <w:t xml:space="preserve">, </w:t>
      </w:r>
      <w:r w:rsidRPr="00CF76CC">
        <w:rPr>
          <w:rFonts w:ascii="Times New Roman" w:hAnsi="Times New Roman" w:cs="Times New Roman"/>
          <w:sz w:val="24"/>
          <w:szCs w:val="24"/>
        </w:rPr>
        <w:t xml:space="preserve">подразумевају се сва лица која су била изложена присилном напуштању својих домова и расељавању  у оквиру међународно признатих граница своје државе. Разлози због којих су били присиљени да напусте своје домове могу бити различити: рат, насиље, угрожавање људских права, политички прогон или природне катастрофе </w:t>
      </w:r>
      <w:proofErr w:type="gramStart"/>
      <w:r w:rsidRPr="00CF76CC">
        <w:rPr>
          <w:rFonts w:ascii="Times New Roman" w:hAnsi="Times New Roman" w:cs="Times New Roman"/>
          <w:sz w:val="24"/>
          <w:szCs w:val="24"/>
        </w:rPr>
        <w:t>( земљотрес</w:t>
      </w:r>
      <w:proofErr w:type="gramEnd"/>
      <w:r w:rsidRPr="00CF76CC">
        <w:rPr>
          <w:rFonts w:ascii="Times New Roman" w:hAnsi="Times New Roman" w:cs="Times New Roman"/>
          <w:sz w:val="24"/>
          <w:szCs w:val="24"/>
        </w:rPr>
        <w:t>, поплава и сл.).Зато што се налазе у оквиру граница своје земље, могућности њихове међународне заштите су ограничене.Иако их, за разлику од избеглица, не штити Конвенција УН, штите их национални закони, међународно хуманитарно право и међународни правни акти у области људских права.</w:t>
      </w:r>
    </w:p>
    <w:p w:rsidR="002E743A" w:rsidRPr="00865F20" w:rsidRDefault="00561E4E" w:rsidP="002E743A">
      <w:pPr>
        <w:pStyle w:val="ListParagraph"/>
        <w:numPr>
          <w:ilvl w:val="0"/>
          <w:numId w:val="38"/>
        </w:num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п</w:t>
      </w:r>
      <w:r w:rsidR="00200F06" w:rsidRPr="00865F20">
        <w:rPr>
          <w:rFonts w:ascii="Times New Roman" w:hAnsi="Times New Roman" w:cs="Times New Roman"/>
          <w:b/>
          <w:bCs/>
          <w:sz w:val="28"/>
          <w:szCs w:val="28"/>
          <w:u w:val="single"/>
        </w:rPr>
        <w:t>овратници по основу Споразума између Републике Србије и Европске заједнице о реадмисији</w:t>
      </w:r>
      <w:r w:rsidR="00200F06" w:rsidRPr="00865F20">
        <w:rPr>
          <w:rFonts w:ascii="Times New Roman" w:hAnsi="Times New Roman" w:cs="Times New Roman"/>
          <w:sz w:val="24"/>
          <w:szCs w:val="24"/>
        </w:rPr>
        <w:t xml:space="preserve"> лица која незаконито бораве (у даљем тексту: Споразум о реадмисији)</w:t>
      </w:r>
      <w:r w:rsidR="00F643A0">
        <w:rPr>
          <w:rStyle w:val="FootnoteReference"/>
          <w:rFonts w:ascii="Times New Roman" w:hAnsi="Times New Roman" w:cs="Times New Roman"/>
          <w:sz w:val="24"/>
          <w:szCs w:val="24"/>
        </w:rPr>
        <w:footnoteReference w:id="3"/>
      </w:r>
      <w:r w:rsidR="00200F06" w:rsidRPr="00865F20">
        <w:rPr>
          <w:rFonts w:ascii="Times New Roman" w:hAnsi="Times New Roman" w:cs="Times New Roman"/>
          <w:sz w:val="24"/>
          <w:szCs w:val="24"/>
        </w:rPr>
        <w:t xml:space="preserve">, су сви они држављани Републике Србије који не испуњавају или више не испуњавају важеће услове за улазак, боравак или настањење на територији државе чланице ЕУ, уколико је доказано </w:t>
      </w:r>
      <w:r w:rsidR="009E431A" w:rsidRPr="00865F20">
        <w:rPr>
          <w:rFonts w:ascii="Times New Roman" w:hAnsi="Times New Roman" w:cs="Times New Roman"/>
          <w:sz w:val="24"/>
          <w:szCs w:val="24"/>
        </w:rPr>
        <w:t xml:space="preserve">или ако је </w:t>
      </w:r>
      <w:r w:rsidR="009E431A" w:rsidRPr="00865F20">
        <w:rPr>
          <w:rFonts w:ascii="Times New Roman" w:hAnsi="Times New Roman" w:cs="Times New Roman"/>
          <w:sz w:val="24"/>
          <w:szCs w:val="24"/>
        </w:rPr>
        <w:lastRenderedPageBreak/>
        <w:t>могуће на основу поднетих prima facie</w:t>
      </w:r>
      <w:r w:rsidR="0024407A">
        <w:rPr>
          <w:rStyle w:val="FootnoteReference"/>
          <w:rFonts w:ascii="Times New Roman" w:hAnsi="Times New Roman" w:cs="Times New Roman"/>
          <w:sz w:val="24"/>
          <w:szCs w:val="24"/>
        </w:rPr>
        <w:footnoteReference w:id="4"/>
      </w:r>
      <w:r w:rsidR="009E431A" w:rsidRPr="00865F20">
        <w:rPr>
          <w:rFonts w:ascii="Times New Roman" w:hAnsi="Times New Roman" w:cs="Times New Roman"/>
          <w:sz w:val="24"/>
          <w:szCs w:val="24"/>
        </w:rPr>
        <w:t xml:space="preserve"> доказа веродостојно претпоставити да је то лице држављанин Србије.То су лица која су се добровољно или присилно вратила у Републику Србију из држава ЕУ у којима су неосновано боравила.</w:t>
      </w:r>
    </w:p>
    <w:p w:rsidR="0069609B" w:rsidRPr="00865F20" w:rsidRDefault="005403EE" w:rsidP="0069609B">
      <w:pPr>
        <w:pStyle w:val="ListParagraph"/>
        <w:numPr>
          <w:ilvl w:val="0"/>
          <w:numId w:val="38"/>
        </w:numPr>
        <w:jc w:val="both"/>
        <w:rPr>
          <w:rFonts w:ascii="Arial Narrow" w:hAnsi="Arial Narrow"/>
          <w:b/>
          <w:bCs/>
          <w:sz w:val="28"/>
          <w:szCs w:val="28"/>
          <w:u w:val="single"/>
        </w:rPr>
      </w:pPr>
      <w:r w:rsidRPr="00865F20">
        <w:rPr>
          <w:rFonts w:ascii="Times New Roman" w:hAnsi="Times New Roman" w:cs="Times New Roman"/>
          <w:b/>
          <w:bCs/>
          <w:sz w:val="28"/>
          <w:szCs w:val="28"/>
          <w:u w:val="single"/>
        </w:rPr>
        <w:t xml:space="preserve">тражиоци азила </w:t>
      </w:r>
      <w:r w:rsidR="00A350CC" w:rsidRPr="00865F20">
        <w:rPr>
          <w:rFonts w:ascii="Times New Roman" w:hAnsi="Times New Roman" w:cs="Times New Roman"/>
          <w:sz w:val="24"/>
          <w:szCs w:val="24"/>
        </w:rPr>
        <w:t>су страни држављани који су, у складу са важећим законима, затражили неки од облика међународне заштите на територији Републике Србије а о чијем захтеву није донета коначна одлука.Азил</w:t>
      </w:r>
      <w:r w:rsidR="00B4245F" w:rsidRPr="00865F20">
        <w:rPr>
          <w:rFonts w:ascii="Times New Roman" w:hAnsi="Times New Roman" w:cs="Times New Roman"/>
          <w:sz w:val="24"/>
          <w:szCs w:val="24"/>
        </w:rPr>
        <w:t xml:space="preserve"> је право на боравак и заштиту, које има странац, коме је на основу одлуке надлежног органа, који је одлучивао о његовом захтеву за азил у Републици Србији, одобрено уточиште или други облик заштите предвиђен Законом о азилу</w:t>
      </w:r>
      <w:r w:rsidR="00C071AB">
        <w:rPr>
          <w:rStyle w:val="FootnoteReference"/>
          <w:rFonts w:ascii="Times New Roman" w:hAnsi="Times New Roman" w:cs="Times New Roman"/>
          <w:sz w:val="24"/>
          <w:szCs w:val="24"/>
        </w:rPr>
        <w:footnoteReference w:id="5"/>
      </w:r>
      <w:r w:rsidR="00B4245F" w:rsidRPr="00865F20">
        <w:rPr>
          <w:rFonts w:ascii="Times New Roman" w:hAnsi="Times New Roman" w:cs="Times New Roman"/>
          <w:sz w:val="24"/>
          <w:szCs w:val="24"/>
        </w:rPr>
        <w:t>.</w:t>
      </w:r>
    </w:p>
    <w:p w:rsidR="00102B9A" w:rsidRPr="00BA5E5A" w:rsidRDefault="00B4245F" w:rsidP="00CF76CC">
      <w:pPr>
        <w:pStyle w:val="ListParagraph"/>
        <w:numPr>
          <w:ilvl w:val="0"/>
          <w:numId w:val="38"/>
        </w:numPr>
        <w:jc w:val="both"/>
        <w:rPr>
          <w:rFonts w:ascii="Times New Roman" w:hAnsi="Times New Roman" w:cs="Times New Roman"/>
          <w:b/>
          <w:bCs/>
          <w:sz w:val="28"/>
          <w:szCs w:val="28"/>
          <w:u w:val="single"/>
        </w:rPr>
      </w:pPr>
      <w:proofErr w:type="gramStart"/>
      <w:r w:rsidRPr="00BA5E5A">
        <w:rPr>
          <w:rFonts w:ascii="Times New Roman" w:hAnsi="Times New Roman" w:cs="Times New Roman"/>
          <w:b/>
          <w:bCs/>
          <w:sz w:val="28"/>
          <w:szCs w:val="28"/>
          <w:u w:val="single"/>
        </w:rPr>
        <w:t>мигранти</w:t>
      </w:r>
      <w:proofErr w:type="gramEnd"/>
      <w:r w:rsidRPr="00BA5E5A">
        <w:rPr>
          <w:rFonts w:ascii="Times New Roman" w:hAnsi="Times New Roman" w:cs="Times New Roman"/>
          <w:b/>
          <w:bCs/>
          <w:sz w:val="28"/>
          <w:szCs w:val="28"/>
          <w:u w:val="single"/>
        </w:rPr>
        <w:t xml:space="preserve"> у потреби без утврђеног статуса  </w:t>
      </w:r>
      <w:r w:rsidRPr="00BA5E5A">
        <w:rPr>
          <w:rFonts w:ascii="Times New Roman" w:hAnsi="Times New Roman" w:cs="Times New Roman"/>
          <w:sz w:val="24"/>
          <w:szCs w:val="24"/>
        </w:rPr>
        <w:t>су лица пореклом са подручја Блиског и Средњег истока и Африке, која немају регулисан статус на територији Републике Србије, а која су у Републику Србију ушла из неке од суседних земаља.</w:t>
      </w:r>
    </w:p>
    <w:p w:rsidR="0003619C" w:rsidRPr="00DB7C2F" w:rsidRDefault="00BA5BFC" w:rsidP="00B4245F">
      <w:pPr>
        <w:jc w:val="both"/>
        <w:rPr>
          <w:rFonts w:ascii="Times New Roman" w:hAnsi="Times New Roman" w:cs="Times New Roman"/>
          <w:sz w:val="24"/>
          <w:szCs w:val="24"/>
        </w:rPr>
      </w:pPr>
      <w:r>
        <w:rPr>
          <w:rFonts w:ascii="Times New Roman" w:hAnsi="Times New Roman" w:cs="Times New Roman"/>
          <w:sz w:val="24"/>
          <w:szCs w:val="24"/>
        </w:rPr>
        <w:tab/>
      </w:r>
      <w:r w:rsidR="004F42D3" w:rsidRPr="00FB27FF">
        <w:rPr>
          <w:rFonts w:ascii="Times New Roman" w:hAnsi="Times New Roman" w:cs="Times New Roman"/>
          <w:sz w:val="24"/>
          <w:szCs w:val="24"/>
        </w:rPr>
        <w:t>У складу са повећаним приливом миграната, Влада Републике Србије је 18.јуна 2015.године основала Радну групу за решавањепроблема миграционих токова, коју чине министарства</w:t>
      </w:r>
      <w:r w:rsidR="0003619C" w:rsidRPr="00FB27FF">
        <w:rPr>
          <w:rFonts w:ascii="Times New Roman" w:hAnsi="Times New Roman" w:cs="Times New Roman"/>
          <w:sz w:val="24"/>
          <w:szCs w:val="24"/>
        </w:rPr>
        <w:t xml:space="preserve">, укључујући и комесара Комесаријата за избеглице и миграције.Радна група је формирана са задатком да прати, анализира и разматра питања мешовитих </w:t>
      </w:r>
      <w:r w:rsidR="00F6460D" w:rsidRPr="00FB27FF">
        <w:rPr>
          <w:rFonts w:ascii="Times New Roman" w:hAnsi="Times New Roman" w:cs="Times New Roman"/>
          <w:sz w:val="24"/>
          <w:szCs w:val="24"/>
        </w:rPr>
        <w:t>миграционих токова у Републици С</w:t>
      </w:r>
      <w:r w:rsidR="0003619C" w:rsidRPr="00FB27FF">
        <w:rPr>
          <w:rFonts w:ascii="Times New Roman" w:hAnsi="Times New Roman" w:cs="Times New Roman"/>
          <w:sz w:val="24"/>
          <w:szCs w:val="24"/>
        </w:rPr>
        <w:t>рбији, са посебним освртом на проблеме у овој области, даје анализе стања и предлоге мера за решавање уочених проблема и усклађивање ставова надлежних државних органа и других организација и институција, које се баве питањем мешовитих миграционих токова.</w:t>
      </w:r>
    </w:p>
    <w:p w:rsidR="004F38F8" w:rsidRPr="00DB7C2F" w:rsidRDefault="003F6EDE" w:rsidP="00B4245F">
      <w:pPr>
        <w:jc w:val="both"/>
        <w:rPr>
          <w:rFonts w:ascii="Times New Roman" w:hAnsi="Times New Roman" w:cs="Times New Roman"/>
          <w:sz w:val="24"/>
          <w:szCs w:val="24"/>
        </w:rPr>
      </w:pPr>
      <w:r>
        <w:rPr>
          <w:rFonts w:ascii="Times New Roman" w:hAnsi="Times New Roman" w:cs="Times New Roman"/>
          <w:sz w:val="24"/>
          <w:szCs w:val="24"/>
        </w:rPr>
        <w:tab/>
      </w:r>
      <w:r w:rsidR="0003619C" w:rsidRPr="00DB7C2F">
        <w:rPr>
          <w:rFonts w:ascii="Times New Roman" w:hAnsi="Times New Roman" w:cs="Times New Roman"/>
          <w:sz w:val="24"/>
          <w:szCs w:val="24"/>
        </w:rPr>
        <w:t>Имајући у виду присутност великог броја миграната на територији Републике Србије, чији статус није решен, као и могућност њихове присутности и на територији општине Велико Градиште, потребно је да се предузму мере у складу са одлукама које донесу надлежне институције и Радна група.</w:t>
      </w:r>
      <w:r w:rsidR="00C465B3" w:rsidRPr="00DB7C2F">
        <w:rPr>
          <w:rFonts w:ascii="Times New Roman" w:hAnsi="Times New Roman" w:cs="Times New Roman"/>
          <w:sz w:val="24"/>
          <w:szCs w:val="24"/>
        </w:rPr>
        <w:t>Мере првенствено треба да буду усмерене на стварање услова за јачање толеранције и разумевања потреба тражилаца азила и миграната у потр</w:t>
      </w:r>
      <w:r w:rsidR="006B7549" w:rsidRPr="00DB7C2F">
        <w:rPr>
          <w:rFonts w:ascii="Times New Roman" w:hAnsi="Times New Roman" w:cs="Times New Roman"/>
          <w:sz w:val="24"/>
          <w:szCs w:val="24"/>
        </w:rPr>
        <w:t>e</w:t>
      </w:r>
      <w:r w:rsidR="00C465B3" w:rsidRPr="00DB7C2F">
        <w:rPr>
          <w:rFonts w:ascii="Times New Roman" w:hAnsi="Times New Roman" w:cs="Times New Roman"/>
          <w:sz w:val="24"/>
          <w:szCs w:val="24"/>
        </w:rPr>
        <w:t>би без утврђеног статуса унапређењем квалитета живота локалне заједнице кроз побољшање комуналних услуга, опремање простора за здравствене, едукативне, културно-уметничке и друге услуге, али првенствено континуираним подизањем сензибилитета и отклањања предрасуда и страха локалне заједнице као средине кроз организовање округлих столова, тематских радионица и других сродних активности усмерених на разумевање културолошких различитости између тражиоца азила односно миграната у потреби без утрврђеног статуса и домицијалног становништва.</w:t>
      </w:r>
    </w:p>
    <w:p w:rsidR="004F38F8" w:rsidRPr="00DB7C2F" w:rsidRDefault="003F6EDE" w:rsidP="00B4245F">
      <w:pPr>
        <w:jc w:val="both"/>
        <w:rPr>
          <w:rFonts w:ascii="Times New Roman" w:hAnsi="Times New Roman" w:cs="Times New Roman"/>
          <w:sz w:val="24"/>
          <w:szCs w:val="24"/>
        </w:rPr>
      </w:pPr>
      <w:r>
        <w:rPr>
          <w:rFonts w:ascii="Times New Roman" w:hAnsi="Times New Roman" w:cs="Times New Roman"/>
          <w:sz w:val="24"/>
          <w:szCs w:val="24"/>
        </w:rPr>
        <w:tab/>
      </w:r>
      <w:r w:rsidR="004F38F8" w:rsidRPr="00DB7C2F">
        <w:rPr>
          <w:rFonts w:ascii="Times New Roman" w:hAnsi="Times New Roman" w:cs="Times New Roman"/>
          <w:sz w:val="24"/>
          <w:szCs w:val="24"/>
        </w:rPr>
        <w:t xml:space="preserve">Стратешки оквир локалног акционог плана одређен је у складу са политиком и правцима деловања дефинисаним Националном стратегијом за решавање питања избеглих и интерно расељених лица и другим националним стратешким документима од заначаја за ову област.Креирање и спровођење локалних акционих планова за унапређење избеглих, интерно расељених лица, </w:t>
      </w:r>
      <w:r w:rsidR="00200F06" w:rsidRPr="00DB7C2F">
        <w:rPr>
          <w:rFonts w:ascii="Times New Roman" w:hAnsi="Times New Roman" w:cs="Times New Roman"/>
          <w:sz w:val="24"/>
          <w:szCs w:val="24"/>
        </w:rPr>
        <w:t xml:space="preserve">повратника, </w:t>
      </w:r>
      <w:r w:rsidR="004F38F8" w:rsidRPr="00DB7C2F">
        <w:rPr>
          <w:rFonts w:ascii="Times New Roman" w:hAnsi="Times New Roman" w:cs="Times New Roman"/>
          <w:sz w:val="24"/>
          <w:szCs w:val="24"/>
        </w:rPr>
        <w:t>тражилаца азила и миграната у потреби без утврђеног статуса има за циљ смањење сиромаштва и социјалне искључености осетљивих друштвених група.</w:t>
      </w:r>
    </w:p>
    <w:p w:rsidR="00060573" w:rsidRPr="00DB7C2F" w:rsidRDefault="00446CFB" w:rsidP="00B4245F">
      <w:pPr>
        <w:jc w:val="both"/>
        <w:rPr>
          <w:rFonts w:ascii="Times New Roman" w:hAnsi="Times New Roman" w:cs="Times New Roman"/>
          <w:sz w:val="24"/>
          <w:szCs w:val="24"/>
        </w:rPr>
      </w:pPr>
      <w:r>
        <w:rPr>
          <w:rFonts w:ascii="Times New Roman" w:hAnsi="Times New Roman" w:cs="Times New Roman"/>
          <w:sz w:val="24"/>
          <w:szCs w:val="24"/>
        </w:rPr>
        <w:tab/>
      </w:r>
      <w:r w:rsidR="00060573" w:rsidRPr="00DB7C2F">
        <w:rPr>
          <w:rFonts w:ascii="Times New Roman" w:hAnsi="Times New Roman" w:cs="Times New Roman"/>
          <w:sz w:val="24"/>
          <w:szCs w:val="24"/>
        </w:rPr>
        <w:t xml:space="preserve">Израда Локалног акционог плана за унапређење положаја избеглих, интерно расељених лица, </w:t>
      </w:r>
      <w:r w:rsidR="00200F06" w:rsidRPr="00DB7C2F">
        <w:rPr>
          <w:rFonts w:ascii="Times New Roman" w:hAnsi="Times New Roman" w:cs="Times New Roman"/>
          <w:sz w:val="24"/>
          <w:szCs w:val="24"/>
        </w:rPr>
        <w:t xml:space="preserve">повратника, </w:t>
      </w:r>
      <w:r w:rsidR="00060573" w:rsidRPr="00DB7C2F">
        <w:rPr>
          <w:rFonts w:ascii="Times New Roman" w:hAnsi="Times New Roman" w:cs="Times New Roman"/>
          <w:sz w:val="24"/>
          <w:szCs w:val="24"/>
        </w:rPr>
        <w:t>тражилаца азила и миграната у потреби без утврђеног статуса на територији општине Велико Градиште, произашла је као наставак проналажења решења за збрињавање и</w:t>
      </w:r>
      <w:r w:rsidR="00E35C1E">
        <w:rPr>
          <w:rFonts w:ascii="Times New Roman" w:hAnsi="Times New Roman" w:cs="Times New Roman"/>
          <w:sz w:val="24"/>
          <w:szCs w:val="24"/>
        </w:rPr>
        <w:t xml:space="preserve"> решавањ</w:t>
      </w:r>
      <w:r>
        <w:rPr>
          <w:rFonts w:ascii="Times New Roman" w:hAnsi="Times New Roman" w:cs="Times New Roman"/>
          <w:sz w:val="24"/>
          <w:szCs w:val="24"/>
        </w:rPr>
        <w:t>е</w:t>
      </w:r>
      <w:r w:rsidR="00E35C1E">
        <w:rPr>
          <w:rFonts w:ascii="Times New Roman" w:hAnsi="Times New Roman" w:cs="Times New Roman"/>
          <w:sz w:val="24"/>
          <w:szCs w:val="24"/>
        </w:rPr>
        <w:t xml:space="preserve"> потреба избеглих, инте</w:t>
      </w:r>
      <w:r w:rsidR="00060573" w:rsidRPr="00DB7C2F">
        <w:rPr>
          <w:rFonts w:ascii="Times New Roman" w:hAnsi="Times New Roman" w:cs="Times New Roman"/>
          <w:sz w:val="24"/>
          <w:szCs w:val="24"/>
        </w:rPr>
        <w:t xml:space="preserve">рно расељених лица, тражилаца азила и миграната у потреби без утврђеног статуса, дефинисаних </w:t>
      </w:r>
      <w:r w:rsidR="00B238FB">
        <w:rPr>
          <w:rFonts w:ascii="Times New Roman" w:hAnsi="Times New Roman" w:cs="Times New Roman"/>
          <w:sz w:val="24"/>
          <w:szCs w:val="24"/>
        </w:rPr>
        <w:lastRenderedPageBreak/>
        <w:t>планом у периоду 2010</w:t>
      </w:r>
      <w:r>
        <w:rPr>
          <w:rFonts w:ascii="Times New Roman" w:hAnsi="Times New Roman" w:cs="Times New Roman"/>
          <w:sz w:val="24"/>
          <w:szCs w:val="24"/>
        </w:rPr>
        <w:t xml:space="preserve">. </w:t>
      </w:r>
      <w:r w:rsidR="00B238FB">
        <w:rPr>
          <w:rFonts w:ascii="Times New Roman" w:hAnsi="Times New Roman" w:cs="Times New Roman"/>
          <w:sz w:val="24"/>
          <w:szCs w:val="24"/>
        </w:rPr>
        <w:t>-2013</w:t>
      </w:r>
      <w:r>
        <w:rPr>
          <w:rFonts w:ascii="Times New Roman" w:hAnsi="Times New Roman" w:cs="Times New Roman"/>
          <w:sz w:val="24"/>
          <w:szCs w:val="24"/>
        </w:rPr>
        <w:t>.</w:t>
      </w:r>
      <w:r w:rsidR="00B238FB">
        <w:rPr>
          <w:rFonts w:ascii="Times New Roman" w:hAnsi="Times New Roman" w:cs="Times New Roman"/>
          <w:sz w:val="24"/>
          <w:szCs w:val="24"/>
        </w:rPr>
        <w:t>године</w:t>
      </w:r>
      <w:proofErr w:type="gramStart"/>
      <w:r w:rsidR="00B238FB">
        <w:rPr>
          <w:rFonts w:ascii="Times New Roman" w:hAnsi="Times New Roman" w:cs="Times New Roman"/>
          <w:sz w:val="24"/>
          <w:szCs w:val="24"/>
        </w:rPr>
        <w:t>,планом</w:t>
      </w:r>
      <w:r w:rsidR="00060573" w:rsidRPr="00B238FB">
        <w:rPr>
          <w:rFonts w:ascii="Times New Roman" w:hAnsi="Times New Roman" w:cs="Times New Roman"/>
          <w:sz w:val="24"/>
          <w:szCs w:val="24"/>
        </w:rPr>
        <w:t>за</w:t>
      </w:r>
      <w:proofErr w:type="gramEnd"/>
      <w:r w:rsidR="00060573" w:rsidRPr="00B238FB">
        <w:rPr>
          <w:rFonts w:ascii="Times New Roman" w:hAnsi="Times New Roman" w:cs="Times New Roman"/>
          <w:sz w:val="24"/>
          <w:szCs w:val="24"/>
        </w:rPr>
        <w:t xml:space="preserve"> период 2015.-2018.године и планом </w:t>
      </w:r>
      <w:r w:rsidR="00DF13A5">
        <w:rPr>
          <w:rFonts w:ascii="Times New Roman" w:hAnsi="Times New Roman" w:cs="Times New Roman"/>
          <w:sz w:val="24"/>
          <w:szCs w:val="24"/>
        </w:rPr>
        <w:t>з</w:t>
      </w:r>
      <w:r w:rsidR="00060573" w:rsidRPr="00B238FB">
        <w:rPr>
          <w:rFonts w:ascii="Times New Roman" w:hAnsi="Times New Roman" w:cs="Times New Roman"/>
          <w:sz w:val="24"/>
          <w:szCs w:val="24"/>
        </w:rPr>
        <w:t>а период 202</w:t>
      </w:r>
      <w:r w:rsidR="007C1779" w:rsidRPr="00B238FB">
        <w:rPr>
          <w:rFonts w:ascii="Times New Roman" w:hAnsi="Times New Roman" w:cs="Times New Roman"/>
          <w:sz w:val="24"/>
          <w:szCs w:val="24"/>
        </w:rPr>
        <w:t>1</w:t>
      </w:r>
      <w:r w:rsidR="00060573" w:rsidRPr="00B238FB">
        <w:rPr>
          <w:rFonts w:ascii="Times New Roman" w:hAnsi="Times New Roman" w:cs="Times New Roman"/>
          <w:sz w:val="24"/>
          <w:szCs w:val="24"/>
        </w:rPr>
        <w:t>.</w:t>
      </w:r>
      <w:r w:rsidR="00DF13A5">
        <w:rPr>
          <w:rFonts w:ascii="Times New Roman" w:hAnsi="Times New Roman" w:cs="Times New Roman"/>
          <w:sz w:val="24"/>
          <w:szCs w:val="24"/>
        </w:rPr>
        <w:t xml:space="preserve"> </w:t>
      </w:r>
      <w:proofErr w:type="gramStart"/>
      <w:r w:rsidR="00DF13A5">
        <w:rPr>
          <w:rFonts w:ascii="Times New Roman" w:hAnsi="Times New Roman" w:cs="Times New Roman"/>
          <w:sz w:val="24"/>
          <w:szCs w:val="24"/>
        </w:rPr>
        <w:t xml:space="preserve">– </w:t>
      </w:r>
      <w:r w:rsidR="00BE7421">
        <w:rPr>
          <w:rFonts w:ascii="Times New Roman" w:hAnsi="Times New Roman" w:cs="Times New Roman"/>
          <w:sz w:val="24"/>
          <w:szCs w:val="24"/>
        </w:rPr>
        <w:t>2025</w:t>
      </w:r>
      <w:r w:rsidR="00DF13A5">
        <w:rPr>
          <w:rFonts w:ascii="Times New Roman" w:hAnsi="Times New Roman" w:cs="Times New Roman"/>
          <w:sz w:val="24"/>
          <w:szCs w:val="24"/>
        </w:rPr>
        <w:t>.</w:t>
      </w:r>
      <w:r w:rsidR="003F6EDE">
        <w:rPr>
          <w:rFonts w:ascii="Times New Roman" w:hAnsi="Times New Roman" w:cs="Times New Roman"/>
          <w:sz w:val="24"/>
          <w:szCs w:val="24"/>
        </w:rPr>
        <w:t>године</w:t>
      </w:r>
      <w:r w:rsidR="00060573" w:rsidRPr="00DB7C2F">
        <w:rPr>
          <w:rFonts w:ascii="Times New Roman" w:hAnsi="Times New Roman" w:cs="Times New Roman"/>
          <w:sz w:val="24"/>
          <w:szCs w:val="24"/>
        </w:rPr>
        <w:t xml:space="preserve">, узимајући у обзир </w:t>
      </w:r>
      <w:r w:rsidR="00F50A9E">
        <w:rPr>
          <w:rFonts w:ascii="Times New Roman" w:hAnsi="Times New Roman" w:cs="Times New Roman"/>
          <w:sz w:val="24"/>
          <w:szCs w:val="24"/>
        </w:rPr>
        <w:t xml:space="preserve">анализиране </w:t>
      </w:r>
      <w:r w:rsidR="00060573" w:rsidRPr="00DB7C2F">
        <w:rPr>
          <w:rFonts w:ascii="Times New Roman" w:hAnsi="Times New Roman" w:cs="Times New Roman"/>
          <w:sz w:val="24"/>
          <w:szCs w:val="24"/>
        </w:rPr>
        <w:t>потребе током</w:t>
      </w:r>
      <w:r w:rsidR="002300BA" w:rsidRPr="00DB7C2F">
        <w:rPr>
          <w:rFonts w:ascii="Times New Roman" w:hAnsi="Times New Roman" w:cs="Times New Roman"/>
          <w:sz w:val="24"/>
          <w:szCs w:val="24"/>
        </w:rPr>
        <w:t xml:space="preserve"> 2019/</w:t>
      </w:r>
      <w:r w:rsidR="00060573" w:rsidRPr="00DB7C2F">
        <w:rPr>
          <w:rFonts w:ascii="Times New Roman" w:hAnsi="Times New Roman" w:cs="Times New Roman"/>
          <w:sz w:val="24"/>
          <w:szCs w:val="24"/>
        </w:rPr>
        <w:t>2020.године.</w:t>
      </w:r>
      <w:proofErr w:type="gramEnd"/>
    </w:p>
    <w:p w:rsidR="00060573" w:rsidRPr="00DB7C2F" w:rsidRDefault="00DF13A5" w:rsidP="0046707F">
      <w:pPr>
        <w:jc w:val="both"/>
        <w:rPr>
          <w:rFonts w:ascii="Times New Roman" w:hAnsi="Times New Roman" w:cs="Times New Roman"/>
          <w:sz w:val="24"/>
          <w:szCs w:val="24"/>
        </w:rPr>
      </w:pPr>
      <w:r>
        <w:rPr>
          <w:rFonts w:ascii="Times New Roman" w:hAnsi="Times New Roman" w:cs="Times New Roman"/>
          <w:sz w:val="24"/>
          <w:szCs w:val="24"/>
        </w:rPr>
        <w:tab/>
      </w:r>
      <w:r w:rsidR="00B30A70" w:rsidRPr="00DB7C2F">
        <w:rPr>
          <w:rFonts w:ascii="Times New Roman" w:hAnsi="Times New Roman" w:cs="Times New Roman"/>
          <w:sz w:val="24"/>
          <w:szCs w:val="24"/>
        </w:rPr>
        <w:t>Локални акциони план за унапређење положаја избеглица</w:t>
      </w:r>
      <w:proofErr w:type="gramStart"/>
      <w:r w:rsidR="00B30A70" w:rsidRPr="00DB7C2F">
        <w:rPr>
          <w:rFonts w:ascii="Times New Roman" w:hAnsi="Times New Roman" w:cs="Times New Roman"/>
          <w:sz w:val="24"/>
          <w:szCs w:val="24"/>
        </w:rPr>
        <w:t>,</w:t>
      </w:r>
      <w:r w:rsidR="00213013" w:rsidRPr="00DB7C2F">
        <w:rPr>
          <w:rFonts w:ascii="Times New Roman" w:hAnsi="Times New Roman" w:cs="Times New Roman"/>
          <w:sz w:val="24"/>
          <w:szCs w:val="24"/>
        </w:rPr>
        <w:t>ирл</w:t>
      </w:r>
      <w:proofErr w:type="gramEnd"/>
      <w:r w:rsidR="00B30A70" w:rsidRPr="00DB7C2F">
        <w:rPr>
          <w:rFonts w:ascii="Times New Roman" w:hAnsi="Times New Roman" w:cs="Times New Roman"/>
          <w:sz w:val="24"/>
          <w:szCs w:val="24"/>
        </w:rPr>
        <w:t>, тражилаца азила и миганата у потреби без утврђеног статуса се доноси на период о</w:t>
      </w:r>
      <w:r w:rsidR="00213013">
        <w:rPr>
          <w:rFonts w:ascii="Times New Roman" w:hAnsi="Times New Roman" w:cs="Times New Roman"/>
          <w:sz w:val="24"/>
          <w:szCs w:val="24"/>
        </w:rPr>
        <w:t>д</w:t>
      </w:r>
      <w:r w:rsidR="00B30A70" w:rsidRPr="00DB7C2F">
        <w:rPr>
          <w:rFonts w:ascii="Times New Roman" w:hAnsi="Times New Roman" w:cs="Times New Roman"/>
          <w:sz w:val="24"/>
          <w:szCs w:val="24"/>
        </w:rPr>
        <w:t xml:space="preserve"> четири године.</w:t>
      </w:r>
    </w:p>
    <w:p w:rsidR="00B30A70" w:rsidRPr="00DB7C2F" w:rsidRDefault="00B30A70" w:rsidP="0046707F">
      <w:pPr>
        <w:jc w:val="both"/>
        <w:rPr>
          <w:rFonts w:ascii="Times New Roman" w:hAnsi="Times New Roman" w:cs="Times New Roman"/>
          <w:sz w:val="24"/>
          <w:szCs w:val="24"/>
        </w:rPr>
      </w:pPr>
      <w:r w:rsidRPr="00DB7C2F">
        <w:rPr>
          <w:rFonts w:ascii="Times New Roman" w:hAnsi="Times New Roman" w:cs="Times New Roman"/>
          <w:sz w:val="24"/>
          <w:szCs w:val="24"/>
        </w:rPr>
        <w:t xml:space="preserve">         Процес израде Локалног акционог плана за унапређење положаја избеглица, </w:t>
      </w:r>
      <w:r w:rsidR="00BC27AA">
        <w:rPr>
          <w:rFonts w:ascii="Times New Roman" w:hAnsi="Times New Roman" w:cs="Times New Roman"/>
          <w:sz w:val="24"/>
          <w:szCs w:val="24"/>
        </w:rPr>
        <w:t>ирл</w:t>
      </w:r>
      <w:r w:rsidRPr="00DB7C2F">
        <w:rPr>
          <w:rFonts w:ascii="Times New Roman" w:hAnsi="Times New Roman" w:cs="Times New Roman"/>
          <w:sz w:val="24"/>
          <w:szCs w:val="24"/>
        </w:rPr>
        <w:t xml:space="preserve">, </w:t>
      </w:r>
      <w:r w:rsidR="00D67D36" w:rsidRPr="00DB7C2F">
        <w:rPr>
          <w:rFonts w:ascii="Times New Roman" w:hAnsi="Times New Roman" w:cs="Times New Roman"/>
          <w:sz w:val="24"/>
          <w:szCs w:val="24"/>
        </w:rPr>
        <w:t xml:space="preserve">повратника, </w:t>
      </w:r>
      <w:r w:rsidRPr="00DB7C2F">
        <w:rPr>
          <w:rFonts w:ascii="Times New Roman" w:hAnsi="Times New Roman" w:cs="Times New Roman"/>
          <w:sz w:val="24"/>
          <w:szCs w:val="24"/>
        </w:rPr>
        <w:t>тражилаца азила и миграната у потреби без утврђеног статуса на територији општине Велико Градиште, заснива се на интерактивном приступу, чије су основне катрактеристике да је:</w:t>
      </w:r>
    </w:p>
    <w:p w:rsidR="00B30A70" w:rsidRPr="00DB7C2F" w:rsidRDefault="00B30A70" w:rsidP="0046707F">
      <w:pPr>
        <w:pStyle w:val="ListParagraph"/>
        <w:numPr>
          <w:ilvl w:val="0"/>
          <w:numId w:val="2"/>
        </w:numPr>
        <w:ind w:left="90" w:firstLine="330"/>
        <w:jc w:val="both"/>
        <w:rPr>
          <w:rFonts w:ascii="Times New Roman" w:hAnsi="Times New Roman" w:cs="Times New Roman"/>
          <w:sz w:val="24"/>
          <w:szCs w:val="24"/>
        </w:rPr>
      </w:pPr>
      <w:r w:rsidRPr="00DB7C2F">
        <w:rPr>
          <w:rFonts w:ascii="Times New Roman" w:hAnsi="Times New Roman" w:cs="Times New Roman"/>
          <w:sz w:val="24"/>
          <w:szCs w:val="24"/>
        </w:rPr>
        <w:t>локални – спроведен у локалној заједници и уважава локалне специфичности;</w:t>
      </w:r>
    </w:p>
    <w:p w:rsidR="00DC2A81" w:rsidRPr="00DB7C2F" w:rsidRDefault="00B30A70" w:rsidP="0046707F">
      <w:pPr>
        <w:pStyle w:val="ListParagraph"/>
        <w:numPr>
          <w:ilvl w:val="0"/>
          <w:numId w:val="2"/>
        </w:numPr>
        <w:ind w:left="90" w:firstLine="330"/>
        <w:jc w:val="both"/>
        <w:rPr>
          <w:rFonts w:ascii="Times New Roman" w:hAnsi="Times New Roman" w:cs="Times New Roman"/>
          <w:sz w:val="24"/>
          <w:szCs w:val="24"/>
        </w:rPr>
      </w:pPr>
      <w:r w:rsidRPr="00DB7C2F">
        <w:rPr>
          <w:rFonts w:ascii="Times New Roman" w:hAnsi="Times New Roman" w:cs="Times New Roman"/>
          <w:sz w:val="24"/>
          <w:szCs w:val="24"/>
        </w:rPr>
        <w:t>партиципативан – укључује различите битне актере процеса друштвено организоване подршке избеглицама, ирл, тражиоцима азила и мигрантима у потреби без утврђеног статуса у локалној заједници;</w:t>
      </w:r>
    </w:p>
    <w:p w:rsidR="002E743A" w:rsidRPr="007914FA" w:rsidRDefault="00B30A70" w:rsidP="0046707F">
      <w:pPr>
        <w:pStyle w:val="ListParagraph"/>
        <w:numPr>
          <w:ilvl w:val="0"/>
          <w:numId w:val="2"/>
        </w:numPr>
        <w:ind w:left="90" w:firstLine="330"/>
        <w:jc w:val="both"/>
        <w:rPr>
          <w:rFonts w:ascii="Times New Roman" w:hAnsi="Times New Roman" w:cs="Times New Roman"/>
          <w:sz w:val="24"/>
          <w:szCs w:val="24"/>
        </w:rPr>
      </w:pPr>
      <w:r w:rsidRPr="007914FA">
        <w:rPr>
          <w:rFonts w:ascii="Times New Roman" w:hAnsi="Times New Roman" w:cs="Times New Roman"/>
          <w:sz w:val="24"/>
          <w:szCs w:val="24"/>
        </w:rPr>
        <w:t>утемељен на реалним околностима, расположивим ресурсима и потребама избеглица, ирл, тражилаца азила и миграната у потреби без утврђеног статуса;</w:t>
      </w:r>
    </w:p>
    <w:p w:rsidR="00B30A70" w:rsidRPr="00DB7C2F" w:rsidRDefault="00B30A70" w:rsidP="0046707F">
      <w:pPr>
        <w:pStyle w:val="ListParagraph"/>
        <w:numPr>
          <w:ilvl w:val="0"/>
          <w:numId w:val="2"/>
        </w:numPr>
        <w:ind w:left="90" w:firstLine="330"/>
        <w:jc w:val="both"/>
        <w:rPr>
          <w:rFonts w:ascii="Times New Roman" w:hAnsi="Times New Roman" w:cs="Times New Roman"/>
          <w:sz w:val="24"/>
          <w:szCs w:val="24"/>
        </w:rPr>
      </w:pPr>
      <w:r w:rsidRPr="00DB7C2F">
        <w:rPr>
          <w:rFonts w:ascii="Times New Roman" w:hAnsi="Times New Roman" w:cs="Times New Roman"/>
          <w:sz w:val="24"/>
          <w:szCs w:val="24"/>
        </w:rPr>
        <w:t>прилагођен ситуацији у локалној заједници, актерима и позитивној промени којој се тежи;</w:t>
      </w:r>
    </w:p>
    <w:p w:rsidR="00B30A70" w:rsidRPr="00DB7C2F" w:rsidRDefault="00B30A70" w:rsidP="0046707F">
      <w:pPr>
        <w:pStyle w:val="ListParagraph"/>
        <w:numPr>
          <w:ilvl w:val="0"/>
          <w:numId w:val="2"/>
        </w:numPr>
        <w:ind w:left="90" w:firstLine="330"/>
        <w:jc w:val="both"/>
        <w:rPr>
          <w:rFonts w:ascii="Times New Roman" w:hAnsi="Times New Roman" w:cs="Times New Roman"/>
          <w:sz w:val="24"/>
          <w:szCs w:val="24"/>
        </w:rPr>
      </w:pPr>
      <w:r w:rsidRPr="00DB7C2F">
        <w:rPr>
          <w:rFonts w:ascii="Times New Roman" w:hAnsi="Times New Roman" w:cs="Times New Roman"/>
          <w:sz w:val="24"/>
          <w:szCs w:val="24"/>
        </w:rPr>
        <w:t>користи савремене методе планирања и анализе свих важних елемената потребних за доношење одлука</w:t>
      </w:r>
      <w:r w:rsidR="00BC27AA">
        <w:rPr>
          <w:rFonts w:ascii="Times New Roman" w:hAnsi="Times New Roman" w:cs="Times New Roman"/>
          <w:sz w:val="24"/>
          <w:szCs w:val="24"/>
        </w:rPr>
        <w:t xml:space="preserve"> и</w:t>
      </w:r>
    </w:p>
    <w:p w:rsidR="002300BA" w:rsidRPr="00CB598F" w:rsidRDefault="00B30A70" w:rsidP="0046707F">
      <w:pPr>
        <w:pStyle w:val="ListParagraph"/>
        <w:numPr>
          <w:ilvl w:val="0"/>
          <w:numId w:val="2"/>
        </w:numPr>
        <w:ind w:left="90" w:firstLine="330"/>
        <w:jc w:val="both"/>
        <w:rPr>
          <w:rFonts w:ascii="Times New Roman" w:hAnsi="Times New Roman" w:cs="Times New Roman"/>
          <w:sz w:val="24"/>
          <w:szCs w:val="24"/>
        </w:rPr>
      </w:pPr>
      <w:proofErr w:type="gramStart"/>
      <w:r w:rsidRPr="00CB598F">
        <w:rPr>
          <w:rFonts w:ascii="Times New Roman" w:hAnsi="Times New Roman" w:cs="Times New Roman"/>
          <w:sz w:val="24"/>
          <w:szCs w:val="24"/>
        </w:rPr>
        <w:t>подстиче</w:t>
      </w:r>
      <w:proofErr w:type="gramEnd"/>
      <w:r w:rsidRPr="00CB598F">
        <w:rPr>
          <w:rFonts w:ascii="Times New Roman" w:hAnsi="Times New Roman" w:cs="Times New Roman"/>
          <w:sz w:val="24"/>
          <w:szCs w:val="24"/>
        </w:rPr>
        <w:t xml:space="preserve"> одговаран однос различитих друштвених актера у локалној заједници.</w:t>
      </w:r>
    </w:p>
    <w:p w:rsidR="007914FA" w:rsidRPr="007914FA" w:rsidRDefault="002300BA" w:rsidP="00E35C1E">
      <w:pPr>
        <w:ind w:left="90" w:firstLine="330"/>
        <w:jc w:val="both"/>
        <w:rPr>
          <w:rFonts w:ascii="Times New Roman" w:hAnsi="Times New Roman" w:cs="Times New Roman"/>
          <w:sz w:val="24"/>
          <w:szCs w:val="24"/>
        </w:rPr>
      </w:pPr>
      <w:r w:rsidRPr="00DB7C2F">
        <w:rPr>
          <w:rFonts w:ascii="Times New Roman" w:hAnsi="Times New Roman" w:cs="Times New Roman"/>
          <w:sz w:val="24"/>
          <w:szCs w:val="24"/>
        </w:rPr>
        <w:t xml:space="preserve">       Носилац процеса израде Локалног акционог плана и предлагач овог документа је </w:t>
      </w:r>
      <w:r w:rsidR="00E5221B">
        <w:rPr>
          <w:rFonts w:ascii="Times New Roman" w:hAnsi="Times New Roman" w:cs="Times New Roman"/>
          <w:sz w:val="24"/>
          <w:szCs w:val="24"/>
        </w:rPr>
        <w:t>л</w:t>
      </w:r>
      <w:r w:rsidR="00200F06" w:rsidRPr="00DB7C2F">
        <w:rPr>
          <w:rFonts w:ascii="Times New Roman" w:hAnsi="Times New Roman" w:cs="Times New Roman"/>
          <w:sz w:val="24"/>
          <w:szCs w:val="24"/>
        </w:rPr>
        <w:t xml:space="preserve">окални </w:t>
      </w:r>
      <w:r w:rsidR="00E5221B">
        <w:rPr>
          <w:rFonts w:ascii="Times New Roman" w:hAnsi="Times New Roman" w:cs="Times New Roman"/>
          <w:sz w:val="24"/>
          <w:szCs w:val="24"/>
        </w:rPr>
        <w:t>С</w:t>
      </w:r>
      <w:r w:rsidRPr="00DB7C2F">
        <w:rPr>
          <w:rFonts w:ascii="Times New Roman" w:hAnsi="Times New Roman" w:cs="Times New Roman"/>
          <w:sz w:val="24"/>
          <w:szCs w:val="24"/>
        </w:rPr>
        <w:t xml:space="preserve">авет за миграције, формиран решењем </w:t>
      </w:r>
      <w:r w:rsidR="007C1779" w:rsidRPr="00DB7C2F">
        <w:rPr>
          <w:rFonts w:ascii="Times New Roman" w:hAnsi="Times New Roman" w:cs="Times New Roman"/>
          <w:sz w:val="24"/>
          <w:szCs w:val="24"/>
        </w:rPr>
        <w:t>Општинског већа</w:t>
      </w:r>
      <w:r w:rsidRPr="00DB7C2F">
        <w:rPr>
          <w:rFonts w:ascii="Times New Roman" w:hAnsi="Times New Roman" w:cs="Times New Roman"/>
          <w:sz w:val="24"/>
          <w:szCs w:val="24"/>
        </w:rPr>
        <w:t xml:space="preserve"> општине Велико </w:t>
      </w:r>
      <w:r w:rsidRPr="0046707F">
        <w:rPr>
          <w:rFonts w:ascii="Times New Roman" w:hAnsi="Times New Roman" w:cs="Times New Roman"/>
          <w:sz w:val="24"/>
          <w:szCs w:val="24"/>
        </w:rPr>
        <w:t>Градиште бр.</w:t>
      </w:r>
      <w:r w:rsidR="0046707F" w:rsidRPr="0046707F">
        <w:rPr>
          <w:rFonts w:ascii="Times New Roman" w:hAnsi="Times New Roman" w:cs="Times New Roman"/>
          <w:sz w:val="24"/>
          <w:szCs w:val="24"/>
        </w:rPr>
        <w:t xml:space="preserve">02-63/2020-01-4 </w:t>
      </w:r>
      <w:proofErr w:type="gramStart"/>
      <w:r w:rsidRPr="0046707F">
        <w:rPr>
          <w:rFonts w:ascii="Times New Roman" w:hAnsi="Times New Roman" w:cs="Times New Roman"/>
          <w:sz w:val="24"/>
          <w:szCs w:val="24"/>
        </w:rPr>
        <w:t>од</w:t>
      </w:r>
      <w:r w:rsidR="0046707F" w:rsidRPr="0046707F">
        <w:rPr>
          <w:rFonts w:ascii="Times New Roman" w:hAnsi="Times New Roman" w:cs="Times New Roman"/>
          <w:sz w:val="24"/>
          <w:szCs w:val="24"/>
        </w:rPr>
        <w:t>16.11.2020.</w:t>
      </w:r>
      <w:r w:rsidR="0046707F">
        <w:rPr>
          <w:rFonts w:ascii="Times New Roman" w:hAnsi="Times New Roman" w:cs="Times New Roman"/>
          <w:sz w:val="24"/>
          <w:szCs w:val="24"/>
        </w:rPr>
        <w:t>године</w:t>
      </w:r>
      <w:r w:rsidRPr="00DB7C2F">
        <w:rPr>
          <w:rFonts w:ascii="Times New Roman" w:hAnsi="Times New Roman" w:cs="Times New Roman"/>
          <w:sz w:val="24"/>
          <w:szCs w:val="24"/>
        </w:rPr>
        <w:t>(</w:t>
      </w:r>
      <w:proofErr w:type="gramEnd"/>
      <w:r w:rsidRPr="00DB7C2F">
        <w:rPr>
          <w:rFonts w:ascii="Times New Roman" w:hAnsi="Times New Roman" w:cs="Times New Roman"/>
          <w:sz w:val="24"/>
          <w:szCs w:val="24"/>
        </w:rPr>
        <w:t xml:space="preserve"> у даљем тексту: Савет), а чине га представници локалне самоуправе и институција које се на локалном нивоу баве питањима миграција</w:t>
      </w:r>
      <w:r w:rsidR="00CF76CC">
        <w:rPr>
          <w:rFonts w:ascii="Times New Roman" w:hAnsi="Times New Roman" w:cs="Times New Roman"/>
          <w:sz w:val="24"/>
          <w:szCs w:val="24"/>
        </w:rPr>
        <w:t>(</w:t>
      </w:r>
      <w:r w:rsidRPr="006B70C9">
        <w:rPr>
          <w:rFonts w:ascii="Times New Roman" w:hAnsi="Times New Roman" w:cs="Times New Roman"/>
          <w:sz w:val="24"/>
          <w:szCs w:val="24"/>
        </w:rPr>
        <w:t>Црвени крст, Центар за социјални рад</w:t>
      </w:r>
      <w:r w:rsidR="006B70C9">
        <w:rPr>
          <w:rFonts w:ascii="Times New Roman" w:hAnsi="Times New Roman" w:cs="Times New Roman"/>
          <w:sz w:val="24"/>
          <w:szCs w:val="24"/>
        </w:rPr>
        <w:t xml:space="preserve"> oпштине Велико Градиште и Голубац</w:t>
      </w:r>
      <w:r w:rsidRPr="006B70C9">
        <w:rPr>
          <w:rFonts w:ascii="Times New Roman" w:hAnsi="Times New Roman" w:cs="Times New Roman"/>
          <w:sz w:val="24"/>
          <w:szCs w:val="24"/>
        </w:rPr>
        <w:t>,</w:t>
      </w:r>
      <w:r w:rsidRPr="00E35C1E">
        <w:rPr>
          <w:rFonts w:ascii="Times New Roman" w:hAnsi="Times New Roman" w:cs="Times New Roman"/>
          <w:sz w:val="24"/>
          <w:szCs w:val="24"/>
        </w:rPr>
        <w:t xml:space="preserve">Полицијска станица, </w:t>
      </w:r>
      <w:r w:rsidR="00995618" w:rsidRPr="00995618">
        <w:rPr>
          <w:rFonts w:ascii="Times New Roman" w:hAnsi="Times New Roman" w:cs="Times New Roman"/>
          <w:sz w:val="24"/>
          <w:szCs w:val="24"/>
        </w:rPr>
        <w:t>Дом здравља</w:t>
      </w:r>
      <w:r w:rsidR="00D67D36" w:rsidRPr="00E35C1E">
        <w:rPr>
          <w:rFonts w:ascii="Times New Roman" w:hAnsi="Times New Roman" w:cs="Times New Roman"/>
          <w:sz w:val="24"/>
          <w:szCs w:val="24"/>
        </w:rPr>
        <w:t>, Нацио</w:t>
      </w:r>
      <w:r w:rsidR="00E35C1E">
        <w:rPr>
          <w:rFonts w:ascii="Times New Roman" w:hAnsi="Times New Roman" w:cs="Times New Roman"/>
          <w:sz w:val="24"/>
          <w:szCs w:val="24"/>
        </w:rPr>
        <w:t>нална служба за запошљавање</w:t>
      </w:r>
      <w:r w:rsidR="00D67D36" w:rsidRPr="00E35C1E">
        <w:rPr>
          <w:rFonts w:ascii="Times New Roman" w:hAnsi="Times New Roman" w:cs="Times New Roman"/>
          <w:sz w:val="24"/>
          <w:szCs w:val="24"/>
        </w:rPr>
        <w:t>)</w:t>
      </w:r>
      <w:r w:rsidR="00D67D36" w:rsidRPr="00DB7C2F">
        <w:rPr>
          <w:rFonts w:ascii="Times New Roman" w:hAnsi="Times New Roman" w:cs="Times New Roman"/>
          <w:sz w:val="24"/>
          <w:szCs w:val="24"/>
        </w:rPr>
        <w:t>.</w:t>
      </w:r>
    </w:p>
    <w:p w:rsidR="00B21ADD" w:rsidRPr="00B21ADD" w:rsidRDefault="00D67D36" w:rsidP="00E942A1">
      <w:pPr>
        <w:ind w:left="90" w:firstLine="330"/>
        <w:jc w:val="both"/>
        <w:rPr>
          <w:rFonts w:ascii="Times New Roman" w:hAnsi="Times New Roman" w:cs="Times New Roman"/>
          <w:sz w:val="24"/>
          <w:szCs w:val="24"/>
        </w:rPr>
      </w:pPr>
      <w:r w:rsidRPr="00DB7C2F">
        <w:rPr>
          <w:rFonts w:ascii="Times New Roman" w:hAnsi="Times New Roman" w:cs="Times New Roman"/>
          <w:sz w:val="24"/>
          <w:szCs w:val="24"/>
        </w:rPr>
        <w:t xml:space="preserve">      За израду Локалног акционог плана, прикупљање и анализу основних података о положају и потребама избеглица, ирл,</w:t>
      </w:r>
      <w:r w:rsidR="00C8649C" w:rsidRPr="00DB7C2F">
        <w:rPr>
          <w:rFonts w:ascii="Times New Roman" w:hAnsi="Times New Roman" w:cs="Times New Roman"/>
          <w:sz w:val="24"/>
          <w:szCs w:val="24"/>
        </w:rPr>
        <w:t xml:space="preserve"> повратника, тражилаца азила и миграната у потреби без утврђеног статуса на територији општине Велико Градиште, коришћени су </w:t>
      </w:r>
      <w:r w:rsidR="00200F06" w:rsidRPr="00DB7C2F">
        <w:rPr>
          <w:rFonts w:ascii="Times New Roman" w:hAnsi="Times New Roman" w:cs="Times New Roman"/>
          <w:sz w:val="24"/>
          <w:szCs w:val="24"/>
        </w:rPr>
        <w:t>следећи извори: резултати интервјуа са потенцијалним корисницима/цама, статистички подаци, извештаји, документа и подаци Комесаријата за избелиц</w:t>
      </w:r>
      <w:r w:rsidR="006B70C9">
        <w:rPr>
          <w:rFonts w:ascii="Times New Roman" w:hAnsi="Times New Roman" w:cs="Times New Roman"/>
          <w:sz w:val="24"/>
          <w:szCs w:val="24"/>
        </w:rPr>
        <w:t>е и миграције Републике Србије</w:t>
      </w:r>
      <w:r w:rsidR="00200F06" w:rsidRPr="00DB7C2F">
        <w:rPr>
          <w:rFonts w:ascii="Times New Roman" w:hAnsi="Times New Roman" w:cs="Times New Roman"/>
          <w:sz w:val="24"/>
          <w:szCs w:val="24"/>
        </w:rPr>
        <w:t>, Црвеног крста, Центра за социјални рад, Национа</w:t>
      </w:r>
      <w:r w:rsidR="00F6460D" w:rsidRPr="00DB7C2F">
        <w:rPr>
          <w:rFonts w:ascii="Times New Roman" w:hAnsi="Times New Roman" w:cs="Times New Roman"/>
          <w:sz w:val="24"/>
          <w:szCs w:val="24"/>
        </w:rPr>
        <w:t>лне службе за запошљавање и др.</w:t>
      </w:r>
    </w:p>
    <w:p w:rsidR="00695618" w:rsidRPr="00DB7C2F" w:rsidRDefault="00695618" w:rsidP="00E942A1">
      <w:pPr>
        <w:ind w:left="90" w:firstLine="330"/>
        <w:jc w:val="both"/>
        <w:rPr>
          <w:rFonts w:ascii="Times New Roman" w:hAnsi="Times New Roman" w:cs="Times New Roman"/>
          <w:sz w:val="24"/>
          <w:szCs w:val="24"/>
        </w:rPr>
      </w:pPr>
      <w:r w:rsidRPr="00DB7C2F">
        <w:rPr>
          <w:rFonts w:ascii="Times New Roman" w:hAnsi="Times New Roman" w:cs="Times New Roman"/>
          <w:sz w:val="24"/>
          <w:szCs w:val="24"/>
        </w:rPr>
        <w:t>Улога Савета је да:</w:t>
      </w:r>
    </w:p>
    <w:p w:rsidR="00EB1AB8" w:rsidRPr="00DB7C2F" w:rsidRDefault="00EB1AB8" w:rsidP="00E942A1">
      <w:pPr>
        <w:pStyle w:val="ListParagraph"/>
        <w:numPr>
          <w:ilvl w:val="0"/>
          <w:numId w:val="3"/>
        </w:numPr>
        <w:ind w:left="90" w:firstLine="330"/>
        <w:jc w:val="both"/>
        <w:rPr>
          <w:rFonts w:ascii="Times New Roman" w:hAnsi="Times New Roman" w:cs="Times New Roman"/>
          <w:sz w:val="24"/>
          <w:szCs w:val="24"/>
        </w:rPr>
      </w:pPr>
      <w:r w:rsidRPr="00DB7C2F">
        <w:rPr>
          <w:rFonts w:ascii="Times New Roman" w:hAnsi="Times New Roman" w:cs="Times New Roman"/>
          <w:sz w:val="24"/>
          <w:szCs w:val="24"/>
        </w:rPr>
        <w:t>прати и извештава Комесаријат за избеглице и миграције Републике Србије и органе управљања општине о миграционим кретањима на територији јединице локалне самоуправе</w:t>
      </w:r>
      <w:r w:rsidR="00C73541">
        <w:rPr>
          <w:rFonts w:ascii="Times New Roman" w:hAnsi="Times New Roman" w:cs="Times New Roman"/>
          <w:sz w:val="24"/>
          <w:szCs w:val="24"/>
        </w:rPr>
        <w:t>;</w:t>
      </w:r>
    </w:p>
    <w:p w:rsidR="00EB1AB8" w:rsidRPr="00DB7C2F" w:rsidRDefault="00EB1AB8" w:rsidP="00E942A1">
      <w:pPr>
        <w:pStyle w:val="ListParagraph"/>
        <w:numPr>
          <w:ilvl w:val="0"/>
          <w:numId w:val="3"/>
        </w:numPr>
        <w:ind w:left="90" w:firstLine="330"/>
        <w:jc w:val="both"/>
        <w:rPr>
          <w:rFonts w:ascii="Times New Roman" w:hAnsi="Times New Roman" w:cs="Times New Roman"/>
          <w:sz w:val="24"/>
          <w:szCs w:val="24"/>
        </w:rPr>
      </w:pPr>
      <w:r w:rsidRPr="00DB7C2F">
        <w:rPr>
          <w:rFonts w:ascii="Times New Roman" w:hAnsi="Times New Roman" w:cs="Times New Roman"/>
          <w:sz w:val="24"/>
          <w:szCs w:val="24"/>
        </w:rPr>
        <w:t>предлаже програме, мере и планове активности ради ефикасног управљања миграцијама</w:t>
      </w:r>
      <w:r w:rsidR="00C73541">
        <w:rPr>
          <w:rFonts w:ascii="Times New Roman" w:hAnsi="Times New Roman" w:cs="Times New Roman"/>
          <w:sz w:val="24"/>
          <w:szCs w:val="24"/>
        </w:rPr>
        <w:t>;</w:t>
      </w:r>
    </w:p>
    <w:p w:rsidR="00EB1AB8" w:rsidRPr="00DB7C2F" w:rsidRDefault="00EB1AB8" w:rsidP="00E942A1">
      <w:pPr>
        <w:pStyle w:val="ListParagraph"/>
        <w:numPr>
          <w:ilvl w:val="0"/>
          <w:numId w:val="3"/>
        </w:numPr>
        <w:ind w:left="90" w:firstLine="330"/>
        <w:jc w:val="both"/>
        <w:rPr>
          <w:rFonts w:ascii="Times New Roman" w:hAnsi="Times New Roman" w:cs="Times New Roman"/>
          <w:sz w:val="24"/>
          <w:szCs w:val="24"/>
        </w:rPr>
      </w:pPr>
      <w:r w:rsidRPr="00DB7C2F">
        <w:rPr>
          <w:rFonts w:ascii="Times New Roman" w:hAnsi="Times New Roman" w:cs="Times New Roman"/>
          <w:sz w:val="24"/>
          <w:szCs w:val="24"/>
        </w:rPr>
        <w:t>координира радом оних органа на локалном нивоу, чији је рад значајан за област управљања миграцијама</w:t>
      </w:r>
      <w:r w:rsidR="00C73541">
        <w:rPr>
          <w:rFonts w:ascii="Times New Roman" w:hAnsi="Times New Roman" w:cs="Times New Roman"/>
          <w:sz w:val="24"/>
          <w:szCs w:val="24"/>
        </w:rPr>
        <w:t>;</w:t>
      </w:r>
    </w:p>
    <w:p w:rsidR="00EB1AB8" w:rsidRPr="00DB7C2F" w:rsidRDefault="00EB1AB8" w:rsidP="00E942A1">
      <w:pPr>
        <w:pStyle w:val="ListParagraph"/>
        <w:numPr>
          <w:ilvl w:val="0"/>
          <w:numId w:val="3"/>
        </w:numPr>
        <w:ind w:left="90" w:firstLine="330"/>
        <w:jc w:val="both"/>
        <w:rPr>
          <w:rFonts w:ascii="Times New Roman" w:hAnsi="Times New Roman" w:cs="Times New Roman"/>
          <w:sz w:val="24"/>
          <w:szCs w:val="24"/>
        </w:rPr>
      </w:pPr>
      <w:r w:rsidRPr="00DB7C2F">
        <w:rPr>
          <w:rFonts w:ascii="Times New Roman" w:hAnsi="Times New Roman" w:cs="Times New Roman"/>
          <w:sz w:val="24"/>
          <w:szCs w:val="24"/>
        </w:rPr>
        <w:t>пружа податке од значаја за израду стратешких докумената из области миграција</w:t>
      </w:r>
      <w:r w:rsidR="00C73541">
        <w:rPr>
          <w:rFonts w:ascii="Times New Roman" w:hAnsi="Times New Roman" w:cs="Times New Roman"/>
          <w:sz w:val="24"/>
          <w:szCs w:val="24"/>
        </w:rPr>
        <w:t>;</w:t>
      </w:r>
    </w:p>
    <w:p w:rsidR="00846681" w:rsidRPr="00DB7C2F" w:rsidRDefault="00846681" w:rsidP="00E942A1">
      <w:pPr>
        <w:pStyle w:val="ListParagraph"/>
        <w:numPr>
          <w:ilvl w:val="0"/>
          <w:numId w:val="3"/>
        </w:numPr>
        <w:ind w:left="90" w:firstLine="330"/>
        <w:jc w:val="both"/>
        <w:rPr>
          <w:rFonts w:ascii="Times New Roman" w:hAnsi="Times New Roman" w:cs="Times New Roman"/>
          <w:sz w:val="24"/>
          <w:szCs w:val="24"/>
        </w:rPr>
      </w:pPr>
      <w:r w:rsidRPr="00DB7C2F">
        <w:rPr>
          <w:rFonts w:ascii="Times New Roman" w:hAnsi="Times New Roman" w:cs="Times New Roman"/>
          <w:sz w:val="24"/>
          <w:szCs w:val="24"/>
        </w:rPr>
        <w:t>обезбеди неопходне податке о броју и положају наведених циљних група на територији општине</w:t>
      </w:r>
      <w:r w:rsidR="00C73541">
        <w:rPr>
          <w:rFonts w:ascii="Times New Roman" w:hAnsi="Times New Roman" w:cs="Times New Roman"/>
          <w:sz w:val="24"/>
          <w:szCs w:val="24"/>
        </w:rPr>
        <w:t>;</w:t>
      </w:r>
    </w:p>
    <w:p w:rsidR="00846681" w:rsidRPr="00DB7C2F" w:rsidRDefault="00846681" w:rsidP="00E942A1">
      <w:pPr>
        <w:pStyle w:val="ListParagraph"/>
        <w:numPr>
          <w:ilvl w:val="0"/>
          <w:numId w:val="3"/>
        </w:numPr>
        <w:ind w:left="90" w:firstLine="330"/>
        <w:jc w:val="both"/>
        <w:rPr>
          <w:rFonts w:ascii="Times New Roman" w:hAnsi="Times New Roman" w:cs="Times New Roman"/>
          <w:sz w:val="24"/>
          <w:szCs w:val="24"/>
        </w:rPr>
      </w:pPr>
      <w:r w:rsidRPr="00DB7C2F">
        <w:rPr>
          <w:rFonts w:ascii="Times New Roman" w:hAnsi="Times New Roman" w:cs="Times New Roman"/>
          <w:sz w:val="24"/>
          <w:szCs w:val="24"/>
        </w:rPr>
        <w:t>креира планове и конкретне мере за унапређење положаја избеглица, ирл, повратника, тражиоца азила и мигрантима у потреби без утврђеног статуса</w:t>
      </w:r>
      <w:r w:rsidR="00C73541">
        <w:rPr>
          <w:rFonts w:ascii="Times New Roman" w:hAnsi="Times New Roman" w:cs="Times New Roman"/>
          <w:sz w:val="24"/>
          <w:szCs w:val="24"/>
        </w:rPr>
        <w:t>;</w:t>
      </w:r>
    </w:p>
    <w:p w:rsidR="00846681" w:rsidRPr="00DB7C2F" w:rsidRDefault="00846681" w:rsidP="00E942A1">
      <w:pPr>
        <w:pStyle w:val="ListParagraph"/>
        <w:numPr>
          <w:ilvl w:val="0"/>
          <w:numId w:val="3"/>
        </w:numPr>
        <w:ind w:left="90" w:firstLine="330"/>
        <w:jc w:val="both"/>
        <w:rPr>
          <w:rFonts w:ascii="Times New Roman" w:hAnsi="Times New Roman" w:cs="Times New Roman"/>
          <w:sz w:val="24"/>
          <w:szCs w:val="24"/>
        </w:rPr>
      </w:pPr>
      <w:r w:rsidRPr="00DB7C2F">
        <w:rPr>
          <w:rFonts w:ascii="Times New Roman" w:hAnsi="Times New Roman" w:cs="Times New Roman"/>
          <w:sz w:val="24"/>
          <w:szCs w:val="24"/>
        </w:rPr>
        <w:lastRenderedPageBreak/>
        <w:t>размењује информације и учествује на састанцима значајним за процес планирања</w:t>
      </w:r>
      <w:r w:rsidR="00C73541">
        <w:rPr>
          <w:rFonts w:ascii="Times New Roman" w:hAnsi="Times New Roman" w:cs="Times New Roman"/>
          <w:sz w:val="24"/>
          <w:szCs w:val="24"/>
        </w:rPr>
        <w:t>;</w:t>
      </w:r>
    </w:p>
    <w:p w:rsidR="00846681" w:rsidRPr="00DB7C2F" w:rsidRDefault="00846681" w:rsidP="00E942A1">
      <w:pPr>
        <w:pStyle w:val="ListParagraph"/>
        <w:numPr>
          <w:ilvl w:val="0"/>
          <w:numId w:val="3"/>
        </w:numPr>
        <w:ind w:left="90" w:firstLine="330"/>
        <w:jc w:val="both"/>
        <w:rPr>
          <w:rFonts w:ascii="Times New Roman" w:hAnsi="Times New Roman" w:cs="Times New Roman"/>
          <w:sz w:val="24"/>
          <w:szCs w:val="24"/>
        </w:rPr>
      </w:pPr>
      <w:r w:rsidRPr="00DB7C2F">
        <w:rPr>
          <w:rFonts w:ascii="Times New Roman" w:hAnsi="Times New Roman" w:cs="Times New Roman"/>
          <w:sz w:val="24"/>
          <w:szCs w:val="24"/>
        </w:rPr>
        <w:t>дефинише циљеве и правце развоја и остварује сарадњу са различитим релевантним републичким и локалним партнерима</w:t>
      </w:r>
      <w:r w:rsidR="00C73541">
        <w:rPr>
          <w:rFonts w:ascii="Times New Roman" w:hAnsi="Times New Roman" w:cs="Times New Roman"/>
          <w:sz w:val="24"/>
          <w:szCs w:val="24"/>
        </w:rPr>
        <w:t>;</w:t>
      </w:r>
    </w:p>
    <w:p w:rsidR="00846681" w:rsidRPr="00DB7C2F" w:rsidRDefault="00846681" w:rsidP="00E942A1">
      <w:pPr>
        <w:pStyle w:val="ListParagraph"/>
        <w:numPr>
          <w:ilvl w:val="0"/>
          <w:numId w:val="3"/>
        </w:numPr>
        <w:ind w:left="90" w:firstLine="330"/>
        <w:jc w:val="both"/>
        <w:rPr>
          <w:rFonts w:ascii="Times New Roman" w:hAnsi="Times New Roman" w:cs="Times New Roman"/>
          <w:sz w:val="24"/>
          <w:szCs w:val="24"/>
        </w:rPr>
      </w:pPr>
      <w:r w:rsidRPr="00DB7C2F">
        <w:rPr>
          <w:rFonts w:ascii="Times New Roman" w:hAnsi="Times New Roman" w:cs="Times New Roman"/>
          <w:sz w:val="24"/>
          <w:szCs w:val="24"/>
        </w:rPr>
        <w:t xml:space="preserve">планира, прати реализацију и оцењује успешност </w:t>
      </w:r>
      <w:r w:rsidR="00F7290F" w:rsidRPr="00DB7C2F">
        <w:rPr>
          <w:rFonts w:ascii="Times New Roman" w:hAnsi="Times New Roman" w:cs="Times New Roman"/>
          <w:sz w:val="24"/>
          <w:szCs w:val="24"/>
        </w:rPr>
        <w:t xml:space="preserve">примене </w:t>
      </w:r>
      <w:r w:rsidRPr="00DB7C2F">
        <w:rPr>
          <w:rFonts w:ascii="Times New Roman" w:hAnsi="Times New Roman" w:cs="Times New Roman"/>
          <w:sz w:val="24"/>
          <w:szCs w:val="24"/>
        </w:rPr>
        <w:t>локалног акционог план</w:t>
      </w:r>
      <w:r w:rsidR="00F7290F" w:rsidRPr="00DB7C2F">
        <w:rPr>
          <w:rFonts w:ascii="Times New Roman" w:hAnsi="Times New Roman" w:cs="Times New Roman"/>
          <w:sz w:val="24"/>
          <w:szCs w:val="24"/>
        </w:rPr>
        <w:t>а</w:t>
      </w:r>
      <w:r w:rsidR="00C73541">
        <w:rPr>
          <w:rFonts w:ascii="Times New Roman" w:hAnsi="Times New Roman" w:cs="Times New Roman"/>
          <w:sz w:val="24"/>
          <w:szCs w:val="24"/>
        </w:rPr>
        <w:t xml:space="preserve"> и </w:t>
      </w:r>
    </w:p>
    <w:p w:rsidR="00F7290F" w:rsidRPr="00B21ADD" w:rsidRDefault="00F7290F" w:rsidP="00E942A1">
      <w:pPr>
        <w:pStyle w:val="ListParagraph"/>
        <w:numPr>
          <w:ilvl w:val="0"/>
          <w:numId w:val="3"/>
        </w:numPr>
        <w:ind w:left="90" w:firstLine="330"/>
        <w:jc w:val="both"/>
        <w:rPr>
          <w:rFonts w:ascii="Times New Roman" w:hAnsi="Times New Roman" w:cs="Times New Roman"/>
          <w:sz w:val="24"/>
          <w:szCs w:val="24"/>
        </w:rPr>
      </w:pPr>
      <w:r w:rsidRPr="00CB598F">
        <w:rPr>
          <w:rFonts w:ascii="Times New Roman" w:hAnsi="Times New Roman" w:cs="Times New Roman"/>
          <w:sz w:val="24"/>
          <w:szCs w:val="24"/>
        </w:rPr>
        <w:t>предузима друге радње у области управљања миграцијама на територији града у складу са Законом о управљању миграцијама</w:t>
      </w:r>
    </w:p>
    <w:p w:rsidR="00F527A2" w:rsidRDefault="00F527A2" w:rsidP="00F527A2">
      <w:pPr>
        <w:pStyle w:val="ListParagraph"/>
        <w:ind w:left="420"/>
        <w:jc w:val="center"/>
        <w:rPr>
          <w:rFonts w:ascii="Times New Roman" w:hAnsi="Times New Roman" w:cs="Times New Roman"/>
          <w:sz w:val="24"/>
          <w:szCs w:val="24"/>
        </w:rPr>
      </w:pPr>
    </w:p>
    <w:p w:rsidR="00CD067D" w:rsidRDefault="00CD067D" w:rsidP="00F527A2">
      <w:pPr>
        <w:pStyle w:val="ListParagraph"/>
        <w:ind w:left="420"/>
        <w:jc w:val="center"/>
        <w:rPr>
          <w:rFonts w:ascii="Times New Roman" w:hAnsi="Times New Roman" w:cs="Times New Roman"/>
          <w:sz w:val="24"/>
          <w:szCs w:val="24"/>
        </w:rPr>
      </w:pPr>
    </w:p>
    <w:p w:rsidR="00B21ADD" w:rsidRPr="00A50DB9" w:rsidRDefault="00F527A2" w:rsidP="00F527A2">
      <w:pPr>
        <w:pStyle w:val="ListParagraph"/>
        <w:shd w:val="clear" w:color="auto" w:fill="E2EFD9" w:themeFill="accent6" w:themeFillTint="33"/>
        <w:ind w:left="0"/>
        <w:jc w:val="center"/>
        <w:rPr>
          <w:rFonts w:ascii="Times New Roman" w:hAnsi="Times New Roman" w:cs="Times New Roman"/>
          <w:b/>
          <w:sz w:val="24"/>
          <w:szCs w:val="24"/>
        </w:rPr>
      </w:pPr>
      <w:r w:rsidRPr="00A50DB9">
        <w:rPr>
          <w:rFonts w:ascii="Times New Roman" w:hAnsi="Times New Roman" w:cs="Times New Roman"/>
          <w:b/>
          <w:sz w:val="24"/>
          <w:szCs w:val="24"/>
        </w:rPr>
        <w:t>ОДЛУКА О УСВАЈАЊУ</w:t>
      </w:r>
    </w:p>
    <w:p w:rsidR="00AC5A5F" w:rsidRDefault="00AC5A5F" w:rsidP="00E942A1">
      <w:pPr>
        <w:pStyle w:val="ListParagraph"/>
        <w:ind w:left="90" w:firstLine="330"/>
        <w:jc w:val="center"/>
        <w:rPr>
          <w:rFonts w:ascii="Times New Roman" w:hAnsi="Times New Roman" w:cs="Times New Roman"/>
          <w:b/>
          <w:bCs/>
          <w:sz w:val="24"/>
          <w:szCs w:val="24"/>
          <w:u w:val="single"/>
        </w:rPr>
      </w:pPr>
    </w:p>
    <w:p w:rsidR="00CD067D" w:rsidRDefault="00CD067D" w:rsidP="00E942A1">
      <w:pPr>
        <w:pStyle w:val="ListParagraph"/>
        <w:ind w:left="90" w:firstLine="330"/>
        <w:jc w:val="center"/>
        <w:rPr>
          <w:rFonts w:ascii="Times New Roman" w:hAnsi="Times New Roman" w:cs="Times New Roman"/>
          <w:b/>
          <w:bCs/>
          <w:sz w:val="24"/>
          <w:szCs w:val="24"/>
          <w:u w:val="single"/>
        </w:rPr>
      </w:pPr>
    </w:p>
    <w:p w:rsidR="00CD067D" w:rsidRDefault="00CD067D" w:rsidP="00E942A1">
      <w:pPr>
        <w:pStyle w:val="ListParagraph"/>
        <w:ind w:left="90" w:firstLine="330"/>
        <w:jc w:val="center"/>
        <w:rPr>
          <w:rFonts w:ascii="Times New Roman" w:hAnsi="Times New Roman" w:cs="Times New Roman"/>
          <w:b/>
          <w:bCs/>
          <w:sz w:val="24"/>
          <w:szCs w:val="24"/>
          <w:u w:val="single"/>
        </w:rPr>
      </w:pPr>
    </w:p>
    <w:p w:rsidR="00CD067D" w:rsidRDefault="00CD067D" w:rsidP="00E942A1">
      <w:pPr>
        <w:pStyle w:val="ListParagraph"/>
        <w:ind w:left="90" w:firstLine="330"/>
        <w:jc w:val="center"/>
        <w:rPr>
          <w:rFonts w:ascii="Times New Roman" w:hAnsi="Times New Roman" w:cs="Times New Roman"/>
          <w:b/>
          <w:bCs/>
          <w:sz w:val="24"/>
          <w:szCs w:val="24"/>
          <w:u w:val="single"/>
        </w:rPr>
      </w:pPr>
    </w:p>
    <w:p w:rsidR="00CD067D" w:rsidRDefault="00CD067D" w:rsidP="00E942A1">
      <w:pPr>
        <w:pStyle w:val="ListParagraph"/>
        <w:ind w:left="90" w:firstLine="330"/>
        <w:jc w:val="center"/>
        <w:rPr>
          <w:rFonts w:ascii="Times New Roman" w:hAnsi="Times New Roman" w:cs="Times New Roman"/>
          <w:b/>
          <w:bCs/>
          <w:sz w:val="24"/>
          <w:szCs w:val="24"/>
          <w:u w:val="single"/>
        </w:rPr>
      </w:pPr>
    </w:p>
    <w:p w:rsidR="00CD067D" w:rsidRDefault="00CD067D" w:rsidP="00E942A1">
      <w:pPr>
        <w:pStyle w:val="ListParagraph"/>
        <w:ind w:left="90" w:firstLine="330"/>
        <w:jc w:val="center"/>
        <w:rPr>
          <w:rFonts w:ascii="Times New Roman" w:hAnsi="Times New Roman" w:cs="Times New Roman"/>
          <w:b/>
          <w:bCs/>
          <w:sz w:val="24"/>
          <w:szCs w:val="24"/>
          <w:u w:val="single"/>
        </w:rPr>
      </w:pPr>
    </w:p>
    <w:p w:rsidR="00CD067D" w:rsidRDefault="00CD067D" w:rsidP="00E942A1">
      <w:pPr>
        <w:pStyle w:val="ListParagraph"/>
        <w:ind w:left="90" w:firstLine="330"/>
        <w:jc w:val="center"/>
        <w:rPr>
          <w:rFonts w:ascii="Times New Roman" w:hAnsi="Times New Roman" w:cs="Times New Roman"/>
          <w:b/>
          <w:bCs/>
          <w:sz w:val="24"/>
          <w:szCs w:val="24"/>
          <w:u w:val="single"/>
        </w:rPr>
      </w:pPr>
    </w:p>
    <w:p w:rsidR="00CD067D" w:rsidRDefault="00CD067D" w:rsidP="00E942A1">
      <w:pPr>
        <w:pStyle w:val="ListParagraph"/>
        <w:ind w:left="90" w:firstLine="330"/>
        <w:jc w:val="center"/>
        <w:rPr>
          <w:rFonts w:ascii="Times New Roman" w:hAnsi="Times New Roman" w:cs="Times New Roman"/>
          <w:b/>
          <w:bCs/>
          <w:sz w:val="24"/>
          <w:szCs w:val="24"/>
          <w:u w:val="single"/>
        </w:rPr>
      </w:pPr>
    </w:p>
    <w:p w:rsidR="00CD067D" w:rsidRDefault="00CD067D" w:rsidP="00E942A1">
      <w:pPr>
        <w:pStyle w:val="ListParagraph"/>
        <w:ind w:left="90" w:firstLine="330"/>
        <w:jc w:val="center"/>
        <w:rPr>
          <w:rFonts w:ascii="Times New Roman" w:hAnsi="Times New Roman" w:cs="Times New Roman"/>
          <w:b/>
          <w:bCs/>
          <w:sz w:val="24"/>
          <w:szCs w:val="24"/>
          <w:u w:val="single"/>
        </w:rPr>
      </w:pPr>
    </w:p>
    <w:p w:rsidR="00CD067D" w:rsidRDefault="00CD067D" w:rsidP="00E942A1">
      <w:pPr>
        <w:pStyle w:val="ListParagraph"/>
        <w:ind w:left="90" w:firstLine="330"/>
        <w:jc w:val="center"/>
        <w:rPr>
          <w:rFonts w:ascii="Times New Roman" w:hAnsi="Times New Roman" w:cs="Times New Roman"/>
          <w:b/>
          <w:bCs/>
          <w:sz w:val="24"/>
          <w:szCs w:val="24"/>
          <w:u w:val="single"/>
        </w:rPr>
      </w:pPr>
    </w:p>
    <w:p w:rsidR="00CD067D" w:rsidRDefault="00CD067D" w:rsidP="00E942A1">
      <w:pPr>
        <w:pStyle w:val="ListParagraph"/>
        <w:ind w:left="90" w:firstLine="330"/>
        <w:jc w:val="center"/>
        <w:rPr>
          <w:rFonts w:ascii="Times New Roman" w:hAnsi="Times New Roman" w:cs="Times New Roman"/>
          <w:b/>
          <w:bCs/>
          <w:sz w:val="24"/>
          <w:szCs w:val="24"/>
          <w:u w:val="single"/>
        </w:rPr>
      </w:pPr>
    </w:p>
    <w:p w:rsidR="00CD067D" w:rsidRDefault="00CD067D" w:rsidP="00E942A1">
      <w:pPr>
        <w:pStyle w:val="ListParagraph"/>
        <w:ind w:left="90" w:firstLine="330"/>
        <w:jc w:val="center"/>
        <w:rPr>
          <w:rFonts w:ascii="Times New Roman" w:hAnsi="Times New Roman" w:cs="Times New Roman"/>
          <w:b/>
          <w:bCs/>
          <w:sz w:val="24"/>
          <w:szCs w:val="24"/>
          <w:u w:val="single"/>
        </w:rPr>
      </w:pPr>
    </w:p>
    <w:p w:rsidR="00CD067D" w:rsidRDefault="00CD067D" w:rsidP="00E942A1">
      <w:pPr>
        <w:pStyle w:val="ListParagraph"/>
        <w:ind w:left="90" w:firstLine="330"/>
        <w:jc w:val="center"/>
        <w:rPr>
          <w:rFonts w:ascii="Times New Roman" w:hAnsi="Times New Roman" w:cs="Times New Roman"/>
          <w:b/>
          <w:bCs/>
          <w:sz w:val="24"/>
          <w:szCs w:val="24"/>
          <w:u w:val="single"/>
        </w:rPr>
      </w:pPr>
    </w:p>
    <w:p w:rsidR="00CD067D" w:rsidRDefault="00CD067D" w:rsidP="00E942A1">
      <w:pPr>
        <w:pStyle w:val="ListParagraph"/>
        <w:ind w:left="90" w:firstLine="330"/>
        <w:jc w:val="center"/>
        <w:rPr>
          <w:rFonts w:ascii="Times New Roman" w:hAnsi="Times New Roman" w:cs="Times New Roman"/>
          <w:b/>
          <w:bCs/>
          <w:sz w:val="24"/>
          <w:szCs w:val="24"/>
          <w:u w:val="single"/>
        </w:rPr>
      </w:pPr>
    </w:p>
    <w:p w:rsidR="00CD067D" w:rsidRDefault="00CD067D" w:rsidP="00E942A1">
      <w:pPr>
        <w:pStyle w:val="ListParagraph"/>
        <w:ind w:left="90" w:firstLine="330"/>
        <w:jc w:val="center"/>
        <w:rPr>
          <w:rFonts w:ascii="Times New Roman" w:hAnsi="Times New Roman" w:cs="Times New Roman"/>
          <w:b/>
          <w:bCs/>
          <w:sz w:val="24"/>
          <w:szCs w:val="24"/>
          <w:u w:val="single"/>
        </w:rPr>
      </w:pPr>
    </w:p>
    <w:p w:rsidR="00CD067D" w:rsidRDefault="00CD067D" w:rsidP="00E942A1">
      <w:pPr>
        <w:pStyle w:val="ListParagraph"/>
        <w:ind w:left="90" w:firstLine="330"/>
        <w:jc w:val="center"/>
        <w:rPr>
          <w:rFonts w:ascii="Times New Roman" w:hAnsi="Times New Roman" w:cs="Times New Roman"/>
          <w:b/>
          <w:bCs/>
          <w:sz w:val="24"/>
          <w:szCs w:val="24"/>
          <w:u w:val="single"/>
        </w:rPr>
      </w:pPr>
    </w:p>
    <w:p w:rsidR="00CD067D" w:rsidRDefault="00CD067D" w:rsidP="00E942A1">
      <w:pPr>
        <w:pStyle w:val="ListParagraph"/>
        <w:ind w:left="90" w:firstLine="330"/>
        <w:jc w:val="center"/>
        <w:rPr>
          <w:rFonts w:ascii="Times New Roman" w:hAnsi="Times New Roman" w:cs="Times New Roman"/>
          <w:b/>
          <w:bCs/>
          <w:sz w:val="24"/>
          <w:szCs w:val="24"/>
          <w:u w:val="single"/>
        </w:rPr>
      </w:pPr>
    </w:p>
    <w:p w:rsidR="00CD067D" w:rsidRDefault="00CD067D" w:rsidP="00E942A1">
      <w:pPr>
        <w:pStyle w:val="ListParagraph"/>
        <w:ind w:left="90" w:firstLine="330"/>
        <w:jc w:val="center"/>
        <w:rPr>
          <w:rFonts w:ascii="Times New Roman" w:hAnsi="Times New Roman" w:cs="Times New Roman"/>
          <w:b/>
          <w:bCs/>
          <w:sz w:val="24"/>
          <w:szCs w:val="24"/>
          <w:u w:val="single"/>
        </w:rPr>
      </w:pPr>
    </w:p>
    <w:p w:rsidR="00CD067D" w:rsidRDefault="00CD067D" w:rsidP="00E942A1">
      <w:pPr>
        <w:pStyle w:val="ListParagraph"/>
        <w:ind w:left="90" w:firstLine="330"/>
        <w:jc w:val="center"/>
        <w:rPr>
          <w:rFonts w:ascii="Times New Roman" w:hAnsi="Times New Roman" w:cs="Times New Roman"/>
          <w:b/>
          <w:bCs/>
          <w:sz w:val="24"/>
          <w:szCs w:val="24"/>
          <w:u w:val="single"/>
        </w:rPr>
      </w:pPr>
    </w:p>
    <w:p w:rsidR="00CD067D" w:rsidRDefault="00CD067D" w:rsidP="00E942A1">
      <w:pPr>
        <w:pStyle w:val="ListParagraph"/>
        <w:ind w:left="90" w:firstLine="330"/>
        <w:jc w:val="center"/>
        <w:rPr>
          <w:rFonts w:ascii="Times New Roman" w:hAnsi="Times New Roman" w:cs="Times New Roman"/>
          <w:b/>
          <w:bCs/>
          <w:sz w:val="24"/>
          <w:szCs w:val="24"/>
          <w:u w:val="single"/>
        </w:rPr>
      </w:pPr>
    </w:p>
    <w:p w:rsidR="00CD067D" w:rsidRDefault="00CD067D" w:rsidP="00E942A1">
      <w:pPr>
        <w:pStyle w:val="ListParagraph"/>
        <w:ind w:left="90" w:firstLine="330"/>
        <w:jc w:val="center"/>
        <w:rPr>
          <w:rFonts w:ascii="Times New Roman" w:hAnsi="Times New Roman" w:cs="Times New Roman"/>
          <w:b/>
          <w:bCs/>
          <w:sz w:val="24"/>
          <w:szCs w:val="24"/>
          <w:u w:val="single"/>
        </w:rPr>
      </w:pPr>
    </w:p>
    <w:p w:rsidR="00CD067D" w:rsidRDefault="00CD067D" w:rsidP="00E942A1">
      <w:pPr>
        <w:pStyle w:val="ListParagraph"/>
        <w:ind w:left="90" w:firstLine="330"/>
        <w:jc w:val="center"/>
        <w:rPr>
          <w:rFonts w:ascii="Times New Roman" w:hAnsi="Times New Roman" w:cs="Times New Roman"/>
          <w:b/>
          <w:bCs/>
          <w:sz w:val="24"/>
          <w:szCs w:val="24"/>
          <w:u w:val="single"/>
        </w:rPr>
      </w:pPr>
    </w:p>
    <w:p w:rsidR="00CD067D" w:rsidRDefault="00CD067D" w:rsidP="00E942A1">
      <w:pPr>
        <w:pStyle w:val="ListParagraph"/>
        <w:ind w:left="90" w:firstLine="330"/>
        <w:jc w:val="center"/>
        <w:rPr>
          <w:rFonts w:ascii="Times New Roman" w:hAnsi="Times New Roman" w:cs="Times New Roman"/>
          <w:b/>
          <w:bCs/>
          <w:sz w:val="24"/>
          <w:szCs w:val="24"/>
          <w:u w:val="single"/>
        </w:rPr>
      </w:pPr>
    </w:p>
    <w:p w:rsidR="00CD067D" w:rsidRDefault="00CD067D" w:rsidP="00E942A1">
      <w:pPr>
        <w:pStyle w:val="ListParagraph"/>
        <w:ind w:left="90" w:firstLine="330"/>
        <w:jc w:val="center"/>
        <w:rPr>
          <w:rFonts w:ascii="Times New Roman" w:hAnsi="Times New Roman" w:cs="Times New Roman"/>
          <w:b/>
          <w:bCs/>
          <w:sz w:val="24"/>
          <w:szCs w:val="24"/>
          <w:u w:val="single"/>
        </w:rPr>
      </w:pPr>
    </w:p>
    <w:p w:rsidR="00CD067D" w:rsidRDefault="00CD067D" w:rsidP="00E942A1">
      <w:pPr>
        <w:pStyle w:val="ListParagraph"/>
        <w:ind w:left="90" w:firstLine="330"/>
        <w:jc w:val="center"/>
        <w:rPr>
          <w:rFonts w:ascii="Times New Roman" w:hAnsi="Times New Roman" w:cs="Times New Roman"/>
          <w:b/>
          <w:bCs/>
          <w:sz w:val="24"/>
          <w:szCs w:val="24"/>
          <w:u w:val="single"/>
        </w:rPr>
      </w:pPr>
    </w:p>
    <w:p w:rsidR="00CD067D" w:rsidRDefault="00CD067D" w:rsidP="00E942A1">
      <w:pPr>
        <w:pStyle w:val="ListParagraph"/>
        <w:ind w:left="90" w:firstLine="330"/>
        <w:jc w:val="center"/>
        <w:rPr>
          <w:rFonts w:ascii="Times New Roman" w:hAnsi="Times New Roman" w:cs="Times New Roman"/>
          <w:b/>
          <w:bCs/>
          <w:sz w:val="24"/>
          <w:szCs w:val="24"/>
          <w:u w:val="single"/>
        </w:rPr>
      </w:pPr>
    </w:p>
    <w:p w:rsidR="00CD067D" w:rsidRDefault="00CD067D" w:rsidP="00E942A1">
      <w:pPr>
        <w:pStyle w:val="ListParagraph"/>
        <w:ind w:left="90" w:firstLine="330"/>
        <w:jc w:val="center"/>
        <w:rPr>
          <w:rFonts w:ascii="Times New Roman" w:hAnsi="Times New Roman" w:cs="Times New Roman"/>
          <w:b/>
          <w:bCs/>
          <w:sz w:val="24"/>
          <w:szCs w:val="24"/>
          <w:u w:val="single"/>
        </w:rPr>
      </w:pPr>
    </w:p>
    <w:p w:rsidR="00CD067D" w:rsidRDefault="00CD067D" w:rsidP="00E942A1">
      <w:pPr>
        <w:pStyle w:val="ListParagraph"/>
        <w:ind w:left="90" w:firstLine="330"/>
        <w:jc w:val="center"/>
        <w:rPr>
          <w:rFonts w:ascii="Times New Roman" w:hAnsi="Times New Roman" w:cs="Times New Roman"/>
          <w:b/>
          <w:bCs/>
          <w:sz w:val="24"/>
          <w:szCs w:val="24"/>
          <w:u w:val="single"/>
        </w:rPr>
      </w:pPr>
    </w:p>
    <w:p w:rsidR="00CD067D" w:rsidRDefault="00CD067D" w:rsidP="00E942A1">
      <w:pPr>
        <w:pStyle w:val="ListParagraph"/>
        <w:ind w:left="90" w:firstLine="330"/>
        <w:jc w:val="center"/>
        <w:rPr>
          <w:rFonts w:ascii="Times New Roman" w:hAnsi="Times New Roman" w:cs="Times New Roman"/>
          <w:b/>
          <w:bCs/>
          <w:sz w:val="24"/>
          <w:szCs w:val="24"/>
          <w:u w:val="single"/>
        </w:rPr>
      </w:pPr>
    </w:p>
    <w:p w:rsidR="00CD067D" w:rsidRDefault="00CD067D" w:rsidP="00E942A1">
      <w:pPr>
        <w:pStyle w:val="ListParagraph"/>
        <w:ind w:left="90" w:firstLine="330"/>
        <w:jc w:val="center"/>
        <w:rPr>
          <w:rFonts w:ascii="Times New Roman" w:hAnsi="Times New Roman" w:cs="Times New Roman"/>
          <w:b/>
          <w:bCs/>
          <w:sz w:val="24"/>
          <w:szCs w:val="24"/>
          <w:u w:val="single"/>
        </w:rPr>
      </w:pPr>
    </w:p>
    <w:p w:rsidR="00CD067D" w:rsidRDefault="00CD067D" w:rsidP="00E942A1">
      <w:pPr>
        <w:pStyle w:val="ListParagraph"/>
        <w:ind w:left="90" w:firstLine="330"/>
        <w:jc w:val="center"/>
        <w:rPr>
          <w:rFonts w:ascii="Times New Roman" w:hAnsi="Times New Roman" w:cs="Times New Roman"/>
          <w:b/>
          <w:bCs/>
          <w:sz w:val="24"/>
          <w:szCs w:val="24"/>
          <w:u w:val="single"/>
        </w:rPr>
      </w:pPr>
    </w:p>
    <w:p w:rsidR="00CD067D" w:rsidRDefault="00CD067D" w:rsidP="00E942A1">
      <w:pPr>
        <w:pStyle w:val="ListParagraph"/>
        <w:ind w:left="90" w:firstLine="330"/>
        <w:jc w:val="center"/>
        <w:rPr>
          <w:rFonts w:ascii="Times New Roman" w:hAnsi="Times New Roman" w:cs="Times New Roman"/>
          <w:b/>
          <w:bCs/>
          <w:sz w:val="24"/>
          <w:szCs w:val="24"/>
          <w:u w:val="single"/>
        </w:rPr>
      </w:pPr>
    </w:p>
    <w:p w:rsidR="00CD067D" w:rsidRDefault="00CD067D" w:rsidP="00E942A1">
      <w:pPr>
        <w:pStyle w:val="ListParagraph"/>
        <w:ind w:left="90" w:firstLine="330"/>
        <w:jc w:val="center"/>
        <w:rPr>
          <w:rFonts w:ascii="Times New Roman" w:hAnsi="Times New Roman" w:cs="Times New Roman"/>
          <w:b/>
          <w:bCs/>
          <w:sz w:val="24"/>
          <w:szCs w:val="24"/>
          <w:u w:val="single"/>
        </w:rPr>
      </w:pPr>
    </w:p>
    <w:p w:rsidR="00CD067D" w:rsidRDefault="00CD067D" w:rsidP="00E942A1">
      <w:pPr>
        <w:pStyle w:val="ListParagraph"/>
        <w:ind w:left="90" w:firstLine="330"/>
        <w:jc w:val="center"/>
        <w:rPr>
          <w:rFonts w:ascii="Times New Roman" w:hAnsi="Times New Roman" w:cs="Times New Roman"/>
          <w:b/>
          <w:bCs/>
          <w:sz w:val="24"/>
          <w:szCs w:val="24"/>
          <w:u w:val="single"/>
        </w:rPr>
      </w:pPr>
    </w:p>
    <w:p w:rsidR="00CD067D" w:rsidRDefault="00CD067D" w:rsidP="00E942A1">
      <w:pPr>
        <w:pStyle w:val="ListParagraph"/>
        <w:ind w:left="90" w:firstLine="330"/>
        <w:jc w:val="center"/>
        <w:rPr>
          <w:rFonts w:ascii="Times New Roman" w:hAnsi="Times New Roman" w:cs="Times New Roman"/>
          <w:b/>
          <w:bCs/>
          <w:sz w:val="24"/>
          <w:szCs w:val="24"/>
          <w:u w:val="single"/>
        </w:rPr>
      </w:pPr>
    </w:p>
    <w:p w:rsidR="00CD067D" w:rsidRDefault="00CD067D" w:rsidP="00E942A1">
      <w:pPr>
        <w:pStyle w:val="ListParagraph"/>
        <w:ind w:left="90" w:firstLine="330"/>
        <w:jc w:val="center"/>
        <w:rPr>
          <w:rFonts w:ascii="Times New Roman" w:hAnsi="Times New Roman" w:cs="Times New Roman"/>
          <w:b/>
          <w:bCs/>
          <w:sz w:val="24"/>
          <w:szCs w:val="24"/>
          <w:u w:val="single"/>
        </w:rPr>
      </w:pPr>
    </w:p>
    <w:p w:rsidR="00CD067D" w:rsidRDefault="00CD067D" w:rsidP="00E942A1">
      <w:pPr>
        <w:pStyle w:val="ListParagraph"/>
        <w:ind w:left="90" w:firstLine="330"/>
        <w:jc w:val="center"/>
        <w:rPr>
          <w:rFonts w:ascii="Times New Roman" w:hAnsi="Times New Roman" w:cs="Times New Roman"/>
          <w:b/>
          <w:bCs/>
          <w:sz w:val="24"/>
          <w:szCs w:val="24"/>
          <w:u w:val="single"/>
        </w:rPr>
      </w:pPr>
    </w:p>
    <w:p w:rsidR="00CD067D" w:rsidRDefault="00CD067D" w:rsidP="00E942A1">
      <w:pPr>
        <w:pStyle w:val="ListParagraph"/>
        <w:ind w:left="90" w:firstLine="330"/>
        <w:jc w:val="center"/>
        <w:rPr>
          <w:rFonts w:ascii="Times New Roman" w:hAnsi="Times New Roman" w:cs="Times New Roman"/>
          <w:b/>
          <w:bCs/>
          <w:sz w:val="24"/>
          <w:szCs w:val="24"/>
          <w:u w:val="single"/>
        </w:rPr>
      </w:pPr>
    </w:p>
    <w:p w:rsidR="00CD067D" w:rsidRDefault="00CD067D" w:rsidP="00E942A1">
      <w:pPr>
        <w:pStyle w:val="ListParagraph"/>
        <w:ind w:left="90" w:firstLine="330"/>
        <w:jc w:val="center"/>
        <w:rPr>
          <w:rFonts w:ascii="Times New Roman" w:hAnsi="Times New Roman" w:cs="Times New Roman"/>
          <w:b/>
          <w:bCs/>
          <w:sz w:val="24"/>
          <w:szCs w:val="24"/>
          <w:u w:val="single"/>
        </w:rPr>
      </w:pPr>
    </w:p>
    <w:p w:rsidR="00CD067D" w:rsidRDefault="00CD067D" w:rsidP="00E942A1">
      <w:pPr>
        <w:pStyle w:val="ListParagraph"/>
        <w:ind w:left="90" w:firstLine="330"/>
        <w:jc w:val="center"/>
        <w:rPr>
          <w:rFonts w:ascii="Times New Roman" w:hAnsi="Times New Roman" w:cs="Times New Roman"/>
          <w:b/>
          <w:bCs/>
          <w:sz w:val="24"/>
          <w:szCs w:val="24"/>
          <w:u w:val="single"/>
        </w:rPr>
      </w:pPr>
    </w:p>
    <w:p w:rsidR="00CD067D" w:rsidRDefault="00CD067D" w:rsidP="00E942A1">
      <w:pPr>
        <w:pStyle w:val="ListParagraph"/>
        <w:ind w:left="90" w:firstLine="330"/>
        <w:jc w:val="center"/>
        <w:rPr>
          <w:rFonts w:ascii="Times New Roman" w:hAnsi="Times New Roman" w:cs="Times New Roman"/>
          <w:b/>
          <w:bCs/>
          <w:sz w:val="24"/>
          <w:szCs w:val="24"/>
          <w:u w:val="single"/>
        </w:rPr>
      </w:pPr>
    </w:p>
    <w:p w:rsidR="00CD067D" w:rsidRDefault="00CD067D" w:rsidP="00E942A1">
      <w:pPr>
        <w:pStyle w:val="ListParagraph"/>
        <w:ind w:left="90" w:firstLine="330"/>
        <w:jc w:val="center"/>
        <w:rPr>
          <w:rFonts w:ascii="Times New Roman" w:hAnsi="Times New Roman" w:cs="Times New Roman"/>
          <w:b/>
          <w:bCs/>
          <w:sz w:val="24"/>
          <w:szCs w:val="24"/>
          <w:u w:val="single"/>
        </w:rPr>
      </w:pPr>
    </w:p>
    <w:p w:rsidR="00CD067D" w:rsidRDefault="00CD067D" w:rsidP="00E942A1">
      <w:pPr>
        <w:pStyle w:val="ListParagraph"/>
        <w:ind w:left="90" w:firstLine="330"/>
        <w:jc w:val="center"/>
        <w:rPr>
          <w:rFonts w:ascii="Times New Roman" w:hAnsi="Times New Roman" w:cs="Times New Roman"/>
          <w:b/>
          <w:bCs/>
          <w:sz w:val="24"/>
          <w:szCs w:val="24"/>
          <w:u w:val="single"/>
        </w:rPr>
      </w:pPr>
    </w:p>
    <w:p w:rsidR="00CD067D" w:rsidRPr="00CD067D" w:rsidRDefault="00CD067D" w:rsidP="00E942A1">
      <w:pPr>
        <w:pStyle w:val="ListParagraph"/>
        <w:ind w:left="90" w:firstLine="330"/>
        <w:jc w:val="center"/>
        <w:rPr>
          <w:rFonts w:ascii="Times New Roman" w:hAnsi="Times New Roman" w:cs="Times New Roman"/>
          <w:b/>
          <w:bCs/>
          <w:sz w:val="24"/>
          <w:szCs w:val="24"/>
          <w:u w:val="single"/>
        </w:rPr>
      </w:pPr>
    </w:p>
    <w:p w:rsidR="00A97395" w:rsidRDefault="00F7290F" w:rsidP="00E216F4">
      <w:pPr>
        <w:pStyle w:val="ListParagraph"/>
        <w:shd w:val="clear" w:color="auto" w:fill="E2EFD9" w:themeFill="accent6" w:themeFillTint="33"/>
        <w:ind w:left="90" w:hanging="90"/>
        <w:jc w:val="center"/>
        <w:rPr>
          <w:rFonts w:ascii="Times New Roman" w:hAnsi="Times New Roman" w:cs="Times New Roman"/>
          <w:b/>
          <w:bCs/>
          <w:sz w:val="24"/>
          <w:szCs w:val="24"/>
        </w:rPr>
      </w:pPr>
      <w:r w:rsidRPr="00E216F4">
        <w:rPr>
          <w:rFonts w:ascii="Times New Roman" w:hAnsi="Times New Roman" w:cs="Times New Roman"/>
          <w:b/>
          <w:bCs/>
          <w:sz w:val="24"/>
          <w:szCs w:val="24"/>
        </w:rPr>
        <w:t xml:space="preserve">ЗАХВАЛНОСТ УЧЕСНИЦИМА /ЦАМА </w:t>
      </w:r>
    </w:p>
    <w:p w:rsidR="00F7290F" w:rsidRPr="00E216F4" w:rsidRDefault="00F7290F" w:rsidP="00E216F4">
      <w:pPr>
        <w:pStyle w:val="ListParagraph"/>
        <w:shd w:val="clear" w:color="auto" w:fill="E2EFD9" w:themeFill="accent6" w:themeFillTint="33"/>
        <w:ind w:left="90" w:hanging="90"/>
        <w:jc w:val="center"/>
        <w:rPr>
          <w:rFonts w:ascii="Times New Roman" w:hAnsi="Times New Roman" w:cs="Times New Roman"/>
          <w:b/>
          <w:bCs/>
          <w:sz w:val="24"/>
          <w:szCs w:val="24"/>
        </w:rPr>
      </w:pPr>
      <w:r w:rsidRPr="00E216F4">
        <w:rPr>
          <w:rFonts w:ascii="Times New Roman" w:hAnsi="Times New Roman" w:cs="Times New Roman"/>
          <w:b/>
          <w:bCs/>
          <w:sz w:val="24"/>
          <w:szCs w:val="24"/>
        </w:rPr>
        <w:t>У ПРОЦЕСУЛОКАЛНОГ АКЦИОНОГ ПЛАНИРАЊА</w:t>
      </w:r>
    </w:p>
    <w:p w:rsidR="00BA5E5A" w:rsidRPr="00BA5E5A" w:rsidRDefault="00BA5E5A" w:rsidP="00F7290F">
      <w:pPr>
        <w:pStyle w:val="ListParagraph"/>
        <w:jc w:val="center"/>
        <w:rPr>
          <w:rFonts w:ascii="Times New Roman" w:hAnsi="Times New Roman" w:cs="Times New Roman"/>
          <w:b/>
          <w:bCs/>
          <w:sz w:val="24"/>
          <w:szCs w:val="24"/>
          <w:u w:val="single"/>
        </w:rPr>
      </w:pPr>
    </w:p>
    <w:p w:rsidR="00D67D36" w:rsidRDefault="007F7132" w:rsidP="002300BA">
      <w:pPr>
        <w:jc w:val="both"/>
        <w:rPr>
          <w:rFonts w:ascii="Times New Roman" w:hAnsi="Times New Roman" w:cs="Times New Roman"/>
          <w:sz w:val="24"/>
          <w:szCs w:val="24"/>
        </w:rPr>
      </w:pPr>
      <w:r>
        <w:rPr>
          <w:rFonts w:ascii="Times New Roman" w:hAnsi="Times New Roman" w:cs="Times New Roman"/>
          <w:sz w:val="24"/>
          <w:szCs w:val="24"/>
        </w:rPr>
        <w:tab/>
      </w:r>
      <w:r w:rsidR="0048562B" w:rsidRPr="00DB7C2F">
        <w:rPr>
          <w:rFonts w:ascii="Times New Roman" w:hAnsi="Times New Roman" w:cs="Times New Roman"/>
          <w:sz w:val="24"/>
          <w:szCs w:val="24"/>
        </w:rPr>
        <w:t xml:space="preserve">У циљу израде Локалног акционог плана за унапређење положаја избеглих, </w:t>
      </w:r>
      <w:r>
        <w:rPr>
          <w:rFonts w:ascii="Times New Roman" w:hAnsi="Times New Roman" w:cs="Times New Roman"/>
          <w:sz w:val="24"/>
          <w:szCs w:val="24"/>
        </w:rPr>
        <w:t>ирл</w:t>
      </w:r>
      <w:r w:rsidR="0048562B" w:rsidRPr="00DB7C2F">
        <w:rPr>
          <w:rFonts w:ascii="Times New Roman" w:hAnsi="Times New Roman" w:cs="Times New Roman"/>
          <w:sz w:val="24"/>
          <w:szCs w:val="24"/>
        </w:rPr>
        <w:t xml:space="preserve">, </w:t>
      </w:r>
      <w:r w:rsidR="00CB30F9" w:rsidRPr="00DB7C2F">
        <w:rPr>
          <w:rFonts w:ascii="Times New Roman" w:hAnsi="Times New Roman" w:cs="Times New Roman"/>
          <w:sz w:val="24"/>
          <w:szCs w:val="24"/>
        </w:rPr>
        <w:t>повратника, тражилаца азила и миграната у потреби без утврђеног статуса на територији општине Велико Градиште, формирана је радна група коју чине представници/це локалне самоуправе као носиц</w:t>
      </w:r>
      <w:r w:rsidR="00AD7093" w:rsidRPr="00DB7C2F">
        <w:rPr>
          <w:rFonts w:ascii="Times New Roman" w:hAnsi="Times New Roman" w:cs="Times New Roman"/>
          <w:sz w:val="24"/>
          <w:szCs w:val="24"/>
        </w:rPr>
        <w:t>и</w:t>
      </w:r>
      <w:r w:rsidR="00CB30F9" w:rsidRPr="00DB7C2F">
        <w:rPr>
          <w:rFonts w:ascii="Times New Roman" w:hAnsi="Times New Roman" w:cs="Times New Roman"/>
          <w:sz w:val="24"/>
          <w:szCs w:val="24"/>
        </w:rPr>
        <w:t xml:space="preserve"> процеса израде</w:t>
      </w:r>
      <w:r w:rsidR="00AD7093" w:rsidRPr="00DB7C2F">
        <w:rPr>
          <w:rFonts w:ascii="Times New Roman" w:hAnsi="Times New Roman" w:cs="Times New Roman"/>
          <w:sz w:val="24"/>
          <w:szCs w:val="24"/>
        </w:rPr>
        <w:t xml:space="preserve">, укључујући и повереника за избеглице и интерно расељена лица као и институције на локалном нивоу </w:t>
      </w:r>
      <w:r w:rsidR="00C74B9B" w:rsidRPr="00DB7C2F">
        <w:rPr>
          <w:rFonts w:ascii="Times New Roman" w:hAnsi="Times New Roman" w:cs="Times New Roman"/>
          <w:sz w:val="24"/>
          <w:szCs w:val="24"/>
        </w:rPr>
        <w:t>( Центар за социјални рад општине Велико Градиште и Голубац, Црвени крст Велико Градиште),</w:t>
      </w:r>
      <w:r w:rsidR="00AD7093" w:rsidRPr="00DB7C2F">
        <w:rPr>
          <w:rFonts w:ascii="Times New Roman" w:hAnsi="Times New Roman" w:cs="Times New Roman"/>
          <w:sz w:val="24"/>
          <w:szCs w:val="24"/>
        </w:rPr>
        <w:t>који делују у локалној заједници</w:t>
      </w:r>
      <w:r w:rsidR="00380C25" w:rsidRPr="00DB7C2F">
        <w:rPr>
          <w:rFonts w:ascii="Times New Roman" w:hAnsi="Times New Roman" w:cs="Times New Roman"/>
          <w:sz w:val="24"/>
          <w:szCs w:val="24"/>
        </w:rPr>
        <w:t>, коју је предложио Локални савет за миграције.</w:t>
      </w:r>
    </w:p>
    <w:p w:rsidR="00380C25" w:rsidRPr="00DB7C2F" w:rsidRDefault="00380C25" w:rsidP="00C74B9B">
      <w:pPr>
        <w:jc w:val="both"/>
        <w:rPr>
          <w:rFonts w:ascii="Times New Roman" w:hAnsi="Times New Roman" w:cs="Times New Roman"/>
          <w:sz w:val="24"/>
          <w:szCs w:val="24"/>
        </w:rPr>
      </w:pPr>
      <w:r w:rsidRPr="00DB7C2F">
        <w:rPr>
          <w:rFonts w:ascii="Times New Roman" w:hAnsi="Times New Roman" w:cs="Times New Roman"/>
          <w:sz w:val="24"/>
          <w:szCs w:val="24"/>
        </w:rPr>
        <w:t>Састав радне групе</w:t>
      </w:r>
      <w:r w:rsidR="00EA4DFC" w:rsidRPr="00DB7C2F">
        <w:rPr>
          <w:rFonts w:ascii="Times New Roman" w:hAnsi="Times New Roman" w:cs="Times New Roman"/>
          <w:sz w:val="24"/>
          <w:szCs w:val="24"/>
        </w:rPr>
        <w:t>:</w:t>
      </w:r>
    </w:p>
    <w:p w:rsidR="00380C25" w:rsidRPr="00DB7C2F" w:rsidRDefault="00380C25" w:rsidP="00380C25">
      <w:pPr>
        <w:pStyle w:val="ListParagraph"/>
        <w:numPr>
          <w:ilvl w:val="0"/>
          <w:numId w:val="5"/>
        </w:numPr>
        <w:jc w:val="both"/>
        <w:rPr>
          <w:rFonts w:ascii="Times New Roman" w:hAnsi="Times New Roman" w:cs="Times New Roman"/>
          <w:sz w:val="24"/>
          <w:szCs w:val="24"/>
        </w:rPr>
      </w:pPr>
      <w:r w:rsidRPr="00DB7C2F">
        <w:rPr>
          <w:rFonts w:ascii="Times New Roman" w:hAnsi="Times New Roman" w:cs="Times New Roman"/>
          <w:sz w:val="24"/>
          <w:szCs w:val="24"/>
        </w:rPr>
        <w:t>Слађан Марковић, заменик председника општине, председник,</w:t>
      </w:r>
    </w:p>
    <w:p w:rsidR="00F026E0" w:rsidRPr="00DB7C2F" w:rsidRDefault="00EA4DFC" w:rsidP="00EA4DFC">
      <w:pPr>
        <w:pStyle w:val="ListParagraph"/>
        <w:numPr>
          <w:ilvl w:val="0"/>
          <w:numId w:val="5"/>
        </w:numPr>
        <w:jc w:val="both"/>
        <w:rPr>
          <w:rFonts w:ascii="Times New Roman" w:hAnsi="Times New Roman" w:cs="Times New Roman"/>
          <w:sz w:val="24"/>
          <w:szCs w:val="24"/>
        </w:rPr>
      </w:pPr>
      <w:r w:rsidRPr="00DB7C2F">
        <w:rPr>
          <w:rFonts w:ascii="Times New Roman" w:hAnsi="Times New Roman" w:cs="Times New Roman"/>
          <w:sz w:val="24"/>
          <w:szCs w:val="24"/>
        </w:rPr>
        <w:t>Сања Стојадиновић, начелни</w:t>
      </w:r>
      <w:r w:rsidR="004B4C61">
        <w:rPr>
          <w:rFonts w:ascii="Times New Roman" w:hAnsi="Times New Roman" w:cs="Times New Roman"/>
          <w:sz w:val="24"/>
          <w:szCs w:val="24"/>
        </w:rPr>
        <w:t>ца</w:t>
      </w:r>
      <w:r w:rsidRPr="00DB7C2F">
        <w:rPr>
          <w:rFonts w:ascii="Times New Roman" w:hAnsi="Times New Roman" w:cs="Times New Roman"/>
          <w:sz w:val="24"/>
          <w:szCs w:val="24"/>
        </w:rPr>
        <w:t xml:space="preserve"> Општинске управе општине Велико Градиште, члан</w:t>
      </w:r>
    </w:p>
    <w:p w:rsidR="00EA4DFC" w:rsidRPr="00DB7C2F" w:rsidRDefault="00EA4DFC" w:rsidP="00EA4DFC">
      <w:pPr>
        <w:pStyle w:val="ListParagraph"/>
        <w:numPr>
          <w:ilvl w:val="0"/>
          <w:numId w:val="5"/>
        </w:numPr>
        <w:jc w:val="both"/>
        <w:rPr>
          <w:rFonts w:ascii="Times New Roman" w:hAnsi="Times New Roman" w:cs="Times New Roman"/>
          <w:sz w:val="24"/>
          <w:szCs w:val="24"/>
        </w:rPr>
      </w:pPr>
      <w:r w:rsidRPr="00DB7C2F">
        <w:rPr>
          <w:rFonts w:ascii="Times New Roman" w:hAnsi="Times New Roman" w:cs="Times New Roman"/>
          <w:sz w:val="24"/>
          <w:szCs w:val="24"/>
        </w:rPr>
        <w:t>Весна Милановић, руководилац Одељења за општу управу Општинске управе општине Велико Градиште, члан</w:t>
      </w:r>
    </w:p>
    <w:p w:rsidR="00EA4DFC" w:rsidRPr="00DB7C2F" w:rsidRDefault="00EA4DFC" w:rsidP="00EA4DFC">
      <w:pPr>
        <w:pStyle w:val="ListParagraph"/>
        <w:numPr>
          <w:ilvl w:val="0"/>
          <w:numId w:val="5"/>
        </w:numPr>
        <w:jc w:val="both"/>
        <w:rPr>
          <w:rFonts w:ascii="Times New Roman" w:hAnsi="Times New Roman" w:cs="Times New Roman"/>
          <w:sz w:val="24"/>
          <w:szCs w:val="24"/>
        </w:rPr>
      </w:pPr>
      <w:r w:rsidRPr="00DB7C2F">
        <w:rPr>
          <w:rFonts w:ascii="Times New Roman" w:hAnsi="Times New Roman" w:cs="Times New Roman"/>
          <w:sz w:val="24"/>
          <w:szCs w:val="24"/>
        </w:rPr>
        <w:t>Јелена Пантић, руководилац Одељења за финансије Општинске управе општине Велико Градиште, члан</w:t>
      </w:r>
    </w:p>
    <w:p w:rsidR="00EA4DFC" w:rsidRPr="00DB7C2F" w:rsidRDefault="00EA4DFC" w:rsidP="00EA4DFC">
      <w:pPr>
        <w:pStyle w:val="ListParagraph"/>
        <w:numPr>
          <w:ilvl w:val="0"/>
          <w:numId w:val="5"/>
        </w:numPr>
        <w:jc w:val="both"/>
        <w:rPr>
          <w:rFonts w:ascii="Times New Roman" w:hAnsi="Times New Roman" w:cs="Times New Roman"/>
          <w:sz w:val="24"/>
          <w:szCs w:val="24"/>
        </w:rPr>
      </w:pPr>
      <w:r w:rsidRPr="00DB7C2F">
        <w:rPr>
          <w:rFonts w:ascii="Times New Roman" w:hAnsi="Times New Roman" w:cs="Times New Roman"/>
          <w:sz w:val="24"/>
          <w:szCs w:val="24"/>
        </w:rPr>
        <w:t xml:space="preserve">Јасмина Штрбац, руководилац Одељења за </w:t>
      </w:r>
      <w:r w:rsidR="004B4C61">
        <w:rPr>
          <w:rFonts w:ascii="Times New Roman" w:hAnsi="Times New Roman" w:cs="Times New Roman"/>
          <w:sz w:val="24"/>
          <w:szCs w:val="24"/>
        </w:rPr>
        <w:t>локални економски развој</w:t>
      </w:r>
      <w:r w:rsidRPr="00DB7C2F">
        <w:rPr>
          <w:rFonts w:ascii="Times New Roman" w:hAnsi="Times New Roman" w:cs="Times New Roman"/>
          <w:sz w:val="24"/>
          <w:szCs w:val="24"/>
        </w:rPr>
        <w:t xml:space="preserve"> Општинске управе општине Велико Градиште, члан</w:t>
      </w:r>
    </w:p>
    <w:p w:rsidR="00EA4DFC" w:rsidRPr="00DB7C2F" w:rsidRDefault="00EA4DFC" w:rsidP="00EA4DFC">
      <w:pPr>
        <w:pStyle w:val="ListParagraph"/>
        <w:numPr>
          <w:ilvl w:val="0"/>
          <w:numId w:val="5"/>
        </w:numPr>
        <w:jc w:val="both"/>
        <w:rPr>
          <w:rFonts w:ascii="Times New Roman" w:hAnsi="Times New Roman" w:cs="Times New Roman"/>
          <w:sz w:val="24"/>
          <w:szCs w:val="24"/>
        </w:rPr>
      </w:pPr>
      <w:r w:rsidRPr="00DB7C2F">
        <w:rPr>
          <w:rFonts w:ascii="Times New Roman" w:hAnsi="Times New Roman" w:cs="Times New Roman"/>
          <w:sz w:val="24"/>
          <w:szCs w:val="24"/>
        </w:rPr>
        <w:t xml:space="preserve">Данијел Живановић, </w:t>
      </w:r>
      <w:r w:rsidR="00C26F03">
        <w:rPr>
          <w:rFonts w:ascii="Times New Roman" w:hAnsi="Times New Roman" w:cs="Times New Roman"/>
          <w:sz w:val="24"/>
          <w:szCs w:val="24"/>
        </w:rPr>
        <w:t xml:space="preserve">в.д. </w:t>
      </w:r>
      <w:r w:rsidR="008C4103">
        <w:rPr>
          <w:rFonts w:ascii="Times New Roman" w:hAnsi="Times New Roman" w:cs="Times New Roman"/>
          <w:sz w:val="24"/>
          <w:szCs w:val="24"/>
        </w:rPr>
        <w:t>директор</w:t>
      </w:r>
      <w:r w:rsidRPr="00DB7C2F">
        <w:rPr>
          <w:rFonts w:ascii="Times New Roman" w:hAnsi="Times New Roman" w:cs="Times New Roman"/>
          <w:sz w:val="24"/>
          <w:szCs w:val="24"/>
        </w:rPr>
        <w:t xml:space="preserve"> Центра за социјални рад општине Велико Градиште и Голубац, члан</w:t>
      </w:r>
    </w:p>
    <w:p w:rsidR="00EA4DFC" w:rsidRPr="00DB7C2F" w:rsidRDefault="00EA4DFC" w:rsidP="00EA4DFC">
      <w:pPr>
        <w:pStyle w:val="ListParagraph"/>
        <w:numPr>
          <w:ilvl w:val="0"/>
          <w:numId w:val="5"/>
        </w:numPr>
        <w:jc w:val="both"/>
        <w:rPr>
          <w:rFonts w:ascii="Times New Roman" w:hAnsi="Times New Roman" w:cs="Times New Roman"/>
          <w:sz w:val="24"/>
          <w:szCs w:val="24"/>
        </w:rPr>
      </w:pPr>
      <w:r w:rsidRPr="00DB7C2F">
        <w:rPr>
          <w:rFonts w:ascii="Times New Roman" w:hAnsi="Times New Roman" w:cs="Times New Roman"/>
          <w:sz w:val="24"/>
          <w:szCs w:val="24"/>
        </w:rPr>
        <w:t xml:space="preserve">Сузана Ђорђевић, руководилац Одељења за друштвене делатности </w:t>
      </w:r>
      <w:r w:rsidR="00873EDB">
        <w:rPr>
          <w:rFonts w:ascii="Times New Roman" w:hAnsi="Times New Roman" w:cs="Times New Roman"/>
          <w:sz w:val="24"/>
          <w:szCs w:val="24"/>
        </w:rPr>
        <w:t xml:space="preserve">и заједничке послове </w:t>
      </w:r>
      <w:r w:rsidRPr="00DB7C2F">
        <w:rPr>
          <w:rFonts w:ascii="Times New Roman" w:hAnsi="Times New Roman" w:cs="Times New Roman"/>
          <w:sz w:val="24"/>
          <w:szCs w:val="24"/>
        </w:rPr>
        <w:t>Општинске управе општине Велико Градиште, члан</w:t>
      </w:r>
    </w:p>
    <w:p w:rsidR="00EA4DFC" w:rsidRPr="00DB7C2F" w:rsidRDefault="00C74B9B" w:rsidP="00EA4DFC">
      <w:pPr>
        <w:pStyle w:val="ListParagraph"/>
        <w:numPr>
          <w:ilvl w:val="0"/>
          <w:numId w:val="5"/>
        </w:numPr>
        <w:jc w:val="both"/>
        <w:rPr>
          <w:rFonts w:ascii="Times New Roman" w:hAnsi="Times New Roman" w:cs="Times New Roman"/>
          <w:sz w:val="24"/>
          <w:szCs w:val="24"/>
        </w:rPr>
      </w:pPr>
      <w:r w:rsidRPr="00DB7C2F">
        <w:rPr>
          <w:rFonts w:ascii="Times New Roman" w:hAnsi="Times New Roman" w:cs="Times New Roman"/>
          <w:sz w:val="24"/>
          <w:szCs w:val="24"/>
        </w:rPr>
        <w:t>Оливер Стојановић</w:t>
      </w:r>
      <w:r w:rsidR="00EA4DFC" w:rsidRPr="00DB7C2F">
        <w:rPr>
          <w:rFonts w:ascii="Times New Roman" w:hAnsi="Times New Roman" w:cs="Times New Roman"/>
          <w:sz w:val="24"/>
          <w:szCs w:val="24"/>
        </w:rPr>
        <w:t>,</w:t>
      </w:r>
      <w:r w:rsidRPr="00DB7C2F">
        <w:rPr>
          <w:rFonts w:ascii="Times New Roman" w:hAnsi="Times New Roman" w:cs="Times New Roman"/>
          <w:sz w:val="24"/>
          <w:szCs w:val="24"/>
        </w:rPr>
        <w:t xml:space="preserve"> секретар Црвеног крста Велико Градиште,</w:t>
      </w:r>
      <w:r w:rsidR="00EA4DFC" w:rsidRPr="00DB7C2F">
        <w:rPr>
          <w:rFonts w:ascii="Times New Roman" w:hAnsi="Times New Roman" w:cs="Times New Roman"/>
          <w:sz w:val="24"/>
          <w:szCs w:val="24"/>
        </w:rPr>
        <w:t xml:space="preserve"> члан</w:t>
      </w:r>
    </w:p>
    <w:p w:rsidR="00C74B9B" w:rsidRPr="00DB7C2F" w:rsidRDefault="00C74B9B" w:rsidP="00EA4DFC">
      <w:pPr>
        <w:pStyle w:val="ListParagraph"/>
        <w:numPr>
          <w:ilvl w:val="0"/>
          <w:numId w:val="5"/>
        </w:numPr>
        <w:jc w:val="both"/>
        <w:rPr>
          <w:rFonts w:ascii="Times New Roman" w:hAnsi="Times New Roman" w:cs="Times New Roman"/>
          <w:sz w:val="24"/>
          <w:szCs w:val="24"/>
        </w:rPr>
      </w:pPr>
      <w:r w:rsidRPr="00DB7C2F">
        <w:rPr>
          <w:rFonts w:ascii="Times New Roman" w:hAnsi="Times New Roman" w:cs="Times New Roman"/>
          <w:sz w:val="24"/>
          <w:szCs w:val="24"/>
        </w:rPr>
        <w:t>Јелена Богдановић, повереник, члан.</w:t>
      </w:r>
    </w:p>
    <w:p w:rsidR="00C74B9B" w:rsidRPr="00DB7C2F" w:rsidRDefault="00C74B9B" w:rsidP="00C74B9B">
      <w:pPr>
        <w:jc w:val="both"/>
        <w:rPr>
          <w:rFonts w:ascii="Times New Roman" w:hAnsi="Times New Roman" w:cs="Times New Roman"/>
          <w:sz w:val="24"/>
          <w:szCs w:val="24"/>
        </w:rPr>
      </w:pPr>
      <w:r w:rsidRPr="00DB7C2F">
        <w:rPr>
          <w:rFonts w:ascii="Times New Roman" w:hAnsi="Times New Roman" w:cs="Times New Roman"/>
          <w:sz w:val="24"/>
          <w:szCs w:val="24"/>
        </w:rPr>
        <w:t>Улога Радне групе је:</w:t>
      </w:r>
    </w:p>
    <w:p w:rsidR="00C74B9B" w:rsidRPr="00DB7C2F" w:rsidRDefault="00C74B9B" w:rsidP="00C74B9B">
      <w:pPr>
        <w:pStyle w:val="ListParagraph"/>
        <w:numPr>
          <w:ilvl w:val="0"/>
          <w:numId w:val="6"/>
        </w:numPr>
        <w:jc w:val="both"/>
        <w:rPr>
          <w:rFonts w:ascii="Times New Roman" w:hAnsi="Times New Roman" w:cs="Times New Roman"/>
          <w:sz w:val="24"/>
          <w:szCs w:val="24"/>
        </w:rPr>
      </w:pPr>
      <w:r w:rsidRPr="00DB7C2F">
        <w:rPr>
          <w:rFonts w:ascii="Times New Roman" w:hAnsi="Times New Roman" w:cs="Times New Roman"/>
          <w:sz w:val="24"/>
          <w:szCs w:val="24"/>
        </w:rPr>
        <w:t>Анализа стања, анкетирање заинтересованих страна/циљних група;</w:t>
      </w:r>
    </w:p>
    <w:p w:rsidR="00C74B9B" w:rsidRPr="00DB7C2F" w:rsidRDefault="00C74B9B" w:rsidP="00C74B9B">
      <w:pPr>
        <w:pStyle w:val="ListParagraph"/>
        <w:numPr>
          <w:ilvl w:val="0"/>
          <w:numId w:val="6"/>
        </w:numPr>
        <w:jc w:val="both"/>
        <w:rPr>
          <w:rFonts w:ascii="Times New Roman" w:hAnsi="Times New Roman" w:cs="Times New Roman"/>
          <w:sz w:val="24"/>
          <w:szCs w:val="24"/>
        </w:rPr>
      </w:pPr>
      <w:r w:rsidRPr="00DB7C2F">
        <w:rPr>
          <w:rFonts w:ascii="Times New Roman" w:hAnsi="Times New Roman" w:cs="Times New Roman"/>
          <w:sz w:val="24"/>
          <w:szCs w:val="24"/>
        </w:rPr>
        <w:t>Прикупљање статистичког материјала и релевантних докумената за потребе израде ЛАП-а;</w:t>
      </w:r>
    </w:p>
    <w:p w:rsidR="00C74B9B" w:rsidRPr="00DB7C2F" w:rsidRDefault="00C74B9B" w:rsidP="00C74B9B">
      <w:pPr>
        <w:pStyle w:val="ListParagraph"/>
        <w:numPr>
          <w:ilvl w:val="0"/>
          <w:numId w:val="6"/>
        </w:numPr>
        <w:jc w:val="both"/>
        <w:rPr>
          <w:rFonts w:ascii="Times New Roman" w:hAnsi="Times New Roman" w:cs="Times New Roman"/>
          <w:sz w:val="24"/>
          <w:szCs w:val="24"/>
        </w:rPr>
      </w:pPr>
      <w:r w:rsidRPr="00DB7C2F">
        <w:rPr>
          <w:rFonts w:ascii="Times New Roman" w:hAnsi="Times New Roman" w:cs="Times New Roman"/>
          <w:sz w:val="24"/>
          <w:szCs w:val="24"/>
        </w:rPr>
        <w:t>Формирање полазне тачке на основу анализе анкета и прикупљеног материјала;</w:t>
      </w:r>
    </w:p>
    <w:p w:rsidR="00C74B9B" w:rsidRPr="00DB7C2F" w:rsidRDefault="00C74B9B" w:rsidP="00C74B9B">
      <w:pPr>
        <w:pStyle w:val="ListParagraph"/>
        <w:numPr>
          <w:ilvl w:val="0"/>
          <w:numId w:val="6"/>
        </w:numPr>
        <w:jc w:val="both"/>
        <w:rPr>
          <w:rFonts w:ascii="Times New Roman" w:hAnsi="Times New Roman" w:cs="Times New Roman"/>
          <w:sz w:val="24"/>
          <w:szCs w:val="24"/>
        </w:rPr>
      </w:pPr>
      <w:r w:rsidRPr="00DB7C2F">
        <w:rPr>
          <w:rFonts w:ascii="Times New Roman" w:hAnsi="Times New Roman" w:cs="Times New Roman"/>
          <w:sz w:val="24"/>
          <w:szCs w:val="24"/>
        </w:rPr>
        <w:t>Дефинисање приоритетних циљних група</w:t>
      </w:r>
      <w:r w:rsidR="009622DF">
        <w:rPr>
          <w:rFonts w:ascii="Times New Roman" w:hAnsi="Times New Roman" w:cs="Times New Roman"/>
          <w:sz w:val="24"/>
          <w:szCs w:val="24"/>
        </w:rPr>
        <w:t>;</w:t>
      </w:r>
    </w:p>
    <w:p w:rsidR="00C74B9B" w:rsidRPr="00DB7C2F" w:rsidRDefault="00C74B9B" w:rsidP="00C74B9B">
      <w:pPr>
        <w:pStyle w:val="ListParagraph"/>
        <w:numPr>
          <w:ilvl w:val="0"/>
          <w:numId w:val="6"/>
        </w:numPr>
        <w:jc w:val="both"/>
        <w:rPr>
          <w:rFonts w:ascii="Times New Roman" w:hAnsi="Times New Roman" w:cs="Times New Roman"/>
          <w:sz w:val="24"/>
          <w:szCs w:val="24"/>
        </w:rPr>
      </w:pPr>
      <w:r w:rsidRPr="00DB7C2F">
        <w:rPr>
          <w:rFonts w:ascii="Times New Roman" w:hAnsi="Times New Roman" w:cs="Times New Roman"/>
          <w:sz w:val="24"/>
          <w:szCs w:val="24"/>
        </w:rPr>
        <w:t>Утврђивање активности, индикатора, верификатора и одговорности;</w:t>
      </w:r>
    </w:p>
    <w:p w:rsidR="00C74B9B" w:rsidRPr="00DB7C2F" w:rsidRDefault="00C74B9B" w:rsidP="00C74B9B">
      <w:pPr>
        <w:pStyle w:val="ListParagraph"/>
        <w:numPr>
          <w:ilvl w:val="0"/>
          <w:numId w:val="6"/>
        </w:numPr>
        <w:jc w:val="both"/>
        <w:rPr>
          <w:rFonts w:ascii="Times New Roman" w:hAnsi="Times New Roman" w:cs="Times New Roman"/>
          <w:sz w:val="24"/>
          <w:szCs w:val="24"/>
        </w:rPr>
      </w:pPr>
      <w:r w:rsidRPr="00DB7C2F">
        <w:rPr>
          <w:rFonts w:ascii="Times New Roman" w:hAnsi="Times New Roman" w:cs="Times New Roman"/>
          <w:sz w:val="24"/>
          <w:szCs w:val="24"/>
        </w:rPr>
        <w:t>Планирање потребних ресурса за реализацију ЛАП-а</w:t>
      </w:r>
      <w:r w:rsidR="009622DF">
        <w:rPr>
          <w:rFonts w:ascii="Times New Roman" w:hAnsi="Times New Roman" w:cs="Times New Roman"/>
          <w:sz w:val="24"/>
          <w:szCs w:val="24"/>
        </w:rPr>
        <w:t xml:space="preserve"> и </w:t>
      </w:r>
    </w:p>
    <w:p w:rsidR="00C74B9B" w:rsidRPr="00DB7C2F" w:rsidRDefault="00C74B9B" w:rsidP="00C74B9B">
      <w:pPr>
        <w:pStyle w:val="ListParagraph"/>
        <w:numPr>
          <w:ilvl w:val="0"/>
          <w:numId w:val="6"/>
        </w:numPr>
        <w:jc w:val="both"/>
        <w:rPr>
          <w:rFonts w:ascii="Times New Roman" w:hAnsi="Times New Roman" w:cs="Times New Roman"/>
          <w:sz w:val="24"/>
          <w:szCs w:val="24"/>
        </w:rPr>
      </w:pPr>
      <w:r w:rsidRPr="00DB7C2F">
        <w:rPr>
          <w:rFonts w:ascii="Times New Roman" w:hAnsi="Times New Roman" w:cs="Times New Roman"/>
          <w:sz w:val="24"/>
          <w:szCs w:val="24"/>
        </w:rPr>
        <w:t>Утврђивање механизма имплементације и вредновања ЛАП-а.</w:t>
      </w:r>
    </w:p>
    <w:p w:rsidR="00662279" w:rsidRPr="00DB7C2F" w:rsidRDefault="00785F92" w:rsidP="00662279">
      <w:pPr>
        <w:jc w:val="both"/>
        <w:rPr>
          <w:rFonts w:ascii="Times New Roman" w:hAnsi="Times New Roman" w:cs="Times New Roman"/>
          <w:sz w:val="24"/>
          <w:szCs w:val="24"/>
        </w:rPr>
      </w:pPr>
      <w:r>
        <w:rPr>
          <w:rFonts w:ascii="Times New Roman" w:hAnsi="Times New Roman" w:cs="Times New Roman"/>
          <w:sz w:val="24"/>
          <w:szCs w:val="24"/>
        </w:rPr>
        <w:tab/>
      </w:r>
    </w:p>
    <w:p w:rsidR="0061217A" w:rsidRDefault="00276759" w:rsidP="00043D4F">
      <w:pPr>
        <w:jc w:val="both"/>
        <w:rPr>
          <w:rFonts w:ascii="Times New Roman" w:hAnsi="Times New Roman" w:cs="Times New Roman"/>
          <w:sz w:val="24"/>
          <w:szCs w:val="24"/>
        </w:rPr>
      </w:pPr>
      <w:r>
        <w:rPr>
          <w:rFonts w:ascii="Times New Roman" w:hAnsi="Times New Roman" w:cs="Times New Roman"/>
          <w:sz w:val="24"/>
          <w:szCs w:val="24"/>
        </w:rPr>
        <w:tab/>
      </w:r>
      <w:r w:rsidR="00662279" w:rsidRPr="00DB7C2F">
        <w:rPr>
          <w:rFonts w:ascii="Times New Roman" w:hAnsi="Times New Roman" w:cs="Times New Roman"/>
          <w:sz w:val="24"/>
          <w:szCs w:val="24"/>
        </w:rPr>
        <w:t>Захваљујемо се свим члановима Радне групена учешћу у процесу планирања, представницима различитих институција, организацијама и групама, укључујући и потенцијалне кориснике који су учествовали у консултативном процесу, Комесаријату за избеглице и миграције Републике Србије</w:t>
      </w:r>
      <w:r w:rsidR="007A6AA9" w:rsidRPr="00DB7C2F">
        <w:rPr>
          <w:rFonts w:ascii="Times New Roman" w:hAnsi="Times New Roman" w:cs="Times New Roman"/>
          <w:sz w:val="24"/>
          <w:szCs w:val="24"/>
        </w:rPr>
        <w:t xml:space="preserve"> на стручној подршци и учешћу у изради Локалног акционог плана.</w:t>
      </w:r>
    </w:p>
    <w:p w:rsidR="00236D34" w:rsidRDefault="00236D34" w:rsidP="00043D4F">
      <w:pPr>
        <w:jc w:val="both"/>
        <w:rPr>
          <w:rFonts w:ascii="Times New Roman" w:hAnsi="Times New Roman" w:cs="Times New Roman"/>
          <w:sz w:val="24"/>
          <w:szCs w:val="24"/>
        </w:rPr>
      </w:pPr>
    </w:p>
    <w:p w:rsidR="0061217A" w:rsidRDefault="0061217A" w:rsidP="00043D4F">
      <w:pPr>
        <w:jc w:val="both"/>
        <w:rPr>
          <w:rFonts w:ascii="Times New Roman" w:hAnsi="Times New Roman" w:cs="Times New Roman"/>
          <w:sz w:val="24"/>
          <w:szCs w:val="24"/>
        </w:rPr>
      </w:pPr>
    </w:p>
    <w:p w:rsidR="007A6AA9" w:rsidRPr="00C83E77" w:rsidRDefault="007A6AA9" w:rsidP="007300F9">
      <w:pPr>
        <w:shd w:val="clear" w:color="auto" w:fill="E2EFD9" w:themeFill="accent6" w:themeFillTint="33"/>
        <w:jc w:val="center"/>
        <w:rPr>
          <w:rFonts w:ascii="Times New Roman" w:hAnsi="Times New Roman" w:cs="Times New Roman"/>
          <w:b/>
          <w:bCs/>
          <w:sz w:val="28"/>
          <w:szCs w:val="28"/>
        </w:rPr>
      </w:pPr>
      <w:r w:rsidRPr="00C83E77">
        <w:rPr>
          <w:rFonts w:ascii="Times New Roman" w:hAnsi="Times New Roman" w:cs="Times New Roman"/>
          <w:b/>
          <w:bCs/>
          <w:sz w:val="28"/>
          <w:szCs w:val="28"/>
        </w:rPr>
        <w:lastRenderedPageBreak/>
        <w:t>РЕЗИМЕ/САЖЕТАК</w:t>
      </w:r>
    </w:p>
    <w:p w:rsidR="00E108BB" w:rsidRDefault="00B3231A" w:rsidP="00B4245F">
      <w:pPr>
        <w:jc w:val="both"/>
        <w:rPr>
          <w:rFonts w:ascii="Times New Roman" w:hAnsi="Times New Roman" w:cs="Times New Roman"/>
          <w:sz w:val="24"/>
          <w:szCs w:val="24"/>
        </w:rPr>
      </w:pPr>
      <w:r>
        <w:rPr>
          <w:rFonts w:ascii="Times New Roman" w:hAnsi="Times New Roman" w:cs="Times New Roman"/>
          <w:sz w:val="24"/>
          <w:szCs w:val="24"/>
        </w:rPr>
        <w:tab/>
      </w:r>
      <w:proofErr w:type="gramStart"/>
      <w:r w:rsidR="00E108BB" w:rsidRPr="00DB7C2F">
        <w:rPr>
          <w:rFonts w:ascii="Times New Roman" w:hAnsi="Times New Roman" w:cs="Times New Roman"/>
          <w:sz w:val="24"/>
          <w:szCs w:val="24"/>
        </w:rPr>
        <w:t xml:space="preserve">Локални акциони план за унапређење положаја избеглих, </w:t>
      </w:r>
      <w:r w:rsidR="00B04D0A">
        <w:rPr>
          <w:rFonts w:ascii="Times New Roman" w:hAnsi="Times New Roman" w:cs="Times New Roman"/>
          <w:sz w:val="24"/>
          <w:szCs w:val="24"/>
        </w:rPr>
        <w:t>ирл</w:t>
      </w:r>
      <w:r w:rsidR="00E108BB" w:rsidRPr="00DB7C2F">
        <w:rPr>
          <w:rFonts w:ascii="Times New Roman" w:hAnsi="Times New Roman" w:cs="Times New Roman"/>
          <w:sz w:val="24"/>
          <w:szCs w:val="24"/>
        </w:rPr>
        <w:t>, повратника по Споразуму о реадмисији, тражилаца азила и миграната у потреби без урврђеног статуса на територији општине Велико Градиште у периоду</w:t>
      </w:r>
      <w:r w:rsidR="00BE7421">
        <w:rPr>
          <w:rFonts w:ascii="Times New Roman" w:hAnsi="Times New Roman" w:cs="Times New Roman"/>
          <w:sz w:val="24"/>
          <w:szCs w:val="24"/>
        </w:rPr>
        <w:t xml:space="preserve"> од 2021-2025</w:t>
      </w:r>
      <w:r w:rsidR="00E108BB" w:rsidRPr="00DB7C2F">
        <w:rPr>
          <w:rFonts w:ascii="Times New Roman" w:hAnsi="Times New Roman" w:cs="Times New Roman"/>
          <w:sz w:val="24"/>
          <w:szCs w:val="24"/>
        </w:rPr>
        <w:t>.године је стратешки документ који изражава дугорочна опредељења локалне самоправе да побољша услове живота и могућности за интеграцију наведених група у локалној заједници.</w:t>
      </w:r>
      <w:proofErr w:type="gramEnd"/>
    </w:p>
    <w:p w:rsidR="008802F1" w:rsidRPr="00DB7C2F" w:rsidRDefault="004244DE" w:rsidP="00B4245F">
      <w:pPr>
        <w:jc w:val="both"/>
        <w:rPr>
          <w:rFonts w:ascii="Times New Roman" w:hAnsi="Times New Roman" w:cs="Times New Roman"/>
          <w:sz w:val="24"/>
          <w:szCs w:val="24"/>
        </w:rPr>
      </w:pPr>
      <w:r>
        <w:rPr>
          <w:rFonts w:ascii="Times New Roman" w:hAnsi="Times New Roman" w:cs="Times New Roman"/>
          <w:sz w:val="24"/>
          <w:szCs w:val="24"/>
        </w:rPr>
        <w:tab/>
      </w:r>
      <w:r w:rsidR="00E108BB" w:rsidRPr="00DB7C2F">
        <w:rPr>
          <w:rFonts w:ascii="Times New Roman" w:hAnsi="Times New Roman" w:cs="Times New Roman"/>
          <w:sz w:val="24"/>
          <w:szCs w:val="24"/>
        </w:rPr>
        <w:t>Према подацима Комесаријата за избеглице и миграције Републике Србије и свеобухватној анализи ситуације у општин</w:t>
      </w:r>
      <w:r>
        <w:rPr>
          <w:rFonts w:ascii="Times New Roman" w:hAnsi="Times New Roman" w:cs="Times New Roman"/>
          <w:sz w:val="24"/>
          <w:szCs w:val="24"/>
        </w:rPr>
        <w:t>и</w:t>
      </w:r>
      <w:r w:rsidR="00E108BB" w:rsidRPr="00DB7C2F">
        <w:rPr>
          <w:rFonts w:ascii="Times New Roman" w:hAnsi="Times New Roman" w:cs="Times New Roman"/>
          <w:sz w:val="24"/>
          <w:szCs w:val="24"/>
        </w:rPr>
        <w:t xml:space="preserve"> Велико Градиште, Локални акциони план је усмерен на све особе које су биле изложене присилним миграцијама и егзистенцијалним потешкоћама а бораве на територији општине Велико Градиште. Према подацима из евиденција укупан број избеглих лица је </w:t>
      </w:r>
      <w:r w:rsidR="00E108BB" w:rsidRPr="00864CC2">
        <w:rPr>
          <w:rFonts w:ascii="Times New Roman" w:hAnsi="Times New Roman" w:cs="Times New Roman"/>
          <w:sz w:val="24"/>
          <w:szCs w:val="24"/>
        </w:rPr>
        <w:t>300</w:t>
      </w:r>
      <w:r w:rsidR="00E108BB" w:rsidRPr="00DB7C2F">
        <w:rPr>
          <w:rFonts w:ascii="Times New Roman" w:hAnsi="Times New Roman" w:cs="Times New Roman"/>
          <w:sz w:val="24"/>
          <w:szCs w:val="24"/>
        </w:rPr>
        <w:t xml:space="preserve">, </w:t>
      </w:r>
      <w:r>
        <w:rPr>
          <w:rFonts w:ascii="Times New Roman" w:hAnsi="Times New Roman" w:cs="Times New Roman"/>
          <w:sz w:val="24"/>
          <w:szCs w:val="24"/>
        </w:rPr>
        <w:t>ирл</w:t>
      </w:r>
      <w:r w:rsidR="00E108BB" w:rsidRPr="00DB7C2F">
        <w:rPr>
          <w:rFonts w:ascii="Times New Roman" w:hAnsi="Times New Roman" w:cs="Times New Roman"/>
          <w:sz w:val="24"/>
          <w:szCs w:val="24"/>
        </w:rPr>
        <w:t xml:space="preserve"> је </w:t>
      </w:r>
      <w:r w:rsidR="008802F1" w:rsidRPr="00864CC2">
        <w:rPr>
          <w:rFonts w:ascii="Times New Roman" w:hAnsi="Times New Roman" w:cs="Times New Roman"/>
          <w:sz w:val="24"/>
          <w:szCs w:val="24"/>
        </w:rPr>
        <w:t>50,</w:t>
      </w:r>
      <w:r w:rsidR="008802F1" w:rsidRPr="00DB7C2F">
        <w:rPr>
          <w:rFonts w:ascii="Times New Roman" w:hAnsi="Times New Roman" w:cs="Times New Roman"/>
          <w:sz w:val="24"/>
          <w:szCs w:val="24"/>
        </w:rPr>
        <w:t xml:space="preserve"> повратника није било.До израде овг Локалног акционог плана, на територији општине Велико Градиште нису регистровани тражиоци азила и мигранти у потреби без утврђеног статуса.</w:t>
      </w:r>
    </w:p>
    <w:p w:rsidR="008802F1" w:rsidRPr="00DB7C2F" w:rsidRDefault="004244DE" w:rsidP="00B4245F">
      <w:pPr>
        <w:jc w:val="both"/>
        <w:rPr>
          <w:rFonts w:ascii="Times New Roman" w:hAnsi="Times New Roman" w:cs="Times New Roman"/>
          <w:sz w:val="24"/>
          <w:szCs w:val="24"/>
        </w:rPr>
      </w:pPr>
      <w:r w:rsidRPr="004244DE">
        <w:rPr>
          <w:rFonts w:ascii="Times New Roman" w:hAnsi="Times New Roman" w:cs="Times New Roman"/>
          <w:b/>
          <w:bCs/>
          <w:sz w:val="24"/>
          <w:szCs w:val="24"/>
        </w:rPr>
        <w:tab/>
      </w:r>
      <w:r w:rsidR="008802F1" w:rsidRPr="00DB7C2F">
        <w:rPr>
          <w:rFonts w:ascii="Times New Roman" w:hAnsi="Times New Roman" w:cs="Times New Roman"/>
          <w:b/>
          <w:bCs/>
          <w:sz w:val="24"/>
          <w:szCs w:val="24"/>
          <w:u w:val="single"/>
        </w:rPr>
        <w:t>Општи циљ Локалног акционог плана</w:t>
      </w:r>
      <w:r w:rsidR="008802F1" w:rsidRPr="00DB7C2F">
        <w:rPr>
          <w:rFonts w:ascii="Times New Roman" w:hAnsi="Times New Roman" w:cs="Times New Roman"/>
          <w:sz w:val="24"/>
          <w:szCs w:val="24"/>
        </w:rPr>
        <w:t xml:space="preserve"> је побољшање социјално економског положаја избеглих, ирл, повратника, тражи</w:t>
      </w:r>
      <w:r w:rsidR="00BE7421">
        <w:rPr>
          <w:rFonts w:ascii="Times New Roman" w:hAnsi="Times New Roman" w:cs="Times New Roman"/>
          <w:sz w:val="24"/>
          <w:szCs w:val="24"/>
        </w:rPr>
        <w:t>ла</w:t>
      </w:r>
      <w:r w:rsidR="008802F1" w:rsidRPr="00DB7C2F">
        <w:rPr>
          <w:rFonts w:ascii="Times New Roman" w:hAnsi="Times New Roman" w:cs="Times New Roman"/>
          <w:sz w:val="24"/>
          <w:szCs w:val="24"/>
        </w:rPr>
        <w:t>ца азила и миграната у потреби без утврђеног статуса на територији општине Велико Градиште кроз програме за побољшање услова становања и економског оснаживања породица избеглица, ирл и повратника и стварање услова за јачање толеранције и разумевање потреба тражилаца азила и миграната у потреби без утврђеног статуса кроз континуирано спровођење активности усмерених на разумевање културолошких разлика и средине, развојем дијалога и организовањем тематских радионица, округлих столова и других активности у смислу отклањања предрасуда и бољ</w:t>
      </w:r>
      <w:r w:rsidR="008A2DB3">
        <w:rPr>
          <w:rFonts w:ascii="Times New Roman" w:hAnsi="Times New Roman" w:cs="Times New Roman"/>
          <w:sz w:val="24"/>
          <w:szCs w:val="24"/>
        </w:rPr>
        <w:t>ем разумевању потреба миграната.</w:t>
      </w:r>
    </w:p>
    <w:p w:rsidR="00CA7B00" w:rsidRDefault="0015427B" w:rsidP="005D5F10">
      <w:pPr>
        <w:rPr>
          <w:rFonts w:ascii="Times New Roman" w:hAnsi="Times New Roman" w:cs="Times New Roman"/>
          <w:sz w:val="24"/>
          <w:szCs w:val="24"/>
        </w:rPr>
      </w:pPr>
      <w:r w:rsidRPr="0015427B">
        <w:rPr>
          <w:rFonts w:ascii="Times New Roman" w:hAnsi="Times New Roman" w:cs="Times New Roman"/>
          <w:b/>
          <w:bCs/>
          <w:sz w:val="24"/>
          <w:szCs w:val="24"/>
        </w:rPr>
        <w:tab/>
      </w:r>
      <w:r w:rsidR="00864CC2" w:rsidRPr="00DB7C2F">
        <w:rPr>
          <w:rFonts w:ascii="Times New Roman" w:hAnsi="Times New Roman" w:cs="Times New Roman"/>
          <w:b/>
          <w:bCs/>
          <w:sz w:val="24"/>
          <w:szCs w:val="24"/>
          <w:u w:val="single"/>
        </w:rPr>
        <w:t>Специфични циљ 1:</w:t>
      </w:r>
      <w:r w:rsidR="00864CC2" w:rsidRPr="00DB7C2F">
        <w:rPr>
          <w:rFonts w:ascii="Times New Roman" w:hAnsi="Times New Roman" w:cs="Times New Roman"/>
          <w:sz w:val="24"/>
          <w:szCs w:val="24"/>
        </w:rPr>
        <w:t xml:space="preserve"> У периоду </w:t>
      </w:r>
      <w:r w:rsidR="00016929">
        <w:rPr>
          <w:rFonts w:ascii="Times New Roman" w:hAnsi="Times New Roman" w:cs="Times New Roman"/>
          <w:sz w:val="24"/>
          <w:szCs w:val="24"/>
        </w:rPr>
        <w:t>2021</w:t>
      </w:r>
      <w:r w:rsidR="00864CC2" w:rsidRPr="00BE7421">
        <w:rPr>
          <w:rFonts w:ascii="Times New Roman" w:hAnsi="Times New Roman" w:cs="Times New Roman"/>
          <w:sz w:val="24"/>
          <w:szCs w:val="24"/>
        </w:rPr>
        <w:t>-20</w:t>
      </w:r>
      <w:r w:rsidR="00BE7421">
        <w:rPr>
          <w:rFonts w:ascii="Times New Roman" w:hAnsi="Times New Roman" w:cs="Times New Roman"/>
          <w:sz w:val="24"/>
          <w:szCs w:val="24"/>
        </w:rPr>
        <w:t>25</w:t>
      </w:r>
      <w:r w:rsidR="00016929">
        <w:rPr>
          <w:rFonts w:ascii="Times New Roman" w:hAnsi="Times New Roman" w:cs="Times New Roman"/>
          <w:sz w:val="24"/>
          <w:szCs w:val="24"/>
        </w:rPr>
        <w:t>.</w:t>
      </w:r>
      <w:r w:rsidR="00864CC2" w:rsidRPr="00DB7C2F">
        <w:rPr>
          <w:rFonts w:ascii="Times New Roman" w:hAnsi="Times New Roman" w:cs="Times New Roman"/>
          <w:sz w:val="24"/>
          <w:szCs w:val="24"/>
        </w:rPr>
        <w:t>годин</w:t>
      </w:r>
      <w:r w:rsidR="00864CC2">
        <w:rPr>
          <w:rFonts w:ascii="Times New Roman" w:hAnsi="Times New Roman" w:cs="Times New Roman"/>
          <w:sz w:val="24"/>
          <w:szCs w:val="24"/>
        </w:rPr>
        <w:t>е, стамбено збринути најмање 5</w:t>
      </w:r>
      <w:r w:rsidR="00864CC2" w:rsidRPr="00DB7C2F">
        <w:rPr>
          <w:rFonts w:ascii="Times New Roman" w:hAnsi="Times New Roman" w:cs="Times New Roman"/>
          <w:sz w:val="24"/>
          <w:szCs w:val="24"/>
        </w:rPr>
        <w:t xml:space="preserve"> породица избегл</w:t>
      </w:r>
      <w:r w:rsidR="00864CC2">
        <w:rPr>
          <w:rFonts w:ascii="Times New Roman" w:hAnsi="Times New Roman" w:cs="Times New Roman"/>
          <w:sz w:val="24"/>
          <w:szCs w:val="24"/>
        </w:rPr>
        <w:t>ица</w:t>
      </w:r>
      <w:r w:rsidR="00BE7421">
        <w:rPr>
          <w:rFonts w:ascii="Times New Roman" w:hAnsi="Times New Roman" w:cs="Times New Roman"/>
          <w:sz w:val="24"/>
          <w:szCs w:val="24"/>
        </w:rPr>
        <w:t xml:space="preserve"> и</w:t>
      </w:r>
      <w:r w:rsidR="00864CC2">
        <w:rPr>
          <w:rFonts w:ascii="Times New Roman" w:hAnsi="Times New Roman" w:cs="Times New Roman"/>
          <w:sz w:val="24"/>
          <w:szCs w:val="24"/>
        </w:rPr>
        <w:t>ирл кроз пројекте куповин</w:t>
      </w:r>
      <w:r w:rsidR="004A77AF">
        <w:rPr>
          <w:rFonts w:ascii="Times New Roman" w:hAnsi="Times New Roman" w:cs="Times New Roman"/>
          <w:sz w:val="24"/>
          <w:szCs w:val="24"/>
        </w:rPr>
        <w:t xml:space="preserve">е </w:t>
      </w:r>
      <w:r w:rsidR="00864CC2" w:rsidRPr="00DB7C2F">
        <w:rPr>
          <w:rFonts w:ascii="Times New Roman" w:hAnsi="Times New Roman" w:cs="Times New Roman"/>
          <w:sz w:val="24"/>
          <w:szCs w:val="24"/>
        </w:rPr>
        <w:t>сеоских домаћинстава са окућницом</w:t>
      </w:r>
      <w:r w:rsidR="00CA7B00">
        <w:rPr>
          <w:rFonts w:ascii="Times New Roman" w:hAnsi="Times New Roman" w:cs="Times New Roman"/>
          <w:sz w:val="24"/>
          <w:szCs w:val="24"/>
        </w:rPr>
        <w:t xml:space="preserve"> односно одговарајуће непокретности намењене становању</w:t>
      </w:r>
      <w:r w:rsidR="00993BF1">
        <w:rPr>
          <w:rFonts w:ascii="Times New Roman" w:hAnsi="Times New Roman" w:cs="Times New Roman"/>
          <w:sz w:val="24"/>
          <w:szCs w:val="24"/>
        </w:rPr>
        <w:t>,</w:t>
      </w:r>
    </w:p>
    <w:p w:rsidR="00864CC2" w:rsidRPr="00DB7C2F" w:rsidRDefault="00864CC2" w:rsidP="00864CC2">
      <w:pPr>
        <w:jc w:val="both"/>
        <w:rPr>
          <w:rFonts w:ascii="Times New Roman" w:hAnsi="Times New Roman" w:cs="Times New Roman"/>
          <w:bCs/>
          <w:sz w:val="24"/>
          <w:szCs w:val="24"/>
        </w:rPr>
      </w:pPr>
      <w:r w:rsidRPr="00AA764B">
        <w:rPr>
          <w:rFonts w:ascii="Times New Roman" w:hAnsi="Times New Roman" w:cs="Times New Roman"/>
          <w:b/>
          <w:bCs/>
          <w:sz w:val="24"/>
          <w:szCs w:val="24"/>
        </w:rPr>
        <w:tab/>
      </w:r>
      <w:r w:rsidRPr="00DB7C2F">
        <w:rPr>
          <w:rFonts w:ascii="Times New Roman" w:hAnsi="Times New Roman" w:cs="Times New Roman"/>
          <w:b/>
          <w:bCs/>
          <w:sz w:val="24"/>
          <w:szCs w:val="24"/>
          <w:u w:val="single"/>
        </w:rPr>
        <w:t xml:space="preserve"> Специфични циљ 2: </w:t>
      </w:r>
      <w:r w:rsidRPr="00DB7C2F">
        <w:rPr>
          <w:rFonts w:ascii="Times New Roman" w:hAnsi="Times New Roman" w:cs="Times New Roman"/>
          <w:bCs/>
          <w:sz w:val="24"/>
          <w:szCs w:val="24"/>
        </w:rPr>
        <w:t xml:space="preserve">У периоду </w:t>
      </w:r>
      <w:r w:rsidR="00016929">
        <w:rPr>
          <w:rFonts w:ascii="Times New Roman" w:hAnsi="Times New Roman" w:cs="Times New Roman"/>
          <w:bCs/>
          <w:sz w:val="24"/>
          <w:szCs w:val="24"/>
        </w:rPr>
        <w:t>2021</w:t>
      </w:r>
      <w:r w:rsidRPr="004A77AF">
        <w:rPr>
          <w:rFonts w:ascii="Times New Roman" w:hAnsi="Times New Roman" w:cs="Times New Roman"/>
          <w:bCs/>
          <w:sz w:val="24"/>
          <w:szCs w:val="24"/>
        </w:rPr>
        <w:t>-202</w:t>
      </w:r>
      <w:r w:rsidR="004A77AF">
        <w:rPr>
          <w:rFonts w:ascii="Times New Roman" w:hAnsi="Times New Roman" w:cs="Times New Roman"/>
          <w:bCs/>
          <w:sz w:val="24"/>
          <w:szCs w:val="24"/>
        </w:rPr>
        <w:t>5.</w:t>
      </w:r>
      <w:r w:rsidRPr="00DB7C2F">
        <w:rPr>
          <w:rFonts w:ascii="Times New Roman" w:hAnsi="Times New Roman" w:cs="Times New Roman"/>
          <w:bCs/>
          <w:sz w:val="24"/>
          <w:szCs w:val="24"/>
        </w:rPr>
        <w:t>годи</w:t>
      </w:r>
      <w:r>
        <w:rPr>
          <w:rFonts w:ascii="Times New Roman" w:hAnsi="Times New Roman" w:cs="Times New Roman"/>
          <w:bCs/>
          <w:sz w:val="24"/>
          <w:szCs w:val="24"/>
        </w:rPr>
        <w:t xml:space="preserve">не, стамбено збринути најмање 3 </w:t>
      </w:r>
      <w:r w:rsidRPr="00DB7C2F">
        <w:rPr>
          <w:rFonts w:ascii="Times New Roman" w:hAnsi="Times New Roman" w:cs="Times New Roman"/>
          <w:bCs/>
          <w:sz w:val="24"/>
          <w:szCs w:val="24"/>
        </w:rPr>
        <w:t>породице избеглица</w:t>
      </w:r>
      <w:r w:rsidR="004A77AF">
        <w:rPr>
          <w:rFonts w:ascii="Times New Roman" w:hAnsi="Times New Roman" w:cs="Times New Roman"/>
          <w:bCs/>
          <w:sz w:val="24"/>
          <w:szCs w:val="24"/>
        </w:rPr>
        <w:t xml:space="preserve"> и </w:t>
      </w:r>
      <w:r>
        <w:rPr>
          <w:rFonts w:ascii="Times New Roman" w:hAnsi="Times New Roman" w:cs="Times New Roman"/>
          <w:bCs/>
          <w:sz w:val="24"/>
          <w:szCs w:val="24"/>
        </w:rPr>
        <w:t>ирл</w:t>
      </w:r>
      <w:r w:rsidRPr="00DB7C2F">
        <w:rPr>
          <w:rFonts w:ascii="Times New Roman" w:hAnsi="Times New Roman" w:cs="Times New Roman"/>
          <w:bCs/>
          <w:sz w:val="24"/>
          <w:szCs w:val="24"/>
        </w:rPr>
        <w:t xml:space="preserve"> кроз пројекте доделе монта</w:t>
      </w:r>
      <w:r>
        <w:rPr>
          <w:rFonts w:ascii="Times New Roman" w:hAnsi="Times New Roman" w:cs="Times New Roman"/>
          <w:bCs/>
          <w:sz w:val="24"/>
          <w:szCs w:val="24"/>
        </w:rPr>
        <w:t>жних кућа, које би се поставиле на плацеве у њиховом власништву</w:t>
      </w:r>
      <w:r w:rsidRPr="00DB7C2F">
        <w:rPr>
          <w:rFonts w:ascii="Times New Roman" w:hAnsi="Times New Roman" w:cs="Times New Roman"/>
          <w:bCs/>
          <w:sz w:val="24"/>
          <w:szCs w:val="24"/>
        </w:rPr>
        <w:t>;</w:t>
      </w:r>
    </w:p>
    <w:p w:rsidR="00864CC2" w:rsidRPr="00DB7C2F" w:rsidRDefault="00864CC2" w:rsidP="00864CC2">
      <w:pPr>
        <w:jc w:val="both"/>
        <w:rPr>
          <w:rFonts w:ascii="Times New Roman" w:hAnsi="Times New Roman" w:cs="Times New Roman"/>
          <w:bCs/>
          <w:sz w:val="24"/>
          <w:szCs w:val="24"/>
        </w:rPr>
      </w:pPr>
      <w:r w:rsidRPr="004642A4">
        <w:rPr>
          <w:rFonts w:ascii="Times New Roman" w:hAnsi="Times New Roman" w:cs="Times New Roman"/>
          <w:b/>
          <w:bCs/>
          <w:sz w:val="24"/>
          <w:szCs w:val="24"/>
        </w:rPr>
        <w:tab/>
      </w:r>
      <w:r w:rsidRPr="00DB7C2F">
        <w:rPr>
          <w:rFonts w:ascii="Times New Roman" w:hAnsi="Times New Roman" w:cs="Times New Roman"/>
          <w:b/>
          <w:bCs/>
          <w:sz w:val="24"/>
          <w:szCs w:val="24"/>
          <w:u w:val="single"/>
        </w:rPr>
        <w:t xml:space="preserve">Специфични циљ 3: </w:t>
      </w:r>
      <w:r w:rsidRPr="00DB7C2F">
        <w:rPr>
          <w:rFonts w:ascii="Times New Roman" w:hAnsi="Times New Roman" w:cs="Times New Roman"/>
          <w:bCs/>
          <w:sz w:val="24"/>
          <w:szCs w:val="24"/>
        </w:rPr>
        <w:t xml:space="preserve">У периоду </w:t>
      </w:r>
      <w:r w:rsidRPr="004A77AF">
        <w:rPr>
          <w:rFonts w:ascii="Times New Roman" w:hAnsi="Times New Roman" w:cs="Times New Roman"/>
          <w:bCs/>
          <w:sz w:val="24"/>
          <w:szCs w:val="24"/>
        </w:rPr>
        <w:t>2</w:t>
      </w:r>
      <w:r w:rsidR="00016929">
        <w:rPr>
          <w:rFonts w:ascii="Times New Roman" w:hAnsi="Times New Roman" w:cs="Times New Roman"/>
          <w:bCs/>
          <w:sz w:val="24"/>
          <w:szCs w:val="24"/>
        </w:rPr>
        <w:t>02</w:t>
      </w:r>
      <w:r w:rsidRPr="004A77AF">
        <w:rPr>
          <w:rFonts w:ascii="Times New Roman" w:hAnsi="Times New Roman" w:cs="Times New Roman"/>
          <w:bCs/>
          <w:sz w:val="24"/>
          <w:szCs w:val="24"/>
        </w:rPr>
        <w:t>-202</w:t>
      </w:r>
      <w:r w:rsidR="00BE7421">
        <w:rPr>
          <w:rFonts w:ascii="Times New Roman" w:hAnsi="Times New Roman" w:cs="Times New Roman"/>
          <w:bCs/>
          <w:sz w:val="24"/>
          <w:szCs w:val="24"/>
        </w:rPr>
        <w:t>5</w:t>
      </w:r>
      <w:r w:rsidRPr="00DB7C2F">
        <w:rPr>
          <w:rFonts w:ascii="Times New Roman" w:hAnsi="Times New Roman" w:cs="Times New Roman"/>
          <w:bCs/>
          <w:sz w:val="24"/>
          <w:szCs w:val="24"/>
        </w:rPr>
        <w:t xml:space="preserve">.године, стамбено збринути најмање </w:t>
      </w:r>
      <w:r w:rsidRPr="00711E4E">
        <w:rPr>
          <w:rFonts w:ascii="Times New Roman" w:hAnsi="Times New Roman" w:cs="Times New Roman"/>
          <w:bCs/>
          <w:sz w:val="24"/>
          <w:szCs w:val="24"/>
        </w:rPr>
        <w:t>3 породице избеглица</w:t>
      </w:r>
      <w:r w:rsidR="004A77AF">
        <w:rPr>
          <w:rFonts w:ascii="Times New Roman" w:hAnsi="Times New Roman" w:cs="Times New Roman"/>
          <w:bCs/>
          <w:sz w:val="24"/>
          <w:szCs w:val="24"/>
        </w:rPr>
        <w:t xml:space="preserve"> и</w:t>
      </w:r>
      <w:r w:rsidRPr="00711E4E">
        <w:rPr>
          <w:rFonts w:ascii="Times New Roman" w:hAnsi="Times New Roman" w:cs="Times New Roman"/>
          <w:bCs/>
          <w:sz w:val="24"/>
          <w:szCs w:val="24"/>
        </w:rPr>
        <w:t xml:space="preserve"> ирл</w:t>
      </w:r>
      <w:r w:rsidRPr="00DB7C2F">
        <w:rPr>
          <w:rFonts w:ascii="Times New Roman" w:hAnsi="Times New Roman" w:cs="Times New Roman"/>
          <w:bCs/>
          <w:sz w:val="24"/>
          <w:szCs w:val="24"/>
        </w:rPr>
        <w:t xml:space="preserve"> доделом грађевинског материјала за адаптацију старих неусловних стамбених објеката или завршетак започете градње стамбеног објекта;</w:t>
      </w:r>
    </w:p>
    <w:p w:rsidR="00864CC2" w:rsidRDefault="00864CC2" w:rsidP="00864CC2">
      <w:pPr>
        <w:jc w:val="both"/>
        <w:rPr>
          <w:rFonts w:ascii="Times New Roman" w:hAnsi="Times New Roman" w:cs="Times New Roman"/>
          <w:bCs/>
          <w:sz w:val="24"/>
          <w:szCs w:val="24"/>
        </w:rPr>
      </w:pPr>
      <w:r w:rsidRPr="004642A4">
        <w:rPr>
          <w:rFonts w:ascii="Times New Roman" w:hAnsi="Times New Roman" w:cs="Times New Roman"/>
          <w:b/>
          <w:bCs/>
          <w:sz w:val="24"/>
          <w:szCs w:val="24"/>
        </w:rPr>
        <w:tab/>
      </w:r>
      <w:r w:rsidRPr="00DB7C2F">
        <w:rPr>
          <w:rFonts w:ascii="Times New Roman" w:hAnsi="Times New Roman" w:cs="Times New Roman"/>
          <w:b/>
          <w:bCs/>
          <w:sz w:val="24"/>
          <w:szCs w:val="24"/>
          <w:u w:val="single"/>
        </w:rPr>
        <w:t xml:space="preserve"> Специфични циљ 4</w:t>
      </w:r>
      <w:proofErr w:type="gramStart"/>
      <w:r w:rsidRPr="00DB7C2F">
        <w:rPr>
          <w:rFonts w:ascii="Times New Roman" w:hAnsi="Times New Roman" w:cs="Times New Roman"/>
          <w:b/>
          <w:bCs/>
          <w:sz w:val="24"/>
          <w:szCs w:val="24"/>
          <w:u w:val="single"/>
        </w:rPr>
        <w:t>:</w:t>
      </w:r>
      <w:r w:rsidRPr="00DB7C2F">
        <w:rPr>
          <w:rFonts w:ascii="Times New Roman" w:hAnsi="Times New Roman" w:cs="Times New Roman"/>
          <w:bCs/>
          <w:sz w:val="24"/>
          <w:szCs w:val="24"/>
        </w:rPr>
        <w:t>У</w:t>
      </w:r>
      <w:proofErr w:type="gramEnd"/>
      <w:r w:rsidRPr="00DB7C2F">
        <w:rPr>
          <w:rFonts w:ascii="Times New Roman" w:hAnsi="Times New Roman" w:cs="Times New Roman"/>
          <w:bCs/>
          <w:sz w:val="24"/>
          <w:szCs w:val="24"/>
        </w:rPr>
        <w:t xml:space="preserve"> периоду </w:t>
      </w:r>
      <w:r w:rsidR="00016929">
        <w:rPr>
          <w:rFonts w:ascii="Times New Roman" w:hAnsi="Times New Roman" w:cs="Times New Roman"/>
          <w:bCs/>
          <w:sz w:val="24"/>
          <w:szCs w:val="24"/>
        </w:rPr>
        <w:t>2021</w:t>
      </w:r>
      <w:r w:rsidR="004A77AF" w:rsidRPr="004A77AF">
        <w:rPr>
          <w:rFonts w:ascii="Times New Roman" w:hAnsi="Times New Roman" w:cs="Times New Roman"/>
          <w:bCs/>
          <w:sz w:val="24"/>
          <w:szCs w:val="24"/>
        </w:rPr>
        <w:t>-2025</w:t>
      </w:r>
      <w:r w:rsidRPr="004A77AF">
        <w:rPr>
          <w:rFonts w:ascii="Times New Roman" w:hAnsi="Times New Roman" w:cs="Times New Roman"/>
          <w:bCs/>
          <w:sz w:val="24"/>
          <w:szCs w:val="24"/>
        </w:rPr>
        <w:t>.</w:t>
      </w:r>
      <w:r w:rsidRPr="00DB7C2F">
        <w:rPr>
          <w:rFonts w:ascii="Times New Roman" w:hAnsi="Times New Roman" w:cs="Times New Roman"/>
          <w:bCs/>
          <w:sz w:val="24"/>
          <w:szCs w:val="24"/>
        </w:rPr>
        <w:t xml:space="preserve">године, стамбено збринути најмање </w:t>
      </w:r>
      <w:r>
        <w:rPr>
          <w:rFonts w:ascii="Times New Roman" w:hAnsi="Times New Roman" w:cs="Times New Roman"/>
          <w:bCs/>
          <w:sz w:val="24"/>
          <w:szCs w:val="24"/>
        </w:rPr>
        <w:t>4 породице</w:t>
      </w:r>
      <w:r w:rsidRPr="00DB7C2F">
        <w:rPr>
          <w:rFonts w:ascii="Times New Roman" w:hAnsi="Times New Roman" w:cs="Times New Roman"/>
          <w:bCs/>
          <w:sz w:val="24"/>
          <w:szCs w:val="24"/>
        </w:rPr>
        <w:t xml:space="preserve"> избеглица кроз програм изградње стамбен</w:t>
      </w:r>
      <w:r w:rsidR="00CE1430">
        <w:rPr>
          <w:rFonts w:ascii="Times New Roman" w:hAnsi="Times New Roman" w:cs="Times New Roman"/>
          <w:bCs/>
          <w:sz w:val="24"/>
          <w:szCs w:val="24"/>
        </w:rPr>
        <w:t>огобјекта</w:t>
      </w:r>
      <w:r>
        <w:rPr>
          <w:rFonts w:ascii="Times New Roman" w:hAnsi="Times New Roman" w:cs="Times New Roman"/>
          <w:bCs/>
          <w:sz w:val="24"/>
          <w:szCs w:val="24"/>
        </w:rPr>
        <w:t>са могућно</w:t>
      </w:r>
      <w:r w:rsidRPr="00DB7C2F">
        <w:rPr>
          <w:rFonts w:ascii="Times New Roman" w:hAnsi="Times New Roman" w:cs="Times New Roman"/>
          <w:bCs/>
          <w:sz w:val="24"/>
          <w:szCs w:val="24"/>
        </w:rPr>
        <w:t>шћу откупа на плацу коју би доделила општина Велико Градиште;</w:t>
      </w:r>
    </w:p>
    <w:p w:rsidR="00864CC2" w:rsidRPr="004A77AF" w:rsidRDefault="00864CC2" w:rsidP="00864CC2">
      <w:pPr>
        <w:jc w:val="both"/>
        <w:rPr>
          <w:rFonts w:ascii="Times New Roman" w:hAnsi="Times New Roman" w:cs="Times New Roman"/>
          <w:bCs/>
          <w:sz w:val="24"/>
          <w:szCs w:val="24"/>
        </w:rPr>
      </w:pPr>
      <w:r w:rsidRPr="004642A4">
        <w:rPr>
          <w:rFonts w:ascii="Times New Roman" w:hAnsi="Times New Roman" w:cs="Times New Roman"/>
          <w:b/>
          <w:bCs/>
          <w:sz w:val="24"/>
          <w:szCs w:val="24"/>
        </w:rPr>
        <w:tab/>
      </w:r>
      <w:r w:rsidRPr="00DB7C2F">
        <w:rPr>
          <w:rFonts w:ascii="Times New Roman" w:hAnsi="Times New Roman" w:cs="Times New Roman"/>
          <w:b/>
          <w:bCs/>
          <w:sz w:val="24"/>
          <w:szCs w:val="24"/>
          <w:u w:val="single"/>
        </w:rPr>
        <w:t>Специфични циљ 5</w:t>
      </w:r>
      <w:proofErr w:type="gramStart"/>
      <w:r w:rsidRPr="00DB7C2F">
        <w:rPr>
          <w:rFonts w:ascii="Times New Roman" w:hAnsi="Times New Roman" w:cs="Times New Roman"/>
          <w:b/>
          <w:bCs/>
          <w:sz w:val="24"/>
          <w:szCs w:val="24"/>
          <w:u w:val="single"/>
        </w:rPr>
        <w:t>:</w:t>
      </w:r>
      <w:r w:rsidRPr="00DB7C2F">
        <w:rPr>
          <w:rFonts w:ascii="Times New Roman" w:hAnsi="Times New Roman" w:cs="Times New Roman"/>
          <w:bCs/>
          <w:sz w:val="24"/>
          <w:szCs w:val="24"/>
        </w:rPr>
        <w:t>У</w:t>
      </w:r>
      <w:proofErr w:type="gramEnd"/>
      <w:r w:rsidRPr="00DB7C2F">
        <w:rPr>
          <w:rFonts w:ascii="Times New Roman" w:hAnsi="Times New Roman" w:cs="Times New Roman"/>
          <w:bCs/>
          <w:sz w:val="24"/>
          <w:szCs w:val="24"/>
        </w:rPr>
        <w:t xml:space="preserve"> периоду </w:t>
      </w:r>
      <w:r w:rsidR="00016929">
        <w:rPr>
          <w:rFonts w:ascii="Times New Roman" w:hAnsi="Times New Roman" w:cs="Times New Roman"/>
          <w:bCs/>
          <w:sz w:val="24"/>
          <w:szCs w:val="24"/>
        </w:rPr>
        <w:t>2021-</w:t>
      </w:r>
      <w:r w:rsidR="004A77AF" w:rsidRPr="004A77AF">
        <w:rPr>
          <w:rFonts w:ascii="Times New Roman" w:hAnsi="Times New Roman" w:cs="Times New Roman"/>
          <w:bCs/>
          <w:sz w:val="24"/>
          <w:szCs w:val="24"/>
        </w:rPr>
        <w:t>2025</w:t>
      </w:r>
      <w:r w:rsidRPr="004A77AF">
        <w:rPr>
          <w:rFonts w:ascii="Times New Roman" w:hAnsi="Times New Roman" w:cs="Times New Roman"/>
          <w:bCs/>
          <w:sz w:val="24"/>
          <w:szCs w:val="24"/>
        </w:rPr>
        <w:t>.</w:t>
      </w:r>
      <w:r w:rsidRPr="00DB7C2F">
        <w:rPr>
          <w:rFonts w:ascii="Times New Roman" w:hAnsi="Times New Roman" w:cs="Times New Roman"/>
          <w:bCs/>
          <w:sz w:val="24"/>
          <w:szCs w:val="24"/>
        </w:rPr>
        <w:t>године, економски оснажити и по</w:t>
      </w:r>
      <w:r>
        <w:rPr>
          <w:rFonts w:ascii="Times New Roman" w:hAnsi="Times New Roman" w:cs="Times New Roman"/>
          <w:bCs/>
          <w:sz w:val="24"/>
          <w:szCs w:val="24"/>
        </w:rPr>
        <w:t xml:space="preserve">моћи осамостаљивање најмање 15 </w:t>
      </w:r>
      <w:r w:rsidRPr="00DB7C2F">
        <w:rPr>
          <w:rFonts w:ascii="Times New Roman" w:hAnsi="Times New Roman" w:cs="Times New Roman"/>
          <w:bCs/>
          <w:sz w:val="24"/>
          <w:szCs w:val="24"/>
        </w:rPr>
        <w:t>породица из</w:t>
      </w:r>
      <w:r>
        <w:rPr>
          <w:rFonts w:ascii="Times New Roman" w:hAnsi="Times New Roman" w:cs="Times New Roman"/>
          <w:bCs/>
          <w:sz w:val="24"/>
          <w:szCs w:val="24"/>
        </w:rPr>
        <w:t>б</w:t>
      </w:r>
      <w:r w:rsidRPr="00DB7C2F">
        <w:rPr>
          <w:rFonts w:ascii="Times New Roman" w:hAnsi="Times New Roman" w:cs="Times New Roman"/>
          <w:bCs/>
          <w:sz w:val="24"/>
          <w:szCs w:val="24"/>
        </w:rPr>
        <w:t>еглица</w:t>
      </w:r>
      <w:r w:rsidR="004A77AF">
        <w:rPr>
          <w:rFonts w:ascii="Times New Roman" w:hAnsi="Times New Roman" w:cs="Times New Roman"/>
          <w:bCs/>
          <w:sz w:val="24"/>
          <w:szCs w:val="24"/>
        </w:rPr>
        <w:t xml:space="preserve"> и</w:t>
      </w:r>
      <w:r w:rsidRPr="00DB7C2F">
        <w:rPr>
          <w:rFonts w:ascii="Times New Roman" w:hAnsi="Times New Roman" w:cs="Times New Roman"/>
          <w:bCs/>
          <w:sz w:val="24"/>
          <w:szCs w:val="24"/>
        </w:rPr>
        <w:t xml:space="preserve"> ирл кроз програме доходовних активности</w:t>
      </w:r>
      <w:r w:rsidR="004A77AF">
        <w:rPr>
          <w:rFonts w:ascii="Times New Roman" w:hAnsi="Times New Roman" w:cs="Times New Roman"/>
          <w:bCs/>
          <w:sz w:val="24"/>
          <w:szCs w:val="24"/>
        </w:rPr>
        <w:t xml:space="preserve"> у сарадњи са Националном службом за запошљавање.</w:t>
      </w:r>
    </w:p>
    <w:p w:rsidR="00864CC2" w:rsidRPr="00864CC2" w:rsidRDefault="00864CC2" w:rsidP="00864CC2">
      <w:pPr>
        <w:jc w:val="both"/>
        <w:rPr>
          <w:rFonts w:ascii="T3Font_33" w:hAnsi="T3Font_33" w:cs="T3Font_33"/>
          <w:sz w:val="21"/>
          <w:szCs w:val="21"/>
        </w:rPr>
      </w:pPr>
      <w:r w:rsidRPr="004642A4">
        <w:rPr>
          <w:rFonts w:ascii="Times New Roman" w:hAnsi="Times New Roman" w:cs="Times New Roman"/>
          <w:b/>
          <w:bCs/>
          <w:sz w:val="24"/>
          <w:szCs w:val="24"/>
        </w:rPr>
        <w:tab/>
      </w:r>
      <w:r>
        <w:rPr>
          <w:rFonts w:ascii="Times New Roman" w:hAnsi="Times New Roman" w:cs="Times New Roman"/>
          <w:b/>
          <w:bCs/>
          <w:sz w:val="24"/>
          <w:szCs w:val="24"/>
          <w:u w:val="single"/>
        </w:rPr>
        <w:t xml:space="preserve"> Специфични циљ 6</w:t>
      </w:r>
      <w:r w:rsidRPr="00DB7C2F">
        <w:rPr>
          <w:rFonts w:ascii="Times New Roman" w:hAnsi="Times New Roman" w:cs="Times New Roman"/>
          <w:b/>
          <w:bCs/>
          <w:sz w:val="24"/>
          <w:szCs w:val="24"/>
          <w:u w:val="single"/>
        </w:rPr>
        <w:t xml:space="preserve">:  </w:t>
      </w:r>
      <w:r w:rsidRPr="00DB7C2F">
        <w:rPr>
          <w:rFonts w:ascii="Times New Roman" w:hAnsi="Times New Roman" w:cs="Times New Roman"/>
          <w:bCs/>
          <w:sz w:val="24"/>
          <w:szCs w:val="24"/>
        </w:rPr>
        <w:t xml:space="preserve">У </w:t>
      </w:r>
      <w:r w:rsidR="00016929">
        <w:rPr>
          <w:rFonts w:ascii="Times New Roman" w:hAnsi="Times New Roman" w:cs="Times New Roman"/>
          <w:bCs/>
          <w:sz w:val="24"/>
          <w:szCs w:val="24"/>
        </w:rPr>
        <w:t>периоду 2021</w:t>
      </w:r>
      <w:r w:rsidRPr="004A77AF">
        <w:rPr>
          <w:rFonts w:ascii="Times New Roman" w:hAnsi="Times New Roman" w:cs="Times New Roman"/>
          <w:bCs/>
          <w:sz w:val="24"/>
          <w:szCs w:val="24"/>
        </w:rPr>
        <w:t>-202</w:t>
      </w:r>
      <w:r w:rsidR="004A77AF" w:rsidRPr="004A77AF">
        <w:rPr>
          <w:rFonts w:ascii="Times New Roman" w:hAnsi="Times New Roman" w:cs="Times New Roman"/>
          <w:bCs/>
          <w:sz w:val="24"/>
          <w:szCs w:val="24"/>
        </w:rPr>
        <w:t>5</w:t>
      </w:r>
      <w:r w:rsidRPr="004A77AF">
        <w:rPr>
          <w:rFonts w:ascii="Times New Roman" w:hAnsi="Times New Roman" w:cs="Times New Roman"/>
          <w:bCs/>
          <w:sz w:val="24"/>
          <w:szCs w:val="24"/>
        </w:rPr>
        <w:t>.</w:t>
      </w:r>
      <w:r w:rsidRPr="00DB7C2F">
        <w:rPr>
          <w:rFonts w:ascii="Times New Roman" w:hAnsi="Times New Roman" w:cs="Times New Roman"/>
          <w:bCs/>
          <w:sz w:val="24"/>
          <w:szCs w:val="24"/>
        </w:rPr>
        <w:t>године, стварати услове за јачање толеранције</w:t>
      </w:r>
      <w:r w:rsidR="004A77AF">
        <w:rPr>
          <w:rFonts w:ascii="Times New Roman" w:hAnsi="Times New Roman" w:cs="Times New Roman"/>
          <w:bCs/>
          <w:sz w:val="24"/>
          <w:szCs w:val="24"/>
        </w:rPr>
        <w:t xml:space="preserve"> и</w:t>
      </w:r>
      <w:r w:rsidRPr="00DB7C2F">
        <w:rPr>
          <w:rFonts w:ascii="Times New Roman" w:hAnsi="Times New Roman" w:cs="Times New Roman"/>
          <w:bCs/>
          <w:sz w:val="24"/>
          <w:szCs w:val="24"/>
        </w:rPr>
        <w:t xml:space="preserve"> разумевање културолошких различитости између тражилаца азила и/или миграната у потреби без утврђеног статуса и примајуће средине развојем и организовањем тематских радионица, округлих столова и других активности усмерених ка отклањању предрасудаи бољ</w:t>
      </w:r>
      <w:r>
        <w:rPr>
          <w:rFonts w:ascii="Times New Roman" w:hAnsi="Times New Roman" w:cs="Times New Roman"/>
          <w:bCs/>
          <w:sz w:val="24"/>
          <w:szCs w:val="24"/>
        </w:rPr>
        <w:t>ем разумевању потреба миграната.</w:t>
      </w:r>
    </w:p>
    <w:p w:rsidR="007914FA" w:rsidRPr="007914FA" w:rsidRDefault="005F649A" w:rsidP="00B4245F">
      <w:pPr>
        <w:jc w:val="both"/>
        <w:rPr>
          <w:rFonts w:ascii="Times New Roman" w:hAnsi="Times New Roman" w:cs="Times New Roman"/>
          <w:sz w:val="24"/>
          <w:szCs w:val="24"/>
        </w:rPr>
      </w:pPr>
      <w:r w:rsidRPr="005F649A">
        <w:rPr>
          <w:rFonts w:ascii="Times New Roman" w:hAnsi="Times New Roman" w:cs="Times New Roman"/>
          <w:b/>
          <w:bCs/>
          <w:sz w:val="24"/>
          <w:szCs w:val="24"/>
        </w:rPr>
        <w:tab/>
      </w:r>
      <w:r w:rsidR="003A1C7D" w:rsidRPr="00DB7C2F">
        <w:rPr>
          <w:rFonts w:ascii="Times New Roman" w:hAnsi="Times New Roman" w:cs="Times New Roman"/>
          <w:bCs/>
          <w:sz w:val="24"/>
          <w:szCs w:val="24"/>
        </w:rPr>
        <w:t xml:space="preserve">Процењено је да ће за реализацију Локалног акционог плана за унапређење положаја избеглица, </w:t>
      </w:r>
      <w:r w:rsidR="001D087E">
        <w:rPr>
          <w:rFonts w:ascii="Times New Roman" w:hAnsi="Times New Roman" w:cs="Times New Roman"/>
          <w:bCs/>
          <w:sz w:val="24"/>
          <w:szCs w:val="24"/>
        </w:rPr>
        <w:t>ирл</w:t>
      </w:r>
      <w:r w:rsidR="003A1C7D" w:rsidRPr="00DB7C2F">
        <w:rPr>
          <w:rFonts w:ascii="Times New Roman" w:hAnsi="Times New Roman" w:cs="Times New Roman"/>
          <w:bCs/>
          <w:sz w:val="24"/>
          <w:szCs w:val="24"/>
        </w:rPr>
        <w:t xml:space="preserve">, повратника по споразуму о реадмисији, тражилаца азила и миграната у потреби без утврђеног статуса на територији општине Велико Градиште у </w:t>
      </w:r>
      <w:r w:rsidR="003A1C7D" w:rsidRPr="00DB7C2F">
        <w:rPr>
          <w:rFonts w:ascii="Times New Roman" w:hAnsi="Times New Roman" w:cs="Times New Roman"/>
          <w:bCs/>
          <w:sz w:val="24"/>
          <w:szCs w:val="24"/>
        </w:rPr>
        <w:lastRenderedPageBreak/>
        <w:t xml:space="preserve">периоду од </w:t>
      </w:r>
      <w:r w:rsidR="003A1C7D" w:rsidRPr="004A77AF">
        <w:rPr>
          <w:rFonts w:ascii="Times New Roman" w:hAnsi="Times New Roman" w:cs="Times New Roman"/>
          <w:bCs/>
          <w:sz w:val="24"/>
          <w:szCs w:val="24"/>
        </w:rPr>
        <w:t>2021.</w:t>
      </w:r>
      <w:r w:rsidR="001D087E" w:rsidRPr="004A77AF">
        <w:rPr>
          <w:rFonts w:ascii="Times New Roman" w:hAnsi="Times New Roman" w:cs="Times New Roman"/>
          <w:bCs/>
          <w:sz w:val="24"/>
          <w:szCs w:val="24"/>
        </w:rPr>
        <w:t>д</w:t>
      </w:r>
      <w:r w:rsidR="003A1C7D" w:rsidRPr="004A77AF">
        <w:rPr>
          <w:rFonts w:ascii="Times New Roman" w:hAnsi="Times New Roman" w:cs="Times New Roman"/>
          <w:bCs/>
          <w:sz w:val="24"/>
          <w:szCs w:val="24"/>
        </w:rPr>
        <w:t>о 202</w:t>
      </w:r>
      <w:r w:rsidR="004A77AF">
        <w:rPr>
          <w:rFonts w:ascii="Times New Roman" w:hAnsi="Times New Roman" w:cs="Times New Roman"/>
          <w:bCs/>
          <w:sz w:val="24"/>
          <w:szCs w:val="24"/>
        </w:rPr>
        <w:t>5</w:t>
      </w:r>
      <w:r w:rsidR="003A1C7D" w:rsidRPr="004A77AF">
        <w:rPr>
          <w:rFonts w:ascii="Times New Roman" w:hAnsi="Times New Roman" w:cs="Times New Roman"/>
          <w:bCs/>
          <w:sz w:val="24"/>
          <w:szCs w:val="24"/>
        </w:rPr>
        <w:t>.</w:t>
      </w:r>
      <w:r w:rsidR="003A1C7D" w:rsidRPr="00DB7C2F">
        <w:rPr>
          <w:rFonts w:ascii="Times New Roman" w:hAnsi="Times New Roman" w:cs="Times New Roman"/>
          <w:bCs/>
          <w:sz w:val="24"/>
          <w:szCs w:val="24"/>
        </w:rPr>
        <w:t xml:space="preserve">године укупно </w:t>
      </w:r>
      <w:r w:rsidR="003A1C7D" w:rsidRPr="00A84C16">
        <w:rPr>
          <w:rFonts w:ascii="Times New Roman" w:hAnsi="Times New Roman" w:cs="Times New Roman"/>
          <w:bCs/>
          <w:sz w:val="24"/>
          <w:szCs w:val="24"/>
        </w:rPr>
        <w:t>бити потребно</w:t>
      </w:r>
      <w:r w:rsidR="00A84C16" w:rsidRPr="00A84C16">
        <w:rPr>
          <w:rFonts w:ascii="Times New Roman" w:hAnsi="Times New Roman" w:cs="Times New Roman"/>
          <w:bCs/>
          <w:sz w:val="24"/>
          <w:szCs w:val="24"/>
        </w:rPr>
        <w:t xml:space="preserve"> 24.165.000,00</w:t>
      </w:r>
      <w:r w:rsidR="003A1C7D" w:rsidRPr="00A84C16">
        <w:rPr>
          <w:rFonts w:ascii="Times New Roman" w:hAnsi="Times New Roman" w:cs="Times New Roman"/>
          <w:bCs/>
          <w:sz w:val="24"/>
          <w:szCs w:val="24"/>
        </w:rPr>
        <w:t xml:space="preserve"> динара.</w:t>
      </w:r>
      <w:r w:rsidR="003A1C7D" w:rsidRPr="00DB7C2F">
        <w:rPr>
          <w:rFonts w:ascii="Times New Roman" w:hAnsi="Times New Roman" w:cs="Times New Roman"/>
          <w:bCs/>
          <w:sz w:val="24"/>
          <w:szCs w:val="24"/>
        </w:rPr>
        <w:t>Сред</w:t>
      </w:r>
      <w:r w:rsidR="00CE1430">
        <w:rPr>
          <w:rFonts w:ascii="Times New Roman" w:hAnsi="Times New Roman" w:cs="Times New Roman"/>
          <w:bCs/>
          <w:sz w:val="24"/>
          <w:szCs w:val="24"/>
        </w:rPr>
        <w:t>с</w:t>
      </w:r>
      <w:r w:rsidR="003A1C7D" w:rsidRPr="00DB7C2F">
        <w:rPr>
          <w:rFonts w:ascii="Times New Roman" w:hAnsi="Times New Roman" w:cs="Times New Roman"/>
          <w:bCs/>
          <w:sz w:val="24"/>
          <w:szCs w:val="24"/>
        </w:rPr>
        <w:t xml:space="preserve">тва за реализацију циљева </w:t>
      </w:r>
      <w:r w:rsidR="004A77AF">
        <w:rPr>
          <w:rFonts w:ascii="Times New Roman" w:hAnsi="Times New Roman" w:cs="Times New Roman"/>
          <w:bCs/>
          <w:sz w:val="24"/>
          <w:szCs w:val="24"/>
        </w:rPr>
        <w:t>Л</w:t>
      </w:r>
      <w:r w:rsidR="003A1C7D" w:rsidRPr="00DB7C2F">
        <w:rPr>
          <w:rFonts w:ascii="Times New Roman" w:hAnsi="Times New Roman" w:cs="Times New Roman"/>
          <w:bCs/>
          <w:sz w:val="24"/>
          <w:szCs w:val="24"/>
        </w:rPr>
        <w:t>окалног</w:t>
      </w:r>
      <w:r w:rsidR="004A77AF">
        <w:rPr>
          <w:rFonts w:ascii="Times New Roman" w:hAnsi="Times New Roman" w:cs="Times New Roman"/>
          <w:bCs/>
          <w:sz w:val="24"/>
          <w:szCs w:val="24"/>
        </w:rPr>
        <w:t xml:space="preserve"> акционог</w:t>
      </w:r>
      <w:r w:rsidR="003A1C7D" w:rsidRPr="00DB7C2F">
        <w:rPr>
          <w:rFonts w:ascii="Times New Roman" w:hAnsi="Times New Roman" w:cs="Times New Roman"/>
          <w:bCs/>
          <w:sz w:val="24"/>
          <w:szCs w:val="24"/>
        </w:rPr>
        <w:t xml:space="preserve"> плана, обезбеђиваће се из различитих извора: делом из буџета Републике Србије, делом из донаторских буџета,</w:t>
      </w:r>
      <w:r w:rsidR="004A77AF">
        <w:rPr>
          <w:rFonts w:ascii="Times New Roman" w:hAnsi="Times New Roman" w:cs="Times New Roman"/>
          <w:bCs/>
          <w:sz w:val="24"/>
          <w:szCs w:val="24"/>
        </w:rPr>
        <w:t xml:space="preserve"> учешћем из буџета општине,</w:t>
      </w:r>
      <w:r w:rsidR="003A1C7D" w:rsidRPr="00DB7C2F">
        <w:rPr>
          <w:rFonts w:ascii="Times New Roman" w:hAnsi="Times New Roman" w:cs="Times New Roman"/>
          <w:bCs/>
          <w:sz w:val="24"/>
          <w:szCs w:val="24"/>
        </w:rPr>
        <w:t xml:space="preserve"> односно кроз пројекте, који ће се развити на основу овог плана, као ииз других доступних извора</w:t>
      </w:r>
      <w:r w:rsidR="0009219F">
        <w:rPr>
          <w:rFonts w:ascii="Times New Roman" w:hAnsi="Times New Roman" w:cs="Times New Roman"/>
          <w:bCs/>
          <w:sz w:val="24"/>
          <w:szCs w:val="24"/>
        </w:rPr>
        <w:t>.</w:t>
      </w:r>
    </w:p>
    <w:p w:rsidR="00D64E7A" w:rsidRDefault="00D64E7A" w:rsidP="00DB7C2F">
      <w:pPr>
        <w:jc w:val="both"/>
        <w:rPr>
          <w:rFonts w:ascii="Times New Roman" w:hAnsi="Times New Roman" w:cs="Times New Roman"/>
          <w:sz w:val="24"/>
          <w:szCs w:val="24"/>
        </w:rPr>
      </w:pPr>
    </w:p>
    <w:p w:rsidR="00004956" w:rsidRDefault="00004956" w:rsidP="00DB7C2F">
      <w:pPr>
        <w:jc w:val="both"/>
        <w:rPr>
          <w:rFonts w:ascii="Times New Roman" w:hAnsi="Times New Roman" w:cs="Times New Roman"/>
          <w:sz w:val="24"/>
          <w:szCs w:val="24"/>
        </w:rPr>
      </w:pPr>
    </w:p>
    <w:p w:rsidR="00004956" w:rsidRDefault="00004956" w:rsidP="00DB7C2F">
      <w:pPr>
        <w:jc w:val="both"/>
        <w:rPr>
          <w:rFonts w:ascii="Times New Roman" w:hAnsi="Times New Roman" w:cs="Times New Roman"/>
          <w:sz w:val="24"/>
          <w:szCs w:val="24"/>
        </w:rPr>
      </w:pPr>
    </w:p>
    <w:p w:rsidR="00004956" w:rsidRDefault="00004956" w:rsidP="00DB7C2F">
      <w:pPr>
        <w:jc w:val="both"/>
        <w:rPr>
          <w:rFonts w:ascii="Times New Roman" w:hAnsi="Times New Roman" w:cs="Times New Roman"/>
          <w:sz w:val="24"/>
          <w:szCs w:val="24"/>
        </w:rPr>
      </w:pPr>
    </w:p>
    <w:p w:rsidR="00004956" w:rsidRDefault="00004956" w:rsidP="00DB7C2F">
      <w:pPr>
        <w:jc w:val="both"/>
        <w:rPr>
          <w:rFonts w:ascii="Times New Roman" w:hAnsi="Times New Roman" w:cs="Times New Roman"/>
          <w:sz w:val="24"/>
          <w:szCs w:val="24"/>
        </w:rPr>
      </w:pPr>
    </w:p>
    <w:p w:rsidR="00004956" w:rsidRDefault="00004956" w:rsidP="00DB7C2F">
      <w:pPr>
        <w:jc w:val="both"/>
        <w:rPr>
          <w:rFonts w:ascii="Times New Roman" w:hAnsi="Times New Roman" w:cs="Times New Roman"/>
          <w:sz w:val="24"/>
          <w:szCs w:val="24"/>
        </w:rPr>
      </w:pPr>
    </w:p>
    <w:p w:rsidR="00004956" w:rsidRDefault="00004956" w:rsidP="00DB7C2F">
      <w:pPr>
        <w:jc w:val="both"/>
        <w:rPr>
          <w:rFonts w:ascii="Times New Roman" w:hAnsi="Times New Roman" w:cs="Times New Roman"/>
          <w:sz w:val="24"/>
          <w:szCs w:val="24"/>
        </w:rPr>
      </w:pPr>
    </w:p>
    <w:p w:rsidR="00004956" w:rsidRDefault="00004956" w:rsidP="00DB7C2F">
      <w:pPr>
        <w:jc w:val="both"/>
        <w:rPr>
          <w:rFonts w:ascii="Times New Roman" w:hAnsi="Times New Roman" w:cs="Times New Roman"/>
          <w:sz w:val="24"/>
          <w:szCs w:val="24"/>
        </w:rPr>
      </w:pPr>
    </w:p>
    <w:p w:rsidR="00004956" w:rsidRDefault="00004956" w:rsidP="00DB7C2F">
      <w:pPr>
        <w:jc w:val="both"/>
        <w:rPr>
          <w:rFonts w:ascii="Times New Roman" w:hAnsi="Times New Roman" w:cs="Times New Roman"/>
          <w:sz w:val="24"/>
          <w:szCs w:val="24"/>
        </w:rPr>
      </w:pPr>
    </w:p>
    <w:p w:rsidR="00004956" w:rsidRDefault="00004956" w:rsidP="00DB7C2F">
      <w:pPr>
        <w:jc w:val="both"/>
        <w:rPr>
          <w:rFonts w:ascii="Times New Roman" w:hAnsi="Times New Roman" w:cs="Times New Roman"/>
          <w:sz w:val="24"/>
          <w:szCs w:val="24"/>
        </w:rPr>
      </w:pPr>
    </w:p>
    <w:p w:rsidR="00004956" w:rsidRDefault="00004956" w:rsidP="00DB7C2F">
      <w:pPr>
        <w:jc w:val="both"/>
        <w:rPr>
          <w:rFonts w:ascii="Times New Roman" w:hAnsi="Times New Roman" w:cs="Times New Roman"/>
          <w:sz w:val="24"/>
          <w:szCs w:val="24"/>
        </w:rPr>
      </w:pPr>
    </w:p>
    <w:p w:rsidR="00004956" w:rsidRDefault="00004956" w:rsidP="00DB7C2F">
      <w:pPr>
        <w:jc w:val="both"/>
        <w:rPr>
          <w:rFonts w:ascii="Times New Roman" w:hAnsi="Times New Roman" w:cs="Times New Roman"/>
          <w:sz w:val="24"/>
          <w:szCs w:val="24"/>
        </w:rPr>
      </w:pPr>
    </w:p>
    <w:p w:rsidR="00004956" w:rsidRDefault="00004956" w:rsidP="00DB7C2F">
      <w:pPr>
        <w:jc w:val="both"/>
        <w:rPr>
          <w:rFonts w:ascii="Times New Roman" w:hAnsi="Times New Roman" w:cs="Times New Roman"/>
          <w:sz w:val="24"/>
          <w:szCs w:val="24"/>
        </w:rPr>
      </w:pPr>
    </w:p>
    <w:p w:rsidR="00004956" w:rsidRDefault="00004956" w:rsidP="00DB7C2F">
      <w:pPr>
        <w:jc w:val="both"/>
        <w:rPr>
          <w:rFonts w:ascii="Times New Roman" w:hAnsi="Times New Roman" w:cs="Times New Roman"/>
          <w:sz w:val="24"/>
          <w:szCs w:val="24"/>
        </w:rPr>
      </w:pPr>
    </w:p>
    <w:p w:rsidR="00004956" w:rsidRDefault="00004956" w:rsidP="00DB7C2F">
      <w:pPr>
        <w:jc w:val="both"/>
        <w:rPr>
          <w:rFonts w:ascii="Times New Roman" w:hAnsi="Times New Roman" w:cs="Times New Roman"/>
          <w:sz w:val="24"/>
          <w:szCs w:val="24"/>
        </w:rPr>
      </w:pPr>
    </w:p>
    <w:p w:rsidR="00004956" w:rsidRDefault="00004956" w:rsidP="00DB7C2F">
      <w:pPr>
        <w:jc w:val="both"/>
        <w:rPr>
          <w:rFonts w:ascii="Times New Roman" w:hAnsi="Times New Roman" w:cs="Times New Roman"/>
          <w:sz w:val="24"/>
          <w:szCs w:val="24"/>
        </w:rPr>
      </w:pPr>
    </w:p>
    <w:p w:rsidR="00004956" w:rsidRDefault="00004956" w:rsidP="00DB7C2F">
      <w:pPr>
        <w:jc w:val="both"/>
        <w:rPr>
          <w:rFonts w:ascii="Times New Roman" w:hAnsi="Times New Roman" w:cs="Times New Roman"/>
          <w:sz w:val="24"/>
          <w:szCs w:val="24"/>
        </w:rPr>
      </w:pPr>
    </w:p>
    <w:p w:rsidR="00004956" w:rsidRDefault="00004956" w:rsidP="00DB7C2F">
      <w:pPr>
        <w:jc w:val="both"/>
        <w:rPr>
          <w:rFonts w:ascii="Times New Roman" w:hAnsi="Times New Roman" w:cs="Times New Roman"/>
          <w:sz w:val="24"/>
          <w:szCs w:val="24"/>
        </w:rPr>
      </w:pPr>
    </w:p>
    <w:p w:rsidR="00004956" w:rsidRDefault="00004956" w:rsidP="00DB7C2F">
      <w:pPr>
        <w:jc w:val="both"/>
        <w:rPr>
          <w:rFonts w:ascii="Times New Roman" w:hAnsi="Times New Roman" w:cs="Times New Roman"/>
          <w:sz w:val="24"/>
          <w:szCs w:val="24"/>
        </w:rPr>
      </w:pPr>
    </w:p>
    <w:p w:rsidR="00004956" w:rsidRDefault="00004956" w:rsidP="00DB7C2F">
      <w:pPr>
        <w:jc w:val="both"/>
        <w:rPr>
          <w:rFonts w:ascii="Times New Roman" w:hAnsi="Times New Roman" w:cs="Times New Roman"/>
          <w:sz w:val="24"/>
          <w:szCs w:val="24"/>
        </w:rPr>
      </w:pPr>
    </w:p>
    <w:p w:rsidR="00004956" w:rsidRDefault="00004956" w:rsidP="00DB7C2F">
      <w:pPr>
        <w:jc w:val="both"/>
        <w:rPr>
          <w:rFonts w:ascii="Times New Roman" w:hAnsi="Times New Roman" w:cs="Times New Roman"/>
          <w:sz w:val="24"/>
          <w:szCs w:val="24"/>
        </w:rPr>
      </w:pPr>
    </w:p>
    <w:p w:rsidR="00004956" w:rsidRDefault="00004956" w:rsidP="00DB7C2F">
      <w:pPr>
        <w:jc w:val="both"/>
        <w:rPr>
          <w:rFonts w:ascii="Times New Roman" w:hAnsi="Times New Roman" w:cs="Times New Roman"/>
          <w:sz w:val="24"/>
          <w:szCs w:val="24"/>
        </w:rPr>
      </w:pPr>
    </w:p>
    <w:p w:rsidR="00004956" w:rsidRDefault="00004956" w:rsidP="00DB7C2F">
      <w:pPr>
        <w:jc w:val="both"/>
        <w:rPr>
          <w:rFonts w:ascii="Times New Roman" w:hAnsi="Times New Roman" w:cs="Times New Roman"/>
          <w:sz w:val="24"/>
          <w:szCs w:val="24"/>
        </w:rPr>
      </w:pPr>
    </w:p>
    <w:p w:rsidR="005222D8" w:rsidRDefault="005222D8" w:rsidP="00DB7C2F">
      <w:pPr>
        <w:jc w:val="both"/>
        <w:rPr>
          <w:rFonts w:ascii="Times New Roman" w:hAnsi="Times New Roman" w:cs="Times New Roman"/>
          <w:sz w:val="24"/>
          <w:szCs w:val="24"/>
        </w:rPr>
      </w:pPr>
    </w:p>
    <w:p w:rsidR="005222D8" w:rsidRDefault="005222D8" w:rsidP="00DB7C2F">
      <w:pPr>
        <w:jc w:val="both"/>
        <w:rPr>
          <w:rFonts w:ascii="Times New Roman" w:hAnsi="Times New Roman" w:cs="Times New Roman"/>
          <w:sz w:val="24"/>
          <w:szCs w:val="24"/>
        </w:rPr>
      </w:pPr>
    </w:p>
    <w:p w:rsidR="005222D8" w:rsidRDefault="005222D8" w:rsidP="00DB7C2F">
      <w:pPr>
        <w:jc w:val="both"/>
        <w:rPr>
          <w:rFonts w:ascii="Times New Roman" w:hAnsi="Times New Roman" w:cs="Times New Roman"/>
          <w:sz w:val="24"/>
          <w:szCs w:val="24"/>
        </w:rPr>
      </w:pPr>
    </w:p>
    <w:p w:rsidR="00C266DB" w:rsidRDefault="00C266DB" w:rsidP="00DB7C2F">
      <w:pPr>
        <w:jc w:val="both"/>
        <w:rPr>
          <w:rFonts w:ascii="Times New Roman" w:hAnsi="Times New Roman" w:cs="Times New Roman"/>
          <w:sz w:val="24"/>
          <w:szCs w:val="24"/>
        </w:rPr>
      </w:pPr>
    </w:p>
    <w:p w:rsidR="00175861" w:rsidRDefault="00175861" w:rsidP="00DB7C2F">
      <w:pPr>
        <w:jc w:val="both"/>
        <w:rPr>
          <w:rFonts w:ascii="Times New Roman" w:hAnsi="Times New Roman" w:cs="Times New Roman"/>
          <w:sz w:val="24"/>
          <w:szCs w:val="24"/>
        </w:rPr>
      </w:pPr>
    </w:p>
    <w:p w:rsidR="00175861" w:rsidRDefault="00175861" w:rsidP="00DB7C2F">
      <w:pPr>
        <w:jc w:val="both"/>
        <w:rPr>
          <w:rFonts w:ascii="Times New Roman" w:hAnsi="Times New Roman" w:cs="Times New Roman"/>
          <w:sz w:val="24"/>
          <w:szCs w:val="24"/>
        </w:rPr>
      </w:pPr>
    </w:p>
    <w:p w:rsidR="005222D8" w:rsidRPr="005222D8" w:rsidRDefault="005222D8" w:rsidP="00DB7C2F">
      <w:pPr>
        <w:jc w:val="both"/>
        <w:rPr>
          <w:rFonts w:ascii="Times New Roman" w:hAnsi="Times New Roman" w:cs="Times New Roman"/>
          <w:sz w:val="24"/>
          <w:szCs w:val="24"/>
        </w:rPr>
      </w:pPr>
    </w:p>
    <w:p w:rsidR="00004956" w:rsidRPr="00004956" w:rsidRDefault="00004956" w:rsidP="00DB7C2F">
      <w:pPr>
        <w:jc w:val="both"/>
        <w:rPr>
          <w:rFonts w:ascii="Times New Roman" w:hAnsi="Times New Roman" w:cs="Times New Roman"/>
          <w:sz w:val="24"/>
          <w:szCs w:val="24"/>
        </w:rPr>
      </w:pPr>
    </w:p>
    <w:p w:rsidR="00771E93" w:rsidRDefault="00424DAA" w:rsidP="007300F9">
      <w:pPr>
        <w:shd w:val="clear" w:color="auto" w:fill="E2EFD9" w:themeFill="accent6" w:themeFillTint="33"/>
        <w:jc w:val="center"/>
        <w:rPr>
          <w:rFonts w:ascii="Times New Roman" w:hAnsi="Times New Roman" w:cs="Times New Roman"/>
          <w:b/>
          <w:bCs/>
          <w:sz w:val="28"/>
          <w:szCs w:val="28"/>
        </w:rPr>
      </w:pPr>
      <w:r w:rsidRPr="00B0655C">
        <w:rPr>
          <w:rFonts w:ascii="Times New Roman" w:hAnsi="Times New Roman" w:cs="Times New Roman"/>
          <w:b/>
          <w:bCs/>
          <w:sz w:val="28"/>
          <w:szCs w:val="28"/>
        </w:rPr>
        <w:t xml:space="preserve">ПОГЛАВЉЕ </w:t>
      </w:r>
      <w:proofErr w:type="gramStart"/>
      <w:r w:rsidRPr="00B0655C">
        <w:rPr>
          <w:rFonts w:ascii="Times New Roman" w:hAnsi="Times New Roman" w:cs="Times New Roman"/>
          <w:b/>
          <w:bCs/>
          <w:sz w:val="28"/>
          <w:szCs w:val="28"/>
        </w:rPr>
        <w:t>1 :</w:t>
      </w:r>
      <w:proofErr w:type="gramEnd"/>
      <w:r w:rsidRPr="00B0655C">
        <w:rPr>
          <w:rFonts w:ascii="Times New Roman" w:hAnsi="Times New Roman" w:cs="Times New Roman"/>
          <w:b/>
          <w:bCs/>
          <w:sz w:val="28"/>
          <w:szCs w:val="28"/>
        </w:rPr>
        <w:t xml:space="preserve"> ОПШТИ ПОДАЦИ О ОПШТИНИ </w:t>
      </w:r>
    </w:p>
    <w:p w:rsidR="00424DAA" w:rsidRPr="00B0655C" w:rsidRDefault="00424DAA" w:rsidP="007300F9">
      <w:pPr>
        <w:shd w:val="clear" w:color="auto" w:fill="E2EFD9" w:themeFill="accent6" w:themeFillTint="33"/>
        <w:jc w:val="center"/>
        <w:rPr>
          <w:rFonts w:ascii="Times New Roman" w:hAnsi="Times New Roman" w:cs="Times New Roman"/>
          <w:b/>
          <w:bCs/>
          <w:sz w:val="28"/>
          <w:szCs w:val="28"/>
        </w:rPr>
      </w:pPr>
      <w:r w:rsidRPr="00B0655C">
        <w:rPr>
          <w:rFonts w:ascii="Times New Roman" w:hAnsi="Times New Roman" w:cs="Times New Roman"/>
          <w:b/>
          <w:bCs/>
          <w:sz w:val="28"/>
          <w:szCs w:val="28"/>
        </w:rPr>
        <w:t>ВЕЛИКО ГРАДИШТЕ</w:t>
      </w:r>
    </w:p>
    <w:p w:rsidR="001B22F0" w:rsidRPr="00DB7C2F" w:rsidRDefault="001B22F0" w:rsidP="008776EF">
      <w:pPr>
        <w:rPr>
          <w:rFonts w:ascii="Times New Roman" w:hAnsi="Times New Roman" w:cs="Times New Roman"/>
          <w:sz w:val="24"/>
          <w:szCs w:val="24"/>
        </w:rPr>
      </w:pPr>
    </w:p>
    <w:p w:rsidR="001B22F0" w:rsidRPr="00DB7C2F" w:rsidRDefault="008460A3" w:rsidP="004B1D76">
      <w:pPr>
        <w:jc w:val="center"/>
        <w:rPr>
          <w:rFonts w:ascii="Times New Roman" w:hAnsi="Times New Roman" w:cs="Times New Roman"/>
          <w:sz w:val="24"/>
          <w:szCs w:val="24"/>
        </w:rPr>
      </w:pPr>
      <w:r w:rsidRPr="00DB7C2F">
        <w:rPr>
          <w:rFonts w:ascii="Times New Roman" w:hAnsi="Times New Roman" w:cs="Times New Roman"/>
          <w:noProof/>
        </w:rPr>
        <w:drawing>
          <wp:inline distT="0" distB="0" distL="0" distR="0">
            <wp:extent cx="3124200" cy="146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4200" cy="1466850"/>
                    </a:xfrm>
                    <a:prstGeom prst="rect">
                      <a:avLst/>
                    </a:prstGeom>
                    <a:noFill/>
                    <a:ln>
                      <a:noFill/>
                    </a:ln>
                  </pic:spPr>
                </pic:pic>
              </a:graphicData>
            </a:graphic>
          </wp:inline>
        </w:drawing>
      </w:r>
    </w:p>
    <w:p w:rsidR="00B21ADD" w:rsidRPr="00FB598D" w:rsidRDefault="004B1D76" w:rsidP="004B1D76">
      <w:pPr>
        <w:jc w:val="center"/>
        <w:rPr>
          <w:rFonts w:ascii="Times New Roman" w:hAnsi="Times New Roman" w:cs="Times New Roman"/>
          <w:i/>
          <w:sz w:val="20"/>
          <w:szCs w:val="20"/>
        </w:rPr>
      </w:pPr>
      <w:r w:rsidRPr="00FB598D">
        <w:rPr>
          <w:rFonts w:ascii="Times New Roman" w:hAnsi="Times New Roman" w:cs="Times New Roman"/>
          <w:i/>
          <w:sz w:val="20"/>
          <w:szCs w:val="20"/>
        </w:rPr>
        <w:t xml:space="preserve">Слика 1: </w:t>
      </w:r>
      <w:r w:rsidR="009C245F">
        <w:rPr>
          <w:rFonts w:ascii="Times New Roman" w:hAnsi="Times New Roman" w:cs="Times New Roman"/>
          <w:i/>
          <w:sz w:val="20"/>
          <w:szCs w:val="20"/>
        </w:rPr>
        <w:t>Положај</w:t>
      </w:r>
      <w:r w:rsidRPr="00FB598D">
        <w:rPr>
          <w:rFonts w:ascii="Times New Roman" w:hAnsi="Times New Roman" w:cs="Times New Roman"/>
          <w:i/>
          <w:sz w:val="20"/>
          <w:szCs w:val="20"/>
        </w:rPr>
        <w:t xml:space="preserve"> општине Велико Градиште</w:t>
      </w:r>
    </w:p>
    <w:p w:rsidR="00DC2A81" w:rsidRPr="00DB7C2F" w:rsidRDefault="00DC2A81" w:rsidP="008776EF">
      <w:pPr>
        <w:rPr>
          <w:rFonts w:ascii="Times New Roman" w:hAnsi="Times New Roman" w:cs="Times New Roman"/>
          <w:sz w:val="24"/>
          <w:szCs w:val="24"/>
        </w:rPr>
      </w:pPr>
    </w:p>
    <w:p w:rsidR="008776EF" w:rsidRPr="00DB7C2F" w:rsidRDefault="00911F8B" w:rsidP="008776EF">
      <w:pPr>
        <w:rPr>
          <w:rFonts w:ascii="Times New Roman" w:hAnsi="Times New Roman" w:cs="Times New Roman"/>
          <w:sz w:val="24"/>
          <w:szCs w:val="24"/>
        </w:rPr>
      </w:pPr>
      <w:r w:rsidRPr="00DB7C2F">
        <w:rPr>
          <w:rFonts w:ascii="Times New Roman" w:hAnsi="Times New Roman" w:cs="Times New Roman"/>
          <w:b/>
          <w:bCs/>
          <w:sz w:val="24"/>
          <w:szCs w:val="24"/>
          <w:u w:val="single"/>
        </w:rPr>
        <w:t>Површина општине:</w:t>
      </w:r>
    </w:p>
    <w:p w:rsidR="00911F8B" w:rsidRPr="00DB7C2F" w:rsidRDefault="001E4727" w:rsidP="00911F8B">
      <w:pPr>
        <w:jc w:val="both"/>
        <w:rPr>
          <w:rFonts w:ascii="Times New Roman" w:hAnsi="Times New Roman" w:cs="Times New Roman"/>
          <w:sz w:val="24"/>
          <w:szCs w:val="24"/>
        </w:rPr>
      </w:pPr>
      <w:r>
        <w:rPr>
          <w:rFonts w:ascii="Times New Roman" w:hAnsi="Times New Roman" w:cs="Times New Roman"/>
          <w:sz w:val="24"/>
          <w:szCs w:val="24"/>
        </w:rPr>
        <w:tab/>
      </w:r>
      <w:proofErr w:type="gramStart"/>
      <w:r w:rsidR="00911F8B" w:rsidRPr="00DB7C2F">
        <w:rPr>
          <w:rFonts w:ascii="Times New Roman" w:hAnsi="Times New Roman" w:cs="Times New Roman"/>
          <w:sz w:val="24"/>
          <w:szCs w:val="24"/>
        </w:rPr>
        <w:t>Површина територије општине се простире на 344км².</w:t>
      </w:r>
      <w:proofErr w:type="gramEnd"/>
      <w:r w:rsidR="00911F8B" w:rsidRPr="00DB7C2F">
        <w:rPr>
          <w:rFonts w:ascii="Times New Roman" w:hAnsi="Times New Roman" w:cs="Times New Roman"/>
          <w:sz w:val="24"/>
          <w:szCs w:val="24"/>
        </w:rPr>
        <w:t xml:space="preserve"> Налази се </w:t>
      </w:r>
      <w:r>
        <w:rPr>
          <w:rFonts w:ascii="Times New Roman" w:hAnsi="Times New Roman" w:cs="Times New Roman"/>
          <w:sz w:val="24"/>
          <w:szCs w:val="24"/>
        </w:rPr>
        <w:t xml:space="preserve">на </w:t>
      </w:r>
      <w:r w:rsidR="00911F8B" w:rsidRPr="00DB7C2F">
        <w:rPr>
          <w:rFonts w:ascii="Times New Roman" w:hAnsi="Times New Roman" w:cs="Times New Roman"/>
          <w:sz w:val="24"/>
          <w:szCs w:val="24"/>
        </w:rPr>
        <w:t xml:space="preserve">надморској </w:t>
      </w:r>
      <w:r w:rsidR="004315DE">
        <w:rPr>
          <w:rFonts w:ascii="Times New Roman" w:hAnsi="Times New Roman" w:cs="Times New Roman"/>
          <w:sz w:val="24"/>
          <w:szCs w:val="24"/>
        </w:rPr>
        <w:t>висини</w:t>
      </w:r>
      <w:r w:rsidR="00911F8B" w:rsidRPr="00DB7C2F">
        <w:rPr>
          <w:rFonts w:ascii="Times New Roman" w:hAnsi="Times New Roman" w:cs="Times New Roman"/>
          <w:sz w:val="24"/>
          <w:szCs w:val="24"/>
        </w:rPr>
        <w:t xml:space="preserve"> од 81 мет</w:t>
      </w:r>
      <w:r w:rsidR="004A77AF">
        <w:rPr>
          <w:rFonts w:ascii="Times New Roman" w:hAnsi="Times New Roman" w:cs="Times New Roman"/>
          <w:sz w:val="24"/>
          <w:szCs w:val="24"/>
        </w:rPr>
        <w:t>а</w:t>
      </w:r>
      <w:r w:rsidR="00911F8B" w:rsidRPr="00DB7C2F">
        <w:rPr>
          <w:rFonts w:ascii="Times New Roman" w:hAnsi="Times New Roman" w:cs="Times New Roman"/>
          <w:sz w:val="24"/>
          <w:szCs w:val="24"/>
        </w:rPr>
        <w:t>ра.У погледу рељефа подручје општине је претежно равничарско јер је преко 60% чине равнице.Више брежуљкасто земљиште чини 25%, абрдско подручје само 15% укупне површине.Највиша узвисица је Липовачка, висока 362 метра, а најнижа тачка је ушће Пека са надморском висином од 68 метара.</w:t>
      </w:r>
    </w:p>
    <w:p w:rsidR="008776EF" w:rsidRPr="00DB7C2F" w:rsidRDefault="00911F8B" w:rsidP="008776EF">
      <w:pPr>
        <w:rPr>
          <w:rFonts w:ascii="Times New Roman" w:hAnsi="Times New Roman" w:cs="Times New Roman"/>
          <w:b/>
          <w:bCs/>
          <w:sz w:val="24"/>
          <w:szCs w:val="24"/>
          <w:u w:val="single"/>
        </w:rPr>
      </w:pPr>
      <w:r w:rsidRPr="00DB7C2F">
        <w:rPr>
          <w:rFonts w:ascii="Times New Roman" w:hAnsi="Times New Roman" w:cs="Times New Roman"/>
          <w:b/>
          <w:bCs/>
          <w:sz w:val="24"/>
          <w:szCs w:val="24"/>
          <w:u w:val="single"/>
        </w:rPr>
        <w:t>Географски подаци:</w:t>
      </w:r>
    </w:p>
    <w:p w:rsidR="00075E06" w:rsidRPr="00DB7C2F" w:rsidRDefault="006B73D9" w:rsidP="009F0188">
      <w:pPr>
        <w:jc w:val="both"/>
        <w:rPr>
          <w:rFonts w:ascii="Times New Roman" w:hAnsi="Times New Roman" w:cs="Times New Roman"/>
          <w:sz w:val="24"/>
          <w:szCs w:val="24"/>
        </w:rPr>
      </w:pPr>
      <w:r>
        <w:rPr>
          <w:rFonts w:ascii="Times New Roman" w:hAnsi="Times New Roman" w:cs="Times New Roman"/>
          <w:sz w:val="24"/>
          <w:szCs w:val="24"/>
        </w:rPr>
        <w:tab/>
      </w:r>
      <w:proofErr w:type="gramStart"/>
      <w:r w:rsidR="008776EF" w:rsidRPr="00DB7C2F">
        <w:rPr>
          <w:rFonts w:ascii="Times New Roman" w:hAnsi="Times New Roman" w:cs="Times New Roman"/>
          <w:sz w:val="24"/>
          <w:szCs w:val="24"/>
        </w:rPr>
        <w:t xml:space="preserve">Општина Велико Градиште </w:t>
      </w:r>
      <w:r w:rsidR="009F0188" w:rsidRPr="00DB7C2F">
        <w:rPr>
          <w:rFonts w:ascii="Times New Roman" w:hAnsi="Times New Roman" w:cs="Times New Roman"/>
          <w:sz w:val="24"/>
          <w:szCs w:val="24"/>
        </w:rPr>
        <w:t xml:space="preserve">је </w:t>
      </w:r>
      <w:r w:rsidR="009F0188" w:rsidRPr="005222C9">
        <w:rPr>
          <w:rFonts w:ascii="Times New Roman" w:hAnsi="Times New Roman" w:cs="Times New Roman"/>
          <w:sz w:val="24"/>
          <w:szCs w:val="24"/>
        </w:rPr>
        <w:t>град</w:t>
      </w:r>
      <w:r w:rsidR="009F0188" w:rsidRPr="00DB7C2F">
        <w:rPr>
          <w:rFonts w:ascii="Times New Roman" w:hAnsi="Times New Roman" w:cs="Times New Roman"/>
          <w:sz w:val="24"/>
          <w:szCs w:val="24"/>
        </w:rPr>
        <w:t xml:space="preserve"> и седиште општине Велико Градиште у Браничевском округу, у подножју Карпата и Хомољских планина</w:t>
      </w:r>
      <w:r w:rsidR="00D13525" w:rsidRPr="00DB7C2F">
        <w:rPr>
          <w:rFonts w:ascii="Times New Roman" w:hAnsi="Times New Roman" w:cs="Times New Roman"/>
          <w:sz w:val="24"/>
          <w:szCs w:val="24"/>
        </w:rPr>
        <w:t>, на уласку у Ђердапску клисуру.</w:t>
      </w:r>
      <w:proofErr w:type="gramEnd"/>
      <w:r w:rsidR="00075E06" w:rsidRPr="00DB7C2F">
        <w:rPr>
          <w:rFonts w:ascii="Times New Roman" w:hAnsi="Times New Roman" w:cs="Times New Roman"/>
          <w:sz w:val="24"/>
          <w:szCs w:val="24"/>
        </w:rPr>
        <w:t xml:space="preserve"> Граничи се на западу са општином Пожаревац, на југу и југозападу са општином Мало Црниће, на југоистоку са општином Голубац.</w:t>
      </w:r>
      <w:r w:rsidR="009F0188" w:rsidRPr="00DB7C2F">
        <w:rPr>
          <w:rFonts w:ascii="Times New Roman" w:hAnsi="Times New Roman" w:cs="Times New Roman"/>
          <w:sz w:val="24"/>
          <w:szCs w:val="24"/>
        </w:rPr>
        <w:t xml:space="preserve"> Лежи на обалама Дунава и Пека</w:t>
      </w:r>
      <w:r w:rsidR="00075E06" w:rsidRPr="00DB7C2F">
        <w:rPr>
          <w:rFonts w:ascii="Times New Roman" w:hAnsi="Times New Roman" w:cs="Times New Roman"/>
          <w:sz w:val="24"/>
          <w:szCs w:val="24"/>
        </w:rPr>
        <w:t>, док се у близини од 3км удаљености од центра града налази познато туристичко одредиште Сребрно језеро.Река Дунав на северу представља границу са Румунијом. У непосредној близини ушћа Пека у Дунав налази се пешчани рт, једино више земљиште на простору од Рама до Голупца на коме је изграђено Велико Градиште. До изградње насипа на обалама Дунава и Пека околни простор је био често поплављан.</w:t>
      </w:r>
      <w:r w:rsidR="00FA0868" w:rsidRPr="00DB7C2F">
        <w:rPr>
          <w:rFonts w:ascii="Times New Roman" w:hAnsi="Times New Roman" w:cs="Times New Roman"/>
          <w:sz w:val="24"/>
          <w:szCs w:val="24"/>
        </w:rPr>
        <w:t>Сада је одбрамбени насип лепо шеталиште обалом Дунава.</w:t>
      </w:r>
    </w:p>
    <w:p w:rsidR="00084D23" w:rsidRPr="00DB7C2F" w:rsidRDefault="006B73D9" w:rsidP="009F0188">
      <w:pPr>
        <w:jc w:val="both"/>
        <w:rPr>
          <w:rFonts w:ascii="Times New Roman" w:hAnsi="Times New Roman" w:cs="Times New Roman"/>
          <w:sz w:val="24"/>
          <w:szCs w:val="24"/>
        </w:rPr>
      </w:pPr>
      <w:r>
        <w:rPr>
          <w:rFonts w:ascii="Times New Roman" w:hAnsi="Times New Roman" w:cs="Times New Roman"/>
          <w:sz w:val="24"/>
          <w:szCs w:val="24"/>
        </w:rPr>
        <w:tab/>
      </w:r>
      <w:r w:rsidR="00084D23" w:rsidRPr="00DB7C2F">
        <w:rPr>
          <w:rFonts w:ascii="Times New Roman" w:hAnsi="Times New Roman" w:cs="Times New Roman"/>
          <w:sz w:val="24"/>
          <w:szCs w:val="24"/>
        </w:rPr>
        <w:t xml:space="preserve">Друга значајна </w:t>
      </w:r>
      <w:proofErr w:type="gramStart"/>
      <w:r w:rsidR="00084D23" w:rsidRPr="00DB7C2F">
        <w:rPr>
          <w:rFonts w:ascii="Times New Roman" w:hAnsi="Times New Roman" w:cs="Times New Roman"/>
          <w:sz w:val="24"/>
          <w:szCs w:val="24"/>
        </w:rPr>
        <w:t>компонента  је</w:t>
      </w:r>
      <w:proofErr w:type="gramEnd"/>
      <w:r w:rsidR="00084D23" w:rsidRPr="00DB7C2F">
        <w:rPr>
          <w:rFonts w:ascii="Times New Roman" w:hAnsi="Times New Roman" w:cs="Times New Roman"/>
          <w:sz w:val="24"/>
          <w:szCs w:val="24"/>
        </w:rPr>
        <w:t xml:space="preserve"> близина Ђердапске клисуре и то што кроз </w:t>
      </w:r>
      <w:r>
        <w:rPr>
          <w:rFonts w:ascii="Times New Roman" w:hAnsi="Times New Roman" w:cs="Times New Roman"/>
          <w:sz w:val="24"/>
          <w:szCs w:val="24"/>
        </w:rPr>
        <w:t xml:space="preserve">Велико </w:t>
      </w:r>
      <w:r w:rsidR="00084D23" w:rsidRPr="00DB7C2F">
        <w:rPr>
          <w:rFonts w:ascii="Times New Roman" w:hAnsi="Times New Roman" w:cs="Times New Roman"/>
          <w:sz w:val="24"/>
          <w:szCs w:val="24"/>
        </w:rPr>
        <w:t>Градиште пролази магистрални пут Ђердапска магистрала, који је доста фреквентан и њиме се крећ</w:t>
      </w:r>
      <w:r w:rsidR="00755B98" w:rsidRPr="00DB7C2F">
        <w:rPr>
          <w:rFonts w:ascii="Times New Roman" w:hAnsi="Times New Roman" w:cs="Times New Roman"/>
          <w:sz w:val="24"/>
          <w:szCs w:val="24"/>
        </w:rPr>
        <w:t>е</w:t>
      </w:r>
      <w:r w:rsidR="00084D23" w:rsidRPr="00DB7C2F">
        <w:rPr>
          <w:rFonts w:ascii="Times New Roman" w:hAnsi="Times New Roman" w:cs="Times New Roman"/>
          <w:sz w:val="24"/>
          <w:szCs w:val="24"/>
        </w:rPr>
        <w:t xml:space="preserve"> све већи број домаћих и страних туриста.</w:t>
      </w:r>
    </w:p>
    <w:p w:rsidR="00C6421B" w:rsidRDefault="006B73D9" w:rsidP="00C6421B">
      <w:pPr>
        <w:jc w:val="both"/>
        <w:rPr>
          <w:rFonts w:ascii="Times New Roman" w:hAnsi="Times New Roman" w:cs="Times New Roman"/>
          <w:sz w:val="24"/>
          <w:szCs w:val="24"/>
        </w:rPr>
      </w:pPr>
      <w:r>
        <w:rPr>
          <w:rFonts w:ascii="Times New Roman" w:hAnsi="Times New Roman" w:cs="Times New Roman"/>
          <w:sz w:val="24"/>
          <w:szCs w:val="24"/>
        </w:rPr>
        <w:tab/>
      </w:r>
      <w:r w:rsidR="00084D23" w:rsidRPr="00DB7C2F">
        <w:rPr>
          <w:rFonts w:ascii="Times New Roman" w:hAnsi="Times New Roman" w:cs="Times New Roman"/>
          <w:sz w:val="24"/>
          <w:szCs w:val="24"/>
        </w:rPr>
        <w:t>Трећа значајна компонента је да се на само 3км</w:t>
      </w:r>
      <w:r w:rsidR="00FA0868" w:rsidRPr="00DB7C2F">
        <w:rPr>
          <w:rFonts w:ascii="Times New Roman" w:hAnsi="Times New Roman" w:cs="Times New Roman"/>
          <w:sz w:val="24"/>
          <w:szCs w:val="24"/>
        </w:rPr>
        <w:t>²</w:t>
      </w:r>
      <w:r w:rsidR="00755B98" w:rsidRPr="00DB7C2F">
        <w:rPr>
          <w:rFonts w:ascii="Times New Roman" w:hAnsi="Times New Roman" w:cs="Times New Roman"/>
          <w:sz w:val="24"/>
          <w:szCs w:val="24"/>
        </w:rPr>
        <w:t>од Великог Градишта налази Сребрно језеро, туристички драгуљ  општине.</w:t>
      </w:r>
      <w:r w:rsidR="00FA0868" w:rsidRPr="00DB7C2F">
        <w:rPr>
          <w:rFonts w:ascii="Times New Roman" w:hAnsi="Times New Roman" w:cs="Times New Roman"/>
          <w:sz w:val="24"/>
          <w:szCs w:val="24"/>
        </w:rPr>
        <w:t>Сребрно језеро настало преграђивањем рукавца Ду</w:t>
      </w:r>
      <w:r w:rsidR="00911F8B" w:rsidRPr="00DB7C2F">
        <w:rPr>
          <w:rFonts w:ascii="Times New Roman" w:hAnsi="Times New Roman" w:cs="Times New Roman"/>
          <w:sz w:val="24"/>
          <w:szCs w:val="24"/>
        </w:rPr>
        <w:t>н</w:t>
      </w:r>
      <w:r w:rsidR="00FA0868" w:rsidRPr="00DB7C2F">
        <w:rPr>
          <w:rFonts w:ascii="Times New Roman" w:hAnsi="Times New Roman" w:cs="Times New Roman"/>
          <w:sz w:val="24"/>
          <w:szCs w:val="24"/>
        </w:rPr>
        <w:t>ава, дугачко је 14км, широко око 300 метара и просечно дубоко 8-9 метара.</w:t>
      </w:r>
      <w:r w:rsidR="00C6421B" w:rsidRPr="00DB7C2F">
        <w:rPr>
          <w:rFonts w:ascii="Times New Roman" w:hAnsi="Times New Roman" w:cs="Times New Roman"/>
          <w:sz w:val="24"/>
          <w:szCs w:val="24"/>
        </w:rPr>
        <w:t>Поред њега је изграђено викенд насеље и туристичко рекреатаивни комплекс Бели Багрем са бројним смештајним капацитетима, ресторанима, аква парком и спортским теренима.</w:t>
      </w:r>
    </w:p>
    <w:p w:rsidR="00BE79BD" w:rsidRPr="00DB7C2F" w:rsidRDefault="00D71585" w:rsidP="00BA5E5A">
      <w:pPr>
        <w:jc w:val="both"/>
        <w:rPr>
          <w:rFonts w:ascii="Times New Roman" w:hAnsi="Times New Roman" w:cs="Times New Roman"/>
          <w:sz w:val="18"/>
          <w:szCs w:val="18"/>
        </w:rPr>
      </w:pPr>
      <w:r>
        <w:rPr>
          <w:rFonts w:ascii="Times New Roman" w:hAnsi="Times New Roman" w:cs="Times New Roman"/>
          <w:sz w:val="24"/>
          <w:szCs w:val="24"/>
        </w:rPr>
        <w:t xml:space="preserve">         Четврта значајна компонента је тврђава Рам </w:t>
      </w:r>
      <w:r w:rsidR="00C6421B">
        <w:rPr>
          <w:rFonts w:ascii="Times New Roman" w:hAnsi="Times New Roman" w:cs="Times New Roman"/>
          <w:sz w:val="24"/>
          <w:szCs w:val="24"/>
        </w:rPr>
        <w:t>на обали Дунава у истоименом сел</w:t>
      </w:r>
      <w:r w:rsidR="00632B33">
        <w:rPr>
          <w:rFonts w:ascii="Times New Roman" w:hAnsi="Times New Roman" w:cs="Times New Roman"/>
          <w:sz w:val="24"/>
          <w:szCs w:val="24"/>
        </w:rPr>
        <w:t>у</w:t>
      </w:r>
      <w:r w:rsidR="00C6421B">
        <w:rPr>
          <w:rFonts w:ascii="Times New Roman" w:hAnsi="Times New Roman" w:cs="Times New Roman"/>
          <w:sz w:val="24"/>
          <w:szCs w:val="24"/>
        </w:rPr>
        <w:t>, удаљена 25км од Пожаревца, односно 15км од Великог Градишта.Смештена је на стени која се са североисточне стране спушта ка Дунаву</w:t>
      </w:r>
      <w:r w:rsidR="00632B33">
        <w:rPr>
          <w:rFonts w:ascii="Times New Roman" w:hAnsi="Times New Roman" w:cs="Times New Roman"/>
          <w:sz w:val="24"/>
          <w:szCs w:val="24"/>
        </w:rPr>
        <w:t>.</w:t>
      </w:r>
    </w:p>
    <w:p w:rsidR="006B00AD" w:rsidRDefault="00632B33" w:rsidP="009F0188">
      <w:pPr>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755B98" w:rsidRPr="00DB7C2F">
        <w:rPr>
          <w:rFonts w:ascii="Times New Roman" w:hAnsi="Times New Roman" w:cs="Times New Roman"/>
          <w:sz w:val="24"/>
          <w:szCs w:val="24"/>
        </w:rPr>
        <w:t>Поред друмског развијен је и речни саобраћај.Дунав је река која протиче кроз Велико Градиште и повезује Европу са Црним морем, тако да Градиштанско пристаниште прихвата бродове свих величина и намена од луксузних ту</w:t>
      </w:r>
      <w:r w:rsidR="00A66FD9" w:rsidRPr="00DB7C2F">
        <w:rPr>
          <w:rFonts w:ascii="Times New Roman" w:hAnsi="Times New Roman" w:cs="Times New Roman"/>
          <w:sz w:val="24"/>
          <w:szCs w:val="24"/>
        </w:rPr>
        <w:t>р</w:t>
      </w:r>
      <w:r w:rsidR="00755B98" w:rsidRPr="00DB7C2F">
        <w:rPr>
          <w:rFonts w:ascii="Times New Roman" w:hAnsi="Times New Roman" w:cs="Times New Roman"/>
          <w:sz w:val="24"/>
          <w:szCs w:val="24"/>
        </w:rPr>
        <w:t>истичких до транспортних баржи и шлепова</w:t>
      </w:r>
      <w:r w:rsidR="006B00AD" w:rsidRPr="00DB7C2F">
        <w:rPr>
          <w:rFonts w:ascii="Times New Roman" w:hAnsi="Times New Roman" w:cs="Times New Roman"/>
          <w:sz w:val="24"/>
          <w:szCs w:val="24"/>
        </w:rPr>
        <w:t>.</w:t>
      </w:r>
      <w:proofErr w:type="gramEnd"/>
    </w:p>
    <w:p w:rsidR="00560942" w:rsidRPr="00560942" w:rsidRDefault="00560942" w:rsidP="009F0188">
      <w:pPr>
        <w:jc w:val="both"/>
        <w:rPr>
          <w:rFonts w:ascii="Times New Roman" w:hAnsi="Times New Roman" w:cs="Times New Roman"/>
          <w:sz w:val="24"/>
          <w:szCs w:val="24"/>
        </w:rPr>
      </w:pPr>
    </w:p>
    <w:p w:rsidR="009F27C7" w:rsidRDefault="009912AC" w:rsidP="007300F9">
      <w:pPr>
        <w:shd w:val="clear" w:color="auto" w:fill="E2EFD9" w:themeFill="accent6" w:themeFillTint="33"/>
        <w:jc w:val="center"/>
        <w:rPr>
          <w:rFonts w:ascii="Times New Roman" w:hAnsi="Times New Roman" w:cs="Times New Roman"/>
          <w:b/>
          <w:bCs/>
          <w:sz w:val="24"/>
          <w:szCs w:val="24"/>
        </w:rPr>
      </w:pPr>
      <w:r w:rsidRPr="009912AC">
        <w:rPr>
          <w:rFonts w:ascii="Times New Roman" w:hAnsi="Times New Roman" w:cs="Times New Roman"/>
          <w:b/>
          <w:bCs/>
          <w:sz w:val="24"/>
          <w:szCs w:val="24"/>
        </w:rPr>
        <w:t>ДЕМОГРАФСКА СЛИКА</w:t>
      </w:r>
    </w:p>
    <w:p w:rsidR="00560942" w:rsidRPr="00560942" w:rsidRDefault="00560942" w:rsidP="009912AC">
      <w:pPr>
        <w:jc w:val="center"/>
        <w:rPr>
          <w:rFonts w:ascii="Times New Roman" w:hAnsi="Times New Roman" w:cs="Times New Roman"/>
          <w:b/>
          <w:bCs/>
          <w:sz w:val="24"/>
          <w:szCs w:val="24"/>
        </w:rPr>
      </w:pPr>
    </w:p>
    <w:p w:rsidR="006B00AD" w:rsidRPr="00DB7C2F" w:rsidRDefault="00A45022" w:rsidP="006B00AD">
      <w:pPr>
        <w:jc w:val="both"/>
        <w:rPr>
          <w:rFonts w:ascii="Times New Roman" w:hAnsi="Times New Roman" w:cs="Times New Roman"/>
          <w:sz w:val="24"/>
          <w:szCs w:val="24"/>
        </w:rPr>
      </w:pPr>
      <w:r>
        <w:rPr>
          <w:rFonts w:ascii="Times New Roman" w:hAnsi="Times New Roman" w:cs="Times New Roman"/>
          <w:sz w:val="24"/>
          <w:szCs w:val="24"/>
        </w:rPr>
        <w:tab/>
      </w:r>
      <w:proofErr w:type="gramStart"/>
      <w:r w:rsidR="006B00AD" w:rsidRPr="00DB7C2F">
        <w:rPr>
          <w:rFonts w:ascii="Times New Roman" w:hAnsi="Times New Roman" w:cs="Times New Roman"/>
          <w:sz w:val="24"/>
          <w:szCs w:val="24"/>
        </w:rPr>
        <w:t>Центар и седиште општине је Велико Градиште- насеље градског типа, док су остала насеља сеоског типа.</w:t>
      </w:r>
      <w:proofErr w:type="gramEnd"/>
    </w:p>
    <w:p w:rsidR="00857D78" w:rsidRDefault="00C47792" w:rsidP="005222C9">
      <w:pPr>
        <w:jc w:val="both"/>
        <w:rPr>
          <w:rFonts w:ascii="Times New Roman" w:hAnsi="Times New Roman" w:cs="Times New Roman"/>
          <w:sz w:val="24"/>
          <w:szCs w:val="24"/>
        </w:rPr>
      </w:pPr>
      <w:r>
        <w:rPr>
          <w:rFonts w:ascii="Times New Roman" w:hAnsi="Times New Roman" w:cs="Times New Roman"/>
          <w:sz w:val="24"/>
          <w:szCs w:val="24"/>
        </w:rPr>
        <w:tab/>
      </w:r>
      <w:r w:rsidR="00A66FD9" w:rsidRPr="005222C9">
        <w:rPr>
          <w:rFonts w:ascii="Times New Roman" w:hAnsi="Times New Roman" w:cs="Times New Roman"/>
          <w:sz w:val="24"/>
          <w:szCs w:val="24"/>
        </w:rPr>
        <w:t>Према подацима пописа становништва из 2011.године н</w:t>
      </w:r>
      <w:r w:rsidR="00857D78" w:rsidRPr="005222C9">
        <w:rPr>
          <w:rFonts w:ascii="Times New Roman" w:hAnsi="Times New Roman" w:cs="Times New Roman"/>
          <w:sz w:val="24"/>
          <w:szCs w:val="24"/>
        </w:rPr>
        <w:t>а територији саме општине живи 17.5</w:t>
      </w:r>
      <w:r w:rsidR="006431BF" w:rsidRPr="005222C9">
        <w:rPr>
          <w:rFonts w:ascii="Times New Roman" w:hAnsi="Times New Roman" w:cs="Times New Roman"/>
          <w:sz w:val="24"/>
          <w:szCs w:val="24"/>
        </w:rPr>
        <w:t>59</w:t>
      </w:r>
      <w:r w:rsidR="00857D78" w:rsidRPr="005222C9">
        <w:rPr>
          <w:rFonts w:ascii="Times New Roman" w:hAnsi="Times New Roman" w:cs="Times New Roman"/>
          <w:sz w:val="24"/>
          <w:szCs w:val="24"/>
        </w:rPr>
        <w:t xml:space="preserve"> становника</w:t>
      </w:r>
      <w:r w:rsidR="006B00AD" w:rsidRPr="005222C9">
        <w:rPr>
          <w:rFonts w:ascii="Times New Roman" w:hAnsi="Times New Roman" w:cs="Times New Roman"/>
          <w:sz w:val="24"/>
          <w:szCs w:val="24"/>
        </w:rPr>
        <w:t>.</w:t>
      </w:r>
      <w:r w:rsidR="004A77AF">
        <w:rPr>
          <w:rFonts w:ascii="Times New Roman" w:hAnsi="Times New Roman" w:cs="Times New Roman"/>
          <w:sz w:val="24"/>
          <w:szCs w:val="24"/>
        </w:rPr>
        <w:t>С</w:t>
      </w:r>
      <w:r w:rsidR="006B00AD" w:rsidRPr="005222C9">
        <w:rPr>
          <w:rFonts w:ascii="Times New Roman" w:hAnsi="Times New Roman" w:cs="Times New Roman"/>
          <w:sz w:val="24"/>
          <w:szCs w:val="24"/>
        </w:rPr>
        <w:t xml:space="preserve">едиште </w:t>
      </w:r>
      <w:r w:rsidR="004A77AF">
        <w:rPr>
          <w:rFonts w:ascii="Times New Roman" w:hAnsi="Times New Roman" w:cs="Times New Roman"/>
          <w:sz w:val="24"/>
          <w:szCs w:val="24"/>
        </w:rPr>
        <w:t>о</w:t>
      </w:r>
      <w:r w:rsidR="006B00AD" w:rsidRPr="005222C9">
        <w:rPr>
          <w:rFonts w:ascii="Times New Roman" w:hAnsi="Times New Roman" w:cs="Times New Roman"/>
          <w:sz w:val="24"/>
          <w:szCs w:val="24"/>
        </w:rPr>
        <w:t xml:space="preserve">пштине </w:t>
      </w:r>
      <w:r w:rsidR="004A77AF">
        <w:rPr>
          <w:rFonts w:ascii="Times New Roman" w:hAnsi="Times New Roman" w:cs="Times New Roman"/>
          <w:sz w:val="24"/>
          <w:szCs w:val="24"/>
        </w:rPr>
        <w:t xml:space="preserve">Велико Градиште </w:t>
      </w:r>
      <w:r w:rsidR="006B00AD" w:rsidRPr="005222C9">
        <w:rPr>
          <w:rFonts w:ascii="Times New Roman" w:hAnsi="Times New Roman" w:cs="Times New Roman"/>
          <w:sz w:val="24"/>
          <w:szCs w:val="24"/>
        </w:rPr>
        <w:t xml:space="preserve">броји око 6000становника и представља административни, привредни и културни центар </w:t>
      </w:r>
      <w:r w:rsidR="00813A3C">
        <w:rPr>
          <w:rFonts w:ascii="Times New Roman" w:hAnsi="Times New Roman" w:cs="Times New Roman"/>
          <w:sz w:val="24"/>
          <w:szCs w:val="24"/>
        </w:rPr>
        <w:t>o</w:t>
      </w:r>
      <w:r w:rsidR="006B00AD" w:rsidRPr="005222C9">
        <w:rPr>
          <w:rFonts w:ascii="Times New Roman" w:hAnsi="Times New Roman" w:cs="Times New Roman"/>
          <w:sz w:val="24"/>
          <w:szCs w:val="24"/>
        </w:rPr>
        <w:t>пштине</w:t>
      </w:r>
      <w:r w:rsidR="00813A3C">
        <w:rPr>
          <w:rFonts w:ascii="Times New Roman" w:hAnsi="Times New Roman" w:cs="Times New Roman"/>
          <w:sz w:val="24"/>
          <w:szCs w:val="24"/>
        </w:rPr>
        <w:t xml:space="preserve"> Велико Градиште</w:t>
      </w:r>
      <w:r w:rsidR="006B00AD" w:rsidRPr="005222C9">
        <w:rPr>
          <w:rFonts w:ascii="Times New Roman" w:hAnsi="Times New Roman" w:cs="Times New Roman"/>
          <w:sz w:val="24"/>
          <w:szCs w:val="24"/>
        </w:rPr>
        <w:t>. На привременом раду у иностранству налази се преко 5.</w:t>
      </w:r>
      <w:r w:rsidR="006431BF" w:rsidRPr="005222C9">
        <w:rPr>
          <w:rFonts w:ascii="Times New Roman" w:hAnsi="Times New Roman" w:cs="Times New Roman"/>
          <w:sz w:val="24"/>
          <w:szCs w:val="24"/>
        </w:rPr>
        <w:t xml:space="preserve">658 </w:t>
      </w:r>
      <w:r w:rsidR="006B00AD" w:rsidRPr="005222C9">
        <w:rPr>
          <w:rFonts w:ascii="Times New Roman" w:hAnsi="Times New Roman" w:cs="Times New Roman"/>
          <w:sz w:val="24"/>
          <w:szCs w:val="24"/>
        </w:rPr>
        <w:t>грађана</w:t>
      </w:r>
      <w:r w:rsidR="005222C9">
        <w:rPr>
          <w:rFonts w:ascii="Times New Roman" w:hAnsi="Times New Roman" w:cs="Times New Roman"/>
          <w:sz w:val="24"/>
          <w:szCs w:val="24"/>
        </w:rPr>
        <w:t>.</w:t>
      </w:r>
    </w:p>
    <w:p w:rsidR="00C6421B" w:rsidRPr="00DB7C2F" w:rsidRDefault="00F35A9C" w:rsidP="005222C9">
      <w:pPr>
        <w:jc w:val="both"/>
        <w:rPr>
          <w:rFonts w:ascii="Times New Roman" w:hAnsi="Times New Roman" w:cs="Times New Roman"/>
          <w:sz w:val="24"/>
          <w:szCs w:val="24"/>
        </w:rPr>
      </w:pPr>
      <w:r>
        <w:rPr>
          <w:rFonts w:ascii="Times New Roman" w:hAnsi="Times New Roman" w:cs="Times New Roman"/>
          <w:sz w:val="24"/>
          <w:szCs w:val="24"/>
        </w:rPr>
        <w:tab/>
      </w:r>
      <w:r w:rsidR="00C6421B">
        <w:rPr>
          <w:rFonts w:ascii="Times New Roman" w:hAnsi="Times New Roman" w:cs="Times New Roman"/>
          <w:sz w:val="24"/>
          <w:szCs w:val="24"/>
        </w:rPr>
        <w:t xml:space="preserve">Становништво </w:t>
      </w:r>
      <w:r w:rsidR="004A77AF">
        <w:rPr>
          <w:rFonts w:ascii="Times New Roman" w:hAnsi="Times New Roman" w:cs="Times New Roman"/>
          <w:sz w:val="24"/>
          <w:szCs w:val="24"/>
        </w:rPr>
        <w:t xml:space="preserve">у општини Велико </w:t>
      </w:r>
      <w:proofErr w:type="gramStart"/>
      <w:r w:rsidR="004A77AF">
        <w:rPr>
          <w:rFonts w:ascii="Times New Roman" w:hAnsi="Times New Roman" w:cs="Times New Roman"/>
          <w:sz w:val="24"/>
          <w:szCs w:val="24"/>
        </w:rPr>
        <w:t xml:space="preserve">Градиште </w:t>
      </w:r>
      <w:r w:rsidR="00C6421B">
        <w:rPr>
          <w:rFonts w:ascii="Times New Roman" w:hAnsi="Times New Roman" w:cs="Times New Roman"/>
          <w:sz w:val="24"/>
          <w:szCs w:val="24"/>
        </w:rPr>
        <w:t xml:space="preserve"> је</w:t>
      </w:r>
      <w:proofErr w:type="gramEnd"/>
      <w:r w:rsidR="00C6421B">
        <w:rPr>
          <w:rFonts w:ascii="Times New Roman" w:hAnsi="Times New Roman" w:cs="Times New Roman"/>
          <w:sz w:val="24"/>
          <w:szCs w:val="24"/>
        </w:rPr>
        <w:t xml:space="preserve"> распоређено у 26 насељених места, 25 катастарских општина и 25 месних заједница.</w:t>
      </w:r>
    </w:p>
    <w:p w:rsidR="0083641D" w:rsidRPr="00DB7C2F" w:rsidRDefault="00E126CB" w:rsidP="009F0188">
      <w:pPr>
        <w:jc w:val="both"/>
        <w:rPr>
          <w:rFonts w:ascii="Times New Roman" w:hAnsi="Times New Roman" w:cs="Times New Roman"/>
          <w:sz w:val="24"/>
          <w:szCs w:val="24"/>
        </w:rPr>
      </w:pPr>
      <w:r>
        <w:rPr>
          <w:rFonts w:ascii="Times New Roman" w:hAnsi="Times New Roman" w:cs="Times New Roman"/>
          <w:sz w:val="24"/>
          <w:szCs w:val="24"/>
        </w:rPr>
        <w:tab/>
      </w:r>
      <w:r w:rsidR="0083641D" w:rsidRPr="00DB7C2F">
        <w:rPr>
          <w:rFonts w:ascii="Times New Roman" w:hAnsi="Times New Roman" w:cs="Times New Roman"/>
          <w:sz w:val="24"/>
          <w:szCs w:val="24"/>
        </w:rPr>
        <w:t>Упоредни преглед броја становника на територији општине Велико Градиште:</w:t>
      </w:r>
    </w:p>
    <w:tbl>
      <w:tblPr>
        <w:tblW w:w="935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3"/>
        <w:gridCol w:w="1726"/>
        <w:gridCol w:w="1291"/>
        <w:gridCol w:w="1402"/>
        <w:gridCol w:w="1418"/>
        <w:gridCol w:w="1417"/>
      </w:tblGrid>
      <w:tr w:rsidR="007454CB" w:rsidRPr="00DB7C2F" w:rsidTr="00C92C3A">
        <w:trPr>
          <w:trHeight w:val="1232"/>
        </w:trPr>
        <w:tc>
          <w:tcPr>
            <w:tcW w:w="2103" w:type="dxa"/>
          </w:tcPr>
          <w:p w:rsidR="00991070" w:rsidRPr="00E126CB" w:rsidRDefault="00991070" w:rsidP="00E126CB">
            <w:pPr>
              <w:pStyle w:val="NoSpacing"/>
              <w:jc w:val="center"/>
              <w:rPr>
                <w:rFonts w:ascii="Times New Roman" w:hAnsi="Times New Roman" w:cs="Times New Roman"/>
                <w:sz w:val="24"/>
                <w:szCs w:val="24"/>
              </w:rPr>
            </w:pPr>
            <w:r w:rsidRPr="00E126CB">
              <w:rPr>
                <w:rFonts w:ascii="Times New Roman" w:hAnsi="Times New Roman" w:cs="Times New Roman"/>
                <w:sz w:val="24"/>
                <w:szCs w:val="24"/>
              </w:rPr>
              <w:t>Месна</w:t>
            </w:r>
          </w:p>
          <w:p w:rsidR="00991070" w:rsidRPr="00E126CB" w:rsidRDefault="007454CB" w:rsidP="00E126CB">
            <w:pPr>
              <w:pStyle w:val="NoSpacing"/>
              <w:jc w:val="center"/>
              <w:rPr>
                <w:rFonts w:ascii="Times New Roman" w:hAnsi="Times New Roman" w:cs="Times New Roman"/>
                <w:sz w:val="24"/>
                <w:szCs w:val="24"/>
              </w:rPr>
            </w:pPr>
            <w:r w:rsidRPr="00E126CB">
              <w:rPr>
                <w:rFonts w:ascii="Times New Roman" w:hAnsi="Times New Roman" w:cs="Times New Roman"/>
                <w:sz w:val="24"/>
                <w:szCs w:val="24"/>
              </w:rPr>
              <w:t>з</w:t>
            </w:r>
            <w:r w:rsidR="00991070" w:rsidRPr="00E126CB">
              <w:rPr>
                <w:rFonts w:ascii="Times New Roman" w:hAnsi="Times New Roman" w:cs="Times New Roman"/>
                <w:sz w:val="24"/>
                <w:szCs w:val="24"/>
              </w:rPr>
              <w:t>аједница</w:t>
            </w:r>
          </w:p>
        </w:tc>
        <w:tc>
          <w:tcPr>
            <w:tcW w:w="1726" w:type="dxa"/>
          </w:tcPr>
          <w:p w:rsidR="00991070" w:rsidRPr="00E126CB" w:rsidRDefault="00991070" w:rsidP="00E126CB">
            <w:pPr>
              <w:pStyle w:val="NoSpacing"/>
              <w:jc w:val="center"/>
              <w:rPr>
                <w:rFonts w:ascii="Times New Roman" w:hAnsi="Times New Roman" w:cs="Times New Roman"/>
                <w:sz w:val="24"/>
                <w:szCs w:val="24"/>
              </w:rPr>
            </w:pPr>
            <w:r w:rsidRPr="00E126CB">
              <w:rPr>
                <w:rFonts w:ascii="Times New Roman" w:hAnsi="Times New Roman" w:cs="Times New Roman"/>
                <w:sz w:val="24"/>
                <w:szCs w:val="24"/>
              </w:rPr>
              <w:t>Насељено место</w:t>
            </w:r>
          </w:p>
        </w:tc>
        <w:tc>
          <w:tcPr>
            <w:tcW w:w="1291" w:type="dxa"/>
          </w:tcPr>
          <w:p w:rsidR="00991070" w:rsidRPr="00E126CB" w:rsidRDefault="00E126CB" w:rsidP="00E126CB">
            <w:pPr>
              <w:pStyle w:val="NoSpacing"/>
              <w:jc w:val="center"/>
              <w:rPr>
                <w:rFonts w:ascii="Times New Roman" w:hAnsi="Times New Roman" w:cs="Times New Roman"/>
                <w:sz w:val="24"/>
                <w:szCs w:val="24"/>
              </w:rPr>
            </w:pPr>
            <w:r w:rsidRPr="00E126CB">
              <w:rPr>
                <w:rFonts w:ascii="Times New Roman" w:hAnsi="Times New Roman" w:cs="Times New Roman"/>
                <w:sz w:val="24"/>
                <w:szCs w:val="24"/>
              </w:rPr>
              <w:t>П</w:t>
            </w:r>
            <w:r w:rsidR="00991070" w:rsidRPr="00E126CB">
              <w:rPr>
                <w:rFonts w:ascii="Times New Roman" w:hAnsi="Times New Roman" w:cs="Times New Roman"/>
                <w:sz w:val="24"/>
                <w:szCs w:val="24"/>
              </w:rPr>
              <w:t>овршина     у км</w:t>
            </w:r>
          </w:p>
        </w:tc>
        <w:tc>
          <w:tcPr>
            <w:tcW w:w="1402" w:type="dxa"/>
          </w:tcPr>
          <w:p w:rsidR="00991070" w:rsidRPr="00E126CB" w:rsidRDefault="00E126CB" w:rsidP="00E126CB">
            <w:pPr>
              <w:pStyle w:val="NoSpacing"/>
              <w:jc w:val="center"/>
              <w:rPr>
                <w:rFonts w:ascii="Times New Roman" w:hAnsi="Times New Roman" w:cs="Times New Roman"/>
                <w:sz w:val="24"/>
                <w:szCs w:val="24"/>
              </w:rPr>
            </w:pPr>
            <w:r w:rsidRPr="00E126CB">
              <w:rPr>
                <w:rFonts w:ascii="Times New Roman" w:hAnsi="Times New Roman" w:cs="Times New Roman"/>
                <w:sz w:val="24"/>
                <w:szCs w:val="24"/>
              </w:rPr>
              <w:t>У</w:t>
            </w:r>
            <w:r w:rsidR="00991070" w:rsidRPr="00E126CB">
              <w:rPr>
                <w:rFonts w:ascii="Times New Roman" w:hAnsi="Times New Roman" w:cs="Times New Roman"/>
                <w:sz w:val="24"/>
                <w:szCs w:val="24"/>
              </w:rPr>
              <w:t>даљеност од Великог Градишта</w:t>
            </w:r>
          </w:p>
        </w:tc>
        <w:tc>
          <w:tcPr>
            <w:tcW w:w="1418" w:type="dxa"/>
          </w:tcPr>
          <w:p w:rsidR="00E35D0B" w:rsidRPr="00E126CB" w:rsidRDefault="00E126CB" w:rsidP="00E126CB">
            <w:pPr>
              <w:pStyle w:val="NoSpacing"/>
              <w:jc w:val="center"/>
              <w:rPr>
                <w:rFonts w:ascii="Times New Roman" w:hAnsi="Times New Roman" w:cs="Times New Roman"/>
                <w:sz w:val="24"/>
                <w:szCs w:val="24"/>
              </w:rPr>
            </w:pPr>
            <w:r w:rsidRPr="00E126CB">
              <w:rPr>
                <w:rFonts w:ascii="Times New Roman" w:hAnsi="Times New Roman" w:cs="Times New Roman"/>
                <w:sz w:val="24"/>
                <w:szCs w:val="24"/>
              </w:rPr>
              <w:t>Б</w:t>
            </w:r>
            <w:r w:rsidR="00991070" w:rsidRPr="00E126CB">
              <w:rPr>
                <w:rFonts w:ascii="Times New Roman" w:hAnsi="Times New Roman" w:cs="Times New Roman"/>
                <w:sz w:val="24"/>
                <w:szCs w:val="24"/>
              </w:rPr>
              <w:t>рој становника</w:t>
            </w:r>
          </w:p>
          <w:p w:rsidR="00991070" w:rsidRPr="00E126CB" w:rsidRDefault="00E35D0B" w:rsidP="00E126CB">
            <w:pPr>
              <w:pStyle w:val="NoSpacing"/>
              <w:jc w:val="center"/>
              <w:rPr>
                <w:rFonts w:ascii="Times New Roman" w:hAnsi="Times New Roman" w:cs="Times New Roman"/>
                <w:sz w:val="24"/>
                <w:szCs w:val="24"/>
              </w:rPr>
            </w:pPr>
            <w:proofErr w:type="gramStart"/>
            <w:r w:rsidRPr="00E126CB">
              <w:rPr>
                <w:rFonts w:ascii="Times New Roman" w:hAnsi="Times New Roman" w:cs="Times New Roman"/>
                <w:sz w:val="24"/>
                <w:szCs w:val="24"/>
              </w:rPr>
              <w:t>п</w:t>
            </w:r>
            <w:r w:rsidR="00991070" w:rsidRPr="00E126CB">
              <w:rPr>
                <w:rFonts w:ascii="Times New Roman" w:hAnsi="Times New Roman" w:cs="Times New Roman"/>
                <w:sz w:val="24"/>
                <w:szCs w:val="24"/>
              </w:rPr>
              <w:t>опис</w:t>
            </w:r>
            <w:proofErr w:type="gramEnd"/>
            <w:r w:rsidR="00991070" w:rsidRPr="00E126CB">
              <w:rPr>
                <w:rFonts w:ascii="Times New Roman" w:hAnsi="Times New Roman" w:cs="Times New Roman"/>
                <w:sz w:val="24"/>
                <w:szCs w:val="24"/>
              </w:rPr>
              <w:t xml:space="preserve"> 2002.</w:t>
            </w:r>
          </w:p>
        </w:tc>
        <w:tc>
          <w:tcPr>
            <w:tcW w:w="1417" w:type="dxa"/>
          </w:tcPr>
          <w:p w:rsidR="00991070" w:rsidRPr="00E126CB" w:rsidRDefault="00E126CB" w:rsidP="00E126CB">
            <w:pPr>
              <w:pStyle w:val="NoSpacing"/>
              <w:jc w:val="center"/>
              <w:rPr>
                <w:rFonts w:ascii="Times New Roman" w:hAnsi="Times New Roman" w:cs="Times New Roman"/>
                <w:sz w:val="24"/>
                <w:szCs w:val="24"/>
              </w:rPr>
            </w:pPr>
            <w:r w:rsidRPr="00E126CB">
              <w:rPr>
                <w:rFonts w:ascii="Times New Roman" w:hAnsi="Times New Roman" w:cs="Times New Roman"/>
                <w:sz w:val="24"/>
                <w:szCs w:val="24"/>
              </w:rPr>
              <w:t>Б</w:t>
            </w:r>
            <w:r w:rsidR="00991070" w:rsidRPr="00E126CB">
              <w:rPr>
                <w:rFonts w:ascii="Times New Roman" w:hAnsi="Times New Roman" w:cs="Times New Roman"/>
                <w:sz w:val="24"/>
                <w:szCs w:val="24"/>
              </w:rPr>
              <w:t>рој становника</w:t>
            </w:r>
          </w:p>
          <w:p w:rsidR="00991070" w:rsidRPr="00E126CB" w:rsidRDefault="00E35D0B" w:rsidP="00E126CB">
            <w:pPr>
              <w:pStyle w:val="NoSpacing"/>
              <w:jc w:val="center"/>
              <w:rPr>
                <w:rFonts w:ascii="Times New Roman" w:hAnsi="Times New Roman" w:cs="Times New Roman"/>
                <w:sz w:val="24"/>
                <w:szCs w:val="24"/>
              </w:rPr>
            </w:pPr>
            <w:proofErr w:type="gramStart"/>
            <w:r w:rsidRPr="00E126CB">
              <w:rPr>
                <w:rFonts w:ascii="Times New Roman" w:hAnsi="Times New Roman" w:cs="Times New Roman"/>
                <w:sz w:val="24"/>
                <w:szCs w:val="24"/>
              </w:rPr>
              <w:t>п</w:t>
            </w:r>
            <w:r w:rsidR="00991070" w:rsidRPr="00E126CB">
              <w:rPr>
                <w:rFonts w:ascii="Times New Roman" w:hAnsi="Times New Roman" w:cs="Times New Roman"/>
                <w:sz w:val="24"/>
                <w:szCs w:val="24"/>
              </w:rPr>
              <w:t>опис</w:t>
            </w:r>
            <w:proofErr w:type="gramEnd"/>
            <w:r w:rsidR="00991070" w:rsidRPr="00E126CB">
              <w:rPr>
                <w:rFonts w:ascii="Times New Roman" w:hAnsi="Times New Roman" w:cs="Times New Roman"/>
                <w:sz w:val="24"/>
                <w:szCs w:val="24"/>
              </w:rPr>
              <w:t xml:space="preserve"> 2011.</w:t>
            </w:r>
          </w:p>
        </w:tc>
      </w:tr>
      <w:tr w:rsidR="007454CB" w:rsidRPr="00DB7C2F" w:rsidTr="00C92C3A">
        <w:trPr>
          <w:trHeight w:val="236"/>
        </w:trPr>
        <w:tc>
          <w:tcPr>
            <w:tcW w:w="2103" w:type="dxa"/>
          </w:tcPr>
          <w:p w:rsidR="00991070" w:rsidRPr="00DB7C2F" w:rsidRDefault="00991070" w:rsidP="0083641D">
            <w:pPr>
              <w:rPr>
                <w:rFonts w:ascii="Times New Roman" w:hAnsi="Times New Roman" w:cs="Times New Roman"/>
                <w:sz w:val="24"/>
                <w:szCs w:val="24"/>
              </w:rPr>
            </w:pPr>
            <w:r w:rsidRPr="00DB7C2F">
              <w:rPr>
                <w:rFonts w:ascii="Times New Roman" w:hAnsi="Times New Roman" w:cs="Times New Roman"/>
                <w:sz w:val="24"/>
                <w:szCs w:val="24"/>
              </w:rPr>
              <w:t>Бискупље</w:t>
            </w:r>
          </w:p>
        </w:tc>
        <w:tc>
          <w:tcPr>
            <w:tcW w:w="1726" w:type="dxa"/>
          </w:tcPr>
          <w:p w:rsidR="00991070" w:rsidRPr="00DB7C2F" w:rsidRDefault="007454CB" w:rsidP="0083641D">
            <w:pPr>
              <w:rPr>
                <w:rFonts w:ascii="Times New Roman" w:hAnsi="Times New Roman" w:cs="Times New Roman"/>
                <w:sz w:val="24"/>
                <w:szCs w:val="24"/>
              </w:rPr>
            </w:pPr>
            <w:r w:rsidRPr="00DB7C2F">
              <w:rPr>
                <w:rFonts w:ascii="Times New Roman" w:hAnsi="Times New Roman" w:cs="Times New Roman"/>
                <w:sz w:val="24"/>
                <w:szCs w:val="24"/>
              </w:rPr>
              <w:t>Бискупље</w:t>
            </w:r>
          </w:p>
        </w:tc>
        <w:tc>
          <w:tcPr>
            <w:tcW w:w="1291" w:type="dxa"/>
          </w:tcPr>
          <w:p w:rsidR="00991070" w:rsidRPr="00DB7C2F" w:rsidRDefault="007454CB" w:rsidP="001B1AFA">
            <w:pPr>
              <w:jc w:val="right"/>
              <w:rPr>
                <w:rFonts w:ascii="Times New Roman" w:hAnsi="Times New Roman" w:cs="Times New Roman"/>
                <w:sz w:val="24"/>
                <w:szCs w:val="24"/>
              </w:rPr>
            </w:pPr>
            <w:r w:rsidRPr="00DB7C2F">
              <w:rPr>
                <w:rFonts w:ascii="Times New Roman" w:hAnsi="Times New Roman" w:cs="Times New Roman"/>
                <w:sz w:val="24"/>
                <w:szCs w:val="24"/>
              </w:rPr>
              <w:t>8,97</w:t>
            </w:r>
          </w:p>
        </w:tc>
        <w:tc>
          <w:tcPr>
            <w:tcW w:w="1402" w:type="dxa"/>
          </w:tcPr>
          <w:p w:rsidR="00991070" w:rsidRPr="00DB7C2F" w:rsidRDefault="007454CB" w:rsidP="001B1AFA">
            <w:pPr>
              <w:jc w:val="right"/>
              <w:rPr>
                <w:rFonts w:ascii="Times New Roman" w:hAnsi="Times New Roman" w:cs="Times New Roman"/>
                <w:sz w:val="24"/>
                <w:szCs w:val="24"/>
              </w:rPr>
            </w:pPr>
            <w:r w:rsidRPr="00DB7C2F">
              <w:rPr>
                <w:rFonts w:ascii="Times New Roman" w:hAnsi="Times New Roman" w:cs="Times New Roman"/>
                <w:sz w:val="24"/>
                <w:szCs w:val="24"/>
              </w:rPr>
              <w:t xml:space="preserve">     15км</w:t>
            </w:r>
          </w:p>
        </w:tc>
        <w:tc>
          <w:tcPr>
            <w:tcW w:w="1418" w:type="dxa"/>
          </w:tcPr>
          <w:p w:rsidR="00991070" w:rsidRPr="00DB7C2F" w:rsidRDefault="007454CB" w:rsidP="001B1AFA">
            <w:pPr>
              <w:jc w:val="right"/>
              <w:rPr>
                <w:rFonts w:ascii="Times New Roman" w:hAnsi="Times New Roman" w:cs="Times New Roman"/>
                <w:sz w:val="24"/>
                <w:szCs w:val="24"/>
              </w:rPr>
            </w:pPr>
            <w:r w:rsidRPr="00DB7C2F">
              <w:rPr>
                <w:rFonts w:ascii="Times New Roman" w:hAnsi="Times New Roman" w:cs="Times New Roman"/>
                <w:sz w:val="24"/>
                <w:szCs w:val="24"/>
              </w:rPr>
              <w:t>430</w:t>
            </w:r>
          </w:p>
        </w:tc>
        <w:tc>
          <w:tcPr>
            <w:tcW w:w="1417" w:type="dxa"/>
          </w:tcPr>
          <w:p w:rsidR="00991070" w:rsidRPr="00DB7C2F" w:rsidRDefault="00540E92" w:rsidP="001B1AFA">
            <w:pPr>
              <w:jc w:val="right"/>
              <w:rPr>
                <w:rFonts w:ascii="Times New Roman" w:hAnsi="Times New Roman" w:cs="Times New Roman"/>
                <w:sz w:val="24"/>
                <w:szCs w:val="24"/>
              </w:rPr>
            </w:pPr>
            <w:r w:rsidRPr="00DB7C2F">
              <w:rPr>
                <w:rFonts w:ascii="Times New Roman" w:hAnsi="Times New Roman" w:cs="Times New Roman"/>
                <w:sz w:val="24"/>
                <w:szCs w:val="24"/>
              </w:rPr>
              <w:t>397</w:t>
            </w:r>
          </w:p>
        </w:tc>
      </w:tr>
      <w:tr w:rsidR="007454CB" w:rsidRPr="00DB7C2F" w:rsidTr="00C92C3A">
        <w:trPr>
          <w:trHeight w:val="260"/>
        </w:trPr>
        <w:tc>
          <w:tcPr>
            <w:tcW w:w="2103" w:type="dxa"/>
          </w:tcPr>
          <w:p w:rsidR="00991070" w:rsidRPr="00DB7C2F" w:rsidRDefault="007454CB" w:rsidP="0083641D">
            <w:pPr>
              <w:rPr>
                <w:rFonts w:ascii="Times New Roman" w:hAnsi="Times New Roman" w:cs="Times New Roman"/>
                <w:sz w:val="24"/>
                <w:szCs w:val="24"/>
              </w:rPr>
            </w:pPr>
            <w:r w:rsidRPr="00DB7C2F">
              <w:rPr>
                <w:rFonts w:ascii="Times New Roman" w:hAnsi="Times New Roman" w:cs="Times New Roman"/>
                <w:sz w:val="24"/>
                <w:szCs w:val="24"/>
              </w:rPr>
              <w:t>ВеликоГрадиште</w:t>
            </w:r>
          </w:p>
        </w:tc>
        <w:tc>
          <w:tcPr>
            <w:tcW w:w="1726" w:type="dxa"/>
          </w:tcPr>
          <w:p w:rsidR="00991070" w:rsidRPr="00DB7C2F" w:rsidRDefault="007454CB" w:rsidP="0083641D">
            <w:pPr>
              <w:rPr>
                <w:rFonts w:ascii="Times New Roman" w:hAnsi="Times New Roman" w:cs="Times New Roman"/>
                <w:sz w:val="24"/>
                <w:szCs w:val="24"/>
              </w:rPr>
            </w:pPr>
            <w:r w:rsidRPr="00DB7C2F">
              <w:rPr>
                <w:rFonts w:ascii="Times New Roman" w:hAnsi="Times New Roman" w:cs="Times New Roman"/>
                <w:sz w:val="24"/>
                <w:szCs w:val="24"/>
              </w:rPr>
              <w:t>Велико Градиште</w:t>
            </w:r>
          </w:p>
        </w:tc>
        <w:tc>
          <w:tcPr>
            <w:tcW w:w="1291" w:type="dxa"/>
          </w:tcPr>
          <w:p w:rsidR="00991070" w:rsidRPr="008D4247" w:rsidRDefault="008D4247" w:rsidP="001B1AFA">
            <w:pPr>
              <w:jc w:val="right"/>
              <w:rPr>
                <w:rFonts w:ascii="Times New Roman" w:hAnsi="Times New Roman" w:cs="Times New Roman"/>
                <w:sz w:val="24"/>
                <w:szCs w:val="24"/>
              </w:rPr>
            </w:pPr>
            <w:r>
              <w:rPr>
                <w:rFonts w:ascii="Times New Roman" w:hAnsi="Times New Roman" w:cs="Times New Roman"/>
                <w:sz w:val="24"/>
                <w:szCs w:val="24"/>
              </w:rPr>
              <w:t>/</w:t>
            </w:r>
          </w:p>
        </w:tc>
        <w:tc>
          <w:tcPr>
            <w:tcW w:w="1402" w:type="dxa"/>
          </w:tcPr>
          <w:p w:rsidR="00991070" w:rsidRPr="00AB34C2" w:rsidRDefault="00AB34C2" w:rsidP="001B1AFA">
            <w:pPr>
              <w:jc w:val="right"/>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991070" w:rsidRPr="00DB7C2F" w:rsidRDefault="007454CB" w:rsidP="001B1AFA">
            <w:pPr>
              <w:jc w:val="right"/>
              <w:rPr>
                <w:rFonts w:ascii="Times New Roman" w:hAnsi="Times New Roman" w:cs="Times New Roman"/>
                <w:sz w:val="24"/>
                <w:szCs w:val="24"/>
              </w:rPr>
            </w:pPr>
            <w:r w:rsidRPr="00DB7C2F">
              <w:rPr>
                <w:rFonts w:ascii="Times New Roman" w:hAnsi="Times New Roman" w:cs="Times New Roman"/>
                <w:sz w:val="24"/>
                <w:szCs w:val="24"/>
              </w:rPr>
              <w:t>5658</w:t>
            </w:r>
          </w:p>
        </w:tc>
        <w:tc>
          <w:tcPr>
            <w:tcW w:w="1417" w:type="dxa"/>
          </w:tcPr>
          <w:p w:rsidR="00991070" w:rsidRPr="00DB7C2F" w:rsidRDefault="00540E92" w:rsidP="001B1AFA">
            <w:pPr>
              <w:jc w:val="right"/>
              <w:rPr>
                <w:rFonts w:ascii="Times New Roman" w:hAnsi="Times New Roman" w:cs="Times New Roman"/>
                <w:sz w:val="24"/>
                <w:szCs w:val="24"/>
              </w:rPr>
            </w:pPr>
            <w:r w:rsidRPr="00DB7C2F">
              <w:rPr>
                <w:rFonts w:ascii="Times New Roman" w:hAnsi="Times New Roman" w:cs="Times New Roman"/>
                <w:sz w:val="24"/>
                <w:szCs w:val="24"/>
              </w:rPr>
              <w:t>5868</w:t>
            </w:r>
          </w:p>
        </w:tc>
      </w:tr>
      <w:tr w:rsidR="007454CB" w:rsidRPr="00DB7C2F" w:rsidTr="00C92C3A">
        <w:trPr>
          <w:trHeight w:val="420"/>
        </w:trPr>
        <w:tc>
          <w:tcPr>
            <w:tcW w:w="2103" w:type="dxa"/>
          </w:tcPr>
          <w:p w:rsidR="00991070" w:rsidRPr="00DB7C2F" w:rsidRDefault="007454CB" w:rsidP="0083641D">
            <w:pPr>
              <w:rPr>
                <w:rFonts w:ascii="Times New Roman" w:hAnsi="Times New Roman" w:cs="Times New Roman"/>
                <w:sz w:val="24"/>
                <w:szCs w:val="24"/>
              </w:rPr>
            </w:pPr>
            <w:r w:rsidRPr="00DB7C2F">
              <w:rPr>
                <w:rFonts w:ascii="Times New Roman" w:hAnsi="Times New Roman" w:cs="Times New Roman"/>
                <w:sz w:val="24"/>
                <w:szCs w:val="24"/>
              </w:rPr>
              <w:t>Гарево</w:t>
            </w:r>
          </w:p>
        </w:tc>
        <w:tc>
          <w:tcPr>
            <w:tcW w:w="1726" w:type="dxa"/>
          </w:tcPr>
          <w:p w:rsidR="00991070" w:rsidRPr="00DB7C2F" w:rsidRDefault="007454CB" w:rsidP="0083641D">
            <w:pPr>
              <w:rPr>
                <w:rFonts w:ascii="Times New Roman" w:hAnsi="Times New Roman" w:cs="Times New Roman"/>
                <w:sz w:val="24"/>
                <w:szCs w:val="24"/>
              </w:rPr>
            </w:pPr>
            <w:r w:rsidRPr="00DB7C2F">
              <w:rPr>
                <w:rFonts w:ascii="Times New Roman" w:hAnsi="Times New Roman" w:cs="Times New Roman"/>
                <w:sz w:val="24"/>
                <w:szCs w:val="24"/>
              </w:rPr>
              <w:t>Гарево</w:t>
            </w:r>
          </w:p>
        </w:tc>
        <w:tc>
          <w:tcPr>
            <w:tcW w:w="1291" w:type="dxa"/>
          </w:tcPr>
          <w:p w:rsidR="00991070" w:rsidRPr="00DB7C2F" w:rsidRDefault="007454CB" w:rsidP="001B1AFA">
            <w:pPr>
              <w:jc w:val="right"/>
              <w:rPr>
                <w:rFonts w:ascii="Times New Roman" w:hAnsi="Times New Roman" w:cs="Times New Roman"/>
                <w:sz w:val="24"/>
                <w:szCs w:val="24"/>
              </w:rPr>
            </w:pPr>
            <w:r w:rsidRPr="00DB7C2F">
              <w:rPr>
                <w:rFonts w:ascii="Times New Roman" w:hAnsi="Times New Roman" w:cs="Times New Roman"/>
                <w:sz w:val="24"/>
                <w:szCs w:val="24"/>
              </w:rPr>
              <w:t>6,97</w:t>
            </w:r>
          </w:p>
        </w:tc>
        <w:tc>
          <w:tcPr>
            <w:tcW w:w="1402" w:type="dxa"/>
          </w:tcPr>
          <w:p w:rsidR="00991070" w:rsidRPr="00DB7C2F" w:rsidRDefault="007454CB" w:rsidP="001B1AFA">
            <w:pPr>
              <w:jc w:val="right"/>
              <w:rPr>
                <w:rFonts w:ascii="Times New Roman" w:hAnsi="Times New Roman" w:cs="Times New Roman"/>
                <w:sz w:val="24"/>
                <w:szCs w:val="24"/>
              </w:rPr>
            </w:pPr>
            <w:r w:rsidRPr="00DB7C2F">
              <w:rPr>
                <w:rFonts w:ascii="Times New Roman" w:hAnsi="Times New Roman" w:cs="Times New Roman"/>
                <w:sz w:val="24"/>
                <w:szCs w:val="24"/>
              </w:rPr>
              <w:t xml:space="preserve">     24км</w:t>
            </w:r>
          </w:p>
        </w:tc>
        <w:tc>
          <w:tcPr>
            <w:tcW w:w="1418" w:type="dxa"/>
          </w:tcPr>
          <w:p w:rsidR="00991070" w:rsidRPr="00DB7C2F" w:rsidRDefault="007454CB" w:rsidP="001B1AFA">
            <w:pPr>
              <w:jc w:val="right"/>
              <w:rPr>
                <w:rFonts w:ascii="Times New Roman" w:hAnsi="Times New Roman" w:cs="Times New Roman"/>
                <w:sz w:val="24"/>
                <w:szCs w:val="24"/>
              </w:rPr>
            </w:pPr>
            <w:r w:rsidRPr="00DB7C2F">
              <w:rPr>
                <w:rFonts w:ascii="Times New Roman" w:hAnsi="Times New Roman" w:cs="Times New Roman"/>
                <w:sz w:val="24"/>
                <w:szCs w:val="24"/>
              </w:rPr>
              <w:t>280</w:t>
            </w:r>
          </w:p>
        </w:tc>
        <w:tc>
          <w:tcPr>
            <w:tcW w:w="1417" w:type="dxa"/>
          </w:tcPr>
          <w:p w:rsidR="00991070" w:rsidRPr="00DB7C2F" w:rsidRDefault="00540E92" w:rsidP="001B1AFA">
            <w:pPr>
              <w:jc w:val="right"/>
              <w:rPr>
                <w:rFonts w:ascii="Times New Roman" w:hAnsi="Times New Roman" w:cs="Times New Roman"/>
                <w:sz w:val="24"/>
                <w:szCs w:val="24"/>
              </w:rPr>
            </w:pPr>
            <w:r w:rsidRPr="00DB7C2F">
              <w:rPr>
                <w:rFonts w:ascii="Times New Roman" w:hAnsi="Times New Roman" w:cs="Times New Roman"/>
                <w:sz w:val="24"/>
                <w:szCs w:val="24"/>
              </w:rPr>
              <w:t>201</w:t>
            </w:r>
          </w:p>
        </w:tc>
      </w:tr>
      <w:tr w:rsidR="007454CB" w:rsidRPr="00DB7C2F" w:rsidTr="00C92C3A">
        <w:trPr>
          <w:trHeight w:val="398"/>
        </w:trPr>
        <w:tc>
          <w:tcPr>
            <w:tcW w:w="2103" w:type="dxa"/>
          </w:tcPr>
          <w:p w:rsidR="00991070" w:rsidRPr="00DB7C2F" w:rsidRDefault="007454CB" w:rsidP="0083641D">
            <w:pPr>
              <w:rPr>
                <w:rFonts w:ascii="Times New Roman" w:hAnsi="Times New Roman" w:cs="Times New Roman"/>
                <w:sz w:val="24"/>
                <w:szCs w:val="24"/>
              </w:rPr>
            </w:pPr>
            <w:r w:rsidRPr="00DB7C2F">
              <w:rPr>
                <w:rFonts w:ascii="Times New Roman" w:hAnsi="Times New Roman" w:cs="Times New Roman"/>
                <w:sz w:val="24"/>
                <w:szCs w:val="24"/>
              </w:rPr>
              <w:t>Десине</w:t>
            </w:r>
          </w:p>
        </w:tc>
        <w:tc>
          <w:tcPr>
            <w:tcW w:w="1726" w:type="dxa"/>
          </w:tcPr>
          <w:p w:rsidR="00991070" w:rsidRPr="00DB7C2F" w:rsidRDefault="007454CB" w:rsidP="0083641D">
            <w:pPr>
              <w:rPr>
                <w:rFonts w:ascii="Times New Roman" w:hAnsi="Times New Roman" w:cs="Times New Roman"/>
                <w:sz w:val="24"/>
                <w:szCs w:val="24"/>
              </w:rPr>
            </w:pPr>
            <w:r w:rsidRPr="00DB7C2F">
              <w:rPr>
                <w:rFonts w:ascii="Times New Roman" w:hAnsi="Times New Roman" w:cs="Times New Roman"/>
                <w:sz w:val="24"/>
                <w:szCs w:val="24"/>
              </w:rPr>
              <w:t>Десине</w:t>
            </w:r>
          </w:p>
        </w:tc>
        <w:tc>
          <w:tcPr>
            <w:tcW w:w="1291" w:type="dxa"/>
          </w:tcPr>
          <w:p w:rsidR="00991070" w:rsidRPr="00DB7C2F" w:rsidRDefault="007454CB" w:rsidP="001B1AFA">
            <w:pPr>
              <w:jc w:val="right"/>
              <w:rPr>
                <w:rFonts w:ascii="Times New Roman" w:hAnsi="Times New Roman" w:cs="Times New Roman"/>
                <w:sz w:val="24"/>
                <w:szCs w:val="24"/>
              </w:rPr>
            </w:pPr>
            <w:r w:rsidRPr="00DB7C2F">
              <w:rPr>
                <w:rFonts w:ascii="Times New Roman" w:hAnsi="Times New Roman" w:cs="Times New Roman"/>
                <w:sz w:val="24"/>
                <w:szCs w:val="24"/>
              </w:rPr>
              <w:t>16,79</w:t>
            </w:r>
          </w:p>
        </w:tc>
        <w:tc>
          <w:tcPr>
            <w:tcW w:w="1402" w:type="dxa"/>
          </w:tcPr>
          <w:p w:rsidR="00991070" w:rsidRPr="00DB7C2F" w:rsidRDefault="007454CB" w:rsidP="001B1AFA">
            <w:pPr>
              <w:jc w:val="right"/>
              <w:rPr>
                <w:rFonts w:ascii="Times New Roman" w:hAnsi="Times New Roman" w:cs="Times New Roman"/>
                <w:sz w:val="24"/>
                <w:szCs w:val="24"/>
              </w:rPr>
            </w:pPr>
            <w:r w:rsidRPr="00DB7C2F">
              <w:rPr>
                <w:rFonts w:ascii="Times New Roman" w:hAnsi="Times New Roman" w:cs="Times New Roman"/>
                <w:sz w:val="24"/>
                <w:szCs w:val="24"/>
              </w:rPr>
              <w:t xml:space="preserve">     20км</w:t>
            </w:r>
          </w:p>
        </w:tc>
        <w:tc>
          <w:tcPr>
            <w:tcW w:w="1418" w:type="dxa"/>
          </w:tcPr>
          <w:p w:rsidR="00991070" w:rsidRPr="00DB7C2F" w:rsidRDefault="007454CB" w:rsidP="001B1AFA">
            <w:pPr>
              <w:jc w:val="right"/>
              <w:rPr>
                <w:rFonts w:ascii="Times New Roman" w:hAnsi="Times New Roman" w:cs="Times New Roman"/>
                <w:sz w:val="24"/>
                <w:szCs w:val="24"/>
              </w:rPr>
            </w:pPr>
            <w:r w:rsidRPr="00DB7C2F">
              <w:rPr>
                <w:rFonts w:ascii="Times New Roman" w:hAnsi="Times New Roman" w:cs="Times New Roman"/>
                <w:sz w:val="24"/>
                <w:szCs w:val="24"/>
              </w:rPr>
              <w:t>717</w:t>
            </w:r>
          </w:p>
        </w:tc>
        <w:tc>
          <w:tcPr>
            <w:tcW w:w="1417" w:type="dxa"/>
          </w:tcPr>
          <w:p w:rsidR="00991070" w:rsidRPr="00DB7C2F" w:rsidRDefault="00540E92" w:rsidP="001B1AFA">
            <w:pPr>
              <w:jc w:val="right"/>
              <w:rPr>
                <w:rFonts w:ascii="Times New Roman" w:hAnsi="Times New Roman" w:cs="Times New Roman"/>
                <w:sz w:val="24"/>
                <w:szCs w:val="24"/>
              </w:rPr>
            </w:pPr>
            <w:r w:rsidRPr="00DB7C2F">
              <w:rPr>
                <w:rFonts w:ascii="Times New Roman" w:hAnsi="Times New Roman" w:cs="Times New Roman"/>
                <w:sz w:val="24"/>
                <w:szCs w:val="24"/>
              </w:rPr>
              <w:t>531</w:t>
            </w:r>
          </w:p>
        </w:tc>
      </w:tr>
      <w:tr w:rsidR="007454CB" w:rsidRPr="00DB7C2F" w:rsidTr="00C92C3A">
        <w:trPr>
          <w:trHeight w:val="528"/>
        </w:trPr>
        <w:tc>
          <w:tcPr>
            <w:tcW w:w="2103" w:type="dxa"/>
          </w:tcPr>
          <w:p w:rsidR="00991070" w:rsidRPr="00DB7C2F" w:rsidRDefault="007454CB" w:rsidP="0083641D">
            <w:pPr>
              <w:rPr>
                <w:rFonts w:ascii="Times New Roman" w:hAnsi="Times New Roman" w:cs="Times New Roman"/>
                <w:sz w:val="24"/>
                <w:szCs w:val="24"/>
              </w:rPr>
            </w:pPr>
            <w:r w:rsidRPr="00DB7C2F">
              <w:rPr>
                <w:rFonts w:ascii="Times New Roman" w:hAnsi="Times New Roman" w:cs="Times New Roman"/>
                <w:sz w:val="24"/>
                <w:szCs w:val="24"/>
              </w:rPr>
              <w:t>Дољашница</w:t>
            </w:r>
          </w:p>
        </w:tc>
        <w:tc>
          <w:tcPr>
            <w:tcW w:w="1726" w:type="dxa"/>
          </w:tcPr>
          <w:p w:rsidR="00991070" w:rsidRPr="00DB7C2F" w:rsidRDefault="007454CB" w:rsidP="0083641D">
            <w:pPr>
              <w:rPr>
                <w:rFonts w:ascii="Times New Roman" w:hAnsi="Times New Roman" w:cs="Times New Roman"/>
                <w:sz w:val="24"/>
                <w:szCs w:val="24"/>
              </w:rPr>
            </w:pPr>
            <w:r w:rsidRPr="00DB7C2F">
              <w:rPr>
                <w:rFonts w:ascii="Times New Roman" w:hAnsi="Times New Roman" w:cs="Times New Roman"/>
                <w:sz w:val="24"/>
                <w:szCs w:val="24"/>
              </w:rPr>
              <w:t>Дољашница</w:t>
            </w:r>
          </w:p>
        </w:tc>
        <w:tc>
          <w:tcPr>
            <w:tcW w:w="1291" w:type="dxa"/>
          </w:tcPr>
          <w:p w:rsidR="00991070" w:rsidRPr="00DB7C2F" w:rsidRDefault="007454CB" w:rsidP="001B1AFA">
            <w:pPr>
              <w:jc w:val="right"/>
              <w:rPr>
                <w:rFonts w:ascii="Times New Roman" w:hAnsi="Times New Roman" w:cs="Times New Roman"/>
                <w:sz w:val="24"/>
                <w:szCs w:val="24"/>
              </w:rPr>
            </w:pPr>
            <w:r w:rsidRPr="00DB7C2F">
              <w:rPr>
                <w:rFonts w:ascii="Times New Roman" w:hAnsi="Times New Roman" w:cs="Times New Roman"/>
                <w:sz w:val="24"/>
                <w:szCs w:val="24"/>
              </w:rPr>
              <w:t>10,63</w:t>
            </w:r>
          </w:p>
        </w:tc>
        <w:tc>
          <w:tcPr>
            <w:tcW w:w="1402" w:type="dxa"/>
          </w:tcPr>
          <w:p w:rsidR="00991070" w:rsidRPr="00DB7C2F" w:rsidRDefault="007454CB" w:rsidP="001B1AFA">
            <w:pPr>
              <w:jc w:val="right"/>
              <w:rPr>
                <w:rFonts w:ascii="Times New Roman" w:hAnsi="Times New Roman" w:cs="Times New Roman"/>
                <w:sz w:val="24"/>
                <w:szCs w:val="24"/>
              </w:rPr>
            </w:pPr>
            <w:r w:rsidRPr="00DB7C2F">
              <w:rPr>
                <w:rFonts w:ascii="Times New Roman" w:hAnsi="Times New Roman" w:cs="Times New Roman"/>
                <w:sz w:val="24"/>
                <w:szCs w:val="24"/>
              </w:rPr>
              <w:t xml:space="preserve">     21км</w:t>
            </w:r>
          </w:p>
        </w:tc>
        <w:tc>
          <w:tcPr>
            <w:tcW w:w="1418" w:type="dxa"/>
          </w:tcPr>
          <w:p w:rsidR="00991070" w:rsidRPr="00DB7C2F" w:rsidRDefault="007454CB" w:rsidP="001B1AFA">
            <w:pPr>
              <w:jc w:val="right"/>
              <w:rPr>
                <w:rFonts w:ascii="Times New Roman" w:hAnsi="Times New Roman" w:cs="Times New Roman"/>
                <w:sz w:val="24"/>
                <w:szCs w:val="24"/>
              </w:rPr>
            </w:pPr>
            <w:r w:rsidRPr="00DB7C2F">
              <w:rPr>
                <w:rFonts w:ascii="Times New Roman" w:hAnsi="Times New Roman" w:cs="Times New Roman"/>
                <w:sz w:val="24"/>
                <w:szCs w:val="24"/>
              </w:rPr>
              <w:t>409</w:t>
            </w:r>
          </w:p>
        </w:tc>
        <w:tc>
          <w:tcPr>
            <w:tcW w:w="1417" w:type="dxa"/>
          </w:tcPr>
          <w:p w:rsidR="00991070" w:rsidRPr="00DB7C2F" w:rsidRDefault="00540E92" w:rsidP="001B1AFA">
            <w:pPr>
              <w:jc w:val="right"/>
              <w:rPr>
                <w:rFonts w:ascii="Times New Roman" w:hAnsi="Times New Roman" w:cs="Times New Roman"/>
                <w:sz w:val="24"/>
                <w:szCs w:val="24"/>
              </w:rPr>
            </w:pPr>
            <w:r w:rsidRPr="00DB7C2F">
              <w:rPr>
                <w:rFonts w:ascii="Times New Roman" w:hAnsi="Times New Roman" w:cs="Times New Roman"/>
                <w:sz w:val="24"/>
                <w:szCs w:val="24"/>
              </w:rPr>
              <w:t>302</w:t>
            </w:r>
          </w:p>
        </w:tc>
      </w:tr>
      <w:tr w:rsidR="007454CB" w:rsidRPr="00DB7C2F" w:rsidTr="00C92C3A">
        <w:trPr>
          <w:trHeight w:val="485"/>
        </w:trPr>
        <w:tc>
          <w:tcPr>
            <w:tcW w:w="2103" w:type="dxa"/>
          </w:tcPr>
          <w:p w:rsidR="00991070" w:rsidRPr="00293D05" w:rsidRDefault="00B92E5A" w:rsidP="0083641D">
            <w:pPr>
              <w:rPr>
                <w:rFonts w:ascii="Times New Roman" w:hAnsi="Times New Roman" w:cs="Times New Roman"/>
                <w:sz w:val="24"/>
                <w:szCs w:val="24"/>
                <w:highlight w:val="yellow"/>
              </w:rPr>
            </w:pPr>
            <w:r w:rsidRPr="00DB7C2F">
              <w:rPr>
                <w:rFonts w:ascii="Times New Roman" w:hAnsi="Times New Roman" w:cs="Times New Roman"/>
                <w:sz w:val="24"/>
                <w:szCs w:val="24"/>
              </w:rPr>
              <w:t>Ђураково</w:t>
            </w:r>
            <w:r w:rsidR="00293D05">
              <w:rPr>
                <w:rFonts w:ascii="Times New Roman" w:hAnsi="Times New Roman" w:cs="Times New Roman"/>
                <w:sz w:val="24"/>
                <w:szCs w:val="24"/>
              </w:rPr>
              <w:t>Поповац</w:t>
            </w:r>
          </w:p>
        </w:tc>
        <w:tc>
          <w:tcPr>
            <w:tcW w:w="1726" w:type="dxa"/>
          </w:tcPr>
          <w:p w:rsidR="00991070" w:rsidRPr="00DB7C2F" w:rsidRDefault="007454CB" w:rsidP="0083641D">
            <w:pPr>
              <w:rPr>
                <w:rFonts w:ascii="Times New Roman" w:hAnsi="Times New Roman" w:cs="Times New Roman"/>
                <w:sz w:val="24"/>
                <w:szCs w:val="24"/>
                <w:highlight w:val="yellow"/>
              </w:rPr>
            </w:pPr>
            <w:r w:rsidRPr="00DB7C2F">
              <w:rPr>
                <w:rFonts w:ascii="Times New Roman" w:hAnsi="Times New Roman" w:cs="Times New Roman"/>
                <w:sz w:val="24"/>
                <w:szCs w:val="24"/>
              </w:rPr>
              <w:t>Ђураково</w:t>
            </w:r>
          </w:p>
        </w:tc>
        <w:tc>
          <w:tcPr>
            <w:tcW w:w="1291" w:type="dxa"/>
          </w:tcPr>
          <w:p w:rsidR="00991070" w:rsidRPr="00DB7C2F" w:rsidRDefault="007454CB" w:rsidP="001B1AFA">
            <w:pPr>
              <w:jc w:val="right"/>
              <w:rPr>
                <w:rFonts w:ascii="Times New Roman" w:hAnsi="Times New Roman" w:cs="Times New Roman"/>
                <w:sz w:val="24"/>
                <w:szCs w:val="24"/>
                <w:highlight w:val="yellow"/>
              </w:rPr>
            </w:pPr>
            <w:r w:rsidRPr="00293D05">
              <w:rPr>
                <w:rFonts w:ascii="Times New Roman" w:hAnsi="Times New Roman" w:cs="Times New Roman"/>
                <w:sz w:val="24"/>
                <w:szCs w:val="24"/>
              </w:rPr>
              <w:t>11,00</w:t>
            </w:r>
          </w:p>
        </w:tc>
        <w:tc>
          <w:tcPr>
            <w:tcW w:w="1402" w:type="dxa"/>
          </w:tcPr>
          <w:p w:rsidR="00991070" w:rsidRPr="00DB7C2F" w:rsidRDefault="007454CB" w:rsidP="001B1AFA">
            <w:pPr>
              <w:jc w:val="right"/>
              <w:rPr>
                <w:rFonts w:ascii="Times New Roman" w:hAnsi="Times New Roman" w:cs="Times New Roman"/>
                <w:sz w:val="24"/>
                <w:szCs w:val="24"/>
                <w:highlight w:val="yellow"/>
              </w:rPr>
            </w:pPr>
            <w:r w:rsidRPr="00293D05">
              <w:rPr>
                <w:rFonts w:ascii="Times New Roman" w:hAnsi="Times New Roman" w:cs="Times New Roman"/>
                <w:sz w:val="24"/>
                <w:szCs w:val="24"/>
              </w:rPr>
              <w:t xml:space="preserve">    10км</w:t>
            </w:r>
          </w:p>
        </w:tc>
        <w:tc>
          <w:tcPr>
            <w:tcW w:w="1418" w:type="dxa"/>
          </w:tcPr>
          <w:p w:rsidR="00991070" w:rsidRPr="00DB7C2F" w:rsidRDefault="007454CB" w:rsidP="001B1AFA">
            <w:pPr>
              <w:jc w:val="right"/>
              <w:rPr>
                <w:rFonts w:ascii="Times New Roman" w:hAnsi="Times New Roman" w:cs="Times New Roman"/>
                <w:sz w:val="24"/>
                <w:szCs w:val="24"/>
                <w:highlight w:val="yellow"/>
              </w:rPr>
            </w:pPr>
            <w:r w:rsidRPr="00293D05">
              <w:rPr>
                <w:rFonts w:ascii="Times New Roman" w:hAnsi="Times New Roman" w:cs="Times New Roman"/>
                <w:sz w:val="24"/>
                <w:szCs w:val="24"/>
              </w:rPr>
              <w:t>528</w:t>
            </w:r>
          </w:p>
        </w:tc>
        <w:tc>
          <w:tcPr>
            <w:tcW w:w="1417" w:type="dxa"/>
          </w:tcPr>
          <w:p w:rsidR="00991070" w:rsidRPr="00DB7C2F" w:rsidRDefault="00540E92" w:rsidP="001B1AFA">
            <w:pPr>
              <w:jc w:val="right"/>
              <w:rPr>
                <w:rFonts w:ascii="Times New Roman" w:hAnsi="Times New Roman" w:cs="Times New Roman"/>
                <w:sz w:val="24"/>
                <w:szCs w:val="24"/>
                <w:highlight w:val="yellow"/>
              </w:rPr>
            </w:pPr>
            <w:r w:rsidRPr="00293D05">
              <w:rPr>
                <w:rFonts w:ascii="Times New Roman" w:hAnsi="Times New Roman" w:cs="Times New Roman"/>
                <w:sz w:val="24"/>
                <w:szCs w:val="24"/>
              </w:rPr>
              <w:t>226</w:t>
            </w:r>
          </w:p>
        </w:tc>
      </w:tr>
      <w:tr w:rsidR="007454CB" w:rsidRPr="00DB7C2F" w:rsidTr="00C92C3A">
        <w:trPr>
          <w:trHeight w:val="458"/>
        </w:trPr>
        <w:tc>
          <w:tcPr>
            <w:tcW w:w="2103" w:type="dxa"/>
          </w:tcPr>
          <w:p w:rsidR="00991070" w:rsidRPr="00DB7C2F" w:rsidRDefault="007454CB" w:rsidP="0083641D">
            <w:pPr>
              <w:rPr>
                <w:rFonts w:ascii="Times New Roman" w:hAnsi="Times New Roman" w:cs="Times New Roman"/>
                <w:sz w:val="24"/>
                <w:szCs w:val="24"/>
              </w:rPr>
            </w:pPr>
            <w:r w:rsidRPr="00DB7C2F">
              <w:rPr>
                <w:rFonts w:ascii="Times New Roman" w:hAnsi="Times New Roman" w:cs="Times New Roman"/>
                <w:sz w:val="24"/>
                <w:szCs w:val="24"/>
              </w:rPr>
              <w:t>Затоње</w:t>
            </w:r>
          </w:p>
        </w:tc>
        <w:tc>
          <w:tcPr>
            <w:tcW w:w="1726" w:type="dxa"/>
          </w:tcPr>
          <w:p w:rsidR="00991070" w:rsidRPr="00DB7C2F" w:rsidRDefault="007454CB" w:rsidP="0083641D">
            <w:pPr>
              <w:rPr>
                <w:rFonts w:ascii="Times New Roman" w:hAnsi="Times New Roman" w:cs="Times New Roman"/>
                <w:sz w:val="24"/>
                <w:szCs w:val="24"/>
              </w:rPr>
            </w:pPr>
            <w:r w:rsidRPr="00DB7C2F">
              <w:rPr>
                <w:rFonts w:ascii="Times New Roman" w:hAnsi="Times New Roman" w:cs="Times New Roman"/>
                <w:sz w:val="24"/>
                <w:szCs w:val="24"/>
              </w:rPr>
              <w:t>Затоње</w:t>
            </w:r>
          </w:p>
        </w:tc>
        <w:tc>
          <w:tcPr>
            <w:tcW w:w="1291" w:type="dxa"/>
          </w:tcPr>
          <w:p w:rsidR="00991070" w:rsidRPr="00DB7C2F" w:rsidRDefault="007454CB" w:rsidP="001B1AFA">
            <w:pPr>
              <w:jc w:val="right"/>
              <w:rPr>
                <w:rFonts w:ascii="Times New Roman" w:hAnsi="Times New Roman" w:cs="Times New Roman"/>
                <w:sz w:val="24"/>
                <w:szCs w:val="24"/>
              </w:rPr>
            </w:pPr>
            <w:r w:rsidRPr="00DB7C2F">
              <w:rPr>
                <w:rFonts w:ascii="Times New Roman" w:hAnsi="Times New Roman" w:cs="Times New Roman"/>
                <w:sz w:val="24"/>
                <w:szCs w:val="24"/>
              </w:rPr>
              <w:t>2,20</w:t>
            </w:r>
          </w:p>
        </w:tc>
        <w:tc>
          <w:tcPr>
            <w:tcW w:w="1402" w:type="dxa"/>
          </w:tcPr>
          <w:p w:rsidR="00991070" w:rsidRPr="00DB7C2F" w:rsidRDefault="007454CB" w:rsidP="001B1AFA">
            <w:pPr>
              <w:jc w:val="right"/>
              <w:rPr>
                <w:rFonts w:ascii="Times New Roman" w:hAnsi="Times New Roman" w:cs="Times New Roman"/>
                <w:sz w:val="24"/>
                <w:szCs w:val="24"/>
              </w:rPr>
            </w:pPr>
            <w:r w:rsidRPr="00DB7C2F">
              <w:rPr>
                <w:rFonts w:ascii="Times New Roman" w:hAnsi="Times New Roman" w:cs="Times New Roman"/>
                <w:sz w:val="24"/>
                <w:szCs w:val="24"/>
              </w:rPr>
              <w:t xml:space="preserve">      8км</w:t>
            </w:r>
          </w:p>
        </w:tc>
        <w:tc>
          <w:tcPr>
            <w:tcW w:w="1418" w:type="dxa"/>
          </w:tcPr>
          <w:p w:rsidR="00991070" w:rsidRPr="00DB7C2F" w:rsidRDefault="007454CB" w:rsidP="001B1AFA">
            <w:pPr>
              <w:jc w:val="right"/>
              <w:rPr>
                <w:rFonts w:ascii="Times New Roman" w:hAnsi="Times New Roman" w:cs="Times New Roman"/>
                <w:sz w:val="24"/>
                <w:szCs w:val="24"/>
              </w:rPr>
            </w:pPr>
            <w:r w:rsidRPr="00DB7C2F">
              <w:rPr>
                <w:rFonts w:ascii="Times New Roman" w:hAnsi="Times New Roman" w:cs="Times New Roman"/>
                <w:sz w:val="24"/>
                <w:szCs w:val="24"/>
              </w:rPr>
              <w:t>749</w:t>
            </w:r>
          </w:p>
        </w:tc>
        <w:tc>
          <w:tcPr>
            <w:tcW w:w="1417" w:type="dxa"/>
          </w:tcPr>
          <w:p w:rsidR="00991070" w:rsidRPr="00DB7C2F" w:rsidRDefault="00540E92" w:rsidP="001B1AFA">
            <w:pPr>
              <w:jc w:val="right"/>
              <w:rPr>
                <w:rFonts w:ascii="Times New Roman" w:hAnsi="Times New Roman" w:cs="Times New Roman"/>
                <w:sz w:val="24"/>
                <w:szCs w:val="24"/>
              </w:rPr>
            </w:pPr>
            <w:r w:rsidRPr="00DB7C2F">
              <w:rPr>
                <w:rFonts w:ascii="Times New Roman" w:hAnsi="Times New Roman" w:cs="Times New Roman"/>
                <w:sz w:val="24"/>
                <w:szCs w:val="24"/>
              </w:rPr>
              <w:t>597</w:t>
            </w:r>
          </w:p>
        </w:tc>
      </w:tr>
      <w:tr w:rsidR="007454CB" w:rsidRPr="00DB7C2F" w:rsidTr="00C92C3A">
        <w:trPr>
          <w:trHeight w:val="474"/>
        </w:trPr>
        <w:tc>
          <w:tcPr>
            <w:tcW w:w="2103" w:type="dxa"/>
          </w:tcPr>
          <w:p w:rsidR="00991070" w:rsidRPr="00DB7C2F" w:rsidRDefault="00E6499C" w:rsidP="0083641D">
            <w:pPr>
              <w:rPr>
                <w:rFonts w:ascii="Times New Roman" w:hAnsi="Times New Roman" w:cs="Times New Roman"/>
                <w:sz w:val="24"/>
                <w:szCs w:val="24"/>
              </w:rPr>
            </w:pPr>
            <w:r w:rsidRPr="00DB7C2F">
              <w:rPr>
                <w:rFonts w:ascii="Times New Roman" w:hAnsi="Times New Roman" w:cs="Times New Roman"/>
                <w:sz w:val="24"/>
                <w:szCs w:val="24"/>
              </w:rPr>
              <w:t>Камијево`</w:t>
            </w:r>
          </w:p>
        </w:tc>
        <w:tc>
          <w:tcPr>
            <w:tcW w:w="1726" w:type="dxa"/>
          </w:tcPr>
          <w:p w:rsidR="00991070" w:rsidRPr="00DB7C2F" w:rsidRDefault="00E6499C" w:rsidP="0083641D">
            <w:pPr>
              <w:rPr>
                <w:rFonts w:ascii="Times New Roman" w:hAnsi="Times New Roman" w:cs="Times New Roman"/>
                <w:sz w:val="24"/>
                <w:szCs w:val="24"/>
              </w:rPr>
            </w:pPr>
            <w:r w:rsidRPr="00DB7C2F">
              <w:rPr>
                <w:rFonts w:ascii="Times New Roman" w:hAnsi="Times New Roman" w:cs="Times New Roman"/>
                <w:sz w:val="24"/>
                <w:szCs w:val="24"/>
              </w:rPr>
              <w:t>Камијево</w:t>
            </w:r>
          </w:p>
        </w:tc>
        <w:tc>
          <w:tcPr>
            <w:tcW w:w="1291" w:type="dxa"/>
          </w:tcPr>
          <w:p w:rsidR="00991070" w:rsidRPr="00DB7C2F" w:rsidRDefault="00E6499C" w:rsidP="001B1AFA">
            <w:pPr>
              <w:jc w:val="right"/>
              <w:rPr>
                <w:rFonts w:ascii="Times New Roman" w:hAnsi="Times New Roman" w:cs="Times New Roman"/>
                <w:sz w:val="24"/>
                <w:szCs w:val="24"/>
              </w:rPr>
            </w:pPr>
            <w:r w:rsidRPr="00DB7C2F">
              <w:rPr>
                <w:rFonts w:ascii="Times New Roman" w:hAnsi="Times New Roman" w:cs="Times New Roman"/>
                <w:sz w:val="24"/>
                <w:szCs w:val="24"/>
              </w:rPr>
              <w:t>7,31</w:t>
            </w:r>
          </w:p>
        </w:tc>
        <w:tc>
          <w:tcPr>
            <w:tcW w:w="1402" w:type="dxa"/>
          </w:tcPr>
          <w:p w:rsidR="00991070" w:rsidRPr="00DB7C2F" w:rsidRDefault="00E6499C" w:rsidP="001B1AFA">
            <w:pPr>
              <w:jc w:val="right"/>
              <w:rPr>
                <w:rFonts w:ascii="Times New Roman" w:hAnsi="Times New Roman" w:cs="Times New Roman"/>
                <w:sz w:val="24"/>
                <w:szCs w:val="24"/>
              </w:rPr>
            </w:pPr>
            <w:r w:rsidRPr="00DB7C2F">
              <w:rPr>
                <w:rFonts w:ascii="Times New Roman" w:hAnsi="Times New Roman" w:cs="Times New Roman"/>
                <w:sz w:val="24"/>
                <w:szCs w:val="24"/>
              </w:rPr>
              <w:t xml:space="preserve">    15км </w:t>
            </w:r>
          </w:p>
        </w:tc>
        <w:tc>
          <w:tcPr>
            <w:tcW w:w="1418" w:type="dxa"/>
          </w:tcPr>
          <w:p w:rsidR="00991070" w:rsidRPr="00DB7C2F" w:rsidRDefault="00E6499C" w:rsidP="001B1AFA">
            <w:pPr>
              <w:jc w:val="right"/>
              <w:rPr>
                <w:rFonts w:ascii="Times New Roman" w:hAnsi="Times New Roman" w:cs="Times New Roman"/>
                <w:sz w:val="24"/>
                <w:szCs w:val="24"/>
              </w:rPr>
            </w:pPr>
            <w:r w:rsidRPr="00DB7C2F">
              <w:rPr>
                <w:rFonts w:ascii="Times New Roman" w:hAnsi="Times New Roman" w:cs="Times New Roman"/>
                <w:sz w:val="24"/>
                <w:szCs w:val="24"/>
              </w:rPr>
              <w:t>347</w:t>
            </w:r>
          </w:p>
        </w:tc>
        <w:tc>
          <w:tcPr>
            <w:tcW w:w="1417" w:type="dxa"/>
          </w:tcPr>
          <w:p w:rsidR="00991070" w:rsidRPr="00DB7C2F" w:rsidRDefault="00540E92" w:rsidP="001B1AFA">
            <w:pPr>
              <w:jc w:val="right"/>
              <w:rPr>
                <w:rFonts w:ascii="Times New Roman" w:hAnsi="Times New Roman" w:cs="Times New Roman"/>
                <w:sz w:val="24"/>
                <w:szCs w:val="24"/>
              </w:rPr>
            </w:pPr>
            <w:r w:rsidRPr="00DB7C2F">
              <w:rPr>
                <w:rFonts w:ascii="Times New Roman" w:hAnsi="Times New Roman" w:cs="Times New Roman"/>
                <w:sz w:val="24"/>
                <w:szCs w:val="24"/>
              </w:rPr>
              <w:t>305</w:t>
            </w:r>
          </w:p>
        </w:tc>
      </w:tr>
      <w:tr w:rsidR="007454CB" w:rsidRPr="00DB7C2F" w:rsidTr="00C92C3A">
        <w:trPr>
          <w:trHeight w:val="504"/>
        </w:trPr>
        <w:tc>
          <w:tcPr>
            <w:tcW w:w="2103" w:type="dxa"/>
          </w:tcPr>
          <w:p w:rsidR="00991070" w:rsidRPr="00DB7C2F" w:rsidRDefault="00683215" w:rsidP="0083641D">
            <w:pPr>
              <w:rPr>
                <w:rFonts w:ascii="Times New Roman" w:hAnsi="Times New Roman" w:cs="Times New Roman"/>
                <w:sz w:val="24"/>
                <w:szCs w:val="24"/>
              </w:rPr>
            </w:pPr>
            <w:r w:rsidRPr="00DB7C2F">
              <w:rPr>
                <w:rFonts w:ascii="Times New Roman" w:hAnsi="Times New Roman" w:cs="Times New Roman"/>
                <w:sz w:val="24"/>
                <w:szCs w:val="24"/>
              </w:rPr>
              <w:t>Кисиљево</w:t>
            </w:r>
          </w:p>
        </w:tc>
        <w:tc>
          <w:tcPr>
            <w:tcW w:w="1726" w:type="dxa"/>
          </w:tcPr>
          <w:p w:rsidR="00991070" w:rsidRPr="00DB7C2F" w:rsidRDefault="00683215" w:rsidP="0083641D">
            <w:pPr>
              <w:rPr>
                <w:rFonts w:ascii="Times New Roman" w:hAnsi="Times New Roman" w:cs="Times New Roman"/>
                <w:sz w:val="24"/>
                <w:szCs w:val="24"/>
              </w:rPr>
            </w:pPr>
            <w:r w:rsidRPr="00DB7C2F">
              <w:rPr>
                <w:rFonts w:ascii="Times New Roman" w:hAnsi="Times New Roman" w:cs="Times New Roman"/>
                <w:sz w:val="24"/>
                <w:szCs w:val="24"/>
              </w:rPr>
              <w:t>Кисиљево</w:t>
            </w:r>
          </w:p>
        </w:tc>
        <w:tc>
          <w:tcPr>
            <w:tcW w:w="1291" w:type="dxa"/>
          </w:tcPr>
          <w:p w:rsidR="00991070" w:rsidRPr="00DB7C2F" w:rsidRDefault="00683215" w:rsidP="001B1AFA">
            <w:pPr>
              <w:jc w:val="right"/>
              <w:rPr>
                <w:rFonts w:ascii="Times New Roman" w:hAnsi="Times New Roman" w:cs="Times New Roman"/>
                <w:sz w:val="24"/>
                <w:szCs w:val="24"/>
              </w:rPr>
            </w:pPr>
            <w:r w:rsidRPr="00DB7C2F">
              <w:rPr>
                <w:rFonts w:ascii="Times New Roman" w:hAnsi="Times New Roman" w:cs="Times New Roman"/>
                <w:sz w:val="24"/>
                <w:szCs w:val="24"/>
              </w:rPr>
              <w:t>1,05</w:t>
            </w:r>
          </w:p>
        </w:tc>
        <w:tc>
          <w:tcPr>
            <w:tcW w:w="1402" w:type="dxa"/>
          </w:tcPr>
          <w:p w:rsidR="00991070" w:rsidRPr="00DB7C2F" w:rsidRDefault="00683215" w:rsidP="001B1AFA">
            <w:pPr>
              <w:jc w:val="right"/>
              <w:rPr>
                <w:rFonts w:ascii="Times New Roman" w:hAnsi="Times New Roman" w:cs="Times New Roman"/>
                <w:sz w:val="24"/>
                <w:szCs w:val="24"/>
              </w:rPr>
            </w:pPr>
            <w:r w:rsidRPr="00DB7C2F">
              <w:rPr>
                <w:rFonts w:ascii="Times New Roman" w:hAnsi="Times New Roman" w:cs="Times New Roman"/>
                <w:sz w:val="24"/>
                <w:szCs w:val="24"/>
              </w:rPr>
              <w:t xml:space="preserve">    10км</w:t>
            </w:r>
          </w:p>
        </w:tc>
        <w:tc>
          <w:tcPr>
            <w:tcW w:w="1418" w:type="dxa"/>
          </w:tcPr>
          <w:p w:rsidR="00991070" w:rsidRPr="00DB7C2F" w:rsidRDefault="00683215" w:rsidP="001B1AFA">
            <w:pPr>
              <w:jc w:val="right"/>
              <w:rPr>
                <w:rFonts w:ascii="Times New Roman" w:hAnsi="Times New Roman" w:cs="Times New Roman"/>
                <w:sz w:val="24"/>
                <w:szCs w:val="24"/>
              </w:rPr>
            </w:pPr>
            <w:r w:rsidRPr="00DB7C2F">
              <w:rPr>
                <w:rFonts w:ascii="Times New Roman" w:hAnsi="Times New Roman" w:cs="Times New Roman"/>
                <w:sz w:val="24"/>
                <w:szCs w:val="24"/>
              </w:rPr>
              <w:t>718</w:t>
            </w:r>
          </w:p>
        </w:tc>
        <w:tc>
          <w:tcPr>
            <w:tcW w:w="1417" w:type="dxa"/>
          </w:tcPr>
          <w:p w:rsidR="00991070" w:rsidRPr="00DB7C2F" w:rsidRDefault="00540E92" w:rsidP="001B1AFA">
            <w:pPr>
              <w:jc w:val="right"/>
              <w:rPr>
                <w:rFonts w:ascii="Times New Roman" w:hAnsi="Times New Roman" w:cs="Times New Roman"/>
                <w:sz w:val="24"/>
                <w:szCs w:val="24"/>
              </w:rPr>
            </w:pPr>
            <w:r w:rsidRPr="00DB7C2F">
              <w:rPr>
                <w:rFonts w:ascii="Times New Roman" w:hAnsi="Times New Roman" w:cs="Times New Roman"/>
                <w:sz w:val="24"/>
                <w:szCs w:val="24"/>
              </w:rPr>
              <w:t>552</w:t>
            </w:r>
          </w:p>
        </w:tc>
      </w:tr>
      <w:tr w:rsidR="007454CB" w:rsidRPr="00DB7C2F" w:rsidTr="00C92C3A">
        <w:trPr>
          <w:trHeight w:val="422"/>
        </w:trPr>
        <w:tc>
          <w:tcPr>
            <w:tcW w:w="2103" w:type="dxa"/>
          </w:tcPr>
          <w:p w:rsidR="00991070" w:rsidRPr="00DB7C2F" w:rsidRDefault="00683215" w:rsidP="0083641D">
            <w:pPr>
              <w:rPr>
                <w:rFonts w:ascii="Times New Roman" w:hAnsi="Times New Roman" w:cs="Times New Roman"/>
                <w:sz w:val="24"/>
                <w:szCs w:val="24"/>
              </w:rPr>
            </w:pPr>
            <w:r w:rsidRPr="00DB7C2F">
              <w:rPr>
                <w:rFonts w:ascii="Times New Roman" w:hAnsi="Times New Roman" w:cs="Times New Roman"/>
                <w:sz w:val="24"/>
                <w:szCs w:val="24"/>
              </w:rPr>
              <w:t>Кумане</w:t>
            </w:r>
          </w:p>
        </w:tc>
        <w:tc>
          <w:tcPr>
            <w:tcW w:w="1726" w:type="dxa"/>
          </w:tcPr>
          <w:p w:rsidR="00991070" w:rsidRPr="00DB7C2F" w:rsidRDefault="00683215" w:rsidP="0083641D">
            <w:pPr>
              <w:rPr>
                <w:rFonts w:ascii="Times New Roman" w:hAnsi="Times New Roman" w:cs="Times New Roman"/>
                <w:sz w:val="24"/>
                <w:szCs w:val="24"/>
              </w:rPr>
            </w:pPr>
            <w:r w:rsidRPr="00DB7C2F">
              <w:rPr>
                <w:rFonts w:ascii="Times New Roman" w:hAnsi="Times New Roman" w:cs="Times New Roman"/>
                <w:sz w:val="24"/>
                <w:szCs w:val="24"/>
              </w:rPr>
              <w:t>Кумане</w:t>
            </w:r>
          </w:p>
        </w:tc>
        <w:tc>
          <w:tcPr>
            <w:tcW w:w="1291" w:type="dxa"/>
          </w:tcPr>
          <w:p w:rsidR="00991070" w:rsidRPr="00DB7C2F" w:rsidRDefault="00683215" w:rsidP="001B1AFA">
            <w:pPr>
              <w:jc w:val="right"/>
              <w:rPr>
                <w:rFonts w:ascii="Times New Roman" w:hAnsi="Times New Roman" w:cs="Times New Roman"/>
                <w:sz w:val="24"/>
                <w:szCs w:val="24"/>
              </w:rPr>
            </w:pPr>
            <w:r w:rsidRPr="00DB7C2F">
              <w:rPr>
                <w:rFonts w:ascii="Times New Roman" w:hAnsi="Times New Roman" w:cs="Times New Roman"/>
                <w:sz w:val="24"/>
                <w:szCs w:val="24"/>
              </w:rPr>
              <w:t>11,36</w:t>
            </w:r>
          </w:p>
        </w:tc>
        <w:tc>
          <w:tcPr>
            <w:tcW w:w="1402" w:type="dxa"/>
          </w:tcPr>
          <w:p w:rsidR="00991070" w:rsidRPr="00DB7C2F" w:rsidRDefault="00683215" w:rsidP="001B1AFA">
            <w:pPr>
              <w:jc w:val="right"/>
              <w:rPr>
                <w:rFonts w:ascii="Times New Roman" w:hAnsi="Times New Roman" w:cs="Times New Roman"/>
                <w:sz w:val="24"/>
                <w:szCs w:val="24"/>
              </w:rPr>
            </w:pPr>
            <w:r w:rsidRPr="00DB7C2F">
              <w:rPr>
                <w:rFonts w:ascii="Times New Roman" w:hAnsi="Times New Roman" w:cs="Times New Roman"/>
                <w:sz w:val="24"/>
                <w:szCs w:val="24"/>
              </w:rPr>
              <w:t xml:space="preserve">      5км</w:t>
            </w:r>
          </w:p>
        </w:tc>
        <w:tc>
          <w:tcPr>
            <w:tcW w:w="1418" w:type="dxa"/>
          </w:tcPr>
          <w:p w:rsidR="00991070" w:rsidRPr="00DB7C2F" w:rsidRDefault="00683215" w:rsidP="001B1AFA">
            <w:pPr>
              <w:jc w:val="right"/>
              <w:rPr>
                <w:rFonts w:ascii="Times New Roman" w:hAnsi="Times New Roman" w:cs="Times New Roman"/>
                <w:sz w:val="24"/>
                <w:szCs w:val="24"/>
              </w:rPr>
            </w:pPr>
            <w:r w:rsidRPr="00DB7C2F">
              <w:rPr>
                <w:rFonts w:ascii="Times New Roman" w:hAnsi="Times New Roman" w:cs="Times New Roman"/>
                <w:sz w:val="24"/>
                <w:szCs w:val="24"/>
              </w:rPr>
              <w:t>431</w:t>
            </w:r>
          </w:p>
        </w:tc>
        <w:tc>
          <w:tcPr>
            <w:tcW w:w="1417" w:type="dxa"/>
          </w:tcPr>
          <w:p w:rsidR="00991070" w:rsidRPr="00DB7C2F" w:rsidRDefault="00540E92" w:rsidP="001B1AFA">
            <w:pPr>
              <w:jc w:val="right"/>
              <w:rPr>
                <w:rFonts w:ascii="Times New Roman" w:hAnsi="Times New Roman" w:cs="Times New Roman"/>
                <w:sz w:val="24"/>
                <w:szCs w:val="24"/>
              </w:rPr>
            </w:pPr>
            <w:r w:rsidRPr="00DB7C2F">
              <w:rPr>
                <w:rFonts w:ascii="Times New Roman" w:hAnsi="Times New Roman" w:cs="Times New Roman"/>
                <w:sz w:val="24"/>
                <w:szCs w:val="24"/>
              </w:rPr>
              <w:t>318</w:t>
            </w:r>
          </w:p>
        </w:tc>
      </w:tr>
      <w:tr w:rsidR="00540E92" w:rsidRPr="00DB7C2F" w:rsidTr="00C92C3A">
        <w:trPr>
          <w:trHeight w:val="412"/>
        </w:trPr>
        <w:tc>
          <w:tcPr>
            <w:tcW w:w="2103" w:type="dxa"/>
          </w:tcPr>
          <w:p w:rsidR="00540E92" w:rsidRPr="00DB7C2F" w:rsidRDefault="00230EF9" w:rsidP="0083641D">
            <w:pPr>
              <w:rPr>
                <w:rFonts w:ascii="Times New Roman" w:hAnsi="Times New Roman" w:cs="Times New Roman"/>
                <w:sz w:val="24"/>
                <w:szCs w:val="24"/>
              </w:rPr>
            </w:pPr>
            <w:r w:rsidRPr="00DB7C2F">
              <w:rPr>
                <w:rFonts w:ascii="Times New Roman" w:hAnsi="Times New Roman" w:cs="Times New Roman"/>
                <w:sz w:val="24"/>
                <w:szCs w:val="24"/>
              </w:rPr>
              <w:t>Курјаче</w:t>
            </w:r>
          </w:p>
        </w:tc>
        <w:tc>
          <w:tcPr>
            <w:tcW w:w="1726" w:type="dxa"/>
          </w:tcPr>
          <w:p w:rsidR="00540E92" w:rsidRPr="00DB7C2F" w:rsidRDefault="00230EF9" w:rsidP="0083641D">
            <w:pPr>
              <w:rPr>
                <w:rFonts w:ascii="Times New Roman" w:hAnsi="Times New Roman" w:cs="Times New Roman"/>
                <w:sz w:val="24"/>
                <w:szCs w:val="24"/>
              </w:rPr>
            </w:pPr>
            <w:r w:rsidRPr="00DB7C2F">
              <w:rPr>
                <w:rFonts w:ascii="Times New Roman" w:hAnsi="Times New Roman" w:cs="Times New Roman"/>
                <w:sz w:val="24"/>
                <w:szCs w:val="24"/>
              </w:rPr>
              <w:t>Курјаче</w:t>
            </w:r>
          </w:p>
        </w:tc>
        <w:tc>
          <w:tcPr>
            <w:tcW w:w="1291" w:type="dxa"/>
          </w:tcPr>
          <w:p w:rsidR="00540E92" w:rsidRPr="00DB7C2F" w:rsidRDefault="00230EF9" w:rsidP="001B1AFA">
            <w:pPr>
              <w:jc w:val="right"/>
              <w:rPr>
                <w:rFonts w:ascii="Times New Roman" w:hAnsi="Times New Roman" w:cs="Times New Roman"/>
                <w:sz w:val="24"/>
                <w:szCs w:val="24"/>
              </w:rPr>
            </w:pPr>
            <w:r w:rsidRPr="00DB7C2F">
              <w:rPr>
                <w:rFonts w:ascii="Times New Roman" w:hAnsi="Times New Roman" w:cs="Times New Roman"/>
                <w:sz w:val="24"/>
                <w:szCs w:val="24"/>
              </w:rPr>
              <w:t>2,77</w:t>
            </w:r>
          </w:p>
        </w:tc>
        <w:tc>
          <w:tcPr>
            <w:tcW w:w="1402" w:type="dxa"/>
          </w:tcPr>
          <w:p w:rsidR="00540E92" w:rsidRPr="00DB7C2F" w:rsidRDefault="00230EF9" w:rsidP="001B1AFA">
            <w:pPr>
              <w:jc w:val="right"/>
              <w:rPr>
                <w:rFonts w:ascii="Times New Roman" w:hAnsi="Times New Roman" w:cs="Times New Roman"/>
                <w:sz w:val="24"/>
                <w:szCs w:val="24"/>
              </w:rPr>
            </w:pPr>
            <w:r w:rsidRPr="00DB7C2F">
              <w:rPr>
                <w:rFonts w:ascii="Times New Roman" w:hAnsi="Times New Roman" w:cs="Times New Roman"/>
                <w:sz w:val="24"/>
                <w:szCs w:val="24"/>
              </w:rPr>
              <w:t>20км</w:t>
            </w:r>
          </w:p>
        </w:tc>
        <w:tc>
          <w:tcPr>
            <w:tcW w:w="1418" w:type="dxa"/>
          </w:tcPr>
          <w:p w:rsidR="00540E92" w:rsidRPr="00DB7C2F" w:rsidRDefault="00230EF9" w:rsidP="001B1AFA">
            <w:pPr>
              <w:jc w:val="right"/>
              <w:rPr>
                <w:rFonts w:ascii="Times New Roman" w:hAnsi="Times New Roman" w:cs="Times New Roman"/>
                <w:sz w:val="24"/>
                <w:szCs w:val="24"/>
              </w:rPr>
            </w:pPr>
            <w:r w:rsidRPr="00DB7C2F">
              <w:rPr>
                <w:rFonts w:ascii="Times New Roman" w:hAnsi="Times New Roman" w:cs="Times New Roman"/>
                <w:sz w:val="24"/>
                <w:szCs w:val="24"/>
              </w:rPr>
              <w:t>964</w:t>
            </w:r>
          </w:p>
        </w:tc>
        <w:tc>
          <w:tcPr>
            <w:tcW w:w="1417" w:type="dxa"/>
          </w:tcPr>
          <w:p w:rsidR="00540E92" w:rsidRPr="00DB7C2F" w:rsidRDefault="00230EF9" w:rsidP="001B1AFA">
            <w:pPr>
              <w:jc w:val="right"/>
              <w:rPr>
                <w:rFonts w:ascii="Times New Roman" w:hAnsi="Times New Roman" w:cs="Times New Roman"/>
                <w:sz w:val="24"/>
                <w:szCs w:val="24"/>
              </w:rPr>
            </w:pPr>
            <w:r w:rsidRPr="00DB7C2F">
              <w:rPr>
                <w:rFonts w:ascii="Times New Roman" w:hAnsi="Times New Roman" w:cs="Times New Roman"/>
                <w:sz w:val="24"/>
                <w:szCs w:val="24"/>
              </w:rPr>
              <w:t>730</w:t>
            </w:r>
          </w:p>
        </w:tc>
      </w:tr>
      <w:tr w:rsidR="000E0936" w:rsidRPr="00DB7C2F" w:rsidTr="00C92C3A">
        <w:trPr>
          <w:trHeight w:val="255"/>
        </w:trPr>
        <w:tc>
          <w:tcPr>
            <w:tcW w:w="2103" w:type="dxa"/>
          </w:tcPr>
          <w:p w:rsidR="000E0936" w:rsidRPr="00DB7C2F" w:rsidRDefault="00230EF9" w:rsidP="0083641D">
            <w:pPr>
              <w:rPr>
                <w:rFonts w:ascii="Times New Roman" w:hAnsi="Times New Roman" w:cs="Times New Roman"/>
                <w:sz w:val="24"/>
                <w:szCs w:val="24"/>
              </w:rPr>
            </w:pPr>
            <w:r w:rsidRPr="00DB7C2F">
              <w:rPr>
                <w:rFonts w:ascii="Times New Roman" w:hAnsi="Times New Roman" w:cs="Times New Roman"/>
                <w:sz w:val="24"/>
                <w:szCs w:val="24"/>
              </w:rPr>
              <w:t>Кусиће</w:t>
            </w:r>
          </w:p>
        </w:tc>
        <w:tc>
          <w:tcPr>
            <w:tcW w:w="1726" w:type="dxa"/>
          </w:tcPr>
          <w:p w:rsidR="000E0936" w:rsidRPr="00DB7C2F" w:rsidRDefault="00230EF9" w:rsidP="0083641D">
            <w:pPr>
              <w:rPr>
                <w:rFonts w:ascii="Times New Roman" w:hAnsi="Times New Roman" w:cs="Times New Roman"/>
                <w:sz w:val="24"/>
                <w:szCs w:val="24"/>
              </w:rPr>
            </w:pPr>
            <w:r w:rsidRPr="00DB7C2F">
              <w:rPr>
                <w:rFonts w:ascii="Times New Roman" w:hAnsi="Times New Roman" w:cs="Times New Roman"/>
                <w:sz w:val="24"/>
                <w:szCs w:val="24"/>
              </w:rPr>
              <w:t>Кусиће</w:t>
            </w:r>
          </w:p>
        </w:tc>
        <w:tc>
          <w:tcPr>
            <w:tcW w:w="1291" w:type="dxa"/>
          </w:tcPr>
          <w:p w:rsidR="000E0936" w:rsidRPr="00DB7C2F" w:rsidRDefault="00230EF9" w:rsidP="001B1AFA">
            <w:pPr>
              <w:jc w:val="right"/>
              <w:rPr>
                <w:rFonts w:ascii="Times New Roman" w:hAnsi="Times New Roman" w:cs="Times New Roman"/>
                <w:sz w:val="24"/>
                <w:szCs w:val="24"/>
              </w:rPr>
            </w:pPr>
            <w:r w:rsidRPr="00DB7C2F">
              <w:rPr>
                <w:rFonts w:ascii="Times New Roman" w:hAnsi="Times New Roman" w:cs="Times New Roman"/>
                <w:sz w:val="24"/>
                <w:szCs w:val="24"/>
              </w:rPr>
              <w:t>14,05</w:t>
            </w:r>
          </w:p>
        </w:tc>
        <w:tc>
          <w:tcPr>
            <w:tcW w:w="1402" w:type="dxa"/>
          </w:tcPr>
          <w:p w:rsidR="000E0936" w:rsidRPr="00DB7C2F" w:rsidRDefault="00230EF9" w:rsidP="001B1AFA">
            <w:pPr>
              <w:jc w:val="right"/>
              <w:rPr>
                <w:rFonts w:ascii="Times New Roman" w:hAnsi="Times New Roman" w:cs="Times New Roman"/>
                <w:sz w:val="24"/>
                <w:szCs w:val="24"/>
              </w:rPr>
            </w:pPr>
            <w:r w:rsidRPr="00DB7C2F">
              <w:rPr>
                <w:rFonts w:ascii="Times New Roman" w:hAnsi="Times New Roman" w:cs="Times New Roman"/>
                <w:sz w:val="24"/>
                <w:szCs w:val="24"/>
              </w:rPr>
              <w:t>5км</w:t>
            </w:r>
          </w:p>
        </w:tc>
        <w:tc>
          <w:tcPr>
            <w:tcW w:w="1418" w:type="dxa"/>
          </w:tcPr>
          <w:p w:rsidR="000E0936" w:rsidRPr="00DB7C2F" w:rsidRDefault="00230EF9" w:rsidP="001B1AFA">
            <w:pPr>
              <w:jc w:val="right"/>
              <w:rPr>
                <w:rFonts w:ascii="Times New Roman" w:hAnsi="Times New Roman" w:cs="Times New Roman"/>
                <w:sz w:val="24"/>
                <w:szCs w:val="24"/>
              </w:rPr>
            </w:pPr>
            <w:r w:rsidRPr="00DB7C2F">
              <w:rPr>
                <w:rFonts w:ascii="Times New Roman" w:hAnsi="Times New Roman" w:cs="Times New Roman"/>
                <w:sz w:val="24"/>
                <w:szCs w:val="24"/>
              </w:rPr>
              <w:t>742</w:t>
            </w:r>
          </w:p>
        </w:tc>
        <w:tc>
          <w:tcPr>
            <w:tcW w:w="1417" w:type="dxa"/>
          </w:tcPr>
          <w:p w:rsidR="000E0936" w:rsidRPr="00DB7C2F" w:rsidRDefault="00230EF9" w:rsidP="001B1AFA">
            <w:pPr>
              <w:jc w:val="right"/>
              <w:rPr>
                <w:rFonts w:ascii="Times New Roman" w:hAnsi="Times New Roman" w:cs="Times New Roman"/>
                <w:sz w:val="24"/>
                <w:szCs w:val="24"/>
              </w:rPr>
            </w:pPr>
            <w:r w:rsidRPr="00DB7C2F">
              <w:rPr>
                <w:rFonts w:ascii="Times New Roman" w:hAnsi="Times New Roman" w:cs="Times New Roman"/>
                <w:sz w:val="24"/>
                <w:szCs w:val="24"/>
              </w:rPr>
              <w:t>664</w:t>
            </w:r>
          </w:p>
        </w:tc>
      </w:tr>
      <w:tr w:rsidR="00230EF9" w:rsidRPr="00DB7C2F" w:rsidTr="00C92C3A">
        <w:trPr>
          <w:trHeight w:val="187"/>
        </w:trPr>
        <w:tc>
          <w:tcPr>
            <w:tcW w:w="2103" w:type="dxa"/>
          </w:tcPr>
          <w:p w:rsidR="00230EF9" w:rsidRPr="00DB7C2F" w:rsidRDefault="00230EF9" w:rsidP="0083641D">
            <w:pPr>
              <w:rPr>
                <w:rFonts w:ascii="Times New Roman" w:hAnsi="Times New Roman" w:cs="Times New Roman"/>
                <w:sz w:val="24"/>
                <w:szCs w:val="24"/>
              </w:rPr>
            </w:pPr>
            <w:r w:rsidRPr="00DB7C2F">
              <w:rPr>
                <w:rFonts w:ascii="Times New Roman" w:hAnsi="Times New Roman" w:cs="Times New Roman"/>
                <w:sz w:val="24"/>
                <w:szCs w:val="24"/>
              </w:rPr>
              <w:t>Љубиње</w:t>
            </w:r>
          </w:p>
        </w:tc>
        <w:tc>
          <w:tcPr>
            <w:tcW w:w="1726" w:type="dxa"/>
          </w:tcPr>
          <w:p w:rsidR="00230EF9" w:rsidRPr="00DB7C2F" w:rsidRDefault="00230EF9" w:rsidP="0083641D">
            <w:pPr>
              <w:rPr>
                <w:rFonts w:ascii="Times New Roman" w:hAnsi="Times New Roman" w:cs="Times New Roman"/>
                <w:sz w:val="24"/>
                <w:szCs w:val="24"/>
              </w:rPr>
            </w:pPr>
            <w:r w:rsidRPr="00DB7C2F">
              <w:rPr>
                <w:rFonts w:ascii="Times New Roman" w:hAnsi="Times New Roman" w:cs="Times New Roman"/>
                <w:sz w:val="24"/>
                <w:szCs w:val="24"/>
              </w:rPr>
              <w:t>Љубиње</w:t>
            </w:r>
          </w:p>
        </w:tc>
        <w:tc>
          <w:tcPr>
            <w:tcW w:w="1291" w:type="dxa"/>
          </w:tcPr>
          <w:p w:rsidR="00230EF9" w:rsidRPr="00DB7C2F" w:rsidRDefault="00230EF9" w:rsidP="001B1AFA">
            <w:pPr>
              <w:jc w:val="right"/>
              <w:rPr>
                <w:rFonts w:ascii="Times New Roman" w:hAnsi="Times New Roman" w:cs="Times New Roman"/>
                <w:sz w:val="24"/>
                <w:szCs w:val="24"/>
              </w:rPr>
            </w:pPr>
            <w:r w:rsidRPr="00DB7C2F">
              <w:rPr>
                <w:rFonts w:ascii="Times New Roman" w:hAnsi="Times New Roman" w:cs="Times New Roman"/>
                <w:sz w:val="24"/>
                <w:szCs w:val="24"/>
              </w:rPr>
              <w:t>11,05</w:t>
            </w:r>
          </w:p>
        </w:tc>
        <w:tc>
          <w:tcPr>
            <w:tcW w:w="1402" w:type="dxa"/>
          </w:tcPr>
          <w:p w:rsidR="00230EF9" w:rsidRPr="00DB7C2F" w:rsidRDefault="00230EF9" w:rsidP="001B1AFA">
            <w:pPr>
              <w:jc w:val="right"/>
              <w:rPr>
                <w:rFonts w:ascii="Times New Roman" w:hAnsi="Times New Roman" w:cs="Times New Roman"/>
                <w:sz w:val="24"/>
                <w:szCs w:val="24"/>
              </w:rPr>
            </w:pPr>
            <w:r w:rsidRPr="00DB7C2F">
              <w:rPr>
                <w:rFonts w:ascii="Times New Roman" w:hAnsi="Times New Roman" w:cs="Times New Roman"/>
                <w:sz w:val="24"/>
                <w:szCs w:val="24"/>
              </w:rPr>
              <w:t>20км</w:t>
            </w:r>
          </w:p>
        </w:tc>
        <w:tc>
          <w:tcPr>
            <w:tcW w:w="1418" w:type="dxa"/>
          </w:tcPr>
          <w:p w:rsidR="00230EF9" w:rsidRPr="00DB7C2F" w:rsidRDefault="00230EF9" w:rsidP="001B1AFA">
            <w:pPr>
              <w:jc w:val="right"/>
              <w:rPr>
                <w:rFonts w:ascii="Times New Roman" w:hAnsi="Times New Roman" w:cs="Times New Roman"/>
                <w:sz w:val="24"/>
                <w:szCs w:val="24"/>
              </w:rPr>
            </w:pPr>
            <w:r w:rsidRPr="00DB7C2F">
              <w:rPr>
                <w:rFonts w:ascii="Times New Roman" w:hAnsi="Times New Roman" w:cs="Times New Roman"/>
                <w:sz w:val="24"/>
                <w:szCs w:val="24"/>
              </w:rPr>
              <w:t>409</w:t>
            </w:r>
          </w:p>
        </w:tc>
        <w:tc>
          <w:tcPr>
            <w:tcW w:w="1417" w:type="dxa"/>
          </w:tcPr>
          <w:p w:rsidR="00230EF9" w:rsidRPr="00DB7C2F" w:rsidRDefault="00230EF9" w:rsidP="001B1AFA">
            <w:pPr>
              <w:jc w:val="right"/>
              <w:rPr>
                <w:rFonts w:ascii="Times New Roman" w:hAnsi="Times New Roman" w:cs="Times New Roman"/>
                <w:sz w:val="24"/>
                <w:szCs w:val="24"/>
              </w:rPr>
            </w:pPr>
            <w:r w:rsidRPr="00DB7C2F">
              <w:rPr>
                <w:rFonts w:ascii="Times New Roman" w:hAnsi="Times New Roman" w:cs="Times New Roman"/>
                <w:sz w:val="24"/>
                <w:szCs w:val="24"/>
              </w:rPr>
              <w:t>259</w:t>
            </w:r>
          </w:p>
        </w:tc>
      </w:tr>
      <w:tr w:rsidR="00230EF9" w:rsidRPr="00DB7C2F" w:rsidTr="00C92C3A">
        <w:trPr>
          <w:trHeight w:val="217"/>
        </w:trPr>
        <w:tc>
          <w:tcPr>
            <w:tcW w:w="2103" w:type="dxa"/>
          </w:tcPr>
          <w:p w:rsidR="00230EF9" w:rsidRPr="00DB7C2F" w:rsidRDefault="00230EF9" w:rsidP="0083641D">
            <w:pPr>
              <w:rPr>
                <w:rFonts w:ascii="Times New Roman" w:hAnsi="Times New Roman" w:cs="Times New Roman"/>
                <w:sz w:val="24"/>
                <w:szCs w:val="24"/>
              </w:rPr>
            </w:pPr>
            <w:r w:rsidRPr="00DB7C2F">
              <w:rPr>
                <w:rFonts w:ascii="Times New Roman" w:hAnsi="Times New Roman" w:cs="Times New Roman"/>
                <w:sz w:val="24"/>
                <w:szCs w:val="24"/>
              </w:rPr>
              <w:t>Мајиловац</w:t>
            </w:r>
          </w:p>
        </w:tc>
        <w:tc>
          <w:tcPr>
            <w:tcW w:w="1726" w:type="dxa"/>
          </w:tcPr>
          <w:p w:rsidR="00230EF9" w:rsidRPr="00DB7C2F" w:rsidRDefault="00230EF9" w:rsidP="0083641D">
            <w:pPr>
              <w:rPr>
                <w:rFonts w:ascii="Times New Roman" w:hAnsi="Times New Roman" w:cs="Times New Roman"/>
                <w:sz w:val="24"/>
                <w:szCs w:val="24"/>
              </w:rPr>
            </w:pPr>
            <w:r w:rsidRPr="00DB7C2F">
              <w:rPr>
                <w:rFonts w:ascii="Times New Roman" w:hAnsi="Times New Roman" w:cs="Times New Roman"/>
                <w:sz w:val="24"/>
                <w:szCs w:val="24"/>
              </w:rPr>
              <w:t>Мајиловац</w:t>
            </w:r>
          </w:p>
        </w:tc>
        <w:tc>
          <w:tcPr>
            <w:tcW w:w="1291" w:type="dxa"/>
          </w:tcPr>
          <w:p w:rsidR="00230EF9" w:rsidRPr="00DB7C2F" w:rsidRDefault="00230EF9" w:rsidP="001B1AFA">
            <w:pPr>
              <w:jc w:val="right"/>
              <w:rPr>
                <w:rFonts w:ascii="Times New Roman" w:hAnsi="Times New Roman" w:cs="Times New Roman"/>
                <w:sz w:val="24"/>
                <w:szCs w:val="24"/>
              </w:rPr>
            </w:pPr>
            <w:r w:rsidRPr="00DB7C2F">
              <w:rPr>
                <w:rFonts w:ascii="Times New Roman" w:hAnsi="Times New Roman" w:cs="Times New Roman"/>
                <w:sz w:val="24"/>
                <w:szCs w:val="24"/>
              </w:rPr>
              <w:t>15,54</w:t>
            </w:r>
          </w:p>
        </w:tc>
        <w:tc>
          <w:tcPr>
            <w:tcW w:w="1402" w:type="dxa"/>
          </w:tcPr>
          <w:p w:rsidR="00230EF9" w:rsidRPr="00DB7C2F" w:rsidRDefault="00230EF9" w:rsidP="001B1AFA">
            <w:pPr>
              <w:jc w:val="right"/>
              <w:rPr>
                <w:rFonts w:ascii="Times New Roman" w:hAnsi="Times New Roman" w:cs="Times New Roman"/>
                <w:sz w:val="24"/>
                <w:szCs w:val="24"/>
              </w:rPr>
            </w:pPr>
            <w:r w:rsidRPr="00DB7C2F">
              <w:rPr>
                <w:rFonts w:ascii="Times New Roman" w:hAnsi="Times New Roman" w:cs="Times New Roman"/>
                <w:sz w:val="24"/>
                <w:szCs w:val="24"/>
              </w:rPr>
              <w:t>16км</w:t>
            </w:r>
          </w:p>
        </w:tc>
        <w:tc>
          <w:tcPr>
            <w:tcW w:w="1418" w:type="dxa"/>
          </w:tcPr>
          <w:p w:rsidR="00230EF9" w:rsidRPr="00DB7C2F" w:rsidRDefault="00230EF9" w:rsidP="001B1AFA">
            <w:pPr>
              <w:jc w:val="right"/>
              <w:rPr>
                <w:rFonts w:ascii="Times New Roman" w:hAnsi="Times New Roman" w:cs="Times New Roman"/>
                <w:sz w:val="24"/>
                <w:szCs w:val="24"/>
              </w:rPr>
            </w:pPr>
            <w:r w:rsidRPr="00DB7C2F">
              <w:rPr>
                <w:rFonts w:ascii="Times New Roman" w:hAnsi="Times New Roman" w:cs="Times New Roman"/>
                <w:sz w:val="24"/>
                <w:szCs w:val="24"/>
              </w:rPr>
              <w:t>1024</w:t>
            </w:r>
          </w:p>
        </w:tc>
        <w:tc>
          <w:tcPr>
            <w:tcW w:w="1417" w:type="dxa"/>
          </w:tcPr>
          <w:p w:rsidR="00230EF9" w:rsidRPr="00DB7C2F" w:rsidRDefault="00230EF9" w:rsidP="001B1AFA">
            <w:pPr>
              <w:jc w:val="right"/>
              <w:rPr>
                <w:rFonts w:ascii="Times New Roman" w:hAnsi="Times New Roman" w:cs="Times New Roman"/>
                <w:sz w:val="24"/>
                <w:szCs w:val="24"/>
              </w:rPr>
            </w:pPr>
            <w:r w:rsidRPr="00DB7C2F">
              <w:rPr>
                <w:rFonts w:ascii="Times New Roman" w:hAnsi="Times New Roman" w:cs="Times New Roman"/>
                <w:sz w:val="24"/>
                <w:szCs w:val="24"/>
              </w:rPr>
              <w:t>770</w:t>
            </w:r>
          </w:p>
        </w:tc>
      </w:tr>
      <w:tr w:rsidR="000E0936" w:rsidRPr="00DB7C2F" w:rsidTr="00C92C3A">
        <w:trPr>
          <w:trHeight w:val="180"/>
        </w:trPr>
        <w:tc>
          <w:tcPr>
            <w:tcW w:w="2103" w:type="dxa"/>
          </w:tcPr>
          <w:p w:rsidR="000E0936" w:rsidRPr="00DB7C2F" w:rsidRDefault="00230EF9" w:rsidP="0083641D">
            <w:pPr>
              <w:rPr>
                <w:rFonts w:ascii="Times New Roman" w:hAnsi="Times New Roman" w:cs="Times New Roman"/>
                <w:sz w:val="24"/>
                <w:szCs w:val="24"/>
              </w:rPr>
            </w:pPr>
            <w:r w:rsidRPr="00DB7C2F">
              <w:rPr>
                <w:rFonts w:ascii="Times New Roman" w:hAnsi="Times New Roman" w:cs="Times New Roman"/>
                <w:sz w:val="24"/>
                <w:szCs w:val="24"/>
              </w:rPr>
              <w:t>Макце</w:t>
            </w:r>
          </w:p>
        </w:tc>
        <w:tc>
          <w:tcPr>
            <w:tcW w:w="1726" w:type="dxa"/>
          </w:tcPr>
          <w:p w:rsidR="000E0936" w:rsidRPr="00DB7C2F" w:rsidRDefault="00230EF9" w:rsidP="0083641D">
            <w:pPr>
              <w:rPr>
                <w:rFonts w:ascii="Times New Roman" w:hAnsi="Times New Roman" w:cs="Times New Roman"/>
                <w:sz w:val="24"/>
                <w:szCs w:val="24"/>
              </w:rPr>
            </w:pPr>
            <w:r w:rsidRPr="00DB7C2F">
              <w:rPr>
                <w:rFonts w:ascii="Times New Roman" w:hAnsi="Times New Roman" w:cs="Times New Roman"/>
                <w:sz w:val="24"/>
                <w:szCs w:val="24"/>
              </w:rPr>
              <w:t>Макце</w:t>
            </w:r>
          </w:p>
        </w:tc>
        <w:tc>
          <w:tcPr>
            <w:tcW w:w="1291" w:type="dxa"/>
          </w:tcPr>
          <w:p w:rsidR="000E0936" w:rsidRPr="00DB7C2F" w:rsidRDefault="00230EF9" w:rsidP="001B1AFA">
            <w:pPr>
              <w:jc w:val="right"/>
              <w:rPr>
                <w:rFonts w:ascii="Times New Roman" w:hAnsi="Times New Roman" w:cs="Times New Roman"/>
                <w:sz w:val="24"/>
                <w:szCs w:val="24"/>
              </w:rPr>
            </w:pPr>
            <w:r w:rsidRPr="00DB7C2F">
              <w:rPr>
                <w:rFonts w:ascii="Times New Roman" w:hAnsi="Times New Roman" w:cs="Times New Roman"/>
                <w:sz w:val="24"/>
                <w:szCs w:val="24"/>
              </w:rPr>
              <w:t>19,35</w:t>
            </w:r>
          </w:p>
        </w:tc>
        <w:tc>
          <w:tcPr>
            <w:tcW w:w="1402" w:type="dxa"/>
          </w:tcPr>
          <w:p w:rsidR="000E0936" w:rsidRPr="00DB7C2F" w:rsidRDefault="00230EF9" w:rsidP="001B1AFA">
            <w:pPr>
              <w:jc w:val="right"/>
              <w:rPr>
                <w:rFonts w:ascii="Times New Roman" w:hAnsi="Times New Roman" w:cs="Times New Roman"/>
                <w:sz w:val="24"/>
                <w:szCs w:val="24"/>
              </w:rPr>
            </w:pPr>
            <w:r w:rsidRPr="00DB7C2F">
              <w:rPr>
                <w:rFonts w:ascii="Times New Roman" w:hAnsi="Times New Roman" w:cs="Times New Roman"/>
                <w:sz w:val="24"/>
                <w:szCs w:val="24"/>
              </w:rPr>
              <w:t>23км</w:t>
            </w:r>
          </w:p>
        </w:tc>
        <w:tc>
          <w:tcPr>
            <w:tcW w:w="1418" w:type="dxa"/>
          </w:tcPr>
          <w:p w:rsidR="000E0936" w:rsidRPr="00DB7C2F" w:rsidRDefault="00230EF9" w:rsidP="001B1AFA">
            <w:pPr>
              <w:jc w:val="right"/>
              <w:rPr>
                <w:rFonts w:ascii="Times New Roman" w:hAnsi="Times New Roman" w:cs="Times New Roman"/>
                <w:sz w:val="24"/>
                <w:szCs w:val="24"/>
              </w:rPr>
            </w:pPr>
            <w:r w:rsidRPr="00DB7C2F">
              <w:rPr>
                <w:rFonts w:ascii="Times New Roman" w:hAnsi="Times New Roman" w:cs="Times New Roman"/>
                <w:sz w:val="24"/>
                <w:szCs w:val="24"/>
              </w:rPr>
              <w:t>975</w:t>
            </w:r>
          </w:p>
        </w:tc>
        <w:tc>
          <w:tcPr>
            <w:tcW w:w="1417" w:type="dxa"/>
          </w:tcPr>
          <w:p w:rsidR="000E0936" w:rsidRPr="00DB7C2F" w:rsidRDefault="00230EF9" w:rsidP="001B1AFA">
            <w:pPr>
              <w:jc w:val="right"/>
              <w:rPr>
                <w:rFonts w:ascii="Times New Roman" w:hAnsi="Times New Roman" w:cs="Times New Roman"/>
                <w:sz w:val="24"/>
                <w:szCs w:val="24"/>
              </w:rPr>
            </w:pPr>
            <w:r w:rsidRPr="00DB7C2F">
              <w:rPr>
                <w:rFonts w:ascii="Times New Roman" w:hAnsi="Times New Roman" w:cs="Times New Roman"/>
                <w:sz w:val="24"/>
                <w:szCs w:val="24"/>
              </w:rPr>
              <w:t>815</w:t>
            </w:r>
          </w:p>
        </w:tc>
      </w:tr>
      <w:tr w:rsidR="00230EF9" w:rsidRPr="00DB7C2F" w:rsidTr="00C92C3A">
        <w:trPr>
          <w:trHeight w:val="195"/>
        </w:trPr>
        <w:tc>
          <w:tcPr>
            <w:tcW w:w="2103" w:type="dxa"/>
          </w:tcPr>
          <w:p w:rsidR="00230EF9" w:rsidRPr="00DB7C2F" w:rsidRDefault="00230EF9" w:rsidP="0083641D">
            <w:pPr>
              <w:rPr>
                <w:rFonts w:ascii="Times New Roman" w:hAnsi="Times New Roman" w:cs="Times New Roman"/>
                <w:sz w:val="24"/>
                <w:szCs w:val="24"/>
              </w:rPr>
            </w:pPr>
            <w:r w:rsidRPr="00DB7C2F">
              <w:rPr>
                <w:rFonts w:ascii="Times New Roman" w:hAnsi="Times New Roman" w:cs="Times New Roman"/>
                <w:sz w:val="24"/>
                <w:szCs w:val="24"/>
              </w:rPr>
              <w:t>Острово</w:t>
            </w:r>
          </w:p>
        </w:tc>
        <w:tc>
          <w:tcPr>
            <w:tcW w:w="1726" w:type="dxa"/>
          </w:tcPr>
          <w:p w:rsidR="00230EF9" w:rsidRPr="00DB7C2F" w:rsidRDefault="00230EF9" w:rsidP="0083641D">
            <w:pPr>
              <w:rPr>
                <w:rFonts w:ascii="Times New Roman" w:hAnsi="Times New Roman" w:cs="Times New Roman"/>
                <w:sz w:val="24"/>
                <w:szCs w:val="24"/>
              </w:rPr>
            </w:pPr>
            <w:r w:rsidRPr="00DB7C2F">
              <w:rPr>
                <w:rFonts w:ascii="Times New Roman" w:hAnsi="Times New Roman" w:cs="Times New Roman"/>
                <w:sz w:val="24"/>
                <w:szCs w:val="24"/>
              </w:rPr>
              <w:t>Острово</w:t>
            </w:r>
          </w:p>
        </w:tc>
        <w:tc>
          <w:tcPr>
            <w:tcW w:w="1291" w:type="dxa"/>
          </w:tcPr>
          <w:p w:rsidR="00230EF9" w:rsidRPr="00DB7C2F" w:rsidRDefault="00230EF9" w:rsidP="001B1AFA">
            <w:pPr>
              <w:jc w:val="right"/>
              <w:rPr>
                <w:rFonts w:ascii="Times New Roman" w:hAnsi="Times New Roman" w:cs="Times New Roman"/>
                <w:sz w:val="24"/>
                <w:szCs w:val="24"/>
              </w:rPr>
            </w:pPr>
            <w:r w:rsidRPr="00DB7C2F">
              <w:rPr>
                <w:rFonts w:ascii="Times New Roman" w:hAnsi="Times New Roman" w:cs="Times New Roman"/>
                <w:sz w:val="24"/>
                <w:szCs w:val="24"/>
              </w:rPr>
              <w:t>11,25</w:t>
            </w:r>
          </w:p>
        </w:tc>
        <w:tc>
          <w:tcPr>
            <w:tcW w:w="1402" w:type="dxa"/>
          </w:tcPr>
          <w:p w:rsidR="00230EF9" w:rsidRPr="00DB7C2F" w:rsidRDefault="00230EF9" w:rsidP="001B1AFA">
            <w:pPr>
              <w:jc w:val="right"/>
              <w:rPr>
                <w:rFonts w:ascii="Times New Roman" w:hAnsi="Times New Roman" w:cs="Times New Roman"/>
                <w:sz w:val="24"/>
                <w:szCs w:val="24"/>
              </w:rPr>
            </w:pPr>
            <w:r w:rsidRPr="00DB7C2F">
              <w:rPr>
                <w:rFonts w:ascii="Times New Roman" w:hAnsi="Times New Roman" w:cs="Times New Roman"/>
                <w:sz w:val="24"/>
                <w:szCs w:val="24"/>
              </w:rPr>
              <w:t>7км</w:t>
            </w:r>
          </w:p>
        </w:tc>
        <w:tc>
          <w:tcPr>
            <w:tcW w:w="1418" w:type="dxa"/>
          </w:tcPr>
          <w:p w:rsidR="00230EF9" w:rsidRPr="00DB7C2F" w:rsidRDefault="00856136" w:rsidP="001B1AFA">
            <w:pPr>
              <w:jc w:val="right"/>
              <w:rPr>
                <w:rFonts w:ascii="Times New Roman" w:hAnsi="Times New Roman" w:cs="Times New Roman"/>
                <w:sz w:val="24"/>
                <w:szCs w:val="24"/>
              </w:rPr>
            </w:pPr>
            <w:r w:rsidRPr="00DB7C2F">
              <w:rPr>
                <w:rFonts w:ascii="Times New Roman" w:hAnsi="Times New Roman" w:cs="Times New Roman"/>
                <w:sz w:val="24"/>
                <w:szCs w:val="24"/>
              </w:rPr>
              <w:t>300</w:t>
            </w:r>
          </w:p>
        </w:tc>
        <w:tc>
          <w:tcPr>
            <w:tcW w:w="1417" w:type="dxa"/>
          </w:tcPr>
          <w:p w:rsidR="00230EF9" w:rsidRPr="00DB7C2F" w:rsidRDefault="00856136" w:rsidP="001B1AFA">
            <w:pPr>
              <w:jc w:val="right"/>
              <w:rPr>
                <w:rFonts w:ascii="Times New Roman" w:hAnsi="Times New Roman" w:cs="Times New Roman"/>
                <w:sz w:val="24"/>
                <w:szCs w:val="24"/>
              </w:rPr>
            </w:pPr>
            <w:r w:rsidRPr="00DB7C2F">
              <w:rPr>
                <w:rFonts w:ascii="Times New Roman" w:hAnsi="Times New Roman" w:cs="Times New Roman"/>
                <w:sz w:val="24"/>
                <w:szCs w:val="24"/>
              </w:rPr>
              <w:t>262</w:t>
            </w:r>
          </w:p>
        </w:tc>
      </w:tr>
      <w:tr w:rsidR="00230EF9" w:rsidRPr="00DB7C2F" w:rsidTr="00C92C3A">
        <w:trPr>
          <w:trHeight w:val="255"/>
        </w:trPr>
        <w:tc>
          <w:tcPr>
            <w:tcW w:w="2103" w:type="dxa"/>
          </w:tcPr>
          <w:p w:rsidR="00230EF9" w:rsidRPr="00DB7C2F" w:rsidRDefault="00856136" w:rsidP="0083641D">
            <w:pPr>
              <w:rPr>
                <w:rFonts w:ascii="Times New Roman" w:hAnsi="Times New Roman" w:cs="Times New Roman"/>
                <w:sz w:val="24"/>
                <w:szCs w:val="24"/>
              </w:rPr>
            </w:pPr>
            <w:r w:rsidRPr="00DB7C2F">
              <w:rPr>
                <w:rFonts w:ascii="Times New Roman" w:hAnsi="Times New Roman" w:cs="Times New Roman"/>
                <w:sz w:val="24"/>
                <w:szCs w:val="24"/>
              </w:rPr>
              <w:lastRenderedPageBreak/>
              <w:t>Печаница</w:t>
            </w:r>
          </w:p>
        </w:tc>
        <w:tc>
          <w:tcPr>
            <w:tcW w:w="1726" w:type="dxa"/>
          </w:tcPr>
          <w:p w:rsidR="00230EF9" w:rsidRPr="00DB7C2F" w:rsidRDefault="00856136" w:rsidP="0083641D">
            <w:pPr>
              <w:rPr>
                <w:rFonts w:ascii="Times New Roman" w:hAnsi="Times New Roman" w:cs="Times New Roman"/>
                <w:sz w:val="24"/>
                <w:szCs w:val="24"/>
              </w:rPr>
            </w:pPr>
            <w:r w:rsidRPr="00DB7C2F">
              <w:rPr>
                <w:rFonts w:ascii="Times New Roman" w:hAnsi="Times New Roman" w:cs="Times New Roman"/>
                <w:sz w:val="24"/>
                <w:szCs w:val="24"/>
              </w:rPr>
              <w:t>Печаница</w:t>
            </w:r>
          </w:p>
        </w:tc>
        <w:tc>
          <w:tcPr>
            <w:tcW w:w="1291" w:type="dxa"/>
          </w:tcPr>
          <w:p w:rsidR="00230EF9" w:rsidRPr="00DB7C2F" w:rsidRDefault="00856136" w:rsidP="001B1AFA">
            <w:pPr>
              <w:jc w:val="right"/>
              <w:rPr>
                <w:rFonts w:ascii="Times New Roman" w:hAnsi="Times New Roman" w:cs="Times New Roman"/>
                <w:sz w:val="24"/>
                <w:szCs w:val="24"/>
              </w:rPr>
            </w:pPr>
            <w:r w:rsidRPr="00DB7C2F">
              <w:rPr>
                <w:rFonts w:ascii="Times New Roman" w:hAnsi="Times New Roman" w:cs="Times New Roman"/>
                <w:sz w:val="24"/>
                <w:szCs w:val="24"/>
              </w:rPr>
              <w:t>12,22</w:t>
            </w:r>
          </w:p>
        </w:tc>
        <w:tc>
          <w:tcPr>
            <w:tcW w:w="1402" w:type="dxa"/>
          </w:tcPr>
          <w:p w:rsidR="00230EF9" w:rsidRPr="00DB7C2F" w:rsidRDefault="00856136" w:rsidP="001B1AFA">
            <w:pPr>
              <w:jc w:val="right"/>
              <w:rPr>
                <w:rFonts w:ascii="Times New Roman" w:hAnsi="Times New Roman" w:cs="Times New Roman"/>
                <w:sz w:val="24"/>
                <w:szCs w:val="24"/>
              </w:rPr>
            </w:pPr>
            <w:r w:rsidRPr="00DB7C2F">
              <w:rPr>
                <w:rFonts w:ascii="Times New Roman" w:hAnsi="Times New Roman" w:cs="Times New Roman"/>
                <w:sz w:val="24"/>
                <w:szCs w:val="24"/>
              </w:rPr>
              <w:t>22км</w:t>
            </w:r>
          </w:p>
        </w:tc>
        <w:tc>
          <w:tcPr>
            <w:tcW w:w="1418" w:type="dxa"/>
          </w:tcPr>
          <w:p w:rsidR="00230EF9" w:rsidRPr="00DB7C2F" w:rsidRDefault="00856136" w:rsidP="001B1AFA">
            <w:pPr>
              <w:jc w:val="right"/>
              <w:rPr>
                <w:rFonts w:ascii="Times New Roman" w:hAnsi="Times New Roman" w:cs="Times New Roman"/>
                <w:sz w:val="24"/>
                <w:szCs w:val="24"/>
              </w:rPr>
            </w:pPr>
            <w:r w:rsidRPr="00DB7C2F">
              <w:rPr>
                <w:rFonts w:ascii="Times New Roman" w:hAnsi="Times New Roman" w:cs="Times New Roman"/>
                <w:sz w:val="24"/>
                <w:szCs w:val="24"/>
              </w:rPr>
              <w:t>453</w:t>
            </w:r>
          </w:p>
        </w:tc>
        <w:tc>
          <w:tcPr>
            <w:tcW w:w="1417" w:type="dxa"/>
          </w:tcPr>
          <w:p w:rsidR="00230EF9" w:rsidRPr="00DB7C2F" w:rsidRDefault="00856136" w:rsidP="001B1AFA">
            <w:pPr>
              <w:jc w:val="right"/>
              <w:rPr>
                <w:rFonts w:ascii="Times New Roman" w:hAnsi="Times New Roman" w:cs="Times New Roman"/>
                <w:sz w:val="24"/>
                <w:szCs w:val="24"/>
              </w:rPr>
            </w:pPr>
            <w:r w:rsidRPr="00DB7C2F">
              <w:rPr>
                <w:rFonts w:ascii="Times New Roman" w:hAnsi="Times New Roman" w:cs="Times New Roman"/>
                <w:sz w:val="24"/>
                <w:szCs w:val="24"/>
              </w:rPr>
              <w:t>322</w:t>
            </w:r>
          </w:p>
        </w:tc>
      </w:tr>
      <w:tr w:rsidR="000E0936" w:rsidRPr="00DB7C2F" w:rsidTr="00C92C3A">
        <w:trPr>
          <w:trHeight w:val="217"/>
        </w:trPr>
        <w:tc>
          <w:tcPr>
            <w:tcW w:w="2103" w:type="dxa"/>
          </w:tcPr>
          <w:p w:rsidR="000E0936" w:rsidRPr="00DB7C2F" w:rsidRDefault="00856136" w:rsidP="0083641D">
            <w:pPr>
              <w:rPr>
                <w:rFonts w:ascii="Times New Roman" w:hAnsi="Times New Roman" w:cs="Times New Roman"/>
                <w:sz w:val="24"/>
                <w:szCs w:val="24"/>
              </w:rPr>
            </w:pPr>
            <w:r w:rsidRPr="00DB7C2F">
              <w:rPr>
                <w:rFonts w:ascii="Times New Roman" w:hAnsi="Times New Roman" w:cs="Times New Roman"/>
                <w:sz w:val="24"/>
                <w:szCs w:val="24"/>
              </w:rPr>
              <w:t>Пожежено</w:t>
            </w:r>
          </w:p>
        </w:tc>
        <w:tc>
          <w:tcPr>
            <w:tcW w:w="1726" w:type="dxa"/>
          </w:tcPr>
          <w:p w:rsidR="000E0936" w:rsidRPr="00DB7C2F" w:rsidRDefault="00856136" w:rsidP="0083641D">
            <w:pPr>
              <w:rPr>
                <w:rFonts w:ascii="Times New Roman" w:hAnsi="Times New Roman" w:cs="Times New Roman"/>
                <w:sz w:val="24"/>
                <w:szCs w:val="24"/>
              </w:rPr>
            </w:pPr>
            <w:r w:rsidRPr="00DB7C2F">
              <w:rPr>
                <w:rFonts w:ascii="Times New Roman" w:hAnsi="Times New Roman" w:cs="Times New Roman"/>
                <w:sz w:val="24"/>
                <w:szCs w:val="24"/>
              </w:rPr>
              <w:t>Пожежено</w:t>
            </w:r>
          </w:p>
        </w:tc>
        <w:tc>
          <w:tcPr>
            <w:tcW w:w="1291" w:type="dxa"/>
          </w:tcPr>
          <w:p w:rsidR="000E0936" w:rsidRPr="00DB7C2F" w:rsidRDefault="00856136" w:rsidP="001B1AFA">
            <w:pPr>
              <w:jc w:val="right"/>
              <w:rPr>
                <w:rFonts w:ascii="Times New Roman" w:hAnsi="Times New Roman" w:cs="Times New Roman"/>
                <w:sz w:val="24"/>
                <w:szCs w:val="24"/>
              </w:rPr>
            </w:pPr>
            <w:r w:rsidRPr="00DB7C2F">
              <w:rPr>
                <w:rFonts w:ascii="Times New Roman" w:hAnsi="Times New Roman" w:cs="Times New Roman"/>
                <w:sz w:val="24"/>
                <w:szCs w:val="24"/>
              </w:rPr>
              <w:t>21,31</w:t>
            </w:r>
          </w:p>
        </w:tc>
        <w:tc>
          <w:tcPr>
            <w:tcW w:w="1402" w:type="dxa"/>
          </w:tcPr>
          <w:p w:rsidR="000E0936" w:rsidRPr="00DB7C2F" w:rsidRDefault="00856136" w:rsidP="001B1AFA">
            <w:pPr>
              <w:jc w:val="right"/>
              <w:rPr>
                <w:rFonts w:ascii="Times New Roman" w:hAnsi="Times New Roman" w:cs="Times New Roman"/>
                <w:sz w:val="24"/>
                <w:szCs w:val="24"/>
              </w:rPr>
            </w:pPr>
            <w:r w:rsidRPr="00DB7C2F">
              <w:rPr>
                <w:rFonts w:ascii="Times New Roman" w:hAnsi="Times New Roman" w:cs="Times New Roman"/>
                <w:sz w:val="24"/>
                <w:szCs w:val="24"/>
              </w:rPr>
              <w:t>5км</w:t>
            </w:r>
          </w:p>
        </w:tc>
        <w:tc>
          <w:tcPr>
            <w:tcW w:w="1418" w:type="dxa"/>
          </w:tcPr>
          <w:p w:rsidR="000E0936" w:rsidRPr="00DB7C2F" w:rsidRDefault="00856136" w:rsidP="001B1AFA">
            <w:pPr>
              <w:jc w:val="right"/>
              <w:rPr>
                <w:rFonts w:ascii="Times New Roman" w:hAnsi="Times New Roman" w:cs="Times New Roman"/>
                <w:sz w:val="24"/>
                <w:szCs w:val="24"/>
              </w:rPr>
            </w:pPr>
            <w:r w:rsidRPr="00DB7C2F">
              <w:rPr>
                <w:rFonts w:ascii="Times New Roman" w:hAnsi="Times New Roman" w:cs="Times New Roman"/>
                <w:sz w:val="24"/>
                <w:szCs w:val="24"/>
              </w:rPr>
              <w:t>799</w:t>
            </w:r>
          </w:p>
        </w:tc>
        <w:tc>
          <w:tcPr>
            <w:tcW w:w="1417" w:type="dxa"/>
          </w:tcPr>
          <w:p w:rsidR="000E0936" w:rsidRPr="00DB7C2F" w:rsidRDefault="00856136" w:rsidP="001B1AFA">
            <w:pPr>
              <w:jc w:val="right"/>
              <w:rPr>
                <w:rFonts w:ascii="Times New Roman" w:hAnsi="Times New Roman" w:cs="Times New Roman"/>
                <w:sz w:val="24"/>
                <w:szCs w:val="24"/>
              </w:rPr>
            </w:pPr>
            <w:r w:rsidRPr="00DB7C2F">
              <w:rPr>
                <w:rFonts w:ascii="Times New Roman" w:hAnsi="Times New Roman" w:cs="Times New Roman"/>
                <w:sz w:val="24"/>
                <w:szCs w:val="24"/>
              </w:rPr>
              <w:t>651</w:t>
            </w:r>
          </w:p>
        </w:tc>
      </w:tr>
      <w:tr w:rsidR="00230EF9" w:rsidRPr="00DB7C2F" w:rsidTr="00C92C3A">
        <w:trPr>
          <w:trHeight w:val="172"/>
        </w:trPr>
        <w:tc>
          <w:tcPr>
            <w:tcW w:w="2103" w:type="dxa"/>
          </w:tcPr>
          <w:p w:rsidR="00293D05" w:rsidRPr="00293D05" w:rsidRDefault="00293D05" w:rsidP="0083641D">
            <w:pPr>
              <w:rPr>
                <w:rFonts w:ascii="Times New Roman" w:hAnsi="Times New Roman" w:cs="Times New Roman"/>
                <w:sz w:val="24"/>
                <w:szCs w:val="24"/>
              </w:rPr>
            </w:pPr>
            <w:r w:rsidRPr="00293D05">
              <w:rPr>
                <w:rFonts w:ascii="Times New Roman" w:hAnsi="Times New Roman" w:cs="Times New Roman"/>
                <w:sz w:val="24"/>
                <w:szCs w:val="24"/>
              </w:rPr>
              <w:t>Ђураково</w:t>
            </w:r>
          </w:p>
          <w:p w:rsidR="00230EF9" w:rsidRPr="00293D05" w:rsidRDefault="00856136" w:rsidP="0083641D">
            <w:pPr>
              <w:rPr>
                <w:rFonts w:ascii="Times New Roman" w:hAnsi="Times New Roman" w:cs="Times New Roman"/>
                <w:sz w:val="24"/>
                <w:szCs w:val="24"/>
              </w:rPr>
            </w:pPr>
            <w:r w:rsidRPr="00293D05">
              <w:rPr>
                <w:rFonts w:ascii="Times New Roman" w:hAnsi="Times New Roman" w:cs="Times New Roman"/>
                <w:sz w:val="24"/>
                <w:szCs w:val="24"/>
              </w:rPr>
              <w:t>Поповац</w:t>
            </w:r>
          </w:p>
        </w:tc>
        <w:tc>
          <w:tcPr>
            <w:tcW w:w="1726" w:type="dxa"/>
          </w:tcPr>
          <w:p w:rsidR="00230EF9" w:rsidRPr="00DB7C2F" w:rsidRDefault="00856136" w:rsidP="0083641D">
            <w:pPr>
              <w:rPr>
                <w:rFonts w:ascii="Times New Roman" w:hAnsi="Times New Roman" w:cs="Times New Roman"/>
                <w:sz w:val="24"/>
                <w:szCs w:val="24"/>
              </w:rPr>
            </w:pPr>
            <w:r w:rsidRPr="00DB7C2F">
              <w:rPr>
                <w:rFonts w:ascii="Times New Roman" w:hAnsi="Times New Roman" w:cs="Times New Roman"/>
                <w:sz w:val="24"/>
                <w:szCs w:val="24"/>
              </w:rPr>
              <w:t>Поповац</w:t>
            </w:r>
          </w:p>
        </w:tc>
        <w:tc>
          <w:tcPr>
            <w:tcW w:w="1291" w:type="dxa"/>
          </w:tcPr>
          <w:p w:rsidR="00230EF9" w:rsidRPr="00DB7C2F" w:rsidRDefault="00856136" w:rsidP="001B1AFA">
            <w:pPr>
              <w:jc w:val="right"/>
              <w:rPr>
                <w:rFonts w:ascii="Times New Roman" w:hAnsi="Times New Roman" w:cs="Times New Roman"/>
                <w:sz w:val="24"/>
                <w:szCs w:val="24"/>
              </w:rPr>
            </w:pPr>
            <w:r w:rsidRPr="00DB7C2F">
              <w:rPr>
                <w:rFonts w:ascii="Times New Roman" w:hAnsi="Times New Roman" w:cs="Times New Roman"/>
                <w:sz w:val="24"/>
                <w:szCs w:val="24"/>
              </w:rPr>
              <w:t>11,00</w:t>
            </w:r>
          </w:p>
        </w:tc>
        <w:tc>
          <w:tcPr>
            <w:tcW w:w="1402" w:type="dxa"/>
          </w:tcPr>
          <w:p w:rsidR="00230EF9" w:rsidRPr="00DB7C2F" w:rsidRDefault="00856136" w:rsidP="001B1AFA">
            <w:pPr>
              <w:jc w:val="right"/>
              <w:rPr>
                <w:rFonts w:ascii="Times New Roman" w:hAnsi="Times New Roman" w:cs="Times New Roman"/>
                <w:sz w:val="24"/>
                <w:szCs w:val="24"/>
              </w:rPr>
            </w:pPr>
            <w:r w:rsidRPr="00DB7C2F">
              <w:rPr>
                <w:rFonts w:ascii="Times New Roman" w:hAnsi="Times New Roman" w:cs="Times New Roman"/>
                <w:sz w:val="24"/>
                <w:szCs w:val="24"/>
              </w:rPr>
              <w:t>10км</w:t>
            </w:r>
          </w:p>
        </w:tc>
        <w:tc>
          <w:tcPr>
            <w:tcW w:w="1418" w:type="dxa"/>
          </w:tcPr>
          <w:p w:rsidR="00230EF9" w:rsidRDefault="00E614A8" w:rsidP="001B1AFA">
            <w:pPr>
              <w:jc w:val="right"/>
              <w:rPr>
                <w:rFonts w:ascii="Times New Roman" w:hAnsi="Times New Roman" w:cs="Times New Roman"/>
                <w:sz w:val="24"/>
                <w:szCs w:val="24"/>
              </w:rPr>
            </w:pPr>
            <w:r>
              <w:rPr>
                <w:rFonts w:ascii="Times New Roman" w:hAnsi="Times New Roman" w:cs="Times New Roman"/>
                <w:sz w:val="24"/>
                <w:szCs w:val="24"/>
              </w:rPr>
              <w:t>338</w:t>
            </w:r>
          </w:p>
          <w:p w:rsidR="00E614A8" w:rsidRPr="00D677F1" w:rsidRDefault="00E614A8" w:rsidP="001B1AFA">
            <w:pPr>
              <w:jc w:val="right"/>
              <w:rPr>
                <w:rFonts w:ascii="Times New Roman" w:hAnsi="Times New Roman" w:cs="Times New Roman"/>
                <w:sz w:val="24"/>
                <w:szCs w:val="24"/>
              </w:rPr>
            </w:pPr>
            <w:r>
              <w:rPr>
                <w:rFonts w:ascii="Times New Roman" w:hAnsi="Times New Roman" w:cs="Times New Roman"/>
                <w:sz w:val="24"/>
                <w:szCs w:val="24"/>
              </w:rPr>
              <w:t>190</w:t>
            </w:r>
          </w:p>
        </w:tc>
        <w:tc>
          <w:tcPr>
            <w:tcW w:w="1417" w:type="dxa"/>
          </w:tcPr>
          <w:p w:rsidR="00B715D5" w:rsidRDefault="00B715D5" w:rsidP="001B1AFA">
            <w:pPr>
              <w:jc w:val="right"/>
              <w:rPr>
                <w:rFonts w:ascii="Times New Roman" w:hAnsi="Times New Roman" w:cs="Times New Roman"/>
                <w:sz w:val="24"/>
                <w:szCs w:val="24"/>
              </w:rPr>
            </w:pPr>
            <w:r>
              <w:rPr>
                <w:rFonts w:ascii="Times New Roman" w:hAnsi="Times New Roman" w:cs="Times New Roman"/>
                <w:sz w:val="24"/>
                <w:szCs w:val="24"/>
              </w:rPr>
              <w:t>226</w:t>
            </w:r>
          </w:p>
          <w:p w:rsidR="00230EF9" w:rsidRPr="00DB7C2F" w:rsidRDefault="00856136" w:rsidP="001B1AFA">
            <w:pPr>
              <w:jc w:val="right"/>
              <w:rPr>
                <w:rFonts w:ascii="Times New Roman" w:hAnsi="Times New Roman" w:cs="Times New Roman"/>
                <w:sz w:val="24"/>
                <w:szCs w:val="24"/>
              </w:rPr>
            </w:pPr>
            <w:r w:rsidRPr="00DB7C2F">
              <w:rPr>
                <w:rFonts w:ascii="Times New Roman" w:hAnsi="Times New Roman" w:cs="Times New Roman"/>
                <w:sz w:val="24"/>
                <w:szCs w:val="24"/>
              </w:rPr>
              <w:t>149</w:t>
            </w:r>
          </w:p>
        </w:tc>
      </w:tr>
      <w:tr w:rsidR="00230EF9" w:rsidRPr="00DB7C2F" w:rsidTr="00C92C3A">
        <w:trPr>
          <w:trHeight w:val="270"/>
        </w:trPr>
        <w:tc>
          <w:tcPr>
            <w:tcW w:w="2103" w:type="dxa"/>
          </w:tcPr>
          <w:p w:rsidR="00230EF9" w:rsidRPr="00DB7C2F" w:rsidRDefault="00856136" w:rsidP="0083641D">
            <w:pPr>
              <w:rPr>
                <w:rFonts w:ascii="Times New Roman" w:hAnsi="Times New Roman" w:cs="Times New Roman"/>
                <w:sz w:val="24"/>
                <w:szCs w:val="24"/>
              </w:rPr>
            </w:pPr>
            <w:r w:rsidRPr="00DB7C2F">
              <w:rPr>
                <w:rFonts w:ascii="Times New Roman" w:hAnsi="Times New Roman" w:cs="Times New Roman"/>
                <w:sz w:val="24"/>
                <w:szCs w:val="24"/>
              </w:rPr>
              <w:t>Рам</w:t>
            </w:r>
          </w:p>
        </w:tc>
        <w:tc>
          <w:tcPr>
            <w:tcW w:w="1726" w:type="dxa"/>
          </w:tcPr>
          <w:p w:rsidR="00230EF9" w:rsidRPr="00DB7C2F" w:rsidRDefault="00856136" w:rsidP="0083641D">
            <w:pPr>
              <w:rPr>
                <w:rFonts w:ascii="Times New Roman" w:hAnsi="Times New Roman" w:cs="Times New Roman"/>
                <w:sz w:val="24"/>
                <w:szCs w:val="24"/>
              </w:rPr>
            </w:pPr>
            <w:r w:rsidRPr="00DB7C2F">
              <w:rPr>
                <w:rFonts w:ascii="Times New Roman" w:hAnsi="Times New Roman" w:cs="Times New Roman"/>
                <w:sz w:val="24"/>
                <w:szCs w:val="24"/>
              </w:rPr>
              <w:t>Рам</w:t>
            </w:r>
          </w:p>
        </w:tc>
        <w:tc>
          <w:tcPr>
            <w:tcW w:w="1291" w:type="dxa"/>
          </w:tcPr>
          <w:p w:rsidR="00230EF9" w:rsidRPr="00DB7C2F" w:rsidRDefault="00856136" w:rsidP="001B1AFA">
            <w:pPr>
              <w:jc w:val="right"/>
              <w:rPr>
                <w:rFonts w:ascii="Times New Roman" w:hAnsi="Times New Roman" w:cs="Times New Roman"/>
                <w:sz w:val="24"/>
                <w:szCs w:val="24"/>
              </w:rPr>
            </w:pPr>
            <w:r w:rsidRPr="00DB7C2F">
              <w:rPr>
                <w:rFonts w:ascii="Times New Roman" w:hAnsi="Times New Roman" w:cs="Times New Roman"/>
                <w:sz w:val="24"/>
                <w:szCs w:val="24"/>
              </w:rPr>
              <w:t>12,04</w:t>
            </w:r>
          </w:p>
        </w:tc>
        <w:tc>
          <w:tcPr>
            <w:tcW w:w="1402" w:type="dxa"/>
          </w:tcPr>
          <w:p w:rsidR="00230EF9" w:rsidRPr="00DB7C2F" w:rsidRDefault="00856136" w:rsidP="001B1AFA">
            <w:pPr>
              <w:jc w:val="right"/>
              <w:rPr>
                <w:rFonts w:ascii="Times New Roman" w:hAnsi="Times New Roman" w:cs="Times New Roman"/>
                <w:sz w:val="24"/>
                <w:szCs w:val="24"/>
              </w:rPr>
            </w:pPr>
            <w:r w:rsidRPr="00DB7C2F">
              <w:rPr>
                <w:rFonts w:ascii="Times New Roman" w:hAnsi="Times New Roman" w:cs="Times New Roman"/>
                <w:sz w:val="24"/>
                <w:szCs w:val="24"/>
              </w:rPr>
              <w:t>25км</w:t>
            </w:r>
          </w:p>
        </w:tc>
        <w:tc>
          <w:tcPr>
            <w:tcW w:w="1418" w:type="dxa"/>
          </w:tcPr>
          <w:p w:rsidR="00230EF9" w:rsidRPr="00DB7C2F" w:rsidRDefault="00856136" w:rsidP="001B1AFA">
            <w:pPr>
              <w:jc w:val="right"/>
              <w:rPr>
                <w:rFonts w:ascii="Times New Roman" w:hAnsi="Times New Roman" w:cs="Times New Roman"/>
                <w:sz w:val="24"/>
                <w:szCs w:val="24"/>
              </w:rPr>
            </w:pPr>
            <w:r w:rsidRPr="00DB7C2F">
              <w:rPr>
                <w:rFonts w:ascii="Times New Roman" w:hAnsi="Times New Roman" w:cs="Times New Roman"/>
                <w:sz w:val="24"/>
                <w:szCs w:val="24"/>
              </w:rPr>
              <w:t>294</w:t>
            </w:r>
          </w:p>
        </w:tc>
        <w:tc>
          <w:tcPr>
            <w:tcW w:w="1417" w:type="dxa"/>
          </w:tcPr>
          <w:p w:rsidR="00230EF9" w:rsidRPr="00DB7C2F" w:rsidRDefault="00856136" w:rsidP="001B1AFA">
            <w:pPr>
              <w:jc w:val="right"/>
              <w:rPr>
                <w:rFonts w:ascii="Times New Roman" w:hAnsi="Times New Roman" w:cs="Times New Roman"/>
                <w:sz w:val="24"/>
                <w:szCs w:val="24"/>
              </w:rPr>
            </w:pPr>
            <w:r w:rsidRPr="00DB7C2F">
              <w:rPr>
                <w:rFonts w:ascii="Times New Roman" w:hAnsi="Times New Roman" w:cs="Times New Roman"/>
                <w:sz w:val="24"/>
                <w:szCs w:val="24"/>
              </w:rPr>
              <w:t>258</w:t>
            </w:r>
          </w:p>
        </w:tc>
      </w:tr>
      <w:tr w:rsidR="000E0936" w:rsidRPr="00DB7C2F" w:rsidTr="00C92C3A">
        <w:trPr>
          <w:trHeight w:val="195"/>
        </w:trPr>
        <w:tc>
          <w:tcPr>
            <w:tcW w:w="2103" w:type="dxa"/>
          </w:tcPr>
          <w:p w:rsidR="000E0936" w:rsidRPr="00DB7C2F" w:rsidRDefault="00856136" w:rsidP="0083641D">
            <w:pPr>
              <w:rPr>
                <w:rFonts w:ascii="Times New Roman" w:hAnsi="Times New Roman" w:cs="Times New Roman"/>
                <w:sz w:val="24"/>
                <w:szCs w:val="24"/>
              </w:rPr>
            </w:pPr>
            <w:r w:rsidRPr="00DB7C2F">
              <w:rPr>
                <w:rFonts w:ascii="Times New Roman" w:hAnsi="Times New Roman" w:cs="Times New Roman"/>
                <w:sz w:val="24"/>
                <w:szCs w:val="24"/>
              </w:rPr>
              <w:t>Сираково</w:t>
            </w:r>
          </w:p>
        </w:tc>
        <w:tc>
          <w:tcPr>
            <w:tcW w:w="1726" w:type="dxa"/>
          </w:tcPr>
          <w:p w:rsidR="000E0936" w:rsidRPr="00DB7C2F" w:rsidRDefault="00856136" w:rsidP="0083641D">
            <w:pPr>
              <w:rPr>
                <w:rFonts w:ascii="Times New Roman" w:hAnsi="Times New Roman" w:cs="Times New Roman"/>
                <w:sz w:val="24"/>
                <w:szCs w:val="24"/>
              </w:rPr>
            </w:pPr>
            <w:r w:rsidRPr="00DB7C2F">
              <w:rPr>
                <w:rFonts w:ascii="Times New Roman" w:hAnsi="Times New Roman" w:cs="Times New Roman"/>
                <w:sz w:val="24"/>
                <w:szCs w:val="24"/>
              </w:rPr>
              <w:t>Сираково</w:t>
            </w:r>
          </w:p>
        </w:tc>
        <w:tc>
          <w:tcPr>
            <w:tcW w:w="1291" w:type="dxa"/>
          </w:tcPr>
          <w:p w:rsidR="000E0936" w:rsidRPr="00DB7C2F" w:rsidRDefault="00856136" w:rsidP="001B1AFA">
            <w:pPr>
              <w:jc w:val="right"/>
              <w:rPr>
                <w:rFonts w:ascii="Times New Roman" w:hAnsi="Times New Roman" w:cs="Times New Roman"/>
                <w:sz w:val="24"/>
                <w:szCs w:val="24"/>
              </w:rPr>
            </w:pPr>
            <w:r w:rsidRPr="00DB7C2F">
              <w:rPr>
                <w:rFonts w:ascii="Times New Roman" w:hAnsi="Times New Roman" w:cs="Times New Roman"/>
                <w:sz w:val="24"/>
                <w:szCs w:val="24"/>
              </w:rPr>
              <w:t>19,06</w:t>
            </w:r>
          </w:p>
        </w:tc>
        <w:tc>
          <w:tcPr>
            <w:tcW w:w="1402" w:type="dxa"/>
          </w:tcPr>
          <w:p w:rsidR="000E0936" w:rsidRPr="00DB7C2F" w:rsidRDefault="00856136" w:rsidP="001B1AFA">
            <w:pPr>
              <w:jc w:val="right"/>
              <w:rPr>
                <w:rFonts w:ascii="Times New Roman" w:hAnsi="Times New Roman" w:cs="Times New Roman"/>
                <w:sz w:val="24"/>
                <w:szCs w:val="24"/>
              </w:rPr>
            </w:pPr>
            <w:r w:rsidRPr="00DB7C2F">
              <w:rPr>
                <w:rFonts w:ascii="Times New Roman" w:hAnsi="Times New Roman" w:cs="Times New Roman"/>
                <w:sz w:val="24"/>
                <w:szCs w:val="24"/>
              </w:rPr>
              <w:t>20км</w:t>
            </w:r>
          </w:p>
        </w:tc>
        <w:tc>
          <w:tcPr>
            <w:tcW w:w="1418" w:type="dxa"/>
          </w:tcPr>
          <w:p w:rsidR="000E0936" w:rsidRPr="00DB7C2F" w:rsidRDefault="00856136" w:rsidP="001B1AFA">
            <w:pPr>
              <w:jc w:val="right"/>
              <w:rPr>
                <w:rFonts w:ascii="Times New Roman" w:hAnsi="Times New Roman" w:cs="Times New Roman"/>
                <w:sz w:val="24"/>
                <w:szCs w:val="24"/>
              </w:rPr>
            </w:pPr>
            <w:r w:rsidRPr="00DB7C2F">
              <w:rPr>
                <w:rFonts w:ascii="Times New Roman" w:hAnsi="Times New Roman" w:cs="Times New Roman"/>
                <w:sz w:val="24"/>
                <w:szCs w:val="24"/>
              </w:rPr>
              <w:t>894</w:t>
            </w:r>
          </w:p>
        </w:tc>
        <w:tc>
          <w:tcPr>
            <w:tcW w:w="1417" w:type="dxa"/>
          </w:tcPr>
          <w:p w:rsidR="000E0936" w:rsidRPr="00DB7C2F" w:rsidRDefault="00856136" w:rsidP="001B1AFA">
            <w:pPr>
              <w:jc w:val="right"/>
              <w:rPr>
                <w:rFonts w:ascii="Times New Roman" w:hAnsi="Times New Roman" w:cs="Times New Roman"/>
                <w:sz w:val="24"/>
                <w:szCs w:val="24"/>
              </w:rPr>
            </w:pPr>
            <w:r w:rsidRPr="00DB7C2F">
              <w:rPr>
                <w:rFonts w:ascii="Times New Roman" w:hAnsi="Times New Roman" w:cs="Times New Roman"/>
                <w:sz w:val="24"/>
                <w:szCs w:val="24"/>
              </w:rPr>
              <w:t>590</w:t>
            </w:r>
          </w:p>
        </w:tc>
      </w:tr>
      <w:tr w:rsidR="00230EF9" w:rsidRPr="00DB7C2F" w:rsidTr="00C92C3A">
        <w:trPr>
          <w:trHeight w:val="270"/>
        </w:trPr>
        <w:tc>
          <w:tcPr>
            <w:tcW w:w="2103" w:type="dxa"/>
          </w:tcPr>
          <w:p w:rsidR="00230EF9" w:rsidRPr="00DB7C2F" w:rsidRDefault="00856136" w:rsidP="0083641D">
            <w:pPr>
              <w:rPr>
                <w:rFonts w:ascii="Times New Roman" w:hAnsi="Times New Roman" w:cs="Times New Roman"/>
                <w:sz w:val="24"/>
                <w:szCs w:val="24"/>
              </w:rPr>
            </w:pPr>
            <w:r w:rsidRPr="00DB7C2F">
              <w:rPr>
                <w:rFonts w:ascii="Times New Roman" w:hAnsi="Times New Roman" w:cs="Times New Roman"/>
                <w:sz w:val="24"/>
                <w:szCs w:val="24"/>
              </w:rPr>
              <w:t>Средњево</w:t>
            </w:r>
          </w:p>
        </w:tc>
        <w:tc>
          <w:tcPr>
            <w:tcW w:w="1726" w:type="dxa"/>
          </w:tcPr>
          <w:p w:rsidR="00230EF9" w:rsidRPr="00DB7C2F" w:rsidRDefault="00856136" w:rsidP="0083641D">
            <w:pPr>
              <w:rPr>
                <w:rFonts w:ascii="Times New Roman" w:hAnsi="Times New Roman" w:cs="Times New Roman"/>
                <w:sz w:val="24"/>
                <w:szCs w:val="24"/>
              </w:rPr>
            </w:pPr>
            <w:r w:rsidRPr="00DB7C2F">
              <w:rPr>
                <w:rFonts w:ascii="Times New Roman" w:hAnsi="Times New Roman" w:cs="Times New Roman"/>
                <w:sz w:val="24"/>
                <w:szCs w:val="24"/>
              </w:rPr>
              <w:t>Средњево</w:t>
            </w:r>
          </w:p>
        </w:tc>
        <w:tc>
          <w:tcPr>
            <w:tcW w:w="1291" w:type="dxa"/>
          </w:tcPr>
          <w:p w:rsidR="00230EF9" w:rsidRPr="00DB7C2F" w:rsidRDefault="00856136" w:rsidP="001B1AFA">
            <w:pPr>
              <w:jc w:val="right"/>
              <w:rPr>
                <w:rFonts w:ascii="Times New Roman" w:hAnsi="Times New Roman" w:cs="Times New Roman"/>
                <w:sz w:val="24"/>
                <w:szCs w:val="24"/>
              </w:rPr>
            </w:pPr>
            <w:r w:rsidRPr="00DB7C2F">
              <w:rPr>
                <w:rFonts w:ascii="Times New Roman" w:hAnsi="Times New Roman" w:cs="Times New Roman"/>
                <w:sz w:val="24"/>
                <w:szCs w:val="24"/>
              </w:rPr>
              <w:t>9,17</w:t>
            </w:r>
          </w:p>
        </w:tc>
        <w:tc>
          <w:tcPr>
            <w:tcW w:w="1402" w:type="dxa"/>
          </w:tcPr>
          <w:p w:rsidR="00230EF9" w:rsidRPr="00DB7C2F" w:rsidRDefault="00856136" w:rsidP="001B1AFA">
            <w:pPr>
              <w:jc w:val="right"/>
              <w:rPr>
                <w:rFonts w:ascii="Times New Roman" w:hAnsi="Times New Roman" w:cs="Times New Roman"/>
                <w:sz w:val="24"/>
                <w:szCs w:val="24"/>
              </w:rPr>
            </w:pPr>
            <w:r w:rsidRPr="00DB7C2F">
              <w:rPr>
                <w:rFonts w:ascii="Times New Roman" w:hAnsi="Times New Roman" w:cs="Times New Roman"/>
                <w:sz w:val="24"/>
                <w:szCs w:val="24"/>
              </w:rPr>
              <w:t>15км</w:t>
            </w:r>
          </w:p>
        </w:tc>
        <w:tc>
          <w:tcPr>
            <w:tcW w:w="1418" w:type="dxa"/>
          </w:tcPr>
          <w:p w:rsidR="00230EF9" w:rsidRPr="00DB7C2F" w:rsidRDefault="00856136" w:rsidP="001B1AFA">
            <w:pPr>
              <w:jc w:val="right"/>
              <w:rPr>
                <w:rFonts w:ascii="Times New Roman" w:hAnsi="Times New Roman" w:cs="Times New Roman"/>
                <w:sz w:val="24"/>
                <w:szCs w:val="24"/>
              </w:rPr>
            </w:pPr>
            <w:r w:rsidRPr="00DB7C2F">
              <w:rPr>
                <w:rFonts w:ascii="Times New Roman" w:hAnsi="Times New Roman" w:cs="Times New Roman"/>
                <w:sz w:val="24"/>
                <w:szCs w:val="24"/>
              </w:rPr>
              <w:t>530</w:t>
            </w:r>
          </w:p>
        </w:tc>
        <w:tc>
          <w:tcPr>
            <w:tcW w:w="1417" w:type="dxa"/>
          </w:tcPr>
          <w:p w:rsidR="00230EF9" w:rsidRPr="00DB7C2F" w:rsidRDefault="00856136" w:rsidP="001B1AFA">
            <w:pPr>
              <w:jc w:val="right"/>
              <w:rPr>
                <w:rFonts w:ascii="Times New Roman" w:hAnsi="Times New Roman" w:cs="Times New Roman"/>
                <w:sz w:val="24"/>
                <w:szCs w:val="24"/>
              </w:rPr>
            </w:pPr>
            <w:r w:rsidRPr="00DB7C2F">
              <w:rPr>
                <w:rFonts w:ascii="Times New Roman" w:hAnsi="Times New Roman" w:cs="Times New Roman"/>
                <w:sz w:val="24"/>
                <w:szCs w:val="24"/>
              </w:rPr>
              <w:t>476</w:t>
            </w:r>
          </w:p>
        </w:tc>
      </w:tr>
      <w:tr w:rsidR="007454CB" w:rsidRPr="00DB7C2F" w:rsidTr="00C92C3A">
        <w:trPr>
          <w:trHeight w:val="332"/>
        </w:trPr>
        <w:tc>
          <w:tcPr>
            <w:tcW w:w="2103" w:type="dxa"/>
          </w:tcPr>
          <w:p w:rsidR="00991070" w:rsidRPr="00DB7C2F" w:rsidRDefault="00856136" w:rsidP="0083641D">
            <w:pPr>
              <w:rPr>
                <w:rFonts w:ascii="Times New Roman" w:hAnsi="Times New Roman" w:cs="Times New Roman"/>
                <w:sz w:val="24"/>
                <w:szCs w:val="24"/>
              </w:rPr>
            </w:pPr>
            <w:r w:rsidRPr="00DB7C2F">
              <w:rPr>
                <w:rFonts w:ascii="Times New Roman" w:hAnsi="Times New Roman" w:cs="Times New Roman"/>
                <w:sz w:val="24"/>
                <w:szCs w:val="24"/>
              </w:rPr>
              <w:t>Тополовник</w:t>
            </w:r>
          </w:p>
        </w:tc>
        <w:tc>
          <w:tcPr>
            <w:tcW w:w="1726" w:type="dxa"/>
          </w:tcPr>
          <w:p w:rsidR="00991070" w:rsidRPr="00DB7C2F" w:rsidRDefault="008F7DA4" w:rsidP="0083641D">
            <w:pPr>
              <w:rPr>
                <w:rFonts w:ascii="Times New Roman" w:hAnsi="Times New Roman" w:cs="Times New Roman"/>
                <w:sz w:val="24"/>
                <w:szCs w:val="24"/>
              </w:rPr>
            </w:pPr>
            <w:r w:rsidRPr="00DB7C2F">
              <w:rPr>
                <w:rFonts w:ascii="Times New Roman" w:hAnsi="Times New Roman" w:cs="Times New Roman"/>
                <w:sz w:val="24"/>
                <w:szCs w:val="24"/>
              </w:rPr>
              <w:t>Тополовник</w:t>
            </w:r>
          </w:p>
        </w:tc>
        <w:tc>
          <w:tcPr>
            <w:tcW w:w="1291" w:type="dxa"/>
          </w:tcPr>
          <w:p w:rsidR="00991070" w:rsidRPr="00DB7C2F" w:rsidRDefault="008F7DA4" w:rsidP="001B1AFA">
            <w:pPr>
              <w:jc w:val="right"/>
              <w:rPr>
                <w:rFonts w:ascii="Times New Roman" w:hAnsi="Times New Roman" w:cs="Times New Roman"/>
                <w:sz w:val="24"/>
                <w:szCs w:val="24"/>
              </w:rPr>
            </w:pPr>
            <w:r w:rsidRPr="00DB7C2F">
              <w:rPr>
                <w:rFonts w:ascii="Times New Roman" w:hAnsi="Times New Roman" w:cs="Times New Roman"/>
                <w:sz w:val="24"/>
                <w:szCs w:val="24"/>
              </w:rPr>
              <w:t>17,11</w:t>
            </w:r>
          </w:p>
        </w:tc>
        <w:tc>
          <w:tcPr>
            <w:tcW w:w="1402" w:type="dxa"/>
          </w:tcPr>
          <w:p w:rsidR="00991070" w:rsidRPr="00DB7C2F" w:rsidRDefault="008F7DA4" w:rsidP="001B1AFA">
            <w:pPr>
              <w:jc w:val="right"/>
              <w:rPr>
                <w:rFonts w:ascii="Times New Roman" w:hAnsi="Times New Roman" w:cs="Times New Roman"/>
                <w:sz w:val="24"/>
                <w:szCs w:val="24"/>
              </w:rPr>
            </w:pPr>
            <w:r w:rsidRPr="00DB7C2F">
              <w:rPr>
                <w:rFonts w:ascii="Times New Roman" w:hAnsi="Times New Roman" w:cs="Times New Roman"/>
                <w:sz w:val="24"/>
                <w:szCs w:val="24"/>
              </w:rPr>
              <w:t>8км</w:t>
            </w:r>
          </w:p>
        </w:tc>
        <w:tc>
          <w:tcPr>
            <w:tcW w:w="1418" w:type="dxa"/>
          </w:tcPr>
          <w:p w:rsidR="00991070" w:rsidRPr="00DB7C2F" w:rsidRDefault="008F7DA4" w:rsidP="001B1AFA">
            <w:pPr>
              <w:jc w:val="right"/>
              <w:rPr>
                <w:rFonts w:ascii="Times New Roman" w:hAnsi="Times New Roman" w:cs="Times New Roman"/>
                <w:sz w:val="24"/>
                <w:szCs w:val="24"/>
              </w:rPr>
            </w:pPr>
            <w:r w:rsidRPr="00DB7C2F">
              <w:rPr>
                <w:rFonts w:ascii="Times New Roman" w:hAnsi="Times New Roman" w:cs="Times New Roman"/>
                <w:sz w:val="24"/>
                <w:szCs w:val="24"/>
              </w:rPr>
              <w:t>1098</w:t>
            </w:r>
          </w:p>
        </w:tc>
        <w:tc>
          <w:tcPr>
            <w:tcW w:w="1417" w:type="dxa"/>
          </w:tcPr>
          <w:p w:rsidR="00991070" w:rsidRPr="00DB7C2F" w:rsidRDefault="008F7DA4" w:rsidP="001B1AFA">
            <w:pPr>
              <w:jc w:val="right"/>
              <w:rPr>
                <w:rFonts w:ascii="Times New Roman" w:hAnsi="Times New Roman" w:cs="Times New Roman"/>
                <w:sz w:val="24"/>
                <w:szCs w:val="24"/>
              </w:rPr>
            </w:pPr>
            <w:r w:rsidRPr="00DB7C2F">
              <w:rPr>
                <w:rFonts w:ascii="Times New Roman" w:hAnsi="Times New Roman" w:cs="Times New Roman"/>
                <w:sz w:val="24"/>
                <w:szCs w:val="24"/>
              </w:rPr>
              <w:t>820</w:t>
            </w:r>
          </w:p>
        </w:tc>
      </w:tr>
      <w:tr w:rsidR="007454CB" w:rsidRPr="00DB7C2F" w:rsidTr="00C92C3A">
        <w:trPr>
          <w:trHeight w:val="323"/>
        </w:trPr>
        <w:tc>
          <w:tcPr>
            <w:tcW w:w="2103" w:type="dxa"/>
          </w:tcPr>
          <w:p w:rsidR="00991070" w:rsidRPr="00DB7C2F" w:rsidRDefault="008F7DA4" w:rsidP="0083641D">
            <w:pPr>
              <w:rPr>
                <w:rFonts w:ascii="Times New Roman" w:hAnsi="Times New Roman" w:cs="Times New Roman"/>
                <w:sz w:val="24"/>
                <w:szCs w:val="24"/>
              </w:rPr>
            </w:pPr>
            <w:r w:rsidRPr="00DB7C2F">
              <w:rPr>
                <w:rFonts w:ascii="Times New Roman" w:hAnsi="Times New Roman" w:cs="Times New Roman"/>
                <w:sz w:val="24"/>
                <w:szCs w:val="24"/>
              </w:rPr>
              <w:t>Триброде</w:t>
            </w:r>
          </w:p>
        </w:tc>
        <w:tc>
          <w:tcPr>
            <w:tcW w:w="1726" w:type="dxa"/>
          </w:tcPr>
          <w:p w:rsidR="00991070" w:rsidRPr="00DB7C2F" w:rsidRDefault="008F7DA4" w:rsidP="0083641D">
            <w:pPr>
              <w:rPr>
                <w:rFonts w:ascii="Times New Roman" w:hAnsi="Times New Roman" w:cs="Times New Roman"/>
                <w:sz w:val="24"/>
                <w:szCs w:val="24"/>
              </w:rPr>
            </w:pPr>
            <w:r w:rsidRPr="00DB7C2F">
              <w:rPr>
                <w:rFonts w:ascii="Times New Roman" w:hAnsi="Times New Roman" w:cs="Times New Roman"/>
                <w:sz w:val="24"/>
                <w:szCs w:val="24"/>
              </w:rPr>
              <w:t>Триброде</w:t>
            </w:r>
          </w:p>
        </w:tc>
        <w:tc>
          <w:tcPr>
            <w:tcW w:w="1291" w:type="dxa"/>
          </w:tcPr>
          <w:p w:rsidR="00991070" w:rsidRPr="00DB7C2F" w:rsidRDefault="008F7DA4" w:rsidP="001B1AFA">
            <w:pPr>
              <w:jc w:val="right"/>
              <w:rPr>
                <w:rFonts w:ascii="Times New Roman" w:hAnsi="Times New Roman" w:cs="Times New Roman"/>
                <w:sz w:val="24"/>
                <w:szCs w:val="24"/>
              </w:rPr>
            </w:pPr>
            <w:r w:rsidRPr="00DB7C2F">
              <w:rPr>
                <w:rFonts w:ascii="Times New Roman" w:hAnsi="Times New Roman" w:cs="Times New Roman"/>
                <w:sz w:val="24"/>
                <w:szCs w:val="24"/>
              </w:rPr>
              <w:t>8,03</w:t>
            </w:r>
          </w:p>
        </w:tc>
        <w:tc>
          <w:tcPr>
            <w:tcW w:w="1402" w:type="dxa"/>
          </w:tcPr>
          <w:p w:rsidR="00991070" w:rsidRPr="00DB7C2F" w:rsidRDefault="008F7DA4" w:rsidP="001B1AFA">
            <w:pPr>
              <w:jc w:val="right"/>
              <w:rPr>
                <w:rFonts w:ascii="Times New Roman" w:hAnsi="Times New Roman" w:cs="Times New Roman"/>
                <w:sz w:val="24"/>
                <w:szCs w:val="24"/>
              </w:rPr>
            </w:pPr>
            <w:r w:rsidRPr="00DB7C2F">
              <w:rPr>
                <w:rFonts w:ascii="Times New Roman" w:hAnsi="Times New Roman" w:cs="Times New Roman"/>
                <w:sz w:val="24"/>
                <w:szCs w:val="24"/>
              </w:rPr>
              <w:t>7км</w:t>
            </w:r>
          </w:p>
        </w:tc>
        <w:tc>
          <w:tcPr>
            <w:tcW w:w="1418" w:type="dxa"/>
          </w:tcPr>
          <w:p w:rsidR="00991070" w:rsidRPr="00DB7C2F" w:rsidRDefault="008F7DA4" w:rsidP="001B1AFA">
            <w:pPr>
              <w:jc w:val="right"/>
              <w:rPr>
                <w:rFonts w:ascii="Times New Roman" w:hAnsi="Times New Roman" w:cs="Times New Roman"/>
                <w:sz w:val="24"/>
                <w:szCs w:val="24"/>
              </w:rPr>
            </w:pPr>
            <w:r w:rsidRPr="00DB7C2F">
              <w:rPr>
                <w:rFonts w:ascii="Times New Roman" w:hAnsi="Times New Roman" w:cs="Times New Roman"/>
                <w:sz w:val="24"/>
                <w:szCs w:val="24"/>
              </w:rPr>
              <w:t>522</w:t>
            </w:r>
          </w:p>
        </w:tc>
        <w:tc>
          <w:tcPr>
            <w:tcW w:w="1417" w:type="dxa"/>
          </w:tcPr>
          <w:p w:rsidR="00991070" w:rsidRPr="00DB7C2F" w:rsidRDefault="008F7DA4" w:rsidP="001B1AFA">
            <w:pPr>
              <w:jc w:val="right"/>
              <w:rPr>
                <w:rFonts w:ascii="Times New Roman" w:hAnsi="Times New Roman" w:cs="Times New Roman"/>
                <w:sz w:val="24"/>
                <w:szCs w:val="24"/>
              </w:rPr>
            </w:pPr>
            <w:r w:rsidRPr="00DB7C2F">
              <w:rPr>
                <w:rFonts w:ascii="Times New Roman" w:hAnsi="Times New Roman" w:cs="Times New Roman"/>
                <w:sz w:val="24"/>
                <w:szCs w:val="24"/>
              </w:rPr>
              <w:t>459</w:t>
            </w:r>
          </w:p>
        </w:tc>
      </w:tr>
      <w:tr w:rsidR="007454CB" w:rsidRPr="00DB7C2F" w:rsidTr="00C92C3A">
        <w:trPr>
          <w:trHeight w:val="305"/>
        </w:trPr>
        <w:tc>
          <w:tcPr>
            <w:tcW w:w="2103" w:type="dxa"/>
          </w:tcPr>
          <w:p w:rsidR="00991070" w:rsidRPr="00DB7C2F" w:rsidRDefault="008F7DA4" w:rsidP="0083641D">
            <w:pPr>
              <w:rPr>
                <w:rFonts w:ascii="Times New Roman" w:hAnsi="Times New Roman" w:cs="Times New Roman"/>
                <w:sz w:val="24"/>
                <w:szCs w:val="24"/>
              </w:rPr>
            </w:pPr>
            <w:r w:rsidRPr="00DB7C2F">
              <w:rPr>
                <w:rFonts w:ascii="Times New Roman" w:hAnsi="Times New Roman" w:cs="Times New Roman"/>
                <w:sz w:val="24"/>
                <w:szCs w:val="24"/>
              </w:rPr>
              <w:t>Царевац</w:t>
            </w:r>
          </w:p>
        </w:tc>
        <w:tc>
          <w:tcPr>
            <w:tcW w:w="1726" w:type="dxa"/>
          </w:tcPr>
          <w:p w:rsidR="00991070" w:rsidRPr="00DB7C2F" w:rsidRDefault="008F7DA4" w:rsidP="0083641D">
            <w:pPr>
              <w:rPr>
                <w:rFonts w:ascii="Times New Roman" w:hAnsi="Times New Roman" w:cs="Times New Roman"/>
                <w:sz w:val="24"/>
                <w:szCs w:val="24"/>
              </w:rPr>
            </w:pPr>
            <w:r w:rsidRPr="00DB7C2F">
              <w:rPr>
                <w:rFonts w:ascii="Times New Roman" w:hAnsi="Times New Roman" w:cs="Times New Roman"/>
                <w:sz w:val="24"/>
                <w:szCs w:val="24"/>
              </w:rPr>
              <w:t>Царевац</w:t>
            </w:r>
          </w:p>
        </w:tc>
        <w:tc>
          <w:tcPr>
            <w:tcW w:w="1291" w:type="dxa"/>
          </w:tcPr>
          <w:p w:rsidR="00991070" w:rsidRPr="00DB7C2F" w:rsidRDefault="00114715" w:rsidP="001B1AFA">
            <w:pPr>
              <w:jc w:val="right"/>
              <w:rPr>
                <w:rFonts w:ascii="Times New Roman" w:hAnsi="Times New Roman" w:cs="Times New Roman"/>
                <w:sz w:val="24"/>
                <w:szCs w:val="24"/>
              </w:rPr>
            </w:pPr>
            <w:r w:rsidRPr="00DB7C2F">
              <w:rPr>
                <w:rFonts w:ascii="Times New Roman" w:hAnsi="Times New Roman" w:cs="Times New Roman"/>
                <w:sz w:val="24"/>
                <w:szCs w:val="24"/>
              </w:rPr>
              <w:t>15,72</w:t>
            </w:r>
          </w:p>
        </w:tc>
        <w:tc>
          <w:tcPr>
            <w:tcW w:w="1402" w:type="dxa"/>
          </w:tcPr>
          <w:p w:rsidR="00991070" w:rsidRPr="00DB7C2F" w:rsidRDefault="00114715" w:rsidP="001B1AFA">
            <w:pPr>
              <w:jc w:val="right"/>
              <w:rPr>
                <w:rFonts w:ascii="Times New Roman" w:hAnsi="Times New Roman" w:cs="Times New Roman"/>
                <w:sz w:val="24"/>
                <w:szCs w:val="24"/>
              </w:rPr>
            </w:pPr>
            <w:r w:rsidRPr="00DB7C2F">
              <w:rPr>
                <w:rFonts w:ascii="Times New Roman" w:hAnsi="Times New Roman" w:cs="Times New Roman"/>
                <w:sz w:val="24"/>
                <w:szCs w:val="24"/>
              </w:rPr>
              <w:t>9км</w:t>
            </w:r>
          </w:p>
        </w:tc>
        <w:tc>
          <w:tcPr>
            <w:tcW w:w="1418" w:type="dxa"/>
          </w:tcPr>
          <w:p w:rsidR="00991070" w:rsidRPr="00DB7C2F" w:rsidRDefault="00114715" w:rsidP="001B1AFA">
            <w:pPr>
              <w:jc w:val="right"/>
              <w:rPr>
                <w:rFonts w:ascii="Times New Roman" w:hAnsi="Times New Roman" w:cs="Times New Roman"/>
                <w:sz w:val="24"/>
                <w:szCs w:val="24"/>
              </w:rPr>
            </w:pPr>
            <w:r w:rsidRPr="00DB7C2F">
              <w:rPr>
                <w:rFonts w:ascii="Times New Roman" w:hAnsi="Times New Roman" w:cs="Times New Roman"/>
                <w:sz w:val="24"/>
                <w:szCs w:val="24"/>
              </w:rPr>
              <w:t>899</w:t>
            </w:r>
          </w:p>
        </w:tc>
        <w:tc>
          <w:tcPr>
            <w:tcW w:w="1417" w:type="dxa"/>
          </w:tcPr>
          <w:p w:rsidR="00991070" w:rsidRPr="00DB7C2F" w:rsidRDefault="00114715" w:rsidP="001B1AFA">
            <w:pPr>
              <w:jc w:val="right"/>
              <w:rPr>
                <w:rFonts w:ascii="Times New Roman" w:hAnsi="Times New Roman" w:cs="Times New Roman"/>
                <w:sz w:val="24"/>
                <w:szCs w:val="24"/>
              </w:rPr>
            </w:pPr>
            <w:r w:rsidRPr="00DB7C2F">
              <w:rPr>
                <w:rFonts w:ascii="Times New Roman" w:hAnsi="Times New Roman" w:cs="Times New Roman"/>
                <w:sz w:val="24"/>
                <w:szCs w:val="24"/>
              </w:rPr>
              <w:t>759</w:t>
            </w:r>
          </w:p>
        </w:tc>
      </w:tr>
      <w:tr w:rsidR="007454CB" w:rsidRPr="00DB7C2F" w:rsidTr="00C92C3A">
        <w:trPr>
          <w:trHeight w:val="496"/>
        </w:trPr>
        <w:tc>
          <w:tcPr>
            <w:tcW w:w="2103" w:type="dxa"/>
          </w:tcPr>
          <w:p w:rsidR="00991070" w:rsidRPr="00DB7C2F" w:rsidRDefault="00114715" w:rsidP="0083641D">
            <w:pPr>
              <w:rPr>
                <w:rFonts w:ascii="Times New Roman" w:hAnsi="Times New Roman" w:cs="Times New Roman"/>
                <w:sz w:val="24"/>
                <w:szCs w:val="24"/>
              </w:rPr>
            </w:pPr>
            <w:r w:rsidRPr="00DB7C2F">
              <w:rPr>
                <w:rFonts w:ascii="Times New Roman" w:hAnsi="Times New Roman" w:cs="Times New Roman"/>
                <w:sz w:val="24"/>
                <w:szCs w:val="24"/>
              </w:rPr>
              <w:t>Чешљева Бара</w:t>
            </w:r>
          </w:p>
        </w:tc>
        <w:tc>
          <w:tcPr>
            <w:tcW w:w="1726" w:type="dxa"/>
          </w:tcPr>
          <w:p w:rsidR="00991070" w:rsidRPr="00DB7C2F" w:rsidRDefault="00114715" w:rsidP="0083641D">
            <w:pPr>
              <w:rPr>
                <w:rFonts w:ascii="Times New Roman" w:hAnsi="Times New Roman" w:cs="Times New Roman"/>
                <w:sz w:val="24"/>
                <w:szCs w:val="24"/>
              </w:rPr>
            </w:pPr>
            <w:r w:rsidRPr="00DB7C2F">
              <w:rPr>
                <w:rFonts w:ascii="Times New Roman" w:hAnsi="Times New Roman" w:cs="Times New Roman"/>
                <w:sz w:val="24"/>
                <w:szCs w:val="24"/>
              </w:rPr>
              <w:t>Чешљева Бара</w:t>
            </w:r>
          </w:p>
        </w:tc>
        <w:tc>
          <w:tcPr>
            <w:tcW w:w="1291" w:type="dxa"/>
          </w:tcPr>
          <w:p w:rsidR="00991070" w:rsidRPr="00DB7C2F" w:rsidRDefault="00114715" w:rsidP="001B1AFA">
            <w:pPr>
              <w:jc w:val="right"/>
              <w:rPr>
                <w:rFonts w:ascii="Times New Roman" w:hAnsi="Times New Roman" w:cs="Times New Roman"/>
                <w:sz w:val="24"/>
                <w:szCs w:val="24"/>
              </w:rPr>
            </w:pPr>
            <w:r w:rsidRPr="00DB7C2F">
              <w:rPr>
                <w:rFonts w:ascii="Times New Roman" w:hAnsi="Times New Roman" w:cs="Times New Roman"/>
                <w:sz w:val="24"/>
                <w:szCs w:val="24"/>
              </w:rPr>
              <w:t>9,37</w:t>
            </w:r>
          </w:p>
        </w:tc>
        <w:tc>
          <w:tcPr>
            <w:tcW w:w="1402" w:type="dxa"/>
          </w:tcPr>
          <w:p w:rsidR="00991070" w:rsidRPr="00DB7C2F" w:rsidRDefault="00114715" w:rsidP="001B1AFA">
            <w:pPr>
              <w:jc w:val="right"/>
              <w:rPr>
                <w:rFonts w:ascii="Times New Roman" w:hAnsi="Times New Roman" w:cs="Times New Roman"/>
                <w:sz w:val="24"/>
                <w:szCs w:val="24"/>
              </w:rPr>
            </w:pPr>
            <w:r w:rsidRPr="00DB7C2F">
              <w:rPr>
                <w:rFonts w:ascii="Times New Roman" w:hAnsi="Times New Roman" w:cs="Times New Roman"/>
                <w:sz w:val="24"/>
                <w:szCs w:val="24"/>
              </w:rPr>
              <w:t>20км</w:t>
            </w:r>
          </w:p>
        </w:tc>
        <w:tc>
          <w:tcPr>
            <w:tcW w:w="1418" w:type="dxa"/>
          </w:tcPr>
          <w:p w:rsidR="00991070" w:rsidRPr="00DB7C2F" w:rsidRDefault="00114715" w:rsidP="001B1AFA">
            <w:pPr>
              <w:jc w:val="right"/>
              <w:rPr>
                <w:rFonts w:ascii="Times New Roman" w:hAnsi="Times New Roman" w:cs="Times New Roman"/>
                <w:sz w:val="24"/>
                <w:szCs w:val="24"/>
              </w:rPr>
            </w:pPr>
            <w:r w:rsidRPr="00DB7C2F">
              <w:rPr>
                <w:rFonts w:ascii="Times New Roman" w:hAnsi="Times New Roman" w:cs="Times New Roman"/>
                <w:sz w:val="24"/>
                <w:szCs w:val="24"/>
              </w:rPr>
              <w:t>489</w:t>
            </w:r>
          </w:p>
        </w:tc>
        <w:tc>
          <w:tcPr>
            <w:tcW w:w="1417" w:type="dxa"/>
          </w:tcPr>
          <w:p w:rsidR="00991070" w:rsidRPr="00DB7C2F" w:rsidRDefault="00114715" w:rsidP="001B1AFA">
            <w:pPr>
              <w:jc w:val="right"/>
              <w:rPr>
                <w:rFonts w:ascii="Times New Roman" w:hAnsi="Times New Roman" w:cs="Times New Roman"/>
                <w:sz w:val="24"/>
                <w:szCs w:val="24"/>
              </w:rPr>
            </w:pPr>
            <w:r w:rsidRPr="00DB7C2F">
              <w:rPr>
                <w:rFonts w:ascii="Times New Roman" w:hAnsi="Times New Roman" w:cs="Times New Roman"/>
                <w:sz w:val="24"/>
                <w:szCs w:val="24"/>
              </w:rPr>
              <w:t>278</w:t>
            </w:r>
          </w:p>
        </w:tc>
      </w:tr>
    </w:tbl>
    <w:p w:rsidR="006B00AD" w:rsidRDefault="00D759F5" w:rsidP="00D759F5">
      <w:pPr>
        <w:jc w:val="center"/>
        <w:rPr>
          <w:rFonts w:ascii="Times New Roman" w:hAnsi="Times New Roman" w:cs="Times New Roman"/>
          <w:i/>
          <w:sz w:val="20"/>
          <w:szCs w:val="20"/>
        </w:rPr>
      </w:pPr>
      <w:r w:rsidRPr="00D759F5">
        <w:rPr>
          <w:rFonts w:ascii="Times New Roman" w:hAnsi="Times New Roman" w:cs="Times New Roman"/>
          <w:i/>
          <w:sz w:val="20"/>
          <w:szCs w:val="20"/>
        </w:rPr>
        <w:t xml:space="preserve">Табела 1: </w:t>
      </w:r>
      <w:r w:rsidR="00561278" w:rsidRPr="00D759F5">
        <w:rPr>
          <w:rFonts w:ascii="Times New Roman" w:hAnsi="Times New Roman" w:cs="Times New Roman"/>
          <w:i/>
          <w:sz w:val="20"/>
          <w:szCs w:val="20"/>
        </w:rPr>
        <w:t>Приказ насељених места са површинама у км² и бројем становника</w:t>
      </w:r>
    </w:p>
    <w:p w:rsidR="00EA2C02" w:rsidRPr="00EA2C02" w:rsidRDefault="00EA2C02" w:rsidP="00D759F5">
      <w:pPr>
        <w:jc w:val="center"/>
        <w:rPr>
          <w:rFonts w:ascii="Times New Roman" w:hAnsi="Times New Roman" w:cs="Times New Roman"/>
          <w:i/>
          <w:sz w:val="20"/>
          <w:szCs w:val="20"/>
        </w:rPr>
      </w:pPr>
    </w:p>
    <w:p w:rsidR="00E71568" w:rsidRPr="00DB7C2F" w:rsidRDefault="000F5DF9" w:rsidP="000F5DF9">
      <w:pPr>
        <w:jc w:val="both"/>
        <w:rPr>
          <w:rFonts w:ascii="Times New Roman" w:hAnsi="Times New Roman" w:cs="Times New Roman"/>
          <w:sz w:val="24"/>
          <w:szCs w:val="24"/>
        </w:rPr>
      </w:pPr>
      <w:r>
        <w:rPr>
          <w:rFonts w:ascii="Times New Roman" w:hAnsi="Times New Roman" w:cs="Times New Roman"/>
          <w:sz w:val="24"/>
          <w:szCs w:val="24"/>
        </w:rPr>
        <w:tab/>
      </w:r>
      <w:proofErr w:type="gramStart"/>
      <w:r w:rsidR="00114715" w:rsidRPr="00DB7C2F">
        <w:rPr>
          <w:rFonts w:ascii="Times New Roman" w:hAnsi="Times New Roman" w:cs="Times New Roman"/>
          <w:sz w:val="24"/>
          <w:szCs w:val="24"/>
        </w:rPr>
        <w:t>Према попису 2002.године</w:t>
      </w:r>
      <w:r w:rsidR="002B3AFC" w:rsidRPr="00DB7C2F">
        <w:rPr>
          <w:rFonts w:ascii="Times New Roman" w:hAnsi="Times New Roman" w:cs="Times New Roman"/>
          <w:sz w:val="24"/>
          <w:szCs w:val="24"/>
        </w:rPr>
        <w:t>,</w:t>
      </w:r>
      <w:r w:rsidR="00114715" w:rsidRPr="00DB7C2F">
        <w:rPr>
          <w:rFonts w:ascii="Times New Roman" w:hAnsi="Times New Roman" w:cs="Times New Roman"/>
          <w:sz w:val="24"/>
          <w:szCs w:val="24"/>
        </w:rPr>
        <w:t xml:space="preserve"> на територији општине Велико Градиште је пописано 20659 становника укључујући и оне који су на привременом раду у иностранству.</w:t>
      </w:r>
      <w:proofErr w:type="gramEnd"/>
    </w:p>
    <w:p w:rsidR="002B3AFC" w:rsidRPr="00DB7C2F" w:rsidRDefault="000F5DF9" w:rsidP="002B3AFC">
      <w:pPr>
        <w:jc w:val="both"/>
        <w:rPr>
          <w:rFonts w:ascii="Times New Roman" w:hAnsi="Times New Roman" w:cs="Times New Roman"/>
          <w:sz w:val="24"/>
          <w:szCs w:val="24"/>
        </w:rPr>
      </w:pPr>
      <w:r>
        <w:rPr>
          <w:rFonts w:ascii="Times New Roman" w:hAnsi="Times New Roman" w:cs="Times New Roman"/>
          <w:sz w:val="24"/>
          <w:szCs w:val="24"/>
        </w:rPr>
        <w:tab/>
      </w:r>
      <w:r w:rsidR="002B3AFC" w:rsidRPr="00DB7C2F">
        <w:rPr>
          <w:rFonts w:ascii="Times New Roman" w:hAnsi="Times New Roman" w:cs="Times New Roman"/>
          <w:sz w:val="24"/>
          <w:szCs w:val="24"/>
        </w:rPr>
        <w:t xml:space="preserve">Према попису </w:t>
      </w:r>
      <w:r w:rsidR="00A73DDD" w:rsidRPr="00DB7C2F">
        <w:rPr>
          <w:rFonts w:ascii="Times New Roman" w:hAnsi="Times New Roman" w:cs="Times New Roman"/>
          <w:sz w:val="24"/>
          <w:szCs w:val="24"/>
        </w:rPr>
        <w:t xml:space="preserve">из </w:t>
      </w:r>
      <w:r w:rsidR="002B3AFC" w:rsidRPr="00DB7C2F">
        <w:rPr>
          <w:rFonts w:ascii="Times New Roman" w:hAnsi="Times New Roman" w:cs="Times New Roman"/>
          <w:sz w:val="24"/>
          <w:szCs w:val="24"/>
        </w:rPr>
        <w:t>2011.године, на територији општине Велико Градиште је пописано 23.293 становника са сталним пребивалиштем, односно</w:t>
      </w:r>
      <w:r w:rsidR="00B92E5A" w:rsidRPr="00DB7C2F">
        <w:rPr>
          <w:rFonts w:ascii="Times New Roman" w:hAnsi="Times New Roman" w:cs="Times New Roman"/>
          <w:sz w:val="24"/>
          <w:szCs w:val="24"/>
        </w:rPr>
        <w:t xml:space="preserve"> присутних становника 17.559 а </w:t>
      </w:r>
      <w:r w:rsidR="002B3AFC" w:rsidRPr="00DB7C2F">
        <w:rPr>
          <w:rFonts w:ascii="Times New Roman" w:hAnsi="Times New Roman" w:cs="Times New Roman"/>
          <w:sz w:val="24"/>
          <w:szCs w:val="24"/>
        </w:rPr>
        <w:t xml:space="preserve">5658 становника који су на привременом раду у иностранству. </w:t>
      </w:r>
    </w:p>
    <w:p w:rsidR="00E9520A" w:rsidRPr="00DB7C2F" w:rsidRDefault="000F5DF9" w:rsidP="002B3AFC">
      <w:pPr>
        <w:jc w:val="both"/>
        <w:rPr>
          <w:rFonts w:ascii="Times New Roman" w:hAnsi="Times New Roman" w:cs="Times New Roman"/>
          <w:sz w:val="24"/>
          <w:szCs w:val="24"/>
        </w:rPr>
      </w:pPr>
      <w:r>
        <w:rPr>
          <w:rFonts w:ascii="Times New Roman" w:hAnsi="Times New Roman" w:cs="Times New Roman"/>
          <w:sz w:val="24"/>
          <w:szCs w:val="24"/>
        </w:rPr>
        <w:tab/>
      </w:r>
      <w:r w:rsidR="002B3AFC" w:rsidRPr="00DB7C2F">
        <w:rPr>
          <w:rFonts w:ascii="Times New Roman" w:hAnsi="Times New Roman" w:cs="Times New Roman"/>
          <w:sz w:val="24"/>
          <w:szCs w:val="24"/>
        </w:rPr>
        <w:t xml:space="preserve">Према статистичким подацима апсолутни пад становништва </w:t>
      </w:r>
      <w:r w:rsidR="00E9520A" w:rsidRPr="00DB7C2F">
        <w:rPr>
          <w:rFonts w:ascii="Times New Roman" w:hAnsi="Times New Roman" w:cs="Times New Roman"/>
          <w:sz w:val="24"/>
          <w:szCs w:val="24"/>
        </w:rPr>
        <w:t xml:space="preserve">2011-2002 </w:t>
      </w:r>
      <w:r w:rsidR="002B3AFC" w:rsidRPr="00DB7C2F">
        <w:rPr>
          <w:rFonts w:ascii="Times New Roman" w:hAnsi="Times New Roman" w:cs="Times New Roman"/>
          <w:sz w:val="24"/>
          <w:szCs w:val="24"/>
        </w:rPr>
        <w:t>из</w:t>
      </w:r>
      <w:r w:rsidR="00E9520A" w:rsidRPr="00DB7C2F">
        <w:rPr>
          <w:rFonts w:ascii="Times New Roman" w:hAnsi="Times New Roman" w:cs="Times New Roman"/>
          <w:sz w:val="24"/>
          <w:szCs w:val="24"/>
        </w:rPr>
        <w:t>носи -3.100, са индексом 85</w:t>
      </w:r>
      <w:proofErr w:type="gramStart"/>
      <w:r w:rsidR="00E9520A" w:rsidRPr="00DB7C2F">
        <w:rPr>
          <w:rFonts w:ascii="Times New Roman" w:hAnsi="Times New Roman" w:cs="Times New Roman"/>
          <w:sz w:val="24"/>
          <w:szCs w:val="24"/>
        </w:rPr>
        <w:t>,0</w:t>
      </w:r>
      <w:proofErr w:type="gramEnd"/>
      <w:r w:rsidR="00E9520A" w:rsidRPr="00DB7C2F">
        <w:rPr>
          <w:rFonts w:ascii="Times New Roman" w:hAnsi="Times New Roman" w:cs="Times New Roman"/>
          <w:sz w:val="24"/>
          <w:szCs w:val="24"/>
        </w:rPr>
        <w:t xml:space="preserve"> ( 2002=100), што се уклапа у слику општег стања на подручју региона.</w:t>
      </w:r>
    </w:p>
    <w:p w:rsidR="00FD7D82" w:rsidRPr="00DB7C2F" w:rsidRDefault="00781650" w:rsidP="002B3AFC">
      <w:pPr>
        <w:jc w:val="both"/>
        <w:rPr>
          <w:rFonts w:ascii="Times New Roman" w:hAnsi="Times New Roman" w:cs="Times New Roman"/>
          <w:sz w:val="24"/>
          <w:szCs w:val="24"/>
        </w:rPr>
      </w:pPr>
      <w:r w:rsidRPr="00D14991">
        <w:rPr>
          <w:rFonts w:ascii="Times New Roman" w:hAnsi="Times New Roman" w:cs="Times New Roman"/>
          <w:sz w:val="24"/>
          <w:szCs w:val="24"/>
        </w:rPr>
        <w:tab/>
      </w:r>
      <w:r w:rsidR="00E9520A" w:rsidRPr="00D14991">
        <w:rPr>
          <w:rFonts w:ascii="Times New Roman" w:hAnsi="Times New Roman" w:cs="Times New Roman"/>
          <w:sz w:val="24"/>
          <w:szCs w:val="24"/>
        </w:rPr>
        <w:t>Старосна структура становништва је таква да је све већи број старачких домаћинстава, а посебно пораст броја породица које су брачни парови без деце указује на изражен процес демографског старења, где је чак 48</w:t>
      </w:r>
      <w:proofErr w:type="gramStart"/>
      <w:r w:rsidR="00E9520A" w:rsidRPr="00D14991">
        <w:rPr>
          <w:rFonts w:ascii="Times New Roman" w:hAnsi="Times New Roman" w:cs="Times New Roman"/>
          <w:sz w:val="24"/>
          <w:szCs w:val="24"/>
        </w:rPr>
        <w:t>,7</w:t>
      </w:r>
      <w:proofErr w:type="gramEnd"/>
      <w:r w:rsidR="00E9520A" w:rsidRPr="00D14991">
        <w:rPr>
          <w:rFonts w:ascii="Times New Roman" w:hAnsi="Times New Roman" w:cs="Times New Roman"/>
          <w:sz w:val="24"/>
          <w:szCs w:val="24"/>
        </w:rPr>
        <w:t>% становништва у сеоски</w:t>
      </w:r>
      <w:r w:rsidR="00FD7D73">
        <w:rPr>
          <w:rFonts w:ascii="Times New Roman" w:hAnsi="Times New Roman" w:cs="Times New Roman"/>
          <w:sz w:val="24"/>
          <w:szCs w:val="24"/>
        </w:rPr>
        <w:t>м насељима старије од 40 година.</w:t>
      </w:r>
      <w:r w:rsidR="008F39FA" w:rsidRPr="00D14991">
        <w:rPr>
          <w:rFonts w:ascii="Times New Roman" w:hAnsi="Times New Roman" w:cs="Times New Roman"/>
          <w:sz w:val="24"/>
          <w:szCs w:val="24"/>
        </w:rPr>
        <w:t xml:space="preserve">Забрињавајуће размере овог процеса огледају се чињеницом да је у селима </w:t>
      </w:r>
      <w:r w:rsidR="00FD7D73">
        <w:rPr>
          <w:rFonts w:ascii="Times New Roman" w:hAnsi="Times New Roman" w:cs="Times New Roman"/>
          <w:sz w:val="24"/>
          <w:szCs w:val="24"/>
        </w:rPr>
        <w:t xml:space="preserve">општине Велико Градиште </w:t>
      </w:r>
      <w:r w:rsidR="008F39FA" w:rsidRPr="00D14991">
        <w:rPr>
          <w:rFonts w:ascii="Times New Roman" w:hAnsi="Times New Roman" w:cs="Times New Roman"/>
          <w:sz w:val="24"/>
          <w:szCs w:val="24"/>
        </w:rPr>
        <w:t>сваки други становник старији од 40 година, односно сваки четврти старији од 60 година.</w:t>
      </w:r>
    </w:p>
    <w:p w:rsidR="00A1714C" w:rsidRDefault="00781650" w:rsidP="002B3AFC">
      <w:pPr>
        <w:jc w:val="both"/>
        <w:rPr>
          <w:rFonts w:ascii="Times New Roman" w:hAnsi="Times New Roman" w:cs="Times New Roman"/>
          <w:sz w:val="24"/>
          <w:szCs w:val="24"/>
        </w:rPr>
      </w:pPr>
      <w:r>
        <w:rPr>
          <w:rFonts w:ascii="Times New Roman" w:hAnsi="Times New Roman" w:cs="Times New Roman"/>
          <w:sz w:val="24"/>
          <w:szCs w:val="24"/>
        </w:rPr>
        <w:tab/>
      </w:r>
      <w:proofErr w:type="gramStart"/>
      <w:r w:rsidR="00FD7D82" w:rsidRPr="00DB7C2F">
        <w:rPr>
          <w:rFonts w:ascii="Times New Roman" w:hAnsi="Times New Roman" w:cs="Times New Roman"/>
          <w:sz w:val="24"/>
          <w:szCs w:val="24"/>
        </w:rPr>
        <w:t>Општина Велико Градиште је 2018.године била мање погодна у погледу квалитета живота, што показује чињеница да је била сврстана међу слабије развијене општине у неколико области у оквиру индекса друштвеног развоја.</w:t>
      </w:r>
      <w:proofErr w:type="gramEnd"/>
      <w:r w:rsidR="00FD7D82" w:rsidRPr="00DB7C2F">
        <w:rPr>
          <w:rFonts w:ascii="Times New Roman" w:hAnsi="Times New Roman" w:cs="Times New Roman"/>
          <w:sz w:val="24"/>
          <w:szCs w:val="24"/>
        </w:rPr>
        <w:t xml:space="preserve"> Године 2018.просечна старост у Великом Градишту је износила 45,5 година.У периоду од 2011.до 2018.године укупни индекс зависности становништва је порастао са 52,06% а индекс зависности старих са 29,62% на 42,3%</w:t>
      </w:r>
      <w:r>
        <w:rPr>
          <w:rFonts w:ascii="Times New Roman" w:hAnsi="Times New Roman" w:cs="Times New Roman"/>
          <w:sz w:val="24"/>
          <w:szCs w:val="24"/>
        </w:rPr>
        <w:t>.</w:t>
      </w:r>
    </w:p>
    <w:p w:rsidR="003F6D46" w:rsidRDefault="008E6B4C" w:rsidP="002B3AFC">
      <w:pPr>
        <w:jc w:val="both"/>
        <w:rPr>
          <w:rFonts w:ascii="Times New Roman" w:hAnsi="Times New Roman" w:cs="Times New Roman"/>
          <w:sz w:val="24"/>
          <w:szCs w:val="24"/>
        </w:rPr>
      </w:pPr>
      <w:r>
        <w:rPr>
          <w:rFonts w:ascii="Times New Roman" w:hAnsi="Times New Roman" w:cs="Times New Roman"/>
          <w:sz w:val="24"/>
          <w:szCs w:val="24"/>
        </w:rPr>
        <w:t xml:space="preserve">          Општина Велико </w:t>
      </w:r>
      <w:proofErr w:type="gramStart"/>
      <w:r>
        <w:rPr>
          <w:rFonts w:ascii="Times New Roman" w:hAnsi="Times New Roman" w:cs="Times New Roman"/>
          <w:sz w:val="24"/>
          <w:szCs w:val="24"/>
        </w:rPr>
        <w:t>Градиште</w:t>
      </w:r>
      <w:r w:rsidR="003F6D46">
        <w:rPr>
          <w:rFonts w:ascii="Times New Roman" w:hAnsi="Times New Roman" w:cs="Times New Roman"/>
          <w:sz w:val="24"/>
          <w:szCs w:val="24"/>
        </w:rPr>
        <w:t xml:space="preserve">је </w:t>
      </w:r>
      <w:r>
        <w:rPr>
          <w:rFonts w:ascii="Times New Roman" w:hAnsi="Times New Roman" w:cs="Times New Roman"/>
          <w:sz w:val="24"/>
          <w:szCs w:val="24"/>
        </w:rPr>
        <w:t xml:space="preserve"> у</w:t>
      </w:r>
      <w:proofErr w:type="gramEnd"/>
      <w:r>
        <w:rPr>
          <w:rFonts w:ascii="Times New Roman" w:hAnsi="Times New Roman" w:cs="Times New Roman"/>
          <w:sz w:val="24"/>
          <w:szCs w:val="24"/>
        </w:rPr>
        <w:t xml:space="preserve"> циљу подизања наталитета и побољшања лоше демографске слике, покренула низ мера које су садржане у Одлуци о финансијској подршци породици и деци на територији општине Велико Градиште, (Сл.гласник општине Велико Г</w:t>
      </w:r>
      <w:r w:rsidR="003F6D46">
        <w:rPr>
          <w:rFonts w:ascii="Times New Roman" w:hAnsi="Times New Roman" w:cs="Times New Roman"/>
          <w:sz w:val="24"/>
          <w:szCs w:val="24"/>
        </w:rPr>
        <w:t xml:space="preserve">радиште </w:t>
      </w:r>
      <w:r>
        <w:rPr>
          <w:rFonts w:ascii="Times New Roman" w:hAnsi="Times New Roman" w:cs="Times New Roman"/>
          <w:sz w:val="24"/>
          <w:szCs w:val="24"/>
        </w:rPr>
        <w:t>бр.16/2018) са изменама закључно са 2021.годином.Одлуком су уређена права грађана на територији општине Велико Градиште,услови и поступак за остваривање права, начин финансирања и обезбеђивање средстава.</w:t>
      </w:r>
    </w:p>
    <w:p w:rsidR="008E6B4C" w:rsidRDefault="008E6B4C" w:rsidP="007D344E">
      <w:pPr>
        <w:jc w:val="center"/>
        <w:rPr>
          <w:rFonts w:ascii="Times New Roman" w:hAnsi="Times New Roman" w:cs="Times New Roman"/>
          <w:sz w:val="24"/>
          <w:szCs w:val="24"/>
        </w:rPr>
      </w:pPr>
      <w:r>
        <w:rPr>
          <w:rFonts w:ascii="Times New Roman" w:hAnsi="Times New Roman" w:cs="Times New Roman"/>
          <w:sz w:val="24"/>
          <w:szCs w:val="24"/>
        </w:rPr>
        <w:lastRenderedPageBreak/>
        <w:t>Права грађана која се уређују овом Одлуком су:</w:t>
      </w:r>
    </w:p>
    <w:p w:rsidR="00046527" w:rsidRPr="003F6D46" w:rsidRDefault="008E6B4C" w:rsidP="008E6B4C">
      <w:pPr>
        <w:pStyle w:val="ListParagraph"/>
        <w:numPr>
          <w:ilvl w:val="0"/>
          <w:numId w:val="41"/>
        </w:numPr>
        <w:jc w:val="both"/>
        <w:rPr>
          <w:rFonts w:ascii="Times New Roman" w:hAnsi="Times New Roman" w:cs="Times New Roman"/>
          <w:b/>
          <w:sz w:val="24"/>
          <w:szCs w:val="24"/>
        </w:rPr>
      </w:pPr>
      <w:r w:rsidRPr="003F6D46">
        <w:rPr>
          <w:rFonts w:ascii="Times New Roman" w:hAnsi="Times New Roman" w:cs="Times New Roman"/>
          <w:b/>
          <w:sz w:val="24"/>
          <w:szCs w:val="24"/>
        </w:rPr>
        <w:t>Право на опремање новорођенчета и додатно опремање новорођенчета</w:t>
      </w:r>
    </w:p>
    <w:p w:rsidR="00046527" w:rsidRDefault="00046527" w:rsidP="00046527">
      <w:pPr>
        <w:pStyle w:val="ListParagraph"/>
        <w:jc w:val="both"/>
        <w:rPr>
          <w:rFonts w:ascii="Times New Roman" w:hAnsi="Times New Roman" w:cs="Times New Roman"/>
          <w:sz w:val="24"/>
          <w:szCs w:val="24"/>
        </w:rPr>
      </w:pPr>
    </w:p>
    <w:p w:rsidR="008E6B4C" w:rsidRDefault="00046527" w:rsidP="00046527">
      <w:pPr>
        <w:pStyle w:val="ListParagraph"/>
        <w:jc w:val="both"/>
        <w:rPr>
          <w:rFonts w:ascii="Times New Roman" w:hAnsi="Times New Roman" w:cs="Times New Roman"/>
          <w:sz w:val="24"/>
          <w:szCs w:val="24"/>
        </w:rPr>
      </w:pPr>
      <w:r>
        <w:rPr>
          <w:rFonts w:ascii="Times New Roman" w:hAnsi="Times New Roman" w:cs="Times New Roman"/>
          <w:sz w:val="24"/>
          <w:szCs w:val="24"/>
        </w:rPr>
        <w:t>Признаје се једном од родитеља који имају пребивалиште на подручју општине Велико Градиште од најмање једне године, пре рођења детета и то:</w:t>
      </w:r>
    </w:p>
    <w:p w:rsidR="00046527" w:rsidRDefault="00046527" w:rsidP="007D344E">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t xml:space="preserve">за </w:t>
      </w:r>
      <w:r w:rsidR="007D344E">
        <w:rPr>
          <w:rFonts w:ascii="Times New Roman" w:hAnsi="Times New Roman" w:cs="Times New Roman"/>
          <w:sz w:val="24"/>
          <w:szCs w:val="24"/>
        </w:rPr>
        <w:t>свако рођено дете по 10.000,00 динара</w:t>
      </w:r>
    </w:p>
    <w:p w:rsidR="007D344E" w:rsidRDefault="007D344E" w:rsidP="007D344E">
      <w:pPr>
        <w:pStyle w:val="ListParagraph"/>
        <w:ind w:left="1080"/>
        <w:jc w:val="both"/>
        <w:rPr>
          <w:rFonts w:ascii="Times New Roman" w:hAnsi="Times New Roman" w:cs="Times New Roman"/>
          <w:sz w:val="24"/>
          <w:szCs w:val="24"/>
        </w:rPr>
      </w:pPr>
    </w:p>
    <w:p w:rsidR="00046527" w:rsidRPr="003F6D46" w:rsidRDefault="00046527" w:rsidP="00046527">
      <w:pPr>
        <w:pStyle w:val="ListParagraph"/>
        <w:numPr>
          <w:ilvl w:val="0"/>
          <w:numId w:val="41"/>
        </w:numPr>
        <w:jc w:val="both"/>
        <w:rPr>
          <w:rFonts w:ascii="Times New Roman" w:hAnsi="Times New Roman" w:cs="Times New Roman"/>
          <w:b/>
          <w:sz w:val="24"/>
          <w:szCs w:val="24"/>
        </w:rPr>
      </w:pPr>
      <w:r w:rsidRPr="003F6D46">
        <w:rPr>
          <w:rFonts w:ascii="Times New Roman" w:hAnsi="Times New Roman" w:cs="Times New Roman"/>
          <w:b/>
          <w:sz w:val="24"/>
          <w:szCs w:val="24"/>
        </w:rPr>
        <w:t>Право на помоћ породици</w:t>
      </w:r>
    </w:p>
    <w:p w:rsidR="00046527" w:rsidRDefault="00046527" w:rsidP="00046527">
      <w:pPr>
        <w:pStyle w:val="ListParagraph"/>
        <w:jc w:val="both"/>
        <w:rPr>
          <w:rFonts w:ascii="Times New Roman" w:hAnsi="Times New Roman" w:cs="Times New Roman"/>
          <w:sz w:val="24"/>
          <w:szCs w:val="24"/>
        </w:rPr>
      </w:pPr>
    </w:p>
    <w:p w:rsidR="00046527" w:rsidRDefault="00046527" w:rsidP="00D53B9F">
      <w:pPr>
        <w:pStyle w:val="ListParagraph"/>
        <w:jc w:val="both"/>
        <w:rPr>
          <w:rFonts w:ascii="Times New Roman" w:hAnsi="Times New Roman" w:cs="Times New Roman"/>
          <w:sz w:val="24"/>
          <w:szCs w:val="24"/>
        </w:rPr>
      </w:pPr>
      <w:r>
        <w:rPr>
          <w:rFonts w:ascii="Times New Roman" w:hAnsi="Times New Roman" w:cs="Times New Roman"/>
          <w:sz w:val="24"/>
          <w:szCs w:val="24"/>
        </w:rPr>
        <w:t>Право на помоћ породици за сваки новосклопљени брак између супружника</w:t>
      </w:r>
      <w:r w:rsidRPr="00D53B9F">
        <w:rPr>
          <w:rFonts w:ascii="Times New Roman" w:hAnsi="Times New Roman" w:cs="Times New Roman"/>
          <w:sz w:val="24"/>
          <w:szCs w:val="24"/>
        </w:rPr>
        <w:t xml:space="preserve"> ако један од њих има </w:t>
      </w:r>
      <w:r w:rsidR="00D53B9F" w:rsidRPr="00D53B9F">
        <w:rPr>
          <w:rFonts w:ascii="Times New Roman" w:hAnsi="Times New Roman" w:cs="Times New Roman"/>
          <w:sz w:val="24"/>
          <w:szCs w:val="24"/>
        </w:rPr>
        <w:t>пребивалиште на територији општине Велико Градиште, дуже од једне године у износу од 20.000,00 динара под условом да је брак склопљен на територији општине Велико Градиштеи да су оба супружника млађа од четрдесет пет година.</w:t>
      </w:r>
    </w:p>
    <w:p w:rsidR="00D53B9F" w:rsidRDefault="00D53B9F" w:rsidP="00D53B9F">
      <w:pPr>
        <w:pStyle w:val="ListParagraph"/>
        <w:jc w:val="both"/>
        <w:rPr>
          <w:rFonts w:ascii="Times New Roman" w:hAnsi="Times New Roman" w:cs="Times New Roman"/>
          <w:sz w:val="24"/>
          <w:szCs w:val="24"/>
        </w:rPr>
      </w:pPr>
    </w:p>
    <w:p w:rsidR="00D53B9F" w:rsidRPr="003F6D46" w:rsidRDefault="00D53B9F" w:rsidP="00D53B9F">
      <w:pPr>
        <w:pStyle w:val="ListParagraph"/>
        <w:numPr>
          <w:ilvl w:val="0"/>
          <w:numId w:val="41"/>
        </w:numPr>
        <w:jc w:val="both"/>
        <w:rPr>
          <w:rFonts w:ascii="Times New Roman" w:hAnsi="Times New Roman" w:cs="Times New Roman"/>
          <w:b/>
          <w:sz w:val="24"/>
          <w:szCs w:val="24"/>
        </w:rPr>
      </w:pPr>
      <w:r w:rsidRPr="003F6D46">
        <w:rPr>
          <w:rFonts w:ascii="Times New Roman" w:hAnsi="Times New Roman" w:cs="Times New Roman"/>
          <w:b/>
          <w:sz w:val="24"/>
          <w:szCs w:val="24"/>
        </w:rPr>
        <w:t xml:space="preserve">Право на накнаду трошкова за вантелесну оплодњу </w:t>
      </w:r>
    </w:p>
    <w:p w:rsidR="00D53B9F" w:rsidRDefault="00D53B9F" w:rsidP="00D53B9F">
      <w:pPr>
        <w:pStyle w:val="ListParagraph"/>
        <w:jc w:val="both"/>
        <w:rPr>
          <w:rFonts w:ascii="Times New Roman" w:hAnsi="Times New Roman" w:cs="Times New Roman"/>
          <w:sz w:val="24"/>
          <w:szCs w:val="24"/>
        </w:rPr>
      </w:pPr>
    </w:p>
    <w:p w:rsidR="00D53B9F" w:rsidRDefault="00D53B9F" w:rsidP="00D53B9F">
      <w:pPr>
        <w:pStyle w:val="ListParagraph"/>
        <w:jc w:val="both"/>
        <w:rPr>
          <w:rFonts w:ascii="Times New Roman" w:hAnsi="Times New Roman" w:cs="Times New Roman"/>
          <w:sz w:val="24"/>
          <w:szCs w:val="24"/>
        </w:rPr>
      </w:pPr>
      <w:r>
        <w:rPr>
          <w:rFonts w:ascii="Times New Roman" w:hAnsi="Times New Roman" w:cs="Times New Roman"/>
          <w:sz w:val="24"/>
          <w:szCs w:val="24"/>
        </w:rPr>
        <w:t>Накнаду за вантелесну оплодњу може остварити породица (брачни и ванбрачни другови) која има пребивалиште на територији општине Велико Градиште, најмање 2 године, од дана подношења захтева, која због стерилитета или привремене неплодности нема деце, а у поступку је вантелесне оплодње пред надлежном здравственом установом.</w:t>
      </w:r>
    </w:p>
    <w:p w:rsidR="00D53B9F" w:rsidRDefault="00D53B9F" w:rsidP="00D53B9F">
      <w:pPr>
        <w:pStyle w:val="ListParagraph"/>
        <w:jc w:val="both"/>
        <w:rPr>
          <w:rFonts w:ascii="Times New Roman" w:hAnsi="Times New Roman" w:cs="Times New Roman"/>
          <w:sz w:val="24"/>
          <w:szCs w:val="24"/>
        </w:rPr>
      </w:pPr>
      <w:proofErr w:type="gramStart"/>
      <w:r>
        <w:rPr>
          <w:rFonts w:ascii="Times New Roman" w:hAnsi="Times New Roman" w:cs="Times New Roman"/>
          <w:sz w:val="24"/>
          <w:szCs w:val="24"/>
        </w:rPr>
        <w:t>Породици се врши накнада трошкова за вантелесну оплодњу, укључујући и трошкове за неопходне лекове.</w:t>
      </w:r>
      <w:proofErr w:type="gramEnd"/>
    </w:p>
    <w:p w:rsidR="007A2F3C" w:rsidRDefault="00D53B9F" w:rsidP="00D53B9F">
      <w:pPr>
        <w:pStyle w:val="ListParagraph"/>
        <w:jc w:val="both"/>
        <w:rPr>
          <w:rFonts w:ascii="Times New Roman" w:hAnsi="Times New Roman" w:cs="Times New Roman"/>
          <w:sz w:val="24"/>
          <w:szCs w:val="24"/>
        </w:rPr>
      </w:pPr>
      <w:proofErr w:type="gramStart"/>
      <w:r>
        <w:rPr>
          <w:rFonts w:ascii="Times New Roman" w:hAnsi="Times New Roman" w:cs="Times New Roman"/>
          <w:sz w:val="24"/>
          <w:szCs w:val="24"/>
        </w:rPr>
        <w:t>Накнада трошкова за вантелесну оплодњу може остварити породица највише два пута уз услов да су претходно најмање три пута били у Програму и поступку оплодње коју је финансирао надлежни Фонд за здравствено осигурање.</w:t>
      </w:r>
      <w:proofErr w:type="gramEnd"/>
    </w:p>
    <w:p w:rsidR="007A2F3C" w:rsidRPr="007A2F3C" w:rsidRDefault="007A2F3C" w:rsidP="00D53B9F">
      <w:pPr>
        <w:pStyle w:val="ListParagraph"/>
        <w:jc w:val="both"/>
        <w:rPr>
          <w:rFonts w:ascii="Times New Roman" w:hAnsi="Times New Roman" w:cs="Times New Roman"/>
          <w:sz w:val="24"/>
          <w:szCs w:val="24"/>
        </w:rPr>
      </w:pPr>
    </w:p>
    <w:p w:rsidR="007A2F3C" w:rsidRPr="003F6D46" w:rsidRDefault="007A2F3C" w:rsidP="007A2F3C">
      <w:pPr>
        <w:pStyle w:val="ListParagraph"/>
        <w:numPr>
          <w:ilvl w:val="0"/>
          <w:numId w:val="41"/>
        </w:numPr>
        <w:jc w:val="both"/>
        <w:rPr>
          <w:rFonts w:ascii="Times New Roman" w:hAnsi="Times New Roman" w:cs="Times New Roman"/>
          <w:b/>
          <w:sz w:val="24"/>
          <w:szCs w:val="24"/>
        </w:rPr>
      </w:pPr>
      <w:r w:rsidRPr="003F6D46">
        <w:rPr>
          <w:rFonts w:ascii="Times New Roman" w:hAnsi="Times New Roman" w:cs="Times New Roman"/>
          <w:b/>
          <w:sz w:val="24"/>
          <w:szCs w:val="24"/>
        </w:rPr>
        <w:t>Право на бесплатне услуге предшколске установе (вртића)</w:t>
      </w:r>
    </w:p>
    <w:p w:rsidR="007A2F3C" w:rsidRDefault="007A2F3C" w:rsidP="007A2F3C">
      <w:pPr>
        <w:ind w:left="720"/>
        <w:jc w:val="both"/>
        <w:rPr>
          <w:rFonts w:ascii="Times New Roman" w:hAnsi="Times New Roman" w:cs="Times New Roman"/>
          <w:sz w:val="24"/>
          <w:szCs w:val="24"/>
        </w:rPr>
      </w:pPr>
      <w:r>
        <w:rPr>
          <w:rFonts w:ascii="Times New Roman" w:hAnsi="Times New Roman" w:cs="Times New Roman"/>
          <w:sz w:val="24"/>
          <w:szCs w:val="24"/>
        </w:rPr>
        <w:t xml:space="preserve">Право н бесплатно коришћење услуга у предшколској установи (вртићу) има свако треће и наредно дете у породици са пребивалиштем на територији општине Велико Градиште.Деца предшколског узраста из материјално угрожених породица, као и деца без родитељског старања, деца са инвалидитетом која нису остварила право у складу са чл.34.,35.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36. </w:t>
      </w:r>
      <w:proofErr w:type="gramStart"/>
      <w:r>
        <w:rPr>
          <w:rFonts w:ascii="Times New Roman" w:hAnsi="Times New Roman" w:cs="Times New Roman"/>
          <w:sz w:val="24"/>
          <w:szCs w:val="24"/>
        </w:rPr>
        <w:t xml:space="preserve">Закона о финансијској </w:t>
      </w:r>
      <w:r w:rsidR="00A22D08">
        <w:rPr>
          <w:rFonts w:ascii="Times New Roman" w:hAnsi="Times New Roman" w:cs="Times New Roman"/>
          <w:sz w:val="24"/>
          <w:szCs w:val="24"/>
        </w:rPr>
        <w:t>подршци породици са децом, имају у зависности од материјалног положаја породице, право на регресирање трошкова боравка у предшколској установи која има решење Министарства надлежног за послове просвете о верификацији.Начин и услове регресирања трошкова утврђује надлежни орган јединице Локалне самоуправе.</w:t>
      </w:r>
      <w:proofErr w:type="gramEnd"/>
    </w:p>
    <w:p w:rsidR="00A22D08" w:rsidRPr="003F6D46" w:rsidRDefault="00A22D08" w:rsidP="00A22D08">
      <w:pPr>
        <w:pStyle w:val="ListParagraph"/>
        <w:numPr>
          <w:ilvl w:val="0"/>
          <w:numId w:val="41"/>
        </w:numPr>
        <w:jc w:val="both"/>
        <w:rPr>
          <w:rFonts w:ascii="Times New Roman" w:hAnsi="Times New Roman" w:cs="Times New Roman"/>
          <w:b/>
          <w:sz w:val="24"/>
          <w:szCs w:val="24"/>
        </w:rPr>
      </w:pPr>
      <w:r w:rsidRPr="003F6D46">
        <w:rPr>
          <w:rFonts w:ascii="Times New Roman" w:hAnsi="Times New Roman" w:cs="Times New Roman"/>
          <w:b/>
          <w:sz w:val="24"/>
          <w:szCs w:val="24"/>
        </w:rPr>
        <w:t>Право на новогодишњи поклон првом рођеном детету у Новој години,</w:t>
      </w:r>
    </w:p>
    <w:p w:rsidR="00A22D08" w:rsidRPr="003F6D46" w:rsidRDefault="00A22D08" w:rsidP="00A22D08">
      <w:pPr>
        <w:pStyle w:val="ListParagraph"/>
        <w:jc w:val="both"/>
        <w:rPr>
          <w:rFonts w:ascii="Times New Roman" w:hAnsi="Times New Roman" w:cs="Times New Roman"/>
          <w:b/>
          <w:sz w:val="24"/>
          <w:szCs w:val="24"/>
        </w:rPr>
      </w:pPr>
    </w:p>
    <w:p w:rsidR="00A22D08" w:rsidRPr="003F6D46" w:rsidRDefault="00A22D08" w:rsidP="00A22D08">
      <w:pPr>
        <w:pStyle w:val="ListParagraph"/>
        <w:numPr>
          <w:ilvl w:val="0"/>
          <w:numId w:val="41"/>
        </w:numPr>
        <w:jc w:val="both"/>
        <w:rPr>
          <w:rFonts w:ascii="Times New Roman" w:hAnsi="Times New Roman" w:cs="Times New Roman"/>
          <w:b/>
          <w:sz w:val="24"/>
          <w:szCs w:val="24"/>
        </w:rPr>
      </w:pPr>
      <w:r w:rsidRPr="003F6D46">
        <w:rPr>
          <w:rFonts w:ascii="Times New Roman" w:hAnsi="Times New Roman" w:cs="Times New Roman"/>
          <w:b/>
          <w:sz w:val="24"/>
          <w:szCs w:val="24"/>
        </w:rPr>
        <w:t>Право на пакет за ђаке прваке</w:t>
      </w:r>
    </w:p>
    <w:p w:rsidR="00A22D08" w:rsidRPr="00A22D08" w:rsidRDefault="00A22D08" w:rsidP="00A22D08">
      <w:pPr>
        <w:pStyle w:val="ListParagraph"/>
        <w:rPr>
          <w:rFonts w:ascii="Times New Roman" w:hAnsi="Times New Roman" w:cs="Times New Roman"/>
          <w:sz w:val="24"/>
          <w:szCs w:val="24"/>
        </w:rPr>
      </w:pPr>
    </w:p>
    <w:p w:rsidR="00A22D08" w:rsidRDefault="00A22D08" w:rsidP="00A22D08">
      <w:pPr>
        <w:pStyle w:val="ListParagraph"/>
        <w:jc w:val="both"/>
        <w:rPr>
          <w:rFonts w:ascii="Times New Roman" w:hAnsi="Times New Roman" w:cs="Times New Roman"/>
          <w:sz w:val="24"/>
          <w:szCs w:val="24"/>
        </w:rPr>
      </w:pPr>
      <w:r>
        <w:rPr>
          <w:rFonts w:ascii="Times New Roman" w:hAnsi="Times New Roman" w:cs="Times New Roman"/>
          <w:sz w:val="24"/>
          <w:szCs w:val="24"/>
        </w:rPr>
        <w:t>Право на пакет за ђаке прваке припада сваком детету које први пут уписује први разред Основне школе која се налази на територији општине Велико Градиште</w:t>
      </w:r>
    </w:p>
    <w:p w:rsidR="00A22D08" w:rsidRDefault="00A22D08" w:rsidP="00A22D08">
      <w:pPr>
        <w:pStyle w:val="ListParagraph"/>
        <w:jc w:val="both"/>
        <w:rPr>
          <w:rFonts w:ascii="Times New Roman" w:hAnsi="Times New Roman" w:cs="Times New Roman"/>
          <w:sz w:val="24"/>
          <w:szCs w:val="24"/>
        </w:rPr>
      </w:pPr>
    </w:p>
    <w:p w:rsidR="00A22D08" w:rsidRPr="003F6D46" w:rsidRDefault="00A22D08" w:rsidP="00A22D08">
      <w:pPr>
        <w:pStyle w:val="ListParagraph"/>
        <w:numPr>
          <w:ilvl w:val="0"/>
          <w:numId w:val="41"/>
        </w:numPr>
        <w:jc w:val="both"/>
        <w:rPr>
          <w:rFonts w:ascii="Times New Roman" w:hAnsi="Times New Roman" w:cs="Times New Roman"/>
          <w:b/>
          <w:sz w:val="24"/>
          <w:szCs w:val="24"/>
        </w:rPr>
      </w:pPr>
      <w:r w:rsidRPr="003F6D46">
        <w:rPr>
          <w:rFonts w:ascii="Times New Roman" w:hAnsi="Times New Roman" w:cs="Times New Roman"/>
          <w:b/>
          <w:sz w:val="24"/>
          <w:szCs w:val="24"/>
        </w:rPr>
        <w:t>Право на набавку уџбеника за треће и свако наредно дете</w:t>
      </w:r>
    </w:p>
    <w:p w:rsidR="00A22D08" w:rsidRDefault="00A22D08" w:rsidP="00A22D08">
      <w:pPr>
        <w:ind w:left="720"/>
        <w:jc w:val="both"/>
        <w:rPr>
          <w:rFonts w:ascii="Times New Roman" w:hAnsi="Times New Roman" w:cs="Times New Roman"/>
          <w:sz w:val="24"/>
          <w:szCs w:val="24"/>
        </w:rPr>
      </w:pPr>
      <w:proofErr w:type="gramStart"/>
      <w:r>
        <w:rPr>
          <w:rFonts w:ascii="Times New Roman" w:hAnsi="Times New Roman" w:cs="Times New Roman"/>
          <w:sz w:val="24"/>
          <w:szCs w:val="24"/>
        </w:rPr>
        <w:t>Породица са троје и више деце, за треће и свако наредно дете има право на новчану накнаду за куповину уџбеника, уколико дете редовно похађа школу и имају пребивалиште на територији општине Велико Градиште.</w:t>
      </w:r>
      <w:proofErr w:type="gramEnd"/>
    </w:p>
    <w:p w:rsidR="00A22D08" w:rsidRPr="003F6D46" w:rsidRDefault="00A22D08" w:rsidP="00A22D08">
      <w:pPr>
        <w:pStyle w:val="ListParagraph"/>
        <w:numPr>
          <w:ilvl w:val="0"/>
          <w:numId w:val="41"/>
        </w:numPr>
        <w:jc w:val="both"/>
        <w:rPr>
          <w:rFonts w:ascii="Times New Roman" w:hAnsi="Times New Roman" w:cs="Times New Roman"/>
          <w:b/>
          <w:sz w:val="24"/>
          <w:szCs w:val="24"/>
        </w:rPr>
      </w:pPr>
      <w:r w:rsidRPr="003F6D46">
        <w:rPr>
          <w:rFonts w:ascii="Times New Roman" w:hAnsi="Times New Roman" w:cs="Times New Roman"/>
          <w:b/>
          <w:sz w:val="24"/>
          <w:szCs w:val="24"/>
        </w:rPr>
        <w:lastRenderedPageBreak/>
        <w:t>Право на награду ученику за остварене резултате током редовног школовања</w:t>
      </w:r>
    </w:p>
    <w:p w:rsidR="00A22D08" w:rsidRDefault="00A22D08" w:rsidP="00A22D08">
      <w:pPr>
        <w:ind w:left="720"/>
        <w:jc w:val="both"/>
        <w:rPr>
          <w:rFonts w:ascii="Times New Roman" w:hAnsi="Times New Roman" w:cs="Times New Roman"/>
          <w:sz w:val="24"/>
          <w:szCs w:val="24"/>
        </w:rPr>
      </w:pPr>
      <w:proofErr w:type="gramStart"/>
      <w:r>
        <w:rPr>
          <w:rFonts w:ascii="Times New Roman" w:hAnsi="Times New Roman" w:cs="Times New Roman"/>
          <w:sz w:val="24"/>
          <w:szCs w:val="24"/>
        </w:rPr>
        <w:t>Право на награду има ученик који је заузео једно од прва три места на Републичким такмичењ</w:t>
      </w:r>
      <w:r w:rsidR="003F6D46">
        <w:rPr>
          <w:rFonts w:ascii="Times New Roman" w:hAnsi="Times New Roman" w:cs="Times New Roman"/>
          <w:sz w:val="24"/>
          <w:szCs w:val="24"/>
        </w:rPr>
        <w:t>има из области знања и спорта, а који је уписан у школу са територије општине Велико Градиште.Право на награду реализује се исплатом новчаних средстава или давањем поклона у одређеној вредности.</w:t>
      </w:r>
      <w:proofErr w:type="gramEnd"/>
    </w:p>
    <w:p w:rsidR="003F6D46" w:rsidRPr="003F6D46" w:rsidRDefault="003F6D46" w:rsidP="003F6D46">
      <w:pPr>
        <w:pStyle w:val="ListParagraph"/>
        <w:numPr>
          <w:ilvl w:val="0"/>
          <w:numId w:val="41"/>
        </w:numPr>
        <w:jc w:val="both"/>
        <w:rPr>
          <w:rFonts w:ascii="Times New Roman" w:hAnsi="Times New Roman" w:cs="Times New Roman"/>
          <w:b/>
          <w:sz w:val="24"/>
          <w:szCs w:val="24"/>
        </w:rPr>
      </w:pPr>
      <w:r w:rsidRPr="003F6D46">
        <w:rPr>
          <w:rFonts w:ascii="Times New Roman" w:hAnsi="Times New Roman" w:cs="Times New Roman"/>
          <w:b/>
          <w:sz w:val="24"/>
          <w:szCs w:val="24"/>
        </w:rPr>
        <w:t>Право на награду за најбољег студента</w:t>
      </w:r>
    </w:p>
    <w:p w:rsidR="003F6D46" w:rsidRPr="003F6D46" w:rsidRDefault="003F6D46" w:rsidP="003F6D46">
      <w:pPr>
        <w:ind w:left="720"/>
        <w:jc w:val="both"/>
        <w:rPr>
          <w:rFonts w:ascii="Times New Roman" w:hAnsi="Times New Roman" w:cs="Times New Roman"/>
          <w:sz w:val="24"/>
          <w:szCs w:val="24"/>
        </w:rPr>
      </w:pPr>
      <w:proofErr w:type="gramStart"/>
      <w:r>
        <w:rPr>
          <w:rFonts w:ascii="Times New Roman" w:hAnsi="Times New Roman" w:cs="Times New Roman"/>
          <w:sz w:val="24"/>
          <w:szCs w:val="24"/>
        </w:rPr>
        <w:t>У циљу постизања бољег успеха на студијама, развијања интересовања за научно-истраживачки и стручни рад студената, општина Велико Градиште, додељује две награде за најбоље редовне студенте са територије општине Велико Градиште.Награде су новчане и додељују се на посебној свечаности.</w:t>
      </w:r>
      <w:proofErr w:type="gramEnd"/>
    </w:p>
    <w:p w:rsidR="00C738E0" w:rsidRDefault="00C738E0" w:rsidP="00440E80">
      <w:pPr>
        <w:jc w:val="both"/>
        <w:rPr>
          <w:rFonts w:ascii="Times New Roman" w:hAnsi="Times New Roman" w:cs="Times New Roman"/>
          <w:b/>
          <w:sz w:val="24"/>
          <w:szCs w:val="24"/>
        </w:rPr>
      </w:pPr>
    </w:p>
    <w:p w:rsidR="00440E80" w:rsidRDefault="004A12B4" w:rsidP="00440E80">
      <w:pPr>
        <w:jc w:val="both"/>
        <w:rPr>
          <w:rFonts w:ascii="Times New Roman" w:hAnsi="Times New Roman" w:cs="Times New Roman"/>
          <w:sz w:val="24"/>
          <w:szCs w:val="24"/>
        </w:rPr>
      </w:pPr>
      <w:r>
        <w:rPr>
          <w:rFonts w:ascii="Times New Roman" w:hAnsi="Times New Roman" w:cs="Times New Roman"/>
          <w:b/>
          <w:sz w:val="24"/>
          <w:szCs w:val="24"/>
        </w:rPr>
        <w:tab/>
      </w:r>
      <w:r w:rsidR="0006795D" w:rsidRPr="00DB7C2F">
        <w:rPr>
          <w:rFonts w:ascii="Times New Roman" w:hAnsi="Times New Roman" w:cs="Times New Roman"/>
          <w:b/>
          <w:sz w:val="24"/>
          <w:szCs w:val="24"/>
        </w:rPr>
        <w:t>Основни подаци о становништву</w:t>
      </w:r>
      <w:r w:rsidR="0006795D" w:rsidRPr="00DB7C2F">
        <w:rPr>
          <w:rFonts w:ascii="Times New Roman" w:hAnsi="Times New Roman" w:cs="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8"/>
        <w:gridCol w:w="1846"/>
      </w:tblGrid>
      <w:tr w:rsidR="00FA504F" w:rsidRPr="00E2199F" w:rsidTr="00C960F3">
        <w:trPr>
          <w:trHeight w:val="223"/>
          <w:jc w:val="center"/>
        </w:trPr>
        <w:tc>
          <w:tcPr>
            <w:tcW w:w="6678" w:type="dxa"/>
          </w:tcPr>
          <w:p w:rsidR="00FA504F" w:rsidRPr="00E2199F" w:rsidRDefault="00FA504F" w:rsidP="00E2199F">
            <w:pPr>
              <w:pStyle w:val="NoSpacing"/>
              <w:rPr>
                <w:rFonts w:ascii="Times New Roman" w:hAnsi="Times New Roman" w:cs="Times New Roman"/>
                <w:sz w:val="24"/>
                <w:szCs w:val="24"/>
              </w:rPr>
            </w:pPr>
            <w:r w:rsidRPr="00E2199F">
              <w:rPr>
                <w:rFonts w:ascii="Times New Roman" w:hAnsi="Times New Roman" w:cs="Times New Roman"/>
                <w:sz w:val="24"/>
                <w:szCs w:val="24"/>
              </w:rPr>
              <w:t>Површина (км²)</w:t>
            </w:r>
          </w:p>
        </w:tc>
        <w:tc>
          <w:tcPr>
            <w:tcW w:w="1846" w:type="dxa"/>
          </w:tcPr>
          <w:p w:rsidR="00FA504F" w:rsidRPr="00E2199F" w:rsidRDefault="00FA504F" w:rsidP="003E1B1A">
            <w:pPr>
              <w:pStyle w:val="NoSpacing"/>
              <w:jc w:val="right"/>
              <w:rPr>
                <w:rFonts w:ascii="Times New Roman" w:hAnsi="Times New Roman" w:cs="Times New Roman"/>
                <w:sz w:val="24"/>
                <w:szCs w:val="24"/>
              </w:rPr>
            </w:pPr>
            <w:r w:rsidRPr="00E2199F">
              <w:rPr>
                <w:rFonts w:ascii="Times New Roman" w:hAnsi="Times New Roman" w:cs="Times New Roman"/>
                <w:sz w:val="24"/>
                <w:szCs w:val="24"/>
              </w:rPr>
              <w:t>344  (2018)</w:t>
            </w:r>
            <w:r w:rsidRPr="00307886">
              <w:rPr>
                <w:rStyle w:val="FootnoteReference"/>
                <w:rFonts w:ascii="Times New Roman" w:hAnsi="Times New Roman" w:cs="Times New Roman"/>
                <w:sz w:val="24"/>
                <w:szCs w:val="24"/>
              </w:rPr>
              <w:footnoteReference w:id="6"/>
            </w:r>
          </w:p>
        </w:tc>
      </w:tr>
      <w:tr w:rsidR="00FA504F" w:rsidRPr="00E2199F" w:rsidTr="00C960F3">
        <w:trPr>
          <w:trHeight w:val="264"/>
          <w:jc w:val="center"/>
        </w:trPr>
        <w:tc>
          <w:tcPr>
            <w:tcW w:w="6678" w:type="dxa"/>
          </w:tcPr>
          <w:p w:rsidR="00FA504F" w:rsidRPr="00E2199F" w:rsidRDefault="00FA504F" w:rsidP="00E2199F">
            <w:pPr>
              <w:pStyle w:val="NoSpacing"/>
              <w:rPr>
                <w:rFonts w:ascii="Times New Roman" w:hAnsi="Times New Roman" w:cs="Times New Roman"/>
                <w:sz w:val="24"/>
                <w:szCs w:val="24"/>
              </w:rPr>
            </w:pPr>
            <w:r w:rsidRPr="00E2199F">
              <w:rPr>
                <w:rFonts w:ascii="Times New Roman" w:hAnsi="Times New Roman" w:cs="Times New Roman"/>
                <w:sz w:val="24"/>
                <w:szCs w:val="24"/>
              </w:rPr>
              <w:t xml:space="preserve">Број насеља   </w:t>
            </w:r>
          </w:p>
        </w:tc>
        <w:tc>
          <w:tcPr>
            <w:tcW w:w="1846" w:type="dxa"/>
          </w:tcPr>
          <w:p w:rsidR="00FA504F" w:rsidRPr="00E2199F" w:rsidRDefault="008140B4" w:rsidP="003E1B1A">
            <w:pPr>
              <w:pStyle w:val="NoSpacing"/>
              <w:jc w:val="right"/>
              <w:rPr>
                <w:rFonts w:ascii="Times New Roman" w:hAnsi="Times New Roman" w:cs="Times New Roman"/>
                <w:sz w:val="24"/>
                <w:szCs w:val="24"/>
              </w:rPr>
            </w:pPr>
            <w:r w:rsidRPr="00E2199F">
              <w:rPr>
                <w:rFonts w:ascii="Times New Roman" w:hAnsi="Times New Roman" w:cs="Times New Roman"/>
                <w:sz w:val="24"/>
                <w:szCs w:val="24"/>
              </w:rPr>
              <w:t xml:space="preserve">26 </w:t>
            </w:r>
            <w:r w:rsidR="00FA504F" w:rsidRPr="00E2199F">
              <w:rPr>
                <w:rFonts w:ascii="Times New Roman" w:hAnsi="Times New Roman" w:cs="Times New Roman"/>
                <w:sz w:val="24"/>
                <w:szCs w:val="24"/>
              </w:rPr>
              <w:t>(2018)</w:t>
            </w:r>
            <w:r w:rsidR="00FA504F" w:rsidRPr="00307886">
              <w:rPr>
                <w:rStyle w:val="FootnoteReference"/>
                <w:rFonts w:ascii="Times New Roman" w:hAnsi="Times New Roman" w:cs="Times New Roman"/>
                <w:sz w:val="24"/>
                <w:szCs w:val="24"/>
              </w:rPr>
              <w:footnoteReference w:id="7"/>
            </w:r>
          </w:p>
        </w:tc>
      </w:tr>
      <w:tr w:rsidR="00FA504F" w:rsidRPr="00E2199F" w:rsidTr="00682E84">
        <w:trPr>
          <w:trHeight w:val="267"/>
          <w:jc w:val="center"/>
        </w:trPr>
        <w:tc>
          <w:tcPr>
            <w:tcW w:w="6678" w:type="dxa"/>
          </w:tcPr>
          <w:p w:rsidR="00FA504F" w:rsidRPr="00E2199F" w:rsidRDefault="00FA504F" w:rsidP="00E2199F">
            <w:pPr>
              <w:pStyle w:val="NoSpacing"/>
              <w:rPr>
                <w:rFonts w:ascii="Times New Roman" w:hAnsi="Times New Roman" w:cs="Times New Roman"/>
                <w:sz w:val="24"/>
                <w:szCs w:val="24"/>
              </w:rPr>
            </w:pPr>
            <w:r w:rsidRPr="00E2199F">
              <w:rPr>
                <w:rFonts w:ascii="Times New Roman" w:hAnsi="Times New Roman" w:cs="Times New Roman"/>
                <w:sz w:val="24"/>
                <w:szCs w:val="24"/>
              </w:rPr>
              <w:t>Становништво-процена средином године</w:t>
            </w:r>
          </w:p>
        </w:tc>
        <w:tc>
          <w:tcPr>
            <w:tcW w:w="1846" w:type="dxa"/>
          </w:tcPr>
          <w:p w:rsidR="00FA504F" w:rsidRPr="00E2199F" w:rsidRDefault="00FA504F" w:rsidP="003E1B1A">
            <w:pPr>
              <w:pStyle w:val="NoSpacing"/>
              <w:jc w:val="right"/>
              <w:rPr>
                <w:rFonts w:ascii="Times New Roman" w:hAnsi="Times New Roman" w:cs="Times New Roman"/>
                <w:sz w:val="24"/>
                <w:szCs w:val="24"/>
              </w:rPr>
            </w:pPr>
            <w:r w:rsidRPr="00E2199F">
              <w:rPr>
                <w:rFonts w:ascii="Times New Roman" w:hAnsi="Times New Roman" w:cs="Times New Roman"/>
                <w:sz w:val="24"/>
                <w:szCs w:val="24"/>
              </w:rPr>
              <w:t>15707 (2019)</w:t>
            </w:r>
          </w:p>
        </w:tc>
      </w:tr>
      <w:tr w:rsidR="004B28C7" w:rsidRPr="00E2199F" w:rsidTr="00682E84">
        <w:trPr>
          <w:trHeight w:val="272"/>
          <w:jc w:val="center"/>
        </w:trPr>
        <w:tc>
          <w:tcPr>
            <w:tcW w:w="6678" w:type="dxa"/>
          </w:tcPr>
          <w:p w:rsidR="004B28C7" w:rsidRPr="00E2199F" w:rsidRDefault="004B28C7" w:rsidP="00E2199F">
            <w:pPr>
              <w:pStyle w:val="NoSpacing"/>
              <w:rPr>
                <w:rFonts w:ascii="Times New Roman" w:hAnsi="Times New Roman" w:cs="Times New Roman"/>
                <w:sz w:val="24"/>
                <w:szCs w:val="24"/>
              </w:rPr>
            </w:pPr>
            <w:r w:rsidRPr="00E2199F">
              <w:rPr>
                <w:rFonts w:ascii="Times New Roman" w:hAnsi="Times New Roman" w:cs="Times New Roman"/>
                <w:sz w:val="24"/>
                <w:szCs w:val="24"/>
              </w:rPr>
              <w:t>Густина насељености (број становника/км²)</w:t>
            </w:r>
          </w:p>
        </w:tc>
        <w:tc>
          <w:tcPr>
            <w:tcW w:w="1846" w:type="dxa"/>
          </w:tcPr>
          <w:p w:rsidR="004B28C7" w:rsidRPr="00E2199F" w:rsidRDefault="004B28C7" w:rsidP="003E1B1A">
            <w:pPr>
              <w:pStyle w:val="NoSpacing"/>
              <w:jc w:val="right"/>
              <w:rPr>
                <w:rFonts w:ascii="Times New Roman" w:hAnsi="Times New Roman" w:cs="Times New Roman"/>
                <w:sz w:val="24"/>
                <w:szCs w:val="24"/>
              </w:rPr>
            </w:pPr>
            <w:r w:rsidRPr="00E2199F">
              <w:rPr>
                <w:rFonts w:ascii="Times New Roman" w:hAnsi="Times New Roman" w:cs="Times New Roman"/>
                <w:sz w:val="24"/>
                <w:szCs w:val="24"/>
              </w:rPr>
              <w:t>46  (2019)</w:t>
            </w:r>
          </w:p>
        </w:tc>
      </w:tr>
      <w:tr w:rsidR="004B28C7" w:rsidRPr="00E2199F" w:rsidTr="00682E84">
        <w:trPr>
          <w:trHeight w:val="271"/>
          <w:jc w:val="center"/>
        </w:trPr>
        <w:tc>
          <w:tcPr>
            <w:tcW w:w="6678" w:type="dxa"/>
          </w:tcPr>
          <w:p w:rsidR="004B28C7" w:rsidRPr="00E2199F" w:rsidRDefault="004B28C7" w:rsidP="00E2199F">
            <w:pPr>
              <w:pStyle w:val="NoSpacing"/>
              <w:rPr>
                <w:rFonts w:ascii="Times New Roman" w:hAnsi="Times New Roman" w:cs="Times New Roman"/>
                <w:sz w:val="24"/>
                <w:szCs w:val="24"/>
              </w:rPr>
            </w:pPr>
            <w:r w:rsidRPr="00E2199F">
              <w:rPr>
                <w:rFonts w:ascii="Times New Roman" w:hAnsi="Times New Roman" w:cs="Times New Roman"/>
                <w:sz w:val="24"/>
                <w:szCs w:val="24"/>
              </w:rPr>
              <w:t>Стопа живорођених</w:t>
            </w:r>
          </w:p>
        </w:tc>
        <w:tc>
          <w:tcPr>
            <w:tcW w:w="1846" w:type="dxa"/>
          </w:tcPr>
          <w:p w:rsidR="004B28C7" w:rsidRPr="00E2199F" w:rsidRDefault="004B28C7" w:rsidP="003E1B1A">
            <w:pPr>
              <w:pStyle w:val="NoSpacing"/>
              <w:jc w:val="right"/>
              <w:rPr>
                <w:rFonts w:ascii="Times New Roman" w:hAnsi="Times New Roman" w:cs="Times New Roman"/>
                <w:sz w:val="24"/>
                <w:szCs w:val="24"/>
              </w:rPr>
            </w:pPr>
            <w:r w:rsidRPr="00E2199F">
              <w:rPr>
                <w:rFonts w:ascii="Times New Roman" w:hAnsi="Times New Roman" w:cs="Times New Roman"/>
                <w:sz w:val="24"/>
                <w:szCs w:val="24"/>
              </w:rPr>
              <w:t>7 (2019)</w:t>
            </w:r>
          </w:p>
        </w:tc>
      </w:tr>
      <w:tr w:rsidR="004B28C7" w:rsidRPr="00E2199F" w:rsidTr="00682E84">
        <w:trPr>
          <w:trHeight w:val="271"/>
          <w:jc w:val="center"/>
        </w:trPr>
        <w:tc>
          <w:tcPr>
            <w:tcW w:w="6678" w:type="dxa"/>
          </w:tcPr>
          <w:p w:rsidR="004B28C7" w:rsidRPr="00E2199F" w:rsidRDefault="004B28C7" w:rsidP="00E2199F">
            <w:pPr>
              <w:pStyle w:val="NoSpacing"/>
              <w:rPr>
                <w:rFonts w:ascii="Times New Roman" w:hAnsi="Times New Roman" w:cs="Times New Roman"/>
                <w:sz w:val="24"/>
                <w:szCs w:val="24"/>
              </w:rPr>
            </w:pPr>
            <w:r w:rsidRPr="00E2199F">
              <w:rPr>
                <w:rFonts w:ascii="Times New Roman" w:hAnsi="Times New Roman" w:cs="Times New Roman"/>
                <w:sz w:val="24"/>
                <w:szCs w:val="24"/>
              </w:rPr>
              <w:t>Стопа умрлих</w:t>
            </w:r>
          </w:p>
        </w:tc>
        <w:tc>
          <w:tcPr>
            <w:tcW w:w="1846" w:type="dxa"/>
          </w:tcPr>
          <w:p w:rsidR="004B28C7" w:rsidRPr="00E2199F" w:rsidRDefault="004B28C7" w:rsidP="003E1B1A">
            <w:pPr>
              <w:pStyle w:val="NoSpacing"/>
              <w:jc w:val="right"/>
              <w:rPr>
                <w:rFonts w:ascii="Times New Roman" w:hAnsi="Times New Roman" w:cs="Times New Roman"/>
                <w:sz w:val="24"/>
                <w:szCs w:val="24"/>
              </w:rPr>
            </w:pPr>
            <w:r w:rsidRPr="00E2199F">
              <w:rPr>
                <w:rFonts w:ascii="Times New Roman" w:hAnsi="Times New Roman" w:cs="Times New Roman"/>
                <w:sz w:val="24"/>
                <w:szCs w:val="24"/>
              </w:rPr>
              <w:t>20 (2019)</w:t>
            </w:r>
          </w:p>
        </w:tc>
      </w:tr>
      <w:tr w:rsidR="004B28C7" w:rsidRPr="00E2199F" w:rsidTr="00682E84">
        <w:trPr>
          <w:trHeight w:val="271"/>
          <w:jc w:val="center"/>
        </w:trPr>
        <w:tc>
          <w:tcPr>
            <w:tcW w:w="6678" w:type="dxa"/>
          </w:tcPr>
          <w:p w:rsidR="004B28C7" w:rsidRPr="00E2199F" w:rsidRDefault="004B28C7" w:rsidP="00E2199F">
            <w:pPr>
              <w:pStyle w:val="NoSpacing"/>
              <w:rPr>
                <w:rFonts w:ascii="Times New Roman" w:hAnsi="Times New Roman" w:cs="Times New Roman"/>
                <w:sz w:val="24"/>
                <w:szCs w:val="24"/>
              </w:rPr>
            </w:pPr>
            <w:r w:rsidRPr="00E2199F">
              <w:rPr>
                <w:rFonts w:ascii="Times New Roman" w:hAnsi="Times New Roman" w:cs="Times New Roman"/>
                <w:sz w:val="24"/>
                <w:szCs w:val="24"/>
              </w:rPr>
              <w:t>Стопа природног прираштаја</w:t>
            </w:r>
          </w:p>
        </w:tc>
        <w:tc>
          <w:tcPr>
            <w:tcW w:w="1846" w:type="dxa"/>
          </w:tcPr>
          <w:p w:rsidR="004B28C7" w:rsidRPr="00E2199F" w:rsidRDefault="004B28C7" w:rsidP="003E1B1A">
            <w:pPr>
              <w:pStyle w:val="NoSpacing"/>
              <w:jc w:val="right"/>
              <w:rPr>
                <w:rFonts w:ascii="Times New Roman" w:hAnsi="Times New Roman" w:cs="Times New Roman"/>
                <w:sz w:val="24"/>
                <w:szCs w:val="24"/>
              </w:rPr>
            </w:pPr>
            <w:r w:rsidRPr="00E2199F">
              <w:rPr>
                <w:rFonts w:ascii="Times New Roman" w:hAnsi="Times New Roman" w:cs="Times New Roman"/>
                <w:sz w:val="24"/>
                <w:szCs w:val="24"/>
              </w:rPr>
              <w:t>-14(2019)</w:t>
            </w:r>
          </w:p>
        </w:tc>
      </w:tr>
      <w:tr w:rsidR="004B28C7" w:rsidRPr="00E2199F" w:rsidTr="00682E84">
        <w:trPr>
          <w:trHeight w:val="275"/>
          <w:jc w:val="center"/>
        </w:trPr>
        <w:tc>
          <w:tcPr>
            <w:tcW w:w="6678" w:type="dxa"/>
          </w:tcPr>
          <w:p w:rsidR="004B28C7" w:rsidRPr="00E2199F" w:rsidRDefault="004B28C7" w:rsidP="00E2199F">
            <w:pPr>
              <w:pStyle w:val="NoSpacing"/>
              <w:rPr>
                <w:rFonts w:ascii="Times New Roman" w:hAnsi="Times New Roman" w:cs="Times New Roman"/>
                <w:sz w:val="24"/>
                <w:szCs w:val="24"/>
              </w:rPr>
            </w:pPr>
            <w:r w:rsidRPr="00E2199F">
              <w:rPr>
                <w:rFonts w:ascii="Times New Roman" w:hAnsi="Times New Roman" w:cs="Times New Roman"/>
                <w:sz w:val="24"/>
                <w:szCs w:val="24"/>
              </w:rPr>
              <w:t>Очекивано трајање живота живорођених (просек година)</w:t>
            </w:r>
          </w:p>
        </w:tc>
        <w:tc>
          <w:tcPr>
            <w:tcW w:w="1846" w:type="dxa"/>
          </w:tcPr>
          <w:p w:rsidR="004B28C7" w:rsidRPr="00E2199F" w:rsidRDefault="004B28C7" w:rsidP="003E1B1A">
            <w:pPr>
              <w:pStyle w:val="NoSpacing"/>
              <w:jc w:val="right"/>
              <w:rPr>
                <w:rFonts w:ascii="Times New Roman" w:hAnsi="Times New Roman" w:cs="Times New Roman"/>
                <w:sz w:val="24"/>
                <w:szCs w:val="24"/>
              </w:rPr>
            </w:pPr>
            <w:r w:rsidRPr="00E2199F">
              <w:rPr>
                <w:rFonts w:ascii="Times New Roman" w:hAnsi="Times New Roman" w:cs="Times New Roman"/>
                <w:sz w:val="24"/>
                <w:szCs w:val="24"/>
              </w:rPr>
              <w:t>74 (2019)</w:t>
            </w:r>
          </w:p>
        </w:tc>
      </w:tr>
      <w:tr w:rsidR="004B28C7" w:rsidRPr="00E2199F" w:rsidTr="00C960F3">
        <w:trPr>
          <w:trHeight w:val="612"/>
          <w:jc w:val="center"/>
        </w:trPr>
        <w:tc>
          <w:tcPr>
            <w:tcW w:w="6678" w:type="dxa"/>
          </w:tcPr>
          <w:p w:rsidR="004B28C7" w:rsidRPr="00E2199F" w:rsidRDefault="004B28C7" w:rsidP="00E2199F">
            <w:pPr>
              <w:pStyle w:val="NoSpacing"/>
              <w:rPr>
                <w:rFonts w:ascii="Times New Roman" w:hAnsi="Times New Roman" w:cs="Times New Roman"/>
                <w:sz w:val="24"/>
                <w:szCs w:val="24"/>
              </w:rPr>
            </w:pPr>
            <w:r w:rsidRPr="00E2199F">
              <w:rPr>
                <w:rFonts w:ascii="Times New Roman" w:hAnsi="Times New Roman" w:cs="Times New Roman"/>
                <w:sz w:val="24"/>
                <w:szCs w:val="24"/>
              </w:rPr>
              <w:t xml:space="preserve">Просечна старост </w:t>
            </w:r>
          </w:p>
          <w:p w:rsidR="004B28C7" w:rsidRPr="00E2199F" w:rsidRDefault="004B28C7" w:rsidP="00E2199F">
            <w:pPr>
              <w:pStyle w:val="NoSpacing"/>
              <w:rPr>
                <w:rFonts w:ascii="Times New Roman" w:hAnsi="Times New Roman" w:cs="Times New Roman"/>
                <w:sz w:val="24"/>
                <w:szCs w:val="24"/>
              </w:rPr>
            </w:pPr>
            <w:r w:rsidRPr="00E2199F">
              <w:rPr>
                <w:rFonts w:ascii="Times New Roman" w:hAnsi="Times New Roman" w:cs="Times New Roman"/>
                <w:sz w:val="24"/>
                <w:szCs w:val="24"/>
              </w:rPr>
              <w:t>( у годинама)</w:t>
            </w:r>
          </w:p>
        </w:tc>
        <w:tc>
          <w:tcPr>
            <w:tcW w:w="1846" w:type="dxa"/>
          </w:tcPr>
          <w:p w:rsidR="004B28C7" w:rsidRPr="00E2199F" w:rsidRDefault="004B28C7" w:rsidP="003E1B1A">
            <w:pPr>
              <w:pStyle w:val="NoSpacing"/>
              <w:jc w:val="right"/>
              <w:rPr>
                <w:rFonts w:ascii="Times New Roman" w:hAnsi="Times New Roman" w:cs="Times New Roman"/>
                <w:sz w:val="24"/>
                <w:szCs w:val="24"/>
              </w:rPr>
            </w:pPr>
            <w:r w:rsidRPr="00E2199F">
              <w:rPr>
                <w:rFonts w:ascii="Times New Roman" w:hAnsi="Times New Roman" w:cs="Times New Roman"/>
                <w:sz w:val="24"/>
                <w:szCs w:val="24"/>
              </w:rPr>
              <w:t>46 (2019)</w:t>
            </w:r>
          </w:p>
        </w:tc>
      </w:tr>
      <w:tr w:rsidR="004B28C7" w:rsidRPr="00E2199F" w:rsidTr="00682E84">
        <w:trPr>
          <w:trHeight w:val="217"/>
          <w:jc w:val="center"/>
        </w:trPr>
        <w:tc>
          <w:tcPr>
            <w:tcW w:w="6678" w:type="dxa"/>
          </w:tcPr>
          <w:p w:rsidR="004B28C7" w:rsidRPr="00E2199F" w:rsidRDefault="004B28C7" w:rsidP="00E2199F">
            <w:pPr>
              <w:pStyle w:val="NoSpacing"/>
              <w:rPr>
                <w:rFonts w:ascii="Times New Roman" w:hAnsi="Times New Roman" w:cs="Times New Roman"/>
                <w:sz w:val="24"/>
                <w:szCs w:val="24"/>
              </w:rPr>
            </w:pPr>
            <w:r w:rsidRPr="00E2199F">
              <w:rPr>
                <w:rFonts w:ascii="Times New Roman" w:hAnsi="Times New Roman" w:cs="Times New Roman"/>
                <w:sz w:val="24"/>
                <w:szCs w:val="24"/>
              </w:rPr>
              <w:t>Индекс старења (60+год./0-19год)</w:t>
            </w:r>
          </w:p>
        </w:tc>
        <w:tc>
          <w:tcPr>
            <w:tcW w:w="1846" w:type="dxa"/>
          </w:tcPr>
          <w:p w:rsidR="004B28C7" w:rsidRPr="00E2199F" w:rsidRDefault="004B28C7" w:rsidP="003E1B1A">
            <w:pPr>
              <w:pStyle w:val="NoSpacing"/>
              <w:jc w:val="right"/>
              <w:rPr>
                <w:rFonts w:ascii="Times New Roman" w:hAnsi="Times New Roman" w:cs="Times New Roman"/>
                <w:sz w:val="24"/>
                <w:szCs w:val="24"/>
              </w:rPr>
            </w:pPr>
            <w:r w:rsidRPr="00E2199F">
              <w:rPr>
                <w:rFonts w:ascii="Times New Roman" w:hAnsi="Times New Roman" w:cs="Times New Roman"/>
                <w:sz w:val="24"/>
                <w:szCs w:val="24"/>
              </w:rPr>
              <w:t>184(2019)</w:t>
            </w:r>
          </w:p>
        </w:tc>
      </w:tr>
      <w:tr w:rsidR="004B28C7" w:rsidRPr="00E2199F" w:rsidTr="00682E84">
        <w:trPr>
          <w:trHeight w:val="348"/>
          <w:jc w:val="center"/>
        </w:trPr>
        <w:tc>
          <w:tcPr>
            <w:tcW w:w="6678" w:type="dxa"/>
          </w:tcPr>
          <w:p w:rsidR="004B28C7" w:rsidRPr="00E2199F" w:rsidRDefault="004B28C7" w:rsidP="00E2199F">
            <w:pPr>
              <w:pStyle w:val="NoSpacing"/>
              <w:rPr>
                <w:rFonts w:ascii="Times New Roman" w:hAnsi="Times New Roman" w:cs="Times New Roman"/>
                <w:sz w:val="24"/>
                <w:szCs w:val="24"/>
              </w:rPr>
            </w:pPr>
            <w:r w:rsidRPr="00E2199F">
              <w:rPr>
                <w:rFonts w:ascii="Times New Roman" w:hAnsi="Times New Roman" w:cs="Times New Roman"/>
                <w:sz w:val="24"/>
                <w:szCs w:val="24"/>
              </w:rPr>
              <w:t>Просечан број чланова домаћинства</w:t>
            </w:r>
          </w:p>
        </w:tc>
        <w:tc>
          <w:tcPr>
            <w:tcW w:w="1846" w:type="dxa"/>
          </w:tcPr>
          <w:p w:rsidR="004B28C7" w:rsidRPr="00E2199F" w:rsidRDefault="004B28C7" w:rsidP="003E1B1A">
            <w:pPr>
              <w:pStyle w:val="NoSpacing"/>
              <w:jc w:val="right"/>
              <w:rPr>
                <w:rFonts w:ascii="Times New Roman" w:hAnsi="Times New Roman" w:cs="Times New Roman"/>
                <w:sz w:val="24"/>
                <w:szCs w:val="24"/>
              </w:rPr>
            </w:pPr>
            <w:r w:rsidRPr="00E2199F">
              <w:rPr>
                <w:rFonts w:ascii="Times New Roman" w:hAnsi="Times New Roman" w:cs="Times New Roman"/>
                <w:sz w:val="24"/>
                <w:szCs w:val="24"/>
              </w:rPr>
              <w:t>3,21  (2011)</w:t>
            </w:r>
          </w:p>
        </w:tc>
      </w:tr>
      <w:tr w:rsidR="004B28C7" w:rsidRPr="00E2199F" w:rsidTr="00C960F3">
        <w:trPr>
          <w:trHeight w:val="612"/>
          <w:jc w:val="center"/>
        </w:trPr>
        <w:tc>
          <w:tcPr>
            <w:tcW w:w="6678" w:type="dxa"/>
          </w:tcPr>
          <w:p w:rsidR="004B28C7" w:rsidRPr="00E2199F" w:rsidRDefault="004B28C7" w:rsidP="00E2199F">
            <w:pPr>
              <w:pStyle w:val="NoSpacing"/>
              <w:rPr>
                <w:rFonts w:ascii="Times New Roman" w:hAnsi="Times New Roman" w:cs="Times New Roman"/>
                <w:sz w:val="24"/>
                <w:szCs w:val="24"/>
              </w:rPr>
            </w:pPr>
            <w:r w:rsidRPr="00E2199F">
              <w:rPr>
                <w:rFonts w:ascii="Times New Roman" w:hAnsi="Times New Roman" w:cs="Times New Roman"/>
                <w:sz w:val="24"/>
                <w:szCs w:val="24"/>
              </w:rPr>
              <w:t>Пројектован број становника (средња варијанта-нулти</w:t>
            </w:r>
          </w:p>
          <w:p w:rsidR="004B28C7" w:rsidRPr="00E2199F" w:rsidRDefault="004B28C7" w:rsidP="00E2199F">
            <w:pPr>
              <w:pStyle w:val="NoSpacing"/>
              <w:rPr>
                <w:rFonts w:ascii="Times New Roman" w:hAnsi="Times New Roman" w:cs="Times New Roman"/>
                <w:sz w:val="24"/>
                <w:szCs w:val="24"/>
              </w:rPr>
            </w:pPr>
            <w:r w:rsidRPr="00E2199F">
              <w:rPr>
                <w:rFonts w:ascii="Times New Roman" w:hAnsi="Times New Roman" w:cs="Times New Roman"/>
                <w:sz w:val="24"/>
                <w:szCs w:val="24"/>
              </w:rPr>
              <w:t>миграциони салдо)</w:t>
            </w:r>
          </w:p>
        </w:tc>
        <w:tc>
          <w:tcPr>
            <w:tcW w:w="1846" w:type="dxa"/>
          </w:tcPr>
          <w:p w:rsidR="004B28C7" w:rsidRPr="00E2199F" w:rsidRDefault="004B28C7" w:rsidP="003E1B1A">
            <w:pPr>
              <w:pStyle w:val="NoSpacing"/>
              <w:jc w:val="right"/>
              <w:rPr>
                <w:rFonts w:ascii="Times New Roman" w:hAnsi="Times New Roman" w:cs="Times New Roman"/>
                <w:sz w:val="24"/>
                <w:szCs w:val="24"/>
              </w:rPr>
            </w:pPr>
            <w:r w:rsidRPr="00E2199F">
              <w:rPr>
                <w:rFonts w:ascii="Times New Roman" w:hAnsi="Times New Roman" w:cs="Times New Roman"/>
                <w:sz w:val="24"/>
                <w:szCs w:val="24"/>
              </w:rPr>
              <w:t>13223  (2041)</w:t>
            </w:r>
          </w:p>
        </w:tc>
      </w:tr>
      <w:tr w:rsidR="004B28C7" w:rsidRPr="00E2199F" w:rsidTr="00C960F3">
        <w:trPr>
          <w:trHeight w:val="612"/>
          <w:jc w:val="center"/>
        </w:trPr>
        <w:tc>
          <w:tcPr>
            <w:tcW w:w="6678" w:type="dxa"/>
          </w:tcPr>
          <w:p w:rsidR="004B28C7" w:rsidRPr="00E2199F" w:rsidRDefault="004B28C7" w:rsidP="00E2199F">
            <w:pPr>
              <w:pStyle w:val="NoSpacing"/>
              <w:rPr>
                <w:rFonts w:ascii="Times New Roman" w:hAnsi="Times New Roman" w:cs="Times New Roman"/>
                <w:sz w:val="24"/>
                <w:szCs w:val="24"/>
              </w:rPr>
            </w:pPr>
            <w:r w:rsidRPr="00E2199F">
              <w:rPr>
                <w:rFonts w:ascii="Times New Roman" w:hAnsi="Times New Roman" w:cs="Times New Roman"/>
                <w:sz w:val="24"/>
                <w:szCs w:val="24"/>
              </w:rPr>
              <w:t>Пројектован број становника (средња варијанта са миграцијама)</w:t>
            </w:r>
          </w:p>
        </w:tc>
        <w:tc>
          <w:tcPr>
            <w:tcW w:w="1846" w:type="dxa"/>
          </w:tcPr>
          <w:p w:rsidR="004B28C7" w:rsidRPr="00E2199F" w:rsidRDefault="004B28C7" w:rsidP="003E1B1A">
            <w:pPr>
              <w:pStyle w:val="NoSpacing"/>
              <w:jc w:val="right"/>
              <w:rPr>
                <w:rFonts w:ascii="Times New Roman" w:hAnsi="Times New Roman" w:cs="Times New Roman"/>
                <w:sz w:val="24"/>
                <w:szCs w:val="24"/>
              </w:rPr>
            </w:pPr>
            <w:r w:rsidRPr="00E2199F">
              <w:rPr>
                <w:rFonts w:ascii="Times New Roman" w:hAnsi="Times New Roman" w:cs="Times New Roman"/>
                <w:sz w:val="24"/>
                <w:szCs w:val="24"/>
              </w:rPr>
              <w:t>15433  (2041)</w:t>
            </w:r>
          </w:p>
        </w:tc>
      </w:tr>
    </w:tbl>
    <w:p w:rsidR="004B28C7" w:rsidRDefault="004B28C7" w:rsidP="006E03EE">
      <w:pPr>
        <w:jc w:val="both"/>
        <w:rPr>
          <w:rFonts w:ascii="Times New Roman" w:hAnsi="Times New Roman" w:cs="Times New Roman"/>
          <w:sz w:val="24"/>
          <w:szCs w:val="24"/>
        </w:rPr>
      </w:pPr>
    </w:p>
    <w:p w:rsidR="006E03EE" w:rsidRDefault="00121EBF" w:rsidP="006E03EE">
      <w:pPr>
        <w:jc w:val="both"/>
        <w:rPr>
          <w:rFonts w:ascii="Times New Roman" w:hAnsi="Times New Roman" w:cs="Times New Roman"/>
          <w:sz w:val="24"/>
          <w:szCs w:val="24"/>
        </w:rPr>
      </w:pPr>
      <w:r>
        <w:rPr>
          <w:rFonts w:ascii="Times New Roman" w:hAnsi="Times New Roman" w:cs="Times New Roman"/>
          <w:sz w:val="24"/>
          <w:szCs w:val="24"/>
        </w:rPr>
        <w:tab/>
      </w:r>
      <w:proofErr w:type="gramStart"/>
      <w:r w:rsidR="005C3888" w:rsidRPr="00C6421B">
        <w:rPr>
          <w:rFonts w:ascii="Times New Roman" w:hAnsi="Times New Roman" w:cs="Times New Roman"/>
          <w:sz w:val="24"/>
          <w:szCs w:val="24"/>
        </w:rPr>
        <w:t>На територији општине Велико Градиште је регистровано укупно 5.809 домаћинстава и 10.033 станова.</w:t>
      </w:r>
      <w:proofErr w:type="gramEnd"/>
      <w:r w:rsidR="006E03EE">
        <w:rPr>
          <w:rStyle w:val="FootnoteReference"/>
          <w:rFonts w:ascii="Times New Roman" w:hAnsi="Times New Roman" w:cs="Times New Roman"/>
          <w:sz w:val="24"/>
          <w:szCs w:val="24"/>
        </w:rPr>
        <w:footnoteReference w:id="8"/>
      </w:r>
    </w:p>
    <w:p w:rsidR="00134472" w:rsidRPr="00DB7C2F" w:rsidRDefault="00134472" w:rsidP="00134472">
      <w:pPr>
        <w:pStyle w:val="NoSpacing"/>
        <w:rPr>
          <w:rFonts w:ascii="Times New Roman" w:hAnsi="Times New Roman" w:cs="Times New Roman"/>
        </w:rPr>
      </w:pPr>
    </w:p>
    <w:p w:rsidR="00E50933" w:rsidRDefault="00CB3F80" w:rsidP="00C83E77">
      <w:pPr>
        <w:jc w:val="center"/>
        <w:rPr>
          <w:rFonts w:ascii="Times New Roman" w:hAnsi="Times New Roman" w:cs="Times New Roman"/>
          <w:b/>
          <w:sz w:val="24"/>
          <w:szCs w:val="24"/>
        </w:rPr>
      </w:pPr>
      <w:proofErr w:type="gramStart"/>
      <w:r w:rsidRPr="00DB7C2F">
        <w:rPr>
          <w:rFonts w:ascii="Times New Roman" w:hAnsi="Times New Roman" w:cs="Times New Roman"/>
          <w:b/>
          <w:sz w:val="24"/>
          <w:szCs w:val="24"/>
        </w:rPr>
        <w:t>Становништво према старосним групама и полу 2018-2019.</w:t>
      </w:r>
      <w:proofErr w:type="gramEnd"/>
    </w:p>
    <w:p w:rsidR="00FB14B6" w:rsidRPr="00FB14B6" w:rsidRDefault="00FB14B6" w:rsidP="00F6549D">
      <w:pPr>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8"/>
        <w:gridCol w:w="1055"/>
        <w:gridCol w:w="1024"/>
        <w:gridCol w:w="1126"/>
        <w:gridCol w:w="984"/>
      </w:tblGrid>
      <w:tr w:rsidR="0015420D" w:rsidRPr="004E74DE" w:rsidTr="00772DBB">
        <w:trPr>
          <w:trHeight w:val="274"/>
          <w:jc w:val="center"/>
        </w:trPr>
        <w:tc>
          <w:tcPr>
            <w:tcW w:w="4208" w:type="dxa"/>
            <w:vMerge w:val="restart"/>
            <w:shd w:val="clear" w:color="auto" w:fill="D9D9D9" w:themeFill="background1" w:themeFillShade="D9"/>
            <w:vAlign w:val="center"/>
          </w:tcPr>
          <w:p w:rsidR="0015420D" w:rsidRPr="004E74DE" w:rsidRDefault="004D1A58" w:rsidP="001224B8">
            <w:pPr>
              <w:pStyle w:val="NoSpacing"/>
              <w:jc w:val="center"/>
              <w:rPr>
                <w:rFonts w:ascii="Times New Roman" w:hAnsi="Times New Roman" w:cs="Times New Roman"/>
                <w:sz w:val="24"/>
                <w:szCs w:val="24"/>
              </w:rPr>
            </w:pPr>
            <w:r w:rsidRPr="004E74DE">
              <w:rPr>
                <w:rFonts w:ascii="Times New Roman" w:hAnsi="Times New Roman" w:cs="Times New Roman"/>
                <w:sz w:val="24"/>
                <w:szCs w:val="24"/>
              </w:rPr>
              <w:t>СТАНОВНИШТВО</w:t>
            </w:r>
          </w:p>
        </w:tc>
        <w:tc>
          <w:tcPr>
            <w:tcW w:w="2079" w:type="dxa"/>
            <w:gridSpan w:val="2"/>
            <w:shd w:val="clear" w:color="auto" w:fill="D9D9D9" w:themeFill="background1" w:themeFillShade="D9"/>
          </w:tcPr>
          <w:p w:rsidR="0015420D" w:rsidRPr="004E74DE" w:rsidRDefault="0015420D" w:rsidP="001224B8">
            <w:pPr>
              <w:pStyle w:val="NoSpacing"/>
              <w:jc w:val="center"/>
              <w:rPr>
                <w:rFonts w:ascii="Times New Roman" w:hAnsi="Times New Roman" w:cs="Times New Roman"/>
                <w:sz w:val="24"/>
                <w:szCs w:val="24"/>
              </w:rPr>
            </w:pPr>
            <w:r w:rsidRPr="004E74DE">
              <w:rPr>
                <w:rFonts w:ascii="Times New Roman" w:hAnsi="Times New Roman" w:cs="Times New Roman"/>
                <w:sz w:val="24"/>
                <w:szCs w:val="24"/>
              </w:rPr>
              <w:t>2018</w:t>
            </w:r>
          </w:p>
        </w:tc>
        <w:tc>
          <w:tcPr>
            <w:tcW w:w="2110" w:type="dxa"/>
            <w:gridSpan w:val="2"/>
            <w:shd w:val="clear" w:color="auto" w:fill="D9D9D9" w:themeFill="background1" w:themeFillShade="D9"/>
          </w:tcPr>
          <w:p w:rsidR="0015420D" w:rsidRPr="004E74DE" w:rsidRDefault="0015420D" w:rsidP="001224B8">
            <w:pPr>
              <w:pStyle w:val="NoSpacing"/>
              <w:jc w:val="center"/>
              <w:rPr>
                <w:rFonts w:ascii="Times New Roman" w:hAnsi="Times New Roman" w:cs="Times New Roman"/>
                <w:sz w:val="24"/>
                <w:szCs w:val="24"/>
              </w:rPr>
            </w:pPr>
            <w:r w:rsidRPr="004E74DE">
              <w:rPr>
                <w:rFonts w:ascii="Times New Roman" w:hAnsi="Times New Roman" w:cs="Times New Roman"/>
                <w:sz w:val="24"/>
                <w:szCs w:val="24"/>
              </w:rPr>
              <w:t>2019</w:t>
            </w:r>
          </w:p>
        </w:tc>
      </w:tr>
      <w:tr w:rsidR="0015420D" w:rsidRPr="004E74DE" w:rsidTr="00772DBB">
        <w:trPr>
          <w:trHeight w:val="174"/>
          <w:jc w:val="center"/>
        </w:trPr>
        <w:tc>
          <w:tcPr>
            <w:tcW w:w="4208" w:type="dxa"/>
            <w:vMerge/>
            <w:shd w:val="clear" w:color="auto" w:fill="D9D9D9" w:themeFill="background1" w:themeFillShade="D9"/>
          </w:tcPr>
          <w:p w:rsidR="0015420D" w:rsidRPr="004E74DE" w:rsidRDefault="0015420D" w:rsidP="004E74DE">
            <w:pPr>
              <w:pStyle w:val="NoSpacing"/>
              <w:rPr>
                <w:rFonts w:ascii="Times New Roman" w:hAnsi="Times New Roman" w:cs="Times New Roman"/>
                <w:sz w:val="24"/>
                <w:szCs w:val="24"/>
              </w:rPr>
            </w:pPr>
          </w:p>
        </w:tc>
        <w:tc>
          <w:tcPr>
            <w:tcW w:w="1055" w:type="dxa"/>
            <w:shd w:val="clear" w:color="auto" w:fill="D9D9D9" w:themeFill="background1" w:themeFillShade="D9"/>
          </w:tcPr>
          <w:p w:rsidR="0015420D" w:rsidRPr="004E74DE" w:rsidRDefault="004D1A58" w:rsidP="001224B8">
            <w:pPr>
              <w:pStyle w:val="NoSpacing"/>
              <w:jc w:val="center"/>
              <w:rPr>
                <w:rFonts w:ascii="Times New Roman" w:hAnsi="Times New Roman" w:cs="Times New Roman"/>
                <w:sz w:val="24"/>
                <w:szCs w:val="24"/>
              </w:rPr>
            </w:pPr>
            <w:r w:rsidRPr="004E74DE">
              <w:rPr>
                <w:rFonts w:ascii="Times New Roman" w:hAnsi="Times New Roman" w:cs="Times New Roman"/>
                <w:sz w:val="24"/>
                <w:szCs w:val="24"/>
              </w:rPr>
              <w:t>ж</w:t>
            </w:r>
          </w:p>
        </w:tc>
        <w:tc>
          <w:tcPr>
            <w:tcW w:w="1024" w:type="dxa"/>
            <w:shd w:val="clear" w:color="auto" w:fill="D9D9D9" w:themeFill="background1" w:themeFillShade="D9"/>
          </w:tcPr>
          <w:p w:rsidR="0015420D" w:rsidRPr="004E74DE" w:rsidRDefault="004D1A58" w:rsidP="001224B8">
            <w:pPr>
              <w:pStyle w:val="NoSpacing"/>
              <w:jc w:val="center"/>
              <w:rPr>
                <w:rFonts w:ascii="Times New Roman" w:hAnsi="Times New Roman" w:cs="Times New Roman"/>
                <w:sz w:val="24"/>
                <w:szCs w:val="24"/>
              </w:rPr>
            </w:pPr>
            <w:r w:rsidRPr="004E74DE">
              <w:rPr>
                <w:rFonts w:ascii="Times New Roman" w:hAnsi="Times New Roman" w:cs="Times New Roman"/>
                <w:sz w:val="24"/>
                <w:szCs w:val="24"/>
              </w:rPr>
              <w:t>м</w:t>
            </w:r>
          </w:p>
        </w:tc>
        <w:tc>
          <w:tcPr>
            <w:tcW w:w="1126" w:type="dxa"/>
            <w:shd w:val="clear" w:color="auto" w:fill="D9D9D9" w:themeFill="background1" w:themeFillShade="D9"/>
          </w:tcPr>
          <w:p w:rsidR="0015420D" w:rsidRPr="004E74DE" w:rsidRDefault="004D1A58" w:rsidP="001224B8">
            <w:pPr>
              <w:pStyle w:val="NoSpacing"/>
              <w:jc w:val="center"/>
              <w:rPr>
                <w:rFonts w:ascii="Times New Roman" w:hAnsi="Times New Roman" w:cs="Times New Roman"/>
                <w:sz w:val="24"/>
                <w:szCs w:val="24"/>
              </w:rPr>
            </w:pPr>
            <w:r w:rsidRPr="004E74DE">
              <w:rPr>
                <w:rFonts w:ascii="Times New Roman" w:hAnsi="Times New Roman" w:cs="Times New Roman"/>
                <w:sz w:val="24"/>
                <w:szCs w:val="24"/>
              </w:rPr>
              <w:t>ж</w:t>
            </w:r>
          </w:p>
        </w:tc>
        <w:tc>
          <w:tcPr>
            <w:tcW w:w="984" w:type="dxa"/>
            <w:shd w:val="clear" w:color="auto" w:fill="D9D9D9" w:themeFill="background1" w:themeFillShade="D9"/>
          </w:tcPr>
          <w:p w:rsidR="0015420D" w:rsidRPr="004E74DE" w:rsidRDefault="004D1A58" w:rsidP="001224B8">
            <w:pPr>
              <w:pStyle w:val="NoSpacing"/>
              <w:jc w:val="center"/>
              <w:rPr>
                <w:rFonts w:ascii="Times New Roman" w:hAnsi="Times New Roman" w:cs="Times New Roman"/>
                <w:sz w:val="24"/>
                <w:szCs w:val="24"/>
              </w:rPr>
            </w:pPr>
            <w:r w:rsidRPr="004E74DE">
              <w:rPr>
                <w:rFonts w:ascii="Times New Roman" w:hAnsi="Times New Roman" w:cs="Times New Roman"/>
                <w:sz w:val="24"/>
                <w:szCs w:val="24"/>
              </w:rPr>
              <w:t>м</w:t>
            </w:r>
          </w:p>
        </w:tc>
      </w:tr>
      <w:tr w:rsidR="0015420D" w:rsidRPr="004E74DE" w:rsidTr="00772DBB">
        <w:trPr>
          <w:trHeight w:val="608"/>
          <w:jc w:val="center"/>
        </w:trPr>
        <w:tc>
          <w:tcPr>
            <w:tcW w:w="4208" w:type="dxa"/>
          </w:tcPr>
          <w:p w:rsidR="0015420D" w:rsidRPr="004E74DE" w:rsidRDefault="004E74DE" w:rsidP="004E74DE">
            <w:pPr>
              <w:pStyle w:val="NoSpacing"/>
              <w:rPr>
                <w:rFonts w:ascii="Times New Roman" w:hAnsi="Times New Roman" w:cs="Times New Roman"/>
                <w:sz w:val="24"/>
                <w:szCs w:val="24"/>
              </w:rPr>
            </w:pPr>
            <w:r w:rsidRPr="004E74DE">
              <w:rPr>
                <w:rFonts w:ascii="Times New Roman" w:hAnsi="Times New Roman" w:cs="Times New Roman"/>
                <w:sz w:val="24"/>
                <w:szCs w:val="24"/>
              </w:rPr>
              <w:t>Деца старости до 6 година (предшколски узраст)</w:t>
            </w:r>
          </w:p>
        </w:tc>
        <w:tc>
          <w:tcPr>
            <w:tcW w:w="1055" w:type="dxa"/>
          </w:tcPr>
          <w:p w:rsidR="0015420D" w:rsidRPr="004E74DE" w:rsidRDefault="004E74DE" w:rsidP="009F388A">
            <w:pPr>
              <w:pStyle w:val="NoSpacing"/>
              <w:jc w:val="right"/>
              <w:rPr>
                <w:rFonts w:ascii="Times New Roman" w:hAnsi="Times New Roman" w:cs="Times New Roman"/>
                <w:sz w:val="24"/>
                <w:szCs w:val="24"/>
              </w:rPr>
            </w:pPr>
            <w:r w:rsidRPr="004E74DE">
              <w:rPr>
                <w:rFonts w:ascii="Times New Roman" w:hAnsi="Times New Roman" w:cs="Times New Roman"/>
                <w:sz w:val="24"/>
                <w:szCs w:val="24"/>
              </w:rPr>
              <w:t>409</w:t>
            </w:r>
          </w:p>
        </w:tc>
        <w:tc>
          <w:tcPr>
            <w:tcW w:w="1024" w:type="dxa"/>
          </w:tcPr>
          <w:p w:rsidR="0015420D" w:rsidRPr="004E74DE" w:rsidRDefault="004E74DE" w:rsidP="009F388A">
            <w:pPr>
              <w:pStyle w:val="NoSpacing"/>
              <w:jc w:val="right"/>
              <w:rPr>
                <w:rFonts w:ascii="Times New Roman" w:hAnsi="Times New Roman" w:cs="Times New Roman"/>
                <w:sz w:val="24"/>
                <w:szCs w:val="24"/>
              </w:rPr>
            </w:pPr>
            <w:r w:rsidRPr="004E74DE">
              <w:rPr>
                <w:rFonts w:ascii="Times New Roman" w:hAnsi="Times New Roman" w:cs="Times New Roman"/>
                <w:sz w:val="24"/>
                <w:szCs w:val="24"/>
              </w:rPr>
              <w:t>450</w:t>
            </w:r>
          </w:p>
        </w:tc>
        <w:tc>
          <w:tcPr>
            <w:tcW w:w="1126" w:type="dxa"/>
          </w:tcPr>
          <w:p w:rsidR="0015420D" w:rsidRPr="004E74DE" w:rsidRDefault="004E74DE" w:rsidP="009F388A">
            <w:pPr>
              <w:pStyle w:val="NoSpacing"/>
              <w:jc w:val="right"/>
              <w:rPr>
                <w:rFonts w:ascii="Times New Roman" w:hAnsi="Times New Roman" w:cs="Times New Roman"/>
                <w:sz w:val="24"/>
                <w:szCs w:val="24"/>
              </w:rPr>
            </w:pPr>
            <w:r w:rsidRPr="004E74DE">
              <w:rPr>
                <w:rFonts w:ascii="Times New Roman" w:hAnsi="Times New Roman" w:cs="Times New Roman"/>
                <w:sz w:val="24"/>
                <w:szCs w:val="24"/>
              </w:rPr>
              <w:t>400</w:t>
            </w:r>
          </w:p>
        </w:tc>
        <w:tc>
          <w:tcPr>
            <w:tcW w:w="984" w:type="dxa"/>
          </w:tcPr>
          <w:p w:rsidR="0015420D" w:rsidRPr="004E74DE" w:rsidRDefault="004E74DE" w:rsidP="009F388A">
            <w:pPr>
              <w:pStyle w:val="NoSpacing"/>
              <w:jc w:val="right"/>
              <w:rPr>
                <w:rFonts w:ascii="Times New Roman" w:hAnsi="Times New Roman" w:cs="Times New Roman"/>
                <w:sz w:val="24"/>
                <w:szCs w:val="24"/>
              </w:rPr>
            </w:pPr>
            <w:r w:rsidRPr="004E74DE">
              <w:rPr>
                <w:rFonts w:ascii="Times New Roman" w:hAnsi="Times New Roman" w:cs="Times New Roman"/>
                <w:sz w:val="24"/>
                <w:szCs w:val="24"/>
              </w:rPr>
              <w:t>439</w:t>
            </w:r>
          </w:p>
        </w:tc>
      </w:tr>
      <w:tr w:rsidR="00F05383" w:rsidRPr="004E74DE" w:rsidTr="00772DBB">
        <w:trPr>
          <w:trHeight w:val="608"/>
          <w:jc w:val="center"/>
        </w:trPr>
        <w:tc>
          <w:tcPr>
            <w:tcW w:w="4208" w:type="dxa"/>
          </w:tcPr>
          <w:p w:rsidR="00F05383" w:rsidRPr="004E74DE" w:rsidRDefault="00F05383" w:rsidP="004E74DE">
            <w:pPr>
              <w:pStyle w:val="NoSpacing"/>
              <w:rPr>
                <w:rFonts w:ascii="Times New Roman" w:hAnsi="Times New Roman" w:cs="Times New Roman"/>
                <w:sz w:val="24"/>
                <w:szCs w:val="24"/>
              </w:rPr>
            </w:pPr>
            <w:r w:rsidRPr="00DB7C2F">
              <w:rPr>
                <w:rFonts w:ascii="Times New Roman" w:hAnsi="Times New Roman" w:cs="Times New Roman"/>
                <w:sz w:val="24"/>
                <w:szCs w:val="24"/>
              </w:rPr>
              <w:t xml:space="preserve">Деца старости 7-14 година (узраст основне школе)    </w:t>
            </w:r>
          </w:p>
        </w:tc>
        <w:tc>
          <w:tcPr>
            <w:tcW w:w="1055" w:type="dxa"/>
          </w:tcPr>
          <w:p w:rsidR="00F05383" w:rsidRPr="004E74DE" w:rsidRDefault="00F05383" w:rsidP="009F388A">
            <w:pPr>
              <w:pStyle w:val="NoSpacing"/>
              <w:jc w:val="right"/>
              <w:rPr>
                <w:rFonts w:ascii="Times New Roman" w:hAnsi="Times New Roman" w:cs="Times New Roman"/>
                <w:sz w:val="24"/>
                <w:szCs w:val="24"/>
              </w:rPr>
            </w:pPr>
            <w:r>
              <w:rPr>
                <w:rFonts w:ascii="Times New Roman" w:hAnsi="Times New Roman" w:cs="Times New Roman"/>
                <w:sz w:val="24"/>
                <w:szCs w:val="24"/>
              </w:rPr>
              <w:t>540</w:t>
            </w:r>
          </w:p>
        </w:tc>
        <w:tc>
          <w:tcPr>
            <w:tcW w:w="1024" w:type="dxa"/>
          </w:tcPr>
          <w:p w:rsidR="00F05383" w:rsidRPr="004E74DE" w:rsidRDefault="00F05383" w:rsidP="009F388A">
            <w:pPr>
              <w:pStyle w:val="NoSpacing"/>
              <w:jc w:val="right"/>
              <w:rPr>
                <w:rFonts w:ascii="Times New Roman" w:hAnsi="Times New Roman" w:cs="Times New Roman"/>
                <w:sz w:val="24"/>
                <w:szCs w:val="24"/>
              </w:rPr>
            </w:pPr>
            <w:r>
              <w:rPr>
                <w:rFonts w:ascii="Times New Roman" w:hAnsi="Times New Roman" w:cs="Times New Roman"/>
                <w:sz w:val="24"/>
                <w:szCs w:val="24"/>
              </w:rPr>
              <w:t>595</w:t>
            </w:r>
          </w:p>
        </w:tc>
        <w:tc>
          <w:tcPr>
            <w:tcW w:w="1126" w:type="dxa"/>
          </w:tcPr>
          <w:p w:rsidR="00F05383" w:rsidRPr="004E74DE" w:rsidRDefault="00F05383" w:rsidP="009F388A">
            <w:pPr>
              <w:pStyle w:val="NoSpacing"/>
              <w:jc w:val="right"/>
              <w:rPr>
                <w:rFonts w:ascii="Times New Roman" w:hAnsi="Times New Roman" w:cs="Times New Roman"/>
                <w:sz w:val="24"/>
                <w:szCs w:val="24"/>
              </w:rPr>
            </w:pPr>
            <w:r>
              <w:rPr>
                <w:rFonts w:ascii="Times New Roman" w:hAnsi="Times New Roman" w:cs="Times New Roman"/>
                <w:sz w:val="24"/>
                <w:szCs w:val="24"/>
              </w:rPr>
              <w:t>530</w:t>
            </w:r>
          </w:p>
        </w:tc>
        <w:tc>
          <w:tcPr>
            <w:tcW w:w="984" w:type="dxa"/>
          </w:tcPr>
          <w:p w:rsidR="00F05383" w:rsidRPr="004E74DE" w:rsidRDefault="00F05383" w:rsidP="009F388A">
            <w:pPr>
              <w:pStyle w:val="NoSpacing"/>
              <w:jc w:val="right"/>
              <w:rPr>
                <w:rFonts w:ascii="Times New Roman" w:hAnsi="Times New Roman" w:cs="Times New Roman"/>
                <w:sz w:val="24"/>
                <w:szCs w:val="24"/>
              </w:rPr>
            </w:pPr>
            <w:r>
              <w:rPr>
                <w:rFonts w:ascii="Times New Roman" w:hAnsi="Times New Roman" w:cs="Times New Roman"/>
                <w:sz w:val="24"/>
                <w:szCs w:val="24"/>
              </w:rPr>
              <w:t>568</w:t>
            </w:r>
          </w:p>
        </w:tc>
      </w:tr>
      <w:tr w:rsidR="00F05383" w:rsidRPr="004E74DE" w:rsidTr="00772DBB">
        <w:trPr>
          <w:trHeight w:val="608"/>
          <w:jc w:val="center"/>
        </w:trPr>
        <w:tc>
          <w:tcPr>
            <w:tcW w:w="4208" w:type="dxa"/>
          </w:tcPr>
          <w:p w:rsidR="00F05383" w:rsidRPr="00DB7C2F" w:rsidRDefault="00F05383" w:rsidP="004E74DE">
            <w:pPr>
              <w:pStyle w:val="NoSpacing"/>
              <w:rPr>
                <w:rFonts w:ascii="Times New Roman" w:hAnsi="Times New Roman" w:cs="Times New Roman"/>
                <w:sz w:val="24"/>
                <w:szCs w:val="24"/>
              </w:rPr>
            </w:pPr>
            <w:r w:rsidRPr="00DB7C2F">
              <w:rPr>
                <w:rFonts w:ascii="Times New Roman" w:hAnsi="Times New Roman" w:cs="Times New Roman"/>
                <w:sz w:val="24"/>
                <w:szCs w:val="24"/>
              </w:rPr>
              <w:t>Деца старости 15-18 година ( узраст средње школе)</w:t>
            </w:r>
          </w:p>
        </w:tc>
        <w:tc>
          <w:tcPr>
            <w:tcW w:w="1055" w:type="dxa"/>
          </w:tcPr>
          <w:p w:rsidR="00F05383" w:rsidRDefault="00F05383" w:rsidP="009F388A">
            <w:pPr>
              <w:pStyle w:val="NoSpacing"/>
              <w:jc w:val="right"/>
              <w:rPr>
                <w:rFonts w:ascii="Times New Roman" w:hAnsi="Times New Roman" w:cs="Times New Roman"/>
                <w:sz w:val="24"/>
                <w:szCs w:val="24"/>
              </w:rPr>
            </w:pPr>
            <w:r>
              <w:rPr>
                <w:rFonts w:ascii="Times New Roman" w:hAnsi="Times New Roman" w:cs="Times New Roman"/>
                <w:sz w:val="24"/>
                <w:szCs w:val="24"/>
              </w:rPr>
              <w:t>312</w:t>
            </w:r>
          </w:p>
        </w:tc>
        <w:tc>
          <w:tcPr>
            <w:tcW w:w="1024" w:type="dxa"/>
          </w:tcPr>
          <w:p w:rsidR="00F05383" w:rsidRDefault="00F05383" w:rsidP="009F388A">
            <w:pPr>
              <w:pStyle w:val="NoSpacing"/>
              <w:jc w:val="right"/>
              <w:rPr>
                <w:rFonts w:ascii="Times New Roman" w:hAnsi="Times New Roman" w:cs="Times New Roman"/>
                <w:sz w:val="24"/>
                <w:szCs w:val="24"/>
              </w:rPr>
            </w:pPr>
            <w:r>
              <w:rPr>
                <w:rFonts w:ascii="Times New Roman" w:hAnsi="Times New Roman" w:cs="Times New Roman"/>
                <w:sz w:val="24"/>
                <w:szCs w:val="24"/>
              </w:rPr>
              <w:t>351</w:t>
            </w:r>
          </w:p>
        </w:tc>
        <w:tc>
          <w:tcPr>
            <w:tcW w:w="1126" w:type="dxa"/>
          </w:tcPr>
          <w:p w:rsidR="00F05383" w:rsidRDefault="00F05383" w:rsidP="009F388A">
            <w:pPr>
              <w:pStyle w:val="NoSpacing"/>
              <w:jc w:val="right"/>
              <w:rPr>
                <w:rFonts w:ascii="Times New Roman" w:hAnsi="Times New Roman" w:cs="Times New Roman"/>
                <w:sz w:val="24"/>
                <w:szCs w:val="24"/>
              </w:rPr>
            </w:pPr>
            <w:r>
              <w:rPr>
                <w:rFonts w:ascii="Times New Roman" w:hAnsi="Times New Roman" w:cs="Times New Roman"/>
                <w:sz w:val="24"/>
                <w:szCs w:val="24"/>
              </w:rPr>
              <w:t>301</w:t>
            </w:r>
          </w:p>
        </w:tc>
        <w:tc>
          <w:tcPr>
            <w:tcW w:w="984" w:type="dxa"/>
          </w:tcPr>
          <w:p w:rsidR="00F05383" w:rsidRDefault="00F05383" w:rsidP="009F388A">
            <w:pPr>
              <w:pStyle w:val="NoSpacing"/>
              <w:jc w:val="right"/>
              <w:rPr>
                <w:rFonts w:ascii="Times New Roman" w:hAnsi="Times New Roman" w:cs="Times New Roman"/>
                <w:sz w:val="24"/>
                <w:szCs w:val="24"/>
              </w:rPr>
            </w:pPr>
            <w:r>
              <w:rPr>
                <w:rFonts w:ascii="Times New Roman" w:hAnsi="Times New Roman" w:cs="Times New Roman"/>
                <w:sz w:val="24"/>
                <w:szCs w:val="24"/>
              </w:rPr>
              <w:t>358</w:t>
            </w:r>
          </w:p>
        </w:tc>
      </w:tr>
      <w:tr w:rsidR="00F05383" w:rsidRPr="004E74DE" w:rsidTr="00772DBB">
        <w:trPr>
          <w:trHeight w:val="608"/>
          <w:jc w:val="center"/>
        </w:trPr>
        <w:tc>
          <w:tcPr>
            <w:tcW w:w="4208" w:type="dxa"/>
          </w:tcPr>
          <w:p w:rsidR="00F05383" w:rsidRPr="00DB7C2F" w:rsidRDefault="00F05383" w:rsidP="004E74DE">
            <w:pPr>
              <w:pStyle w:val="NoSpacing"/>
              <w:rPr>
                <w:rFonts w:ascii="Times New Roman" w:hAnsi="Times New Roman" w:cs="Times New Roman"/>
                <w:sz w:val="24"/>
                <w:szCs w:val="24"/>
              </w:rPr>
            </w:pPr>
            <w:r w:rsidRPr="00DB7C2F">
              <w:rPr>
                <w:rFonts w:ascii="Times New Roman" w:hAnsi="Times New Roman" w:cs="Times New Roman"/>
                <w:sz w:val="24"/>
                <w:szCs w:val="24"/>
              </w:rPr>
              <w:lastRenderedPageBreak/>
              <w:t>Деца старости од 0-17 година</w:t>
            </w:r>
          </w:p>
        </w:tc>
        <w:tc>
          <w:tcPr>
            <w:tcW w:w="1055" w:type="dxa"/>
          </w:tcPr>
          <w:p w:rsidR="00F05383" w:rsidRDefault="00F05383" w:rsidP="009F388A">
            <w:pPr>
              <w:pStyle w:val="NoSpacing"/>
              <w:jc w:val="right"/>
              <w:rPr>
                <w:rFonts w:ascii="Times New Roman" w:hAnsi="Times New Roman" w:cs="Times New Roman"/>
                <w:sz w:val="24"/>
                <w:szCs w:val="24"/>
              </w:rPr>
            </w:pPr>
            <w:r>
              <w:rPr>
                <w:rFonts w:ascii="Times New Roman" w:hAnsi="Times New Roman" w:cs="Times New Roman"/>
                <w:sz w:val="24"/>
                <w:szCs w:val="24"/>
              </w:rPr>
              <w:t>1183</w:t>
            </w:r>
          </w:p>
        </w:tc>
        <w:tc>
          <w:tcPr>
            <w:tcW w:w="1024" w:type="dxa"/>
          </w:tcPr>
          <w:p w:rsidR="00F05383" w:rsidRDefault="00F05383" w:rsidP="009F388A">
            <w:pPr>
              <w:pStyle w:val="NoSpacing"/>
              <w:jc w:val="right"/>
              <w:rPr>
                <w:rFonts w:ascii="Times New Roman" w:hAnsi="Times New Roman" w:cs="Times New Roman"/>
                <w:sz w:val="24"/>
                <w:szCs w:val="24"/>
              </w:rPr>
            </w:pPr>
            <w:r>
              <w:rPr>
                <w:rFonts w:ascii="Times New Roman" w:hAnsi="Times New Roman" w:cs="Times New Roman"/>
                <w:sz w:val="24"/>
                <w:szCs w:val="24"/>
              </w:rPr>
              <w:t>1317</w:t>
            </w:r>
          </w:p>
        </w:tc>
        <w:tc>
          <w:tcPr>
            <w:tcW w:w="1126" w:type="dxa"/>
          </w:tcPr>
          <w:p w:rsidR="00F05383" w:rsidRDefault="00F05383" w:rsidP="009F388A">
            <w:pPr>
              <w:pStyle w:val="NoSpacing"/>
              <w:jc w:val="right"/>
              <w:rPr>
                <w:rFonts w:ascii="Times New Roman" w:hAnsi="Times New Roman" w:cs="Times New Roman"/>
                <w:sz w:val="24"/>
                <w:szCs w:val="24"/>
              </w:rPr>
            </w:pPr>
            <w:r>
              <w:rPr>
                <w:rFonts w:ascii="Times New Roman" w:hAnsi="Times New Roman" w:cs="Times New Roman"/>
                <w:sz w:val="24"/>
                <w:szCs w:val="24"/>
              </w:rPr>
              <w:t>1153</w:t>
            </w:r>
          </w:p>
        </w:tc>
        <w:tc>
          <w:tcPr>
            <w:tcW w:w="984" w:type="dxa"/>
          </w:tcPr>
          <w:p w:rsidR="00F05383" w:rsidRDefault="00F05383" w:rsidP="009F388A">
            <w:pPr>
              <w:pStyle w:val="NoSpacing"/>
              <w:jc w:val="right"/>
              <w:rPr>
                <w:rFonts w:ascii="Times New Roman" w:hAnsi="Times New Roman" w:cs="Times New Roman"/>
                <w:sz w:val="24"/>
                <w:szCs w:val="24"/>
              </w:rPr>
            </w:pPr>
            <w:r>
              <w:rPr>
                <w:rFonts w:ascii="Times New Roman" w:hAnsi="Times New Roman" w:cs="Times New Roman"/>
                <w:sz w:val="24"/>
                <w:szCs w:val="24"/>
              </w:rPr>
              <w:t>1286</w:t>
            </w:r>
          </w:p>
        </w:tc>
      </w:tr>
      <w:tr w:rsidR="00F05383" w:rsidRPr="004E74DE" w:rsidTr="00772DBB">
        <w:trPr>
          <w:trHeight w:val="608"/>
          <w:jc w:val="center"/>
        </w:trPr>
        <w:tc>
          <w:tcPr>
            <w:tcW w:w="4208" w:type="dxa"/>
          </w:tcPr>
          <w:p w:rsidR="00F05383" w:rsidRPr="00DB7C2F" w:rsidRDefault="00F05383" w:rsidP="004E74DE">
            <w:pPr>
              <w:pStyle w:val="NoSpacing"/>
              <w:rPr>
                <w:rFonts w:ascii="Times New Roman" w:hAnsi="Times New Roman" w:cs="Times New Roman"/>
                <w:sz w:val="24"/>
                <w:szCs w:val="24"/>
              </w:rPr>
            </w:pPr>
            <w:r w:rsidRPr="00DB7C2F">
              <w:rPr>
                <w:rFonts w:ascii="Times New Roman" w:hAnsi="Times New Roman" w:cs="Times New Roman"/>
                <w:sz w:val="24"/>
                <w:szCs w:val="24"/>
              </w:rPr>
              <w:t>Број младих ( 15-29 ) година</w:t>
            </w:r>
          </w:p>
        </w:tc>
        <w:tc>
          <w:tcPr>
            <w:tcW w:w="1055" w:type="dxa"/>
          </w:tcPr>
          <w:p w:rsidR="00F05383" w:rsidRDefault="00F05383" w:rsidP="009F388A">
            <w:pPr>
              <w:pStyle w:val="NoSpacing"/>
              <w:jc w:val="right"/>
              <w:rPr>
                <w:rFonts w:ascii="Times New Roman" w:hAnsi="Times New Roman" w:cs="Times New Roman"/>
                <w:sz w:val="24"/>
                <w:szCs w:val="24"/>
              </w:rPr>
            </w:pPr>
            <w:r>
              <w:rPr>
                <w:rFonts w:ascii="Times New Roman" w:hAnsi="Times New Roman" w:cs="Times New Roman"/>
                <w:sz w:val="24"/>
                <w:szCs w:val="24"/>
              </w:rPr>
              <w:t>1313</w:t>
            </w:r>
          </w:p>
        </w:tc>
        <w:tc>
          <w:tcPr>
            <w:tcW w:w="1024" w:type="dxa"/>
          </w:tcPr>
          <w:p w:rsidR="00F05383" w:rsidRDefault="00F05383" w:rsidP="009F388A">
            <w:pPr>
              <w:pStyle w:val="NoSpacing"/>
              <w:jc w:val="right"/>
              <w:rPr>
                <w:rFonts w:ascii="Times New Roman" w:hAnsi="Times New Roman" w:cs="Times New Roman"/>
                <w:sz w:val="24"/>
                <w:szCs w:val="24"/>
              </w:rPr>
            </w:pPr>
            <w:r>
              <w:rPr>
                <w:rFonts w:ascii="Times New Roman" w:hAnsi="Times New Roman" w:cs="Times New Roman"/>
                <w:sz w:val="24"/>
                <w:szCs w:val="24"/>
              </w:rPr>
              <w:t>1400</w:t>
            </w:r>
          </w:p>
        </w:tc>
        <w:tc>
          <w:tcPr>
            <w:tcW w:w="1126" w:type="dxa"/>
          </w:tcPr>
          <w:p w:rsidR="00F05383" w:rsidRDefault="00F05383" w:rsidP="009F388A">
            <w:pPr>
              <w:pStyle w:val="NoSpacing"/>
              <w:jc w:val="right"/>
              <w:rPr>
                <w:rFonts w:ascii="Times New Roman" w:hAnsi="Times New Roman" w:cs="Times New Roman"/>
                <w:sz w:val="24"/>
                <w:szCs w:val="24"/>
              </w:rPr>
            </w:pPr>
            <w:r>
              <w:rPr>
                <w:rFonts w:ascii="Times New Roman" w:hAnsi="Times New Roman" w:cs="Times New Roman"/>
                <w:sz w:val="24"/>
                <w:szCs w:val="24"/>
              </w:rPr>
              <w:t>1281</w:t>
            </w:r>
          </w:p>
        </w:tc>
        <w:tc>
          <w:tcPr>
            <w:tcW w:w="984" w:type="dxa"/>
          </w:tcPr>
          <w:p w:rsidR="00F05383" w:rsidRDefault="00F05383" w:rsidP="009F388A">
            <w:pPr>
              <w:pStyle w:val="NoSpacing"/>
              <w:jc w:val="right"/>
              <w:rPr>
                <w:rFonts w:ascii="Times New Roman" w:hAnsi="Times New Roman" w:cs="Times New Roman"/>
                <w:sz w:val="24"/>
                <w:szCs w:val="24"/>
              </w:rPr>
            </w:pPr>
            <w:r>
              <w:rPr>
                <w:rFonts w:ascii="Times New Roman" w:hAnsi="Times New Roman" w:cs="Times New Roman"/>
                <w:sz w:val="24"/>
                <w:szCs w:val="24"/>
              </w:rPr>
              <w:t>1383</w:t>
            </w:r>
          </w:p>
        </w:tc>
      </w:tr>
      <w:tr w:rsidR="00C26D44" w:rsidRPr="004E74DE" w:rsidTr="00772DBB">
        <w:trPr>
          <w:trHeight w:val="608"/>
          <w:jc w:val="center"/>
        </w:trPr>
        <w:tc>
          <w:tcPr>
            <w:tcW w:w="4208" w:type="dxa"/>
          </w:tcPr>
          <w:p w:rsidR="00C26D44" w:rsidRPr="00DB7C2F" w:rsidRDefault="00C26D44" w:rsidP="004E74DE">
            <w:pPr>
              <w:pStyle w:val="NoSpacing"/>
              <w:rPr>
                <w:rFonts w:ascii="Times New Roman" w:hAnsi="Times New Roman" w:cs="Times New Roman"/>
                <w:sz w:val="24"/>
                <w:szCs w:val="24"/>
              </w:rPr>
            </w:pPr>
            <w:r w:rsidRPr="00DB7C2F">
              <w:rPr>
                <w:rFonts w:ascii="Times New Roman" w:hAnsi="Times New Roman" w:cs="Times New Roman"/>
                <w:sz w:val="24"/>
                <w:szCs w:val="24"/>
              </w:rPr>
              <w:t>Радни контигент станов</w:t>
            </w:r>
            <w:r>
              <w:rPr>
                <w:rFonts w:ascii="Times New Roman" w:hAnsi="Times New Roman" w:cs="Times New Roman"/>
                <w:sz w:val="24"/>
                <w:szCs w:val="24"/>
              </w:rPr>
              <w:t>ништва ( 15-64 година)</w:t>
            </w:r>
          </w:p>
        </w:tc>
        <w:tc>
          <w:tcPr>
            <w:tcW w:w="1055" w:type="dxa"/>
          </w:tcPr>
          <w:p w:rsidR="00C26D44" w:rsidRDefault="00C26D44" w:rsidP="009F388A">
            <w:pPr>
              <w:pStyle w:val="NoSpacing"/>
              <w:jc w:val="right"/>
              <w:rPr>
                <w:rFonts w:ascii="Times New Roman" w:hAnsi="Times New Roman" w:cs="Times New Roman"/>
                <w:sz w:val="24"/>
                <w:szCs w:val="24"/>
              </w:rPr>
            </w:pPr>
            <w:r>
              <w:rPr>
                <w:rFonts w:ascii="Times New Roman" w:hAnsi="Times New Roman" w:cs="Times New Roman"/>
                <w:sz w:val="24"/>
                <w:szCs w:val="24"/>
              </w:rPr>
              <w:t>4830</w:t>
            </w:r>
          </w:p>
        </w:tc>
        <w:tc>
          <w:tcPr>
            <w:tcW w:w="1024" w:type="dxa"/>
          </w:tcPr>
          <w:p w:rsidR="00C26D44" w:rsidRDefault="00C26D44" w:rsidP="009F388A">
            <w:pPr>
              <w:pStyle w:val="NoSpacing"/>
              <w:jc w:val="right"/>
              <w:rPr>
                <w:rFonts w:ascii="Times New Roman" w:hAnsi="Times New Roman" w:cs="Times New Roman"/>
                <w:sz w:val="24"/>
                <w:szCs w:val="24"/>
              </w:rPr>
            </w:pPr>
            <w:r>
              <w:rPr>
                <w:rFonts w:ascii="Times New Roman" w:hAnsi="Times New Roman" w:cs="Times New Roman"/>
                <w:sz w:val="24"/>
                <w:szCs w:val="24"/>
              </w:rPr>
              <w:t>4989</w:t>
            </w:r>
          </w:p>
        </w:tc>
        <w:tc>
          <w:tcPr>
            <w:tcW w:w="1126" w:type="dxa"/>
          </w:tcPr>
          <w:p w:rsidR="00C26D44" w:rsidRDefault="00C26D44" w:rsidP="009F388A">
            <w:pPr>
              <w:pStyle w:val="NoSpacing"/>
              <w:jc w:val="right"/>
              <w:rPr>
                <w:rFonts w:ascii="Times New Roman" w:hAnsi="Times New Roman" w:cs="Times New Roman"/>
                <w:sz w:val="24"/>
                <w:szCs w:val="24"/>
              </w:rPr>
            </w:pPr>
            <w:r>
              <w:rPr>
                <w:rFonts w:ascii="Times New Roman" w:hAnsi="Times New Roman" w:cs="Times New Roman"/>
                <w:sz w:val="24"/>
                <w:szCs w:val="24"/>
              </w:rPr>
              <w:t>4738</w:t>
            </w:r>
          </w:p>
        </w:tc>
        <w:tc>
          <w:tcPr>
            <w:tcW w:w="984" w:type="dxa"/>
          </w:tcPr>
          <w:p w:rsidR="00C26D44" w:rsidRDefault="00C26D44" w:rsidP="009F388A">
            <w:pPr>
              <w:pStyle w:val="NoSpacing"/>
              <w:jc w:val="right"/>
              <w:rPr>
                <w:rFonts w:ascii="Times New Roman" w:hAnsi="Times New Roman" w:cs="Times New Roman"/>
                <w:sz w:val="24"/>
                <w:szCs w:val="24"/>
              </w:rPr>
            </w:pPr>
            <w:r>
              <w:rPr>
                <w:rFonts w:ascii="Times New Roman" w:hAnsi="Times New Roman" w:cs="Times New Roman"/>
                <w:sz w:val="24"/>
                <w:szCs w:val="24"/>
              </w:rPr>
              <w:t>4912</w:t>
            </w:r>
          </w:p>
        </w:tc>
      </w:tr>
      <w:tr w:rsidR="00C26D44" w:rsidRPr="004E74DE" w:rsidTr="00772DBB">
        <w:trPr>
          <w:trHeight w:val="608"/>
          <w:jc w:val="center"/>
        </w:trPr>
        <w:tc>
          <w:tcPr>
            <w:tcW w:w="4208" w:type="dxa"/>
            <w:shd w:val="clear" w:color="auto" w:fill="D9D9D9" w:themeFill="background1" w:themeFillShade="D9"/>
          </w:tcPr>
          <w:p w:rsidR="00C26D44" w:rsidRPr="00DB7C2F" w:rsidRDefault="00C26D44" w:rsidP="004E74DE">
            <w:pPr>
              <w:pStyle w:val="NoSpacing"/>
              <w:rPr>
                <w:rFonts w:ascii="Times New Roman" w:hAnsi="Times New Roman" w:cs="Times New Roman"/>
                <w:sz w:val="24"/>
                <w:szCs w:val="24"/>
              </w:rPr>
            </w:pPr>
            <w:r w:rsidRPr="00DB7C2F">
              <w:rPr>
                <w:rFonts w:ascii="Times New Roman" w:hAnsi="Times New Roman" w:cs="Times New Roman"/>
                <w:sz w:val="24"/>
                <w:szCs w:val="24"/>
              </w:rPr>
              <w:t>Укупан број становника</w:t>
            </w:r>
          </w:p>
        </w:tc>
        <w:tc>
          <w:tcPr>
            <w:tcW w:w="1055" w:type="dxa"/>
            <w:shd w:val="clear" w:color="auto" w:fill="D9D9D9" w:themeFill="background1" w:themeFillShade="D9"/>
          </w:tcPr>
          <w:p w:rsidR="00C26D44" w:rsidRDefault="00C26D44" w:rsidP="009F388A">
            <w:pPr>
              <w:pStyle w:val="NoSpacing"/>
              <w:jc w:val="right"/>
              <w:rPr>
                <w:rFonts w:ascii="Times New Roman" w:hAnsi="Times New Roman" w:cs="Times New Roman"/>
                <w:sz w:val="24"/>
                <w:szCs w:val="24"/>
              </w:rPr>
            </w:pPr>
            <w:r>
              <w:rPr>
                <w:rFonts w:ascii="Times New Roman" w:hAnsi="Times New Roman" w:cs="Times New Roman"/>
                <w:sz w:val="24"/>
                <w:szCs w:val="24"/>
              </w:rPr>
              <w:t>8236</w:t>
            </w:r>
          </w:p>
        </w:tc>
        <w:tc>
          <w:tcPr>
            <w:tcW w:w="1024" w:type="dxa"/>
            <w:shd w:val="clear" w:color="auto" w:fill="D9D9D9" w:themeFill="background1" w:themeFillShade="D9"/>
          </w:tcPr>
          <w:p w:rsidR="00C26D44" w:rsidRDefault="00C26D44" w:rsidP="009F388A">
            <w:pPr>
              <w:pStyle w:val="NoSpacing"/>
              <w:jc w:val="right"/>
              <w:rPr>
                <w:rFonts w:ascii="Times New Roman" w:hAnsi="Times New Roman" w:cs="Times New Roman"/>
                <w:sz w:val="24"/>
                <w:szCs w:val="24"/>
              </w:rPr>
            </w:pPr>
            <w:r>
              <w:rPr>
                <w:rFonts w:ascii="Times New Roman" w:hAnsi="Times New Roman" w:cs="Times New Roman"/>
                <w:sz w:val="24"/>
                <w:szCs w:val="24"/>
              </w:rPr>
              <w:t>7730</w:t>
            </w:r>
          </w:p>
        </w:tc>
        <w:tc>
          <w:tcPr>
            <w:tcW w:w="1126" w:type="dxa"/>
            <w:shd w:val="clear" w:color="auto" w:fill="D9D9D9" w:themeFill="background1" w:themeFillShade="D9"/>
          </w:tcPr>
          <w:p w:rsidR="00C26D44" w:rsidRDefault="00C26D44" w:rsidP="009F388A">
            <w:pPr>
              <w:pStyle w:val="NoSpacing"/>
              <w:jc w:val="right"/>
              <w:rPr>
                <w:rFonts w:ascii="Times New Roman" w:hAnsi="Times New Roman" w:cs="Times New Roman"/>
                <w:sz w:val="24"/>
                <w:szCs w:val="24"/>
              </w:rPr>
            </w:pPr>
            <w:r>
              <w:rPr>
                <w:rFonts w:ascii="Times New Roman" w:hAnsi="Times New Roman" w:cs="Times New Roman"/>
                <w:sz w:val="24"/>
                <w:szCs w:val="24"/>
              </w:rPr>
              <w:t>8104</w:t>
            </w:r>
          </w:p>
        </w:tc>
        <w:tc>
          <w:tcPr>
            <w:tcW w:w="984" w:type="dxa"/>
            <w:shd w:val="clear" w:color="auto" w:fill="D9D9D9" w:themeFill="background1" w:themeFillShade="D9"/>
          </w:tcPr>
          <w:p w:rsidR="00C26D44" w:rsidRDefault="00C26D44" w:rsidP="009F388A">
            <w:pPr>
              <w:pStyle w:val="NoSpacing"/>
              <w:jc w:val="right"/>
              <w:rPr>
                <w:rFonts w:ascii="Times New Roman" w:hAnsi="Times New Roman" w:cs="Times New Roman"/>
                <w:sz w:val="24"/>
                <w:szCs w:val="24"/>
              </w:rPr>
            </w:pPr>
            <w:r>
              <w:rPr>
                <w:rFonts w:ascii="Times New Roman" w:hAnsi="Times New Roman" w:cs="Times New Roman"/>
                <w:sz w:val="24"/>
                <w:szCs w:val="24"/>
              </w:rPr>
              <w:t>7603</w:t>
            </w:r>
          </w:p>
        </w:tc>
      </w:tr>
    </w:tbl>
    <w:p w:rsidR="00A1714C" w:rsidRPr="00B55821" w:rsidRDefault="00A1714C" w:rsidP="00C430B9">
      <w:pPr>
        <w:jc w:val="center"/>
        <w:rPr>
          <w:rFonts w:ascii="Times New Roman" w:hAnsi="Times New Roman" w:cs="Times New Roman"/>
          <w:i/>
          <w:sz w:val="20"/>
          <w:szCs w:val="20"/>
        </w:rPr>
      </w:pPr>
      <w:r w:rsidRPr="00B55821">
        <w:rPr>
          <w:rFonts w:ascii="Times New Roman" w:hAnsi="Times New Roman" w:cs="Times New Roman"/>
          <w:i/>
          <w:sz w:val="20"/>
          <w:szCs w:val="20"/>
        </w:rPr>
        <w:t>Извор: Витална статистика РЗС</w:t>
      </w:r>
    </w:p>
    <w:p w:rsidR="00043D4F" w:rsidRDefault="00043D4F" w:rsidP="00561278">
      <w:pPr>
        <w:rPr>
          <w:rFonts w:ascii="Times New Roman" w:hAnsi="Times New Roman" w:cs="Times New Roman"/>
          <w:sz w:val="18"/>
          <w:szCs w:val="18"/>
        </w:rPr>
      </w:pPr>
    </w:p>
    <w:p w:rsidR="007914FA" w:rsidRDefault="00145735" w:rsidP="003B3A8F">
      <w:pPr>
        <w:jc w:val="center"/>
        <w:rPr>
          <w:rFonts w:ascii="Times New Roman" w:hAnsi="Times New Roman" w:cs="Times New Roman"/>
          <w:b/>
          <w:sz w:val="24"/>
          <w:szCs w:val="24"/>
        </w:rPr>
      </w:pPr>
      <w:r w:rsidRPr="00DB7C2F">
        <w:rPr>
          <w:rFonts w:ascii="Times New Roman" w:hAnsi="Times New Roman" w:cs="Times New Roman"/>
          <w:b/>
          <w:sz w:val="24"/>
          <w:szCs w:val="24"/>
        </w:rPr>
        <w:t>Становништво</w:t>
      </w:r>
      <w:r w:rsidR="00C52AA1" w:rsidRPr="00DB7C2F">
        <w:rPr>
          <w:rFonts w:ascii="Times New Roman" w:hAnsi="Times New Roman" w:cs="Times New Roman"/>
          <w:b/>
          <w:sz w:val="24"/>
          <w:szCs w:val="24"/>
        </w:rPr>
        <w:t>на територији општине Велико Градиште</w:t>
      </w:r>
      <w:r w:rsidRPr="00DB7C2F">
        <w:rPr>
          <w:rFonts w:ascii="Times New Roman" w:hAnsi="Times New Roman" w:cs="Times New Roman"/>
          <w:b/>
          <w:sz w:val="24"/>
          <w:szCs w:val="24"/>
        </w:rPr>
        <w:t xml:space="preserve"> према националној припадности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4"/>
        <w:gridCol w:w="1826"/>
        <w:gridCol w:w="1984"/>
      </w:tblGrid>
      <w:tr w:rsidR="001D682F" w:rsidRPr="001A1C54" w:rsidTr="005A6681">
        <w:trPr>
          <w:trHeight w:val="215"/>
          <w:jc w:val="center"/>
        </w:trPr>
        <w:tc>
          <w:tcPr>
            <w:tcW w:w="3864" w:type="dxa"/>
            <w:shd w:val="clear" w:color="auto" w:fill="D9D9D9" w:themeFill="background1" w:themeFillShade="D9"/>
          </w:tcPr>
          <w:p w:rsidR="001D682F" w:rsidRPr="001A1C54" w:rsidRDefault="001D682F" w:rsidP="00773845">
            <w:pPr>
              <w:pStyle w:val="NoSpacing"/>
              <w:jc w:val="center"/>
              <w:rPr>
                <w:rFonts w:ascii="Times New Roman" w:hAnsi="Times New Roman" w:cs="Times New Roman"/>
                <w:sz w:val="24"/>
                <w:szCs w:val="24"/>
              </w:rPr>
            </w:pPr>
            <w:r w:rsidRPr="001A1C54">
              <w:rPr>
                <w:rFonts w:ascii="Times New Roman" w:hAnsi="Times New Roman" w:cs="Times New Roman"/>
                <w:sz w:val="24"/>
                <w:szCs w:val="24"/>
              </w:rPr>
              <w:t>НАЦИОНАЛНА ПРИПАДНОСТ</w:t>
            </w:r>
          </w:p>
        </w:tc>
        <w:tc>
          <w:tcPr>
            <w:tcW w:w="1826" w:type="dxa"/>
            <w:shd w:val="clear" w:color="auto" w:fill="D9D9D9" w:themeFill="background1" w:themeFillShade="D9"/>
          </w:tcPr>
          <w:p w:rsidR="001D682F" w:rsidRPr="001A1C54" w:rsidRDefault="001D682F" w:rsidP="00773845">
            <w:pPr>
              <w:pStyle w:val="NoSpacing"/>
              <w:jc w:val="center"/>
              <w:rPr>
                <w:rFonts w:ascii="Times New Roman" w:hAnsi="Times New Roman" w:cs="Times New Roman"/>
                <w:sz w:val="24"/>
                <w:szCs w:val="24"/>
              </w:rPr>
            </w:pPr>
            <w:r w:rsidRPr="001A1C54">
              <w:rPr>
                <w:rFonts w:ascii="Times New Roman" w:hAnsi="Times New Roman" w:cs="Times New Roman"/>
                <w:sz w:val="24"/>
                <w:szCs w:val="24"/>
              </w:rPr>
              <w:t>БРОЈ</w:t>
            </w:r>
          </w:p>
        </w:tc>
        <w:tc>
          <w:tcPr>
            <w:tcW w:w="1984" w:type="dxa"/>
            <w:shd w:val="clear" w:color="auto" w:fill="D9D9D9" w:themeFill="background1" w:themeFillShade="D9"/>
          </w:tcPr>
          <w:p w:rsidR="001D682F" w:rsidRPr="001A1C54" w:rsidRDefault="001D682F" w:rsidP="00773845">
            <w:pPr>
              <w:pStyle w:val="NoSpacing"/>
              <w:jc w:val="center"/>
              <w:rPr>
                <w:rFonts w:ascii="Times New Roman" w:hAnsi="Times New Roman" w:cs="Times New Roman"/>
                <w:sz w:val="24"/>
                <w:szCs w:val="24"/>
              </w:rPr>
            </w:pPr>
            <w:r w:rsidRPr="001A1C54">
              <w:rPr>
                <w:rFonts w:ascii="Times New Roman" w:hAnsi="Times New Roman" w:cs="Times New Roman"/>
                <w:sz w:val="24"/>
                <w:szCs w:val="24"/>
              </w:rPr>
              <w:t>ПРОЦЕНАТ</w:t>
            </w:r>
          </w:p>
        </w:tc>
      </w:tr>
      <w:tr w:rsidR="001D682F" w:rsidRPr="001A1C54" w:rsidTr="005A6681">
        <w:trPr>
          <w:trHeight w:val="233"/>
          <w:jc w:val="center"/>
        </w:trPr>
        <w:tc>
          <w:tcPr>
            <w:tcW w:w="3864" w:type="dxa"/>
          </w:tcPr>
          <w:p w:rsidR="001D682F" w:rsidRPr="001A1C54" w:rsidRDefault="008C2DF2" w:rsidP="001A1C54">
            <w:pPr>
              <w:pStyle w:val="NoSpacing"/>
              <w:rPr>
                <w:rFonts w:ascii="Times New Roman" w:hAnsi="Times New Roman" w:cs="Times New Roman"/>
                <w:sz w:val="24"/>
                <w:szCs w:val="24"/>
              </w:rPr>
            </w:pPr>
            <w:r>
              <w:rPr>
                <w:rFonts w:ascii="Times New Roman" w:hAnsi="Times New Roman" w:cs="Times New Roman"/>
                <w:sz w:val="24"/>
                <w:szCs w:val="24"/>
              </w:rPr>
              <w:t>Срби</w:t>
            </w:r>
          </w:p>
        </w:tc>
        <w:tc>
          <w:tcPr>
            <w:tcW w:w="1826" w:type="dxa"/>
          </w:tcPr>
          <w:p w:rsidR="001D682F" w:rsidRPr="001A1C54" w:rsidRDefault="008C2DF2" w:rsidP="008C2DF2">
            <w:pPr>
              <w:pStyle w:val="NoSpacing"/>
              <w:jc w:val="right"/>
              <w:rPr>
                <w:rFonts w:ascii="Times New Roman" w:hAnsi="Times New Roman" w:cs="Times New Roman"/>
                <w:sz w:val="24"/>
                <w:szCs w:val="24"/>
              </w:rPr>
            </w:pPr>
            <w:r>
              <w:rPr>
                <w:rFonts w:ascii="Times New Roman" w:hAnsi="Times New Roman" w:cs="Times New Roman"/>
                <w:sz w:val="24"/>
                <w:szCs w:val="24"/>
              </w:rPr>
              <w:t>16291</w:t>
            </w:r>
          </w:p>
        </w:tc>
        <w:tc>
          <w:tcPr>
            <w:tcW w:w="1984" w:type="dxa"/>
          </w:tcPr>
          <w:p w:rsidR="001D682F" w:rsidRPr="001A1C54" w:rsidRDefault="008C2DF2" w:rsidP="008C2DF2">
            <w:pPr>
              <w:pStyle w:val="NoSpacing"/>
              <w:jc w:val="right"/>
              <w:rPr>
                <w:rFonts w:ascii="Times New Roman" w:hAnsi="Times New Roman" w:cs="Times New Roman"/>
                <w:sz w:val="24"/>
                <w:szCs w:val="24"/>
              </w:rPr>
            </w:pPr>
            <w:r>
              <w:rPr>
                <w:rFonts w:ascii="Times New Roman" w:hAnsi="Times New Roman" w:cs="Times New Roman"/>
                <w:sz w:val="24"/>
                <w:szCs w:val="24"/>
              </w:rPr>
              <w:t>92,50</w:t>
            </w:r>
          </w:p>
        </w:tc>
      </w:tr>
      <w:tr w:rsidR="008C2DF2" w:rsidRPr="001A1C54" w:rsidTr="005A6681">
        <w:trPr>
          <w:trHeight w:val="233"/>
          <w:jc w:val="center"/>
        </w:trPr>
        <w:tc>
          <w:tcPr>
            <w:tcW w:w="3864" w:type="dxa"/>
          </w:tcPr>
          <w:p w:rsidR="008C2DF2" w:rsidRDefault="008C2DF2" w:rsidP="001A1C54">
            <w:pPr>
              <w:pStyle w:val="NoSpacing"/>
              <w:rPr>
                <w:rFonts w:ascii="Times New Roman" w:hAnsi="Times New Roman" w:cs="Times New Roman"/>
                <w:sz w:val="24"/>
                <w:szCs w:val="24"/>
              </w:rPr>
            </w:pPr>
            <w:r>
              <w:rPr>
                <w:rFonts w:ascii="Times New Roman" w:hAnsi="Times New Roman" w:cs="Times New Roman"/>
                <w:sz w:val="24"/>
                <w:szCs w:val="24"/>
              </w:rPr>
              <w:t>Бугари</w:t>
            </w:r>
          </w:p>
        </w:tc>
        <w:tc>
          <w:tcPr>
            <w:tcW w:w="1826" w:type="dxa"/>
          </w:tcPr>
          <w:p w:rsidR="008C2DF2" w:rsidRDefault="008C2DF2" w:rsidP="008C2DF2">
            <w:pPr>
              <w:pStyle w:val="NoSpacing"/>
              <w:jc w:val="right"/>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8C2DF2" w:rsidRDefault="008C2DF2" w:rsidP="008C2DF2">
            <w:pPr>
              <w:pStyle w:val="NoSpacing"/>
              <w:jc w:val="right"/>
              <w:rPr>
                <w:rFonts w:ascii="Times New Roman" w:hAnsi="Times New Roman" w:cs="Times New Roman"/>
                <w:sz w:val="24"/>
                <w:szCs w:val="24"/>
              </w:rPr>
            </w:pPr>
            <w:r>
              <w:rPr>
                <w:rFonts w:ascii="Times New Roman" w:hAnsi="Times New Roman" w:cs="Times New Roman"/>
                <w:sz w:val="24"/>
                <w:szCs w:val="24"/>
              </w:rPr>
              <w:t>0,11</w:t>
            </w:r>
          </w:p>
        </w:tc>
      </w:tr>
      <w:tr w:rsidR="008C2DF2" w:rsidRPr="001A1C54" w:rsidTr="005A6681">
        <w:trPr>
          <w:trHeight w:val="233"/>
          <w:jc w:val="center"/>
        </w:trPr>
        <w:tc>
          <w:tcPr>
            <w:tcW w:w="3864" w:type="dxa"/>
          </w:tcPr>
          <w:p w:rsidR="008C2DF2" w:rsidRDefault="008C2DF2" w:rsidP="001A1C54">
            <w:pPr>
              <w:pStyle w:val="NoSpacing"/>
              <w:rPr>
                <w:rFonts w:ascii="Times New Roman" w:hAnsi="Times New Roman" w:cs="Times New Roman"/>
                <w:sz w:val="24"/>
                <w:szCs w:val="24"/>
              </w:rPr>
            </w:pPr>
            <w:r>
              <w:rPr>
                <w:rFonts w:ascii="Times New Roman" w:hAnsi="Times New Roman" w:cs="Times New Roman"/>
                <w:sz w:val="24"/>
                <w:szCs w:val="24"/>
              </w:rPr>
              <w:t>Власи</w:t>
            </w:r>
          </w:p>
        </w:tc>
        <w:tc>
          <w:tcPr>
            <w:tcW w:w="1826" w:type="dxa"/>
          </w:tcPr>
          <w:p w:rsidR="008C2DF2" w:rsidRDefault="008C2DF2" w:rsidP="008C2DF2">
            <w:pPr>
              <w:pStyle w:val="NoSpacing"/>
              <w:jc w:val="right"/>
              <w:rPr>
                <w:rFonts w:ascii="Times New Roman" w:hAnsi="Times New Roman" w:cs="Times New Roman"/>
                <w:sz w:val="24"/>
                <w:szCs w:val="24"/>
              </w:rPr>
            </w:pPr>
            <w:r>
              <w:rPr>
                <w:rFonts w:ascii="Times New Roman" w:hAnsi="Times New Roman" w:cs="Times New Roman"/>
                <w:sz w:val="24"/>
                <w:szCs w:val="24"/>
              </w:rPr>
              <w:t>382</w:t>
            </w:r>
          </w:p>
        </w:tc>
        <w:tc>
          <w:tcPr>
            <w:tcW w:w="1984" w:type="dxa"/>
          </w:tcPr>
          <w:p w:rsidR="008C2DF2" w:rsidRDefault="008C2DF2" w:rsidP="008C2DF2">
            <w:pPr>
              <w:pStyle w:val="NoSpacing"/>
              <w:jc w:val="right"/>
              <w:rPr>
                <w:rFonts w:ascii="Times New Roman" w:hAnsi="Times New Roman" w:cs="Times New Roman"/>
                <w:sz w:val="24"/>
                <w:szCs w:val="24"/>
              </w:rPr>
            </w:pPr>
            <w:r>
              <w:rPr>
                <w:rFonts w:ascii="Times New Roman" w:hAnsi="Times New Roman" w:cs="Times New Roman"/>
                <w:sz w:val="24"/>
                <w:szCs w:val="24"/>
              </w:rPr>
              <w:t>2,16</w:t>
            </w:r>
          </w:p>
        </w:tc>
      </w:tr>
      <w:tr w:rsidR="008C2DF2" w:rsidRPr="001A1C54" w:rsidTr="005A6681">
        <w:trPr>
          <w:trHeight w:val="233"/>
          <w:jc w:val="center"/>
        </w:trPr>
        <w:tc>
          <w:tcPr>
            <w:tcW w:w="3864" w:type="dxa"/>
          </w:tcPr>
          <w:p w:rsidR="008C2DF2" w:rsidRDefault="008C2DF2" w:rsidP="001A1C54">
            <w:pPr>
              <w:pStyle w:val="NoSpacing"/>
              <w:rPr>
                <w:rFonts w:ascii="Times New Roman" w:hAnsi="Times New Roman" w:cs="Times New Roman"/>
                <w:sz w:val="24"/>
                <w:szCs w:val="24"/>
              </w:rPr>
            </w:pPr>
            <w:r>
              <w:rPr>
                <w:rFonts w:ascii="Times New Roman" w:hAnsi="Times New Roman" w:cs="Times New Roman"/>
                <w:sz w:val="24"/>
                <w:szCs w:val="24"/>
              </w:rPr>
              <w:t>Југословени</w:t>
            </w:r>
          </w:p>
        </w:tc>
        <w:tc>
          <w:tcPr>
            <w:tcW w:w="1826" w:type="dxa"/>
          </w:tcPr>
          <w:p w:rsidR="008C2DF2" w:rsidRDefault="008C2DF2" w:rsidP="008C2DF2">
            <w:pPr>
              <w:pStyle w:val="NoSpacing"/>
              <w:jc w:val="right"/>
              <w:rPr>
                <w:rFonts w:ascii="Times New Roman" w:hAnsi="Times New Roman" w:cs="Times New Roman"/>
                <w:sz w:val="24"/>
                <w:szCs w:val="24"/>
              </w:rPr>
            </w:pPr>
            <w:r>
              <w:rPr>
                <w:rFonts w:ascii="Times New Roman" w:hAnsi="Times New Roman" w:cs="Times New Roman"/>
                <w:sz w:val="24"/>
                <w:szCs w:val="24"/>
              </w:rPr>
              <w:t>15</w:t>
            </w:r>
          </w:p>
        </w:tc>
        <w:tc>
          <w:tcPr>
            <w:tcW w:w="1984" w:type="dxa"/>
          </w:tcPr>
          <w:p w:rsidR="008C2DF2" w:rsidRDefault="008C2DF2" w:rsidP="008C2DF2">
            <w:pPr>
              <w:pStyle w:val="NoSpacing"/>
              <w:jc w:val="right"/>
              <w:rPr>
                <w:rFonts w:ascii="Times New Roman" w:hAnsi="Times New Roman" w:cs="Times New Roman"/>
                <w:sz w:val="24"/>
                <w:szCs w:val="24"/>
              </w:rPr>
            </w:pPr>
            <w:r>
              <w:rPr>
                <w:rFonts w:ascii="Times New Roman" w:hAnsi="Times New Roman" w:cs="Times New Roman"/>
                <w:sz w:val="24"/>
                <w:szCs w:val="24"/>
              </w:rPr>
              <w:t>0,08</w:t>
            </w:r>
          </w:p>
        </w:tc>
      </w:tr>
      <w:tr w:rsidR="008C2DF2" w:rsidRPr="001A1C54" w:rsidTr="005A6681">
        <w:trPr>
          <w:trHeight w:val="233"/>
          <w:jc w:val="center"/>
        </w:trPr>
        <w:tc>
          <w:tcPr>
            <w:tcW w:w="3864" w:type="dxa"/>
          </w:tcPr>
          <w:p w:rsidR="008C2DF2" w:rsidRDefault="008C2DF2" w:rsidP="001A1C54">
            <w:pPr>
              <w:pStyle w:val="NoSpacing"/>
              <w:rPr>
                <w:rFonts w:ascii="Times New Roman" w:hAnsi="Times New Roman" w:cs="Times New Roman"/>
                <w:sz w:val="24"/>
                <w:szCs w:val="24"/>
              </w:rPr>
            </w:pPr>
            <w:r w:rsidRPr="00DB7C2F">
              <w:rPr>
                <w:rFonts w:ascii="Times New Roman" w:hAnsi="Times New Roman" w:cs="Times New Roman"/>
                <w:sz w:val="24"/>
                <w:szCs w:val="24"/>
              </w:rPr>
              <w:t>Мађари</w:t>
            </w:r>
          </w:p>
        </w:tc>
        <w:tc>
          <w:tcPr>
            <w:tcW w:w="1826" w:type="dxa"/>
          </w:tcPr>
          <w:p w:rsidR="008C2DF2" w:rsidRDefault="008C2DF2" w:rsidP="008C2DF2">
            <w:pPr>
              <w:pStyle w:val="NoSpacing"/>
              <w:jc w:val="right"/>
              <w:rPr>
                <w:rFonts w:ascii="Times New Roman" w:hAnsi="Times New Roman" w:cs="Times New Roman"/>
                <w:sz w:val="24"/>
                <w:szCs w:val="24"/>
              </w:rPr>
            </w:pPr>
            <w:r>
              <w:rPr>
                <w:rFonts w:ascii="Times New Roman" w:hAnsi="Times New Roman" w:cs="Times New Roman"/>
                <w:sz w:val="24"/>
                <w:szCs w:val="24"/>
              </w:rPr>
              <w:t>14</w:t>
            </w:r>
          </w:p>
        </w:tc>
        <w:tc>
          <w:tcPr>
            <w:tcW w:w="1984" w:type="dxa"/>
          </w:tcPr>
          <w:p w:rsidR="008C2DF2" w:rsidRDefault="008C2DF2" w:rsidP="008C2DF2">
            <w:pPr>
              <w:pStyle w:val="NoSpacing"/>
              <w:jc w:val="right"/>
              <w:rPr>
                <w:rFonts w:ascii="Times New Roman" w:hAnsi="Times New Roman" w:cs="Times New Roman"/>
                <w:sz w:val="24"/>
                <w:szCs w:val="24"/>
              </w:rPr>
            </w:pPr>
            <w:r>
              <w:rPr>
                <w:rFonts w:ascii="Times New Roman" w:hAnsi="Times New Roman" w:cs="Times New Roman"/>
                <w:sz w:val="24"/>
                <w:szCs w:val="24"/>
              </w:rPr>
              <w:t>0,07</w:t>
            </w:r>
          </w:p>
        </w:tc>
      </w:tr>
      <w:tr w:rsidR="008C2DF2" w:rsidRPr="001A1C54" w:rsidTr="005A6681">
        <w:trPr>
          <w:trHeight w:val="233"/>
          <w:jc w:val="center"/>
        </w:trPr>
        <w:tc>
          <w:tcPr>
            <w:tcW w:w="3864" w:type="dxa"/>
          </w:tcPr>
          <w:p w:rsidR="008C2DF2" w:rsidRPr="008C2DF2" w:rsidRDefault="008C2DF2" w:rsidP="001A1C54">
            <w:pPr>
              <w:pStyle w:val="NoSpacing"/>
              <w:rPr>
                <w:rFonts w:ascii="Times New Roman" w:hAnsi="Times New Roman" w:cs="Times New Roman"/>
                <w:sz w:val="24"/>
                <w:szCs w:val="24"/>
              </w:rPr>
            </w:pPr>
            <w:r>
              <w:rPr>
                <w:rFonts w:ascii="Times New Roman" w:hAnsi="Times New Roman" w:cs="Times New Roman"/>
                <w:sz w:val="24"/>
                <w:szCs w:val="24"/>
              </w:rPr>
              <w:t>Македонци</w:t>
            </w:r>
          </w:p>
        </w:tc>
        <w:tc>
          <w:tcPr>
            <w:tcW w:w="1826" w:type="dxa"/>
          </w:tcPr>
          <w:p w:rsidR="008C2DF2" w:rsidRDefault="008C2DF2" w:rsidP="008C2DF2">
            <w:pPr>
              <w:pStyle w:val="NoSpacing"/>
              <w:jc w:val="right"/>
              <w:rPr>
                <w:rFonts w:ascii="Times New Roman" w:hAnsi="Times New Roman" w:cs="Times New Roman"/>
                <w:sz w:val="24"/>
                <w:szCs w:val="24"/>
              </w:rPr>
            </w:pPr>
            <w:r>
              <w:rPr>
                <w:rFonts w:ascii="Times New Roman" w:hAnsi="Times New Roman" w:cs="Times New Roman"/>
                <w:sz w:val="24"/>
                <w:szCs w:val="24"/>
              </w:rPr>
              <w:t>20</w:t>
            </w:r>
          </w:p>
        </w:tc>
        <w:tc>
          <w:tcPr>
            <w:tcW w:w="1984" w:type="dxa"/>
          </w:tcPr>
          <w:p w:rsidR="008C2DF2" w:rsidRDefault="008C2DF2" w:rsidP="008C2DF2">
            <w:pPr>
              <w:pStyle w:val="NoSpacing"/>
              <w:jc w:val="right"/>
              <w:rPr>
                <w:rFonts w:ascii="Times New Roman" w:hAnsi="Times New Roman" w:cs="Times New Roman"/>
                <w:sz w:val="24"/>
                <w:szCs w:val="24"/>
              </w:rPr>
            </w:pPr>
            <w:r>
              <w:rPr>
                <w:rFonts w:ascii="Times New Roman" w:hAnsi="Times New Roman" w:cs="Times New Roman"/>
                <w:sz w:val="24"/>
                <w:szCs w:val="24"/>
              </w:rPr>
              <w:t>0,11</w:t>
            </w:r>
          </w:p>
        </w:tc>
      </w:tr>
      <w:tr w:rsidR="008C2DF2" w:rsidRPr="001A1C54" w:rsidTr="005A6681">
        <w:trPr>
          <w:trHeight w:val="233"/>
          <w:jc w:val="center"/>
        </w:trPr>
        <w:tc>
          <w:tcPr>
            <w:tcW w:w="3864" w:type="dxa"/>
          </w:tcPr>
          <w:p w:rsidR="008C2DF2" w:rsidRDefault="008C2DF2" w:rsidP="001A1C54">
            <w:pPr>
              <w:pStyle w:val="NoSpacing"/>
              <w:rPr>
                <w:rFonts w:ascii="Times New Roman" w:hAnsi="Times New Roman" w:cs="Times New Roman"/>
                <w:sz w:val="24"/>
                <w:szCs w:val="24"/>
              </w:rPr>
            </w:pPr>
            <w:r w:rsidRPr="00DB7C2F">
              <w:rPr>
                <w:rFonts w:ascii="Times New Roman" w:hAnsi="Times New Roman" w:cs="Times New Roman"/>
                <w:sz w:val="24"/>
                <w:szCs w:val="24"/>
              </w:rPr>
              <w:t>Муслимани</w:t>
            </w:r>
          </w:p>
        </w:tc>
        <w:tc>
          <w:tcPr>
            <w:tcW w:w="1826" w:type="dxa"/>
          </w:tcPr>
          <w:p w:rsidR="008C2DF2" w:rsidRDefault="008C2DF2" w:rsidP="008C2DF2">
            <w:pPr>
              <w:pStyle w:val="NoSpacing"/>
              <w:jc w:val="right"/>
              <w:rPr>
                <w:rFonts w:ascii="Times New Roman" w:hAnsi="Times New Roman" w:cs="Times New Roman"/>
                <w:sz w:val="24"/>
                <w:szCs w:val="24"/>
              </w:rPr>
            </w:pPr>
            <w:r>
              <w:rPr>
                <w:rFonts w:ascii="Times New Roman" w:hAnsi="Times New Roman" w:cs="Times New Roman"/>
                <w:sz w:val="24"/>
                <w:szCs w:val="24"/>
              </w:rPr>
              <w:t>7</w:t>
            </w:r>
          </w:p>
        </w:tc>
        <w:tc>
          <w:tcPr>
            <w:tcW w:w="1984" w:type="dxa"/>
          </w:tcPr>
          <w:p w:rsidR="008C2DF2" w:rsidRDefault="008C2DF2" w:rsidP="008C2DF2">
            <w:pPr>
              <w:pStyle w:val="NoSpacing"/>
              <w:jc w:val="right"/>
              <w:rPr>
                <w:rFonts w:ascii="Times New Roman" w:hAnsi="Times New Roman" w:cs="Times New Roman"/>
                <w:sz w:val="24"/>
                <w:szCs w:val="24"/>
              </w:rPr>
            </w:pPr>
            <w:r>
              <w:rPr>
                <w:rFonts w:ascii="Times New Roman" w:hAnsi="Times New Roman" w:cs="Times New Roman"/>
                <w:sz w:val="24"/>
                <w:szCs w:val="24"/>
              </w:rPr>
              <w:t>0,03</w:t>
            </w:r>
          </w:p>
        </w:tc>
      </w:tr>
      <w:tr w:rsidR="008C2DF2" w:rsidRPr="001A1C54" w:rsidTr="005A6681">
        <w:trPr>
          <w:trHeight w:val="233"/>
          <w:jc w:val="center"/>
        </w:trPr>
        <w:tc>
          <w:tcPr>
            <w:tcW w:w="3864" w:type="dxa"/>
          </w:tcPr>
          <w:p w:rsidR="008C2DF2" w:rsidRPr="008C2DF2" w:rsidRDefault="008C2DF2" w:rsidP="001A1C54">
            <w:pPr>
              <w:pStyle w:val="NoSpacing"/>
              <w:rPr>
                <w:rFonts w:ascii="Times New Roman" w:hAnsi="Times New Roman" w:cs="Times New Roman"/>
                <w:sz w:val="24"/>
                <w:szCs w:val="24"/>
              </w:rPr>
            </w:pPr>
            <w:r>
              <w:rPr>
                <w:rFonts w:ascii="Times New Roman" w:hAnsi="Times New Roman" w:cs="Times New Roman"/>
                <w:sz w:val="24"/>
                <w:szCs w:val="24"/>
              </w:rPr>
              <w:t>Немци</w:t>
            </w:r>
          </w:p>
        </w:tc>
        <w:tc>
          <w:tcPr>
            <w:tcW w:w="1826" w:type="dxa"/>
          </w:tcPr>
          <w:p w:rsidR="008C2DF2" w:rsidRDefault="008C2DF2" w:rsidP="008C2DF2">
            <w:pPr>
              <w:pStyle w:val="NoSpacing"/>
              <w:jc w:val="right"/>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8C2DF2" w:rsidRDefault="008C2DF2" w:rsidP="008C2DF2">
            <w:pPr>
              <w:pStyle w:val="NoSpacing"/>
              <w:jc w:val="right"/>
              <w:rPr>
                <w:rFonts w:ascii="Times New Roman" w:hAnsi="Times New Roman" w:cs="Times New Roman"/>
                <w:sz w:val="24"/>
                <w:szCs w:val="24"/>
              </w:rPr>
            </w:pPr>
            <w:r>
              <w:rPr>
                <w:rFonts w:ascii="Times New Roman" w:hAnsi="Times New Roman" w:cs="Times New Roman"/>
                <w:sz w:val="24"/>
                <w:szCs w:val="24"/>
              </w:rPr>
              <w:t>0,00</w:t>
            </w:r>
          </w:p>
        </w:tc>
      </w:tr>
      <w:tr w:rsidR="008C2DF2" w:rsidRPr="001A1C54" w:rsidTr="005A6681">
        <w:trPr>
          <w:trHeight w:val="233"/>
          <w:jc w:val="center"/>
        </w:trPr>
        <w:tc>
          <w:tcPr>
            <w:tcW w:w="3864" w:type="dxa"/>
          </w:tcPr>
          <w:p w:rsidR="008C2DF2" w:rsidRDefault="008C2DF2" w:rsidP="001A1C54">
            <w:pPr>
              <w:pStyle w:val="NoSpacing"/>
              <w:rPr>
                <w:rFonts w:ascii="Times New Roman" w:hAnsi="Times New Roman" w:cs="Times New Roman"/>
                <w:sz w:val="24"/>
                <w:szCs w:val="24"/>
              </w:rPr>
            </w:pPr>
            <w:r>
              <w:rPr>
                <w:rFonts w:ascii="Times New Roman" w:hAnsi="Times New Roman" w:cs="Times New Roman"/>
                <w:sz w:val="24"/>
                <w:szCs w:val="24"/>
              </w:rPr>
              <w:t>Роми</w:t>
            </w:r>
          </w:p>
        </w:tc>
        <w:tc>
          <w:tcPr>
            <w:tcW w:w="1826" w:type="dxa"/>
          </w:tcPr>
          <w:p w:rsidR="008C2DF2" w:rsidRDefault="008C2DF2" w:rsidP="008C2DF2">
            <w:pPr>
              <w:pStyle w:val="NoSpacing"/>
              <w:jc w:val="right"/>
              <w:rPr>
                <w:rFonts w:ascii="Times New Roman" w:hAnsi="Times New Roman" w:cs="Times New Roman"/>
                <w:sz w:val="24"/>
                <w:szCs w:val="24"/>
              </w:rPr>
            </w:pPr>
            <w:r>
              <w:rPr>
                <w:rFonts w:ascii="Times New Roman" w:hAnsi="Times New Roman" w:cs="Times New Roman"/>
                <w:sz w:val="24"/>
                <w:szCs w:val="24"/>
              </w:rPr>
              <w:t>258</w:t>
            </w:r>
          </w:p>
        </w:tc>
        <w:tc>
          <w:tcPr>
            <w:tcW w:w="1984" w:type="dxa"/>
          </w:tcPr>
          <w:p w:rsidR="008C2DF2" w:rsidRDefault="008C2DF2" w:rsidP="008C2DF2">
            <w:pPr>
              <w:pStyle w:val="NoSpacing"/>
              <w:jc w:val="right"/>
              <w:rPr>
                <w:rFonts w:ascii="Times New Roman" w:hAnsi="Times New Roman" w:cs="Times New Roman"/>
                <w:sz w:val="24"/>
                <w:szCs w:val="24"/>
              </w:rPr>
            </w:pPr>
            <w:r>
              <w:rPr>
                <w:rFonts w:ascii="Times New Roman" w:hAnsi="Times New Roman" w:cs="Times New Roman"/>
                <w:sz w:val="24"/>
                <w:szCs w:val="24"/>
              </w:rPr>
              <w:t>1,46</w:t>
            </w:r>
          </w:p>
        </w:tc>
      </w:tr>
      <w:tr w:rsidR="008C2DF2" w:rsidRPr="001A1C54" w:rsidTr="005A6681">
        <w:trPr>
          <w:trHeight w:val="233"/>
          <w:jc w:val="center"/>
        </w:trPr>
        <w:tc>
          <w:tcPr>
            <w:tcW w:w="3864" w:type="dxa"/>
          </w:tcPr>
          <w:p w:rsidR="008C2DF2" w:rsidRDefault="008C2DF2" w:rsidP="001A1C54">
            <w:pPr>
              <w:pStyle w:val="NoSpacing"/>
              <w:rPr>
                <w:rFonts w:ascii="Times New Roman" w:hAnsi="Times New Roman" w:cs="Times New Roman"/>
                <w:sz w:val="24"/>
                <w:szCs w:val="24"/>
              </w:rPr>
            </w:pPr>
            <w:r>
              <w:rPr>
                <w:rFonts w:ascii="Times New Roman" w:hAnsi="Times New Roman" w:cs="Times New Roman"/>
                <w:sz w:val="24"/>
                <w:szCs w:val="24"/>
              </w:rPr>
              <w:t>Румуни</w:t>
            </w:r>
          </w:p>
        </w:tc>
        <w:tc>
          <w:tcPr>
            <w:tcW w:w="1826" w:type="dxa"/>
          </w:tcPr>
          <w:p w:rsidR="008C2DF2" w:rsidRDefault="008C2DF2" w:rsidP="008C2DF2">
            <w:pPr>
              <w:pStyle w:val="NoSpacing"/>
              <w:jc w:val="right"/>
              <w:rPr>
                <w:rFonts w:ascii="Times New Roman" w:hAnsi="Times New Roman" w:cs="Times New Roman"/>
                <w:sz w:val="24"/>
                <w:szCs w:val="24"/>
              </w:rPr>
            </w:pPr>
            <w:r>
              <w:rPr>
                <w:rFonts w:ascii="Times New Roman" w:hAnsi="Times New Roman" w:cs="Times New Roman"/>
                <w:sz w:val="24"/>
                <w:szCs w:val="24"/>
              </w:rPr>
              <w:t>65</w:t>
            </w:r>
          </w:p>
        </w:tc>
        <w:tc>
          <w:tcPr>
            <w:tcW w:w="1984" w:type="dxa"/>
          </w:tcPr>
          <w:p w:rsidR="008C2DF2" w:rsidRDefault="008C2DF2" w:rsidP="008C2DF2">
            <w:pPr>
              <w:pStyle w:val="NoSpacing"/>
              <w:jc w:val="right"/>
              <w:rPr>
                <w:rFonts w:ascii="Times New Roman" w:hAnsi="Times New Roman" w:cs="Times New Roman"/>
                <w:sz w:val="24"/>
                <w:szCs w:val="24"/>
              </w:rPr>
            </w:pPr>
            <w:r>
              <w:rPr>
                <w:rFonts w:ascii="Times New Roman" w:hAnsi="Times New Roman" w:cs="Times New Roman"/>
                <w:sz w:val="24"/>
                <w:szCs w:val="24"/>
              </w:rPr>
              <w:t>0,36</w:t>
            </w:r>
          </w:p>
        </w:tc>
      </w:tr>
      <w:tr w:rsidR="008C2DF2" w:rsidRPr="001A1C54" w:rsidTr="005A6681">
        <w:trPr>
          <w:trHeight w:val="233"/>
          <w:jc w:val="center"/>
        </w:trPr>
        <w:tc>
          <w:tcPr>
            <w:tcW w:w="3864" w:type="dxa"/>
          </w:tcPr>
          <w:p w:rsidR="008C2DF2" w:rsidRDefault="008C2DF2" w:rsidP="001A1C54">
            <w:pPr>
              <w:pStyle w:val="NoSpacing"/>
              <w:rPr>
                <w:rFonts w:ascii="Times New Roman" w:hAnsi="Times New Roman" w:cs="Times New Roman"/>
                <w:sz w:val="24"/>
                <w:szCs w:val="24"/>
              </w:rPr>
            </w:pPr>
            <w:r>
              <w:rPr>
                <w:rFonts w:ascii="Times New Roman" w:hAnsi="Times New Roman" w:cs="Times New Roman"/>
                <w:sz w:val="24"/>
                <w:szCs w:val="24"/>
              </w:rPr>
              <w:t>Руси</w:t>
            </w:r>
          </w:p>
        </w:tc>
        <w:tc>
          <w:tcPr>
            <w:tcW w:w="1826" w:type="dxa"/>
          </w:tcPr>
          <w:p w:rsidR="008C2DF2" w:rsidRDefault="008C2DF2" w:rsidP="008C2DF2">
            <w:pPr>
              <w:pStyle w:val="NoSpacing"/>
              <w:jc w:val="right"/>
              <w:rPr>
                <w:rFonts w:ascii="Times New Roman" w:hAnsi="Times New Roman" w:cs="Times New Roman"/>
                <w:sz w:val="24"/>
                <w:szCs w:val="24"/>
              </w:rPr>
            </w:pPr>
            <w:r>
              <w:rPr>
                <w:rFonts w:ascii="Times New Roman" w:hAnsi="Times New Roman" w:cs="Times New Roman"/>
                <w:sz w:val="24"/>
                <w:szCs w:val="24"/>
              </w:rPr>
              <w:t>3</w:t>
            </w:r>
          </w:p>
        </w:tc>
        <w:tc>
          <w:tcPr>
            <w:tcW w:w="1984" w:type="dxa"/>
          </w:tcPr>
          <w:p w:rsidR="008C2DF2" w:rsidRDefault="008C2DF2" w:rsidP="008C2DF2">
            <w:pPr>
              <w:pStyle w:val="NoSpacing"/>
              <w:jc w:val="right"/>
              <w:rPr>
                <w:rFonts w:ascii="Times New Roman" w:hAnsi="Times New Roman" w:cs="Times New Roman"/>
                <w:sz w:val="24"/>
                <w:szCs w:val="24"/>
              </w:rPr>
            </w:pPr>
            <w:r>
              <w:rPr>
                <w:rFonts w:ascii="Times New Roman" w:hAnsi="Times New Roman" w:cs="Times New Roman"/>
                <w:sz w:val="24"/>
                <w:szCs w:val="24"/>
              </w:rPr>
              <w:t>0,03</w:t>
            </w:r>
          </w:p>
        </w:tc>
      </w:tr>
      <w:tr w:rsidR="008C2DF2" w:rsidRPr="001A1C54" w:rsidTr="005A6681">
        <w:trPr>
          <w:trHeight w:val="233"/>
          <w:jc w:val="center"/>
        </w:trPr>
        <w:tc>
          <w:tcPr>
            <w:tcW w:w="3864" w:type="dxa"/>
          </w:tcPr>
          <w:p w:rsidR="008C2DF2" w:rsidRDefault="008C2DF2" w:rsidP="001A1C54">
            <w:pPr>
              <w:pStyle w:val="NoSpacing"/>
              <w:rPr>
                <w:rFonts w:ascii="Times New Roman" w:hAnsi="Times New Roman" w:cs="Times New Roman"/>
                <w:sz w:val="24"/>
                <w:szCs w:val="24"/>
              </w:rPr>
            </w:pPr>
            <w:r>
              <w:rPr>
                <w:rFonts w:ascii="Times New Roman" w:hAnsi="Times New Roman" w:cs="Times New Roman"/>
                <w:sz w:val="24"/>
                <w:szCs w:val="24"/>
              </w:rPr>
              <w:t>Русини</w:t>
            </w:r>
          </w:p>
        </w:tc>
        <w:tc>
          <w:tcPr>
            <w:tcW w:w="1826" w:type="dxa"/>
          </w:tcPr>
          <w:p w:rsidR="008C2DF2" w:rsidRDefault="008C2DF2" w:rsidP="008C2DF2">
            <w:pPr>
              <w:pStyle w:val="NoSpacing"/>
              <w:jc w:val="right"/>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8C2DF2" w:rsidRDefault="008C2DF2" w:rsidP="008C2DF2">
            <w:pPr>
              <w:pStyle w:val="NoSpacing"/>
              <w:jc w:val="right"/>
              <w:rPr>
                <w:rFonts w:ascii="Times New Roman" w:hAnsi="Times New Roman" w:cs="Times New Roman"/>
                <w:sz w:val="24"/>
                <w:szCs w:val="24"/>
              </w:rPr>
            </w:pPr>
            <w:r>
              <w:rPr>
                <w:rFonts w:ascii="Times New Roman" w:hAnsi="Times New Roman" w:cs="Times New Roman"/>
                <w:sz w:val="24"/>
                <w:szCs w:val="24"/>
              </w:rPr>
              <w:t>0,00</w:t>
            </w:r>
          </w:p>
        </w:tc>
      </w:tr>
      <w:tr w:rsidR="008C2DF2" w:rsidRPr="001A1C54" w:rsidTr="005A6681">
        <w:trPr>
          <w:trHeight w:val="233"/>
          <w:jc w:val="center"/>
        </w:trPr>
        <w:tc>
          <w:tcPr>
            <w:tcW w:w="3864" w:type="dxa"/>
          </w:tcPr>
          <w:p w:rsidR="008C2DF2" w:rsidRDefault="008C2DF2" w:rsidP="001A1C54">
            <w:pPr>
              <w:pStyle w:val="NoSpacing"/>
              <w:rPr>
                <w:rFonts w:ascii="Times New Roman" w:hAnsi="Times New Roman" w:cs="Times New Roman"/>
                <w:sz w:val="24"/>
                <w:szCs w:val="24"/>
              </w:rPr>
            </w:pPr>
            <w:r>
              <w:rPr>
                <w:rFonts w:ascii="Times New Roman" w:hAnsi="Times New Roman" w:cs="Times New Roman"/>
                <w:sz w:val="24"/>
                <w:szCs w:val="24"/>
              </w:rPr>
              <w:t>Словаци</w:t>
            </w:r>
          </w:p>
        </w:tc>
        <w:tc>
          <w:tcPr>
            <w:tcW w:w="1826" w:type="dxa"/>
          </w:tcPr>
          <w:p w:rsidR="008C2DF2" w:rsidRDefault="008C2DF2" w:rsidP="008C2DF2">
            <w:pPr>
              <w:pStyle w:val="NoSpacing"/>
              <w:jc w:val="right"/>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8C2DF2" w:rsidRDefault="008C2DF2" w:rsidP="008C2DF2">
            <w:pPr>
              <w:pStyle w:val="NoSpacing"/>
              <w:jc w:val="right"/>
              <w:rPr>
                <w:rFonts w:ascii="Times New Roman" w:hAnsi="Times New Roman" w:cs="Times New Roman"/>
                <w:sz w:val="24"/>
                <w:szCs w:val="24"/>
              </w:rPr>
            </w:pPr>
            <w:r>
              <w:rPr>
                <w:rFonts w:ascii="Times New Roman" w:hAnsi="Times New Roman" w:cs="Times New Roman"/>
                <w:sz w:val="24"/>
                <w:szCs w:val="24"/>
              </w:rPr>
              <w:t>0,01</w:t>
            </w:r>
          </w:p>
        </w:tc>
      </w:tr>
      <w:tr w:rsidR="008C2DF2" w:rsidRPr="001A1C54" w:rsidTr="005A6681">
        <w:trPr>
          <w:trHeight w:val="233"/>
          <w:jc w:val="center"/>
        </w:trPr>
        <w:tc>
          <w:tcPr>
            <w:tcW w:w="3864" w:type="dxa"/>
          </w:tcPr>
          <w:p w:rsidR="008C2DF2" w:rsidRDefault="008C2DF2" w:rsidP="001A1C54">
            <w:pPr>
              <w:pStyle w:val="NoSpacing"/>
              <w:rPr>
                <w:rFonts w:ascii="Times New Roman" w:hAnsi="Times New Roman" w:cs="Times New Roman"/>
                <w:sz w:val="24"/>
                <w:szCs w:val="24"/>
              </w:rPr>
            </w:pPr>
            <w:r>
              <w:rPr>
                <w:rFonts w:ascii="Times New Roman" w:hAnsi="Times New Roman" w:cs="Times New Roman"/>
                <w:sz w:val="24"/>
                <w:szCs w:val="24"/>
              </w:rPr>
              <w:t>Украјинци</w:t>
            </w:r>
          </w:p>
        </w:tc>
        <w:tc>
          <w:tcPr>
            <w:tcW w:w="1826" w:type="dxa"/>
          </w:tcPr>
          <w:p w:rsidR="008C2DF2" w:rsidRDefault="008C2DF2" w:rsidP="008C2DF2">
            <w:pPr>
              <w:pStyle w:val="NoSpacing"/>
              <w:jc w:val="right"/>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8C2DF2" w:rsidRDefault="008C2DF2" w:rsidP="008C2DF2">
            <w:pPr>
              <w:pStyle w:val="NoSpacing"/>
              <w:jc w:val="right"/>
              <w:rPr>
                <w:rFonts w:ascii="Times New Roman" w:hAnsi="Times New Roman" w:cs="Times New Roman"/>
                <w:sz w:val="24"/>
                <w:szCs w:val="24"/>
              </w:rPr>
            </w:pPr>
            <w:r>
              <w:rPr>
                <w:rFonts w:ascii="Times New Roman" w:hAnsi="Times New Roman" w:cs="Times New Roman"/>
                <w:sz w:val="24"/>
                <w:szCs w:val="24"/>
              </w:rPr>
              <w:t>0,00</w:t>
            </w:r>
          </w:p>
        </w:tc>
      </w:tr>
      <w:tr w:rsidR="008C2DF2" w:rsidRPr="001A1C54" w:rsidTr="005A6681">
        <w:trPr>
          <w:trHeight w:val="233"/>
          <w:jc w:val="center"/>
        </w:trPr>
        <w:tc>
          <w:tcPr>
            <w:tcW w:w="3864" w:type="dxa"/>
          </w:tcPr>
          <w:p w:rsidR="008C2DF2" w:rsidRDefault="008C2DF2" w:rsidP="001A1C54">
            <w:pPr>
              <w:pStyle w:val="NoSpacing"/>
              <w:rPr>
                <w:rFonts w:ascii="Times New Roman" w:hAnsi="Times New Roman" w:cs="Times New Roman"/>
                <w:sz w:val="24"/>
                <w:szCs w:val="24"/>
              </w:rPr>
            </w:pPr>
            <w:r>
              <w:rPr>
                <w:rFonts w:ascii="Times New Roman" w:hAnsi="Times New Roman" w:cs="Times New Roman"/>
                <w:sz w:val="24"/>
                <w:szCs w:val="24"/>
              </w:rPr>
              <w:t>Хрвати</w:t>
            </w:r>
          </w:p>
        </w:tc>
        <w:tc>
          <w:tcPr>
            <w:tcW w:w="1826" w:type="dxa"/>
          </w:tcPr>
          <w:p w:rsidR="008C2DF2" w:rsidRDefault="008C2DF2" w:rsidP="008C2DF2">
            <w:pPr>
              <w:pStyle w:val="NoSpacing"/>
              <w:jc w:val="right"/>
              <w:rPr>
                <w:rFonts w:ascii="Times New Roman" w:hAnsi="Times New Roman" w:cs="Times New Roman"/>
                <w:sz w:val="24"/>
                <w:szCs w:val="24"/>
              </w:rPr>
            </w:pPr>
            <w:r>
              <w:rPr>
                <w:rFonts w:ascii="Times New Roman" w:hAnsi="Times New Roman" w:cs="Times New Roman"/>
                <w:sz w:val="24"/>
                <w:szCs w:val="24"/>
              </w:rPr>
              <w:t>14</w:t>
            </w:r>
          </w:p>
        </w:tc>
        <w:tc>
          <w:tcPr>
            <w:tcW w:w="1984" w:type="dxa"/>
          </w:tcPr>
          <w:p w:rsidR="008C2DF2" w:rsidRDefault="008C2DF2" w:rsidP="008C2DF2">
            <w:pPr>
              <w:pStyle w:val="NoSpacing"/>
              <w:jc w:val="right"/>
              <w:rPr>
                <w:rFonts w:ascii="Times New Roman" w:hAnsi="Times New Roman" w:cs="Times New Roman"/>
                <w:sz w:val="24"/>
                <w:szCs w:val="24"/>
              </w:rPr>
            </w:pPr>
            <w:r>
              <w:rPr>
                <w:rFonts w:ascii="Times New Roman" w:hAnsi="Times New Roman" w:cs="Times New Roman"/>
                <w:sz w:val="24"/>
                <w:szCs w:val="24"/>
              </w:rPr>
              <w:t>0,07</w:t>
            </w:r>
          </w:p>
        </w:tc>
      </w:tr>
      <w:tr w:rsidR="008C2DF2" w:rsidRPr="001A1C54" w:rsidTr="005A6681">
        <w:trPr>
          <w:trHeight w:val="233"/>
          <w:jc w:val="center"/>
        </w:trPr>
        <w:tc>
          <w:tcPr>
            <w:tcW w:w="3864" w:type="dxa"/>
          </w:tcPr>
          <w:p w:rsidR="008C2DF2" w:rsidRDefault="008C2DF2" w:rsidP="001A1C54">
            <w:pPr>
              <w:pStyle w:val="NoSpacing"/>
              <w:rPr>
                <w:rFonts w:ascii="Times New Roman" w:hAnsi="Times New Roman" w:cs="Times New Roman"/>
                <w:sz w:val="24"/>
                <w:szCs w:val="24"/>
              </w:rPr>
            </w:pPr>
            <w:r>
              <w:rPr>
                <w:rFonts w:ascii="Times New Roman" w:hAnsi="Times New Roman" w:cs="Times New Roman"/>
                <w:sz w:val="24"/>
                <w:szCs w:val="24"/>
              </w:rPr>
              <w:t>Црногорци</w:t>
            </w:r>
          </w:p>
        </w:tc>
        <w:tc>
          <w:tcPr>
            <w:tcW w:w="1826" w:type="dxa"/>
          </w:tcPr>
          <w:p w:rsidR="008C2DF2" w:rsidRDefault="008C2DF2" w:rsidP="008C2DF2">
            <w:pPr>
              <w:pStyle w:val="NoSpacing"/>
              <w:jc w:val="right"/>
              <w:rPr>
                <w:rFonts w:ascii="Times New Roman" w:hAnsi="Times New Roman" w:cs="Times New Roman"/>
                <w:sz w:val="24"/>
                <w:szCs w:val="24"/>
              </w:rPr>
            </w:pPr>
            <w:r>
              <w:rPr>
                <w:rFonts w:ascii="Times New Roman" w:hAnsi="Times New Roman" w:cs="Times New Roman"/>
                <w:sz w:val="24"/>
                <w:szCs w:val="24"/>
              </w:rPr>
              <w:t>18</w:t>
            </w:r>
          </w:p>
        </w:tc>
        <w:tc>
          <w:tcPr>
            <w:tcW w:w="1984" w:type="dxa"/>
          </w:tcPr>
          <w:p w:rsidR="008C2DF2" w:rsidRDefault="008C2DF2" w:rsidP="008C2DF2">
            <w:pPr>
              <w:pStyle w:val="NoSpacing"/>
              <w:jc w:val="right"/>
              <w:rPr>
                <w:rFonts w:ascii="Times New Roman" w:hAnsi="Times New Roman" w:cs="Times New Roman"/>
                <w:sz w:val="24"/>
                <w:szCs w:val="24"/>
              </w:rPr>
            </w:pPr>
            <w:r>
              <w:rPr>
                <w:rFonts w:ascii="Times New Roman" w:hAnsi="Times New Roman" w:cs="Times New Roman"/>
                <w:sz w:val="24"/>
                <w:szCs w:val="24"/>
              </w:rPr>
              <w:t>0,10</w:t>
            </w:r>
          </w:p>
        </w:tc>
      </w:tr>
      <w:tr w:rsidR="008C2DF2" w:rsidRPr="001A1C54" w:rsidTr="005A6681">
        <w:trPr>
          <w:trHeight w:val="233"/>
          <w:jc w:val="center"/>
        </w:trPr>
        <w:tc>
          <w:tcPr>
            <w:tcW w:w="3864" w:type="dxa"/>
          </w:tcPr>
          <w:p w:rsidR="008C2DF2" w:rsidRDefault="008C2DF2" w:rsidP="001A1C54">
            <w:pPr>
              <w:pStyle w:val="NoSpacing"/>
              <w:rPr>
                <w:rFonts w:ascii="Times New Roman" w:hAnsi="Times New Roman" w:cs="Times New Roman"/>
                <w:sz w:val="24"/>
                <w:szCs w:val="24"/>
              </w:rPr>
            </w:pPr>
            <w:r>
              <w:rPr>
                <w:rFonts w:ascii="Times New Roman" w:hAnsi="Times New Roman" w:cs="Times New Roman"/>
                <w:sz w:val="24"/>
                <w:szCs w:val="24"/>
              </w:rPr>
              <w:t>Остали</w:t>
            </w:r>
          </w:p>
        </w:tc>
        <w:tc>
          <w:tcPr>
            <w:tcW w:w="1826" w:type="dxa"/>
          </w:tcPr>
          <w:p w:rsidR="008C2DF2" w:rsidRDefault="008C2DF2" w:rsidP="008C2DF2">
            <w:pPr>
              <w:pStyle w:val="NoSpacing"/>
              <w:jc w:val="right"/>
              <w:rPr>
                <w:rFonts w:ascii="Times New Roman" w:hAnsi="Times New Roman" w:cs="Times New Roman"/>
                <w:sz w:val="24"/>
                <w:szCs w:val="24"/>
              </w:rPr>
            </w:pPr>
            <w:r>
              <w:rPr>
                <w:rFonts w:ascii="Times New Roman" w:hAnsi="Times New Roman" w:cs="Times New Roman"/>
                <w:sz w:val="24"/>
                <w:szCs w:val="24"/>
              </w:rPr>
              <w:t>29</w:t>
            </w:r>
          </w:p>
        </w:tc>
        <w:tc>
          <w:tcPr>
            <w:tcW w:w="1984" w:type="dxa"/>
          </w:tcPr>
          <w:p w:rsidR="008C2DF2" w:rsidRDefault="008C2DF2" w:rsidP="008C2DF2">
            <w:pPr>
              <w:pStyle w:val="NoSpacing"/>
              <w:jc w:val="right"/>
              <w:rPr>
                <w:rFonts w:ascii="Times New Roman" w:hAnsi="Times New Roman" w:cs="Times New Roman"/>
                <w:sz w:val="24"/>
                <w:szCs w:val="24"/>
              </w:rPr>
            </w:pPr>
            <w:r>
              <w:rPr>
                <w:rFonts w:ascii="Times New Roman" w:hAnsi="Times New Roman" w:cs="Times New Roman"/>
                <w:sz w:val="24"/>
                <w:szCs w:val="24"/>
              </w:rPr>
              <w:t>0,16</w:t>
            </w:r>
          </w:p>
        </w:tc>
      </w:tr>
      <w:tr w:rsidR="008C2DF2" w:rsidRPr="001A1C54" w:rsidTr="005A6681">
        <w:trPr>
          <w:trHeight w:val="233"/>
          <w:jc w:val="center"/>
        </w:trPr>
        <w:tc>
          <w:tcPr>
            <w:tcW w:w="3864" w:type="dxa"/>
          </w:tcPr>
          <w:p w:rsidR="008C2DF2" w:rsidRDefault="008C2DF2" w:rsidP="001A1C54">
            <w:pPr>
              <w:pStyle w:val="NoSpacing"/>
              <w:rPr>
                <w:rFonts w:ascii="Times New Roman" w:hAnsi="Times New Roman" w:cs="Times New Roman"/>
                <w:sz w:val="24"/>
                <w:szCs w:val="24"/>
              </w:rPr>
            </w:pPr>
            <w:r w:rsidRPr="00DB7C2F">
              <w:rPr>
                <w:rFonts w:ascii="Times New Roman" w:hAnsi="Times New Roman" w:cs="Times New Roman"/>
                <w:sz w:val="24"/>
                <w:szCs w:val="24"/>
              </w:rPr>
              <w:t>Неизјашњени и неопредељени</w:t>
            </w:r>
          </w:p>
        </w:tc>
        <w:tc>
          <w:tcPr>
            <w:tcW w:w="1826" w:type="dxa"/>
          </w:tcPr>
          <w:p w:rsidR="008C2DF2" w:rsidRDefault="008C2DF2" w:rsidP="008C2DF2">
            <w:pPr>
              <w:pStyle w:val="NoSpacing"/>
              <w:jc w:val="right"/>
              <w:rPr>
                <w:rFonts w:ascii="Times New Roman" w:hAnsi="Times New Roman" w:cs="Times New Roman"/>
                <w:sz w:val="24"/>
                <w:szCs w:val="24"/>
              </w:rPr>
            </w:pPr>
            <w:r>
              <w:rPr>
                <w:rFonts w:ascii="Times New Roman" w:hAnsi="Times New Roman" w:cs="Times New Roman"/>
                <w:sz w:val="24"/>
                <w:szCs w:val="24"/>
              </w:rPr>
              <w:t>143</w:t>
            </w:r>
          </w:p>
        </w:tc>
        <w:tc>
          <w:tcPr>
            <w:tcW w:w="1984" w:type="dxa"/>
          </w:tcPr>
          <w:p w:rsidR="008C2DF2" w:rsidRDefault="008C2DF2" w:rsidP="008C2DF2">
            <w:pPr>
              <w:pStyle w:val="NoSpacing"/>
              <w:jc w:val="right"/>
              <w:rPr>
                <w:rFonts w:ascii="Times New Roman" w:hAnsi="Times New Roman" w:cs="Times New Roman"/>
                <w:sz w:val="24"/>
                <w:szCs w:val="24"/>
              </w:rPr>
            </w:pPr>
            <w:r>
              <w:rPr>
                <w:rFonts w:ascii="Times New Roman" w:hAnsi="Times New Roman" w:cs="Times New Roman"/>
                <w:sz w:val="24"/>
                <w:szCs w:val="24"/>
              </w:rPr>
              <w:t>0,81</w:t>
            </w:r>
          </w:p>
        </w:tc>
      </w:tr>
      <w:tr w:rsidR="008C2DF2" w:rsidRPr="001A1C54" w:rsidTr="005A6681">
        <w:trPr>
          <w:trHeight w:val="233"/>
          <w:jc w:val="center"/>
        </w:trPr>
        <w:tc>
          <w:tcPr>
            <w:tcW w:w="3864" w:type="dxa"/>
          </w:tcPr>
          <w:p w:rsidR="008C2DF2" w:rsidRPr="00DB7C2F" w:rsidRDefault="008C2DF2" w:rsidP="001A1C54">
            <w:pPr>
              <w:pStyle w:val="NoSpacing"/>
              <w:rPr>
                <w:rFonts w:ascii="Times New Roman" w:hAnsi="Times New Roman" w:cs="Times New Roman"/>
                <w:sz w:val="24"/>
                <w:szCs w:val="24"/>
              </w:rPr>
            </w:pPr>
            <w:r w:rsidRPr="00DB7C2F">
              <w:rPr>
                <w:rFonts w:ascii="Times New Roman" w:hAnsi="Times New Roman" w:cs="Times New Roman"/>
                <w:sz w:val="24"/>
                <w:szCs w:val="24"/>
              </w:rPr>
              <w:t>Регионална припадност</w:t>
            </w:r>
          </w:p>
        </w:tc>
        <w:tc>
          <w:tcPr>
            <w:tcW w:w="1826" w:type="dxa"/>
          </w:tcPr>
          <w:p w:rsidR="008C2DF2" w:rsidRDefault="008C2DF2" w:rsidP="008C2DF2">
            <w:pPr>
              <w:pStyle w:val="NoSpacing"/>
              <w:jc w:val="right"/>
              <w:rPr>
                <w:rFonts w:ascii="Times New Roman" w:hAnsi="Times New Roman" w:cs="Times New Roman"/>
                <w:sz w:val="24"/>
                <w:szCs w:val="24"/>
              </w:rPr>
            </w:pPr>
            <w:r>
              <w:rPr>
                <w:rFonts w:ascii="Times New Roman" w:hAnsi="Times New Roman" w:cs="Times New Roman"/>
                <w:sz w:val="24"/>
                <w:szCs w:val="24"/>
              </w:rPr>
              <w:t>7</w:t>
            </w:r>
          </w:p>
        </w:tc>
        <w:tc>
          <w:tcPr>
            <w:tcW w:w="1984" w:type="dxa"/>
          </w:tcPr>
          <w:p w:rsidR="008C2DF2" w:rsidRDefault="008C2DF2" w:rsidP="008C2DF2">
            <w:pPr>
              <w:pStyle w:val="NoSpacing"/>
              <w:jc w:val="right"/>
              <w:rPr>
                <w:rFonts w:ascii="Times New Roman" w:hAnsi="Times New Roman" w:cs="Times New Roman"/>
                <w:sz w:val="24"/>
                <w:szCs w:val="24"/>
              </w:rPr>
            </w:pPr>
            <w:r>
              <w:rPr>
                <w:rFonts w:ascii="Times New Roman" w:hAnsi="Times New Roman" w:cs="Times New Roman"/>
                <w:sz w:val="24"/>
                <w:szCs w:val="24"/>
              </w:rPr>
              <w:t>0,81</w:t>
            </w:r>
          </w:p>
        </w:tc>
      </w:tr>
      <w:tr w:rsidR="008C2DF2" w:rsidRPr="001A1C54" w:rsidTr="005A6681">
        <w:trPr>
          <w:trHeight w:val="233"/>
          <w:jc w:val="center"/>
        </w:trPr>
        <w:tc>
          <w:tcPr>
            <w:tcW w:w="3864" w:type="dxa"/>
          </w:tcPr>
          <w:p w:rsidR="008C2DF2" w:rsidRPr="008C2DF2" w:rsidRDefault="008C2DF2" w:rsidP="001A1C54">
            <w:pPr>
              <w:pStyle w:val="NoSpacing"/>
              <w:rPr>
                <w:rFonts w:ascii="Times New Roman" w:hAnsi="Times New Roman" w:cs="Times New Roman"/>
                <w:sz w:val="24"/>
                <w:szCs w:val="24"/>
              </w:rPr>
            </w:pPr>
            <w:r>
              <w:rPr>
                <w:rFonts w:ascii="Times New Roman" w:hAnsi="Times New Roman" w:cs="Times New Roman"/>
                <w:sz w:val="24"/>
                <w:szCs w:val="24"/>
              </w:rPr>
              <w:t>Непознато</w:t>
            </w:r>
          </w:p>
        </w:tc>
        <w:tc>
          <w:tcPr>
            <w:tcW w:w="1826" w:type="dxa"/>
          </w:tcPr>
          <w:p w:rsidR="008C2DF2" w:rsidRDefault="008C2DF2" w:rsidP="008C2DF2">
            <w:pPr>
              <w:pStyle w:val="NoSpacing"/>
              <w:jc w:val="right"/>
              <w:rPr>
                <w:rFonts w:ascii="Times New Roman" w:hAnsi="Times New Roman" w:cs="Times New Roman"/>
                <w:sz w:val="24"/>
                <w:szCs w:val="24"/>
              </w:rPr>
            </w:pPr>
            <w:r>
              <w:rPr>
                <w:rFonts w:ascii="Times New Roman" w:hAnsi="Times New Roman" w:cs="Times New Roman"/>
                <w:sz w:val="24"/>
                <w:szCs w:val="24"/>
              </w:rPr>
              <w:t>332</w:t>
            </w:r>
          </w:p>
        </w:tc>
        <w:tc>
          <w:tcPr>
            <w:tcW w:w="1984" w:type="dxa"/>
          </w:tcPr>
          <w:p w:rsidR="008C2DF2" w:rsidRDefault="008C2DF2" w:rsidP="008C2DF2">
            <w:pPr>
              <w:pStyle w:val="NoSpacing"/>
              <w:jc w:val="right"/>
              <w:rPr>
                <w:rFonts w:ascii="Times New Roman" w:hAnsi="Times New Roman" w:cs="Times New Roman"/>
                <w:sz w:val="24"/>
                <w:szCs w:val="24"/>
              </w:rPr>
            </w:pPr>
            <w:r>
              <w:rPr>
                <w:rFonts w:ascii="Times New Roman" w:hAnsi="Times New Roman" w:cs="Times New Roman"/>
                <w:sz w:val="24"/>
                <w:szCs w:val="24"/>
              </w:rPr>
              <w:t>1,88</w:t>
            </w:r>
          </w:p>
        </w:tc>
      </w:tr>
      <w:tr w:rsidR="008C2DF2" w:rsidRPr="001A1C54" w:rsidTr="005A6681">
        <w:trPr>
          <w:trHeight w:val="233"/>
          <w:jc w:val="center"/>
        </w:trPr>
        <w:tc>
          <w:tcPr>
            <w:tcW w:w="3864" w:type="dxa"/>
            <w:shd w:val="clear" w:color="auto" w:fill="D9D9D9" w:themeFill="background1" w:themeFillShade="D9"/>
          </w:tcPr>
          <w:p w:rsidR="008C2DF2" w:rsidRDefault="008C2DF2" w:rsidP="008C2DF2">
            <w:pPr>
              <w:pStyle w:val="NoSpacing"/>
              <w:jc w:val="right"/>
              <w:rPr>
                <w:rFonts w:ascii="Times New Roman" w:hAnsi="Times New Roman" w:cs="Times New Roman"/>
                <w:sz w:val="24"/>
                <w:szCs w:val="24"/>
              </w:rPr>
            </w:pPr>
            <w:r>
              <w:rPr>
                <w:rFonts w:ascii="Times New Roman" w:hAnsi="Times New Roman" w:cs="Times New Roman"/>
                <w:sz w:val="24"/>
                <w:szCs w:val="24"/>
              </w:rPr>
              <w:t>Укупно</w:t>
            </w:r>
          </w:p>
        </w:tc>
        <w:tc>
          <w:tcPr>
            <w:tcW w:w="1826" w:type="dxa"/>
            <w:shd w:val="clear" w:color="auto" w:fill="D9D9D9" w:themeFill="background1" w:themeFillShade="D9"/>
          </w:tcPr>
          <w:p w:rsidR="008C2DF2" w:rsidRDefault="008C2DF2" w:rsidP="005A6681">
            <w:pPr>
              <w:pStyle w:val="NoSpacing"/>
              <w:jc w:val="right"/>
              <w:rPr>
                <w:rFonts w:ascii="Times New Roman" w:hAnsi="Times New Roman" w:cs="Times New Roman"/>
                <w:sz w:val="24"/>
                <w:szCs w:val="24"/>
              </w:rPr>
            </w:pPr>
            <w:r>
              <w:rPr>
                <w:rFonts w:ascii="Times New Roman" w:hAnsi="Times New Roman" w:cs="Times New Roman"/>
                <w:sz w:val="24"/>
                <w:szCs w:val="24"/>
              </w:rPr>
              <w:t>17610</w:t>
            </w:r>
          </w:p>
        </w:tc>
        <w:tc>
          <w:tcPr>
            <w:tcW w:w="1984" w:type="dxa"/>
            <w:shd w:val="clear" w:color="auto" w:fill="D9D9D9" w:themeFill="background1" w:themeFillShade="D9"/>
          </w:tcPr>
          <w:p w:rsidR="008C2DF2" w:rsidRDefault="008C2DF2" w:rsidP="005A6681">
            <w:pPr>
              <w:pStyle w:val="NoSpacing"/>
              <w:jc w:val="right"/>
              <w:rPr>
                <w:rFonts w:ascii="Times New Roman" w:hAnsi="Times New Roman" w:cs="Times New Roman"/>
                <w:sz w:val="24"/>
                <w:szCs w:val="24"/>
              </w:rPr>
            </w:pPr>
            <w:r>
              <w:rPr>
                <w:rFonts w:ascii="Times New Roman" w:hAnsi="Times New Roman" w:cs="Times New Roman"/>
                <w:sz w:val="24"/>
                <w:szCs w:val="24"/>
              </w:rPr>
              <w:t>100,00</w:t>
            </w:r>
          </w:p>
        </w:tc>
      </w:tr>
    </w:tbl>
    <w:p w:rsidR="00E83B4D" w:rsidRPr="008F455F" w:rsidRDefault="00E83B4D" w:rsidP="00630DDB">
      <w:pPr>
        <w:pStyle w:val="NoSpacing"/>
        <w:rPr>
          <w:rFonts w:ascii="Times New Roman" w:hAnsi="Times New Roman" w:cs="Times New Roman"/>
          <w:sz w:val="20"/>
          <w:szCs w:val="20"/>
        </w:rPr>
      </w:pPr>
    </w:p>
    <w:p w:rsidR="006B70C9" w:rsidRPr="00C10BF1" w:rsidRDefault="004A08C3" w:rsidP="00580753">
      <w:pPr>
        <w:pStyle w:val="NoSpacing"/>
        <w:jc w:val="center"/>
        <w:rPr>
          <w:rFonts w:ascii="Times New Roman" w:hAnsi="Times New Roman" w:cs="Times New Roman"/>
          <w:i/>
          <w:sz w:val="20"/>
          <w:szCs w:val="20"/>
        </w:rPr>
      </w:pPr>
      <w:r w:rsidRPr="008F455F">
        <w:rPr>
          <w:rFonts w:ascii="Times New Roman" w:hAnsi="Times New Roman" w:cs="Times New Roman"/>
          <w:i/>
          <w:sz w:val="20"/>
          <w:szCs w:val="20"/>
        </w:rPr>
        <w:t>Извор: По</w:t>
      </w:r>
      <w:r w:rsidR="00D14269" w:rsidRPr="008F455F">
        <w:rPr>
          <w:rFonts w:ascii="Times New Roman" w:hAnsi="Times New Roman" w:cs="Times New Roman"/>
          <w:i/>
          <w:sz w:val="20"/>
          <w:szCs w:val="20"/>
        </w:rPr>
        <w:t>пис становништва РЗС 2011.годин</w:t>
      </w:r>
      <w:r w:rsidR="00C10BF1">
        <w:rPr>
          <w:rFonts w:ascii="Times New Roman" w:hAnsi="Times New Roman" w:cs="Times New Roman"/>
          <w:i/>
          <w:sz w:val="20"/>
          <w:szCs w:val="20"/>
        </w:rPr>
        <w:t>е</w:t>
      </w:r>
    </w:p>
    <w:p w:rsidR="007914FA" w:rsidRDefault="007914FA" w:rsidP="00D14269">
      <w:pPr>
        <w:pStyle w:val="NoSpacing"/>
        <w:rPr>
          <w:rFonts w:ascii="Times New Roman" w:hAnsi="Times New Roman" w:cs="Times New Roman"/>
          <w:sz w:val="16"/>
          <w:szCs w:val="16"/>
        </w:rPr>
      </w:pPr>
    </w:p>
    <w:p w:rsidR="00B87D00" w:rsidRPr="00B87D00" w:rsidRDefault="00B87D00" w:rsidP="00D14269">
      <w:pPr>
        <w:pStyle w:val="NoSpacing"/>
        <w:rPr>
          <w:rFonts w:ascii="Times New Roman" w:hAnsi="Times New Roman" w:cs="Times New Roman"/>
          <w:sz w:val="16"/>
          <w:szCs w:val="16"/>
        </w:rPr>
      </w:pPr>
    </w:p>
    <w:p w:rsidR="007914FA" w:rsidRDefault="007914FA" w:rsidP="00D14269">
      <w:pPr>
        <w:pStyle w:val="NoSpacing"/>
        <w:rPr>
          <w:rFonts w:ascii="Times New Roman" w:hAnsi="Times New Roman" w:cs="Times New Roman"/>
          <w:sz w:val="16"/>
          <w:szCs w:val="16"/>
        </w:rPr>
      </w:pPr>
    </w:p>
    <w:p w:rsidR="007914FA" w:rsidRDefault="007914FA" w:rsidP="00D14269">
      <w:pPr>
        <w:pStyle w:val="NoSpacing"/>
        <w:rPr>
          <w:rFonts w:ascii="Times New Roman" w:hAnsi="Times New Roman" w:cs="Times New Roman"/>
          <w:sz w:val="16"/>
          <w:szCs w:val="16"/>
        </w:rPr>
      </w:pPr>
    </w:p>
    <w:p w:rsidR="00D14269" w:rsidRDefault="009912AC" w:rsidP="007300F9">
      <w:pPr>
        <w:pStyle w:val="NoSpacing"/>
        <w:shd w:val="clear" w:color="auto" w:fill="E2EFD9" w:themeFill="accent6" w:themeFillTint="33"/>
        <w:jc w:val="center"/>
        <w:rPr>
          <w:rFonts w:ascii="Times New Roman" w:hAnsi="Times New Roman" w:cs="Times New Roman"/>
          <w:b/>
          <w:sz w:val="24"/>
          <w:szCs w:val="24"/>
        </w:rPr>
      </w:pPr>
      <w:r>
        <w:rPr>
          <w:rFonts w:ascii="Times New Roman" w:hAnsi="Times New Roman" w:cs="Times New Roman"/>
          <w:b/>
          <w:sz w:val="24"/>
          <w:szCs w:val="24"/>
        </w:rPr>
        <w:t>ЕКОНОМИЈА</w:t>
      </w:r>
    </w:p>
    <w:p w:rsidR="00D14269" w:rsidRDefault="00D14269" w:rsidP="00630DDB">
      <w:pPr>
        <w:pStyle w:val="NoSpacing"/>
        <w:rPr>
          <w:rFonts w:ascii="Times New Roman" w:hAnsi="Times New Roman" w:cs="Times New Roman"/>
          <w:b/>
          <w:sz w:val="24"/>
          <w:szCs w:val="24"/>
        </w:rPr>
      </w:pPr>
    </w:p>
    <w:p w:rsidR="00D14269" w:rsidRDefault="00D14269" w:rsidP="00630DDB">
      <w:pPr>
        <w:pStyle w:val="NoSpacing"/>
        <w:rPr>
          <w:rFonts w:ascii="Times New Roman" w:hAnsi="Times New Roman" w:cs="Times New Roman"/>
          <w:b/>
          <w:sz w:val="24"/>
          <w:szCs w:val="24"/>
        </w:rPr>
      </w:pPr>
    </w:p>
    <w:p w:rsidR="00A8576D" w:rsidRPr="002C5F37" w:rsidRDefault="00DD7CDC" w:rsidP="00630DDB">
      <w:pPr>
        <w:pStyle w:val="NoSpacing"/>
        <w:rPr>
          <w:rFonts w:ascii="Times New Roman" w:hAnsi="Times New Roman" w:cs="Times New Roman"/>
          <w:sz w:val="24"/>
          <w:szCs w:val="24"/>
        </w:rPr>
      </w:pPr>
      <w:r w:rsidRPr="002C5F37">
        <w:rPr>
          <w:rFonts w:ascii="Times New Roman" w:hAnsi="Times New Roman" w:cs="Times New Roman"/>
          <w:sz w:val="24"/>
          <w:szCs w:val="24"/>
        </w:rPr>
        <w:t>Подаци о незапослености и запошљавању</w:t>
      </w:r>
      <w:r w:rsidR="00CC5B09" w:rsidRPr="002C5F37">
        <w:rPr>
          <w:rFonts w:ascii="Times New Roman" w:hAnsi="Times New Roman" w:cs="Times New Roman"/>
          <w:sz w:val="24"/>
          <w:szCs w:val="24"/>
        </w:rPr>
        <w:t xml:space="preserve"> у 2019.години</w:t>
      </w:r>
    </w:p>
    <w:p w:rsidR="00E83B4D" w:rsidRDefault="00E83B4D" w:rsidP="00630DDB">
      <w:pPr>
        <w:pStyle w:val="NoSpacing"/>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2523"/>
      </w:tblGrid>
      <w:tr w:rsidR="00A70EE3" w:rsidRPr="0083194C" w:rsidTr="002C6927">
        <w:trPr>
          <w:trHeight w:val="284"/>
          <w:jc w:val="center"/>
        </w:trPr>
        <w:tc>
          <w:tcPr>
            <w:tcW w:w="5395" w:type="dxa"/>
            <w:shd w:val="clear" w:color="auto" w:fill="D9D9D9" w:themeFill="background1" w:themeFillShade="D9"/>
          </w:tcPr>
          <w:p w:rsidR="00CC5B09" w:rsidRPr="0083194C" w:rsidRDefault="00CC5B09" w:rsidP="00771624">
            <w:pPr>
              <w:pStyle w:val="NoSpacing"/>
              <w:jc w:val="center"/>
              <w:rPr>
                <w:rFonts w:ascii="Times New Roman" w:hAnsi="Times New Roman" w:cs="Times New Roman"/>
                <w:sz w:val="24"/>
                <w:szCs w:val="24"/>
              </w:rPr>
            </w:pPr>
            <w:r w:rsidRPr="0083194C">
              <w:rPr>
                <w:rFonts w:ascii="Times New Roman" w:hAnsi="Times New Roman" w:cs="Times New Roman"/>
                <w:sz w:val="24"/>
                <w:szCs w:val="24"/>
              </w:rPr>
              <w:t>Запосленост и зараде</w:t>
            </w:r>
          </w:p>
          <w:p w:rsidR="00A70EE3" w:rsidRPr="0083194C" w:rsidRDefault="00A70EE3" w:rsidP="00771624">
            <w:pPr>
              <w:pStyle w:val="NoSpacing"/>
              <w:jc w:val="center"/>
              <w:rPr>
                <w:rFonts w:ascii="Times New Roman" w:hAnsi="Times New Roman" w:cs="Times New Roman"/>
                <w:sz w:val="24"/>
                <w:szCs w:val="24"/>
              </w:rPr>
            </w:pPr>
          </w:p>
        </w:tc>
        <w:tc>
          <w:tcPr>
            <w:tcW w:w="2523" w:type="dxa"/>
            <w:shd w:val="clear" w:color="auto" w:fill="D9D9D9" w:themeFill="background1" w:themeFillShade="D9"/>
          </w:tcPr>
          <w:p w:rsidR="00A70EE3" w:rsidRPr="0083194C" w:rsidRDefault="00CC5B09" w:rsidP="00771624">
            <w:pPr>
              <w:pStyle w:val="NoSpacing"/>
              <w:jc w:val="center"/>
              <w:rPr>
                <w:rFonts w:ascii="Times New Roman" w:hAnsi="Times New Roman" w:cs="Times New Roman"/>
                <w:sz w:val="24"/>
                <w:szCs w:val="24"/>
              </w:rPr>
            </w:pPr>
            <w:r w:rsidRPr="0083194C">
              <w:rPr>
                <w:rFonts w:ascii="Times New Roman" w:hAnsi="Times New Roman" w:cs="Times New Roman"/>
                <w:sz w:val="24"/>
                <w:szCs w:val="24"/>
              </w:rPr>
              <w:t>Бројчани приказ</w:t>
            </w:r>
          </w:p>
        </w:tc>
      </w:tr>
      <w:tr w:rsidR="00771624" w:rsidRPr="0083194C" w:rsidTr="002C6927">
        <w:trPr>
          <w:trHeight w:val="284"/>
          <w:jc w:val="center"/>
        </w:trPr>
        <w:tc>
          <w:tcPr>
            <w:tcW w:w="7918" w:type="dxa"/>
            <w:gridSpan w:val="2"/>
            <w:shd w:val="clear" w:color="auto" w:fill="auto"/>
          </w:tcPr>
          <w:p w:rsidR="00771624" w:rsidRPr="0083194C" w:rsidRDefault="00771624" w:rsidP="00771624">
            <w:pPr>
              <w:pStyle w:val="NoSpacing"/>
              <w:jc w:val="center"/>
              <w:rPr>
                <w:rFonts w:ascii="Times New Roman" w:hAnsi="Times New Roman" w:cs="Times New Roman"/>
                <w:sz w:val="24"/>
                <w:szCs w:val="24"/>
              </w:rPr>
            </w:pPr>
            <w:r w:rsidRPr="0083194C">
              <w:rPr>
                <w:rFonts w:ascii="Times New Roman" w:hAnsi="Times New Roman" w:cs="Times New Roman"/>
                <w:sz w:val="24"/>
                <w:szCs w:val="24"/>
              </w:rPr>
              <w:t>Регистровани запослени</w:t>
            </w:r>
            <w:r w:rsidRPr="0083194C">
              <w:rPr>
                <w:rStyle w:val="FootnoteReference"/>
                <w:rFonts w:ascii="Times New Roman" w:hAnsi="Times New Roman" w:cs="Times New Roman"/>
                <w:sz w:val="24"/>
                <w:szCs w:val="24"/>
              </w:rPr>
              <w:footnoteReference w:id="9"/>
            </w:r>
          </w:p>
          <w:p w:rsidR="00771624" w:rsidRPr="0083194C" w:rsidRDefault="00771624" w:rsidP="0083194C">
            <w:pPr>
              <w:pStyle w:val="NoSpacing"/>
              <w:rPr>
                <w:rFonts w:ascii="Times New Roman" w:hAnsi="Times New Roman" w:cs="Times New Roman"/>
                <w:sz w:val="24"/>
                <w:szCs w:val="24"/>
              </w:rPr>
            </w:pPr>
          </w:p>
        </w:tc>
      </w:tr>
      <w:tr w:rsidR="00771624" w:rsidRPr="0083194C" w:rsidTr="002C6927">
        <w:trPr>
          <w:trHeight w:val="284"/>
          <w:jc w:val="center"/>
        </w:trPr>
        <w:tc>
          <w:tcPr>
            <w:tcW w:w="5395" w:type="dxa"/>
            <w:shd w:val="clear" w:color="auto" w:fill="auto"/>
          </w:tcPr>
          <w:p w:rsidR="00771624" w:rsidRPr="0083194C" w:rsidRDefault="00771624" w:rsidP="0083194C">
            <w:pPr>
              <w:pStyle w:val="NoSpacing"/>
              <w:rPr>
                <w:rFonts w:ascii="Times New Roman" w:hAnsi="Times New Roman" w:cs="Times New Roman"/>
                <w:sz w:val="24"/>
                <w:szCs w:val="24"/>
              </w:rPr>
            </w:pPr>
            <w:r w:rsidRPr="00DB7C2F">
              <w:rPr>
                <w:rFonts w:ascii="Times New Roman" w:hAnsi="Times New Roman" w:cs="Times New Roman"/>
                <w:sz w:val="24"/>
                <w:szCs w:val="24"/>
              </w:rPr>
              <w:t>Према општини рада</w:t>
            </w:r>
          </w:p>
        </w:tc>
        <w:tc>
          <w:tcPr>
            <w:tcW w:w="2523" w:type="dxa"/>
            <w:shd w:val="clear" w:color="auto" w:fill="auto"/>
          </w:tcPr>
          <w:p w:rsidR="00771624" w:rsidRPr="0083194C" w:rsidRDefault="00771624" w:rsidP="002C6927">
            <w:pPr>
              <w:pStyle w:val="NoSpacing"/>
              <w:jc w:val="right"/>
              <w:rPr>
                <w:rFonts w:ascii="Times New Roman" w:hAnsi="Times New Roman" w:cs="Times New Roman"/>
                <w:sz w:val="24"/>
                <w:szCs w:val="24"/>
              </w:rPr>
            </w:pPr>
            <w:r w:rsidRPr="00DB7C2F">
              <w:rPr>
                <w:rFonts w:ascii="Times New Roman" w:hAnsi="Times New Roman" w:cs="Times New Roman"/>
                <w:sz w:val="24"/>
                <w:szCs w:val="24"/>
              </w:rPr>
              <w:t>3461</w:t>
            </w:r>
          </w:p>
        </w:tc>
      </w:tr>
      <w:tr w:rsidR="00771624" w:rsidRPr="0083194C" w:rsidTr="002C6927">
        <w:trPr>
          <w:trHeight w:val="284"/>
          <w:jc w:val="center"/>
        </w:trPr>
        <w:tc>
          <w:tcPr>
            <w:tcW w:w="5395" w:type="dxa"/>
            <w:shd w:val="clear" w:color="auto" w:fill="auto"/>
          </w:tcPr>
          <w:p w:rsidR="00771624" w:rsidRPr="00DB7C2F" w:rsidRDefault="00771624" w:rsidP="0083194C">
            <w:pPr>
              <w:pStyle w:val="NoSpacing"/>
              <w:rPr>
                <w:rFonts w:ascii="Times New Roman" w:hAnsi="Times New Roman" w:cs="Times New Roman"/>
                <w:sz w:val="24"/>
                <w:szCs w:val="24"/>
              </w:rPr>
            </w:pPr>
            <w:r w:rsidRPr="00DB7C2F">
              <w:rPr>
                <w:rFonts w:ascii="Times New Roman" w:hAnsi="Times New Roman" w:cs="Times New Roman"/>
                <w:sz w:val="24"/>
                <w:szCs w:val="24"/>
              </w:rPr>
              <w:t>Према општини пребивалишта</w:t>
            </w:r>
          </w:p>
        </w:tc>
        <w:tc>
          <w:tcPr>
            <w:tcW w:w="2523" w:type="dxa"/>
            <w:shd w:val="clear" w:color="auto" w:fill="auto"/>
          </w:tcPr>
          <w:p w:rsidR="00771624" w:rsidRPr="00DB7C2F" w:rsidRDefault="00771624" w:rsidP="002C6927">
            <w:pPr>
              <w:pStyle w:val="NoSpacing"/>
              <w:jc w:val="right"/>
              <w:rPr>
                <w:rFonts w:ascii="Times New Roman" w:hAnsi="Times New Roman" w:cs="Times New Roman"/>
                <w:sz w:val="24"/>
                <w:szCs w:val="24"/>
              </w:rPr>
            </w:pPr>
            <w:r w:rsidRPr="00DB7C2F">
              <w:rPr>
                <w:rFonts w:ascii="Times New Roman" w:hAnsi="Times New Roman" w:cs="Times New Roman"/>
                <w:sz w:val="24"/>
                <w:szCs w:val="24"/>
              </w:rPr>
              <w:t>3649</w:t>
            </w:r>
          </w:p>
        </w:tc>
      </w:tr>
      <w:tr w:rsidR="00771624" w:rsidRPr="0083194C" w:rsidTr="002C6927">
        <w:trPr>
          <w:trHeight w:val="284"/>
          <w:jc w:val="center"/>
        </w:trPr>
        <w:tc>
          <w:tcPr>
            <w:tcW w:w="5395" w:type="dxa"/>
            <w:shd w:val="clear" w:color="auto" w:fill="auto"/>
          </w:tcPr>
          <w:p w:rsidR="00771624" w:rsidRPr="00DB7C2F" w:rsidRDefault="00771624" w:rsidP="0083194C">
            <w:pPr>
              <w:pStyle w:val="NoSpacing"/>
              <w:rPr>
                <w:rFonts w:ascii="Times New Roman" w:hAnsi="Times New Roman" w:cs="Times New Roman"/>
                <w:sz w:val="24"/>
                <w:szCs w:val="24"/>
              </w:rPr>
            </w:pPr>
            <w:r w:rsidRPr="00DB7C2F">
              <w:rPr>
                <w:rFonts w:ascii="Times New Roman" w:hAnsi="Times New Roman" w:cs="Times New Roman"/>
                <w:sz w:val="24"/>
                <w:szCs w:val="24"/>
              </w:rPr>
              <w:t xml:space="preserve">Регистровани запослени према </w:t>
            </w:r>
            <w:r w:rsidRPr="00DB7C2F">
              <w:rPr>
                <w:rFonts w:ascii="Times New Roman" w:hAnsi="Times New Roman" w:cs="Times New Roman"/>
                <w:sz w:val="24"/>
                <w:szCs w:val="24"/>
              </w:rPr>
              <w:lastRenderedPageBreak/>
              <w:t>општинипребивалишта у односу на број ст</w:t>
            </w:r>
            <w:r>
              <w:rPr>
                <w:rFonts w:ascii="Times New Roman" w:hAnsi="Times New Roman" w:cs="Times New Roman"/>
                <w:sz w:val="24"/>
                <w:szCs w:val="24"/>
              </w:rPr>
              <w:t>ановника (%)</w:t>
            </w:r>
          </w:p>
        </w:tc>
        <w:tc>
          <w:tcPr>
            <w:tcW w:w="2523" w:type="dxa"/>
            <w:shd w:val="clear" w:color="auto" w:fill="auto"/>
          </w:tcPr>
          <w:p w:rsidR="00771624" w:rsidRPr="00771624" w:rsidRDefault="00771624" w:rsidP="002C6927">
            <w:pPr>
              <w:pStyle w:val="NoSpacing"/>
              <w:jc w:val="right"/>
              <w:rPr>
                <w:rFonts w:ascii="Times New Roman" w:hAnsi="Times New Roman" w:cs="Times New Roman"/>
                <w:sz w:val="24"/>
                <w:szCs w:val="24"/>
              </w:rPr>
            </w:pPr>
            <w:r>
              <w:rPr>
                <w:rFonts w:ascii="Times New Roman" w:hAnsi="Times New Roman" w:cs="Times New Roman"/>
                <w:sz w:val="24"/>
                <w:szCs w:val="24"/>
              </w:rPr>
              <w:lastRenderedPageBreak/>
              <w:t>23</w:t>
            </w:r>
          </w:p>
        </w:tc>
      </w:tr>
      <w:tr w:rsidR="002C6927" w:rsidRPr="0083194C" w:rsidTr="002C6927">
        <w:trPr>
          <w:trHeight w:val="284"/>
          <w:jc w:val="center"/>
        </w:trPr>
        <w:tc>
          <w:tcPr>
            <w:tcW w:w="5395" w:type="dxa"/>
            <w:shd w:val="clear" w:color="auto" w:fill="auto"/>
          </w:tcPr>
          <w:p w:rsidR="002C6927" w:rsidRPr="00DB7C2F" w:rsidRDefault="002C6927" w:rsidP="0083194C">
            <w:pPr>
              <w:pStyle w:val="NoSpacing"/>
              <w:rPr>
                <w:rFonts w:ascii="Times New Roman" w:hAnsi="Times New Roman" w:cs="Times New Roman"/>
                <w:sz w:val="24"/>
                <w:szCs w:val="24"/>
              </w:rPr>
            </w:pPr>
            <w:r w:rsidRPr="00DB7C2F">
              <w:rPr>
                <w:rFonts w:ascii="Times New Roman" w:hAnsi="Times New Roman" w:cs="Times New Roman"/>
                <w:sz w:val="24"/>
                <w:szCs w:val="24"/>
              </w:rPr>
              <w:lastRenderedPageBreak/>
              <w:t>Просечне зараде без пореза и доприноса (РСД)</w:t>
            </w:r>
          </w:p>
        </w:tc>
        <w:tc>
          <w:tcPr>
            <w:tcW w:w="2523" w:type="dxa"/>
            <w:shd w:val="clear" w:color="auto" w:fill="auto"/>
          </w:tcPr>
          <w:p w:rsidR="002C6927" w:rsidRPr="002C6927" w:rsidRDefault="002C6927" w:rsidP="002C6927">
            <w:pPr>
              <w:pStyle w:val="NoSpacing"/>
              <w:jc w:val="right"/>
              <w:rPr>
                <w:rFonts w:ascii="Times New Roman" w:hAnsi="Times New Roman" w:cs="Times New Roman"/>
                <w:sz w:val="24"/>
                <w:szCs w:val="24"/>
              </w:rPr>
            </w:pPr>
            <w:r w:rsidRPr="00DB7C2F">
              <w:rPr>
                <w:rFonts w:ascii="Times New Roman" w:hAnsi="Times New Roman" w:cs="Times New Roman"/>
                <w:sz w:val="24"/>
                <w:szCs w:val="24"/>
              </w:rPr>
              <w:t>42</w:t>
            </w:r>
            <w:r>
              <w:rPr>
                <w:rFonts w:ascii="Times New Roman" w:hAnsi="Times New Roman" w:cs="Times New Roman"/>
                <w:sz w:val="24"/>
                <w:szCs w:val="24"/>
              </w:rPr>
              <w:t>.</w:t>
            </w:r>
            <w:r w:rsidRPr="00DB7C2F">
              <w:rPr>
                <w:rFonts w:ascii="Times New Roman" w:hAnsi="Times New Roman" w:cs="Times New Roman"/>
                <w:sz w:val="24"/>
                <w:szCs w:val="24"/>
              </w:rPr>
              <w:t>448</w:t>
            </w:r>
            <w:r>
              <w:rPr>
                <w:rFonts w:ascii="Times New Roman" w:hAnsi="Times New Roman" w:cs="Times New Roman"/>
                <w:sz w:val="24"/>
                <w:szCs w:val="24"/>
              </w:rPr>
              <w:t>,00</w:t>
            </w:r>
          </w:p>
        </w:tc>
      </w:tr>
      <w:tr w:rsidR="002C6927" w:rsidRPr="0083194C" w:rsidTr="002C6927">
        <w:trPr>
          <w:trHeight w:val="284"/>
          <w:jc w:val="center"/>
        </w:trPr>
        <w:tc>
          <w:tcPr>
            <w:tcW w:w="7918" w:type="dxa"/>
            <w:gridSpan w:val="2"/>
            <w:shd w:val="clear" w:color="auto" w:fill="auto"/>
          </w:tcPr>
          <w:p w:rsidR="002C6927" w:rsidRPr="00DB7C2F" w:rsidRDefault="002C6927" w:rsidP="002C6927">
            <w:pPr>
              <w:pStyle w:val="NoSpacing"/>
              <w:jc w:val="right"/>
              <w:rPr>
                <w:rFonts w:ascii="Times New Roman" w:hAnsi="Times New Roman" w:cs="Times New Roman"/>
                <w:sz w:val="24"/>
                <w:szCs w:val="24"/>
              </w:rPr>
            </w:pPr>
          </w:p>
        </w:tc>
      </w:tr>
      <w:tr w:rsidR="002C6927" w:rsidRPr="0083194C" w:rsidTr="002C6927">
        <w:trPr>
          <w:trHeight w:val="284"/>
          <w:jc w:val="center"/>
        </w:trPr>
        <w:tc>
          <w:tcPr>
            <w:tcW w:w="5395" w:type="dxa"/>
            <w:shd w:val="clear" w:color="auto" w:fill="auto"/>
          </w:tcPr>
          <w:p w:rsidR="002C6927" w:rsidRPr="00DB7C2F" w:rsidRDefault="002C6927" w:rsidP="0083194C">
            <w:pPr>
              <w:pStyle w:val="NoSpacing"/>
              <w:rPr>
                <w:rFonts w:ascii="Times New Roman" w:hAnsi="Times New Roman" w:cs="Times New Roman"/>
                <w:sz w:val="24"/>
                <w:szCs w:val="24"/>
              </w:rPr>
            </w:pPr>
            <w:r w:rsidRPr="00DB7C2F">
              <w:rPr>
                <w:rFonts w:ascii="Times New Roman" w:hAnsi="Times New Roman" w:cs="Times New Roman"/>
                <w:sz w:val="24"/>
                <w:szCs w:val="24"/>
              </w:rPr>
              <w:t>Регистровани незапослени</w:t>
            </w:r>
            <w:r>
              <w:rPr>
                <w:rStyle w:val="FootnoteReference"/>
                <w:rFonts w:ascii="Times New Roman" w:hAnsi="Times New Roman" w:cs="Times New Roman"/>
                <w:sz w:val="24"/>
                <w:szCs w:val="24"/>
              </w:rPr>
              <w:footnoteReference w:id="10"/>
            </w:r>
          </w:p>
        </w:tc>
        <w:tc>
          <w:tcPr>
            <w:tcW w:w="2523" w:type="dxa"/>
            <w:shd w:val="clear" w:color="auto" w:fill="auto"/>
          </w:tcPr>
          <w:p w:rsidR="002C6927" w:rsidRPr="002C6927" w:rsidRDefault="002C6927" w:rsidP="002C6927">
            <w:pPr>
              <w:pStyle w:val="NoSpacing"/>
              <w:jc w:val="right"/>
              <w:rPr>
                <w:rFonts w:ascii="Times New Roman" w:hAnsi="Times New Roman" w:cs="Times New Roman"/>
                <w:sz w:val="24"/>
                <w:szCs w:val="24"/>
              </w:rPr>
            </w:pPr>
            <w:r>
              <w:rPr>
                <w:rFonts w:ascii="Times New Roman" w:hAnsi="Times New Roman" w:cs="Times New Roman"/>
                <w:sz w:val="24"/>
                <w:szCs w:val="24"/>
              </w:rPr>
              <w:t>885</w:t>
            </w:r>
          </w:p>
        </w:tc>
      </w:tr>
      <w:tr w:rsidR="002C6927" w:rsidRPr="0083194C" w:rsidTr="002C6927">
        <w:trPr>
          <w:trHeight w:val="284"/>
          <w:jc w:val="center"/>
        </w:trPr>
        <w:tc>
          <w:tcPr>
            <w:tcW w:w="5395" w:type="dxa"/>
            <w:shd w:val="clear" w:color="auto" w:fill="auto"/>
          </w:tcPr>
          <w:p w:rsidR="002C6927" w:rsidRPr="00DB7C2F" w:rsidRDefault="002C6927" w:rsidP="0083194C">
            <w:pPr>
              <w:pStyle w:val="NoSpacing"/>
              <w:rPr>
                <w:rFonts w:ascii="Times New Roman" w:hAnsi="Times New Roman" w:cs="Times New Roman"/>
                <w:sz w:val="24"/>
                <w:szCs w:val="24"/>
              </w:rPr>
            </w:pPr>
            <w:r w:rsidRPr="00DB7C2F">
              <w:rPr>
                <w:rFonts w:ascii="Times New Roman" w:hAnsi="Times New Roman" w:cs="Times New Roman"/>
                <w:sz w:val="24"/>
                <w:szCs w:val="24"/>
              </w:rPr>
              <w:t xml:space="preserve">Регистровани незапослени на 1000  </w:t>
            </w:r>
            <w:r>
              <w:rPr>
                <w:rFonts w:ascii="Times New Roman" w:hAnsi="Times New Roman" w:cs="Times New Roman"/>
                <w:sz w:val="24"/>
                <w:szCs w:val="24"/>
              </w:rPr>
              <w:t>становника</w:t>
            </w:r>
          </w:p>
        </w:tc>
        <w:tc>
          <w:tcPr>
            <w:tcW w:w="2523" w:type="dxa"/>
            <w:shd w:val="clear" w:color="auto" w:fill="auto"/>
          </w:tcPr>
          <w:p w:rsidR="002C6927" w:rsidRDefault="002C6927" w:rsidP="002C6927">
            <w:pPr>
              <w:pStyle w:val="NoSpacing"/>
              <w:jc w:val="right"/>
              <w:rPr>
                <w:rFonts w:ascii="Times New Roman" w:hAnsi="Times New Roman" w:cs="Times New Roman"/>
                <w:sz w:val="24"/>
                <w:szCs w:val="24"/>
              </w:rPr>
            </w:pPr>
            <w:r>
              <w:rPr>
                <w:rFonts w:ascii="Times New Roman" w:hAnsi="Times New Roman" w:cs="Times New Roman"/>
                <w:sz w:val="24"/>
                <w:szCs w:val="24"/>
              </w:rPr>
              <w:t>56</w:t>
            </w:r>
          </w:p>
        </w:tc>
      </w:tr>
    </w:tbl>
    <w:p w:rsidR="00A70EE3" w:rsidRPr="00DB7C2F" w:rsidRDefault="00A70EE3" w:rsidP="00630DDB">
      <w:pPr>
        <w:pStyle w:val="NoSpacing"/>
        <w:rPr>
          <w:rFonts w:ascii="Times New Roman" w:hAnsi="Times New Roman" w:cs="Times New Roman"/>
          <w:b/>
          <w:sz w:val="24"/>
          <w:szCs w:val="24"/>
        </w:rPr>
      </w:pPr>
    </w:p>
    <w:p w:rsidR="009D4869" w:rsidRDefault="009D4869" w:rsidP="00561278">
      <w:pPr>
        <w:rPr>
          <w:rFonts w:ascii="Times New Roman" w:hAnsi="Times New Roman" w:cs="Times New Roman"/>
          <w:sz w:val="24"/>
          <w:szCs w:val="24"/>
        </w:rPr>
      </w:pPr>
    </w:p>
    <w:p w:rsidR="009912AC" w:rsidRPr="009912AC" w:rsidRDefault="009912AC" w:rsidP="00C83E77">
      <w:pPr>
        <w:shd w:val="clear" w:color="auto" w:fill="E2EFD9" w:themeFill="accent6" w:themeFillTint="33"/>
        <w:jc w:val="center"/>
        <w:rPr>
          <w:rFonts w:ascii="Times New Roman" w:hAnsi="Times New Roman" w:cs="Times New Roman"/>
          <w:b/>
          <w:bCs/>
          <w:sz w:val="24"/>
          <w:szCs w:val="24"/>
        </w:rPr>
      </w:pPr>
      <w:r w:rsidRPr="009912AC">
        <w:rPr>
          <w:rFonts w:ascii="Times New Roman" w:hAnsi="Times New Roman" w:cs="Times New Roman"/>
          <w:b/>
          <w:bCs/>
          <w:sz w:val="24"/>
          <w:szCs w:val="24"/>
        </w:rPr>
        <w:t>ПОЉОПРИВРЕДА</w:t>
      </w:r>
    </w:p>
    <w:p w:rsidR="00D6740F" w:rsidRDefault="00603CC2" w:rsidP="002B0261">
      <w:pPr>
        <w:jc w:val="both"/>
        <w:rPr>
          <w:rFonts w:ascii="Times New Roman" w:hAnsi="Times New Roman" w:cs="Times New Roman"/>
          <w:sz w:val="24"/>
          <w:szCs w:val="24"/>
        </w:rPr>
      </w:pPr>
      <w:r>
        <w:rPr>
          <w:rFonts w:ascii="Times New Roman" w:hAnsi="Times New Roman" w:cs="Times New Roman"/>
          <w:sz w:val="24"/>
          <w:szCs w:val="24"/>
        </w:rPr>
        <w:tab/>
      </w:r>
    </w:p>
    <w:p w:rsidR="002E743A" w:rsidRDefault="00D6740F" w:rsidP="002B0261">
      <w:pPr>
        <w:jc w:val="both"/>
        <w:rPr>
          <w:rFonts w:ascii="Times New Roman" w:hAnsi="Times New Roman" w:cs="Times New Roman"/>
          <w:sz w:val="24"/>
          <w:szCs w:val="24"/>
        </w:rPr>
      </w:pPr>
      <w:r>
        <w:rPr>
          <w:rFonts w:ascii="Times New Roman" w:hAnsi="Times New Roman" w:cs="Times New Roman"/>
          <w:sz w:val="24"/>
          <w:szCs w:val="24"/>
        </w:rPr>
        <w:tab/>
      </w:r>
      <w:r w:rsidR="00605184" w:rsidRPr="00DB7C2F">
        <w:rPr>
          <w:rFonts w:ascii="Times New Roman" w:hAnsi="Times New Roman" w:cs="Times New Roman"/>
          <w:sz w:val="24"/>
          <w:szCs w:val="24"/>
        </w:rPr>
        <w:t xml:space="preserve">Становништво општине Велико Градиште се бави и пољопривредом, која чини окосницу привредног развоја.Од 32.820 хектара, колико заузима општина Велико Градиште структура земљишта је следећа: пољопривредно земљиште 83% шуме 11% и неплодно земљиште 6%. </w:t>
      </w:r>
      <w:r w:rsidR="002B0261" w:rsidRPr="00DB7C2F">
        <w:rPr>
          <w:rFonts w:ascii="Times New Roman" w:hAnsi="Times New Roman" w:cs="Times New Roman"/>
          <w:sz w:val="24"/>
          <w:szCs w:val="24"/>
        </w:rPr>
        <w:t>У структури привреде најзначајније место има пољопривреда, па се на ораничним површинама претежно гаје кукуруз, пшеница, индустријске културе, воће и поврће.</w:t>
      </w:r>
      <w:r w:rsidR="009B3DBD" w:rsidRPr="00DB7C2F">
        <w:rPr>
          <w:rFonts w:ascii="Times New Roman" w:hAnsi="Times New Roman" w:cs="Times New Roman"/>
          <w:sz w:val="24"/>
          <w:szCs w:val="24"/>
        </w:rPr>
        <w:t>Највећи део површина је обрадиво земљиште са баштама, ораницама и виноградима.Некада је овај крај био веома богат шумама, међутим оне данас захватају око 200 хектара.Преовладава релативно млада багремова шума по којој је познато излетиште Бели Багрем добило име.Од села Рама преко Затоња, Великог Градишта и Пожежена, све до Голупца простире се Рамско-голубачка пешчара, укупне дужине 70 километара.Општина обилује и бројним ловним теренима у којима преовладава ниска дивљач, а у изобиљу има и пернате дивљачи.</w:t>
      </w:r>
      <w:r w:rsidR="002B0261" w:rsidRPr="00DB7C2F">
        <w:rPr>
          <w:rFonts w:ascii="Times New Roman" w:hAnsi="Times New Roman" w:cs="Times New Roman"/>
          <w:sz w:val="24"/>
          <w:szCs w:val="24"/>
        </w:rPr>
        <w:t>Се</w:t>
      </w:r>
      <w:r w:rsidR="009B3DBD" w:rsidRPr="00DB7C2F">
        <w:rPr>
          <w:rFonts w:ascii="Times New Roman" w:hAnsi="Times New Roman" w:cs="Times New Roman"/>
          <w:sz w:val="24"/>
          <w:szCs w:val="24"/>
        </w:rPr>
        <w:t xml:space="preserve">ла у доњем току реке  Пек, села </w:t>
      </w:r>
      <w:r w:rsidR="002B0261" w:rsidRPr="00DB7C2F">
        <w:rPr>
          <w:rFonts w:ascii="Times New Roman" w:hAnsi="Times New Roman" w:cs="Times New Roman"/>
          <w:sz w:val="24"/>
          <w:szCs w:val="24"/>
        </w:rPr>
        <w:t xml:space="preserve"> Т</w:t>
      </w:r>
      <w:r w:rsidR="009B3DBD" w:rsidRPr="00DB7C2F">
        <w:rPr>
          <w:rFonts w:ascii="Times New Roman" w:hAnsi="Times New Roman" w:cs="Times New Roman"/>
          <w:sz w:val="24"/>
          <w:szCs w:val="24"/>
        </w:rPr>
        <w:t>риброде, Царевац, Кусиће</w:t>
      </w:r>
      <w:r w:rsidR="002B0261" w:rsidRPr="00DB7C2F">
        <w:rPr>
          <w:rFonts w:ascii="Times New Roman" w:hAnsi="Times New Roman" w:cs="Times New Roman"/>
          <w:sz w:val="24"/>
          <w:szCs w:val="24"/>
        </w:rPr>
        <w:t>, позната су као села надалеко познатих повртлара који се могу срести на пијацама широм Србије.Пољопривредници овог краја су и врсни произвођачи здраве хране. Села Острово и Царевац, Кумане и још нека села позната су по чувеном па</w:t>
      </w:r>
      <w:r w:rsidR="00605184" w:rsidRPr="00DB7C2F">
        <w:rPr>
          <w:rFonts w:ascii="Times New Roman" w:hAnsi="Times New Roman" w:cs="Times New Roman"/>
          <w:sz w:val="24"/>
          <w:szCs w:val="24"/>
        </w:rPr>
        <w:t>с</w:t>
      </w:r>
      <w:r w:rsidR="002B0261" w:rsidRPr="00DB7C2F">
        <w:rPr>
          <w:rFonts w:ascii="Times New Roman" w:hAnsi="Times New Roman" w:cs="Times New Roman"/>
          <w:sz w:val="24"/>
          <w:szCs w:val="24"/>
        </w:rPr>
        <w:t>уљу „ градиштанац“</w:t>
      </w:r>
      <w:r w:rsidR="00605184" w:rsidRPr="00DB7C2F">
        <w:rPr>
          <w:rFonts w:ascii="Times New Roman" w:hAnsi="Times New Roman" w:cs="Times New Roman"/>
          <w:sz w:val="24"/>
          <w:szCs w:val="24"/>
        </w:rPr>
        <w:t>.</w:t>
      </w:r>
      <w:r w:rsidR="002B0261" w:rsidRPr="00DB7C2F">
        <w:rPr>
          <w:rFonts w:ascii="Times New Roman" w:hAnsi="Times New Roman" w:cs="Times New Roman"/>
          <w:sz w:val="24"/>
          <w:szCs w:val="24"/>
        </w:rPr>
        <w:t>Сточари овог краја претежно гаје краве, свиње и живину.</w:t>
      </w:r>
    </w:p>
    <w:p w:rsidR="00CF6BE4" w:rsidRPr="00CF6BE4" w:rsidRDefault="00CF6BE4" w:rsidP="002B0261">
      <w:pPr>
        <w:jc w:val="both"/>
        <w:rPr>
          <w:rFonts w:ascii="Times New Roman" w:hAnsi="Times New Roman" w:cs="Times New Roman"/>
          <w:sz w:val="24"/>
          <w:szCs w:val="24"/>
        </w:rPr>
      </w:pPr>
      <w:r>
        <w:rPr>
          <w:rFonts w:ascii="Times New Roman" w:hAnsi="Times New Roman" w:cs="Times New Roman"/>
          <w:sz w:val="24"/>
          <w:szCs w:val="24"/>
        </w:rPr>
        <w:t xml:space="preserve">Бројчани приказ стања у </w:t>
      </w:r>
      <w:proofErr w:type="gramStart"/>
      <w:r>
        <w:rPr>
          <w:rFonts w:ascii="Times New Roman" w:hAnsi="Times New Roman" w:cs="Times New Roman"/>
          <w:sz w:val="24"/>
          <w:szCs w:val="24"/>
        </w:rPr>
        <w:t>пољопривреди  у</w:t>
      </w:r>
      <w:proofErr w:type="gramEnd"/>
      <w:r>
        <w:rPr>
          <w:rFonts w:ascii="Times New Roman" w:hAnsi="Times New Roman" w:cs="Times New Roman"/>
          <w:sz w:val="24"/>
          <w:szCs w:val="24"/>
        </w:rPr>
        <w:t xml:space="preserve"> току 2012. </w:t>
      </w:r>
      <w:proofErr w:type="gramStart"/>
      <w:r>
        <w:rPr>
          <w:rFonts w:ascii="Times New Roman" w:hAnsi="Times New Roman" w:cs="Times New Roman"/>
          <w:sz w:val="24"/>
          <w:szCs w:val="24"/>
        </w:rPr>
        <w:t>године</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2"/>
        <w:gridCol w:w="1276"/>
      </w:tblGrid>
      <w:tr w:rsidR="00CF6BE4" w:rsidTr="00CF6BE4">
        <w:trPr>
          <w:trHeight w:val="335"/>
          <w:jc w:val="center"/>
        </w:trPr>
        <w:tc>
          <w:tcPr>
            <w:tcW w:w="3422" w:type="dxa"/>
          </w:tcPr>
          <w:p w:rsidR="00CF6BE4" w:rsidRDefault="00CF6BE4" w:rsidP="00CF6BE4">
            <w:pPr>
              <w:jc w:val="both"/>
              <w:rPr>
                <w:rFonts w:ascii="Times New Roman" w:hAnsi="Times New Roman" w:cs="Times New Roman"/>
                <w:sz w:val="24"/>
                <w:szCs w:val="24"/>
              </w:rPr>
            </w:pPr>
            <w:r w:rsidRPr="00DB7C2F">
              <w:rPr>
                <w:rFonts w:ascii="Times New Roman" w:hAnsi="Times New Roman" w:cs="Times New Roman"/>
                <w:sz w:val="24"/>
                <w:szCs w:val="24"/>
              </w:rPr>
              <w:t>Пољопривредна газдинства</w:t>
            </w:r>
          </w:p>
        </w:tc>
        <w:tc>
          <w:tcPr>
            <w:tcW w:w="1276" w:type="dxa"/>
          </w:tcPr>
          <w:p w:rsidR="00CF6BE4" w:rsidRDefault="00CF6BE4" w:rsidP="00CF6BE4">
            <w:pPr>
              <w:jc w:val="right"/>
              <w:rPr>
                <w:rFonts w:ascii="Times New Roman" w:hAnsi="Times New Roman" w:cs="Times New Roman"/>
                <w:sz w:val="24"/>
                <w:szCs w:val="24"/>
              </w:rPr>
            </w:pPr>
            <w:r>
              <w:rPr>
                <w:rFonts w:ascii="Times New Roman" w:hAnsi="Times New Roman" w:cs="Times New Roman"/>
                <w:sz w:val="24"/>
                <w:szCs w:val="24"/>
              </w:rPr>
              <w:t>2654</w:t>
            </w:r>
          </w:p>
        </w:tc>
      </w:tr>
      <w:tr w:rsidR="00CF6BE4" w:rsidTr="00CF6BE4">
        <w:trPr>
          <w:trHeight w:val="335"/>
          <w:jc w:val="center"/>
        </w:trPr>
        <w:tc>
          <w:tcPr>
            <w:tcW w:w="3422" w:type="dxa"/>
          </w:tcPr>
          <w:p w:rsidR="00CF6BE4" w:rsidRPr="00DB7C2F" w:rsidRDefault="00CF6BE4" w:rsidP="00CF6BE4">
            <w:pPr>
              <w:jc w:val="both"/>
              <w:rPr>
                <w:rFonts w:ascii="Times New Roman" w:hAnsi="Times New Roman" w:cs="Times New Roman"/>
                <w:sz w:val="24"/>
                <w:szCs w:val="24"/>
              </w:rPr>
            </w:pPr>
            <w:r w:rsidRPr="00DB7C2F">
              <w:rPr>
                <w:rFonts w:ascii="Times New Roman" w:hAnsi="Times New Roman" w:cs="Times New Roman"/>
                <w:sz w:val="24"/>
                <w:szCs w:val="24"/>
              </w:rPr>
              <w:t>Годишње радне јединице</w:t>
            </w:r>
          </w:p>
        </w:tc>
        <w:tc>
          <w:tcPr>
            <w:tcW w:w="1276" w:type="dxa"/>
          </w:tcPr>
          <w:p w:rsidR="00CF6BE4" w:rsidRDefault="00CF6BE4" w:rsidP="00CF6BE4">
            <w:pPr>
              <w:jc w:val="right"/>
              <w:rPr>
                <w:rFonts w:ascii="Times New Roman" w:hAnsi="Times New Roman" w:cs="Times New Roman"/>
                <w:sz w:val="24"/>
                <w:szCs w:val="24"/>
              </w:rPr>
            </w:pPr>
            <w:r>
              <w:rPr>
                <w:rFonts w:ascii="Times New Roman" w:hAnsi="Times New Roman" w:cs="Times New Roman"/>
                <w:sz w:val="24"/>
                <w:szCs w:val="24"/>
              </w:rPr>
              <w:t>3457</w:t>
            </w:r>
          </w:p>
        </w:tc>
      </w:tr>
      <w:tr w:rsidR="00CF6BE4" w:rsidTr="00CF6BE4">
        <w:trPr>
          <w:trHeight w:val="335"/>
          <w:jc w:val="center"/>
        </w:trPr>
        <w:tc>
          <w:tcPr>
            <w:tcW w:w="3422" w:type="dxa"/>
          </w:tcPr>
          <w:p w:rsidR="00CF6BE4" w:rsidRPr="00DB7C2F" w:rsidRDefault="00CF6BE4" w:rsidP="00CF6BE4">
            <w:pPr>
              <w:jc w:val="both"/>
              <w:rPr>
                <w:rFonts w:ascii="Times New Roman" w:hAnsi="Times New Roman" w:cs="Times New Roman"/>
                <w:sz w:val="24"/>
                <w:szCs w:val="24"/>
              </w:rPr>
            </w:pPr>
            <w:r w:rsidRPr="00DB7C2F">
              <w:rPr>
                <w:rFonts w:ascii="Times New Roman" w:hAnsi="Times New Roman" w:cs="Times New Roman"/>
                <w:sz w:val="24"/>
                <w:szCs w:val="24"/>
              </w:rPr>
              <w:t>Двоосовински трактори</w:t>
            </w:r>
          </w:p>
        </w:tc>
        <w:tc>
          <w:tcPr>
            <w:tcW w:w="1276" w:type="dxa"/>
          </w:tcPr>
          <w:p w:rsidR="00CF6BE4" w:rsidRDefault="00CF6BE4" w:rsidP="00CF6BE4">
            <w:pPr>
              <w:jc w:val="right"/>
              <w:rPr>
                <w:rFonts w:ascii="Times New Roman" w:hAnsi="Times New Roman" w:cs="Times New Roman"/>
                <w:sz w:val="24"/>
                <w:szCs w:val="24"/>
              </w:rPr>
            </w:pPr>
            <w:r>
              <w:rPr>
                <w:rFonts w:ascii="Times New Roman" w:hAnsi="Times New Roman" w:cs="Times New Roman"/>
                <w:sz w:val="24"/>
                <w:szCs w:val="24"/>
              </w:rPr>
              <w:t>3666</w:t>
            </w:r>
          </w:p>
        </w:tc>
      </w:tr>
      <w:tr w:rsidR="00CF6BE4" w:rsidTr="00CF6BE4">
        <w:trPr>
          <w:trHeight w:val="335"/>
          <w:jc w:val="center"/>
        </w:trPr>
        <w:tc>
          <w:tcPr>
            <w:tcW w:w="3422" w:type="dxa"/>
          </w:tcPr>
          <w:p w:rsidR="00CF6BE4" w:rsidRPr="00CF6BE4" w:rsidRDefault="00CF6BE4" w:rsidP="00CF6BE4">
            <w:pPr>
              <w:jc w:val="both"/>
              <w:rPr>
                <w:rFonts w:ascii="Times New Roman" w:hAnsi="Times New Roman" w:cs="Times New Roman"/>
                <w:sz w:val="24"/>
                <w:szCs w:val="24"/>
              </w:rPr>
            </w:pPr>
            <w:r>
              <w:rPr>
                <w:rFonts w:ascii="Times New Roman" w:hAnsi="Times New Roman" w:cs="Times New Roman"/>
                <w:sz w:val="24"/>
                <w:szCs w:val="24"/>
              </w:rPr>
              <w:t>Условна грла</w:t>
            </w:r>
          </w:p>
        </w:tc>
        <w:tc>
          <w:tcPr>
            <w:tcW w:w="1276" w:type="dxa"/>
          </w:tcPr>
          <w:p w:rsidR="00CF6BE4" w:rsidRDefault="00CF6BE4" w:rsidP="00CF6BE4">
            <w:pPr>
              <w:jc w:val="right"/>
              <w:rPr>
                <w:rFonts w:ascii="Times New Roman" w:hAnsi="Times New Roman" w:cs="Times New Roman"/>
                <w:sz w:val="24"/>
                <w:szCs w:val="24"/>
              </w:rPr>
            </w:pPr>
            <w:r>
              <w:rPr>
                <w:rFonts w:ascii="Times New Roman" w:hAnsi="Times New Roman" w:cs="Times New Roman"/>
                <w:sz w:val="24"/>
                <w:szCs w:val="24"/>
              </w:rPr>
              <w:t>12240</w:t>
            </w:r>
          </w:p>
        </w:tc>
      </w:tr>
    </w:tbl>
    <w:p w:rsidR="00B21ADD" w:rsidRPr="00344897" w:rsidRDefault="00E40C1C" w:rsidP="00344897">
      <w:pPr>
        <w:jc w:val="center"/>
        <w:rPr>
          <w:rFonts w:ascii="Times New Roman" w:hAnsi="Times New Roman" w:cs="Times New Roman"/>
          <w:i/>
          <w:sz w:val="20"/>
          <w:szCs w:val="20"/>
        </w:rPr>
      </w:pPr>
      <w:r w:rsidRPr="00344897">
        <w:rPr>
          <w:rFonts w:ascii="Times New Roman" w:hAnsi="Times New Roman" w:cs="Times New Roman"/>
          <w:i/>
          <w:sz w:val="20"/>
          <w:szCs w:val="20"/>
        </w:rPr>
        <w:t>Извор: Попис пољопривреде РЗС</w:t>
      </w:r>
    </w:p>
    <w:p w:rsidR="00E40C1C" w:rsidRPr="00DB7C2F" w:rsidRDefault="00E40C1C" w:rsidP="00561278">
      <w:pPr>
        <w:rPr>
          <w:rFonts w:ascii="Times New Roman" w:hAnsi="Times New Roman" w:cs="Times New Roman"/>
          <w:sz w:val="18"/>
          <w:szCs w:val="18"/>
        </w:rPr>
      </w:pPr>
    </w:p>
    <w:p w:rsidR="00E40C1C" w:rsidRPr="00D60A1E" w:rsidRDefault="00E40C1C" w:rsidP="00561278">
      <w:pPr>
        <w:rPr>
          <w:rFonts w:ascii="Times New Roman" w:hAnsi="Times New Roman" w:cs="Times New Roman"/>
          <w:sz w:val="24"/>
          <w:szCs w:val="24"/>
        </w:rPr>
      </w:pPr>
      <w:r w:rsidRPr="00D60A1E">
        <w:rPr>
          <w:rFonts w:ascii="Times New Roman" w:hAnsi="Times New Roman" w:cs="Times New Roman"/>
          <w:sz w:val="24"/>
          <w:szCs w:val="24"/>
        </w:rPr>
        <w:t>Ангажована радна снага</w:t>
      </w:r>
      <w:r w:rsidR="00E52473" w:rsidRPr="00D60A1E">
        <w:rPr>
          <w:rFonts w:ascii="Times New Roman" w:hAnsi="Times New Roman" w:cs="Times New Roman"/>
          <w:sz w:val="24"/>
          <w:szCs w:val="24"/>
        </w:rPr>
        <w:t xml:space="preserve"> у </w:t>
      </w:r>
      <w:r w:rsidRPr="00D60A1E">
        <w:rPr>
          <w:rFonts w:ascii="Times New Roman" w:hAnsi="Times New Roman" w:cs="Times New Roman"/>
          <w:sz w:val="24"/>
          <w:szCs w:val="24"/>
        </w:rPr>
        <w:t>2012.</w:t>
      </w:r>
      <w:r w:rsidR="00E52473" w:rsidRPr="00D60A1E">
        <w:rPr>
          <w:rFonts w:ascii="Times New Roman" w:hAnsi="Times New Roman" w:cs="Times New Roman"/>
          <w:sz w:val="24"/>
          <w:szCs w:val="24"/>
        </w:rPr>
        <w:t>години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3"/>
        <w:gridCol w:w="1389"/>
        <w:gridCol w:w="1359"/>
        <w:gridCol w:w="1335"/>
      </w:tblGrid>
      <w:tr w:rsidR="00E52473" w:rsidRPr="00154FC5" w:rsidTr="00252DA3">
        <w:trPr>
          <w:trHeight w:val="926"/>
          <w:jc w:val="center"/>
        </w:trPr>
        <w:tc>
          <w:tcPr>
            <w:tcW w:w="4533" w:type="dxa"/>
            <w:shd w:val="clear" w:color="auto" w:fill="D9D9D9" w:themeFill="background1" w:themeFillShade="D9"/>
            <w:vAlign w:val="center"/>
          </w:tcPr>
          <w:p w:rsidR="00E52473" w:rsidRPr="00154FC5" w:rsidRDefault="00E52473" w:rsidP="00113A83">
            <w:pPr>
              <w:pStyle w:val="NoSpacing"/>
              <w:jc w:val="center"/>
              <w:rPr>
                <w:rFonts w:ascii="Times New Roman" w:hAnsi="Times New Roman" w:cs="Times New Roman"/>
                <w:sz w:val="24"/>
                <w:szCs w:val="24"/>
              </w:rPr>
            </w:pPr>
            <w:r w:rsidRPr="00154FC5">
              <w:rPr>
                <w:rFonts w:ascii="Times New Roman" w:hAnsi="Times New Roman" w:cs="Times New Roman"/>
                <w:sz w:val="24"/>
                <w:szCs w:val="24"/>
              </w:rPr>
              <w:t>РАДНА СНАГА</w:t>
            </w:r>
          </w:p>
        </w:tc>
        <w:tc>
          <w:tcPr>
            <w:tcW w:w="1389" w:type="dxa"/>
            <w:shd w:val="clear" w:color="auto" w:fill="D9D9D9" w:themeFill="background1" w:themeFillShade="D9"/>
            <w:vAlign w:val="center"/>
          </w:tcPr>
          <w:p w:rsidR="00E52473" w:rsidRPr="00154FC5" w:rsidRDefault="00E52473" w:rsidP="00113A83">
            <w:pPr>
              <w:pStyle w:val="NoSpacing"/>
              <w:jc w:val="center"/>
              <w:rPr>
                <w:rFonts w:ascii="Times New Roman" w:hAnsi="Times New Roman" w:cs="Times New Roman"/>
                <w:sz w:val="24"/>
                <w:szCs w:val="24"/>
              </w:rPr>
            </w:pPr>
            <w:r w:rsidRPr="00154FC5">
              <w:rPr>
                <w:rFonts w:ascii="Times New Roman" w:hAnsi="Times New Roman" w:cs="Times New Roman"/>
                <w:sz w:val="24"/>
                <w:szCs w:val="24"/>
              </w:rPr>
              <w:t>Укупно</w:t>
            </w:r>
          </w:p>
        </w:tc>
        <w:tc>
          <w:tcPr>
            <w:tcW w:w="1359" w:type="dxa"/>
            <w:shd w:val="clear" w:color="auto" w:fill="D9D9D9" w:themeFill="background1" w:themeFillShade="D9"/>
            <w:vAlign w:val="center"/>
          </w:tcPr>
          <w:p w:rsidR="00E52473" w:rsidRPr="00154FC5" w:rsidRDefault="00E52473" w:rsidP="00113A83">
            <w:pPr>
              <w:pStyle w:val="NoSpacing"/>
              <w:jc w:val="center"/>
              <w:rPr>
                <w:rFonts w:ascii="Times New Roman" w:hAnsi="Times New Roman" w:cs="Times New Roman"/>
                <w:sz w:val="24"/>
                <w:szCs w:val="24"/>
              </w:rPr>
            </w:pPr>
            <w:r w:rsidRPr="00154FC5">
              <w:rPr>
                <w:rFonts w:ascii="Times New Roman" w:hAnsi="Times New Roman" w:cs="Times New Roman"/>
                <w:sz w:val="24"/>
                <w:szCs w:val="24"/>
              </w:rPr>
              <w:t>Жене</w:t>
            </w:r>
          </w:p>
        </w:tc>
        <w:tc>
          <w:tcPr>
            <w:tcW w:w="1308" w:type="dxa"/>
            <w:shd w:val="clear" w:color="auto" w:fill="D9D9D9" w:themeFill="background1" w:themeFillShade="D9"/>
            <w:vAlign w:val="center"/>
          </w:tcPr>
          <w:p w:rsidR="00E52473" w:rsidRPr="00154FC5" w:rsidRDefault="00E52473" w:rsidP="00113A83">
            <w:pPr>
              <w:pStyle w:val="NoSpacing"/>
              <w:jc w:val="center"/>
              <w:rPr>
                <w:rFonts w:ascii="Times New Roman" w:hAnsi="Times New Roman" w:cs="Times New Roman"/>
                <w:sz w:val="24"/>
                <w:szCs w:val="24"/>
              </w:rPr>
            </w:pPr>
            <w:r w:rsidRPr="00154FC5">
              <w:rPr>
                <w:rFonts w:ascii="Times New Roman" w:hAnsi="Times New Roman" w:cs="Times New Roman"/>
                <w:sz w:val="24"/>
                <w:szCs w:val="24"/>
              </w:rPr>
              <w:t>Мушкарци</w:t>
            </w:r>
          </w:p>
        </w:tc>
      </w:tr>
      <w:tr w:rsidR="00154FC5" w:rsidRPr="00154FC5" w:rsidTr="00252DA3">
        <w:trPr>
          <w:trHeight w:val="358"/>
          <w:jc w:val="center"/>
        </w:trPr>
        <w:tc>
          <w:tcPr>
            <w:tcW w:w="4533" w:type="dxa"/>
            <w:shd w:val="clear" w:color="auto" w:fill="auto"/>
            <w:vAlign w:val="center"/>
          </w:tcPr>
          <w:p w:rsidR="00154FC5" w:rsidRPr="00154BD2" w:rsidRDefault="00113A83" w:rsidP="00154BD2">
            <w:pPr>
              <w:pStyle w:val="NoSpacing"/>
              <w:rPr>
                <w:rFonts w:ascii="Times New Roman" w:hAnsi="Times New Roman" w:cs="Times New Roman"/>
                <w:sz w:val="24"/>
                <w:szCs w:val="24"/>
              </w:rPr>
            </w:pPr>
            <w:r w:rsidRPr="00154BD2">
              <w:rPr>
                <w:rFonts w:ascii="Times New Roman" w:hAnsi="Times New Roman" w:cs="Times New Roman"/>
                <w:sz w:val="24"/>
                <w:szCs w:val="24"/>
              </w:rPr>
              <w:t>Носиоци породичног газдинтва</w:t>
            </w:r>
          </w:p>
        </w:tc>
        <w:tc>
          <w:tcPr>
            <w:tcW w:w="1389" w:type="dxa"/>
            <w:shd w:val="clear" w:color="auto" w:fill="auto"/>
            <w:vAlign w:val="center"/>
          </w:tcPr>
          <w:p w:rsidR="00154FC5" w:rsidRPr="00154FC5" w:rsidRDefault="00113A83" w:rsidP="00154FC5">
            <w:pPr>
              <w:pStyle w:val="NoSpacing"/>
              <w:rPr>
                <w:rFonts w:ascii="Times New Roman" w:hAnsi="Times New Roman" w:cs="Times New Roman"/>
                <w:sz w:val="24"/>
                <w:szCs w:val="24"/>
              </w:rPr>
            </w:pPr>
            <w:r>
              <w:rPr>
                <w:rFonts w:ascii="Times New Roman" w:hAnsi="Times New Roman" w:cs="Times New Roman"/>
                <w:sz w:val="24"/>
                <w:szCs w:val="24"/>
              </w:rPr>
              <w:t>2584</w:t>
            </w:r>
          </w:p>
        </w:tc>
        <w:tc>
          <w:tcPr>
            <w:tcW w:w="1359" w:type="dxa"/>
            <w:shd w:val="clear" w:color="auto" w:fill="auto"/>
            <w:vAlign w:val="center"/>
          </w:tcPr>
          <w:p w:rsidR="00154FC5" w:rsidRPr="00154FC5" w:rsidRDefault="00113A83" w:rsidP="00154FC5">
            <w:pPr>
              <w:pStyle w:val="NoSpacing"/>
              <w:rPr>
                <w:rFonts w:ascii="Times New Roman" w:hAnsi="Times New Roman" w:cs="Times New Roman"/>
                <w:sz w:val="24"/>
                <w:szCs w:val="24"/>
              </w:rPr>
            </w:pPr>
            <w:r>
              <w:rPr>
                <w:rFonts w:ascii="Times New Roman" w:hAnsi="Times New Roman" w:cs="Times New Roman"/>
                <w:sz w:val="24"/>
                <w:szCs w:val="24"/>
              </w:rPr>
              <w:t>561</w:t>
            </w:r>
          </w:p>
        </w:tc>
        <w:tc>
          <w:tcPr>
            <w:tcW w:w="1308" w:type="dxa"/>
            <w:shd w:val="clear" w:color="auto" w:fill="auto"/>
            <w:vAlign w:val="center"/>
          </w:tcPr>
          <w:p w:rsidR="00154FC5" w:rsidRPr="00154FC5" w:rsidRDefault="00113A83" w:rsidP="00154FC5">
            <w:pPr>
              <w:pStyle w:val="NoSpacing"/>
              <w:rPr>
                <w:rFonts w:ascii="Times New Roman" w:hAnsi="Times New Roman" w:cs="Times New Roman"/>
                <w:sz w:val="24"/>
                <w:szCs w:val="24"/>
              </w:rPr>
            </w:pPr>
            <w:r>
              <w:rPr>
                <w:rFonts w:ascii="Times New Roman" w:hAnsi="Times New Roman" w:cs="Times New Roman"/>
                <w:sz w:val="24"/>
                <w:szCs w:val="24"/>
              </w:rPr>
              <w:t>2023</w:t>
            </w:r>
          </w:p>
        </w:tc>
      </w:tr>
      <w:tr w:rsidR="00113A83" w:rsidRPr="00154FC5" w:rsidTr="00252DA3">
        <w:trPr>
          <w:trHeight w:val="358"/>
          <w:jc w:val="center"/>
        </w:trPr>
        <w:tc>
          <w:tcPr>
            <w:tcW w:w="4533" w:type="dxa"/>
            <w:shd w:val="clear" w:color="auto" w:fill="auto"/>
            <w:vAlign w:val="center"/>
          </w:tcPr>
          <w:p w:rsidR="00113A83" w:rsidRPr="00154BD2" w:rsidRDefault="00113A83" w:rsidP="00154BD2">
            <w:pPr>
              <w:pStyle w:val="NoSpacing"/>
              <w:rPr>
                <w:rFonts w:ascii="Times New Roman" w:hAnsi="Times New Roman" w:cs="Times New Roman"/>
                <w:sz w:val="24"/>
                <w:szCs w:val="24"/>
              </w:rPr>
            </w:pPr>
            <w:r w:rsidRPr="00154BD2">
              <w:rPr>
                <w:rFonts w:ascii="Times New Roman" w:hAnsi="Times New Roman" w:cs="Times New Roman"/>
                <w:sz w:val="24"/>
                <w:szCs w:val="24"/>
              </w:rPr>
              <w:t>Чланови породице и рођаци који су обављали пољопривредне активности на породичном газдинству</w:t>
            </w:r>
          </w:p>
        </w:tc>
        <w:tc>
          <w:tcPr>
            <w:tcW w:w="1389" w:type="dxa"/>
            <w:shd w:val="clear" w:color="auto" w:fill="auto"/>
            <w:vAlign w:val="center"/>
          </w:tcPr>
          <w:p w:rsidR="00113A83" w:rsidRDefault="00113A83" w:rsidP="00154FC5">
            <w:pPr>
              <w:pStyle w:val="NoSpacing"/>
              <w:rPr>
                <w:rFonts w:ascii="Times New Roman" w:hAnsi="Times New Roman" w:cs="Times New Roman"/>
                <w:sz w:val="24"/>
                <w:szCs w:val="24"/>
              </w:rPr>
            </w:pPr>
            <w:r>
              <w:rPr>
                <w:rFonts w:ascii="Times New Roman" w:hAnsi="Times New Roman" w:cs="Times New Roman"/>
                <w:sz w:val="24"/>
                <w:szCs w:val="24"/>
              </w:rPr>
              <w:t>3673</w:t>
            </w:r>
          </w:p>
        </w:tc>
        <w:tc>
          <w:tcPr>
            <w:tcW w:w="1359" w:type="dxa"/>
            <w:shd w:val="clear" w:color="auto" w:fill="auto"/>
            <w:vAlign w:val="center"/>
          </w:tcPr>
          <w:p w:rsidR="00113A83" w:rsidRDefault="00113A83" w:rsidP="00154FC5">
            <w:pPr>
              <w:pStyle w:val="NoSpacing"/>
              <w:rPr>
                <w:rFonts w:ascii="Times New Roman" w:hAnsi="Times New Roman" w:cs="Times New Roman"/>
                <w:sz w:val="24"/>
                <w:szCs w:val="24"/>
              </w:rPr>
            </w:pPr>
            <w:r>
              <w:rPr>
                <w:rFonts w:ascii="Times New Roman" w:hAnsi="Times New Roman" w:cs="Times New Roman"/>
                <w:sz w:val="24"/>
                <w:szCs w:val="24"/>
              </w:rPr>
              <w:t>2219</w:t>
            </w:r>
          </w:p>
        </w:tc>
        <w:tc>
          <w:tcPr>
            <w:tcW w:w="1308" w:type="dxa"/>
            <w:shd w:val="clear" w:color="auto" w:fill="auto"/>
            <w:vAlign w:val="center"/>
          </w:tcPr>
          <w:p w:rsidR="00113A83" w:rsidRDefault="00113A83" w:rsidP="00154FC5">
            <w:pPr>
              <w:pStyle w:val="NoSpacing"/>
              <w:rPr>
                <w:rFonts w:ascii="Times New Roman" w:hAnsi="Times New Roman" w:cs="Times New Roman"/>
                <w:sz w:val="24"/>
                <w:szCs w:val="24"/>
              </w:rPr>
            </w:pPr>
            <w:r>
              <w:rPr>
                <w:rFonts w:ascii="Times New Roman" w:hAnsi="Times New Roman" w:cs="Times New Roman"/>
                <w:sz w:val="24"/>
                <w:szCs w:val="24"/>
              </w:rPr>
              <w:t>1454</w:t>
            </w:r>
          </w:p>
        </w:tc>
      </w:tr>
      <w:tr w:rsidR="00113A83" w:rsidRPr="00154FC5" w:rsidTr="00252DA3">
        <w:trPr>
          <w:trHeight w:val="358"/>
          <w:jc w:val="center"/>
        </w:trPr>
        <w:tc>
          <w:tcPr>
            <w:tcW w:w="4533" w:type="dxa"/>
            <w:shd w:val="clear" w:color="auto" w:fill="auto"/>
            <w:vAlign w:val="center"/>
          </w:tcPr>
          <w:p w:rsidR="00113A83" w:rsidRPr="00154BD2" w:rsidRDefault="00113A83" w:rsidP="00154BD2">
            <w:pPr>
              <w:pStyle w:val="NoSpacing"/>
              <w:rPr>
                <w:rFonts w:ascii="Times New Roman" w:hAnsi="Times New Roman" w:cs="Times New Roman"/>
                <w:sz w:val="24"/>
                <w:szCs w:val="24"/>
              </w:rPr>
            </w:pPr>
            <w:r w:rsidRPr="00154BD2">
              <w:rPr>
                <w:rFonts w:ascii="Times New Roman" w:hAnsi="Times New Roman" w:cs="Times New Roman"/>
                <w:sz w:val="24"/>
                <w:szCs w:val="24"/>
              </w:rPr>
              <w:t>Стално запослени на породичном газдинству</w:t>
            </w:r>
          </w:p>
        </w:tc>
        <w:tc>
          <w:tcPr>
            <w:tcW w:w="1389" w:type="dxa"/>
            <w:shd w:val="clear" w:color="auto" w:fill="auto"/>
            <w:vAlign w:val="center"/>
          </w:tcPr>
          <w:p w:rsidR="00113A83" w:rsidRDefault="00113A83" w:rsidP="00154FC5">
            <w:pPr>
              <w:pStyle w:val="NoSpacing"/>
              <w:rPr>
                <w:rFonts w:ascii="Times New Roman" w:hAnsi="Times New Roman" w:cs="Times New Roman"/>
                <w:sz w:val="24"/>
                <w:szCs w:val="24"/>
              </w:rPr>
            </w:pPr>
            <w:r>
              <w:rPr>
                <w:rFonts w:ascii="Times New Roman" w:hAnsi="Times New Roman" w:cs="Times New Roman"/>
                <w:sz w:val="24"/>
                <w:szCs w:val="24"/>
              </w:rPr>
              <w:t>16</w:t>
            </w:r>
          </w:p>
        </w:tc>
        <w:tc>
          <w:tcPr>
            <w:tcW w:w="1359" w:type="dxa"/>
            <w:shd w:val="clear" w:color="auto" w:fill="auto"/>
            <w:vAlign w:val="center"/>
          </w:tcPr>
          <w:p w:rsidR="00113A83" w:rsidRDefault="00113A83" w:rsidP="00154FC5">
            <w:pPr>
              <w:pStyle w:val="NoSpacing"/>
              <w:rPr>
                <w:rFonts w:ascii="Times New Roman" w:hAnsi="Times New Roman" w:cs="Times New Roman"/>
                <w:sz w:val="24"/>
                <w:szCs w:val="24"/>
              </w:rPr>
            </w:pPr>
            <w:r>
              <w:rPr>
                <w:rFonts w:ascii="Times New Roman" w:hAnsi="Times New Roman" w:cs="Times New Roman"/>
                <w:sz w:val="24"/>
                <w:szCs w:val="24"/>
              </w:rPr>
              <w:t>8</w:t>
            </w:r>
          </w:p>
        </w:tc>
        <w:tc>
          <w:tcPr>
            <w:tcW w:w="1308" w:type="dxa"/>
            <w:shd w:val="clear" w:color="auto" w:fill="auto"/>
            <w:vAlign w:val="center"/>
          </w:tcPr>
          <w:p w:rsidR="00113A83" w:rsidRDefault="00113A83" w:rsidP="00154FC5">
            <w:pPr>
              <w:pStyle w:val="NoSpacing"/>
              <w:rPr>
                <w:rFonts w:ascii="Times New Roman" w:hAnsi="Times New Roman" w:cs="Times New Roman"/>
                <w:sz w:val="24"/>
                <w:szCs w:val="24"/>
              </w:rPr>
            </w:pPr>
            <w:r>
              <w:rPr>
                <w:rFonts w:ascii="Times New Roman" w:hAnsi="Times New Roman" w:cs="Times New Roman"/>
                <w:sz w:val="24"/>
                <w:szCs w:val="24"/>
              </w:rPr>
              <w:t>8</w:t>
            </w:r>
          </w:p>
        </w:tc>
      </w:tr>
      <w:tr w:rsidR="00252DA3" w:rsidRPr="00154FC5" w:rsidTr="00252DA3">
        <w:trPr>
          <w:trHeight w:val="358"/>
          <w:jc w:val="center"/>
        </w:trPr>
        <w:tc>
          <w:tcPr>
            <w:tcW w:w="4533" w:type="dxa"/>
            <w:shd w:val="clear" w:color="auto" w:fill="auto"/>
            <w:vAlign w:val="center"/>
          </w:tcPr>
          <w:p w:rsidR="00252DA3" w:rsidRPr="00154BD2" w:rsidRDefault="00252DA3" w:rsidP="00154BD2">
            <w:pPr>
              <w:pStyle w:val="NoSpacing"/>
              <w:rPr>
                <w:rFonts w:ascii="Times New Roman" w:hAnsi="Times New Roman" w:cs="Times New Roman"/>
                <w:sz w:val="24"/>
                <w:szCs w:val="24"/>
              </w:rPr>
            </w:pPr>
            <w:r w:rsidRPr="00154BD2">
              <w:rPr>
                <w:rFonts w:ascii="Times New Roman" w:hAnsi="Times New Roman" w:cs="Times New Roman"/>
                <w:sz w:val="24"/>
                <w:szCs w:val="24"/>
              </w:rPr>
              <w:lastRenderedPageBreak/>
              <w:t xml:space="preserve">Стално запослени на газдинству правног лица/предузетника       </w:t>
            </w:r>
          </w:p>
        </w:tc>
        <w:tc>
          <w:tcPr>
            <w:tcW w:w="1389" w:type="dxa"/>
            <w:shd w:val="clear" w:color="auto" w:fill="auto"/>
            <w:vAlign w:val="center"/>
          </w:tcPr>
          <w:p w:rsidR="00252DA3" w:rsidRDefault="00252DA3" w:rsidP="00154FC5">
            <w:pPr>
              <w:pStyle w:val="NoSpacing"/>
              <w:rPr>
                <w:rFonts w:ascii="Times New Roman" w:hAnsi="Times New Roman" w:cs="Times New Roman"/>
                <w:sz w:val="24"/>
                <w:szCs w:val="24"/>
              </w:rPr>
            </w:pPr>
            <w:r>
              <w:rPr>
                <w:rFonts w:ascii="Times New Roman" w:hAnsi="Times New Roman" w:cs="Times New Roman"/>
                <w:sz w:val="24"/>
                <w:szCs w:val="24"/>
              </w:rPr>
              <w:t>65</w:t>
            </w:r>
          </w:p>
        </w:tc>
        <w:tc>
          <w:tcPr>
            <w:tcW w:w="1359" w:type="dxa"/>
            <w:shd w:val="clear" w:color="auto" w:fill="auto"/>
            <w:vAlign w:val="center"/>
          </w:tcPr>
          <w:p w:rsidR="00252DA3" w:rsidRDefault="00252DA3" w:rsidP="00154FC5">
            <w:pPr>
              <w:pStyle w:val="NoSpacing"/>
              <w:rPr>
                <w:rFonts w:ascii="Times New Roman" w:hAnsi="Times New Roman" w:cs="Times New Roman"/>
                <w:sz w:val="24"/>
                <w:szCs w:val="24"/>
              </w:rPr>
            </w:pPr>
            <w:r>
              <w:rPr>
                <w:rFonts w:ascii="Times New Roman" w:hAnsi="Times New Roman" w:cs="Times New Roman"/>
                <w:sz w:val="24"/>
                <w:szCs w:val="24"/>
              </w:rPr>
              <w:t>22</w:t>
            </w:r>
          </w:p>
        </w:tc>
        <w:tc>
          <w:tcPr>
            <w:tcW w:w="1308" w:type="dxa"/>
            <w:shd w:val="clear" w:color="auto" w:fill="auto"/>
            <w:vAlign w:val="center"/>
          </w:tcPr>
          <w:p w:rsidR="00252DA3" w:rsidRDefault="00252DA3" w:rsidP="00154FC5">
            <w:pPr>
              <w:pStyle w:val="NoSpacing"/>
              <w:rPr>
                <w:rFonts w:ascii="Times New Roman" w:hAnsi="Times New Roman" w:cs="Times New Roman"/>
                <w:sz w:val="24"/>
                <w:szCs w:val="24"/>
              </w:rPr>
            </w:pPr>
            <w:r>
              <w:rPr>
                <w:rFonts w:ascii="Times New Roman" w:hAnsi="Times New Roman" w:cs="Times New Roman"/>
                <w:sz w:val="24"/>
                <w:szCs w:val="24"/>
              </w:rPr>
              <w:t>43</w:t>
            </w:r>
          </w:p>
        </w:tc>
      </w:tr>
      <w:tr w:rsidR="00252DA3" w:rsidRPr="00154FC5" w:rsidTr="00252DA3">
        <w:trPr>
          <w:trHeight w:val="358"/>
          <w:jc w:val="center"/>
        </w:trPr>
        <w:tc>
          <w:tcPr>
            <w:tcW w:w="4533" w:type="dxa"/>
            <w:shd w:val="clear" w:color="auto" w:fill="auto"/>
            <w:vAlign w:val="center"/>
          </w:tcPr>
          <w:p w:rsidR="00252DA3" w:rsidRPr="00154BD2" w:rsidRDefault="00252DA3" w:rsidP="00154BD2">
            <w:pPr>
              <w:pStyle w:val="NoSpacing"/>
              <w:rPr>
                <w:rFonts w:ascii="Times New Roman" w:hAnsi="Times New Roman" w:cs="Times New Roman"/>
                <w:sz w:val="24"/>
                <w:szCs w:val="24"/>
              </w:rPr>
            </w:pPr>
            <w:r w:rsidRPr="00154BD2">
              <w:rPr>
                <w:rFonts w:ascii="Times New Roman" w:hAnsi="Times New Roman" w:cs="Times New Roman"/>
                <w:sz w:val="24"/>
                <w:szCs w:val="24"/>
              </w:rPr>
              <w:t>Управници (менаџери) на газдинствима</w:t>
            </w:r>
          </w:p>
        </w:tc>
        <w:tc>
          <w:tcPr>
            <w:tcW w:w="1389" w:type="dxa"/>
            <w:shd w:val="clear" w:color="auto" w:fill="auto"/>
            <w:vAlign w:val="center"/>
          </w:tcPr>
          <w:p w:rsidR="00252DA3" w:rsidRDefault="00252DA3" w:rsidP="00154FC5">
            <w:pPr>
              <w:pStyle w:val="NoSpacing"/>
              <w:rPr>
                <w:rFonts w:ascii="Times New Roman" w:hAnsi="Times New Roman" w:cs="Times New Roman"/>
                <w:sz w:val="24"/>
                <w:szCs w:val="24"/>
              </w:rPr>
            </w:pPr>
            <w:r>
              <w:rPr>
                <w:rFonts w:ascii="Times New Roman" w:hAnsi="Times New Roman" w:cs="Times New Roman"/>
                <w:sz w:val="24"/>
                <w:szCs w:val="24"/>
              </w:rPr>
              <w:t>2654</w:t>
            </w:r>
          </w:p>
        </w:tc>
        <w:tc>
          <w:tcPr>
            <w:tcW w:w="1359" w:type="dxa"/>
            <w:shd w:val="clear" w:color="auto" w:fill="auto"/>
            <w:vAlign w:val="center"/>
          </w:tcPr>
          <w:p w:rsidR="00252DA3" w:rsidRDefault="00252DA3" w:rsidP="00154FC5">
            <w:pPr>
              <w:pStyle w:val="NoSpacing"/>
              <w:rPr>
                <w:rFonts w:ascii="Times New Roman" w:hAnsi="Times New Roman" w:cs="Times New Roman"/>
                <w:sz w:val="24"/>
                <w:szCs w:val="24"/>
              </w:rPr>
            </w:pPr>
            <w:r>
              <w:rPr>
                <w:rFonts w:ascii="Times New Roman" w:hAnsi="Times New Roman" w:cs="Times New Roman"/>
                <w:sz w:val="24"/>
                <w:szCs w:val="24"/>
              </w:rPr>
              <w:t>451</w:t>
            </w:r>
          </w:p>
        </w:tc>
        <w:tc>
          <w:tcPr>
            <w:tcW w:w="1308" w:type="dxa"/>
            <w:shd w:val="clear" w:color="auto" w:fill="auto"/>
            <w:vAlign w:val="center"/>
          </w:tcPr>
          <w:p w:rsidR="00252DA3" w:rsidRDefault="00252DA3" w:rsidP="00154FC5">
            <w:pPr>
              <w:pStyle w:val="NoSpacing"/>
              <w:rPr>
                <w:rFonts w:ascii="Times New Roman" w:hAnsi="Times New Roman" w:cs="Times New Roman"/>
                <w:sz w:val="24"/>
                <w:szCs w:val="24"/>
              </w:rPr>
            </w:pPr>
            <w:r>
              <w:rPr>
                <w:rFonts w:ascii="Times New Roman" w:hAnsi="Times New Roman" w:cs="Times New Roman"/>
                <w:sz w:val="24"/>
                <w:szCs w:val="24"/>
              </w:rPr>
              <w:t>2203</w:t>
            </w:r>
          </w:p>
        </w:tc>
      </w:tr>
    </w:tbl>
    <w:p w:rsidR="004A08C3" w:rsidRPr="00FB1F98" w:rsidRDefault="004A08C3" w:rsidP="00FB1F98">
      <w:pPr>
        <w:jc w:val="center"/>
        <w:rPr>
          <w:rFonts w:ascii="Times New Roman" w:hAnsi="Times New Roman" w:cs="Times New Roman"/>
          <w:i/>
          <w:sz w:val="20"/>
          <w:szCs w:val="20"/>
        </w:rPr>
      </w:pPr>
      <w:r w:rsidRPr="00FB1F98">
        <w:rPr>
          <w:rFonts w:ascii="Times New Roman" w:hAnsi="Times New Roman" w:cs="Times New Roman"/>
          <w:i/>
          <w:sz w:val="20"/>
          <w:szCs w:val="20"/>
        </w:rPr>
        <w:t>Извор: Попис пољопривреда РЗС</w:t>
      </w:r>
    </w:p>
    <w:p w:rsidR="00D271C9" w:rsidRPr="00D271C9" w:rsidRDefault="00D271C9" w:rsidP="00561278">
      <w:pPr>
        <w:rPr>
          <w:rFonts w:ascii="Times New Roman" w:hAnsi="Times New Roman" w:cs="Times New Roman"/>
          <w:sz w:val="16"/>
          <w:szCs w:val="16"/>
        </w:rPr>
      </w:pPr>
    </w:p>
    <w:p w:rsidR="004A08C3" w:rsidRPr="00D60A1E" w:rsidRDefault="004A08C3" w:rsidP="00D60A1E">
      <w:pPr>
        <w:rPr>
          <w:rFonts w:ascii="Times New Roman" w:hAnsi="Times New Roman" w:cs="Times New Roman"/>
          <w:sz w:val="24"/>
          <w:szCs w:val="24"/>
        </w:rPr>
      </w:pPr>
      <w:r w:rsidRPr="00D60A1E">
        <w:rPr>
          <w:rFonts w:ascii="Times New Roman" w:hAnsi="Times New Roman" w:cs="Times New Roman"/>
          <w:sz w:val="24"/>
          <w:szCs w:val="24"/>
        </w:rPr>
        <w:t>Коришћено пољопривредно земљиште, 2012</w:t>
      </w:r>
      <w:proofErr w:type="gramStart"/>
      <w:r w:rsidRPr="00D60A1E">
        <w:rPr>
          <w:rFonts w:ascii="Times New Roman" w:hAnsi="Times New Roman" w:cs="Times New Roman"/>
          <w:sz w:val="24"/>
          <w:szCs w:val="24"/>
        </w:rPr>
        <w:t>.(</w:t>
      </w:r>
      <w:proofErr w:type="gramEnd"/>
      <w:r w:rsidRPr="00D60A1E">
        <w:rPr>
          <w:rFonts w:ascii="Times New Roman" w:hAnsi="Times New Roman" w:cs="Times New Roman"/>
          <w:sz w:val="24"/>
          <w:szCs w:val="24"/>
        </w:rPr>
        <w:t xml:space="preserve"> у hа)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3"/>
        <w:gridCol w:w="1559"/>
      </w:tblGrid>
      <w:tr w:rsidR="004A5FE0" w:rsidTr="00D271C9">
        <w:trPr>
          <w:trHeight w:val="144"/>
          <w:jc w:val="center"/>
        </w:trPr>
        <w:tc>
          <w:tcPr>
            <w:tcW w:w="4513" w:type="dxa"/>
            <w:shd w:val="clear" w:color="auto" w:fill="D9D9D9" w:themeFill="background1" w:themeFillShade="D9"/>
          </w:tcPr>
          <w:p w:rsidR="004A5FE0" w:rsidRPr="00D271C9" w:rsidRDefault="00D271C9" w:rsidP="00D271C9">
            <w:pPr>
              <w:ind w:left="-31"/>
              <w:jc w:val="center"/>
              <w:rPr>
                <w:rFonts w:ascii="Times New Roman" w:hAnsi="Times New Roman" w:cs="Times New Roman"/>
                <w:b/>
                <w:sz w:val="24"/>
                <w:szCs w:val="24"/>
              </w:rPr>
            </w:pPr>
            <w:r>
              <w:rPr>
                <w:rFonts w:ascii="Times New Roman" w:hAnsi="Times New Roman" w:cs="Times New Roman"/>
                <w:sz w:val="24"/>
                <w:szCs w:val="24"/>
              </w:rPr>
              <w:t>НАМЕНА ЗЕМЉИШТА</w:t>
            </w:r>
          </w:p>
        </w:tc>
        <w:tc>
          <w:tcPr>
            <w:tcW w:w="1559" w:type="dxa"/>
            <w:shd w:val="clear" w:color="auto" w:fill="D9D9D9" w:themeFill="background1" w:themeFillShade="D9"/>
          </w:tcPr>
          <w:p w:rsidR="004A5FE0" w:rsidRPr="00D271C9" w:rsidRDefault="00D271C9" w:rsidP="00D271C9">
            <w:pPr>
              <w:ind w:left="-31"/>
              <w:jc w:val="center"/>
              <w:rPr>
                <w:rFonts w:ascii="Times New Roman" w:hAnsi="Times New Roman" w:cs="Times New Roman"/>
                <w:b/>
                <w:sz w:val="24"/>
                <w:szCs w:val="24"/>
              </w:rPr>
            </w:pPr>
            <w:r>
              <w:rPr>
                <w:rFonts w:ascii="Times New Roman" w:hAnsi="Times New Roman" w:cs="Times New Roman"/>
                <w:sz w:val="24"/>
                <w:szCs w:val="24"/>
              </w:rPr>
              <w:t>Површина</w:t>
            </w:r>
          </w:p>
        </w:tc>
      </w:tr>
      <w:tr w:rsidR="00D271C9" w:rsidTr="00D271C9">
        <w:trPr>
          <w:trHeight w:val="144"/>
          <w:jc w:val="center"/>
        </w:trPr>
        <w:tc>
          <w:tcPr>
            <w:tcW w:w="4513" w:type="dxa"/>
          </w:tcPr>
          <w:p w:rsidR="00D271C9" w:rsidRDefault="00D271C9" w:rsidP="0070628D">
            <w:pPr>
              <w:ind w:left="-31"/>
              <w:rPr>
                <w:rFonts w:ascii="Times New Roman" w:hAnsi="Times New Roman" w:cs="Times New Roman"/>
                <w:b/>
                <w:sz w:val="24"/>
                <w:szCs w:val="24"/>
              </w:rPr>
            </w:pPr>
            <w:r w:rsidRPr="00DB7C2F">
              <w:rPr>
                <w:rFonts w:ascii="Times New Roman" w:hAnsi="Times New Roman" w:cs="Times New Roman"/>
                <w:sz w:val="24"/>
                <w:szCs w:val="24"/>
              </w:rPr>
              <w:t>Окућница</w:t>
            </w:r>
          </w:p>
        </w:tc>
        <w:tc>
          <w:tcPr>
            <w:tcW w:w="1559" w:type="dxa"/>
          </w:tcPr>
          <w:p w:rsidR="00D271C9" w:rsidRDefault="00D271C9" w:rsidP="0070628D">
            <w:pPr>
              <w:ind w:left="-31"/>
              <w:jc w:val="right"/>
              <w:rPr>
                <w:rFonts w:ascii="Times New Roman" w:hAnsi="Times New Roman" w:cs="Times New Roman"/>
                <w:b/>
                <w:sz w:val="24"/>
                <w:szCs w:val="24"/>
              </w:rPr>
            </w:pPr>
            <w:r w:rsidRPr="00DB7C2F">
              <w:rPr>
                <w:rFonts w:ascii="Times New Roman" w:hAnsi="Times New Roman" w:cs="Times New Roman"/>
                <w:sz w:val="24"/>
                <w:szCs w:val="24"/>
              </w:rPr>
              <w:t>61</w:t>
            </w:r>
            <w:r>
              <w:rPr>
                <w:rFonts w:ascii="Times New Roman" w:hAnsi="Times New Roman" w:cs="Times New Roman"/>
                <w:sz w:val="24"/>
                <w:szCs w:val="24"/>
              </w:rPr>
              <w:t>,</w:t>
            </w:r>
            <w:r w:rsidRPr="00DB7C2F">
              <w:rPr>
                <w:rFonts w:ascii="Times New Roman" w:hAnsi="Times New Roman" w:cs="Times New Roman"/>
                <w:sz w:val="24"/>
                <w:szCs w:val="24"/>
              </w:rPr>
              <w:t>70</w:t>
            </w:r>
          </w:p>
        </w:tc>
      </w:tr>
      <w:tr w:rsidR="004A5FE0" w:rsidTr="00D271C9">
        <w:trPr>
          <w:trHeight w:val="304"/>
          <w:jc w:val="center"/>
        </w:trPr>
        <w:tc>
          <w:tcPr>
            <w:tcW w:w="4513" w:type="dxa"/>
          </w:tcPr>
          <w:p w:rsidR="004A5FE0" w:rsidRDefault="004A5FE0" w:rsidP="004A5FE0">
            <w:pPr>
              <w:ind w:left="-31"/>
              <w:rPr>
                <w:rFonts w:ascii="Times New Roman" w:hAnsi="Times New Roman" w:cs="Times New Roman"/>
                <w:b/>
                <w:sz w:val="24"/>
                <w:szCs w:val="24"/>
              </w:rPr>
            </w:pPr>
            <w:r w:rsidRPr="00DB7C2F">
              <w:rPr>
                <w:rFonts w:ascii="Times New Roman" w:hAnsi="Times New Roman" w:cs="Times New Roman"/>
                <w:sz w:val="24"/>
                <w:szCs w:val="24"/>
              </w:rPr>
              <w:t>Ораница и баште</w:t>
            </w:r>
          </w:p>
        </w:tc>
        <w:tc>
          <w:tcPr>
            <w:tcW w:w="1559" w:type="dxa"/>
          </w:tcPr>
          <w:p w:rsidR="004A5FE0" w:rsidRDefault="004A5FE0" w:rsidP="006A17F6">
            <w:pPr>
              <w:ind w:left="-31"/>
              <w:jc w:val="right"/>
              <w:rPr>
                <w:rFonts w:ascii="Times New Roman" w:hAnsi="Times New Roman" w:cs="Times New Roman"/>
                <w:b/>
                <w:sz w:val="24"/>
                <w:szCs w:val="24"/>
              </w:rPr>
            </w:pPr>
            <w:r w:rsidRPr="00DB7C2F">
              <w:rPr>
                <w:rFonts w:ascii="Times New Roman" w:hAnsi="Times New Roman" w:cs="Times New Roman"/>
                <w:sz w:val="24"/>
                <w:szCs w:val="24"/>
              </w:rPr>
              <w:t>15666,50</w:t>
            </w:r>
          </w:p>
        </w:tc>
      </w:tr>
      <w:tr w:rsidR="006A17F6" w:rsidTr="00D271C9">
        <w:trPr>
          <w:trHeight w:val="304"/>
          <w:jc w:val="center"/>
        </w:trPr>
        <w:tc>
          <w:tcPr>
            <w:tcW w:w="4513" w:type="dxa"/>
          </w:tcPr>
          <w:p w:rsidR="006A17F6" w:rsidRPr="00DB7C2F" w:rsidRDefault="006A17F6" w:rsidP="004A5FE0">
            <w:pPr>
              <w:ind w:left="-31"/>
              <w:rPr>
                <w:rFonts w:ascii="Times New Roman" w:hAnsi="Times New Roman" w:cs="Times New Roman"/>
                <w:sz w:val="24"/>
                <w:szCs w:val="24"/>
              </w:rPr>
            </w:pPr>
            <w:r w:rsidRPr="00DB7C2F">
              <w:rPr>
                <w:rFonts w:ascii="Times New Roman" w:hAnsi="Times New Roman" w:cs="Times New Roman"/>
                <w:sz w:val="24"/>
                <w:szCs w:val="24"/>
              </w:rPr>
              <w:t>Воћњаци</w:t>
            </w:r>
          </w:p>
        </w:tc>
        <w:tc>
          <w:tcPr>
            <w:tcW w:w="1559" w:type="dxa"/>
          </w:tcPr>
          <w:p w:rsidR="006A17F6" w:rsidRPr="00DB7C2F" w:rsidRDefault="006A17F6" w:rsidP="006A17F6">
            <w:pPr>
              <w:ind w:left="-31"/>
              <w:jc w:val="right"/>
              <w:rPr>
                <w:rFonts w:ascii="Times New Roman" w:hAnsi="Times New Roman" w:cs="Times New Roman"/>
                <w:sz w:val="24"/>
                <w:szCs w:val="24"/>
              </w:rPr>
            </w:pPr>
            <w:r w:rsidRPr="00DB7C2F">
              <w:rPr>
                <w:rFonts w:ascii="Times New Roman" w:hAnsi="Times New Roman" w:cs="Times New Roman"/>
                <w:sz w:val="24"/>
                <w:szCs w:val="24"/>
              </w:rPr>
              <w:t>389,84</w:t>
            </w:r>
          </w:p>
        </w:tc>
      </w:tr>
      <w:tr w:rsidR="006A17F6" w:rsidTr="00D271C9">
        <w:trPr>
          <w:trHeight w:val="304"/>
          <w:jc w:val="center"/>
        </w:trPr>
        <w:tc>
          <w:tcPr>
            <w:tcW w:w="4513" w:type="dxa"/>
          </w:tcPr>
          <w:p w:rsidR="006A17F6" w:rsidRPr="00DB7C2F" w:rsidRDefault="006A17F6" w:rsidP="004A5FE0">
            <w:pPr>
              <w:ind w:left="-31"/>
              <w:rPr>
                <w:rFonts w:ascii="Times New Roman" w:hAnsi="Times New Roman" w:cs="Times New Roman"/>
                <w:sz w:val="24"/>
                <w:szCs w:val="24"/>
              </w:rPr>
            </w:pPr>
            <w:r w:rsidRPr="00DB7C2F">
              <w:rPr>
                <w:rFonts w:ascii="Times New Roman" w:hAnsi="Times New Roman" w:cs="Times New Roman"/>
                <w:sz w:val="24"/>
                <w:szCs w:val="24"/>
              </w:rPr>
              <w:t>Виногради</w:t>
            </w:r>
          </w:p>
        </w:tc>
        <w:tc>
          <w:tcPr>
            <w:tcW w:w="1559" w:type="dxa"/>
          </w:tcPr>
          <w:p w:rsidR="006A17F6" w:rsidRPr="00DB7C2F" w:rsidRDefault="006A17F6" w:rsidP="006A17F6">
            <w:pPr>
              <w:ind w:left="-31"/>
              <w:jc w:val="right"/>
              <w:rPr>
                <w:rFonts w:ascii="Times New Roman" w:hAnsi="Times New Roman" w:cs="Times New Roman"/>
                <w:sz w:val="24"/>
                <w:szCs w:val="24"/>
              </w:rPr>
            </w:pPr>
            <w:r w:rsidRPr="00DB7C2F">
              <w:rPr>
                <w:rFonts w:ascii="Times New Roman" w:hAnsi="Times New Roman" w:cs="Times New Roman"/>
                <w:sz w:val="24"/>
                <w:szCs w:val="24"/>
              </w:rPr>
              <w:t>112,63</w:t>
            </w:r>
          </w:p>
        </w:tc>
      </w:tr>
      <w:tr w:rsidR="006A17F6" w:rsidTr="00D271C9">
        <w:trPr>
          <w:trHeight w:val="304"/>
          <w:jc w:val="center"/>
        </w:trPr>
        <w:tc>
          <w:tcPr>
            <w:tcW w:w="4513" w:type="dxa"/>
          </w:tcPr>
          <w:p w:rsidR="006A17F6" w:rsidRPr="00DB7C2F" w:rsidRDefault="006A17F6" w:rsidP="004A5FE0">
            <w:pPr>
              <w:ind w:left="-31"/>
              <w:rPr>
                <w:rFonts w:ascii="Times New Roman" w:hAnsi="Times New Roman" w:cs="Times New Roman"/>
                <w:sz w:val="24"/>
                <w:szCs w:val="24"/>
              </w:rPr>
            </w:pPr>
            <w:r w:rsidRPr="00DB7C2F">
              <w:rPr>
                <w:rFonts w:ascii="Times New Roman" w:hAnsi="Times New Roman" w:cs="Times New Roman"/>
                <w:sz w:val="24"/>
                <w:szCs w:val="24"/>
              </w:rPr>
              <w:t>Остали стални засади</w:t>
            </w:r>
          </w:p>
        </w:tc>
        <w:tc>
          <w:tcPr>
            <w:tcW w:w="1559" w:type="dxa"/>
          </w:tcPr>
          <w:p w:rsidR="006A17F6" w:rsidRPr="00DB7C2F" w:rsidRDefault="006A17F6" w:rsidP="006A17F6">
            <w:pPr>
              <w:ind w:left="-31"/>
              <w:jc w:val="right"/>
              <w:rPr>
                <w:rFonts w:ascii="Times New Roman" w:hAnsi="Times New Roman" w:cs="Times New Roman"/>
                <w:sz w:val="24"/>
                <w:szCs w:val="24"/>
              </w:rPr>
            </w:pPr>
            <w:r w:rsidRPr="00DB7C2F">
              <w:rPr>
                <w:rFonts w:ascii="Times New Roman" w:hAnsi="Times New Roman" w:cs="Times New Roman"/>
                <w:sz w:val="24"/>
                <w:szCs w:val="24"/>
              </w:rPr>
              <w:t>1,41</w:t>
            </w:r>
          </w:p>
        </w:tc>
      </w:tr>
      <w:tr w:rsidR="006A17F6" w:rsidTr="00D271C9">
        <w:trPr>
          <w:trHeight w:val="304"/>
          <w:jc w:val="center"/>
        </w:trPr>
        <w:tc>
          <w:tcPr>
            <w:tcW w:w="4513" w:type="dxa"/>
          </w:tcPr>
          <w:p w:rsidR="006A17F6" w:rsidRPr="00DB7C2F" w:rsidRDefault="006A17F6" w:rsidP="004A5FE0">
            <w:pPr>
              <w:ind w:left="-31"/>
              <w:rPr>
                <w:rFonts w:ascii="Times New Roman" w:hAnsi="Times New Roman" w:cs="Times New Roman"/>
                <w:sz w:val="24"/>
                <w:szCs w:val="24"/>
              </w:rPr>
            </w:pPr>
            <w:r w:rsidRPr="00DB7C2F">
              <w:rPr>
                <w:rFonts w:ascii="Times New Roman" w:hAnsi="Times New Roman" w:cs="Times New Roman"/>
                <w:sz w:val="24"/>
                <w:szCs w:val="24"/>
              </w:rPr>
              <w:t>Ливаде и пашњаци</w:t>
            </w:r>
          </w:p>
        </w:tc>
        <w:tc>
          <w:tcPr>
            <w:tcW w:w="1559" w:type="dxa"/>
          </w:tcPr>
          <w:p w:rsidR="006A17F6" w:rsidRPr="00DB7C2F" w:rsidRDefault="006A17F6" w:rsidP="006A17F6">
            <w:pPr>
              <w:ind w:left="-31"/>
              <w:jc w:val="right"/>
              <w:rPr>
                <w:rFonts w:ascii="Times New Roman" w:hAnsi="Times New Roman" w:cs="Times New Roman"/>
                <w:sz w:val="24"/>
                <w:szCs w:val="24"/>
              </w:rPr>
            </w:pPr>
            <w:r w:rsidRPr="00DB7C2F">
              <w:rPr>
                <w:rFonts w:ascii="Times New Roman" w:hAnsi="Times New Roman" w:cs="Times New Roman"/>
                <w:sz w:val="24"/>
                <w:szCs w:val="24"/>
              </w:rPr>
              <w:t>1459,39</w:t>
            </w:r>
          </w:p>
        </w:tc>
      </w:tr>
      <w:tr w:rsidR="006A17F6" w:rsidTr="00D271C9">
        <w:trPr>
          <w:trHeight w:val="304"/>
          <w:jc w:val="center"/>
        </w:trPr>
        <w:tc>
          <w:tcPr>
            <w:tcW w:w="4513" w:type="dxa"/>
            <w:shd w:val="clear" w:color="auto" w:fill="D9D9D9" w:themeFill="background1" w:themeFillShade="D9"/>
          </w:tcPr>
          <w:p w:rsidR="006A17F6" w:rsidRPr="006A17F6" w:rsidRDefault="006A17F6" w:rsidP="006A17F6">
            <w:pPr>
              <w:ind w:left="-31"/>
              <w:jc w:val="right"/>
              <w:rPr>
                <w:rFonts w:ascii="Times New Roman" w:hAnsi="Times New Roman" w:cs="Times New Roman"/>
                <w:sz w:val="24"/>
                <w:szCs w:val="24"/>
              </w:rPr>
            </w:pPr>
            <w:r>
              <w:rPr>
                <w:rFonts w:ascii="Times New Roman" w:hAnsi="Times New Roman" w:cs="Times New Roman"/>
                <w:sz w:val="24"/>
                <w:szCs w:val="24"/>
              </w:rPr>
              <w:t>Укупно</w:t>
            </w:r>
          </w:p>
        </w:tc>
        <w:tc>
          <w:tcPr>
            <w:tcW w:w="1559" w:type="dxa"/>
            <w:shd w:val="clear" w:color="auto" w:fill="D9D9D9" w:themeFill="background1" w:themeFillShade="D9"/>
          </w:tcPr>
          <w:p w:rsidR="006A17F6" w:rsidRPr="00DB7C2F" w:rsidRDefault="006A17F6" w:rsidP="006A17F6">
            <w:pPr>
              <w:ind w:left="-31"/>
              <w:jc w:val="right"/>
              <w:rPr>
                <w:rFonts w:ascii="Times New Roman" w:hAnsi="Times New Roman" w:cs="Times New Roman"/>
                <w:sz w:val="24"/>
                <w:szCs w:val="24"/>
              </w:rPr>
            </w:pPr>
            <w:r w:rsidRPr="00DB7C2F">
              <w:rPr>
                <w:rFonts w:ascii="Times New Roman" w:hAnsi="Times New Roman" w:cs="Times New Roman"/>
                <w:sz w:val="24"/>
                <w:szCs w:val="24"/>
              </w:rPr>
              <w:t>17691,47</w:t>
            </w:r>
          </w:p>
        </w:tc>
      </w:tr>
    </w:tbl>
    <w:p w:rsidR="002E743A" w:rsidRPr="00C37DFB" w:rsidRDefault="004A08C3" w:rsidP="00C37DFB">
      <w:pPr>
        <w:jc w:val="center"/>
        <w:rPr>
          <w:rFonts w:ascii="Times New Roman" w:hAnsi="Times New Roman" w:cs="Times New Roman"/>
          <w:i/>
          <w:sz w:val="20"/>
          <w:szCs w:val="20"/>
        </w:rPr>
      </w:pPr>
      <w:r w:rsidRPr="00C37DFB">
        <w:rPr>
          <w:rFonts w:ascii="Times New Roman" w:hAnsi="Times New Roman" w:cs="Times New Roman"/>
          <w:i/>
          <w:sz w:val="20"/>
          <w:szCs w:val="20"/>
        </w:rPr>
        <w:t>Извор: Попис пољопривреде РЗС</w:t>
      </w:r>
    </w:p>
    <w:p w:rsidR="00D36BCC" w:rsidRDefault="00D36BCC" w:rsidP="009912AC">
      <w:pPr>
        <w:jc w:val="center"/>
        <w:rPr>
          <w:rFonts w:ascii="Times New Roman" w:hAnsi="Times New Roman" w:cs="Times New Roman"/>
          <w:b/>
          <w:sz w:val="28"/>
          <w:szCs w:val="28"/>
        </w:rPr>
      </w:pPr>
    </w:p>
    <w:p w:rsidR="00A532B3" w:rsidRDefault="00A532B3" w:rsidP="00D36BCC">
      <w:pPr>
        <w:pStyle w:val="NoSpacing"/>
        <w:jc w:val="center"/>
        <w:rPr>
          <w:rFonts w:ascii="Times New Roman" w:hAnsi="Times New Roman" w:cs="Times New Roman"/>
          <w:b/>
          <w:sz w:val="28"/>
          <w:szCs w:val="28"/>
        </w:rPr>
      </w:pPr>
    </w:p>
    <w:p w:rsidR="00A532B3" w:rsidRDefault="00A532B3" w:rsidP="00D36BCC">
      <w:pPr>
        <w:pStyle w:val="NoSpacing"/>
        <w:jc w:val="center"/>
        <w:rPr>
          <w:rFonts w:ascii="Times New Roman" w:hAnsi="Times New Roman" w:cs="Times New Roman"/>
          <w:b/>
          <w:sz w:val="28"/>
          <w:szCs w:val="28"/>
        </w:rPr>
      </w:pPr>
    </w:p>
    <w:p w:rsidR="00DF3DB1" w:rsidRPr="00580C78" w:rsidRDefault="009912AC" w:rsidP="008A7F0F">
      <w:pPr>
        <w:pStyle w:val="NoSpacing"/>
        <w:shd w:val="clear" w:color="auto" w:fill="E2EFD9" w:themeFill="accent6" w:themeFillTint="33"/>
        <w:jc w:val="center"/>
        <w:rPr>
          <w:rFonts w:ascii="Times New Roman" w:hAnsi="Times New Roman" w:cs="Times New Roman"/>
          <w:b/>
          <w:sz w:val="24"/>
          <w:szCs w:val="24"/>
        </w:rPr>
      </w:pPr>
      <w:r w:rsidRPr="00580C78">
        <w:rPr>
          <w:rFonts w:ascii="Times New Roman" w:hAnsi="Times New Roman" w:cs="Times New Roman"/>
          <w:b/>
          <w:sz w:val="24"/>
          <w:szCs w:val="24"/>
        </w:rPr>
        <w:t>ОБРАЗОВАЊЕ</w:t>
      </w:r>
      <w:r w:rsidR="00D65526">
        <w:rPr>
          <w:rFonts w:ascii="Times New Roman" w:hAnsi="Times New Roman" w:cs="Times New Roman"/>
          <w:b/>
          <w:sz w:val="24"/>
          <w:szCs w:val="24"/>
          <w:lang w:val="sr-Cyrl-RS"/>
        </w:rPr>
        <w:t xml:space="preserve"> </w:t>
      </w:r>
      <w:r w:rsidRPr="00580C78">
        <w:rPr>
          <w:rFonts w:ascii="Times New Roman" w:hAnsi="Times New Roman" w:cs="Times New Roman"/>
          <w:b/>
          <w:sz w:val="24"/>
          <w:szCs w:val="24"/>
        </w:rPr>
        <w:t>и образовне институције</w:t>
      </w:r>
    </w:p>
    <w:p w:rsidR="00575D5B" w:rsidRPr="00D36BCC" w:rsidRDefault="00575D5B" w:rsidP="00D36BCC">
      <w:pPr>
        <w:pStyle w:val="NoSpacing"/>
        <w:jc w:val="center"/>
        <w:rPr>
          <w:rFonts w:ascii="Times New Roman" w:hAnsi="Times New Roman" w:cs="Times New Roman"/>
          <w:b/>
          <w:sz w:val="28"/>
          <w:szCs w:val="28"/>
        </w:rPr>
      </w:pPr>
    </w:p>
    <w:p w:rsidR="005D1C69" w:rsidRPr="00BF0554" w:rsidRDefault="005D1C69" w:rsidP="00DE7F95">
      <w:pPr>
        <w:rPr>
          <w:rFonts w:ascii="Times New Roman" w:hAnsi="Times New Roman" w:cs="Times New Roman"/>
          <w:b/>
          <w:sz w:val="24"/>
          <w:szCs w:val="24"/>
        </w:rPr>
      </w:pPr>
      <w:r w:rsidRPr="00BF0554">
        <w:rPr>
          <w:rFonts w:ascii="Times New Roman" w:hAnsi="Times New Roman" w:cs="Times New Roman"/>
          <w:b/>
          <w:sz w:val="24"/>
          <w:szCs w:val="24"/>
        </w:rPr>
        <w:t>Предшколско васпитање:</w:t>
      </w:r>
    </w:p>
    <w:p w:rsidR="00623B51" w:rsidRPr="00DB7C2F" w:rsidRDefault="00405997" w:rsidP="007C1305">
      <w:pPr>
        <w:jc w:val="both"/>
        <w:rPr>
          <w:rFonts w:ascii="Times New Roman" w:hAnsi="Times New Roman" w:cs="Times New Roman"/>
          <w:sz w:val="24"/>
          <w:szCs w:val="24"/>
        </w:rPr>
      </w:pPr>
      <w:r>
        <w:rPr>
          <w:rFonts w:ascii="Times New Roman" w:hAnsi="Times New Roman" w:cs="Times New Roman"/>
          <w:sz w:val="24"/>
          <w:szCs w:val="24"/>
        </w:rPr>
        <w:tab/>
      </w:r>
      <w:r w:rsidR="00623B51" w:rsidRPr="00DB7C2F">
        <w:rPr>
          <w:rFonts w:ascii="Times New Roman" w:hAnsi="Times New Roman" w:cs="Times New Roman"/>
          <w:sz w:val="24"/>
          <w:szCs w:val="24"/>
        </w:rPr>
        <w:t xml:space="preserve">Васпитање и образовање деце предшколског узраста од шест месеци до поласка у основну школу, на територији општине Велико Градиштеобавља Предшколска установа </w:t>
      </w:r>
      <w:r w:rsidR="007C1305" w:rsidRPr="00DB7C2F">
        <w:rPr>
          <w:rFonts w:ascii="Times New Roman" w:hAnsi="Times New Roman" w:cs="Times New Roman"/>
          <w:sz w:val="24"/>
          <w:szCs w:val="24"/>
        </w:rPr>
        <w:t>„Мајски цвет“.Установа ради у једном објекту у општинском центру и десет подручних васпитних група.Објекат у Великом Градишту (капацитета 300 деце) задовољава смештајне капацитете и све групе су попуњене у складу са стандардима.У главном објекту ради укупно 12 васпитних група (4 јаслене и 8 предшколских).У сеоским местима Мајиловац, Сираково, Курјаче, Пожежено, Затоње, Царевац, Кисиљево, Тополовник, Макце и Десине се предшколско образовање реализује у оквиру васпитних група капацитета од двадесеторо деце која се налазе у просторијама основних школа, осим  школа у Мајиловцу и Сиракову која имају наменски саграђене просторе и група у селу Пожежено која је смештена у Дому култруре/Месне Заједнице.</w:t>
      </w:r>
    </w:p>
    <w:p w:rsidR="00FF41BF" w:rsidRDefault="00405997" w:rsidP="007C1305">
      <w:pPr>
        <w:jc w:val="both"/>
        <w:rPr>
          <w:rFonts w:ascii="Times New Roman" w:hAnsi="Times New Roman" w:cs="Times New Roman"/>
          <w:sz w:val="24"/>
          <w:szCs w:val="24"/>
        </w:rPr>
      </w:pPr>
      <w:r>
        <w:rPr>
          <w:rFonts w:ascii="Times New Roman" w:hAnsi="Times New Roman" w:cs="Times New Roman"/>
          <w:sz w:val="24"/>
          <w:szCs w:val="24"/>
        </w:rPr>
        <w:tab/>
      </w:r>
      <w:r w:rsidR="008932DC" w:rsidRPr="00DB7C2F">
        <w:rPr>
          <w:rFonts w:ascii="Times New Roman" w:hAnsi="Times New Roman" w:cs="Times New Roman"/>
          <w:sz w:val="24"/>
          <w:szCs w:val="24"/>
        </w:rPr>
        <w:t>Предшколска установа последњих година прима сву децу која конкуришу за упис у вртић.Деца се примају током целе године</w:t>
      </w:r>
      <w:proofErr w:type="gramStart"/>
      <w:r w:rsidR="008932DC" w:rsidRPr="00DB7C2F">
        <w:rPr>
          <w:rFonts w:ascii="Times New Roman" w:hAnsi="Times New Roman" w:cs="Times New Roman"/>
          <w:sz w:val="24"/>
          <w:szCs w:val="24"/>
        </w:rPr>
        <w:t>,а</w:t>
      </w:r>
      <w:proofErr w:type="gramEnd"/>
      <w:r w:rsidR="008932DC" w:rsidRPr="00DB7C2F">
        <w:rPr>
          <w:rFonts w:ascii="Times New Roman" w:hAnsi="Times New Roman" w:cs="Times New Roman"/>
          <w:sz w:val="24"/>
          <w:szCs w:val="24"/>
        </w:rPr>
        <w:t xml:space="preserve"> деца из ромских породица које су социјално угрожене бораве у вртићу о трошку локалне самоуправе.</w:t>
      </w:r>
    </w:p>
    <w:p w:rsidR="007914FA" w:rsidRPr="00BF0554" w:rsidRDefault="005D1C69" w:rsidP="007C1305">
      <w:pPr>
        <w:jc w:val="both"/>
        <w:rPr>
          <w:rFonts w:ascii="Times New Roman" w:hAnsi="Times New Roman" w:cs="Times New Roman"/>
          <w:sz w:val="24"/>
          <w:szCs w:val="24"/>
        </w:rPr>
      </w:pPr>
      <w:r w:rsidRPr="00BF0554">
        <w:rPr>
          <w:rFonts w:ascii="Times New Roman" w:hAnsi="Times New Roman" w:cs="Times New Roman"/>
          <w:b/>
          <w:sz w:val="24"/>
          <w:szCs w:val="24"/>
        </w:rPr>
        <w:t>Основно образовање:</w:t>
      </w:r>
    </w:p>
    <w:p w:rsidR="00B21ADD" w:rsidRPr="00B21ADD" w:rsidRDefault="001B4982" w:rsidP="007C1305">
      <w:pPr>
        <w:jc w:val="both"/>
        <w:rPr>
          <w:rFonts w:ascii="Times New Roman" w:hAnsi="Times New Roman" w:cs="Times New Roman"/>
          <w:sz w:val="24"/>
          <w:szCs w:val="24"/>
        </w:rPr>
      </w:pPr>
      <w:r>
        <w:rPr>
          <w:rFonts w:ascii="Times New Roman" w:hAnsi="Times New Roman" w:cs="Times New Roman"/>
          <w:sz w:val="24"/>
          <w:szCs w:val="24"/>
        </w:rPr>
        <w:tab/>
      </w:r>
      <w:r w:rsidR="008932DC" w:rsidRPr="00DB7C2F">
        <w:rPr>
          <w:rFonts w:ascii="Times New Roman" w:hAnsi="Times New Roman" w:cs="Times New Roman"/>
          <w:sz w:val="24"/>
          <w:szCs w:val="24"/>
        </w:rPr>
        <w:t xml:space="preserve">Основно образовање деца стичу у 3 основне школе са укупно 22 издвојених одељења и једним специјалним одељењемза децу ометену у развоју, Основна школа „Иво Лола Рибар“ у Великом Градишту је највећа школа у општини Велико Градиште са више од 1.000 ученика где се настава одвија у две смене.У свом саставу има 10 издвојених одељења у месним заједницама и </w:t>
      </w:r>
      <w:r w:rsidR="008932DC" w:rsidRPr="000F36F5">
        <w:rPr>
          <w:rFonts w:ascii="Times New Roman" w:hAnsi="Times New Roman" w:cs="Times New Roman"/>
          <w:sz w:val="24"/>
          <w:szCs w:val="24"/>
        </w:rPr>
        <w:t>Школу</w:t>
      </w:r>
      <w:r w:rsidR="008932DC" w:rsidRPr="00DB7C2F">
        <w:rPr>
          <w:rFonts w:ascii="Times New Roman" w:hAnsi="Times New Roman" w:cs="Times New Roman"/>
          <w:sz w:val="24"/>
          <w:szCs w:val="24"/>
        </w:rPr>
        <w:t xml:space="preserve"> за децу ометену у развоју од I до VIII разреда</w:t>
      </w:r>
      <w:r w:rsidR="00C4526E" w:rsidRPr="00DB7C2F">
        <w:rPr>
          <w:rFonts w:ascii="Times New Roman" w:hAnsi="Times New Roman" w:cs="Times New Roman"/>
          <w:sz w:val="24"/>
          <w:szCs w:val="24"/>
        </w:rPr>
        <w:t xml:space="preserve"> у школи у Великом Г</w:t>
      </w:r>
      <w:r w:rsidR="008932DC" w:rsidRPr="00DB7C2F">
        <w:rPr>
          <w:rFonts w:ascii="Times New Roman" w:hAnsi="Times New Roman" w:cs="Times New Roman"/>
          <w:sz w:val="24"/>
          <w:szCs w:val="24"/>
        </w:rPr>
        <w:t xml:space="preserve">радишту. </w:t>
      </w:r>
      <w:r w:rsidR="00C4526E" w:rsidRPr="00DB7C2F">
        <w:rPr>
          <w:rFonts w:ascii="Times New Roman" w:hAnsi="Times New Roman" w:cs="Times New Roman"/>
          <w:sz w:val="24"/>
          <w:szCs w:val="24"/>
        </w:rPr>
        <w:t xml:space="preserve">Издвојена одељења у месним заједницама Рам, Острово, Бискупље, Кисиљево, Кумане, Тополовник, Пожежено и Кусиће, </w:t>
      </w:r>
      <w:r w:rsidR="00C4526E" w:rsidRPr="00DB7C2F">
        <w:rPr>
          <w:rFonts w:ascii="Times New Roman" w:hAnsi="Times New Roman" w:cs="Times New Roman"/>
          <w:sz w:val="24"/>
          <w:szCs w:val="24"/>
        </w:rPr>
        <w:lastRenderedPageBreak/>
        <w:t xml:space="preserve">представљена су појединачним комбинованим одељењима од I до  IVразреда, док су у селима </w:t>
      </w:r>
      <w:r w:rsidR="005373A6" w:rsidRPr="00DB7C2F">
        <w:rPr>
          <w:rFonts w:ascii="Times New Roman" w:hAnsi="Times New Roman" w:cs="Times New Roman"/>
          <w:sz w:val="24"/>
          <w:szCs w:val="24"/>
        </w:rPr>
        <w:t xml:space="preserve">Триброде и Затоње ученици распоређени у два комбинована одељења од I до IV разреда.Школа поседује добро опремљене кабинете, библиотеку и зубну амбуланту.Друга основна школа на територији општине је Основна школа „Миша Живановић“ која је матична школа у Средњеву са преко 200 ученика.Ова школа је разуђена, има девет истурених комбинованих одељења од  I до  IV разреда и то у насељима: Макце, Дољашница, Чешљева Бара, Гарево, Царевац ( 2 одељења), Камијево, Десине (2 одељења), Печаница и Љубиње.Школска зграда централне школе је у лошем стању и не постоји простор за предшколску групу и кабинетску наставу.Учионице не задовољавају у потпуности потребе савремене наставе, а просторија за библиотеку, архиву, административно особље и фискултурна сала су неадекватне по својој структури и величини.Недалеко од овог објекта </w:t>
      </w:r>
      <w:r w:rsidR="005D1C69" w:rsidRPr="00DB7C2F">
        <w:rPr>
          <w:rFonts w:ascii="Times New Roman" w:hAnsi="Times New Roman" w:cs="Times New Roman"/>
          <w:sz w:val="24"/>
          <w:szCs w:val="24"/>
        </w:rPr>
        <w:t>1998.године започета је градња нове школе, која још увек није завршена.Поред исте је урађен терен за кошарку, рукомет и мали фудбал. Трећа основна школа на територији општине Велико Градиште је Основна школа“ Вук Караџић“ у Мајиловцу у којој су образовно-васпитни и други облици рада организовани тако да се настава одвија у одељењима од I до IV разредау насељима Сираково, Курјаче и Ђураково.Матична школа поседује кабинете, библиотеку, специјализоване учионице и два савремено опремљена информатичка кабинета са интернет везом.Издвојена одељења смештена су у засебним објектима ( саграђеним почетком 1990.година)</w:t>
      </w:r>
      <w:r w:rsidR="002301C9" w:rsidRPr="00DB7C2F">
        <w:rPr>
          <w:rFonts w:ascii="Times New Roman" w:hAnsi="Times New Roman" w:cs="Times New Roman"/>
          <w:sz w:val="24"/>
          <w:szCs w:val="24"/>
        </w:rPr>
        <w:t>, са по две учионице, засебном просторијом за децу предшколског узраста, мокрим чворовим, асфалтираним двориштем и фудабалским игралиштима.</w:t>
      </w:r>
    </w:p>
    <w:p w:rsidR="002301C9" w:rsidRPr="001B4982" w:rsidRDefault="002301C9" w:rsidP="007C1305">
      <w:pPr>
        <w:jc w:val="both"/>
        <w:rPr>
          <w:rFonts w:ascii="Times New Roman" w:hAnsi="Times New Roman" w:cs="Times New Roman"/>
          <w:sz w:val="24"/>
          <w:szCs w:val="24"/>
        </w:rPr>
      </w:pPr>
      <w:r w:rsidRPr="001B4982">
        <w:rPr>
          <w:rFonts w:ascii="Times New Roman" w:hAnsi="Times New Roman" w:cs="Times New Roman"/>
          <w:b/>
          <w:sz w:val="24"/>
          <w:szCs w:val="24"/>
        </w:rPr>
        <w:t>Средње образовање:</w:t>
      </w:r>
    </w:p>
    <w:p w:rsidR="00E272D6" w:rsidRDefault="001B4982" w:rsidP="002301C9">
      <w:pPr>
        <w:jc w:val="both"/>
        <w:rPr>
          <w:rFonts w:ascii="Times New Roman" w:hAnsi="Times New Roman" w:cs="Times New Roman"/>
          <w:sz w:val="24"/>
          <w:szCs w:val="24"/>
        </w:rPr>
      </w:pPr>
      <w:r>
        <w:rPr>
          <w:rFonts w:ascii="Times New Roman" w:hAnsi="Times New Roman" w:cs="Times New Roman"/>
          <w:sz w:val="24"/>
          <w:szCs w:val="24"/>
        </w:rPr>
        <w:tab/>
      </w:r>
      <w:r w:rsidR="002301C9" w:rsidRPr="00DB7C2F">
        <w:rPr>
          <w:rFonts w:ascii="Times New Roman" w:hAnsi="Times New Roman" w:cs="Times New Roman"/>
          <w:sz w:val="24"/>
          <w:szCs w:val="24"/>
        </w:rPr>
        <w:t>Средње о</w:t>
      </w:r>
      <w:r w:rsidR="00821803" w:rsidRPr="00DB7C2F">
        <w:rPr>
          <w:rFonts w:ascii="Times New Roman" w:hAnsi="Times New Roman" w:cs="Times New Roman"/>
          <w:sz w:val="24"/>
          <w:szCs w:val="24"/>
        </w:rPr>
        <w:t xml:space="preserve">бразовање ученици стичу у </w:t>
      </w:r>
      <w:r w:rsidR="002301C9" w:rsidRPr="00DB7C2F">
        <w:rPr>
          <w:rFonts w:ascii="Times New Roman" w:hAnsi="Times New Roman" w:cs="Times New Roman"/>
          <w:sz w:val="24"/>
          <w:szCs w:val="24"/>
        </w:rPr>
        <w:t xml:space="preserve"> Средњој школи</w:t>
      </w:r>
      <w:r>
        <w:rPr>
          <w:rFonts w:ascii="Times New Roman" w:hAnsi="Times New Roman" w:cs="Times New Roman"/>
          <w:sz w:val="24"/>
          <w:szCs w:val="24"/>
        </w:rPr>
        <w:t xml:space="preserve"> „</w:t>
      </w:r>
      <w:r w:rsidR="002301C9" w:rsidRPr="00DB7C2F">
        <w:rPr>
          <w:rFonts w:ascii="Times New Roman" w:hAnsi="Times New Roman" w:cs="Times New Roman"/>
          <w:sz w:val="24"/>
          <w:szCs w:val="24"/>
        </w:rPr>
        <w:t>Милоје Васић“ у Великом Градишту.</w:t>
      </w:r>
      <w:r w:rsidR="002301C9" w:rsidRPr="007A640D">
        <w:rPr>
          <w:rFonts w:ascii="Times New Roman" w:hAnsi="Times New Roman" w:cs="Times New Roman"/>
          <w:sz w:val="24"/>
          <w:szCs w:val="24"/>
        </w:rPr>
        <w:t>У њој, поред гимназије (четворогодишња) општег типа, постоји још 5 образовних профила: туристички техничар ( четворогодишња), трговац, конобар, кувар и посластичар (трогодишњи смерови)</w:t>
      </w:r>
      <w:r w:rsidR="002301C9" w:rsidRPr="00DB7C2F">
        <w:rPr>
          <w:rFonts w:ascii="Times New Roman" w:hAnsi="Times New Roman" w:cs="Times New Roman"/>
          <w:sz w:val="24"/>
          <w:szCs w:val="24"/>
        </w:rPr>
        <w:t xml:space="preserve"> у складу са потребама локалних самоуправа Велико Градиште и Голубац, које у својим </w:t>
      </w:r>
      <w:r w:rsidR="00627741" w:rsidRPr="00DB7C2F">
        <w:rPr>
          <w:rFonts w:ascii="Times New Roman" w:hAnsi="Times New Roman" w:cs="Times New Roman"/>
          <w:sz w:val="24"/>
          <w:szCs w:val="24"/>
        </w:rPr>
        <w:t>стратегијама развоја потенцирају развој туризма и угоститељства. Године 2017.године отворено је издвојено одељење Гимназије општег смера и Голупцу,</w:t>
      </w:r>
      <w:r w:rsidR="00E5626B">
        <w:rPr>
          <w:rFonts w:ascii="Times New Roman" w:hAnsi="Times New Roman" w:cs="Times New Roman"/>
          <w:sz w:val="24"/>
          <w:szCs w:val="24"/>
        </w:rPr>
        <w:t xml:space="preserve"> ш</w:t>
      </w:r>
      <w:r w:rsidR="00627741" w:rsidRPr="00DB7C2F">
        <w:rPr>
          <w:rFonts w:ascii="Times New Roman" w:hAnsi="Times New Roman" w:cs="Times New Roman"/>
          <w:sz w:val="24"/>
          <w:szCs w:val="24"/>
        </w:rPr>
        <w:t>кола располаже са 14 класичних учионица, библиотеком, фискултурном салом, медијатеком, кабинетом за хотелијерско пословање и две рачунарске учионице.</w:t>
      </w:r>
    </w:p>
    <w:p w:rsidR="00B42290" w:rsidRPr="00B42290" w:rsidRDefault="00B42290" w:rsidP="002301C9">
      <w:pPr>
        <w:jc w:val="both"/>
        <w:rPr>
          <w:rFonts w:ascii="Times New Roman" w:hAnsi="Times New Roman" w:cs="Times New Roman"/>
          <w:sz w:val="24"/>
          <w:szCs w:val="24"/>
        </w:rPr>
      </w:pPr>
    </w:p>
    <w:p w:rsidR="00B21ADD" w:rsidRPr="00021A71" w:rsidRDefault="009912AC" w:rsidP="00F43364">
      <w:pPr>
        <w:shd w:val="clear" w:color="auto" w:fill="E2EFD9" w:themeFill="accent6" w:themeFillTint="33"/>
        <w:jc w:val="center"/>
        <w:rPr>
          <w:rFonts w:ascii="Times New Roman" w:hAnsi="Times New Roman" w:cs="Times New Roman"/>
          <w:b/>
          <w:sz w:val="24"/>
          <w:szCs w:val="24"/>
        </w:rPr>
      </w:pPr>
      <w:r w:rsidRPr="00021A71">
        <w:rPr>
          <w:rFonts w:ascii="Times New Roman" w:hAnsi="Times New Roman" w:cs="Times New Roman"/>
          <w:b/>
          <w:sz w:val="24"/>
          <w:szCs w:val="24"/>
        </w:rPr>
        <w:t>ЗДРАВСТВЕНА    ЗАШТИТА</w:t>
      </w:r>
    </w:p>
    <w:p w:rsidR="00627741" w:rsidRPr="00DB7C2F" w:rsidRDefault="00627741" w:rsidP="002301C9">
      <w:pPr>
        <w:jc w:val="both"/>
        <w:rPr>
          <w:rFonts w:ascii="Times New Roman" w:hAnsi="Times New Roman" w:cs="Times New Roman"/>
          <w:b/>
          <w:sz w:val="28"/>
          <w:szCs w:val="28"/>
        </w:rPr>
      </w:pPr>
    </w:p>
    <w:p w:rsidR="00E272D6" w:rsidRPr="00DB7C2F" w:rsidRDefault="00044095" w:rsidP="00C0080A">
      <w:pPr>
        <w:jc w:val="both"/>
        <w:rPr>
          <w:rFonts w:ascii="Times New Roman" w:hAnsi="Times New Roman" w:cs="Times New Roman"/>
          <w:sz w:val="24"/>
          <w:szCs w:val="24"/>
        </w:rPr>
      </w:pPr>
      <w:r>
        <w:rPr>
          <w:rFonts w:ascii="Times New Roman" w:hAnsi="Times New Roman" w:cs="Times New Roman"/>
          <w:sz w:val="24"/>
          <w:szCs w:val="24"/>
        </w:rPr>
        <w:tab/>
      </w:r>
      <w:r w:rsidR="00627741" w:rsidRPr="00DB7C2F">
        <w:rPr>
          <w:rFonts w:ascii="Times New Roman" w:hAnsi="Times New Roman" w:cs="Times New Roman"/>
          <w:sz w:val="24"/>
          <w:szCs w:val="24"/>
        </w:rPr>
        <w:t xml:space="preserve">Становници </w:t>
      </w:r>
      <w:r w:rsidR="00C0080A" w:rsidRPr="00DB7C2F">
        <w:rPr>
          <w:rFonts w:ascii="Times New Roman" w:hAnsi="Times New Roman" w:cs="Times New Roman"/>
          <w:sz w:val="24"/>
          <w:szCs w:val="24"/>
        </w:rPr>
        <w:t xml:space="preserve">општине Велико Градиште основну заштиту остварују у Дому здравља Велико Градиште и две истурене здравствене станице са апотекама у Мајиловцу и Средњеву.Дом </w:t>
      </w:r>
      <w:r w:rsidR="003F73F8">
        <w:rPr>
          <w:rFonts w:ascii="Times New Roman" w:hAnsi="Times New Roman" w:cs="Times New Roman"/>
          <w:sz w:val="24"/>
          <w:szCs w:val="24"/>
        </w:rPr>
        <w:t>з</w:t>
      </w:r>
      <w:r w:rsidR="00C0080A" w:rsidRPr="00DB7C2F">
        <w:rPr>
          <w:rFonts w:ascii="Times New Roman" w:hAnsi="Times New Roman" w:cs="Times New Roman"/>
          <w:sz w:val="24"/>
          <w:szCs w:val="24"/>
        </w:rPr>
        <w:t xml:space="preserve">дравља Велико Градиште пружа здравствену заштиту на примарном нивоу и то са са следећим службама </w:t>
      </w:r>
    </w:p>
    <w:p w:rsidR="00C0080A" w:rsidRPr="00DB7C2F" w:rsidRDefault="00C0080A" w:rsidP="00C0080A">
      <w:pPr>
        <w:pStyle w:val="ListParagraph"/>
        <w:numPr>
          <w:ilvl w:val="0"/>
          <w:numId w:val="7"/>
        </w:numPr>
        <w:jc w:val="both"/>
        <w:rPr>
          <w:rFonts w:ascii="Times New Roman" w:hAnsi="Times New Roman" w:cs="Times New Roman"/>
          <w:sz w:val="24"/>
          <w:szCs w:val="24"/>
        </w:rPr>
      </w:pPr>
      <w:r w:rsidRPr="00DB7C2F">
        <w:rPr>
          <w:rFonts w:ascii="Times New Roman" w:hAnsi="Times New Roman" w:cs="Times New Roman"/>
          <w:sz w:val="24"/>
          <w:szCs w:val="24"/>
        </w:rPr>
        <w:t>Служба здравствене заштите одраслог становништва са хитном медицинском помоћи</w:t>
      </w:r>
      <w:r w:rsidR="00C702A2">
        <w:rPr>
          <w:rFonts w:ascii="Times New Roman" w:hAnsi="Times New Roman" w:cs="Times New Roman"/>
          <w:sz w:val="24"/>
          <w:szCs w:val="24"/>
        </w:rPr>
        <w:t>;</w:t>
      </w:r>
    </w:p>
    <w:p w:rsidR="00C0080A" w:rsidRPr="00DB7C2F" w:rsidRDefault="00C0080A" w:rsidP="00C0080A">
      <w:pPr>
        <w:pStyle w:val="ListParagraph"/>
        <w:numPr>
          <w:ilvl w:val="0"/>
          <w:numId w:val="7"/>
        </w:numPr>
        <w:jc w:val="both"/>
        <w:rPr>
          <w:rFonts w:ascii="Times New Roman" w:hAnsi="Times New Roman" w:cs="Times New Roman"/>
          <w:sz w:val="24"/>
          <w:szCs w:val="24"/>
        </w:rPr>
      </w:pPr>
      <w:r w:rsidRPr="00DB7C2F">
        <w:rPr>
          <w:rFonts w:ascii="Times New Roman" w:hAnsi="Times New Roman" w:cs="Times New Roman"/>
          <w:sz w:val="24"/>
          <w:szCs w:val="24"/>
        </w:rPr>
        <w:t>Кућним давањем и поливалентном патронажом;</w:t>
      </w:r>
    </w:p>
    <w:p w:rsidR="00C0080A" w:rsidRPr="00DB7C2F" w:rsidRDefault="00C0080A" w:rsidP="00C0080A">
      <w:pPr>
        <w:pStyle w:val="ListParagraph"/>
        <w:numPr>
          <w:ilvl w:val="0"/>
          <w:numId w:val="7"/>
        </w:numPr>
        <w:jc w:val="both"/>
        <w:rPr>
          <w:rFonts w:ascii="Times New Roman" w:hAnsi="Times New Roman" w:cs="Times New Roman"/>
          <w:sz w:val="24"/>
          <w:szCs w:val="24"/>
        </w:rPr>
      </w:pPr>
      <w:r w:rsidRPr="00DB7C2F">
        <w:rPr>
          <w:rFonts w:ascii="Times New Roman" w:hAnsi="Times New Roman" w:cs="Times New Roman"/>
          <w:sz w:val="24"/>
          <w:szCs w:val="24"/>
        </w:rPr>
        <w:t>Служба радиолошко- лабораторијске дијагностике;</w:t>
      </w:r>
    </w:p>
    <w:p w:rsidR="00C0080A" w:rsidRPr="00DB7C2F" w:rsidRDefault="00C0080A" w:rsidP="00C0080A">
      <w:pPr>
        <w:pStyle w:val="ListParagraph"/>
        <w:numPr>
          <w:ilvl w:val="0"/>
          <w:numId w:val="7"/>
        </w:numPr>
        <w:jc w:val="both"/>
        <w:rPr>
          <w:rFonts w:ascii="Times New Roman" w:hAnsi="Times New Roman" w:cs="Times New Roman"/>
          <w:sz w:val="24"/>
          <w:szCs w:val="24"/>
        </w:rPr>
      </w:pPr>
      <w:r w:rsidRPr="00DB7C2F">
        <w:rPr>
          <w:rFonts w:ascii="Times New Roman" w:hAnsi="Times New Roman" w:cs="Times New Roman"/>
          <w:sz w:val="24"/>
          <w:szCs w:val="24"/>
        </w:rPr>
        <w:t>Служба здравствене заштите деце и школске деце;</w:t>
      </w:r>
    </w:p>
    <w:p w:rsidR="00C0080A" w:rsidRPr="00DB7C2F" w:rsidRDefault="00C0080A" w:rsidP="00C0080A">
      <w:pPr>
        <w:pStyle w:val="ListParagraph"/>
        <w:numPr>
          <w:ilvl w:val="0"/>
          <w:numId w:val="7"/>
        </w:numPr>
        <w:jc w:val="both"/>
        <w:rPr>
          <w:rFonts w:ascii="Times New Roman" w:hAnsi="Times New Roman" w:cs="Times New Roman"/>
          <w:sz w:val="24"/>
          <w:szCs w:val="24"/>
        </w:rPr>
      </w:pPr>
      <w:r w:rsidRPr="00DB7C2F">
        <w:rPr>
          <w:rFonts w:ascii="Times New Roman" w:hAnsi="Times New Roman" w:cs="Times New Roman"/>
          <w:sz w:val="24"/>
          <w:szCs w:val="24"/>
        </w:rPr>
        <w:t>Специјалистичко-консултативна служба у оквиру које се пружа дијагност</w:t>
      </w:r>
      <w:r w:rsidR="00025567">
        <w:rPr>
          <w:rFonts w:ascii="Times New Roman" w:hAnsi="Times New Roman" w:cs="Times New Roman"/>
          <w:sz w:val="24"/>
          <w:szCs w:val="24"/>
        </w:rPr>
        <w:t>ика</w:t>
      </w:r>
      <w:r w:rsidR="00AF2C06" w:rsidRPr="00DB7C2F">
        <w:rPr>
          <w:rFonts w:ascii="Times New Roman" w:hAnsi="Times New Roman" w:cs="Times New Roman"/>
          <w:sz w:val="24"/>
          <w:szCs w:val="24"/>
        </w:rPr>
        <w:t xml:space="preserve"> из области интерне медицине и рехабилитације;</w:t>
      </w:r>
    </w:p>
    <w:p w:rsidR="00AF2C06" w:rsidRPr="00DB7C2F" w:rsidRDefault="00AF2C06" w:rsidP="00C0080A">
      <w:pPr>
        <w:pStyle w:val="ListParagraph"/>
        <w:numPr>
          <w:ilvl w:val="0"/>
          <w:numId w:val="7"/>
        </w:numPr>
        <w:jc w:val="both"/>
        <w:rPr>
          <w:rFonts w:ascii="Times New Roman" w:hAnsi="Times New Roman" w:cs="Times New Roman"/>
          <w:sz w:val="24"/>
          <w:szCs w:val="24"/>
        </w:rPr>
      </w:pPr>
      <w:r w:rsidRPr="00DB7C2F">
        <w:rPr>
          <w:rFonts w:ascii="Times New Roman" w:hAnsi="Times New Roman" w:cs="Times New Roman"/>
          <w:sz w:val="24"/>
          <w:szCs w:val="24"/>
        </w:rPr>
        <w:t>Пнеумофизиолошке заштите;</w:t>
      </w:r>
    </w:p>
    <w:p w:rsidR="00AF2C06" w:rsidRPr="00DB7C2F" w:rsidRDefault="00AF2C06" w:rsidP="00AF2C06">
      <w:pPr>
        <w:pStyle w:val="ListParagraph"/>
        <w:numPr>
          <w:ilvl w:val="0"/>
          <w:numId w:val="7"/>
        </w:numPr>
        <w:jc w:val="both"/>
        <w:rPr>
          <w:rFonts w:ascii="Times New Roman" w:hAnsi="Times New Roman" w:cs="Times New Roman"/>
          <w:sz w:val="24"/>
          <w:szCs w:val="24"/>
        </w:rPr>
      </w:pPr>
      <w:r w:rsidRPr="00DB7C2F">
        <w:rPr>
          <w:rFonts w:ascii="Times New Roman" w:hAnsi="Times New Roman" w:cs="Times New Roman"/>
          <w:sz w:val="24"/>
          <w:szCs w:val="24"/>
        </w:rPr>
        <w:t>Офтамологије;</w:t>
      </w:r>
    </w:p>
    <w:p w:rsidR="00AF2C06" w:rsidRPr="00DB7C2F" w:rsidRDefault="00AF2C06" w:rsidP="00AF2C06">
      <w:pPr>
        <w:pStyle w:val="ListParagraph"/>
        <w:numPr>
          <w:ilvl w:val="0"/>
          <w:numId w:val="7"/>
        </w:numPr>
        <w:jc w:val="both"/>
        <w:rPr>
          <w:rFonts w:ascii="Times New Roman" w:hAnsi="Times New Roman" w:cs="Times New Roman"/>
          <w:sz w:val="24"/>
          <w:szCs w:val="24"/>
        </w:rPr>
      </w:pPr>
      <w:r w:rsidRPr="00DB7C2F">
        <w:rPr>
          <w:rFonts w:ascii="Times New Roman" w:hAnsi="Times New Roman" w:cs="Times New Roman"/>
          <w:sz w:val="24"/>
          <w:szCs w:val="24"/>
        </w:rPr>
        <w:lastRenderedPageBreak/>
        <w:t>Оториноалинголорије;</w:t>
      </w:r>
    </w:p>
    <w:p w:rsidR="00AF2C06" w:rsidRPr="00DB7C2F" w:rsidRDefault="00AF2C06" w:rsidP="00AF2C06">
      <w:pPr>
        <w:pStyle w:val="ListParagraph"/>
        <w:numPr>
          <w:ilvl w:val="0"/>
          <w:numId w:val="7"/>
        </w:numPr>
        <w:jc w:val="both"/>
        <w:rPr>
          <w:rFonts w:ascii="Times New Roman" w:hAnsi="Times New Roman" w:cs="Times New Roman"/>
          <w:sz w:val="24"/>
          <w:szCs w:val="24"/>
        </w:rPr>
      </w:pPr>
      <w:r w:rsidRPr="00DB7C2F">
        <w:rPr>
          <w:rFonts w:ascii="Times New Roman" w:hAnsi="Times New Roman" w:cs="Times New Roman"/>
          <w:sz w:val="24"/>
          <w:szCs w:val="24"/>
        </w:rPr>
        <w:t>Одељење гинекологије</w:t>
      </w:r>
      <w:r w:rsidR="00C702A2">
        <w:rPr>
          <w:rFonts w:ascii="Times New Roman" w:hAnsi="Times New Roman" w:cs="Times New Roman"/>
          <w:sz w:val="24"/>
          <w:szCs w:val="24"/>
        </w:rPr>
        <w:t xml:space="preserve"> и </w:t>
      </w:r>
    </w:p>
    <w:p w:rsidR="00AF2C06" w:rsidRPr="00DB7C2F" w:rsidRDefault="00AF2C06" w:rsidP="00AF2C06">
      <w:pPr>
        <w:pStyle w:val="ListParagraph"/>
        <w:numPr>
          <w:ilvl w:val="0"/>
          <w:numId w:val="7"/>
        </w:numPr>
        <w:jc w:val="both"/>
        <w:rPr>
          <w:rFonts w:ascii="Times New Roman" w:hAnsi="Times New Roman" w:cs="Times New Roman"/>
          <w:sz w:val="24"/>
          <w:szCs w:val="24"/>
        </w:rPr>
      </w:pPr>
      <w:r w:rsidRPr="00DB7C2F">
        <w:rPr>
          <w:rFonts w:ascii="Times New Roman" w:hAnsi="Times New Roman" w:cs="Times New Roman"/>
          <w:sz w:val="24"/>
          <w:szCs w:val="24"/>
        </w:rPr>
        <w:t>Служба стоматолошке заштите</w:t>
      </w:r>
      <w:r w:rsidR="00C702A2">
        <w:rPr>
          <w:rFonts w:ascii="Times New Roman" w:hAnsi="Times New Roman" w:cs="Times New Roman"/>
          <w:sz w:val="24"/>
          <w:szCs w:val="24"/>
        </w:rPr>
        <w:t>.</w:t>
      </w:r>
    </w:p>
    <w:p w:rsidR="00B42290" w:rsidRDefault="002C070B" w:rsidP="00AF2C06">
      <w:pPr>
        <w:jc w:val="both"/>
        <w:rPr>
          <w:rFonts w:ascii="Times New Roman" w:hAnsi="Times New Roman" w:cs="Times New Roman"/>
          <w:sz w:val="24"/>
          <w:szCs w:val="24"/>
        </w:rPr>
      </w:pPr>
      <w:r>
        <w:rPr>
          <w:rFonts w:ascii="Times New Roman" w:hAnsi="Times New Roman" w:cs="Times New Roman"/>
          <w:sz w:val="24"/>
          <w:szCs w:val="24"/>
        </w:rPr>
        <w:tab/>
      </w:r>
      <w:r w:rsidR="00AF2C06" w:rsidRPr="00DB7C2F">
        <w:rPr>
          <w:rFonts w:ascii="Times New Roman" w:hAnsi="Times New Roman" w:cs="Times New Roman"/>
          <w:sz w:val="24"/>
          <w:szCs w:val="24"/>
        </w:rPr>
        <w:t>Дом здравља ради 24 сата и збрињава, поред становника општине Велико Градиште, због потреба за пружањем услуга из одређених специјалности и становнике општина Голубац и Кучево.Здравствена заштита посебно је отежана у летњем делу године ( април- октобар) због повећаног броја становника ( повратника становника са привременим боравком у иностранству) и већег броја т</w:t>
      </w:r>
      <w:r>
        <w:rPr>
          <w:rFonts w:ascii="Times New Roman" w:hAnsi="Times New Roman" w:cs="Times New Roman"/>
          <w:sz w:val="24"/>
          <w:szCs w:val="24"/>
        </w:rPr>
        <w:t>у</w:t>
      </w:r>
      <w:r w:rsidR="00AF2C06" w:rsidRPr="00DB7C2F">
        <w:rPr>
          <w:rFonts w:ascii="Times New Roman" w:hAnsi="Times New Roman" w:cs="Times New Roman"/>
          <w:sz w:val="24"/>
          <w:szCs w:val="24"/>
        </w:rPr>
        <w:t>риста на овом подручју.</w:t>
      </w:r>
    </w:p>
    <w:p w:rsidR="00B21ADD" w:rsidRPr="00B21ADD" w:rsidRDefault="00B21ADD" w:rsidP="00AF2C06">
      <w:pPr>
        <w:jc w:val="both"/>
        <w:rPr>
          <w:rFonts w:ascii="Times New Roman" w:hAnsi="Times New Roman" w:cs="Times New Roman"/>
          <w:sz w:val="24"/>
          <w:szCs w:val="24"/>
        </w:rPr>
      </w:pPr>
    </w:p>
    <w:p w:rsidR="00821803" w:rsidRPr="00F3052C" w:rsidRDefault="009912AC" w:rsidP="00F3052C">
      <w:pPr>
        <w:shd w:val="clear" w:color="auto" w:fill="E2EFD9" w:themeFill="accent6" w:themeFillTint="33"/>
        <w:jc w:val="center"/>
        <w:rPr>
          <w:rFonts w:ascii="Times New Roman" w:hAnsi="Times New Roman" w:cs="Times New Roman"/>
          <w:b/>
          <w:sz w:val="24"/>
          <w:szCs w:val="24"/>
        </w:rPr>
      </w:pPr>
      <w:r w:rsidRPr="00F3052C">
        <w:rPr>
          <w:rFonts w:ascii="Times New Roman" w:hAnsi="Times New Roman" w:cs="Times New Roman"/>
          <w:b/>
          <w:sz w:val="24"/>
          <w:szCs w:val="24"/>
        </w:rPr>
        <w:t>УСТАНОВЕ   КУЛТУРЕ</w:t>
      </w:r>
      <w:proofErr w:type="gramStart"/>
      <w:r w:rsidRPr="00F3052C">
        <w:rPr>
          <w:rFonts w:ascii="Times New Roman" w:hAnsi="Times New Roman" w:cs="Times New Roman"/>
          <w:b/>
          <w:sz w:val="24"/>
          <w:szCs w:val="24"/>
        </w:rPr>
        <w:t>,  УМЕТНОСТИ</w:t>
      </w:r>
      <w:proofErr w:type="gramEnd"/>
      <w:r w:rsidRPr="00F3052C">
        <w:rPr>
          <w:rFonts w:ascii="Times New Roman" w:hAnsi="Times New Roman" w:cs="Times New Roman"/>
          <w:b/>
          <w:sz w:val="24"/>
          <w:szCs w:val="24"/>
        </w:rPr>
        <w:t xml:space="preserve">  И  СПОРТА</w:t>
      </w:r>
    </w:p>
    <w:p w:rsidR="00B21ADD" w:rsidRPr="00B21ADD" w:rsidRDefault="00B21ADD" w:rsidP="009912AC">
      <w:pPr>
        <w:jc w:val="center"/>
        <w:rPr>
          <w:rFonts w:ascii="Times New Roman" w:hAnsi="Times New Roman" w:cs="Times New Roman"/>
          <w:b/>
          <w:sz w:val="28"/>
          <w:szCs w:val="28"/>
        </w:rPr>
      </w:pPr>
    </w:p>
    <w:p w:rsidR="00821803" w:rsidRPr="00DB7C2F" w:rsidRDefault="004A1B09" w:rsidP="00821803">
      <w:pPr>
        <w:rPr>
          <w:rFonts w:ascii="Times New Roman" w:hAnsi="Times New Roman" w:cs="Times New Roman"/>
          <w:sz w:val="24"/>
          <w:szCs w:val="24"/>
        </w:rPr>
      </w:pPr>
      <w:r>
        <w:rPr>
          <w:rFonts w:ascii="Times New Roman" w:hAnsi="Times New Roman" w:cs="Times New Roman"/>
          <w:sz w:val="24"/>
          <w:szCs w:val="24"/>
        </w:rPr>
        <w:tab/>
      </w:r>
      <w:r w:rsidR="009F27C7" w:rsidRPr="00DB7C2F">
        <w:rPr>
          <w:rFonts w:ascii="Times New Roman" w:hAnsi="Times New Roman" w:cs="Times New Roman"/>
          <w:sz w:val="24"/>
          <w:szCs w:val="24"/>
        </w:rPr>
        <w:t>У</w:t>
      </w:r>
      <w:r w:rsidR="00821803" w:rsidRPr="00DB7C2F">
        <w:rPr>
          <w:rFonts w:ascii="Times New Roman" w:hAnsi="Times New Roman" w:cs="Times New Roman"/>
          <w:sz w:val="24"/>
          <w:szCs w:val="24"/>
        </w:rPr>
        <w:t xml:space="preserve"> општини Велико Градиште делују три установе културе:</w:t>
      </w:r>
    </w:p>
    <w:p w:rsidR="00821803" w:rsidRPr="00DB7C2F" w:rsidRDefault="00821803" w:rsidP="004A1B09">
      <w:pPr>
        <w:pStyle w:val="ListParagraph"/>
        <w:numPr>
          <w:ilvl w:val="0"/>
          <w:numId w:val="8"/>
        </w:numPr>
        <w:jc w:val="both"/>
        <w:rPr>
          <w:rFonts w:ascii="Times New Roman" w:hAnsi="Times New Roman" w:cs="Times New Roman"/>
          <w:sz w:val="24"/>
          <w:szCs w:val="24"/>
        </w:rPr>
      </w:pPr>
      <w:r w:rsidRPr="00DB7C2F">
        <w:rPr>
          <w:rFonts w:ascii="Times New Roman" w:hAnsi="Times New Roman" w:cs="Times New Roman"/>
          <w:sz w:val="24"/>
          <w:szCs w:val="24"/>
        </w:rPr>
        <w:t>Народна библиотека „ Вук Караџић“</w:t>
      </w:r>
      <w:r w:rsidR="004A1B09">
        <w:rPr>
          <w:rFonts w:ascii="Times New Roman" w:hAnsi="Times New Roman" w:cs="Times New Roman"/>
          <w:sz w:val="24"/>
          <w:szCs w:val="24"/>
        </w:rPr>
        <w:t>:</w:t>
      </w:r>
      <w:r w:rsidRPr="00DB7C2F">
        <w:rPr>
          <w:rFonts w:ascii="Times New Roman" w:hAnsi="Times New Roman" w:cs="Times New Roman"/>
          <w:sz w:val="24"/>
          <w:szCs w:val="24"/>
        </w:rPr>
        <w:t xml:space="preserve"> која поседује велики број књига и друге архивске и некњижне грађе, као и вишенаменску читаоницу у којој се одржавају разноврсне култу</w:t>
      </w:r>
      <w:r w:rsidR="00380794" w:rsidRPr="00DB7C2F">
        <w:rPr>
          <w:rFonts w:ascii="Times New Roman" w:hAnsi="Times New Roman" w:cs="Times New Roman"/>
          <w:sz w:val="24"/>
          <w:szCs w:val="24"/>
        </w:rPr>
        <w:t>рне активности и манифестације као што су књижевни сусрети, промоције, радионице, изложбе, обележавају зна</w:t>
      </w:r>
      <w:r w:rsidR="00125727" w:rsidRPr="00DB7C2F">
        <w:rPr>
          <w:rFonts w:ascii="Times New Roman" w:hAnsi="Times New Roman" w:cs="Times New Roman"/>
          <w:sz w:val="24"/>
          <w:szCs w:val="24"/>
        </w:rPr>
        <w:t>чајни јубилеји</w:t>
      </w:r>
      <w:r w:rsidR="00470A61">
        <w:rPr>
          <w:rFonts w:ascii="Times New Roman" w:hAnsi="Times New Roman" w:cs="Times New Roman"/>
          <w:sz w:val="24"/>
          <w:szCs w:val="24"/>
        </w:rPr>
        <w:t xml:space="preserve"> и датуми.Библиотека има и издвојено дечије одељење за најмлађе кориснике, а и богату завичајну збирку.У холу библиотеке се налази галерија Милана Бесарабића, познатог српског вајара.</w:t>
      </w:r>
    </w:p>
    <w:p w:rsidR="00821803" w:rsidRPr="00DB7C2F" w:rsidRDefault="00821803" w:rsidP="004A1B09">
      <w:pPr>
        <w:pStyle w:val="ListParagraph"/>
        <w:numPr>
          <w:ilvl w:val="0"/>
          <w:numId w:val="8"/>
        </w:numPr>
        <w:jc w:val="both"/>
        <w:rPr>
          <w:rFonts w:ascii="Times New Roman" w:hAnsi="Times New Roman" w:cs="Times New Roman"/>
          <w:sz w:val="24"/>
          <w:szCs w:val="24"/>
        </w:rPr>
      </w:pPr>
      <w:r w:rsidRPr="00DB7C2F">
        <w:rPr>
          <w:rFonts w:ascii="Times New Roman" w:hAnsi="Times New Roman" w:cs="Times New Roman"/>
          <w:sz w:val="24"/>
          <w:szCs w:val="24"/>
        </w:rPr>
        <w:t>Народни музеј Велико Градиште</w:t>
      </w:r>
      <w:r w:rsidR="00167D45">
        <w:rPr>
          <w:rFonts w:ascii="Times New Roman" w:hAnsi="Times New Roman" w:cs="Times New Roman"/>
          <w:sz w:val="24"/>
          <w:szCs w:val="24"/>
        </w:rPr>
        <w:t>:</w:t>
      </w:r>
      <w:r w:rsidR="00125727" w:rsidRPr="00DB7C2F">
        <w:rPr>
          <w:rFonts w:ascii="Times New Roman" w:hAnsi="Times New Roman" w:cs="Times New Roman"/>
          <w:sz w:val="24"/>
          <w:szCs w:val="24"/>
        </w:rPr>
        <w:t xml:space="preserve"> основан 2012.године, проучава, документује, штити и чува збирке археолошког, историјског и уметничког карактера.Музеј има око 1.500 музејских јединица подељених у неколико сегм</w:t>
      </w:r>
      <w:r w:rsidR="001460A7">
        <w:rPr>
          <w:rFonts w:ascii="Times New Roman" w:hAnsi="Times New Roman" w:cs="Times New Roman"/>
          <w:sz w:val="24"/>
          <w:szCs w:val="24"/>
        </w:rPr>
        <w:t>ената: нумизматика, археологи</w:t>
      </w:r>
      <w:r w:rsidR="00125727" w:rsidRPr="00DB7C2F">
        <w:rPr>
          <w:rFonts w:ascii="Times New Roman" w:hAnsi="Times New Roman" w:cs="Times New Roman"/>
          <w:sz w:val="24"/>
          <w:szCs w:val="24"/>
        </w:rPr>
        <w:t>ја, гравире, слике, иконе и употребни предмети (грађанско друштво са почетка XX века у Србији) и куриозитети;</w:t>
      </w:r>
    </w:p>
    <w:p w:rsidR="00470A61" w:rsidRPr="00470A61" w:rsidRDefault="00821803" w:rsidP="00EC1AD7">
      <w:pPr>
        <w:pStyle w:val="ListParagraph"/>
        <w:numPr>
          <w:ilvl w:val="0"/>
          <w:numId w:val="8"/>
        </w:numPr>
        <w:ind w:left="810" w:hanging="270"/>
        <w:jc w:val="both"/>
        <w:rPr>
          <w:rFonts w:ascii="Times New Roman" w:hAnsi="Times New Roman" w:cs="Times New Roman"/>
          <w:sz w:val="24"/>
          <w:szCs w:val="24"/>
        </w:rPr>
      </w:pPr>
      <w:r w:rsidRPr="00167D45">
        <w:rPr>
          <w:rFonts w:ascii="Times New Roman" w:hAnsi="Times New Roman" w:cs="Times New Roman"/>
          <w:sz w:val="24"/>
          <w:szCs w:val="24"/>
        </w:rPr>
        <w:t>Културни центар „ Властимир Павловић Царевац“</w:t>
      </w:r>
      <w:r w:rsidR="00167D45" w:rsidRPr="00167D45">
        <w:rPr>
          <w:rFonts w:ascii="Times New Roman" w:hAnsi="Times New Roman" w:cs="Times New Roman"/>
          <w:sz w:val="24"/>
          <w:szCs w:val="24"/>
        </w:rPr>
        <w:t>:</w:t>
      </w:r>
      <w:r w:rsidR="00125727" w:rsidRPr="00167D45">
        <w:rPr>
          <w:rFonts w:ascii="Times New Roman" w:hAnsi="Times New Roman" w:cs="Times New Roman"/>
          <w:sz w:val="24"/>
          <w:szCs w:val="24"/>
        </w:rPr>
        <w:t xml:space="preserve"> који у свом саставу и</w:t>
      </w:r>
      <w:r w:rsidR="00167D45" w:rsidRPr="00167D45">
        <w:rPr>
          <w:rFonts w:ascii="Times New Roman" w:hAnsi="Times New Roman" w:cs="Times New Roman"/>
          <w:sz w:val="24"/>
          <w:szCs w:val="24"/>
        </w:rPr>
        <w:t>м</w:t>
      </w:r>
      <w:r w:rsidR="00125727" w:rsidRPr="00167D45">
        <w:rPr>
          <w:rFonts w:ascii="Times New Roman" w:hAnsi="Times New Roman" w:cs="Times New Roman"/>
          <w:sz w:val="24"/>
          <w:szCs w:val="24"/>
        </w:rPr>
        <w:t>а фолклорну, драмску и музичку секцију и где активно ради Ансамбл народних игара и песам</w:t>
      </w:r>
      <w:r w:rsidR="00260B8E" w:rsidRPr="00167D45">
        <w:rPr>
          <w:rFonts w:ascii="Times New Roman" w:hAnsi="Times New Roman" w:cs="Times New Roman"/>
          <w:sz w:val="24"/>
          <w:szCs w:val="24"/>
        </w:rPr>
        <w:t>а</w:t>
      </w:r>
      <w:r w:rsidR="00125727" w:rsidRPr="00167D45">
        <w:rPr>
          <w:rFonts w:ascii="Times New Roman" w:hAnsi="Times New Roman" w:cs="Times New Roman"/>
          <w:sz w:val="24"/>
          <w:szCs w:val="24"/>
        </w:rPr>
        <w:t xml:space="preserve"> „ Властимир Павловић Царевац“, Аматерско позориште „ Жанка Стокић“</w:t>
      </w:r>
      <w:r w:rsidR="00260B8E" w:rsidRPr="00167D45">
        <w:rPr>
          <w:rFonts w:ascii="Times New Roman" w:hAnsi="Times New Roman" w:cs="Times New Roman"/>
          <w:sz w:val="24"/>
          <w:szCs w:val="24"/>
        </w:rPr>
        <w:t>. Поред Културног центра на територији општине, у</w:t>
      </w:r>
      <w:r w:rsidR="00470A61">
        <w:rPr>
          <w:rFonts w:ascii="Times New Roman" w:hAnsi="Times New Roman" w:cs="Times New Roman"/>
          <w:sz w:val="24"/>
          <w:szCs w:val="24"/>
        </w:rPr>
        <w:t xml:space="preserve"> сеоским насељима постоје и 22 Д</w:t>
      </w:r>
      <w:r w:rsidR="00260B8E" w:rsidRPr="00167D45">
        <w:rPr>
          <w:rFonts w:ascii="Times New Roman" w:hAnsi="Times New Roman" w:cs="Times New Roman"/>
          <w:sz w:val="24"/>
          <w:szCs w:val="24"/>
        </w:rPr>
        <w:t xml:space="preserve">ома културе.Ови објекти су већином у лошем стању </w:t>
      </w:r>
      <w:proofErr w:type="gramStart"/>
      <w:r w:rsidR="00260B8E" w:rsidRPr="00167D45">
        <w:rPr>
          <w:rFonts w:ascii="Times New Roman" w:hAnsi="Times New Roman" w:cs="Times New Roman"/>
          <w:sz w:val="24"/>
          <w:szCs w:val="24"/>
        </w:rPr>
        <w:t>( неки</w:t>
      </w:r>
      <w:proofErr w:type="gramEnd"/>
      <w:r w:rsidR="00260B8E" w:rsidRPr="00167D45">
        <w:rPr>
          <w:rFonts w:ascii="Times New Roman" w:hAnsi="Times New Roman" w:cs="Times New Roman"/>
          <w:sz w:val="24"/>
          <w:szCs w:val="24"/>
        </w:rPr>
        <w:t xml:space="preserve"> и потпуно запуштени и само се повремено користе.</w:t>
      </w:r>
    </w:p>
    <w:p w:rsidR="00260B8E" w:rsidRPr="00167D45" w:rsidRDefault="00260B8E" w:rsidP="00EC1AD7">
      <w:pPr>
        <w:pStyle w:val="ListParagraph"/>
        <w:numPr>
          <w:ilvl w:val="0"/>
          <w:numId w:val="8"/>
        </w:numPr>
        <w:ind w:left="810" w:hanging="270"/>
        <w:jc w:val="both"/>
        <w:rPr>
          <w:rFonts w:ascii="Times New Roman" w:hAnsi="Times New Roman" w:cs="Times New Roman"/>
          <w:sz w:val="24"/>
          <w:szCs w:val="24"/>
        </w:rPr>
      </w:pPr>
      <w:r w:rsidRPr="00167D45">
        <w:rPr>
          <w:rFonts w:ascii="Times New Roman" w:hAnsi="Times New Roman" w:cs="Times New Roman"/>
          <w:sz w:val="24"/>
          <w:szCs w:val="24"/>
        </w:rPr>
        <w:t xml:space="preserve">У Великом Градишту </w:t>
      </w:r>
      <w:proofErr w:type="gramStart"/>
      <w:r w:rsidRPr="00167D45">
        <w:rPr>
          <w:rFonts w:ascii="Times New Roman" w:hAnsi="Times New Roman" w:cs="Times New Roman"/>
          <w:sz w:val="24"/>
          <w:szCs w:val="24"/>
        </w:rPr>
        <w:t>делује  неколико</w:t>
      </w:r>
      <w:proofErr w:type="gramEnd"/>
      <w:r w:rsidRPr="00167D45">
        <w:rPr>
          <w:rFonts w:ascii="Times New Roman" w:hAnsi="Times New Roman" w:cs="Times New Roman"/>
          <w:sz w:val="24"/>
          <w:szCs w:val="24"/>
        </w:rPr>
        <w:t xml:space="preserve"> ромских удружења, са посебним акцентом на традицији и облицима нових културних образаца</w:t>
      </w:r>
      <w:r w:rsidR="00F433E1">
        <w:rPr>
          <w:rFonts w:ascii="Times New Roman" w:hAnsi="Times New Roman" w:cs="Times New Roman"/>
          <w:sz w:val="24"/>
          <w:szCs w:val="24"/>
        </w:rPr>
        <w:t>.</w:t>
      </w:r>
    </w:p>
    <w:p w:rsidR="00B42290" w:rsidRPr="00470A61" w:rsidRDefault="00B42290" w:rsidP="00470A61">
      <w:pPr>
        <w:rPr>
          <w:rFonts w:ascii="Times New Roman" w:hAnsi="Times New Roman" w:cs="Times New Roman"/>
          <w:sz w:val="24"/>
          <w:szCs w:val="24"/>
          <w:highlight w:val="yellow"/>
        </w:rPr>
      </w:pPr>
    </w:p>
    <w:p w:rsidR="000A3CBA" w:rsidRPr="000A3CBA" w:rsidRDefault="000A3CBA" w:rsidP="00F433E1">
      <w:pPr>
        <w:shd w:val="clear" w:color="auto" w:fill="E2EFD9" w:themeFill="accent6" w:themeFillTint="33"/>
        <w:jc w:val="center"/>
        <w:rPr>
          <w:rFonts w:ascii="Times New Roman" w:hAnsi="Times New Roman" w:cs="Times New Roman"/>
          <w:b/>
          <w:sz w:val="24"/>
          <w:szCs w:val="24"/>
        </w:rPr>
      </w:pPr>
      <w:r w:rsidRPr="000A3CBA">
        <w:rPr>
          <w:rFonts w:ascii="Times New Roman" w:hAnsi="Times New Roman" w:cs="Times New Roman"/>
          <w:b/>
          <w:sz w:val="24"/>
          <w:szCs w:val="24"/>
        </w:rPr>
        <w:t>СПОРТ   И   РЕКРЕАЦИЈА</w:t>
      </w:r>
    </w:p>
    <w:p w:rsidR="009912AC" w:rsidRDefault="009912AC" w:rsidP="00260B8E">
      <w:pPr>
        <w:rPr>
          <w:rFonts w:ascii="Times New Roman" w:hAnsi="Times New Roman" w:cs="Times New Roman"/>
          <w:sz w:val="24"/>
          <w:szCs w:val="24"/>
        </w:rPr>
      </w:pPr>
    </w:p>
    <w:p w:rsidR="00260B8E" w:rsidRPr="00B42290" w:rsidRDefault="00C275F3" w:rsidP="00260B8E">
      <w:pPr>
        <w:rPr>
          <w:rFonts w:ascii="Times New Roman" w:hAnsi="Times New Roman" w:cs="Times New Roman"/>
          <w:sz w:val="24"/>
          <w:szCs w:val="24"/>
        </w:rPr>
      </w:pPr>
      <w:r>
        <w:rPr>
          <w:rFonts w:ascii="Times New Roman" w:hAnsi="Times New Roman" w:cs="Times New Roman"/>
          <w:sz w:val="24"/>
          <w:szCs w:val="24"/>
        </w:rPr>
        <w:tab/>
      </w:r>
      <w:r w:rsidR="000C125C" w:rsidRPr="00DB7C2F">
        <w:rPr>
          <w:rFonts w:ascii="Times New Roman" w:hAnsi="Times New Roman" w:cs="Times New Roman"/>
          <w:sz w:val="24"/>
          <w:szCs w:val="24"/>
        </w:rPr>
        <w:t>У об</w:t>
      </w:r>
      <w:r w:rsidR="009F27C7" w:rsidRPr="00DB7C2F">
        <w:rPr>
          <w:rFonts w:ascii="Times New Roman" w:hAnsi="Times New Roman" w:cs="Times New Roman"/>
          <w:sz w:val="24"/>
          <w:szCs w:val="24"/>
        </w:rPr>
        <w:t>ласти спорта и рекреације у опш</w:t>
      </w:r>
      <w:r w:rsidR="000C125C" w:rsidRPr="00DB7C2F">
        <w:rPr>
          <w:rFonts w:ascii="Times New Roman" w:hAnsi="Times New Roman" w:cs="Times New Roman"/>
          <w:sz w:val="24"/>
          <w:szCs w:val="24"/>
        </w:rPr>
        <w:t xml:space="preserve">тини главну улогу </w:t>
      </w:r>
      <w:proofErr w:type="gramStart"/>
      <w:r w:rsidR="000C125C" w:rsidRPr="00DB7C2F">
        <w:rPr>
          <w:rFonts w:ascii="Times New Roman" w:hAnsi="Times New Roman" w:cs="Times New Roman"/>
          <w:sz w:val="24"/>
          <w:szCs w:val="24"/>
        </w:rPr>
        <w:t>имају :</w:t>
      </w:r>
      <w:proofErr w:type="gramEnd"/>
    </w:p>
    <w:p w:rsidR="000C125C" w:rsidRPr="00DB7C2F" w:rsidRDefault="000C125C" w:rsidP="000C125C">
      <w:pPr>
        <w:pStyle w:val="ListParagraph"/>
        <w:numPr>
          <w:ilvl w:val="0"/>
          <w:numId w:val="9"/>
        </w:numPr>
        <w:rPr>
          <w:rFonts w:ascii="Times New Roman" w:hAnsi="Times New Roman" w:cs="Times New Roman"/>
          <w:sz w:val="24"/>
          <w:szCs w:val="24"/>
        </w:rPr>
      </w:pPr>
      <w:r w:rsidRPr="00DB7C2F">
        <w:rPr>
          <w:rFonts w:ascii="Times New Roman" w:hAnsi="Times New Roman" w:cs="Times New Roman"/>
          <w:sz w:val="24"/>
          <w:szCs w:val="24"/>
        </w:rPr>
        <w:t>Јавна установа Спортски центар Велико Градиште</w:t>
      </w:r>
      <w:r w:rsidR="00C275F3">
        <w:rPr>
          <w:rFonts w:ascii="Times New Roman" w:hAnsi="Times New Roman" w:cs="Times New Roman"/>
          <w:sz w:val="24"/>
          <w:szCs w:val="24"/>
        </w:rPr>
        <w:t xml:space="preserve"> и</w:t>
      </w:r>
    </w:p>
    <w:p w:rsidR="000C125C" w:rsidRPr="00DB7C2F" w:rsidRDefault="000C125C" w:rsidP="000C125C">
      <w:pPr>
        <w:pStyle w:val="ListParagraph"/>
        <w:numPr>
          <w:ilvl w:val="0"/>
          <w:numId w:val="9"/>
        </w:numPr>
        <w:rPr>
          <w:rFonts w:ascii="Times New Roman" w:hAnsi="Times New Roman" w:cs="Times New Roman"/>
          <w:sz w:val="24"/>
          <w:szCs w:val="24"/>
        </w:rPr>
      </w:pPr>
      <w:r w:rsidRPr="00DB7C2F">
        <w:rPr>
          <w:rFonts w:ascii="Times New Roman" w:hAnsi="Times New Roman" w:cs="Times New Roman"/>
          <w:sz w:val="24"/>
          <w:szCs w:val="24"/>
        </w:rPr>
        <w:t>Спортско друштво „ВГСК“</w:t>
      </w:r>
    </w:p>
    <w:p w:rsidR="004B4722" w:rsidRPr="00DB7C2F" w:rsidRDefault="00C275F3" w:rsidP="000C125C">
      <w:pPr>
        <w:jc w:val="both"/>
        <w:rPr>
          <w:rFonts w:ascii="Times New Roman" w:hAnsi="Times New Roman" w:cs="Times New Roman"/>
          <w:sz w:val="24"/>
          <w:szCs w:val="24"/>
        </w:rPr>
      </w:pPr>
      <w:r>
        <w:rPr>
          <w:rFonts w:ascii="Times New Roman" w:hAnsi="Times New Roman" w:cs="Times New Roman"/>
          <w:sz w:val="24"/>
          <w:szCs w:val="24"/>
        </w:rPr>
        <w:tab/>
      </w:r>
      <w:r w:rsidR="000C125C" w:rsidRPr="00DB7C2F">
        <w:rPr>
          <w:rFonts w:ascii="Times New Roman" w:hAnsi="Times New Roman" w:cs="Times New Roman"/>
          <w:sz w:val="24"/>
          <w:szCs w:val="24"/>
        </w:rPr>
        <w:t xml:space="preserve">На територији општине Велико Градиште постоје </w:t>
      </w:r>
      <w:r w:rsidR="000C125C" w:rsidRPr="0033315D">
        <w:rPr>
          <w:rFonts w:ascii="Times New Roman" w:hAnsi="Times New Roman" w:cs="Times New Roman"/>
          <w:sz w:val="24"/>
          <w:szCs w:val="24"/>
        </w:rPr>
        <w:t>следеће непокретности:</w:t>
      </w:r>
      <w:r w:rsidR="000C125C" w:rsidRPr="00DB7C2F">
        <w:rPr>
          <w:rFonts w:ascii="Times New Roman" w:hAnsi="Times New Roman" w:cs="Times New Roman"/>
          <w:sz w:val="24"/>
          <w:szCs w:val="24"/>
        </w:rPr>
        <w:t xml:space="preserve"> спортс</w:t>
      </w:r>
      <w:r w:rsidR="0033315D">
        <w:rPr>
          <w:rFonts w:ascii="Times New Roman" w:hAnsi="Times New Roman" w:cs="Times New Roman"/>
          <w:sz w:val="24"/>
          <w:szCs w:val="24"/>
        </w:rPr>
        <w:t>ка хала са управном зградом, гла</w:t>
      </w:r>
      <w:r w:rsidR="000C125C" w:rsidRPr="00DB7C2F">
        <w:rPr>
          <w:rFonts w:ascii="Times New Roman" w:hAnsi="Times New Roman" w:cs="Times New Roman"/>
          <w:sz w:val="24"/>
          <w:szCs w:val="24"/>
        </w:rPr>
        <w:t>вни фудбалски терен</w:t>
      </w:r>
      <w:r w:rsidR="0033315D">
        <w:rPr>
          <w:rFonts w:ascii="Times New Roman" w:hAnsi="Times New Roman" w:cs="Times New Roman"/>
          <w:sz w:val="24"/>
          <w:szCs w:val="24"/>
        </w:rPr>
        <w:t>, помоћни фудбалски терен, тени</w:t>
      </w:r>
      <w:r w:rsidR="000C125C" w:rsidRPr="00DB7C2F">
        <w:rPr>
          <w:rFonts w:ascii="Times New Roman" w:hAnsi="Times New Roman" w:cs="Times New Roman"/>
          <w:sz w:val="24"/>
          <w:szCs w:val="24"/>
        </w:rPr>
        <w:t xml:space="preserve">ски терен, полигон за мале спортове и mini pitch терен, Поред спортских терена </w:t>
      </w:r>
      <w:r w:rsidR="004B4722" w:rsidRPr="00DB7C2F">
        <w:rPr>
          <w:rFonts w:ascii="Times New Roman" w:hAnsi="Times New Roman" w:cs="Times New Roman"/>
          <w:sz w:val="24"/>
          <w:szCs w:val="24"/>
        </w:rPr>
        <w:t xml:space="preserve"> у центру општине у сеоским насељима се налази још 18 фудбалских терена ( Средњево, Печаница, Сираково, Тополовник, Затоње, Кисиљево, Камијево, Бискуп</w:t>
      </w:r>
      <w:r w:rsidR="0033315D">
        <w:rPr>
          <w:rFonts w:ascii="Times New Roman" w:hAnsi="Times New Roman" w:cs="Times New Roman"/>
          <w:sz w:val="24"/>
          <w:szCs w:val="24"/>
        </w:rPr>
        <w:t>ље, Мајиловац, Курјаче, Макце, Рам, Љубиње, Пожежено, Кумане, Ц</w:t>
      </w:r>
      <w:r w:rsidR="004B4722" w:rsidRPr="00DB7C2F">
        <w:rPr>
          <w:rFonts w:ascii="Times New Roman" w:hAnsi="Times New Roman" w:cs="Times New Roman"/>
          <w:sz w:val="24"/>
          <w:szCs w:val="24"/>
        </w:rPr>
        <w:t xml:space="preserve">аревац, Кусиће и Десине).Спортско друштво „ВГСК“ представља окосницу развоја спорта и у свом </w:t>
      </w:r>
      <w:r w:rsidR="004B4722" w:rsidRPr="00DB7C2F">
        <w:rPr>
          <w:rFonts w:ascii="Times New Roman" w:hAnsi="Times New Roman" w:cs="Times New Roman"/>
          <w:sz w:val="24"/>
          <w:szCs w:val="24"/>
        </w:rPr>
        <w:lastRenderedPageBreak/>
        <w:t xml:space="preserve">саставу има девет спортских клубова. На локацији Бели Багрем (Сребрно језеро) налази се уређено купалиште са  неколико терена за мале спортове ( део акваторије језера резервисан </w:t>
      </w:r>
      <w:r w:rsidR="0033315D">
        <w:rPr>
          <w:rFonts w:ascii="Times New Roman" w:hAnsi="Times New Roman" w:cs="Times New Roman"/>
          <w:sz w:val="24"/>
          <w:szCs w:val="24"/>
        </w:rPr>
        <w:t>је за ватерполо на отвореном).На</w:t>
      </w:r>
      <w:r w:rsidR="004B4722" w:rsidRPr="00DB7C2F">
        <w:rPr>
          <w:rFonts w:ascii="Times New Roman" w:hAnsi="Times New Roman" w:cs="Times New Roman"/>
          <w:sz w:val="24"/>
          <w:szCs w:val="24"/>
        </w:rPr>
        <w:t xml:space="preserve"> Сребрном језеру постоји и кошаркашки комплекс- кошаркашки камп „ ТЕО4“ и терен за одбојку на песку.</w:t>
      </w:r>
      <w:r w:rsidR="0033315D">
        <w:rPr>
          <w:rFonts w:ascii="Times New Roman" w:hAnsi="Times New Roman" w:cs="Times New Roman"/>
          <w:sz w:val="24"/>
          <w:szCs w:val="24"/>
        </w:rPr>
        <w:t xml:space="preserve">Такође је изграђена спортска хала на Сребрном језеру, </w:t>
      </w:r>
      <w:r w:rsidR="0033315D" w:rsidRPr="00470A61">
        <w:rPr>
          <w:rFonts w:ascii="Times New Roman" w:hAnsi="Times New Roman" w:cs="Times New Roman"/>
          <w:sz w:val="24"/>
          <w:szCs w:val="24"/>
        </w:rPr>
        <w:t xml:space="preserve">која </w:t>
      </w:r>
      <w:r w:rsidR="00470A61">
        <w:rPr>
          <w:rFonts w:ascii="Times New Roman" w:hAnsi="Times New Roman" w:cs="Times New Roman"/>
          <w:sz w:val="24"/>
          <w:szCs w:val="24"/>
        </w:rPr>
        <w:t>је од скоро у употреби.</w:t>
      </w:r>
    </w:p>
    <w:p w:rsidR="004B4722" w:rsidRPr="00DB7C2F" w:rsidRDefault="004B4722" w:rsidP="000C125C">
      <w:pPr>
        <w:jc w:val="both"/>
        <w:rPr>
          <w:rFonts w:ascii="Times New Roman" w:hAnsi="Times New Roman" w:cs="Times New Roman"/>
          <w:sz w:val="24"/>
          <w:szCs w:val="24"/>
        </w:rPr>
      </w:pPr>
    </w:p>
    <w:p w:rsidR="000A3CBA" w:rsidRPr="000A3CBA" w:rsidRDefault="000A3CBA" w:rsidP="00A12348">
      <w:pPr>
        <w:shd w:val="clear" w:color="auto" w:fill="E2EFD9" w:themeFill="accent6" w:themeFillTint="33"/>
        <w:jc w:val="center"/>
        <w:rPr>
          <w:rFonts w:ascii="Times New Roman" w:hAnsi="Times New Roman" w:cs="Times New Roman"/>
          <w:sz w:val="24"/>
          <w:szCs w:val="24"/>
        </w:rPr>
      </w:pPr>
      <w:r w:rsidRPr="000A3CBA">
        <w:rPr>
          <w:rFonts w:ascii="Times New Roman" w:hAnsi="Times New Roman" w:cs="Times New Roman"/>
          <w:b/>
          <w:sz w:val="24"/>
          <w:szCs w:val="24"/>
        </w:rPr>
        <w:t>СОЦИЈАЛНАЗАШТИТА</w:t>
      </w:r>
    </w:p>
    <w:p w:rsidR="00DB7C2F" w:rsidRPr="00DB7C2F" w:rsidRDefault="00DB7C2F" w:rsidP="004B4722">
      <w:pPr>
        <w:jc w:val="both"/>
        <w:rPr>
          <w:rFonts w:ascii="Times New Roman" w:hAnsi="Times New Roman" w:cs="Times New Roman"/>
          <w:sz w:val="24"/>
          <w:szCs w:val="24"/>
        </w:rPr>
      </w:pPr>
    </w:p>
    <w:p w:rsidR="00E77AB4" w:rsidRPr="00EC2C68" w:rsidRDefault="00907E4A" w:rsidP="004B4722">
      <w:pPr>
        <w:jc w:val="both"/>
        <w:rPr>
          <w:rFonts w:ascii="Times New Roman" w:hAnsi="Times New Roman" w:cs="Times New Roman"/>
          <w:sz w:val="24"/>
          <w:szCs w:val="24"/>
        </w:rPr>
      </w:pPr>
      <w:r>
        <w:rPr>
          <w:rFonts w:ascii="Times New Roman" w:hAnsi="Times New Roman" w:cs="Times New Roman"/>
          <w:sz w:val="24"/>
          <w:szCs w:val="24"/>
        </w:rPr>
        <w:tab/>
      </w:r>
      <w:r w:rsidR="004B4722" w:rsidRPr="00DB7C2F">
        <w:rPr>
          <w:rFonts w:ascii="Times New Roman" w:hAnsi="Times New Roman" w:cs="Times New Roman"/>
          <w:sz w:val="24"/>
          <w:szCs w:val="24"/>
        </w:rPr>
        <w:t>Установ</w:t>
      </w:r>
      <w:r w:rsidR="009571FA">
        <w:rPr>
          <w:rFonts w:ascii="Times New Roman" w:hAnsi="Times New Roman" w:cs="Times New Roman"/>
          <w:sz w:val="24"/>
          <w:szCs w:val="24"/>
        </w:rPr>
        <w:t>а</w:t>
      </w:r>
      <w:r w:rsidR="004B4722" w:rsidRPr="00DB7C2F">
        <w:rPr>
          <w:rFonts w:ascii="Times New Roman" w:hAnsi="Times New Roman" w:cs="Times New Roman"/>
          <w:sz w:val="24"/>
          <w:szCs w:val="24"/>
        </w:rPr>
        <w:t xml:space="preserve"> за социјалну заштиту грађана локалне заједнице налаз</w:t>
      </w:r>
      <w:r w:rsidR="009571FA">
        <w:rPr>
          <w:rFonts w:ascii="Times New Roman" w:hAnsi="Times New Roman" w:cs="Times New Roman"/>
          <w:sz w:val="24"/>
          <w:szCs w:val="24"/>
        </w:rPr>
        <w:t>и</w:t>
      </w:r>
      <w:r w:rsidR="004B4722" w:rsidRPr="00DB7C2F">
        <w:rPr>
          <w:rFonts w:ascii="Times New Roman" w:hAnsi="Times New Roman" w:cs="Times New Roman"/>
          <w:sz w:val="24"/>
          <w:szCs w:val="24"/>
        </w:rPr>
        <w:t xml:space="preserve"> се у </w:t>
      </w:r>
      <w:r w:rsidR="009571FA">
        <w:rPr>
          <w:rFonts w:ascii="Times New Roman" w:hAnsi="Times New Roman" w:cs="Times New Roman"/>
          <w:sz w:val="24"/>
          <w:szCs w:val="24"/>
        </w:rPr>
        <w:t xml:space="preserve">згради Скупштине општине, </w:t>
      </w:r>
      <w:r w:rsidR="004B4722" w:rsidRPr="00DB7C2F">
        <w:rPr>
          <w:rFonts w:ascii="Times New Roman" w:hAnsi="Times New Roman" w:cs="Times New Roman"/>
          <w:sz w:val="24"/>
          <w:szCs w:val="24"/>
        </w:rPr>
        <w:t xml:space="preserve">Центар за социјални рад општине Велико Градиште и </w:t>
      </w:r>
      <w:r>
        <w:rPr>
          <w:rFonts w:ascii="Times New Roman" w:hAnsi="Times New Roman" w:cs="Times New Roman"/>
          <w:sz w:val="24"/>
          <w:szCs w:val="24"/>
        </w:rPr>
        <w:t>Г</w:t>
      </w:r>
      <w:r w:rsidR="004B4722" w:rsidRPr="00DB7C2F">
        <w:rPr>
          <w:rFonts w:ascii="Times New Roman" w:hAnsi="Times New Roman" w:cs="Times New Roman"/>
          <w:sz w:val="24"/>
          <w:szCs w:val="24"/>
        </w:rPr>
        <w:t>олуб</w:t>
      </w:r>
      <w:r>
        <w:rPr>
          <w:rFonts w:ascii="Times New Roman" w:hAnsi="Times New Roman" w:cs="Times New Roman"/>
          <w:sz w:val="24"/>
          <w:szCs w:val="24"/>
        </w:rPr>
        <w:t>а</w:t>
      </w:r>
      <w:r w:rsidR="004B4722" w:rsidRPr="00DB7C2F">
        <w:rPr>
          <w:rFonts w:ascii="Times New Roman" w:hAnsi="Times New Roman" w:cs="Times New Roman"/>
          <w:sz w:val="24"/>
          <w:szCs w:val="24"/>
        </w:rPr>
        <w:t xml:space="preserve">ц, чија је сврха обезбеђивање свеобухватне </w:t>
      </w:r>
      <w:r w:rsidR="005E490E" w:rsidRPr="00DB7C2F">
        <w:rPr>
          <w:rFonts w:ascii="Times New Roman" w:hAnsi="Times New Roman" w:cs="Times New Roman"/>
          <w:sz w:val="24"/>
          <w:szCs w:val="24"/>
        </w:rPr>
        <w:t>социјалне заштите и помоћи најугроженијем становништву локалне заједнице.</w:t>
      </w:r>
      <w:r w:rsidR="00EC2C68">
        <w:rPr>
          <w:rFonts w:ascii="Times New Roman" w:hAnsi="Times New Roman" w:cs="Times New Roman"/>
          <w:sz w:val="24"/>
          <w:szCs w:val="24"/>
        </w:rPr>
        <w:t xml:space="preserve">Брига о социјално угроженима и старима је један од важних аспеката друштвеног развоја, тако да је удео корисника новчане социјалне помоћи у укупном броју становника </w:t>
      </w:r>
      <w:r w:rsidR="00280C94">
        <w:rPr>
          <w:rFonts w:ascii="Times New Roman" w:hAnsi="Times New Roman" w:cs="Times New Roman"/>
          <w:sz w:val="24"/>
          <w:szCs w:val="24"/>
        </w:rPr>
        <w:t>на  терит</w:t>
      </w:r>
      <w:r w:rsidR="00EC2C68">
        <w:rPr>
          <w:rFonts w:ascii="Times New Roman" w:hAnsi="Times New Roman" w:cs="Times New Roman"/>
          <w:sz w:val="24"/>
          <w:szCs w:val="24"/>
        </w:rPr>
        <w:t>о</w:t>
      </w:r>
      <w:r w:rsidR="00280C94">
        <w:rPr>
          <w:rFonts w:ascii="Times New Roman" w:hAnsi="Times New Roman" w:cs="Times New Roman"/>
          <w:sz w:val="24"/>
          <w:szCs w:val="24"/>
        </w:rPr>
        <w:t>р</w:t>
      </w:r>
      <w:r w:rsidR="00EC2C68">
        <w:rPr>
          <w:rFonts w:ascii="Times New Roman" w:hAnsi="Times New Roman" w:cs="Times New Roman"/>
          <w:sz w:val="24"/>
          <w:szCs w:val="24"/>
        </w:rPr>
        <w:t>ији општине Велико Градиште у  2018.години био 2,5% , што је мање од 3,5% , колико је износио удео корисника новчане социјалне помоћи на нивоу Републике Србије.Просечна пензија у Великом Градишту је 16.035 динара.Расходи за социјално осигурање и социјалну заштиту по становнику су порасли у периоду 2011-2018.године са 443</w:t>
      </w:r>
      <w:r w:rsidR="003D583E">
        <w:rPr>
          <w:rFonts w:ascii="Times New Roman" w:hAnsi="Times New Roman" w:cs="Times New Roman"/>
          <w:sz w:val="24"/>
          <w:szCs w:val="24"/>
        </w:rPr>
        <w:t>,00</w:t>
      </w:r>
      <w:r w:rsidR="00EC2C68">
        <w:rPr>
          <w:rFonts w:ascii="Times New Roman" w:hAnsi="Times New Roman" w:cs="Times New Roman"/>
          <w:sz w:val="24"/>
          <w:szCs w:val="24"/>
        </w:rPr>
        <w:t xml:space="preserve"> динара на 750</w:t>
      </w:r>
      <w:r w:rsidR="003D583E">
        <w:rPr>
          <w:rFonts w:ascii="Times New Roman" w:hAnsi="Times New Roman" w:cs="Times New Roman"/>
          <w:sz w:val="24"/>
          <w:szCs w:val="24"/>
        </w:rPr>
        <w:t>,00</w:t>
      </w:r>
      <w:r w:rsidR="00280C94">
        <w:rPr>
          <w:rFonts w:ascii="Times New Roman" w:hAnsi="Times New Roman" w:cs="Times New Roman"/>
          <w:sz w:val="24"/>
          <w:szCs w:val="24"/>
        </w:rPr>
        <w:t xml:space="preserve"> динара.</w:t>
      </w:r>
    </w:p>
    <w:p w:rsidR="00337106" w:rsidRPr="00337106" w:rsidRDefault="00337106" w:rsidP="00FF7C50">
      <w:pPr>
        <w:jc w:val="center"/>
        <w:rPr>
          <w:rFonts w:ascii="Times New Roman" w:hAnsi="Times New Roman" w:cs="Times New Roman"/>
          <w:b/>
          <w:sz w:val="28"/>
          <w:szCs w:val="28"/>
        </w:rPr>
      </w:pPr>
    </w:p>
    <w:p w:rsidR="00E77AB4" w:rsidRPr="008F4824" w:rsidRDefault="00FF7C50" w:rsidP="008F4824">
      <w:pPr>
        <w:shd w:val="clear" w:color="auto" w:fill="E2EFD9" w:themeFill="accent6" w:themeFillTint="33"/>
        <w:jc w:val="center"/>
        <w:rPr>
          <w:rFonts w:ascii="Times New Roman" w:hAnsi="Times New Roman" w:cs="Times New Roman"/>
          <w:b/>
          <w:sz w:val="24"/>
          <w:szCs w:val="24"/>
        </w:rPr>
      </w:pPr>
      <w:r w:rsidRPr="008F4824">
        <w:rPr>
          <w:rFonts w:ascii="Times New Roman" w:hAnsi="Times New Roman" w:cs="Times New Roman"/>
          <w:b/>
          <w:sz w:val="24"/>
          <w:szCs w:val="24"/>
        </w:rPr>
        <w:t>ТУРИЗАМ</w:t>
      </w:r>
    </w:p>
    <w:p w:rsidR="006D7D2E" w:rsidRDefault="00DE77CF" w:rsidP="00952524">
      <w:pPr>
        <w:jc w:val="both"/>
        <w:rPr>
          <w:rFonts w:ascii="Times New Roman" w:hAnsi="Times New Roman" w:cs="Times New Roman"/>
          <w:sz w:val="24"/>
          <w:szCs w:val="24"/>
        </w:rPr>
      </w:pPr>
      <w:r>
        <w:rPr>
          <w:rFonts w:ascii="Times New Roman" w:hAnsi="Times New Roman" w:cs="Times New Roman"/>
          <w:sz w:val="24"/>
          <w:szCs w:val="24"/>
        </w:rPr>
        <w:tab/>
      </w:r>
      <w:r w:rsidR="00952524" w:rsidRPr="00952524">
        <w:rPr>
          <w:rFonts w:ascii="Times New Roman" w:hAnsi="Times New Roman" w:cs="Times New Roman"/>
          <w:sz w:val="24"/>
          <w:szCs w:val="24"/>
        </w:rPr>
        <w:t>Због самог положаја Великог Градишта</w:t>
      </w:r>
      <w:r w:rsidR="00952524">
        <w:rPr>
          <w:rFonts w:ascii="Times New Roman" w:hAnsi="Times New Roman" w:cs="Times New Roman"/>
          <w:sz w:val="24"/>
          <w:szCs w:val="24"/>
        </w:rPr>
        <w:t xml:space="preserve"> и Сребрног језера, смештеног на улазу у Ђердапску клисуру, које са северне стране лежи на десној обали Дунава, природној граници са Румунијом, а источно на ушћу Пека у Дунав је самим тим атрактивно за авантуристе и туристе из свих крајева света. Реке Пек и Дунав као и Сребрно језеро су најзначајнији туристички потенцијали као и Рамска тврђава и манастир Нимник.Сребрно језеро као најзначајнији потенцијал сваке го</w:t>
      </w:r>
      <w:r w:rsidR="002C0793">
        <w:rPr>
          <w:rFonts w:ascii="Times New Roman" w:hAnsi="Times New Roman" w:cs="Times New Roman"/>
          <w:sz w:val="24"/>
          <w:szCs w:val="24"/>
        </w:rPr>
        <w:t>дине постаје све препознатљивија туристичка дестинација, због чега га називају Српским морем.У току сезоне плаже су пуне купача, шеталиште које се простире дуж читавог Сребрног језера је препуно а на самом шеталишту се налазе ресторани, барови, кафићи и неколико спортских терена као што је ватерполо терен.На Сребрном језеру туристи могу уживати у дружењу на спортским теренима ( голф, тениски, кошаркашки и терен за одбојку на песку), посетити кафане и ресторане, шетати „дамом“ која раздваја језеро и Дунав, где могу возити бицикл или туристичким бродом.Осим тога што Сребрно језеро туристи посећују због самог језера, које је последњих десетак година реконструисано и изграђено, приро</w:t>
      </w:r>
      <w:r w:rsidR="004E1CEA">
        <w:rPr>
          <w:rFonts w:ascii="Times New Roman" w:hAnsi="Times New Roman" w:cs="Times New Roman"/>
          <w:sz w:val="24"/>
          <w:szCs w:val="24"/>
        </w:rPr>
        <w:t>дне лепоте, одмор крај река, спорт и рекреација су само поједини ресурси који стоје на располагању.</w:t>
      </w:r>
    </w:p>
    <w:p w:rsidR="00952524" w:rsidRDefault="00DE77CF" w:rsidP="00952524">
      <w:pPr>
        <w:jc w:val="both"/>
        <w:rPr>
          <w:rFonts w:ascii="Times New Roman" w:hAnsi="Times New Roman" w:cs="Times New Roman"/>
          <w:sz w:val="24"/>
          <w:szCs w:val="24"/>
        </w:rPr>
      </w:pPr>
      <w:r>
        <w:rPr>
          <w:rFonts w:ascii="Times New Roman" w:hAnsi="Times New Roman" w:cs="Times New Roman"/>
          <w:sz w:val="24"/>
          <w:szCs w:val="24"/>
        </w:rPr>
        <w:tab/>
      </w:r>
      <w:r w:rsidR="00952524">
        <w:rPr>
          <w:rFonts w:ascii="Times New Roman" w:hAnsi="Times New Roman" w:cs="Times New Roman"/>
          <w:sz w:val="24"/>
          <w:szCs w:val="24"/>
        </w:rPr>
        <w:t>Општина Велико Градиште представља своју шаренолику туристичку понуду како у природним тако и у к</w:t>
      </w:r>
      <w:r w:rsidR="004E1CEA">
        <w:rPr>
          <w:rFonts w:ascii="Times New Roman" w:hAnsi="Times New Roman" w:cs="Times New Roman"/>
          <w:sz w:val="24"/>
          <w:szCs w:val="24"/>
        </w:rPr>
        <w:t>ултурним потенцијалима.У непосредној близини налазе се три тврђаве ( Голубачка, Рамска и Смедеревска), посета Раму обухвата „најлепши залазак сунца“ уз саму средњевековну тврђав</w:t>
      </w:r>
      <w:r w:rsidR="006D7D2E">
        <w:rPr>
          <w:rFonts w:ascii="Times New Roman" w:hAnsi="Times New Roman" w:cs="Times New Roman"/>
          <w:sz w:val="24"/>
          <w:szCs w:val="24"/>
        </w:rPr>
        <w:t>у и шетњу по Горици до остататака</w:t>
      </w:r>
      <w:r w:rsidR="004E1CEA">
        <w:rPr>
          <w:rFonts w:ascii="Times New Roman" w:hAnsi="Times New Roman" w:cs="Times New Roman"/>
          <w:sz w:val="24"/>
          <w:szCs w:val="24"/>
        </w:rPr>
        <w:t xml:space="preserve"> Римског војног логора Ледерате или Келтског светилишта.</w:t>
      </w:r>
    </w:p>
    <w:p w:rsidR="00240587" w:rsidRDefault="00240587" w:rsidP="000A3CBA">
      <w:pPr>
        <w:tabs>
          <w:tab w:val="left" w:pos="9492"/>
          <w:tab w:val="left" w:pos="9744"/>
        </w:tabs>
        <w:jc w:val="center"/>
        <w:rPr>
          <w:rFonts w:ascii="Times New Roman" w:hAnsi="Times New Roman" w:cs="Times New Roman"/>
          <w:b/>
          <w:sz w:val="28"/>
          <w:szCs w:val="28"/>
        </w:rPr>
      </w:pPr>
    </w:p>
    <w:p w:rsidR="00993BF1" w:rsidRDefault="00993BF1" w:rsidP="000A3CBA">
      <w:pPr>
        <w:tabs>
          <w:tab w:val="left" w:pos="9492"/>
          <w:tab w:val="left" w:pos="9744"/>
        </w:tabs>
        <w:jc w:val="center"/>
        <w:rPr>
          <w:rFonts w:ascii="Times New Roman" w:hAnsi="Times New Roman" w:cs="Times New Roman"/>
          <w:b/>
          <w:sz w:val="28"/>
          <w:szCs w:val="28"/>
        </w:rPr>
      </w:pPr>
    </w:p>
    <w:p w:rsidR="00993BF1" w:rsidRDefault="00993BF1" w:rsidP="000A3CBA">
      <w:pPr>
        <w:tabs>
          <w:tab w:val="left" w:pos="9492"/>
          <w:tab w:val="left" w:pos="9744"/>
        </w:tabs>
        <w:jc w:val="center"/>
        <w:rPr>
          <w:rFonts w:ascii="Times New Roman" w:hAnsi="Times New Roman" w:cs="Times New Roman"/>
          <w:b/>
          <w:sz w:val="28"/>
          <w:szCs w:val="28"/>
        </w:rPr>
      </w:pPr>
    </w:p>
    <w:p w:rsidR="00C738E0" w:rsidRPr="00C738E0" w:rsidRDefault="00C738E0" w:rsidP="000A3CBA">
      <w:pPr>
        <w:tabs>
          <w:tab w:val="left" w:pos="9492"/>
          <w:tab w:val="left" w:pos="9744"/>
        </w:tabs>
        <w:jc w:val="center"/>
        <w:rPr>
          <w:rFonts w:ascii="Times New Roman" w:hAnsi="Times New Roman" w:cs="Times New Roman"/>
          <w:b/>
          <w:sz w:val="28"/>
          <w:szCs w:val="28"/>
        </w:rPr>
      </w:pPr>
    </w:p>
    <w:p w:rsidR="00CC60C2" w:rsidRPr="005A2202" w:rsidRDefault="000A3CBA" w:rsidP="005A2202">
      <w:pPr>
        <w:pStyle w:val="NoSpacing"/>
        <w:shd w:val="clear" w:color="auto" w:fill="E2EFD9" w:themeFill="accent6" w:themeFillTint="33"/>
        <w:jc w:val="center"/>
        <w:rPr>
          <w:rFonts w:ascii="Times New Roman" w:hAnsi="Times New Roman" w:cs="Times New Roman"/>
          <w:b/>
          <w:sz w:val="24"/>
          <w:szCs w:val="24"/>
        </w:rPr>
      </w:pPr>
      <w:r w:rsidRPr="005A2202">
        <w:rPr>
          <w:rFonts w:ascii="Times New Roman" w:hAnsi="Times New Roman" w:cs="Times New Roman"/>
          <w:b/>
          <w:sz w:val="24"/>
          <w:szCs w:val="24"/>
        </w:rPr>
        <w:lastRenderedPageBreak/>
        <w:t>ОРГАНИЗАЦИОНА   СТРУКТУРА</w:t>
      </w:r>
      <w:r w:rsidR="00D65526">
        <w:rPr>
          <w:rFonts w:ascii="Times New Roman" w:hAnsi="Times New Roman" w:cs="Times New Roman"/>
          <w:b/>
          <w:sz w:val="24"/>
          <w:szCs w:val="24"/>
          <w:lang w:val="sr-Cyrl-RS"/>
        </w:rPr>
        <w:t xml:space="preserve"> </w:t>
      </w:r>
      <w:r w:rsidRPr="005A2202">
        <w:rPr>
          <w:rFonts w:ascii="Times New Roman" w:hAnsi="Times New Roman" w:cs="Times New Roman"/>
          <w:b/>
          <w:sz w:val="24"/>
          <w:szCs w:val="24"/>
        </w:rPr>
        <w:t>ОПШТИНЕ   ВЕЛИKO   ГРАДИШТЕ</w:t>
      </w:r>
    </w:p>
    <w:p w:rsidR="007914FA" w:rsidRPr="007914FA" w:rsidRDefault="007914FA" w:rsidP="000A3CBA">
      <w:pPr>
        <w:jc w:val="center"/>
        <w:rPr>
          <w:rFonts w:ascii="Times New Roman" w:hAnsi="Times New Roman" w:cs="Times New Roman"/>
          <w:b/>
          <w:sz w:val="28"/>
          <w:szCs w:val="28"/>
        </w:rPr>
      </w:pPr>
    </w:p>
    <w:p w:rsidR="00BE506C" w:rsidRPr="00BE506C" w:rsidRDefault="00BE506C" w:rsidP="00BE506C">
      <w:pPr>
        <w:spacing w:after="0" w:line="240" w:lineRule="auto"/>
        <w:rPr>
          <w:rFonts w:ascii="Times New Roman" w:eastAsia="Times New Roman" w:hAnsi="Times New Roman" w:cs="Times New Roman"/>
          <w:sz w:val="24"/>
          <w:szCs w:val="24"/>
        </w:rPr>
      </w:pPr>
    </w:p>
    <w:p w:rsidR="006C45C0" w:rsidRDefault="00417F76" w:rsidP="00417F76">
      <w:pPr>
        <w:jc w:val="center"/>
        <w:rPr>
          <w:rFonts w:ascii="Times New Roman" w:hAnsi="Times New Roman" w:cs="Times New Roman"/>
          <w:sz w:val="24"/>
          <w:szCs w:val="24"/>
        </w:rPr>
      </w:pPr>
      <w:r w:rsidRPr="00417F76">
        <w:rPr>
          <w:rFonts w:ascii="Times New Roman" w:hAnsi="Times New Roman" w:cs="Times New Roman"/>
          <w:noProof/>
          <w:sz w:val="24"/>
          <w:szCs w:val="24"/>
        </w:rPr>
        <w:drawing>
          <wp:inline distT="0" distB="0" distL="0" distR="0">
            <wp:extent cx="2381885" cy="1945640"/>
            <wp:effectExtent l="0" t="0" r="0" b="0"/>
            <wp:docPr id="4" name="Picture 2" descr="Zgrada opštine, Veliko Gradišt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rada opštine, Veliko Gradište.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885" cy="1945640"/>
                    </a:xfrm>
                    <a:prstGeom prst="rect">
                      <a:avLst/>
                    </a:prstGeom>
                    <a:noFill/>
                    <a:ln>
                      <a:noFill/>
                    </a:ln>
                  </pic:spPr>
                </pic:pic>
              </a:graphicData>
            </a:graphic>
          </wp:inline>
        </w:drawing>
      </w:r>
    </w:p>
    <w:p w:rsidR="00417F76" w:rsidRPr="00417F76" w:rsidRDefault="00417F76" w:rsidP="00417F76">
      <w:pPr>
        <w:jc w:val="center"/>
        <w:rPr>
          <w:rFonts w:ascii="Times New Roman" w:hAnsi="Times New Roman" w:cs="Times New Roman"/>
          <w:sz w:val="24"/>
          <w:szCs w:val="24"/>
        </w:rPr>
      </w:pPr>
      <w:r w:rsidRPr="00C71411">
        <w:rPr>
          <w:rFonts w:ascii="Times New Roman" w:hAnsi="Times New Roman" w:cs="Times New Roman"/>
          <w:i/>
          <w:sz w:val="20"/>
          <w:szCs w:val="20"/>
        </w:rPr>
        <w:t xml:space="preserve">Слика 2: </w:t>
      </w:r>
      <w:hyperlink r:id="rId14" w:tooltip="Зграда СО Велико Градиште" w:history="1">
        <w:r w:rsidRPr="00C71411">
          <w:rPr>
            <w:rFonts w:ascii="Times New Roman" w:eastAsia="Times New Roman" w:hAnsi="Times New Roman" w:cs="Times New Roman"/>
            <w:i/>
            <w:sz w:val="20"/>
            <w:szCs w:val="20"/>
          </w:rPr>
          <w:t>ЗградаскупштинеопштинеВеликоГрадишт</w:t>
        </w:r>
      </w:hyperlink>
      <w:r w:rsidRPr="00C71411">
        <w:rPr>
          <w:rFonts w:ascii="Times New Roman" w:hAnsi="Times New Roman" w:cs="Times New Roman"/>
          <w:i/>
          <w:sz w:val="20"/>
          <w:szCs w:val="20"/>
        </w:rPr>
        <w:t>е</w:t>
      </w:r>
    </w:p>
    <w:p w:rsidR="00CC60C2" w:rsidRPr="00DB7C2F" w:rsidRDefault="00336430" w:rsidP="000C0183">
      <w:pPr>
        <w:jc w:val="both"/>
        <w:rPr>
          <w:rFonts w:ascii="Times New Roman" w:hAnsi="Times New Roman" w:cs="Times New Roman"/>
          <w:sz w:val="24"/>
          <w:szCs w:val="24"/>
        </w:rPr>
      </w:pPr>
      <w:r>
        <w:rPr>
          <w:rFonts w:ascii="Times New Roman" w:hAnsi="Times New Roman" w:cs="Times New Roman"/>
          <w:sz w:val="24"/>
          <w:szCs w:val="24"/>
        </w:rPr>
        <w:tab/>
      </w:r>
      <w:proofErr w:type="gramStart"/>
      <w:r w:rsidR="00CC60C2" w:rsidRPr="00DB7C2F">
        <w:rPr>
          <w:rFonts w:ascii="Times New Roman" w:hAnsi="Times New Roman" w:cs="Times New Roman"/>
          <w:sz w:val="24"/>
          <w:szCs w:val="24"/>
        </w:rPr>
        <w:t>Правни извор делатности и овлашћења општине Велико Градиште чине Закон о локалној самоуправи</w:t>
      </w:r>
      <w:r w:rsidR="00CA7575">
        <w:rPr>
          <w:rStyle w:val="FootnoteReference"/>
          <w:rFonts w:ascii="Times New Roman" w:hAnsi="Times New Roman" w:cs="Times New Roman"/>
          <w:sz w:val="24"/>
          <w:szCs w:val="24"/>
        </w:rPr>
        <w:footnoteReference w:id="11"/>
      </w:r>
      <w:r w:rsidR="00CC60C2" w:rsidRPr="00DB7C2F">
        <w:rPr>
          <w:rFonts w:ascii="Times New Roman" w:hAnsi="Times New Roman" w:cs="Times New Roman"/>
          <w:sz w:val="24"/>
          <w:szCs w:val="24"/>
        </w:rPr>
        <w:t xml:space="preserve"> и Статут општине</w:t>
      </w:r>
      <w:r w:rsidR="009F253C">
        <w:rPr>
          <w:rFonts w:ascii="Times New Roman" w:hAnsi="Times New Roman" w:cs="Times New Roman"/>
          <w:sz w:val="24"/>
          <w:szCs w:val="24"/>
        </w:rPr>
        <w:t xml:space="preserve"> Велико Градиште</w:t>
      </w:r>
      <w:r w:rsidR="009F253C">
        <w:rPr>
          <w:rStyle w:val="FootnoteReference"/>
          <w:rFonts w:ascii="Times New Roman" w:hAnsi="Times New Roman" w:cs="Times New Roman"/>
          <w:sz w:val="24"/>
          <w:szCs w:val="24"/>
        </w:rPr>
        <w:footnoteReference w:id="12"/>
      </w:r>
      <w:r w:rsidR="00CC60C2" w:rsidRPr="00DB7C2F">
        <w:rPr>
          <w:rFonts w:ascii="Times New Roman" w:hAnsi="Times New Roman" w:cs="Times New Roman"/>
          <w:sz w:val="24"/>
          <w:szCs w:val="24"/>
        </w:rPr>
        <w:t>.</w:t>
      </w:r>
      <w:proofErr w:type="gramEnd"/>
    </w:p>
    <w:p w:rsidR="00CC60C2" w:rsidRPr="00DB7C2F" w:rsidRDefault="00CC60C2" w:rsidP="00CC60C2">
      <w:pPr>
        <w:rPr>
          <w:rFonts w:ascii="Times New Roman" w:hAnsi="Times New Roman" w:cs="Times New Roman"/>
          <w:sz w:val="24"/>
          <w:szCs w:val="24"/>
        </w:rPr>
      </w:pPr>
      <w:r w:rsidRPr="00DB7C2F">
        <w:rPr>
          <w:rFonts w:ascii="Times New Roman" w:hAnsi="Times New Roman" w:cs="Times New Roman"/>
          <w:sz w:val="24"/>
          <w:szCs w:val="24"/>
        </w:rPr>
        <w:t>Органи власти општине Велико Градиште су:</w:t>
      </w:r>
    </w:p>
    <w:p w:rsidR="00CC60C2" w:rsidRPr="00DB7C2F" w:rsidRDefault="00F33FF0" w:rsidP="00D419FF">
      <w:pPr>
        <w:pStyle w:val="ListParagraph"/>
        <w:numPr>
          <w:ilvl w:val="0"/>
          <w:numId w:val="10"/>
        </w:numPr>
        <w:jc w:val="both"/>
        <w:rPr>
          <w:rFonts w:ascii="Times New Roman" w:hAnsi="Times New Roman" w:cs="Times New Roman"/>
          <w:sz w:val="24"/>
          <w:szCs w:val="24"/>
        </w:rPr>
      </w:pPr>
      <w:r w:rsidRPr="00DB7C2F">
        <w:rPr>
          <w:rFonts w:ascii="Times New Roman" w:hAnsi="Times New Roman" w:cs="Times New Roman"/>
          <w:sz w:val="24"/>
          <w:szCs w:val="24"/>
        </w:rPr>
        <w:t>Скупштина општине Велико Градиште као највиши орган власти, који извршава законодавне функције и чини је 35 одборника;</w:t>
      </w:r>
    </w:p>
    <w:p w:rsidR="00F33FF0" w:rsidRPr="00DB7C2F" w:rsidRDefault="00F33FF0" w:rsidP="00D419FF">
      <w:pPr>
        <w:pStyle w:val="ListParagraph"/>
        <w:numPr>
          <w:ilvl w:val="0"/>
          <w:numId w:val="10"/>
        </w:numPr>
        <w:jc w:val="both"/>
        <w:rPr>
          <w:rFonts w:ascii="Times New Roman" w:hAnsi="Times New Roman" w:cs="Times New Roman"/>
          <w:sz w:val="24"/>
          <w:szCs w:val="24"/>
        </w:rPr>
      </w:pPr>
      <w:r w:rsidRPr="00DB7C2F">
        <w:rPr>
          <w:rFonts w:ascii="Times New Roman" w:hAnsi="Times New Roman" w:cs="Times New Roman"/>
          <w:sz w:val="24"/>
          <w:szCs w:val="24"/>
        </w:rPr>
        <w:t>Председник општине, представља и заступа општину и наредбодавац је за извршење буџета;</w:t>
      </w:r>
    </w:p>
    <w:p w:rsidR="00F33FF0" w:rsidRPr="00DB7C2F" w:rsidRDefault="00F33FF0" w:rsidP="00D419FF">
      <w:pPr>
        <w:pStyle w:val="ListParagraph"/>
        <w:numPr>
          <w:ilvl w:val="0"/>
          <w:numId w:val="10"/>
        </w:numPr>
        <w:jc w:val="both"/>
        <w:rPr>
          <w:rFonts w:ascii="Times New Roman" w:hAnsi="Times New Roman" w:cs="Times New Roman"/>
          <w:sz w:val="24"/>
          <w:szCs w:val="24"/>
        </w:rPr>
      </w:pPr>
      <w:r w:rsidRPr="00DB7C2F">
        <w:rPr>
          <w:rFonts w:ascii="Times New Roman" w:hAnsi="Times New Roman" w:cs="Times New Roman"/>
          <w:sz w:val="24"/>
          <w:szCs w:val="24"/>
        </w:rPr>
        <w:t>Општинско веће има извршну власт, непосредно је одговорно за предлагање и извршавање одлука и других аката Скупштине, стара се о извршењу и располагању средствима из буџета</w:t>
      </w:r>
      <w:r w:rsidR="00E33F25">
        <w:rPr>
          <w:rFonts w:ascii="Times New Roman" w:hAnsi="Times New Roman" w:cs="Times New Roman"/>
          <w:sz w:val="24"/>
          <w:szCs w:val="24"/>
        </w:rPr>
        <w:t xml:space="preserve"> и</w:t>
      </w:r>
    </w:p>
    <w:p w:rsidR="00F33FF0" w:rsidRPr="00B738AA" w:rsidRDefault="00F33FF0" w:rsidP="00D419FF">
      <w:pPr>
        <w:pStyle w:val="ListParagraph"/>
        <w:numPr>
          <w:ilvl w:val="0"/>
          <w:numId w:val="10"/>
        </w:numPr>
        <w:jc w:val="both"/>
        <w:rPr>
          <w:rFonts w:ascii="Times New Roman" w:hAnsi="Times New Roman" w:cs="Times New Roman"/>
          <w:sz w:val="24"/>
          <w:szCs w:val="24"/>
        </w:rPr>
      </w:pPr>
      <w:r w:rsidRPr="00B738AA">
        <w:rPr>
          <w:rFonts w:ascii="Times New Roman" w:hAnsi="Times New Roman" w:cs="Times New Roman"/>
          <w:sz w:val="24"/>
          <w:szCs w:val="24"/>
        </w:rPr>
        <w:t>Општинска уп</w:t>
      </w:r>
      <w:r w:rsidR="00751D20">
        <w:rPr>
          <w:rFonts w:ascii="Times New Roman" w:hAnsi="Times New Roman" w:cs="Times New Roman"/>
          <w:sz w:val="24"/>
          <w:szCs w:val="24"/>
        </w:rPr>
        <w:t xml:space="preserve">рава </w:t>
      </w:r>
    </w:p>
    <w:p w:rsidR="00F33FF0" w:rsidRPr="00DB7C2F" w:rsidRDefault="00240587" w:rsidP="00F33FF0">
      <w:pPr>
        <w:rPr>
          <w:rFonts w:ascii="Times New Roman" w:hAnsi="Times New Roman" w:cs="Times New Roman"/>
          <w:sz w:val="24"/>
          <w:szCs w:val="24"/>
        </w:rPr>
      </w:pPr>
      <w:r>
        <w:rPr>
          <w:rFonts w:ascii="Times New Roman" w:hAnsi="Times New Roman" w:cs="Times New Roman"/>
          <w:sz w:val="24"/>
          <w:szCs w:val="24"/>
        </w:rPr>
        <w:t xml:space="preserve">Организационе јединице </w:t>
      </w:r>
      <w:proofErr w:type="gramStart"/>
      <w:r>
        <w:rPr>
          <w:rFonts w:ascii="Times New Roman" w:hAnsi="Times New Roman" w:cs="Times New Roman"/>
          <w:sz w:val="24"/>
          <w:szCs w:val="24"/>
        </w:rPr>
        <w:t>у</w:t>
      </w:r>
      <w:r w:rsidR="00F33FF0" w:rsidRPr="00DB7C2F">
        <w:rPr>
          <w:rFonts w:ascii="Times New Roman" w:hAnsi="Times New Roman" w:cs="Times New Roman"/>
          <w:sz w:val="24"/>
          <w:szCs w:val="24"/>
        </w:rPr>
        <w:t>окивиру  Општинске</w:t>
      </w:r>
      <w:proofErr w:type="gramEnd"/>
      <w:r w:rsidR="00F33FF0" w:rsidRPr="00DB7C2F">
        <w:rPr>
          <w:rFonts w:ascii="Times New Roman" w:hAnsi="Times New Roman" w:cs="Times New Roman"/>
          <w:sz w:val="24"/>
          <w:szCs w:val="24"/>
        </w:rPr>
        <w:t xml:space="preserve"> управе општине Велико Градиште:</w:t>
      </w:r>
    </w:p>
    <w:p w:rsidR="00F33FF0" w:rsidRPr="00DB7C2F" w:rsidRDefault="00F33FF0" w:rsidP="00F33FF0">
      <w:pPr>
        <w:pStyle w:val="ListParagraph"/>
        <w:numPr>
          <w:ilvl w:val="0"/>
          <w:numId w:val="11"/>
        </w:numPr>
        <w:rPr>
          <w:rFonts w:ascii="Times New Roman" w:hAnsi="Times New Roman" w:cs="Times New Roman"/>
          <w:sz w:val="24"/>
          <w:szCs w:val="24"/>
        </w:rPr>
      </w:pPr>
      <w:r w:rsidRPr="00DB7C2F">
        <w:rPr>
          <w:rFonts w:ascii="Times New Roman" w:hAnsi="Times New Roman" w:cs="Times New Roman"/>
          <w:sz w:val="24"/>
          <w:szCs w:val="24"/>
        </w:rPr>
        <w:t>Одељење за општу управу;</w:t>
      </w:r>
    </w:p>
    <w:p w:rsidR="00F33FF0" w:rsidRPr="00DB7C2F" w:rsidRDefault="00F33FF0" w:rsidP="00F33FF0">
      <w:pPr>
        <w:pStyle w:val="ListParagraph"/>
        <w:numPr>
          <w:ilvl w:val="0"/>
          <w:numId w:val="11"/>
        </w:numPr>
        <w:rPr>
          <w:rFonts w:ascii="Times New Roman" w:hAnsi="Times New Roman" w:cs="Times New Roman"/>
          <w:sz w:val="24"/>
          <w:szCs w:val="24"/>
        </w:rPr>
      </w:pPr>
      <w:r w:rsidRPr="00DB7C2F">
        <w:rPr>
          <w:rFonts w:ascii="Times New Roman" w:hAnsi="Times New Roman" w:cs="Times New Roman"/>
          <w:sz w:val="24"/>
          <w:szCs w:val="24"/>
        </w:rPr>
        <w:t>Одељење за друштвене делатности</w:t>
      </w:r>
      <w:r w:rsidR="00E33F25">
        <w:rPr>
          <w:rFonts w:ascii="Times New Roman" w:hAnsi="Times New Roman" w:cs="Times New Roman"/>
          <w:sz w:val="24"/>
          <w:szCs w:val="24"/>
        </w:rPr>
        <w:t xml:space="preserve"> и заједничке послове;</w:t>
      </w:r>
    </w:p>
    <w:p w:rsidR="00F33FF0" w:rsidRPr="00DB7C2F" w:rsidRDefault="00F33FF0" w:rsidP="00F33FF0">
      <w:pPr>
        <w:pStyle w:val="ListParagraph"/>
        <w:numPr>
          <w:ilvl w:val="0"/>
          <w:numId w:val="11"/>
        </w:numPr>
        <w:rPr>
          <w:rFonts w:ascii="Times New Roman" w:hAnsi="Times New Roman" w:cs="Times New Roman"/>
          <w:sz w:val="24"/>
          <w:szCs w:val="24"/>
        </w:rPr>
      </w:pPr>
      <w:r w:rsidRPr="00DB7C2F">
        <w:rPr>
          <w:rFonts w:ascii="Times New Roman" w:hAnsi="Times New Roman" w:cs="Times New Roman"/>
          <w:sz w:val="24"/>
          <w:szCs w:val="24"/>
        </w:rPr>
        <w:t>Одељење за финансије;</w:t>
      </w:r>
    </w:p>
    <w:p w:rsidR="00F33FF0" w:rsidRPr="00DB7C2F" w:rsidRDefault="006220DA" w:rsidP="00F33FF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Одељење за локални и економски развој</w:t>
      </w:r>
      <w:r w:rsidR="00F33FF0" w:rsidRPr="00DB7C2F">
        <w:rPr>
          <w:rFonts w:ascii="Times New Roman" w:hAnsi="Times New Roman" w:cs="Times New Roman"/>
          <w:sz w:val="24"/>
          <w:szCs w:val="24"/>
        </w:rPr>
        <w:t>;</w:t>
      </w:r>
    </w:p>
    <w:p w:rsidR="00B738AA" w:rsidRPr="00043D4F" w:rsidRDefault="00F33FF0" w:rsidP="00B738AA">
      <w:pPr>
        <w:pStyle w:val="ListParagraph"/>
        <w:numPr>
          <w:ilvl w:val="0"/>
          <w:numId w:val="11"/>
        </w:numPr>
        <w:rPr>
          <w:rFonts w:ascii="Times New Roman" w:hAnsi="Times New Roman" w:cs="Times New Roman"/>
          <w:sz w:val="24"/>
          <w:szCs w:val="24"/>
        </w:rPr>
      </w:pPr>
      <w:r w:rsidRPr="00043D4F">
        <w:rPr>
          <w:rFonts w:ascii="Times New Roman" w:hAnsi="Times New Roman" w:cs="Times New Roman"/>
          <w:sz w:val="24"/>
          <w:szCs w:val="24"/>
        </w:rPr>
        <w:t>Одељење за урбанизам</w:t>
      </w:r>
      <w:r w:rsidR="009F27C7" w:rsidRPr="00043D4F">
        <w:rPr>
          <w:rFonts w:ascii="Times New Roman" w:hAnsi="Times New Roman" w:cs="Times New Roman"/>
          <w:sz w:val="24"/>
          <w:szCs w:val="24"/>
        </w:rPr>
        <w:t xml:space="preserve"> и имовинско –правне послове;</w:t>
      </w:r>
    </w:p>
    <w:p w:rsidR="009F27C7" w:rsidRPr="00DB7C2F" w:rsidRDefault="009F27C7" w:rsidP="00F33FF0">
      <w:pPr>
        <w:pStyle w:val="ListParagraph"/>
        <w:numPr>
          <w:ilvl w:val="0"/>
          <w:numId w:val="11"/>
        </w:numPr>
        <w:rPr>
          <w:rFonts w:ascii="Times New Roman" w:hAnsi="Times New Roman" w:cs="Times New Roman"/>
          <w:sz w:val="24"/>
          <w:szCs w:val="24"/>
        </w:rPr>
      </w:pPr>
      <w:r w:rsidRPr="00DB7C2F">
        <w:rPr>
          <w:rFonts w:ascii="Times New Roman" w:hAnsi="Times New Roman" w:cs="Times New Roman"/>
          <w:sz w:val="24"/>
          <w:szCs w:val="24"/>
        </w:rPr>
        <w:t>Одељење за инспекцијске послове;</w:t>
      </w:r>
    </w:p>
    <w:p w:rsidR="00343758" w:rsidRPr="00262970" w:rsidRDefault="009F27C7" w:rsidP="00343758">
      <w:pPr>
        <w:pStyle w:val="ListParagraph"/>
        <w:numPr>
          <w:ilvl w:val="0"/>
          <w:numId w:val="11"/>
        </w:numPr>
        <w:rPr>
          <w:rFonts w:ascii="Times New Roman" w:hAnsi="Times New Roman" w:cs="Times New Roman"/>
          <w:sz w:val="24"/>
          <w:szCs w:val="24"/>
        </w:rPr>
      </w:pPr>
      <w:r w:rsidRPr="00262970">
        <w:rPr>
          <w:rFonts w:ascii="Times New Roman" w:hAnsi="Times New Roman" w:cs="Times New Roman"/>
          <w:sz w:val="24"/>
          <w:szCs w:val="24"/>
        </w:rPr>
        <w:t>Одељење</w:t>
      </w:r>
      <w:r w:rsidR="002D4907">
        <w:rPr>
          <w:rFonts w:ascii="Times New Roman" w:hAnsi="Times New Roman" w:cs="Times New Roman"/>
          <w:sz w:val="24"/>
          <w:szCs w:val="24"/>
        </w:rPr>
        <w:t xml:space="preserve"> локалне пореске администрације.</w:t>
      </w:r>
    </w:p>
    <w:p w:rsidR="009F27C7" w:rsidRPr="00DB7C2F" w:rsidRDefault="009F27C7" w:rsidP="009F27C7">
      <w:pPr>
        <w:rPr>
          <w:rFonts w:ascii="Times New Roman" w:hAnsi="Times New Roman" w:cs="Times New Roman"/>
          <w:sz w:val="24"/>
          <w:szCs w:val="24"/>
        </w:rPr>
      </w:pPr>
      <w:r w:rsidRPr="00DB7C2F">
        <w:rPr>
          <w:rFonts w:ascii="Times New Roman" w:hAnsi="Times New Roman" w:cs="Times New Roman"/>
          <w:sz w:val="24"/>
          <w:szCs w:val="24"/>
        </w:rPr>
        <w:t>Јавна предузећа</w:t>
      </w:r>
      <w:r w:rsidR="006C45C0">
        <w:rPr>
          <w:rFonts w:ascii="Times New Roman" w:hAnsi="Times New Roman" w:cs="Times New Roman"/>
          <w:sz w:val="24"/>
          <w:szCs w:val="24"/>
        </w:rPr>
        <w:t>и установе</w:t>
      </w:r>
      <w:r w:rsidRPr="00DB7C2F">
        <w:rPr>
          <w:rFonts w:ascii="Times New Roman" w:hAnsi="Times New Roman" w:cs="Times New Roman"/>
          <w:sz w:val="24"/>
          <w:szCs w:val="24"/>
        </w:rPr>
        <w:t>:</w:t>
      </w:r>
    </w:p>
    <w:p w:rsidR="006C45C0" w:rsidRDefault="009F27C7" w:rsidP="006C45C0">
      <w:pPr>
        <w:pStyle w:val="ListParagraph"/>
        <w:numPr>
          <w:ilvl w:val="0"/>
          <w:numId w:val="12"/>
        </w:numPr>
        <w:rPr>
          <w:rFonts w:ascii="Times New Roman" w:hAnsi="Times New Roman" w:cs="Times New Roman"/>
          <w:sz w:val="24"/>
          <w:szCs w:val="24"/>
        </w:rPr>
      </w:pPr>
      <w:r w:rsidRPr="00DB7C2F">
        <w:rPr>
          <w:rFonts w:ascii="Times New Roman" w:hAnsi="Times New Roman" w:cs="Times New Roman"/>
          <w:sz w:val="24"/>
          <w:szCs w:val="24"/>
        </w:rPr>
        <w:t xml:space="preserve">ЈКП </w:t>
      </w:r>
      <w:r w:rsidR="00FF5D42">
        <w:rPr>
          <w:rFonts w:ascii="Times New Roman" w:hAnsi="Times New Roman" w:cs="Times New Roman"/>
          <w:sz w:val="24"/>
          <w:szCs w:val="24"/>
        </w:rPr>
        <w:t>„</w:t>
      </w:r>
      <w:r w:rsidRPr="00DB7C2F">
        <w:rPr>
          <w:rFonts w:ascii="Times New Roman" w:hAnsi="Times New Roman" w:cs="Times New Roman"/>
          <w:sz w:val="24"/>
          <w:szCs w:val="24"/>
        </w:rPr>
        <w:t>Дунав Велико Градиште“</w:t>
      </w:r>
    </w:p>
    <w:p w:rsidR="00F33FF0" w:rsidRPr="006C45C0" w:rsidRDefault="006C45C0" w:rsidP="006C45C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Културни центар „Властимир Павловић Царевац“</w:t>
      </w:r>
    </w:p>
    <w:p w:rsidR="009F27C7" w:rsidRPr="00DB7C2F" w:rsidRDefault="009F27C7" w:rsidP="009F27C7">
      <w:pPr>
        <w:pStyle w:val="ListParagraph"/>
        <w:numPr>
          <w:ilvl w:val="0"/>
          <w:numId w:val="12"/>
        </w:numPr>
        <w:rPr>
          <w:rFonts w:ascii="Times New Roman" w:hAnsi="Times New Roman" w:cs="Times New Roman"/>
          <w:sz w:val="24"/>
          <w:szCs w:val="24"/>
        </w:rPr>
      </w:pPr>
      <w:r w:rsidRPr="00DB7C2F">
        <w:rPr>
          <w:rFonts w:ascii="Times New Roman" w:hAnsi="Times New Roman" w:cs="Times New Roman"/>
          <w:sz w:val="24"/>
          <w:szCs w:val="24"/>
        </w:rPr>
        <w:t>Туристичка организација</w:t>
      </w:r>
      <w:r w:rsidR="00897957">
        <w:rPr>
          <w:rFonts w:ascii="Times New Roman" w:hAnsi="Times New Roman" w:cs="Times New Roman"/>
          <w:sz w:val="24"/>
          <w:szCs w:val="24"/>
        </w:rPr>
        <w:t xml:space="preserve"> Велико Градиште</w:t>
      </w:r>
      <w:r w:rsidRPr="00DB7C2F">
        <w:rPr>
          <w:rFonts w:ascii="Times New Roman" w:hAnsi="Times New Roman" w:cs="Times New Roman"/>
          <w:sz w:val="24"/>
          <w:szCs w:val="24"/>
        </w:rPr>
        <w:t>;</w:t>
      </w:r>
    </w:p>
    <w:p w:rsidR="009F27C7" w:rsidRPr="00DB7C2F" w:rsidRDefault="009F27C7" w:rsidP="009F27C7">
      <w:pPr>
        <w:pStyle w:val="ListParagraph"/>
        <w:numPr>
          <w:ilvl w:val="0"/>
          <w:numId w:val="12"/>
        </w:numPr>
        <w:rPr>
          <w:rFonts w:ascii="Times New Roman" w:hAnsi="Times New Roman" w:cs="Times New Roman"/>
          <w:sz w:val="24"/>
          <w:szCs w:val="24"/>
        </w:rPr>
      </w:pPr>
      <w:r w:rsidRPr="00DB7C2F">
        <w:rPr>
          <w:rFonts w:ascii="Times New Roman" w:hAnsi="Times New Roman" w:cs="Times New Roman"/>
          <w:sz w:val="24"/>
          <w:szCs w:val="24"/>
        </w:rPr>
        <w:t>Спортски центар Велико Градиште;</w:t>
      </w:r>
    </w:p>
    <w:p w:rsidR="009F27C7" w:rsidRPr="00DB7C2F" w:rsidRDefault="009F27C7" w:rsidP="009F27C7">
      <w:pPr>
        <w:pStyle w:val="ListParagraph"/>
        <w:numPr>
          <w:ilvl w:val="0"/>
          <w:numId w:val="12"/>
        </w:numPr>
        <w:rPr>
          <w:rFonts w:ascii="Times New Roman" w:hAnsi="Times New Roman" w:cs="Times New Roman"/>
          <w:sz w:val="24"/>
          <w:szCs w:val="24"/>
        </w:rPr>
      </w:pPr>
      <w:r w:rsidRPr="00DB7C2F">
        <w:rPr>
          <w:rFonts w:ascii="Times New Roman" w:hAnsi="Times New Roman" w:cs="Times New Roman"/>
          <w:sz w:val="24"/>
          <w:szCs w:val="24"/>
        </w:rPr>
        <w:t>Народна библиотека</w:t>
      </w:r>
      <w:r w:rsidR="00FF5D42">
        <w:rPr>
          <w:rFonts w:ascii="Times New Roman" w:hAnsi="Times New Roman" w:cs="Times New Roman"/>
          <w:sz w:val="24"/>
          <w:szCs w:val="24"/>
        </w:rPr>
        <w:t xml:space="preserve"> „</w:t>
      </w:r>
      <w:r w:rsidRPr="00DB7C2F">
        <w:rPr>
          <w:rFonts w:ascii="Times New Roman" w:hAnsi="Times New Roman" w:cs="Times New Roman"/>
          <w:sz w:val="24"/>
          <w:szCs w:val="24"/>
        </w:rPr>
        <w:t>Вука Караџић“;</w:t>
      </w:r>
    </w:p>
    <w:p w:rsidR="009F27C7" w:rsidRPr="00DB7C2F" w:rsidRDefault="006C45C0" w:rsidP="009F27C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t>
      </w:r>
      <w:r w:rsidR="009F27C7" w:rsidRPr="00DB7C2F">
        <w:rPr>
          <w:rFonts w:ascii="Times New Roman" w:hAnsi="Times New Roman" w:cs="Times New Roman"/>
          <w:sz w:val="24"/>
          <w:szCs w:val="24"/>
        </w:rPr>
        <w:t>Народни музеј</w:t>
      </w:r>
      <w:r>
        <w:rPr>
          <w:rFonts w:ascii="Times New Roman" w:hAnsi="Times New Roman" w:cs="Times New Roman"/>
          <w:sz w:val="24"/>
          <w:szCs w:val="24"/>
        </w:rPr>
        <w:t>“</w:t>
      </w:r>
      <w:r w:rsidR="009F27C7" w:rsidRPr="00DB7C2F">
        <w:rPr>
          <w:rFonts w:ascii="Times New Roman" w:hAnsi="Times New Roman" w:cs="Times New Roman"/>
          <w:sz w:val="24"/>
          <w:szCs w:val="24"/>
        </w:rPr>
        <w:t xml:space="preserve"> Велико Градиште;</w:t>
      </w:r>
    </w:p>
    <w:p w:rsidR="009F27C7" w:rsidRPr="00DB7C2F" w:rsidRDefault="009F27C7" w:rsidP="009F27C7">
      <w:pPr>
        <w:pStyle w:val="ListParagraph"/>
        <w:numPr>
          <w:ilvl w:val="0"/>
          <w:numId w:val="12"/>
        </w:numPr>
        <w:rPr>
          <w:rFonts w:ascii="Times New Roman" w:hAnsi="Times New Roman" w:cs="Times New Roman"/>
          <w:sz w:val="24"/>
          <w:szCs w:val="24"/>
        </w:rPr>
      </w:pPr>
      <w:r w:rsidRPr="00DB7C2F">
        <w:rPr>
          <w:rFonts w:ascii="Times New Roman" w:hAnsi="Times New Roman" w:cs="Times New Roman"/>
          <w:sz w:val="24"/>
          <w:szCs w:val="24"/>
        </w:rPr>
        <w:t>Предшколска установа „Мајски цвет“</w:t>
      </w:r>
      <w:r w:rsidR="00FF5D42">
        <w:rPr>
          <w:rFonts w:ascii="Times New Roman" w:hAnsi="Times New Roman" w:cs="Times New Roman"/>
          <w:sz w:val="24"/>
          <w:szCs w:val="24"/>
        </w:rPr>
        <w:t xml:space="preserve"> и</w:t>
      </w:r>
    </w:p>
    <w:p w:rsidR="009F27C7" w:rsidRPr="00DB7C2F" w:rsidRDefault="009F27C7" w:rsidP="009F27C7">
      <w:pPr>
        <w:pStyle w:val="ListParagraph"/>
        <w:numPr>
          <w:ilvl w:val="0"/>
          <w:numId w:val="12"/>
        </w:numPr>
        <w:rPr>
          <w:rFonts w:ascii="Times New Roman" w:hAnsi="Times New Roman" w:cs="Times New Roman"/>
          <w:sz w:val="24"/>
          <w:szCs w:val="24"/>
        </w:rPr>
      </w:pPr>
      <w:r w:rsidRPr="00DB7C2F">
        <w:rPr>
          <w:rFonts w:ascii="Times New Roman" w:hAnsi="Times New Roman" w:cs="Times New Roman"/>
          <w:sz w:val="24"/>
          <w:szCs w:val="24"/>
        </w:rPr>
        <w:t>Дом здравља</w:t>
      </w:r>
      <w:r w:rsidR="00897957">
        <w:rPr>
          <w:rFonts w:ascii="Times New Roman" w:hAnsi="Times New Roman" w:cs="Times New Roman"/>
          <w:sz w:val="24"/>
          <w:szCs w:val="24"/>
        </w:rPr>
        <w:t xml:space="preserve"> Велико Градиште</w:t>
      </w:r>
      <w:r w:rsidR="00FF5D42">
        <w:rPr>
          <w:rFonts w:ascii="Times New Roman" w:hAnsi="Times New Roman" w:cs="Times New Roman"/>
          <w:sz w:val="24"/>
          <w:szCs w:val="24"/>
        </w:rPr>
        <w:t>.</w:t>
      </w:r>
    </w:p>
    <w:p w:rsidR="00FF7C50" w:rsidRDefault="00FF7C50" w:rsidP="00FF7C50">
      <w:pPr>
        <w:rPr>
          <w:rFonts w:ascii="Times New Roman" w:hAnsi="Times New Roman" w:cs="Times New Roman"/>
          <w:sz w:val="24"/>
          <w:szCs w:val="24"/>
        </w:rPr>
      </w:pPr>
    </w:p>
    <w:p w:rsidR="00FF7C50" w:rsidRPr="007F64AF" w:rsidRDefault="00FF7C50" w:rsidP="00897957">
      <w:pPr>
        <w:shd w:val="clear" w:color="auto" w:fill="E2EFD9" w:themeFill="accent6" w:themeFillTint="33"/>
        <w:jc w:val="center"/>
        <w:rPr>
          <w:rFonts w:ascii="Times New Roman" w:hAnsi="Times New Roman" w:cs="Times New Roman"/>
          <w:b/>
          <w:sz w:val="28"/>
          <w:szCs w:val="28"/>
        </w:rPr>
      </w:pPr>
      <w:r w:rsidRPr="007F64AF">
        <w:rPr>
          <w:rFonts w:ascii="Times New Roman" w:hAnsi="Times New Roman" w:cs="Times New Roman"/>
          <w:b/>
          <w:sz w:val="28"/>
          <w:szCs w:val="28"/>
        </w:rPr>
        <w:lastRenderedPageBreak/>
        <w:t>ПОГЛАВЉЕ 2: ПОДАЦИ О ИЗБЕГЛИЦАМА, ИНТЕРНО РАСЕЉЕНИМ ЛИЦИМА, ПОВРАТНИЦИМА, ТРАЖИОЦИМА АЗИЛА И МИГРАНТИМА У ПОТРЕБИ БЕЗ УТВРЂЕНОГ СТАТУСА НА ТЕРИТОРИЈИ ОПШТИНЕ ВЕЛИКО ГРАДИШТЕ</w:t>
      </w:r>
    </w:p>
    <w:p w:rsidR="00FF7C50" w:rsidRPr="00DB7C2F" w:rsidRDefault="00FF7C50" w:rsidP="00FF7C50">
      <w:pPr>
        <w:rPr>
          <w:rFonts w:ascii="Times New Roman" w:hAnsi="Times New Roman" w:cs="Times New Roman"/>
          <w:b/>
          <w:sz w:val="28"/>
          <w:szCs w:val="28"/>
        </w:rPr>
      </w:pPr>
    </w:p>
    <w:p w:rsidR="00972570" w:rsidRPr="00DB7C2F" w:rsidRDefault="00C6070B" w:rsidP="00972570">
      <w:pPr>
        <w:jc w:val="both"/>
        <w:rPr>
          <w:rFonts w:ascii="Times New Roman" w:hAnsi="Times New Roman" w:cs="Times New Roman"/>
          <w:sz w:val="24"/>
          <w:szCs w:val="24"/>
        </w:rPr>
      </w:pPr>
      <w:r>
        <w:rPr>
          <w:rFonts w:ascii="Times New Roman" w:hAnsi="Times New Roman" w:cs="Times New Roman"/>
          <w:sz w:val="24"/>
          <w:szCs w:val="24"/>
        </w:rPr>
        <w:tab/>
      </w:r>
      <w:r w:rsidR="00357F94">
        <w:rPr>
          <w:rFonts w:ascii="Times New Roman" w:hAnsi="Times New Roman" w:cs="Times New Roman"/>
          <w:sz w:val="24"/>
          <w:szCs w:val="24"/>
        </w:rPr>
        <w:t>Појаве избеглишт</w:t>
      </w:r>
      <w:r w:rsidR="0078766D">
        <w:rPr>
          <w:rFonts w:ascii="Times New Roman" w:hAnsi="Times New Roman" w:cs="Times New Roman"/>
          <w:sz w:val="24"/>
          <w:szCs w:val="24"/>
        </w:rPr>
        <w:t>ва</w:t>
      </w:r>
      <w:r w:rsidR="00FF7C50" w:rsidRPr="00DB7C2F">
        <w:rPr>
          <w:rFonts w:ascii="Times New Roman" w:hAnsi="Times New Roman" w:cs="Times New Roman"/>
          <w:sz w:val="24"/>
          <w:szCs w:val="24"/>
        </w:rPr>
        <w:t xml:space="preserve"> су </w:t>
      </w:r>
      <w:r w:rsidR="00357F94">
        <w:rPr>
          <w:rFonts w:ascii="Times New Roman" w:hAnsi="Times New Roman" w:cs="Times New Roman"/>
          <w:sz w:val="24"/>
          <w:szCs w:val="24"/>
        </w:rPr>
        <w:t xml:space="preserve">изазвала </w:t>
      </w:r>
      <w:r w:rsidR="00FF7C50" w:rsidRPr="00DB7C2F">
        <w:rPr>
          <w:rFonts w:ascii="Times New Roman" w:hAnsi="Times New Roman" w:cs="Times New Roman"/>
          <w:sz w:val="24"/>
          <w:szCs w:val="24"/>
        </w:rPr>
        <w:t xml:space="preserve">ратна дешавања на територији бивших република СФРЈ.Велики број избеглица </w:t>
      </w:r>
      <w:r w:rsidR="00972570" w:rsidRPr="00DB7C2F">
        <w:rPr>
          <w:rFonts w:ascii="Times New Roman" w:hAnsi="Times New Roman" w:cs="Times New Roman"/>
          <w:sz w:val="24"/>
          <w:szCs w:val="24"/>
        </w:rPr>
        <w:t>је услед тог процес</w:t>
      </w:r>
      <w:r w:rsidR="004E1CEA">
        <w:rPr>
          <w:rFonts w:ascii="Times New Roman" w:hAnsi="Times New Roman" w:cs="Times New Roman"/>
          <w:sz w:val="24"/>
          <w:szCs w:val="24"/>
        </w:rPr>
        <w:t xml:space="preserve">а нашло уточиште на територији </w:t>
      </w:r>
      <w:r w:rsidR="00972570" w:rsidRPr="00DB7C2F">
        <w:rPr>
          <w:rFonts w:ascii="Times New Roman" w:hAnsi="Times New Roman" w:cs="Times New Roman"/>
          <w:sz w:val="24"/>
          <w:szCs w:val="24"/>
        </w:rPr>
        <w:t>наше општине.Највећи избеглички талас је забележен у периоду август- октобар 1995.године, а највише интерно расељених лица са Косова и Метохије  је регистровано у периоду јун-август 1999.године.</w:t>
      </w:r>
    </w:p>
    <w:p w:rsidR="00972570" w:rsidRDefault="00C6070B" w:rsidP="00972570">
      <w:pPr>
        <w:jc w:val="both"/>
        <w:rPr>
          <w:rFonts w:ascii="Times New Roman" w:hAnsi="Times New Roman" w:cs="Times New Roman"/>
          <w:sz w:val="24"/>
          <w:szCs w:val="24"/>
        </w:rPr>
      </w:pPr>
      <w:r>
        <w:rPr>
          <w:rFonts w:ascii="Times New Roman" w:hAnsi="Times New Roman" w:cs="Times New Roman"/>
          <w:sz w:val="24"/>
          <w:szCs w:val="24"/>
        </w:rPr>
        <w:tab/>
      </w:r>
      <w:proofErr w:type="gramStart"/>
      <w:r w:rsidR="00972570" w:rsidRPr="00DB7C2F">
        <w:rPr>
          <w:rFonts w:ascii="Times New Roman" w:hAnsi="Times New Roman" w:cs="Times New Roman"/>
          <w:sz w:val="24"/>
          <w:szCs w:val="24"/>
        </w:rPr>
        <w:t>Проблем смештаја избеглих лица настао је 1992.</w:t>
      </w:r>
      <w:r w:rsidR="00FF41BF">
        <w:rPr>
          <w:rFonts w:ascii="Times New Roman" w:hAnsi="Times New Roman" w:cs="Times New Roman"/>
          <w:sz w:val="24"/>
          <w:szCs w:val="24"/>
        </w:rPr>
        <w:t>д</w:t>
      </w:r>
      <w:r w:rsidR="00972570" w:rsidRPr="00DB7C2F">
        <w:rPr>
          <w:rFonts w:ascii="Times New Roman" w:hAnsi="Times New Roman" w:cs="Times New Roman"/>
          <w:sz w:val="24"/>
          <w:szCs w:val="24"/>
        </w:rPr>
        <w:t>о 1995.године која су на подручје општине Велико Градиште избегла са територије Републике Хрватске и Босне и Херцеговине.</w:t>
      </w:r>
      <w:proofErr w:type="gramEnd"/>
    </w:p>
    <w:p w:rsidR="00071C7F" w:rsidRPr="00373972" w:rsidRDefault="00071C7F" w:rsidP="00071C7F">
      <w:pPr>
        <w:jc w:val="both"/>
        <w:rPr>
          <w:rFonts w:ascii="Times New Roman" w:hAnsi="Times New Roman" w:cs="Times New Roman"/>
          <w:sz w:val="24"/>
          <w:szCs w:val="24"/>
        </w:rPr>
      </w:pPr>
      <w:r>
        <w:rPr>
          <w:rFonts w:ascii="Times New Roman" w:hAnsi="Times New Roman" w:cs="Times New Roman"/>
          <w:sz w:val="24"/>
          <w:szCs w:val="24"/>
        </w:rPr>
        <w:t>Према подацима КИРС-а, на територији општине Велико Градиште, регис</w:t>
      </w:r>
      <w:r w:rsidR="00373972">
        <w:rPr>
          <w:rFonts w:ascii="Times New Roman" w:hAnsi="Times New Roman" w:cs="Times New Roman"/>
          <w:sz w:val="24"/>
          <w:szCs w:val="24"/>
        </w:rPr>
        <w:t>трован је следећи број избеглих породица: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1623"/>
        <w:gridCol w:w="1815"/>
      </w:tblGrid>
      <w:tr w:rsidR="00071C7F" w:rsidTr="00373972">
        <w:trPr>
          <w:trHeight w:val="282"/>
          <w:jc w:val="center"/>
        </w:trPr>
        <w:tc>
          <w:tcPr>
            <w:tcW w:w="484" w:type="dxa"/>
          </w:tcPr>
          <w:p w:rsidR="00071C7F" w:rsidRDefault="00071C7F" w:rsidP="00373972">
            <w:pPr>
              <w:ind w:left="5"/>
              <w:jc w:val="center"/>
              <w:rPr>
                <w:rFonts w:ascii="Times New Roman" w:hAnsi="Times New Roman" w:cs="Times New Roman"/>
                <w:sz w:val="24"/>
                <w:szCs w:val="24"/>
              </w:rPr>
            </w:pPr>
            <w:r>
              <w:rPr>
                <w:rFonts w:ascii="Times New Roman" w:hAnsi="Times New Roman" w:cs="Times New Roman"/>
                <w:sz w:val="24"/>
                <w:szCs w:val="24"/>
              </w:rPr>
              <w:t>Р.бр.</w:t>
            </w:r>
          </w:p>
        </w:tc>
        <w:tc>
          <w:tcPr>
            <w:tcW w:w="1623" w:type="dxa"/>
          </w:tcPr>
          <w:p w:rsidR="00071C7F" w:rsidRDefault="00071C7F" w:rsidP="00373972">
            <w:pPr>
              <w:ind w:left="5"/>
              <w:jc w:val="center"/>
              <w:rPr>
                <w:rFonts w:ascii="Times New Roman" w:hAnsi="Times New Roman" w:cs="Times New Roman"/>
                <w:sz w:val="24"/>
                <w:szCs w:val="24"/>
              </w:rPr>
            </w:pPr>
            <w:r>
              <w:rPr>
                <w:rFonts w:ascii="Times New Roman" w:hAnsi="Times New Roman" w:cs="Times New Roman"/>
                <w:sz w:val="24"/>
                <w:szCs w:val="24"/>
              </w:rPr>
              <w:t>Година</w:t>
            </w:r>
          </w:p>
        </w:tc>
        <w:tc>
          <w:tcPr>
            <w:tcW w:w="1815" w:type="dxa"/>
          </w:tcPr>
          <w:p w:rsidR="00071C7F" w:rsidRDefault="00071C7F" w:rsidP="00373972">
            <w:pPr>
              <w:ind w:left="5"/>
              <w:jc w:val="center"/>
              <w:rPr>
                <w:rFonts w:ascii="Times New Roman" w:hAnsi="Times New Roman" w:cs="Times New Roman"/>
                <w:sz w:val="24"/>
                <w:szCs w:val="24"/>
              </w:rPr>
            </w:pPr>
            <w:r>
              <w:rPr>
                <w:rFonts w:ascii="Times New Roman" w:hAnsi="Times New Roman" w:cs="Times New Roman"/>
                <w:sz w:val="24"/>
                <w:szCs w:val="24"/>
              </w:rPr>
              <w:t>Број</w:t>
            </w:r>
          </w:p>
        </w:tc>
      </w:tr>
      <w:tr w:rsidR="00071C7F" w:rsidTr="00373972">
        <w:trPr>
          <w:trHeight w:val="214"/>
          <w:jc w:val="center"/>
        </w:trPr>
        <w:tc>
          <w:tcPr>
            <w:tcW w:w="484" w:type="dxa"/>
          </w:tcPr>
          <w:p w:rsidR="00071C7F" w:rsidRDefault="00071C7F" w:rsidP="00373972">
            <w:pPr>
              <w:ind w:left="5"/>
              <w:jc w:val="both"/>
              <w:rPr>
                <w:rFonts w:ascii="Times New Roman" w:hAnsi="Times New Roman" w:cs="Times New Roman"/>
                <w:sz w:val="24"/>
                <w:szCs w:val="24"/>
              </w:rPr>
            </w:pPr>
            <w:r>
              <w:rPr>
                <w:rFonts w:ascii="Times New Roman" w:hAnsi="Times New Roman" w:cs="Times New Roman"/>
                <w:sz w:val="24"/>
                <w:szCs w:val="24"/>
              </w:rPr>
              <w:t>1</w:t>
            </w:r>
          </w:p>
        </w:tc>
        <w:tc>
          <w:tcPr>
            <w:tcW w:w="1623" w:type="dxa"/>
          </w:tcPr>
          <w:p w:rsidR="00071C7F" w:rsidRDefault="00071C7F" w:rsidP="00373972">
            <w:pPr>
              <w:ind w:left="5"/>
              <w:jc w:val="center"/>
              <w:rPr>
                <w:rFonts w:ascii="Times New Roman" w:hAnsi="Times New Roman" w:cs="Times New Roman"/>
                <w:sz w:val="24"/>
                <w:szCs w:val="24"/>
              </w:rPr>
            </w:pPr>
            <w:r>
              <w:rPr>
                <w:rFonts w:ascii="Times New Roman" w:hAnsi="Times New Roman" w:cs="Times New Roman"/>
                <w:sz w:val="24"/>
                <w:szCs w:val="24"/>
              </w:rPr>
              <w:t>2004</w:t>
            </w:r>
          </w:p>
        </w:tc>
        <w:tc>
          <w:tcPr>
            <w:tcW w:w="1815" w:type="dxa"/>
          </w:tcPr>
          <w:p w:rsidR="00071C7F" w:rsidRDefault="00071C7F" w:rsidP="00373972">
            <w:pPr>
              <w:ind w:left="5"/>
              <w:jc w:val="center"/>
              <w:rPr>
                <w:rFonts w:ascii="Times New Roman" w:hAnsi="Times New Roman" w:cs="Times New Roman"/>
                <w:sz w:val="24"/>
                <w:szCs w:val="24"/>
              </w:rPr>
            </w:pPr>
            <w:r>
              <w:rPr>
                <w:rFonts w:ascii="Times New Roman" w:hAnsi="Times New Roman" w:cs="Times New Roman"/>
                <w:sz w:val="24"/>
                <w:szCs w:val="24"/>
              </w:rPr>
              <w:t>175</w:t>
            </w:r>
          </w:p>
        </w:tc>
      </w:tr>
      <w:tr w:rsidR="00071C7F" w:rsidTr="00373972">
        <w:trPr>
          <w:trHeight w:val="398"/>
          <w:jc w:val="center"/>
        </w:trPr>
        <w:tc>
          <w:tcPr>
            <w:tcW w:w="484" w:type="dxa"/>
          </w:tcPr>
          <w:p w:rsidR="00071C7F" w:rsidRDefault="00071C7F" w:rsidP="00373972">
            <w:pPr>
              <w:ind w:left="5"/>
              <w:jc w:val="both"/>
              <w:rPr>
                <w:rFonts w:ascii="Times New Roman" w:hAnsi="Times New Roman" w:cs="Times New Roman"/>
                <w:sz w:val="24"/>
                <w:szCs w:val="24"/>
              </w:rPr>
            </w:pPr>
            <w:r>
              <w:rPr>
                <w:rFonts w:ascii="Times New Roman" w:hAnsi="Times New Roman" w:cs="Times New Roman"/>
                <w:sz w:val="24"/>
                <w:szCs w:val="24"/>
              </w:rPr>
              <w:t>2</w:t>
            </w:r>
          </w:p>
        </w:tc>
        <w:tc>
          <w:tcPr>
            <w:tcW w:w="1623" w:type="dxa"/>
          </w:tcPr>
          <w:p w:rsidR="00071C7F" w:rsidRDefault="00071C7F" w:rsidP="00373972">
            <w:pPr>
              <w:ind w:left="5"/>
              <w:jc w:val="center"/>
              <w:rPr>
                <w:rFonts w:ascii="Times New Roman" w:hAnsi="Times New Roman" w:cs="Times New Roman"/>
                <w:sz w:val="24"/>
                <w:szCs w:val="24"/>
              </w:rPr>
            </w:pPr>
            <w:r>
              <w:rPr>
                <w:rFonts w:ascii="Times New Roman" w:hAnsi="Times New Roman" w:cs="Times New Roman"/>
                <w:sz w:val="24"/>
                <w:szCs w:val="24"/>
              </w:rPr>
              <w:t>2008</w:t>
            </w:r>
          </w:p>
        </w:tc>
        <w:tc>
          <w:tcPr>
            <w:tcW w:w="1815" w:type="dxa"/>
          </w:tcPr>
          <w:p w:rsidR="00071C7F" w:rsidRDefault="00071C7F" w:rsidP="00373972">
            <w:pPr>
              <w:ind w:left="5"/>
              <w:jc w:val="center"/>
              <w:rPr>
                <w:rFonts w:ascii="Times New Roman" w:hAnsi="Times New Roman" w:cs="Times New Roman"/>
                <w:sz w:val="24"/>
                <w:szCs w:val="24"/>
              </w:rPr>
            </w:pPr>
            <w:r>
              <w:rPr>
                <w:rFonts w:ascii="Times New Roman" w:hAnsi="Times New Roman" w:cs="Times New Roman"/>
                <w:sz w:val="24"/>
                <w:szCs w:val="24"/>
              </w:rPr>
              <w:t>163</w:t>
            </w:r>
          </w:p>
        </w:tc>
      </w:tr>
      <w:tr w:rsidR="00071C7F" w:rsidTr="00373972">
        <w:trPr>
          <w:trHeight w:val="398"/>
          <w:jc w:val="center"/>
        </w:trPr>
        <w:tc>
          <w:tcPr>
            <w:tcW w:w="484" w:type="dxa"/>
          </w:tcPr>
          <w:p w:rsidR="00071C7F" w:rsidRDefault="00071C7F" w:rsidP="00373972">
            <w:pPr>
              <w:ind w:left="5"/>
              <w:jc w:val="both"/>
              <w:rPr>
                <w:rFonts w:ascii="Times New Roman" w:hAnsi="Times New Roman" w:cs="Times New Roman"/>
                <w:sz w:val="24"/>
                <w:szCs w:val="24"/>
              </w:rPr>
            </w:pPr>
            <w:r>
              <w:rPr>
                <w:rFonts w:ascii="Times New Roman" w:hAnsi="Times New Roman" w:cs="Times New Roman"/>
                <w:sz w:val="24"/>
                <w:szCs w:val="24"/>
              </w:rPr>
              <w:t>3</w:t>
            </w:r>
          </w:p>
        </w:tc>
        <w:tc>
          <w:tcPr>
            <w:tcW w:w="1623" w:type="dxa"/>
          </w:tcPr>
          <w:p w:rsidR="00071C7F" w:rsidRDefault="00071C7F" w:rsidP="00373972">
            <w:pPr>
              <w:ind w:left="5"/>
              <w:jc w:val="center"/>
              <w:rPr>
                <w:rFonts w:ascii="Times New Roman" w:hAnsi="Times New Roman" w:cs="Times New Roman"/>
                <w:sz w:val="24"/>
                <w:szCs w:val="24"/>
              </w:rPr>
            </w:pPr>
            <w:r>
              <w:rPr>
                <w:rFonts w:ascii="Times New Roman" w:hAnsi="Times New Roman" w:cs="Times New Roman"/>
                <w:sz w:val="24"/>
                <w:szCs w:val="24"/>
              </w:rPr>
              <w:t>2009</w:t>
            </w:r>
          </w:p>
        </w:tc>
        <w:tc>
          <w:tcPr>
            <w:tcW w:w="1815" w:type="dxa"/>
          </w:tcPr>
          <w:p w:rsidR="00071C7F" w:rsidRDefault="00071C7F" w:rsidP="00373972">
            <w:pPr>
              <w:ind w:left="5"/>
              <w:jc w:val="center"/>
              <w:rPr>
                <w:rFonts w:ascii="Times New Roman" w:hAnsi="Times New Roman" w:cs="Times New Roman"/>
                <w:sz w:val="24"/>
                <w:szCs w:val="24"/>
              </w:rPr>
            </w:pPr>
            <w:r>
              <w:rPr>
                <w:rFonts w:ascii="Times New Roman" w:hAnsi="Times New Roman" w:cs="Times New Roman"/>
                <w:sz w:val="24"/>
                <w:szCs w:val="24"/>
              </w:rPr>
              <w:t>145</w:t>
            </w:r>
          </w:p>
        </w:tc>
      </w:tr>
      <w:tr w:rsidR="00071C7F" w:rsidTr="00373972">
        <w:trPr>
          <w:trHeight w:val="398"/>
          <w:jc w:val="center"/>
        </w:trPr>
        <w:tc>
          <w:tcPr>
            <w:tcW w:w="484" w:type="dxa"/>
          </w:tcPr>
          <w:p w:rsidR="00071C7F" w:rsidRDefault="00071C7F" w:rsidP="00373972">
            <w:pPr>
              <w:ind w:left="5"/>
              <w:jc w:val="both"/>
              <w:rPr>
                <w:rFonts w:ascii="Times New Roman" w:hAnsi="Times New Roman" w:cs="Times New Roman"/>
                <w:sz w:val="24"/>
                <w:szCs w:val="24"/>
              </w:rPr>
            </w:pPr>
            <w:r>
              <w:rPr>
                <w:rFonts w:ascii="Times New Roman" w:hAnsi="Times New Roman" w:cs="Times New Roman"/>
                <w:sz w:val="24"/>
                <w:szCs w:val="24"/>
              </w:rPr>
              <w:t>4</w:t>
            </w:r>
          </w:p>
        </w:tc>
        <w:tc>
          <w:tcPr>
            <w:tcW w:w="1623" w:type="dxa"/>
          </w:tcPr>
          <w:p w:rsidR="00071C7F" w:rsidRDefault="00071C7F" w:rsidP="00373972">
            <w:pPr>
              <w:ind w:left="5"/>
              <w:jc w:val="center"/>
              <w:rPr>
                <w:rFonts w:ascii="Times New Roman" w:hAnsi="Times New Roman" w:cs="Times New Roman"/>
                <w:sz w:val="24"/>
                <w:szCs w:val="24"/>
              </w:rPr>
            </w:pPr>
            <w:r>
              <w:rPr>
                <w:rFonts w:ascii="Times New Roman" w:hAnsi="Times New Roman" w:cs="Times New Roman"/>
                <w:sz w:val="24"/>
                <w:szCs w:val="24"/>
              </w:rPr>
              <w:t>2011</w:t>
            </w:r>
          </w:p>
        </w:tc>
        <w:tc>
          <w:tcPr>
            <w:tcW w:w="1815" w:type="dxa"/>
          </w:tcPr>
          <w:p w:rsidR="00071C7F" w:rsidRDefault="00071C7F" w:rsidP="00373972">
            <w:pPr>
              <w:ind w:left="5"/>
              <w:jc w:val="center"/>
              <w:rPr>
                <w:rFonts w:ascii="Times New Roman" w:hAnsi="Times New Roman" w:cs="Times New Roman"/>
                <w:sz w:val="24"/>
                <w:szCs w:val="24"/>
              </w:rPr>
            </w:pPr>
            <w:r>
              <w:rPr>
                <w:rFonts w:ascii="Times New Roman" w:hAnsi="Times New Roman" w:cs="Times New Roman"/>
                <w:sz w:val="24"/>
                <w:szCs w:val="24"/>
              </w:rPr>
              <w:t>124</w:t>
            </w:r>
          </w:p>
        </w:tc>
      </w:tr>
      <w:tr w:rsidR="00071C7F" w:rsidTr="00373972">
        <w:trPr>
          <w:trHeight w:val="398"/>
          <w:jc w:val="center"/>
        </w:trPr>
        <w:tc>
          <w:tcPr>
            <w:tcW w:w="484" w:type="dxa"/>
          </w:tcPr>
          <w:p w:rsidR="00071C7F" w:rsidRDefault="00071C7F" w:rsidP="00373972">
            <w:pPr>
              <w:ind w:left="5"/>
              <w:jc w:val="both"/>
              <w:rPr>
                <w:rFonts w:ascii="Times New Roman" w:hAnsi="Times New Roman" w:cs="Times New Roman"/>
                <w:sz w:val="24"/>
                <w:szCs w:val="24"/>
              </w:rPr>
            </w:pPr>
            <w:r>
              <w:rPr>
                <w:rFonts w:ascii="Times New Roman" w:hAnsi="Times New Roman" w:cs="Times New Roman"/>
                <w:sz w:val="24"/>
                <w:szCs w:val="24"/>
              </w:rPr>
              <w:t>5</w:t>
            </w:r>
          </w:p>
        </w:tc>
        <w:tc>
          <w:tcPr>
            <w:tcW w:w="1623" w:type="dxa"/>
          </w:tcPr>
          <w:p w:rsidR="00071C7F" w:rsidRDefault="00071C7F" w:rsidP="00373972">
            <w:pPr>
              <w:ind w:left="5"/>
              <w:jc w:val="center"/>
              <w:rPr>
                <w:rFonts w:ascii="Times New Roman" w:hAnsi="Times New Roman" w:cs="Times New Roman"/>
                <w:sz w:val="24"/>
                <w:szCs w:val="24"/>
              </w:rPr>
            </w:pPr>
            <w:r>
              <w:rPr>
                <w:rFonts w:ascii="Times New Roman" w:hAnsi="Times New Roman" w:cs="Times New Roman"/>
                <w:sz w:val="24"/>
                <w:szCs w:val="24"/>
              </w:rPr>
              <w:t>2012</w:t>
            </w:r>
          </w:p>
        </w:tc>
        <w:tc>
          <w:tcPr>
            <w:tcW w:w="1815" w:type="dxa"/>
          </w:tcPr>
          <w:p w:rsidR="00071C7F" w:rsidRDefault="00071C7F" w:rsidP="00373972">
            <w:pPr>
              <w:ind w:left="5"/>
              <w:jc w:val="center"/>
              <w:rPr>
                <w:rFonts w:ascii="Times New Roman" w:hAnsi="Times New Roman" w:cs="Times New Roman"/>
                <w:sz w:val="24"/>
                <w:szCs w:val="24"/>
              </w:rPr>
            </w:pPr>
            <w:r>
              <w:rPr>
                <w:rFonts w:ascii="Times New Roman" w:hAnsi="Times New Roman" w:cs="Times New Roman"/>
                <w:sz w:val="24"/>
                <w:szCs w:val="24"/>
              </w:rPr>
              <w:t>117</w:t>
            </w:r>
          </w:p>
        </w:tc>
      </w:tr>
      <w:tr w:rsidR="00071C7F" w:rsidTr="00373972">
        <w:trPr>
          <w:trHeight w:val="398"/>
          <w:jc w:val="center"/>
        </w:trPr>
        <w:tc>
          <w:tcPr>
            <w:tcW w:w="484" w:type="dxa"/>
          </w:tcPr>
          <w:p w:rsidR="00071C7F" w:rsidRDefault="00071C7F" w:rsidP="00373972">
            <w:pPr>
              <w:ind w:left="5"/>
              <w:jc w:val="both"/>
              <w:rPr>
                <w:rFonts w:ascii="Times New Roman" w:hAnsi="Times New Roman" w:cs="Times New Roman"/>
                <w:sz w:val="24"/>
                <w:szCs w:val="24"/>
              </w:rPr>
            </w:pPr>
            <w:r>
              <w:rPr>
                <w:rFonts w:ascii="Times New Roman" w:hAnsi="Times New Roman" w:cs="Times New Roman"/>
                <w:sz w:val="24"/>
                <w:szCs w:val="24"/>
              </w:rPr>
              <w:t>6</w:t>
            </w:r>
          </w:p>
        </w:tc>
        <w:tc>
          <w:tcPr>
            <w:tcW w:w="1623" w:type="dxa"/>
          </w:tcPr>
          <w:p w:rsidR="00071C7F" w:rsidRDefault="00071C7F" w:rsidP="00373972">
            <w:pPr>
              <w:ind w:left="5"/>
              <w:jc w:val="center"/>
              <w:rPr>
                <w:rFonts w:ascii="Times New Roman" w:hAnsi="Times New Roman" w:cs="Times New Roman"/>
                <w:sz w:val="24"/>
                <w:szCs w:val="24"/>
              </w:rPr>
            </w:pPr>
            <w:r>
              <w:rPr>
                <w:rFonts w:ascii="Times New Roman" w:hAnsi="Times New Roman" w:cs="Times New Roman"/>
                <w:sz w:val="24"/>
                <w:szCs w:val="24"/>
              </w:rPr>
              <w:t>2013</w:t>
            </w:r>
          </w:p>
        </w:tc>
        <w:tc>
          <w:tcPr>
            <w:tcW w:w="1815" w:type="dxa"/>
          </w:tcPr>
          <w:p w:rsidR="00071C7F" w:rsidRDefault="00071C7F" w:rsidP="00373972">
            <w:pPr>
              <w:ind w:left="5"/>
              <w:jc w:val="center"/>
              <w:rPr>
                <w:rFonts w:ascii="Times New Roman" w:hAnsi="Times New Roman" w:cs="Times New Roman"/>
                <w:sz w:val="24"/>
                <w:szCs w:val="24"/>
              </w:rPr>
            </w:pPr>
            <w:r>
              <w:rPr>
                <w:rFonts w:ascii="Times New Roman" w:hAnsi="Times New Roman" w:cs="Times New Roman"/>
                <w:sz w:val="24"/>
                <w:szCs w:val="24"/>
              </w:rPr>
              <w:t>90</w:t>
            </w:r>
          </w:p>
        </w:tc>
      </w:tr>
      <w:tr w:rsidR="00071C7F" w:rsidTr="00373972">
        <w:trPr>
          <w:trHeight w:val="398"/>
          <w:jc w:val="center"/>
        </w:trPr>
        <w:tc>
          <w:tcPr>
            <w:tcW w:w="484" w:type="dxa"/>
          </w:tcPr>
          <w:p w:rsidR="00071C7F" w:rsidRDefault="00071C7F" w:rsidP="00373972">
            <w:pPr>
              <w:ind w:left="5"/>
              <w:jc w:val="both"/>
              <w:rPr>
                <w:rFonts w:ascii="Times New Roman" w:hAnsi="Times New Roman" w:cs="Times New Roman"/>
                <w:sz w:val="24"/>
                <w:szCs w:val="24"/>
              </w:rPr>
            </w:pPr>
            <w:r>
              <w:rPr>
                <w:rFonts w:ascii="Times New Roman" w:hAnsi="Times New Roman" w:cs="Times New Roman"/>
                <w:sz w:val="24"/>
                <w:szCs w:val="24"/>
              </w:rPr>
              <w:t>7</w:t>
            </w:r>
          </w:p>
        </w:tc>
        <w:tc>
          <w:tcPr>
            <w:tcW w:w="1623" w:type="dxa"/>
          </w:tcPr>
          <w:p w:rsidR="00071C7F" w:rsidRDefault="00071C7F" w:rsidP="00373972">
            <w:pPr>
              <w:ind w:left="5"/>
              <w:jc w:val="center"/>
              <w:rPr>
                <w:rFonts w:ascii="Times New Roman" w:hAnsi="Times New Roman" w:cs="Times New Roman"/>
                <w:sz w:val="24"/>
                <w:szCs w:val="24"/>
              </w:rPr>
            </w:pPr>
            <w:r>
              <w:rPr>
                <w:rFonts w:ascii="Times New Roman" w:hAnsi="Times New Roman" w:cs="Times New Roman"/>
                <w:sz w:val="24"/>
                <w:szCs w:val="24"/>
              </w:rPr>
              <w:t>2014</w:t>
            </w:r>
          </w:p>
        </w:tc>
        <w:tc>
          <w:tcPr>
            <w:tcW w:w="1815" w:type="dxa"/>
          </w:tcPr>
          <w:p w:rsidR="00071C7F" w:rsidRDefault="00071C7F" w:rsidP="00373972">
            <w:pPr>
              <w:ind w:left="5"/>
              <w:jc w:val="center"/>
              <w:rPr>
                <w:rFonts w:ascii="Times New Roman" w:hAnsi="Times New Roman" w:cs="Times New Roman"/>
                <w:sz w:val="24"/>
                <w:szCs w:val="24"/>
              </w:rPr>
            </w:pPr>
            <w:r w:rsidRPr="00E021C0">
              <w:rPr>
                <w:rFonts w:ascii="Times New Roman" w:hAnsi="Times New Roman" w:cs="Times New Roman"/>
                <w:sz w:val="24"/>
                <w:szCs w:val="24"/>
              </w:rPr>
              <w:t>64</w:t>
            </w:r>
          </w:p>
        </w:tc>
      </w:tr>
    </w:tbl>
    <w:p w:rsidR="00071C7F" w:rsidRDefault="00071C7F" w:rsidP="00071C7F">
      <w:pPr>
        <w:jc w:val="center"/>
        <w:rPr>
          <w:rFonts w:ascii="Times New Roman" w:hAnsi="Times New Roman" w:cs="Times New Roman"/>
          <w:i/>
          <w:sz w:val="24"/>
          <w:szCs w:val="24"/>
        </w:rPr>
      </w:pPr>
      <w:r w:rsidRPr="002A4C62">
        <w:rPr>
          <w:rFonts w:ascii="Times New Roman" w:hAnsi="Times New Roman" w:cs="Times New Roman"/>
          <w:i/>
          <w:sz w:val="24"/>
          <w:szCs w:val="24"/>
        </w:rPr>
        <w:t>Табела: Број избеглих лица у општини Велико Градиште</w:t>
      </w:r>
    </w:p>
    <w:p w:rsidR="00071C7F" w:rsidRPr="00DB7C2F" w:rsidRDefault="00071C7F" w:rsidP="00972570">
      <w:pPr>
        <w:jc w:val="both"/>
        <w:rPr>
          <w:rFonts w:ascii="Times New Roman" w:hAnsi="Times New Roman" w:cs="Times New Roman"/>
          <w:sz w:val="24"/>
          <w:szCs w:val="24"/>
        </w:rPr>
      </w:pPr>
    </w:p>
    <w:p w:rsidR="00CC624D" w:rsidRPr="00DB7C2F" w:rsidRDefault="00C6070B" w:rsidP="00972570">
      <w:pPr>
        <w:jc w:val="both"/>
        <w:rPr>
          <w:rFonts w:ascii="Times New Roman" w:hAnsi="Times New Roman" w:cs="Times New Roman"/>
          <w:sz w:val="24"/>
          <w:szCs w:val="24"/>
        </w:rPr>
      </w:pPr>
      <w:r>
        <w:rPr>
          <w:rFonts w:ascii="Times New Roman" w:hAnsi="Times New Roman" w:cs="Times New Roman"/>
          <w:sz w:val="24"/>
          <w:szCs w:val="24"/>
        </w:rPr>
        <w:tab/>
      </w:r>
      <w:r w:rsidR="00CC624D" w:rsidRPr="00DB7C2F">
        <w:rPr>
          <w:rFonts w:ascii="Times New Roman" w:hAnsi="Times New Roman" w:cs="Times New Roman"/>
          <w:sz w:val="24"/>
          <w:szCs w:val="24"/>
        </w:rPr>
        <w:t>Према евиденцији Општинске управе укупан број избеглица који су пристигли у Велико Градиште је 9</w:t>
      </w:r>
      <w:r w:rsidR="00DF3DB1">
        <w:rPr>
          <w:rFonts w:ascii="Times New Roman" w:hAnsi="Times New Roman" w:cs="Times New Roman"/>
          <w:sz w:val="24"/>
          <w:szCs w:val="24"/>
        </w:rPr>
        <w:t>80, однос</w:t>
      </w:r>
      <w:r w:rsidR="00CC624D" w:rsidRPr="00DB7C2F">
        <w:rPr>
          <w:rFonts w:ascii="Times New Roman" w:hAnsi="Times New Roman" w:cs="Times New Roman"/>
          <w:sz w:val="24"/>
          <w:szCs w:val="24"/>
        </w:rPr>
        <w:t>но 105 породица.Старосна структура ових лица се кретала од 7 до 65 година.</w:t>
      </w:r>
      <w:r>
        <w:rPr>
          <w:rFonts w:ascii="Times New Roman" w:hAnsi="Times New Roman" w:cs="Times New Roman"/>
          <w:sz w:val="24"/>
          <w:szCs w:val="24"/>
        </w:rPr>
        <w:t>П</w:t>
      </w:r>
      <w:r w:rsidR="00CC624D" w:rsidRPr="00DB7C2F">
        <w:rPr>
          <w:rFonts w:ascii="Times New Roman" w:hAnsi="Times New Roman" w:cs="Times New Roman"/>
          <w:sz w:val="24"/>
          <w:szCs w:val="24"/>
        </w:rPr>
        <w:t>рема кадровској структури највећи број</w:t>
      </w:r>
      <w:r w:rsidR="003222DA">
        <w:rPr>
          <w:rFonts w:ascii="Times New Roman" w:hAnsi="Times New Roman" w:cs="Times New Roman"/>
          <w:sz w:val="24"/>
          <w:szCs w:val="24"/>
        </w:rPr>
        <w:t>чин</w:t>
      </w:r>
      <w:r w:rsidR="003D0DA4">
        <w:rPr>
          <w:rFonts w:ascii="Times New Roman" w:hAnsi="Times New Roman" w:cs="Times New Roman"/>
          <w:sz w:val="24"/>
          <w:szCs w:val="24"/>
        </w:rPr>
        <w:t>или су</w:t>
      </w:r>
      <w:r w:rsidR="00CC624D" w:rsidRPr="00DB7C2F">
        <w:rPr>
          <w:rFonts w:ascii="Times New Roman" w:hAnsi="Times New Roman" w:cs="Times New Roman"/>
          <w:sz w:val="24"/>
          <w:szCs w:val="24"/>
        </w:rPr>
        <w:t xml:space="preserve"> квалификовани радници и индиви</w:t>
      </w:r>
      <w:r>
        <w:rPr>
          <w:rFonts w:ascii="Times New Roman" w:hAnsi="Times New Roman" w:cs="Times New Roman"/>
          <w:sz w:val="24"/>
          <w:szCs w:val="24"/>
        </w:rPr>
        <w:t>д</w:t>
      </w:r>
      <w:r w:rsidR="00CC624D" w:rsidRPr="00DB7C2F">
        <w:rPr>
          <w:rFonts w:ascii="Times New Roman" w:hAnsi="Times New Roman" w:cs="Times New Roman"/>
          <w:sz w:val="24"/>
          <w:szCs w:val="24"/>
        </w:rPr>
        <w:t>уални пољопривредни произвођачи, а само мали број је са високим образовањем.</w:t>
      </w:r>
    </w:p>
    <w:p w:rsidR="00CC624D" w:rsidRPr="00DB7C2F" w:rsidRDefault="00C6070B" w:rsidP="00972570">
      <w:pPr>
        <w:jc w:val="both"/>
        <w:rPr>
          <w:rFonts w:ascii="Times New Roman" w:hAnsi="Times New Roman" w:cs="Times New Roman"/>
          <w:sz w:val="24"/>
          <w:szCs w:val="24"/>
        </w:rPr>
      </w:pPr>
      <w:r>
        <w:rPr>
          <w:rFonts w:ascii="Times New Roman" w:hAnsi="Times New Roman" w:cs="Times New Roman"/>
          <w:sz w:val="24"/>
          <w:szCs w:val="24"/>
        </w:rPr>
        <w:tab/>
      </w:r>
      <w:proofErr w:type="gramStart"/>
      <w:r w:rsidR="00CC624D" w:rsidRPr="00DB7C2F">
        <w:rPr>
          <w:rFonts w:ascii="Times New Roman" w:hAnsi="Times New Roman" w:cs="Times New Roman"/>
          <w:sz w:val="24"/>
          <w:szCs w:val="24"/>
        </w:rPr>
        <w:t>Највећи проблем је била незапосленост, недостатак материјалних средстава и немогућност адекватног решавања стамбене ситуације – скученост простора, застарелост, нефункцоналност електричних и санитарних инсталација, нехигијенски услови становања, опасност од ширења зараза и других обо</w:t>
      </w:r>
      <w:r w:rsidR="003D0DA4">
        <w:rPr>
          <w:rFonts w:ascii="Times New Roman" w:hAnsi="Times New Roman" w:cs="Times New Roman"/>
          <w:sz w:val="24"/>
          <w:szCs w:val="24"/>
        </w:rPr>
        <w:t>љ</w:t>
      </w:r>
      <w:r w:rsidR="00CC624D" w:rsidRPr="00DB7C2F">
        <w:rPr>
          <w:rFonts w:ascii="Times New Roman" w:hAnsi="Times New Roman" w:cs="Times New Roman"/>
          <w:sz w:val="24"/>
          <w:szCs w:val="24"/>
        </w:rPr>
        <w:t>ења психичке природе.</w:t>
      </w:r>
      <w:proofErr w:type="gramEnd"/>
    </w:p>
    <w:p w:rsidR="00DB7C2F" w:rsidRPr="00DB7C2F" w:rsidRDefault="00C6070B" w:rsidP="00972570">
      <w:pPr>
        <w:jc w:val="both"/>
        <w:rPr>
          <w:rFonts w:ascii="Times New Roman" w:hAnsi="Times New Roman" w:cs="Times New Roman"/>
          <w:sz w:val="24"/>
          <w:szCs w:val="24"/>
        </w:rPr>
      </w:pPr>
      <w:r>
        <w:rPr>
          <w:rFonts w:ascii="Times New Roman" w:hAnsi="Times New Roman" w:cs="Times New Roman"/>
          <w:sz w:val="24"/>
          <w:szCs w:val="24"/>
        </w:rPr>
        <w:tab/>
      </w:r>
      <w:r w:rsidR="00CC624D" w:rsidRPr="00DB7C2F">
        <w:rPr>
          <w:rFonts w:ascii="Times New Roman" w:hAnsi="Times New Roman" w:cs="Times New Roman"/>
          <w:sz w:val="24"/>
          <w:szCs w:val="24"/>
        </w:rPr>
        <w:t xml:space="preserve">До краја 2006.године на територији општине Велико Градиште постојала су 3 колективна центра </w:t>
      </w:r>
      <w:r w:rsidR="00DB7C2F" w:rsidRPr="00DB7C2F">
        <w:rPr>
          <w:rFonts w:ascii="Times New Roman" w:hAnsi="Times New Roman" w:cs="Times New Roman"/>
          <w:sz w:val="24"/>
          <w:szCs w:val="24"/>
        </w:rPr>
        <w:t>и то:</w:t>
      </w:r>
    </w:p>
    <w:p w:rsidR="00DB7C2F" w:rsidRPr="00DB7C2F" w:rsidRDefault="00DB7C2F" w:rsidP="00DB7C2F">
      <w:pPr>
        <w:pStyle w:val="ListParagraph"/>
        <w:numPr>
          <w:ilvl w:val="0"/>
          <w:numId w:val="13"/>
        </w:numPr>
        <w:jc w:val="both"/>
        <w:rPr>
          <w:rFonts w:ascii="Times New Roman" w:hAnsi="Times New Roman" w:cs="Times New Roman"/>
          <w:sz w:val="24"/>
          <w:szCs w:val="24"/>
        </w:rPr>
      </w:pPr>
      <w:r w:rsidRPr="00DB7C2F">
        <w:rPr>
          <w:rFonts w:ascii="Times New Roman" w:hAnsi="Times New Roman" w:cs="Times New Roman"/>
          <w:sz w:val="24"/>
          <w:szCs w:val="24"/>
        </w:rPr>
        <w:t>Колективни центар – Дом културе Мајиловац;</w:t>
      </w:r>
    </w:p>
    <w:p w:rsidR="00DB7C2F" w:rsidRPr="00DB7C2F" w:rsidRDefault="00DB7C2F" w:rsidP="00DB7C2F">
      <w:pPr>
        <w:pStyle w:val="ListParagraph"/>
        <w:numPr>
          <w:ilvl w:val="0"/>
          <w:numId w:val="13"/>
        </w:numPr>
        <w:jc w:val="both"/>
        <w:rPr>
          <w:rFonts w:ascii="Times New Roman" w:hAnsi="Times New Roman" w:cs="Times New Roman"/>
          <w:sz w:val="24"/>
          <w:szCs w:val="24"/>
        </w:rPr>
      </w:pPr>
      <w:r w:rsidRPr="00DB7C2F">
        <w:rPr>
          <w:rFonts w:ascii="Times New Roman" w:hAnsi="Times New Roman" w:cs="Times New Roman"/>
          <w:sz w:val="24"/>
          <w:szCs w:val="24"/>
        </w:rPr>
        <w:t>Стара основна школа у Курјачу</w:t>
      </w:r>
      <w:r w:rsidR="00C6070B">
        <w:rPr>
          <w:rFonts w:ascii="Times New Roman" w:hAnsi="Times New Roman" w:cs="Times New Roman"/>
          <w:sz w:val="24"/>
          <w:szCs w:val="24"/>
        </w:rPr>
        <w:t xml:space="preserve"> и</w:t>
      </w:r>
    </w:p>
    <w:p w:rsidR="00B738AA" w:rsidRPr="00043D4F" w:rsidRDefault="00DB7C2F" w:rsidP="00B738AA">
      <w:pPr>
        <w:pStyle w:val="ListParagraph"/>
        <w:numPr>
          <w:ilvl w:val="0"/>
          <w:numId w:val="13"/>
        </w:numPr>
        <w:jc w:val="both"/>
        <w:rPr>
          <w:rFonts w:ascii="Times New Roman" w:hAnsi="Times New Roman" w:cs="Times New Roman"/>
          <w:sz w:val="24"/>
          <w:szCs w:val="24"/>
        </w:rPr>
      </w:pPr>
      <w:r w:rsidRPr="00043D4F">
        <w:rPr>
          <w:rFonts w:ascii="Times New Roman" w:hAnsi="Times New Roman" w:cs="Times New Roman"/>
          <w:sz w:val="24"/>
          <w:szCs w:val="24"/>
        </w:rPr>
        <w:t>Средња школа у Великом Градишту</w:t>
      </w:r>
      <w:r w:rsidR="00C6070B">
        <w:rPr>
          <w:rFonts w:ascii="Times New Roman" w:hAnsi="Times New Roman" w:cs="Times New Roman"/>
          <w:sz w:val="24"/>
          <w:szCs w:val="24"/>
        </w:rPr>
        <w:t>.</w:t>
      </w:r>
    </w:p>
    <w:p w:rsidR="00511F63" w:rsidRDefault="00C6070B" w:rsidP="00FF41BF">
      <w:pPr>
        <w:jc w:val="both"/>
        <w:rPr>
          <w:rFonts w:ascii="Times New Roman" w:hAnsi="Times New Roman" w:cs="Times New Roman"/>
          <w:sz w:val="24"/>
          <w:szCs w:val="24"/>
        </w:rPr>
      </w:pPr>
      <w:r>
        <w:rPr>
          <w:rFonts w:ascii="Times New Roman" w:hAnsi="Times New Roman" w:cs="Times New Roman"/>
          <w:sz w:val="24"/>
          <w:szCs w:val="24"/>
        </w:rPr>
        <w:tab/>
      </w:r>
      <w:proofErr w:type="gramStart"/>
      <w:r w:rsidR="00DB7C2F" w:rsidRPr="00DB7C2F">
        <w:rPr>
          <w:rFonts w:ascii="Times New Roman" w:hAnsi="Times New Roman" w:cs="Times New Roman"/>
          <w:sz w:val="24"/>
          <w:szCs w:val="24"/>
        </w:rPr>
        <w:t xml:space="preserve">У </w:t>
      </w:r>
      <w:r w:rsidR="00FF41BF">
        <w:rPr>
          <w:rFonts w:ascii="Times New Roman" w:hAnsi="Times New Roman" w:cs="Times New Roman"/>
          <w:sz w:val="24"/>
          <w:szCs w:val="24"/>
        </w:rPr>
        <w:t>сва 3 Колективна центра</w:t>
      </w:r>
      <w:r w:rsidR="00DB7C2F" w:rsidRPr="00DB7C2F">
        <w:rPr>
          <w:rFonts w:ascii="Times New Roman" w:hAnsi="Times New Roman" w:cs="Times New Roman"/>
          <w:sz w:val="24"/>
          <w:szCs w:val="24"/>
        </w:rPr>
        <w:t xml:space="preserve"> су била смештена лица избегла из Р.Хрватске и Босне и Херцеговине.</w:t>
      </w:r>
      <w:proofErr w:type="gramEnd"/>
    </w:p>
    <w:p w:rsidR="004E050F" w:rsidRDefault="002D669F" w:rsidP="00FF41BF">
      <w:pPr>
        <w:jc w:val="both"/>
        <w:rPr>
          <w:rFonts w:ascii="Times New Roman" w:hAnsi="Times New Roman" w:cs="Times New Roman"/>
          <w:sz w:val="24"/>
          <w:szCs w:val="24"/>
        </w:rPr>
      </w:pPr>
      <w:r>
        <w:rPr>
          <w:rFonts w:ascii="Times New Roman" w:hAnsi="Times New Roman" w:cs="Times New Roman"/>
          <w:sz w:val="24"/>
          <w:szCs w:val="24"/>
        </w:rPr>
        <w:lastRenderedPageBreak/>
        <w:tab/>
      </w:r>
      <w:r w:rsidR="00412400">
        <w:rPr>
          <w:rFonts w:ascii="Times New Roman" w:hAnsi="Times New Roman" w:cs="Times New Roman"/>
          <w:sz w:val="24"/>
          <w:szCs w:val="24"/>
        </w:rPr>
        <w:t>У периоду од 1999</w:t>
      </w:r>
      <w:r w:rsidR="0013758E">
        <w:rPr>
          <w:rFonts w:ascii="Times New Roman" w:hAnsi="Times New Roman" w:cs="Times New Roman"/>
          <w:sz w:val="24"/>
          <w:szCs w:val="24"/>
        </w:rPr>
        <w:t>.</w:t>
      </w:r>
      <w:r w:rsidR="00412400">
        <w:rPr>
          <w:rFonts w:ascii="Times New Roman" w:hAnsi="Times New Roman" w:cs="Times New Roman"/>
          <w:sz w:val="24"/>
          <w:szCs w:val="24"/>
        </w:rPr>
        <w:t>-2007</w:t>
      </w:r>
      <w:r w:rsidR="00576D77">
        <w:rPr>
          <w:rFonts w:ascii="Times New Roman" w:hAnsi="Times New Roman" w:cs="Times New Roman"/>
          <w:sz w:val="24"/>
          <w:szCs w:val="24"/>
        </w:rPr>
        <w:t>.године, корисници ових центара су расељени у избегличко насеље</w:t>
      </w:r>
      <w:r w:rsidR="00412400">
        <w:rPr>
          <w:rFonts w:ascii="Times New Roman" w:hAnsi="Times New Roman" w:cs="Times New Roman"/>
          <w:sz w:val="24"/>
          <w:szCs w:val="24"/>
        </w:rPr>
        <w:t xml:space="preserve"> у Великом Градишту</w:t>
      </w:r>
      <w:r w:rsidR="009D09D6">
        <w:rPr>
          <w:rFonts w:ascii="Times New Roman" w:hAnsi="Times New Roman" w:cs="Times New Roman"/>
          <w:sz w:val="24"/>
          <w:szCs w:val="24"/>
        </w:rPr>
        <w:t xml:space="preserve"> на следећи начин:</w:t>
      </w:r>
    </w:p>
    <w:p w:rsidR="009C5EE5" w:rsidRPr="00071C7F" w:rsidRDefault="004E050F" w:rsidP="00071C7F">
      <w:pPr>
        <w:pStyle w:val="ListParagraph"/>
        <w:numPr>
          <w:ilvl w:val="0"/>
          <w:numId w:val="44"/>
        </w:numPr>
        <w:ind w:left="0" w:firstLine="360"/>
        <w:jc w:val="both"/>
        <w:rPr>
          <w:rFonts w:ascii="Times New Roman" w:hAnsi="Times New Roman" w:cs="Times New Roman"/>
          <w:sz w:val="24"/>
          <w:szCs w:val="24"/>
        </w:rPr>
      </w:pPr>
      <w:r w:rsidRPr="00071C7F">
        <w:rPr>
          <w:rFonts w:ascii="Times New Roman" w:hAnsi="Times New Roman" w:cs="Times New Roman"/>
          <w:sz w:val="24"/>
          <w:szCs w:val="24"/>
        </w:rPr>
        <w:t>На основу програма Владе Републике Србије и Пилот пројекта УНХЦР-а, између Комесаријата за избеглицеи миграције Р.Србије, УНХЦР-а, СДР-а (као извршног партнера УНХЦР-а) и општине Велико Градиште, потписан је Споразум о пилот пројекту изградње избегличког насеља по принципу самопомоћи</w:t>
      </w:r>
      <w:r w:rsidR="009D09D6" w:rsidRPr="00071C7F">
        <w:rPr>
          <w:rFonts w:ascii="Times New Roman" w:hAnsi="Times New Roman" w:cs="Times New Roman"/>
          <w:sz w:val="24"/>
          <w:szCs w:val="24"/>
        </w:rPr>
        <w:t xml:space="preserve"> доделом  грађевинских пакета</w:t>
      </w:r>
      <w:r w:rsidR="00576D77" w:rsidRPr="00071C7F">
        <w:rPr>
          <w:rFonts w:ascii="Times New Roman" w:hAnsi="Times New Roman" w:cs="Times New Roman"/>
          <w:sz w:val="24"/>
          <w:szCs w:val="24"/>
        </w:rPr>
        <w:t>,</w:t>
      </w:r>
      <w:r w:rsidR="007E7A60" w:rsidRPr="00071C7F">
        <w:rPr>
          <w:rFonts w:ascii="Times New Roman" w:hAnsi="Times New Roman" w:cs="Times New Roman"/>
          <w:sz w:val="24"/>
          <w:szCs w:val="24"/>
        </w:rPr>
        <w:t>додељено је земљиште</w:t>
      </w:r>
      <w:r w:rsidR="009D09D6" w:rsidRPr="00071C7F">
        <w:rPr>
          <w:rFonts w:ascii="Times New Roman" w:hAnsi="Times New Roman" w:cs="Times New Roman"/>
          <w:sz w:val="24"/>
          <w:szCs w:val="24"/>
        </w:rPr>
        <w:t xml:space="preserve"> на коришћење </w:t>
      </w:r>
      <w:r w:rsidR="007E7A60" w:rsidRPr="00071C7F">
        <w:rPr>
          <w:rFonts w:ascii="Times New Roman" w:hAnsi="Times New Roman" w:cs="Times New Roman"/>
          <w:sz w:val="24"/>
          <w:szCs w:val="24"/>
        </w:rPr>
        <w:t xml:space="preserve">за </w:t>
      </w:r>
      <w:r w:rsidR="009D09D6" w:rsidRPr="00071C7F">
        <w:rPr>
          <w:rFonts w:ascii="Times New Roman" w:hAnsi="Times New Roman" w:cs="Times New Roman"/>
          <w:sz w:val="24"/>
          <w:szCs w:val="24"/>
        </w:rPr>
        <w:t>22 стамбен</w:t>
      </w:r>
      <w:r w:rsidR="007E7A60" w:rsidRPr="00071C7F">
        <w:rPr>
          <w:rFonts w:ascii="Times New Roman" w:hAnsi="Times New Roman" w:cs="Times New Roman"/>
          <w:sz w:val="24"/>
          <w:szCs w:val="24"/>
        </w:rPr>
        <w:t>их</w:t>
      </w:r>
      <w:r w:rsidR="009D09D6" w:rsidRPr="00071C7F">
        <w:rPr>
          <w:rFonts w:ascii="Times New Roman" w:hAnsi="Times New Roman" w:cs="Times New Roman"/>
          <w:sz w:val="24"/>
          <w:szCs w:val="24"/>
        </w:rPr>
        <w:t xml:space="preserve"> јединиц</w:t>
      </w:r>
      <w:r w:rsidR="007E7A60" w:rsidRPr="00071C7F">
        <w:rPr>
          <w:rFonts w:ascii="Times New Roman" w:hAnsi="Times New Roman" w:cs="Times New Roman"/>
          <w:sz w:val="24"/>
          <w:szCs w:val="24"/>
        </w:rPr>
        <w:t>а</w:t>
      </w:r>
      <w:r w:rsidR="009D09D6" w:rsidRPr="00071C7F">
        <w:rPr>
          <w:rFonts w:ascii="Times New Roman" w:hAnsi="Times New Roman" w:cs="Times New Roman"/>
          <w:sz w:val="24"/>
          <w:szCs w:val="24"/>
        </w:rPr>
        <w:t xml:space="preserve"> у циљу решавања смештаја породичних  домаћинстава и трајне интеграције.</w:t>
      </w:r>
      <w:r w:rsidR="00576D77" w:rsidRPr="00071C7F">
        <w:rPr>
          <w:rFonts w:ascii="Times New Roman" w:hAnsi="Times New Roman" w:cs="Times New Roman"/>
          <w:sz w:val="24"/>
          <w:szCs w:val="24"/>
        </w:rPr>
        <w:t xml:space="preserve">Корисници </w:t>
      </w:r>
      <w:r w:rsidR="00412400" w:rsidRPr="00071C7F">
        <w:rPr>
          <w:rFonts w:ascii="Times New Roman" w:hAnsi="Times New Roman" w:cs="Times New Roman"/>
          <w:sz w:val="24"/>
          <w:szCs w:val="24"/>
        </w:rPr>
        <w:t>из избегличког насеља с</w:t>
      </w:r>
      <w:r w:rsidR="00576D77" w:rsidRPr="00071C7F">
        <w:rPr>
          <w:rFonts w:ascii="Times New Roman" w:hAnsi="Times New Roman" w:cs="Times New Roman"/>
          <w:sz w:val="24"/>
          <w:szCs w:val="24"/>
        </w:rPr>
        <w:t xml:space="preserve">у </w:t>
      </w:r>
      <w:r w:rsidR="00412400" w:rsidRPr="00071C7F">
        <w:rPr>
          <w:rFonts w:ascii="Times New Roman" w:hAnsi="Times New Roman" w:cs="Times New Roman"/>
          <w:sz w:val="24"/>
          <w:szCs w:val="24"/>
        </w:rPr>
        <w:t>током 2017.године</w:t>
      </w:r>
      <w:r w:rsidR="00576D77" w:rsidRPr="00071C7F">
        <w:rPr>
          <w:rFonts w:ascii="Times New Roman" w:hAnsi="Times New Roman" w:cs="Times New Roman"/>
          <w:sz w:val="24"/>
          <w:szCs w:val="24"/>
        </w:rPr>
        <w:t>откупили</w:t>
      </w:r>
      <w:r w:rsidR="00702C31" w:rsidRPr="00071C7F">
        <w:rPr>
          <w:rFonts w:ascii="Times New Roman" w:hAnsi="Times New Roman" w:cs="Times New Roman"/>
          <w:sz w:val="24"/>
          <w:szCs w:val="24"/>
        </w:rPr>
        <w:t>22 стамбене јединице</w:t>
      </w:r>
      <w:r w:rsidR="009D09D6" w:rsidRPr="00071C7F">
        <w:rPr>
          <w:rFonts w:ascii="Times New Roman" w:hAnsi="Times New Roman" w:cs="Times New Roman"/>
          <w:sz w:val="24"/>
          <w:szCs w:val="24"/>
        </w:rPr>
        <w:t xml:space="preserve"> од Комесаријата за избеглице и миграције Р.Србије </w:t>
      </w:r>
      <w:r w:rsidR="00412400" w:rsidRPr="00071C7F">
        <w:rPr>
          <w:rFonts w:ascii="Times New Roman" w:hAnsi="Times New Roman" w:cs="Times New Roman"/>
          <w:sz w:val="24"/>
          <w:szCs w:val="24"/>
        </w:rPr>
        <w:t>и укњижили вла</w:t>
      </w:r>
      <w:r w:rsidR="009D09D6" w:rsidRPr="00071C7F">
        <w:rPr>
          <w:rFonts w:ascii="Times New Roman" w:hAnsi="Times New Roman" w:cs="Times New Roman"/>
          <w:sz w:val="24"/>
          <w:szCs w:val="24"/>
        </w:rPr>
        <w:t>сништво на овим непокретностима.</w:t>
      </w:r>
    </w:p>
    <w:p w:rsidR="00702C31" w:rsidRDefault="000871C2" w:rsidP="00071C7F">
      <w:pPr>
        <w:pStyle w:val="ListParagraph"/>
        <w:numPr>
          <w:ilvl w:val="0"/>
          <w:numId w:val="44"/>
        </w:numPr>
        <w:ind w:left="0" w:firstLine="360"/>
        <w:jc w:val="both"/>
        <w:rPr>
          <w:rFonts w:ascii="Times New Roman" w:hAnsi="Times New Roman" w:cs="Times New Roman"/>
          <w:sz w:val="24"/>
          <w:szCs w:val="24"/>
        </w:rPr>
      </w:pPr>
      <w:r>
        <w:rPr>
          <w:rFonts w:ascii="Times New Roman" w:hAnsi="Times New Roman" w:cs="Times New Roman"/>
          <w:sz w:val="24"/>
          <w:szCs w:val="24"/>
        </w:rPr>
        <w:t xml:space="preserve">У току 2005.године потписан је Уговор о готовој градњи између Европске агенције за реконструкцију и ДРЦ, као њиховог извршног партнера, општине Велико Градиште </w:t>
      </w:r>
      <w:r w:rsidR="00DC1D21">
        <w:rPr>
          <w:rFonts w:ascii="Times New Roman" w:hAnsi="Times New Roman" w:cs="Times New Roman"/>
          <w:sz w:val="24"/>
          <w:szCs w:val="24"/>
        </w:rPr>
        <w:t xml:space="preserve">која је доделила грађевинско земљиште </w:t>
      </w:r>
      <w:r>
        <w:rPr>
          <w:rFonts w:ascii="Times New Roman" w:hAnsi="Times New Roman" w:cs="Times New Roman"/>
          <w:sz w:val="24"/>
          <w:szCs w:val="24"/>
        </w:rPr>
        <w:t>и Комесаријата за избеглице и миграције за изгра</w:t>
      </w:r>
      <w:r w:rsidR="00702C31">
        <w:rPr>
          <w:rFonts w:ascii="Times New Roman" w:hAnsi="Times New Roman" w:cs="Times New Roman"/>
          <w:sz w:val="24"/>
          <w:szCs w:val="24"/>
        </w:rPr>
        <w:t xml:space="preserve">дњу 7 стамбених јединица у циљу </w:t>
      </w:r>
      <w:r>
        <w:rPr>
          <w:rFonts w:ascii="Times New Roman" w:hAnsi="Times New Roman" w:cs="Times New Roman"/>
          <w:sz w:val="24"/>
          <w:szCs w:val="24"/>
        </w:rPr>
        <w:t xml:space="preserve">збрињавања породица </w:t>
      </w:r>
      <w:r w:rsidR="00702C31">
        <w:rPr>
          <w:rFonts w:ascii="Times New Roman" w:hAnsi="Times New Roman" w:cs="Times New Roman"/>
          <w:sz w:val="24"/>
          <w:szCs w:val="24"/>
        </w:rPr>
        <w:t xml:space="preserve">избеглица </w:t>
      </w:r>
      <w:r>
        <w:rPr>
          <w:rFonts w:ascii="Times New Roman" w:hAnsi="Times New Roman" w:cs="Times New Roman"/>
          <w:sz w:val="24"/>
          <w:szCs w:val="24"/>
        </w:rPr>
        <w:t xml:space="preserve">из колективног центра </w:t>
      </w:r>
      <w:r w:rsidR="007E7A60">
        <w:rPr>
          <w:rFonts w:ascii="Times New Roman" w:hAnsi="Times New Roman" w:cs="Times New Roman"/>
          <w:sz w:val="24"/>
          <w:szCs w:val="24"/>
        </w:rPr>
        <w:t xml:space="preserve">Дома културе </w:t>
      </w:r>
      <w:r>
        <w:rPr>
          <w:rFonts w:ascii="Times New Roman" w:hAnsi="Times New Roman" w:cs="Times New Roman"/>
          <w:sz w:val="24"/>
          <w:szCs w:val="24"/>
        </w:rPr>
        <w:t xml:space="preserve">„Мајиловац“.Стамбени објекат је </w:t>
      </w:r>
      <w:r w:rsidR="00702C31">
        <w:rPr>
          <w:rFonts w:ascii="Times New Roman" w:hAnsi="Times New Roman" w:cs="Times New Roman"/>
          <w:sz w:val="24"/>
          <w:szCs w:val="24"/>
        </w:rPr>
        <w:t>усељен у августу 2006.године.</w:t>
      </w:r>
      <w:r w:rsidR="00702C31" w:rsidRPr="008460BD">
        <w:rPr>
          <w:rFonts w:ascii="Times New Roman" w:hAnsi="Times New Roman" w:cs="Times New Roman"/>
          <w:sz w:val="24"/>
          <w:szCs w:val="24"/>
        </w:rPr>
        <w:t xml:space="preserve">Корисници 7 стамбених јединица су у статусу </w:t>
      </w:r>
      <w:r w:rsidR="00412400" w:rsidRPr="008460BD">
        <w:rPr>
          <w:rFonts w:ascii="Times New Roman" w:hAnsi="Times New Roman" w:cs="Times New Roman"/>
          <w:sz w:val="24"/>
          <w:szCs w:val="24"/>
        </w:rPr>
        <w:t>закупаца, којима ће 2022.године</w:t>
      </w:r>
      <w:r w:rsidR="00205C0B">
        <w:rPr>
          <w:rFonts w:ascii="Times New Roman" w:hAnsi="Times New Roman" w:cs="Times New Roman"/>
          <w:sz w:val="24"/>
          <w:szCs w:val="24"/>
        </w:rPr>
        <w:t>О</w:t>
      </w:r>
      <w:r w:rsidR="00412400" w:rsidRPr="008460BD">
        <w:rPr>
          <w:rFonts w:ascii="Times New Roman" w:hAnsi="Times New Roman" w:cs="Times New Roman"/>
          <w:sz w:val="24"/>
          <w:szCs w:val="24"/>
        </w:rPr>
        <w:t>пштина понудити откуп истих.</w:t>
      </w:r>
    </w:p>
    <w:p w:rsidR="00702C31" w:rsidRPr="00702C31" w:rsidRDefault="00702C31" w:rsidP="00071C7F">
      <w:pPr>
        <w:pStyle w:val="ListParagraph"/>
        <w:numPr>
          <w:ilvl w:val="0"/>
          <w:numId w:val="44"/>
        </w:numPr>
        <w:ind w:left="0" w:firstLine="360"/>
        <w:jc w:val="both"/>
        <w:rPr>
          <w:rFonts w:ascii="Times New Roman" w:hAnsi="Times New Roman" w:cs="Times New Roman"/>
          <w:sz w:val="24"/>
          <w:szCs w:val="24"/>
        </w:rPr>
      </w:pPr>
      <w:r>
        <w:rPr>
          <w:rFonts w:ascii="Times New Roman" w:hAnsi="Times New Roman" w:cs="Times New Roman"/>
          <w:sz w:val="24"/>
          <w:szCs w:val="24"/>
        </w:rPr>
        <w:t>Поред горе навед</w:t>
      </w:r>
      <w:r w:rsidR="006102B9">
        <w:rPr>
          <w:rFonts w:ascii="Times New Roman" w:hAnsi="Times New Roman" w:cs="Times New Roman"/>
          <w:sz w:val="24"/>
          <w:szCs w:val="24"/>
        </w:rPr>
        <w:t>еног у том периоду су збринуте две</w:t>
      </w:r>
      <w:r>
        <w:rPr>
          <w:rFonts w:ascii="Times New Roman" w:hAnsi="Times New Roman" w:cs="Times New Roman"/>
          <w:sz w:val="24"/>
          <w:szCs w:val="24"/>
        </w:rPr>
        <w:t xml:space="preserve"> породице избеглих лица уз помоћ ИНТЕРСОС-а кроз пројекат откупа сеоских имања. </w:t>
      </w:r>
    </w:p>
    <w:p w:rsidR="00E021C0" w:rsidRPr="00373972" w:rsidRDefault="00C203D1" w:rsidP="00071C7F">
      <w:pPr>
        <w:pStyle w:val="ListParagraph"/>
        <w:numPr>
          <w:ilvl w:val="0"/>
          <w:numId w:val="44"/>
        </w:numPr>
        <w:ind w:left="0" w:firstLine="360"/>
        <w:jc w:val="both"/>
        <w:rPr>
          <w:rFonts w:ascii="Times New Roman" w:hAnsi="Times New Roman" w:cs="Times New Roman"/>
          <w:sz w:val="24"/>
          <w:szCs w:val="24"/>
        </w:rPr>
      </w:pPr>
      <w:r>
        <w:rPr>
          <w:rFonts w:ascii="Times New Roman" w:hAnsi="Times New Roman" w:cs="Times New Roman"/>
          <w:sz w:val="24"/>
          <w:szCs w:val="24"/>
        </w:rPr>
        <w:t>У наведеном периоду општина</w:t>
      </w:r>
      <w:r w:rsidR="00B31773">
        <w:rPr>
          <w:rFonts w:ascii="Times New Roman" w:hAnsi="Times New Roman" w:cs="Times New Roman"/>
          <w:sz w:val="24"/>
          <w:szCs w:val="24"/>
        </w:rPr>
        <w:t xml:space="preserve"> Велико Градиште је уз финансијску и стручну помоћКомесаријата</w:t>
      </w:r>
      <w:r>
        <w:rPr>
          <w:rFonts w:ascii="Times New Roman" w:hAnsi="Times New Roman" w:cs="Times New Roman"/>
          <w:sz w:val="24"/>
          <w:szCs w:val="24"/>
        </w:rPr>
        <w:t xml:space="preserve"> за избеглице и мигр</w:t>
      </w:r>
      <w:r w:rsidR="00B31773">
        <w:rPr>
          <w:rFonts w:ascii="Times New Roman" w:hAnsi="Times New Roman" w:cs="Times New Roman"/>
          <w:sz w:val="24"/>
          <w:szCs w:val="24"/>
        </w:rPr>
        <w:t>ације Р.Србије</w:t>
      </w:r>
      <w:r>
        <w:rPr>
          <w:rFonts w:ascii="Times New Roman" w:hAnsi="Times New Roman" w:cs="Times New Roman"/>
          <w:sz w:val="24"/>
          <w:szCs w:val="24"/>
        </w:rPr>
        <w:t xml:space="preserve"> решавала постојеће проблеме, тако да су самим тим сва три колективна центра угашена.</w:t>
      </w:r>
    </w:p>
    <w:p w:rsidR="00373972" w:rsidRDefault="00373972" w:rsidP="00373972">
      <w:pPr>
        <w:pStyle w:val="ListParagraph"/>
        <w:ind w:left="360"/>
        <w:jc w:val="both"/>
        <w:rPr>
          <w:rFonts w:ascii="Times New Roman" w:hAnsi="Times New Roman" w:cs="Times New Roman"/>
          <w:sz w:val="24"/>
          <w:szCs w:val="24"/>
        </w:rPr>
      </w:pPr>
    </w:p>
    <w:p w:rsidR="00373972" w:rsidRDefault="00EB09FD" w:rsidP="000F0583">
      <w:pPr>
        <w:jc w:val="both"/>
        <w:rPr>
          <w:rFonts w:ascii="Times New Roman" w:hAnsi="Times New Roman" w:cs="Times New Roman"/>
          <w:sz w:val="24"/>
          <w:szCs w:val="24"/>
        </w:rPr>
      </w:pPr>
      <w:r>
        <w:rPr>
          <w:rFonts w:ascii="Times New Roman" w:hAnsi="Times New Roman" w:cs="Times New Roman"/>
          <w:sz w:val="24"/>
          <w:szCs w:val="24"/>
        </w:rPr>
        <w:tab/>
      </w:r>
      <w:r w:rsidR="009E4690" w:rsidRPr="000F0583">
        <w:rPr>
          <w:rFonts w:ascii="Times New Roman" w:hAnsi="Times New Roman" w:cs="Times New Roman"/>
          <w:sz w:val="24"/>
          <w:szCs w:val="24"/>
        </w:rPr>
        <w:t xml:space="preserve">Према евиденцији повереништва општине Велико Градиште </w:t>
      </w:r>
      <w:r w:rsidR="008A3345" w:rsidRPr="000F0583">
        <w:rPr>
          <w:rFonts w:ascii="Times New Roman" w:hAnsi="Times New Roman" w:cs="Times New Roman"/>
          <w:sz w:val="24"/>
          <w:szCs w:val="24"/>
        </w:rPr>
        <w:t>до данас интегрисано је 86 породица избеглица,</w:t>
      </w:r>
      <w:r w:rsidR="000F0583">
        <w:rPr>
          <w:rFonts w:ascii="Times New Roman" w:hAnsi="Times New Roman" w:cs="Times New Roman"/>
          <w:sz w:val="24"/>
          <w:szCs w:val="24"/>
        </w:rPr>
        <w:t xml:space="preserve"> односно 300 лица,  </w:t>
      </w:r>
      <w:r w:rsidR="008A3345" w:rsidRPr="000F0583">
        <w:rPr>
          <w:rFonts w:ascii="Times New Roman" w:hAnsi="Times New Roman" w:cs="Times New Roman"/>
          <w:sz w:val="24"/>
          <w:szCs w:val="24"/>
        </w:rPr>
        <w:t xml:space="preserve"> </w:t>
      </w:r>
      <w:r w:rsidR="008A3345" w:rsidRPr="00EB09FD">
        <w:rPr>
          <w:rFonts w:ascii="Times New Roman" w:hAnsi="Times New Roman" w:cs="Times New Roman"/>
          <w:sz w:val="24"/>
          <w:szCs w:val="24"/>
        </w:rPr>
        <w:t>од тога 42,8% жена</w:t>
      </w:r>
      <w:r w:rsidR="000F0583" w:rsidRPr="00EB09FD">
        <w:rPr>
          <w:rFonts w:ascii="Times New Roman" w:hAnsi="Times New Roman" w:cs="Times New Roman"/>
          <w:sz w:val="24"/>
          <w:szCs w:val="24"/>
        </w:rPr>
        <w:t>, старосне</w:t>
      </w:r>
      <w:r w:rsidR="000F0583" w:rsidRPr="000F0583">
        <w:rPr>
          <w:rFonts w:ascii="Times New Roman" w:hAnsi="Times New Roman" w:cs="Times New Roman"/>
          <w:sz w:val="24"/>
          <w:szCs w:val="24"/>
        </w:rPr>
        <w:t xml:space="preserve"> структуре од 25 до 89 година</w:t>
      </w:r>
      <w:r w:rsidR="000F0583">
        <w:rPr>
          <w:rFonts w:ascii="Times New Roman" w:hAnsi="Times New Roman" w:cs="Times New Roman"/>
          <w:sz w:val="24"/>
          <w:szCs w:val="24"/>
        </w:rPr>
        <w:t>, који су се током свих претходних година интегрисали у локалној средини, тако што обављају приватне послове, већина их је  образовне структуре квалификованих радника за одређене занате, баве се претежно  баштованством и пољопривредом.</w:t>
      </w:r>
      <w:r>
        <w:rPr>
          <w:rFonts w:ascii="Times New Roman" w:hAnsi="Times New Roman" w:cs="Times New Roman"/>
          <w:sz w:val="24"/>
          <w:szCs w:val="24"/>
        </w:rPr>
        <w:t xml:space="preserve"> Један део с</w:t>
      </w:r>
      <w:r w:rsidR="000F0583">
        <w:rPr>
          <w:rFonts w:ascii="Times New Roman" w:hAnsi="Times New Roman" w:cs="Times New Roman"/>
          <w:sz w:val="24"/>
          <w:szCs w:val="24"/>
        </w:rPr>
        <w:t>тариј</w:t>
      </w:r>
      <w:r>
        <w:rPr>
          <w:rFonts w:ascii="Times New Roman" w:hAnsi="Times New Roman" w:cs="Times New Roman"/>
          <w:sz w:val="24"/>
          <w:szCs w:val="24"/>
        </w:rPr>
        <w:t>е</w:t>
      </w:r>
      <w:r w:rsidR="000F0583">
        <w:rPr>
          <w:rFonts w:ascii="Times New Roman" w:hAnsi="Times New Roman" w:cs="Times New Roman"/>
          <w:sz w:val="24"/>
          <w:szCs w:val="24"/>
        </w:rPr>
        <w:t xml:space="preserve"> популациј</w:t>
      </w:r>
      <w:r>
        <w:rPr>
          <w:rFonts w:ascii="Times New Roman" w:hAnsi="Times New Roman" w:cs="Times New Roman"/>
          <w:sz w:val="24"/>
          <w:szCs w:val="24"/>
        </w:rPr>
        <w:t>е</w:t>
      </w:r>
      <w:r w:rsidR="000F0583">
        <w:rPr>
          <w:rFonts w:ascii="Times New Roman" w:hAnsi="Times New Roman" w:cs="Times New Roman"/>
          <w:sz w:val="24"/>
          <w:szCs w:val="24"/>
        </w:rPr>
        <w:t xml:space="preserve"> је оствари</w:t>
      </w:r>
      <w:r>
        <w:rPr>
          <w:rFonts w:ascii="Times New Roman" w:hAnsi="Times New Roman" w:cs="Times New Roman"/>
          <w:sz w:val="24"/>
          <w:szCs w:val="24"/>
        </w:rPr>
        <w:t>о</w:t>
      </w:r>
      <w:r w:rsidR="000F0583">
        <w:rPr>
          <w:rFonts w:ascii="Times New Roman" w:hAnsi="Times New Roman" w:cs="Times New Roman"/>
          <w:sz w:val="24"/>
          <w:szCs w:val="24"/>
        </w:rPr>
        <w:t xml:space="preserve"> пензију </w:t>
      </w:r>
      <w:r w:rsidR="00F73463">
        <w:rPr>
          <w:rFonts w:ascii="Times New Roman" w:hAnsi="Times New Roman" w:cs="Times New Roman"/>
          <w:sz w:val="24"/>
          <w:szCs w:val="24"/>
        </w:rPr>
        <w:t>са простора</w:t>
      </w:r>
      <w:r w:rsidR="000F0583">
        <w:rPr>
          <w:rFonts w:ascii="Times New Roman" w:hAnsi="Times New Roman" w:cs="Times New Roman"/>
          <w:sz w:val="24"/>
          <w:szCs w:val="24"/>
        </w:rPr>
        <w:t xml:space="preserve"> бивших република СФРЈ, </w:t>
      </w:r>
      <w:r>
        <w:rPr>
          <w:rFonts w:ascii="Times New Roman" w:hAnsi="Times New Roman" w:cs="Times New Roman"/>
          <w:sz w:val="24"/>
          <w:szCs w:val="24"/>
        </w:rPr>
        <w:t>док се један део издржава од социјалне помоћи.</w:t>
      </w:r>
    </w:p>
    <w:p w:rsidR="00F52549" w:rsidRDefault="00EB09FD" w:rsidP="00F52549">
      <w:pPr>
        <w:jc w:val="both"/>
        <w:rPr>
          <w:rFonts w:ascii="Times New Roman" w:hAnsi="Times New Roman" w:cs="Times New Roman"/>
          <w:sz w:val="24"/>
          <w:szCs w:val="24"/>
        </w:rPr>
      </w:pPr>
      <w:r>
        <w:rPr>
          <w:rFonts w:ascii="Times New Roman" w:hAnsi="Times New Roman" w:cs="Times New Roman"/>
          <w:sz w:val="24"/>
          <w:szCs w:val="24"/>
        </w:rPr>
        <w:tab/>
      </w:r>
      <w:proofErr w:type="gramStart"/>
      <w:r w:rsidR="00F52549">
        <w:rPr>
          <w:rFonts w:ascii="Times New Roman" w:hAnsi="Times New Roman" w:cs="Times New Roman"/>
          <w:sz w:val="24"/>
          <w:szCs w:val="24"/>
        </w:rPr>
        <w:t>Наведени подаци јасно говоре да се током година првобитан број избеглица смањивао из разлога што је већински део избеглих лица се одлучио за повратак у земљу порекла, а дрги део за интеграцију или пресељење у треће земље.</w:t>
      </w:r>
      <w:proofErr w:type="gramEnd"/>
    </w:p>
    <w:p w:rsidR="00F52549" w:rsidRPr="000F0583" w:rsidRDefault="00EB09FD" w:rsidP="000F0583">
      <w:pPr>
        <w:jc w:val="both"/>
        <w:rPr>
          <w:rFonts w:ascii="Times New Roman" w:hAnsi="Times New Roman" w:cs="Times New Roman"/>
          <w:sz w:val="24"/>
          <w:szCs w:val="24"/>
        </w:rPr>
      </w:pPr>
      <w:r>
        <w:rPr>
          <w:rFonts w:ascii="Times New Roman" w:hAnsi="Times New Roman" w:cs="Times New Roman"/>
          <w:sz w:val="24"/>
          <w:szCs w:val="24"/>
        </w:rPr>
        <w:tab/>
      </w:r>
      <w:r w:rsidR="00A265FD">
        <w:rPr>
          <w:rFonts w:ascii="Times New Roman" w:hAnsi="Times New Roman" w:cs="Times New Roman"/>
          <w:sz w:val="24"/>
          <w:szCs w:val="24"/>
        </w:rPr>
        <w:t xml:space="preserve">Општина Велико Градиште </w:t>
      </w:r>
      <w:r>
        <w:rPr>
          <w:rFonts w:ascii="Times New Roman" w:hAnsi="Times New Roman" w:cs="Times New Roman"/>
          <w:sz w:val="24"/>
          <w:szCs w:val="24"/>
        </w:rPr>
        <w:t xml:space="preserve">препознала је </w:t>
      </w:r>
      <w:r w:rsidR="00A265FD">
        <w:rPr>
          <w:rFonts w:ascii="Times New Roman" w:hAnsi="Times New Roman" w:cs="Times New Roman"/>
          <w:sz w:val="24"/>
          <w:szCs w:val="24"/>
        </w:rPr>
        <w:t xml:space="preserve"> проблеме преосталог броја избеглица</w:t>
      </w:r>
      <w:r>
        <w:rPr>
          <w:rFonts w:ascii="Times New Roman" w:hAnsi="Times New Roman" w:cs="Times New Roman"/>
          <w:sz w:val="24"/>
          <w:szCs w:val="24"/>
        </w:rPr>
        <w:t>, које планира да реши</w:t>
      </w:r>
      <w:r w:rsidR="00A265FD">
        <w:rPr>
          <w:rFonts w:ascii="Times New Roman" w:hAnsi="Times New Roman" w:cs="Times New Roman"/>
          <w:sz w:val="24"/>
          <w:szCs w:val="24"/>
        </w:rPr>
        <w:t xml:space="preserve"> </w:t>
      </w:r>
      <w:r>
        <w:rPr>
          <w:rFonts w:ascii="Times New Roman" w:hAnsi="Times New Roman" w:cs="Times New Roman"/>
          <w:sz w:val="24"/>
          <w:szCs w:val="24"/>
        </w:rPr>
        <w:t xml:space="preserve">обезбеђивањем </w:t>
      </w:r>
      <w:r w:rsidR="00A265FD">
        <w:rPr>
          <w:rFonts w:ascii="Times New Roman" w:hAnsi="Times New Roman" w:cs="Times New Roman"/>
          <w:sz w:val="24"/>
          <w:szCs w:val="24"/>
        </w:rPr>
        <w:t xml:space="preserve"> </w:t>
      </w:r>
      <w:r>
        <w:rPr>
          <w:rFonts w:ascii="Times New Roman" w:hAnsi="Times New Roman" w:cs="Times New Roman"/>
          <w:sz w:val="24"/>
          <w:szCs w:val="24"/>
        </w:rPr>
        <w:t>стамбеног простора као и кроз програм помоћи у економском оснаживању, доделом опреме и алата за покретање сопствен</w:t>
      </w:r>
      <w:r w:rsidR="007E4F02">
        <w:rPr>
          <w:rFonts w:ascii="Times New Roman" w:hAnsi="Times New Roman" w:cs="Times New Roman"/>
          <w:sz w:val="24"/>
          <w:szCs w:val="24"/>
        </w:rPr>
        <w:t>е</w:t>
      </w:r>
      <w:r>
        <w:rPr>
          <w:rFonts w:ascii="Times New Roman" w:hAnsi="Times New Roman" w:cs="Times New Roman"/>
          <w:sz w:val="24"/>
          <w:szCs w:val="24"/>
        </w:rPr>
        <w:t xml:space="preserve"> делатности.</w:t>
      </w:r>
    </w:p>
    <w:p w:rsidR="00071C7F" w:rsidRPr="00981D42" w:rsidRDefault="00981D42" w:rsidP="00071C7F">
      <w:pPr>
        <w:jc w:val="both"/>
        <w:rPr>
          <w:rFonts w:ascii="Times New Roman" w:hAnsi="Times New Roman" w:cs="Times New Roman"/>
          <w:sz w:val="24"/>
          <w:szCs w:val="24"/>
        </w:rPr>
      </w:pPr>
      <w:r>
        <w:rPr>
          <w:rFonts w:ascii="Times New Roman" w:hAnsi="Times New Roman" w:cs="Times New Roman"/>
          <w:sz w:val="24"/>
          <w:szCs w:val="24"/>
        </w:rPr>
        <w:tab/>
      </w:r>
      <w:r w:rsidR="00071C7F">
        <w:rPr>
          <w:rFonts w:ascii="Times New Roman" w:hAnsi="Times New Roman" w:cs="Times New Roman"/>
          <w:sz w:val="24"/>
          <w:szCs w:val="24"/>
        </w:rPr>
        <w:t>Према подацима КИРС-а, на територији општине Велико Градиште, регистрован је следећи број интерно расељених лица:</w:t>
      </w:r>
    </w:p>
    <w:p w:rsidR="00815FBA" w:rsidRDefault="00815FBA" w:rsidP="002A4C62">
      <w:pPr>
        <w:jc w:val="center"/>
        <w:rPr>
          <w:rFonts w:ascii="Times New Roman" w:hAnsi="Times New Roman" w:cs="Times New Roman"/>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1623"/>
        <w:gridCol w:w="1815"/>
      </w:tblGrid>
      <w:tr w:rsidR="00815FBA" w:rsidTr="00815FBA">
        <w:trPr>
          <w:trHeight w:val="282"/>
          <w:jc w:val="center"/>
        </w:trPr>
        <w:tc>
          <w:tcPr>
            <w:tcW w:w="717" w:type="dxa"/>
          </w:tcPr>
          <w:p w:rsidR="00815FBA" w:rsidRDefault="00815FBA" w:rsidP="00B14F7E">
            <w:pPr>
              <w:ind w:left="5"/>
              <w:jc w:val="center"/>
              <w:rPr>
                <w:rFonts w:ascii="Times New Roman" w:hAnsi="Times New Roman" w:cs="Times New Roman"/>
                <w:sz w:val="24"/>
                <w:szCs w:val="24"/>
              </w:rPr>
            </w:pPr>
            <w:r>
              <w:rPr>
                <w:rFonts w:ascii="Times New Roman" w:hAnsi="Times New Roman" w:cs="Times New Roman"/>
                <w:sz w:val="24"/>
                <w:szCs w:val="24"/>
              </w:rPr>
              <w:t>Р.бр.</w:t>
            </w:r>
          </w:p>
        </w:tc>
        <w:tc>
          <w:tcPr>
            <w:tcW w:w="1623" w:type="dxa"/>
          </w:tcPr>
          <w:p w:rsidR="00815FBA" w:rsidRDefault="00815FBA" w:rsidP="00B14F7E">
            <w:pPr>
              <w:ind w:left="5"/>
              <w:jc w:val="center"/>
              <w:rPr>
                <w:rFonts w:ascii="Times New Roman" w:hAnsi="Times New Roman" w:cs="Times New Roman"/>
                <w:sz w:val="24"/>
                <w:szCs w:val="24"/>
              </w:rPr>
            </w:pPr>
            <w:r>
              <w:rPr>
                <w:rFonts w:ascii="Times New Roman" w:hAnsi="Times New Roman" w:cs="Times New Roman"/>
                <w:sz w:val="24"/>
                <w:szCs w:val="24"/>
              </w:rPr>
              <w:t>Година</w:t>
            </w:r>
          </w:p>
        </w:tc>
        <w:tc>
          <w:tcPr>
            <w:tcW w:w="1815" w:type="dxa"/>
          </w:tcPr>
          <w:p w:rsidR="00815FBA" w:rsidRDefault="00815FBA" w:rsidP="00B14F7E">
            <w:pPr>
              <w:ind w:left="5"/>
              <w:jc w:val="center"/>
              <w:rPr>
                <w:rFonts w:ascii="Times New Roman" w:hAnsi="Times New Roman" w:cs="Times New Roman"/>
                <w:sz w:val="24"/>
                <w:szCs w:val="24"/>
              </w:rPr>
            </w:pPr>
            <w:r>
              <w:rPr>
                <w:rFonts w:ascii="Times New Roman" w:hAnsi="Times New Roman" w:cs="Times New Roman"/>
                <w:sz w:val="24"/>
                <w:szCs w:val="24"/>
              </w:rPr>
              <w:t>Број</w:t>
            </w:r>
          </w:p>
        </w:tc>
      </w:tr>
      <w:tr w:rsidR="00815FBA" w:rsidTr="00815FBA">
        <w:trPr>
          <w:trHeight w:val="214"/>
          <w:jc w:val="center"/>
        </w:trPr>
        <w:tc>
          <w:tcPr>
            <w:tcW w:w="717" w:type="dxa"/>
          </w:tcPr>
          <w:p w:rsidR="00815FBA" w:rsidRDefault="00815FBA" w:rsidP="00B14F7E">
            <w:pPr>
              <w:ind w:left="5"/>
              <w:jc w:val="both"/>
              <w:rPr>
                <w:rFonts w:ascii="Times New Roman" w:hAnsi="Times New Roman" w:cs="Times New Roman"/>
                <w:sz w:val="24"/>
                <w:szCs w:val="24"/>
              </w:rPr>
            </w:pPr>
            <w:r>
              <w:rPr>
                <w:rFonts w:ascii="Times New Roman" w:hAnsi="Times New Roman" w:cs="Times New Roman"/>
                <w:sz w:val="24"/>
                <w:szCs w:val="24"/>
              </w:rPr>
              <w:t>1</w:t>
            </w:r>
          </w:p>
        </w:tc>
        <w:tc>
          <w:tcPr>
            <w:tcW w:w="1623" w:type="dxa"/>
          </w:tcPr>
          <w:p w:rsidR="00815FBA" w:rsidRDefault="00815FBA" w:rsidP="00815FBA">
            <w:pPr>
              <w:ind w:left="5"/>
              <w:jc w:val="center"/>
              <w:rPr>
                <w:rFonts w:ascii="Times New Roman" w:hAnsi="Times New Roman" w:cs="Times New Roman"/>
                <w:sz w:val="24"/>
                <w:szCs w:val="24"/>
              </w:rPr>
            </w:pPr>
            <w:r>
              <w:rPr>
                <w:rFonts w:ascii="Times New Roman" w:hAnsi="Times New Roman" w:cs="Times New Roman"/>
                <w:sz w:val="24"/>
                <w:szCs w:val="24"/>
              </w:rPr>
              <w:t>2000</w:t>
            </w:r>
          </w:p>
        </w:tc>
        <w:tc>
          <w:tcPr>
            <w:tcW w:w="1815" w:type="dxa"/>
          </w:tcPr>
          <w:p w:rsidR="00815FBA" w:rsidRDefault="00815FBA" w:rsidP="00B14F7E">
            <w:pPr>
              <w:ind w:left="5"/>
              <w:jc w:val="center"/>
              <w:rPr>
                <w:rFonts w:ascii="Times New Roman" w:hAnsi="Times New Roman" w:cs="Times New Roman"/>
                <w:sz w:val="24"/>
                <w:szCs w:val="24"/>
              </w:rPr>
            </w:pPr>
            <w:r>
              <w:rPr>
                <w:rFonts w:ascii="Times New Roman" w:hAnsi="Times New Roman" w:cs="Times New Roman"/>
                <w:sz w:val="24"/>
                <w:szCs w:val="24"/>
              </w:rPr>
              <w:t>90</w:t>
            </w:r>
          </w:p>
        </w:tc>
      </w:tr>
      <w:tr w:rsidR="00815FBA" w:rsidTr="00815FBA">
        <w:trPr>
          <w:trHeight w:val="398"/>
          <w:jc w:val="center"/>
        </w:trPr>
        <w:tc>
          <w:tcPr>
            <w:tcW w:w="717" w:type="dxa"/>
          </w:tcPr>
          <w:p w:rsidR="00815FBA" w:rsidRDefault="00815FBA" w:rsidP="00B14F7E">
            <w:pPr>
              <w:ind w:left="5"/>
              <w:jc w:val="both"/>
              <w:rPr>
                <w:rFonts w:ascii="Times New Roman" w:hAnsi="Times New Roman" w:cs="Times New Roman"/>
                <w:sz w:val="24"/>
                <w:szCs w:val="24"/>
              </w:rPr>
            </w:pPr>
            <w:r>
              <w:rPr>
                <w:rFonts w:ascii="Times New Roman" w:hAnsi="Times New Roman" w:cs="Times New Roman"/>
                <w:sz w:val="24"/>
                <w:szCs w:val="24"/>
              </w:rPr>
              <w:t>2</w:t>
            </w:r>
          </w:p>
        </w:tc>
        <w:tc>
          <w:tcPr>
            <w:tcW w:w="1623" w:type="dxa"/>
          </w:tcPr>
          <w:p w:rsidR="00815FBA" w:rsidRDefault="00815FBA" w:rsidP="00B14F7E">
            <w:pPr>
              <w:ind w:left="5"/>
              <w:jc w:val="center"/>
              <w:rPr>
                <w:rFonts w:ascii="Times New Roman" w:hAnsi="Times New Roman" w:cs="Times New Roman"/>
                <w:sz w:val="24"/>
                <w:szCs w:val="24"/>
              </w:rPr>
            </w:pPr>
            <w:r>
              <w:rPr>
                <w:rFonts w:ascii="Times New Roman" w:hAnsi="Times New Roman" w:cs="Times New Roman"/>
                <w:sz w:val="24"/>
                <w:szCs w:val="24"/>
              </w:rPr>
              <w:t>2008</w:t>
            </w:r>
          </w:p>
        </w:tc>
        <w:tc>
          <w:tcPr>
            <w:tcW w:w="1815" w:type="dxa"/>
          </w:tcPr>
          <w:p w:rsidR="00815FBA" w:rsidRDefault="00815FBA" w:rsidP="00B14F7E">
            <w:pPr>
              <w:ind w:left="5"/>
              <w:jc w:val="center"/>
              <w:rPr>
                <w:rFonts w:ascii="Times New Roman" w:hAnsi="Times New Roman" w:cs="Times New Roman"/>
                <w:sz w:val="24"/>
                <w:szCs w:val="24"/>
              </w:rPr>
            </w:pPr>
            <w:r>
              <w:rPr>
                <w:rFonts w:ascii="Times New Roman" w:hAnsi="Times New Roman" w:cs="Times New Roman"/>
                <w:sz w:val="24"/>
                <w:szCs w:val="24"/>
              </w:rPr>
              <w:t>88</w:t>
            </w:r>
          </w:p>
        </w:tc>
      </w:tr>
      <w:tr w:rsidR="00815FBA" w:rsidTr="00815FBA">
        <w:trPr>
          <w:trHeight w:val="398"/>
          <w:jc w:val="center"/>
        </w:trPr>
        <w:tc>
          <w:tcPr>
            <w:tcW w:w="717" w:type="dxa"/>
          </w:tcPr>
          <w:p w:rsidR="00815FBA" w:rsidRDefault="00815FBA" w:rsidP="00B14F7E">
            <w:pPr>
              <w:ind w:left="5"/>
              <w:jc w:val="both"/>
              <w:rPr>
                <w:rFonts w:ascii="Times New Roman" w:hAnsi="Times New Roman" w:cs="Times New Roman"/>
                <w:sz w:val="24"/>
                <w:szCs w:val="24"/>
              </w:rPr>
            </w:pPr>
            <w:r>
              <w:rPr>
                <w:rFonts w:ascii="Times New Roman" w:hAnsi="Times New Roman" w:cs="Times New Roman"/>
                <w:sz w:val="24"/>
                <w:szCs w:val="24"/>
              </w:rPr>
              <w:t>3</w:t>
            </w:r>
          </w:p>
        </w:tc>
        <w:tc>
          <w:tcPr>
            <w:tcW w:w="1623" w:type="dxa"/>
          </w:tcPr>
          <w:p w:rsidR="00815FBA" w:rsidRDefault="00815FBA" w:rsidP="00815FBA">
            <w:pPr>
              <w:ind w:left="5"/>
              <w:jc w:val="center"/>
              <w:rPr>
                <w:rFonts w:ascii="Times New Roman" w:hAnsi="Times New Roman" w:cs="Times New Roman"/>
                <w:sz w:val="24"/>
                <w:szCs w:val="24"/>
              </w:rPr>
            </w:pPr>
            <w:r>
              <w:rPr>
                <w:rFonts w:ascii="Times New Roman" w:hAnsi="Times New Roman" w:cs="Times New Roman"/>
                <w:sz w:val="24"/>
                <w:szCs w:val="24"/>
              </w:rPr>
              <w:t>2010</w:t>
            </w:r>
          </w:p>
        </w:tc>
        <w:tc>
          <w:tcPr>
            <w:tcW w:w="1815" w:type="dxa"/>
          </w:tcPr>
          <w:p w:rsidR="00815FBA" w:rsidRDefault="00815FBA" w:rsidP="00B14F7E">
            <w:pPr>
              <w:ind w:left="5"/>
              <w:jc w:val="center"/>
              <w:rPr>
                <w:rFonts w:ascii="Times New Roman" w:hAnsi="Times New Roman" w:cs="Times New Roman"/>
                <w:sz w:val="24"/>
                <w:szCs w:val="24"/>
              </w:rPr>
            </w:pPr>
            <w:r>
              <w:rPr>
                <w:rFonts w:ascii="Times New Roman" w:hAnsi="Times New Roman" w:cs="Times New Roman"/>
                <w:sz w:val="24"/>
                <w:szCs w:val="24"/>
              </w:rPr>
              <w:t>101</w:t>
            </w:r>
          </w:p>
        </w:tc>
      </w:tr>
      <w:tr w:rsidR="00815FBA" w:rsidTr="00815FBA">
        <w:trPr>
          <w:trHeight w:val="398"/>
          <w:jc w:val="center"/>
        </w:trPr>
        <w:tc>
          <w:tcPr>
            <w:tcW w:w="717" w:type="dxa"/>
          </w:tcPr>
          <w:p w:rsidR="00815FBA" w:rsidRDefault="00815FBA" w:rsidP="00B14F7E">
            <w:pPr>
              <w:ind w:left="5"/>
              <w:jc w:val="both"/>
              <w:rPr>
                <w:rFonts w:ascii="Times New Roman" w:hAnsi="Times New Roman" w:cs="Times New Roman"/>
                <w:sz w:val="24"/>
                <w:szCs w:val="24"/>
              </w:rPr>
            </w:pPr>
            <w:r>
              <w:rPr>
                <w:rFonts w:ascii="Times New Roman" w:hAnsi="Times New Roman" w:cs="Times New Roman"/>
                <w:sz w:val="24"/>
                <w:szCs w:val="24"/>
              </w:rPr>
              <w:t>4</w:t>
            </w:r>
          </w:p>
        </w:tc>
        <w:tc>
          <w:tcPr>
            <w:tcW w:w="1623" w:type="dxa"/>
          </w:tcPr>
          <w:p w:rsidR="00815FBA" w:rsidRDefault="00815FBA" w:rsidP="00B14F7E">
            <w:pPr>
              <w:ind w:left="5"/>
              <w:jc w:val="center"/>
              <w:rPr>
                <w:rFonts w:ascii="Times New Roman" w:hAnsi="Times New Roman" w:cs="Times New Roman"/>
                <w:sz w:val="24"/>
                <w:szCs w:val="24"/>
              </w:rPr>
            </w:pPr>
            <w:r>
              <w:rPr>
                <w:rFonts w:ascii="Times New Roman" w:hAnsi="Times New Roman" w:cs="Times New Roman"/>
                <w:sz w:val="24"/>
                <w:szCs w:val="24"/>
              </w:rPr>
              <w:t>2011</w:t>
            </w:r>
          </w:p>
        </w:tc>
        <w:tc>
          <w:tcPr>
            <w:tcW w:w="1815" w:type="dxa"/>
          </w:tcPr>
          <w:p w:rsidR="00815FBA" w:rsidRDefault="00815FBA" w:rsidP="00B14F7E">
            <w:pPr>
              <w:ind w:left="5"/>
              <w:jc w:val="center"/>
              <w:rPr>
                <w:rFonts w:ascii="Times New Roman" w:hAnsi="Times New Roman" w:cs="Times New Roman"/>
                <w:sz w:val="24"/>
                <w:szCs w:val="24"/>
              </w:rPr>
            </w:pPr>
            <w:r>
              <w:rPr>
                <w:rFonts w:ascii="Times New Roman" w:hAnsi="Times New Roman" w:cs="Times New Roman"/>
                <w:sz w:val="24"/>
                <w:szCs w:val="24"/>
              </w:rPr>
              <w:t>101</w:t>
            </w:r>
          </w:p>
        </w:tc>
      </w:tr>
      <w:tr w:rsidR="00815FBA" w:rsidTr="00815FBA">
        <w:trPr>
          <w:trHeight w:val="398"/>
          <w:jc w:val="center"/>
        </w:trPr>
        <w:tc>
          <w:tcPr>
            <w:tcW w:w="717" w:type="dxa"/>
          </w:tcPr>
          <w:p w:rsidR="00815FBA" w:rsidRDefault="00815FBA" w:rsidP="00B14F7E">
            <w:pPr>
              <w:ind w:left="5"/>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1623" w:type="dxa"/>
          </w:tcPr>
          <w:p w:rsidR="00815FBA" w:rsidRDefault="00815FBA" w:rsidP="00B14F7E">
            <w:pPr>
              <w:ind w:left="5"/>
              <w:jc w:val="center"/>
              <w:rPr>
                <w:rFonts w:ascii="Times New Roman" w:hAnsi="Times New Roman" w:cs="Times New Roman"/>
                <w:sz w:val="24"/>
                <w:szCs w:val="24"/>
              </w:rPr>
            </w:pPr>
            <w:r>
              <w:rPr>
                <w:rFonts w:ascii="Times New Roman" w:hAnsi="Times New Roman" w:cs="Times New Roman"/>
                <w:sz w:val="24"/>
                <w:szCs w:val="24"/>
              </w:rPr>
              <w:t>2012</w:t>
            </w:r>
          </w:p>
        </w:tc>
        <w:tc>
          <w:tcPr>
            <w:tcW w:w="1815" w:type="dxa"/>
          </w:tcPr>
          <w:p w:rsidR="00815FBA" w:rsidRDefault="00815FBA" w:rsidP="00B14F7E">
            <w:pPr>
              <w:ind w:left="5"/>
              <w:jc w:val="center"/>
              <w:rPr>
                <w:rFonts w:ascii="Times New Roman" w:hAnsi="Times New Roman" w:cs="Times New Roman"/>
                <w:sz w:val="24"/>
                <w:szCs w:val="24"/>
              </w:rPr>
            </w:pPr>
            <w:r>
              <w:rPr>
                <w:rFonts w:ascii="Times New Roman" w:hAnsi="Times New Roman" w:cs="Times New Roman"/>
                <w:sz w:val="24"/>
                <w:szCs w:val="24"/>
              </w:rPr>
              <w:t>101</w:t>
            </w:r>
          </w:p>
        </w:tc>
      </w:tr>
      <w:tr w:rsidR="00815FBA" w:rsidTr="00815FBA">
        <w:trPr>
          <w:trHeight w:val="398"/>
          <w:jc w:val="center"/>
        </w:trPr>
        <w:tc>
          <w:tcPr>
            <w:tcW w:w="717" w:type="dxa"/>
          </w:tcPr>
          <w:p w:rsidR="00815FBA" w:rsidRDefault="00815FBA" w:rsidP="00B14F7E">
            <w:pPr>
              <w:ind w:left="5"/>
              <w:jc w:val="both"/>
              <w:rPr>
                <w:rFonts w:ascii="Times New Roman" w:hAnsi="Times New Roman" w:cs="Times New Roman"/>
                <w:sz w:val="24"/>
                <w:szCs w:val="24"/>
              </w:rPr>
            </w:pPr>
            <w:r>
              <w:rPr>
                <w:rFonts w:ascii="Times New Roman" w:hAnsi="Times New Roman" w:cs="Times New Roman"/>
                <w:sz w:val="24"/>
                <w:szCs w:val="24"/>
              </w:rPr>
              <w:t>6</w:t>
            </w:r>
          </w:p>
        </w:tc>
        <w:tc>
          <w:tcPr>
            <w:tcW w:w="1623" w:type="dxa"/>
          </w:tcPr>
          <w:p w:rsidR="00815FBA" w:rsidRDefault="00815FBA" w:rsidP="00815FBA">
            <w:pPr>
              <w:ind w:left="5"/>
              <w:jc w:val="center"/>
              <w:rPr>
                <w:rFonts w:ascii="Times New Roman" w:hAnsi="Times New Roman" w:cs="Times New Roman"/>
                <w:sz w:val="24"/>
                <w:szCs w:val="24"/>
              </w:rPr>
            </w:pPr>
            <w:r>
              <w:rPr>
                <w:rFonts w:ascii="Times New Roman" w:hAnsi="Times New Roman" w:cs="Times New Roman"/>
                <w:sz w:val="24"/>
                <w:szCs w:val="24"/>
              </w:rPr>
              <w:t>2014</w:t>
            </w:r>
          </w:p>
        </w:tc>
        <w:tc>
          <w:tcPr>
            <w:tcW w:w="1815" w:type="dxa"/>
          </w:tcPr>
          <w:p w:rsidR="00815FBA" w:rsidRDefault="00815FBA" w:rsidP="00B14F7E">
            <w:pPr>
              <w:ind w:left="5"/>
              <w:jc w:val="center"/>
              <w:rPr>
                <w:rFonts w:ascii="Times New Roman" w:hAnsi="Times New Roman" w:cs="Times New Roman"/>
                <w:sz w:val="24"/>
                <w:szCs w:val="24"/>
              </w:rPr>
            </w:pPr>
            <w:r>
              <w:rPr>
                <w:rFonts w:ascii="Times New Roman" w:hAnsi="Times New Roman" w:cs="Times New Roman"/>
                <w:sz w:val="24"/>
                <w:szCs w:val="24"/>
              </w:rPr>
              <w:t>88</w:t>
            </w:r>
          </w:p>
        </w:tc>
      </w:tr>
    </w:tbl>
    <w:p w:rsidR="005F0FB6" w:rsidRDefault="005F0FB6" w:rsidP="005F0FB6">
      <w:pPr>
        <w:jc w:val="center"/>
        <w:rPr>
          <w:rFonts w:ascii="Times New Roman" w:hAnsi="Times New Roman" w:cs="Times New Roman"/>
          <w:i/>
          <w:sz w:val="24"/>
          <w:szCs w:val="24"/>
        </w:rPr>
      </w:pPr>
      <w:r w:rsidRPr="002A4C62">
        <w:rPr>
          <w:rFonts w:ascii="Times New Roman" w:hAnsi="Times New Roman" w:cs="Times New Roman"/>
          <w:i/>
          <w:sz w:val="24"/>
          <w:szCs w:val="24"/>
        </w:rPr>
        <w:t xml:space="preserve">Табела: Број </w:t>
      </w:r>
      <w:r>
        <w:rPr>
          <w:rFonts w:ascii="Times New Roman" w:hAnsi="Times New Roman" w:cs="Times New Roman"/>
          <w:i/>
          <w:sz w:val="24"/>
          <w:szCs w:val="24"/>
        </w:rPr>
        <w:t>интерно расељених лица</w:t>
      </w:r>
      <w:r w:rsidRPr="002A4C62">
        <w:rPr>
          <w:rFonts w:ascii="Times New Roman" w:hAnsi="Times New Roman" w:cs="Times New Roman"/>
          <w:i/>
          <w:sz w:val="24"/>
          <w:szCs w:val="24"/>
        </w:rPr>
        <w:t xml:space="preserve"> у општини Велико Градиште</w:t>
      </w:r>
    </w:p>
    <w:p w:rsidR="00F52549" w:rsidRDefault="00DA59A3" w:rsidP="00FF41BF">
      <w:pPr>
        <w:jc w:val="both"/>
        <w:rPr>
          <w:rFonts w:ascii="Times New Roman" w:hAnsi="Times New Roman" w:cs="Times New Roman"/>
          <w:sz w:val="24"/>
          <w:szCs w:val="24"/>
        </w:rPr>
      </w:pPr>
      <w:r>
        <w:rPr>
          <w:rFonts w:ascii="Times New Roman" w:hAnsi="Times New Roman" w:cs="Times New Roman"/>
          <w:sz w:val="24"/>
          <w:szCs w:val="24"/>
        </w:rPr>
        <w:tab/>
      </w:r>
      <w:r w:rsidR="00F52549">
        <w:rPr>
          <w:rFonts w:ascii="Times New Roman" w:hAnsi="Times New Roman" w:cs="Times New Roman"/>
          <w:sz w:val="24"/>
          <w:szCs w:val="24"/>
        </w:rPr>
        <w:t>Према евиденцији повереништва Општинске управе општине Велико Градиште, регистровано је 50 интерно расељених лица, старосне структуре од 25 до 85 година</w:t>
      </w:r>
      <w:r>
        <w:rPr>
          <w:rFonts w:ascii="Times New Roman" w:hAnsi="Times New Roman" w:cs="Times New Roman"/>
          <w:sz w:val="24"/>
          <w:szCs w:val="24"/>
        </w:rPr>
        <w:t xml:space="preserve">, од којих је 18% жена, </w:t>
      </w:r>
      <w:r w:rsidR="00F52549">
        <w:rPr>
          <w:rFonts w:ascii="Times New Roman" w:hAnsi="Times New Roman" w:cs="Times New Roman"/>
          <w:sz w:val="24"/>
          <w:szCs w:val="24"/>
        </w:rPr>
        <w:t>разних образовних профила, од занатлија до висикообразованих.</w:t>
      </w:r>
      <w:r>
        <w:rPr>
          <w:rFonts w:ascii="Times New Roman" w:hAnsi="Times New Roman" w:cs="Times New Roman"/>
          <w:sz w:val="24"/>
          <w:szCs w:val="24"/>
        </w:rPr>
        <w:t xml:space="preserve"> </w:t>
      </w:r>
      <w:r w:rsidR="00F52549">
        <w:rPr>
          <w:rFonts w:ascii="Times New Roman" w:hAnsi="Times New Roman" w:cs="Times New Roman"/>
          <w:sz w:val="24"/>
          <w:szCs w:val="24"/>
        </w:rPr>
        <w:t xml:space="preserve">Један део ирл чине запослена лица у </w:t>
      </w:r>
      <w:r w:rsidR="00F73463">
        <w:rPr>
          <w:rFonts w:ascii="Times New Roman" w:hAnsi="Times New Roman" w:cs="Times New Roman"/>
          <w:sz w:val="24"/>
          <w:szCs w:val="24"/>
        </w:rPr>
        <w:t>државним органима, неки од њ</w:t>
      </w:r>
      <w:r w:rsidR="00A265FD">
        <w:rPr>
          <w:rFonts w:ascii="Times New Roman" w:hAnsi="Times New Roman" w:cs="Times New Roman"/>
          <w:sz w:val="24"/>
          <w:szCs w:val="24"/>
        </w:rPr>
        <w:t>их се баве занатским пословима, одно</w:t>
      </w:r>
      <w:r>
        <w:rPr>
          <w:rFonts w:ascii="Times New Roman" w:hAnsi="Times New Roman" w:cs="Times New Roman"/>
          <w:sz w:val="24"/>
          <w:szCs w:val="24"/>
        </w:rPr>
        <w:t>с</w:t>
      </w:r>
      <w:r w:rsidR="00A265FD">
        <w:rPr>
          <w:rFonts w:ascii="Times New Roman" w:hAnsi="Times New Roman" w:cs="Times New Roman"/>
          <w:sz w:val="24"/>
          <w:szCs w:val="24"/>
        </w:rPr>
        <w:t>но раде приватно.</w:t>
      </w:r>
      <w:r>
        <w:rPr>
          <w:rFonts w:ascii="Times New Roman" w:hAnsi="Times New Roman" w:cs="Times New Roman"/>
          <w:sz w:val="24"/>
          <w:szCs w:val="24"/>
        </w:rPr>
        <w:t xml:space="preserve"> </w:t>
      </w:r>
      <w:r w:rsidR="00A265FD">
        <w:rPr>
          <w:rFonts w:ascii="Times New Roman" w:hAnsi="Times New Roman" w:cs="Times New Roman"/>
          <w:sz w:val="24"/>
          <w:szCs w:val="24"/>
        </w:rPr>
        <w:t>Незнатан број ирл има</w:t>
      </w:r>
      <w:r w:rsidR="00F73463">
        <w:rPr>
          <w:rFonts w:ascii="Times New Roman" w:hAnsi="Times New Roman" w:cs="Times New Roman"/>
          <w:sz w:val="24"/>
          <w:szCs w:val="24"/>
        </w:rPr>
        <w:t xml:space="preserve"> пријављено боравиште на територији општине Велико Градиште, </w:t>
      </w:r>
      <w:r w:rsidR="00A265FD">
        <w:rPr>
          <w:rFonts w:ascii="Times New Roman" w:hAnsi="Times New Roman" w:cs="Times New Roman"/>
          <w:sz w:val="24"/>
          <w:szCs w:val="24"/>
        </w:rPr>
        <w:t xml:space="preserve">већи </w:t>
      </w:r>
      <w:r w:rsidR="00F73463">
        <w:rPr>
          <w:rFonts w:ascii="Times New Roman" w:hAnsi="Times New Roman" w:cs="Times New Roman"/>
          <w:sz w:val="24"/>
          <w:szCs w:val="24"/>
        </w:rPr>
        <w:t xml:space="preserve"> део </w:t>
      </w:r>
      <w:r w:rsidR="00A265FD">
        <w:rPr>
          <w:rFonts w:ascii="Times New Roman" w:hAnsi="Times New Roman" w:cs="Times New Roman"/>
          <w:sz w:val="24"/>
          <w:szCs w:val="24"/>
        </w:rPr>
        <w:t xml:space="preserve">је пријавио пребивалиште. </w:t>
      </w:r>
    </w:p>
    <w:p w:rsidR="00A265FD" w:rsidRDefault="00DA59A3" w:rsidP="00FF41BF">
      <w:pPr>
        <w:jc w:val="both"/>
        <w:rPr>
          <w:rFonts w:ascii="Times New Roman" w:hAnsi="Times New Roman" w:cs="Times New Roman"/>
          <w:sz w:val="24"/>
          <w:szCs w:val="24"/>
        </w:rPr>
      </w:pPr>
      <w:r>
        <w:rPr>
          <w:rFonts w:ascii="Times New Roman" w:hAnsi="Times New Roman" w:cs="Times New Roman"/>
          <w:sz w:val="24"/>
          <w:szCs w:val="24"/>
        </w:rPr>
        <w:tab/>
      </w:r>
      <w:r w:rsidR="00A265FD">
        <w:rPr>
          <w:rFonts w:ascii="Times New Roman" w:hAnsi="Times New Roman" w:cs="Times New Roman"/>
          <w:sz w:val="24"/>
          <w:szCs w:val="24"/>
        </w:rPr>
        <w:t>У сарадњи са НСЗ повереништво Општинске управе ће планирати потребе ирл за покретање сопствене делатности кроз доходовне активности и у том циљу радити на реализацији да се припомогну лица која су незапослена и која би започела сопствени посао.</w:t>
      </w:r>
    </w:p>
    <w:p w:rsidR="006946F4" w:rsidRDefault="00DA59A3" w:rsidP="00FF41BF">
      <w:pPr>
        <w:jc w:val="both"/>
        <w:rPr>
          <w:rFonts w:ascii="Times New Roman" w:hAnsi="Times New Roman" w:cs="Times New Roman"/>
          <w:sz w:val="24"/>
          <w:szCs w:val="24"/>
        </w:rPr>
      </w:pPr>
      <w:r>
        <w:rPr>
          <w:rFonts w:ascii="Times New Roman" w:hAnsi="Times New Roman" w:cs="Times New Roman"/>
          <w:sz w:val="24"/>
          <w:szCs w:val="24"/>
        </w:rPr>
        <w:tab/>
      </w:r>
      <w:r w:rsidR="00F52549">
        <w:rPr>
          <w:rFonts w:ascii="Times New Roman" w:hAnsi="Times New Roman" w:cs="Times New Roman"/>
          <w:sz w:val="24"/>
          <w:szCs w:val="24"/>
        </w:rPr>
        <w:t>Што се тиче ирл популације може се напоменут</w:t>
      </w:r>
      <w:r w:rsidR="00F73463">
        <w:rPr>
          <w:rFonts w:ascii="Times New Roman" w:hAnsi="Times New Roman" w:cs="Times New Roman"/>
          <w:sz w:val="24"/>
          <w:szCs w:val="24"/>
        </w:rPr>
        <w:t>и да лица која су се од 1999.</w:t>
      </w:r>
      <w:r>
        <w:rPr>
          <w:rFonts w:ascii="Times New Roman" w:hAnsi="Times New Roman" w:cs="Times New Roman"/>
          <w:sz w:val="24"/>
          <w:szCs w:val="24"/>
        </w:rPr>
        <w:t xml:space="preserve"> </w:t>
      </w:r>
      <w:r w:rsidR="00F73463">
        <w:rPr>
          <w:rFonts w:ascii="Times New Roman" w:hAnsi="Times New Roman" w:cs="Times New Roman"/>
          <w:sz w:val="24"/>
          <w:szCs w:val="24"/>
        </w:rPr>
        <w:t>године насељавала на територији Велико Градиште са простора КиМ су сопственим средствима обезбедила земљиште и започела градњу кућа, уз помоћ грађевинских пакета помоћи</w:t>
      </w:r>
      <w:r>
        <w:rPr>
          <w:rFonts w:ascii="Times New Roman" w:hAnsi="Times New Roman" w:cs="Times New Roman"/>
          <w:sz w:val="24"/>
          <w:szCs w:val="24"/>
        </w:rPr>
        <w:t xml:space="preserve"> </w:t>
      </w:r>
      <w:r w:rsidR="00F73463">
        <w:rPr>
          <w:rFonts w:ascii="Times New Roman" w:hAnsi="Times New Roman" w:cs="Times New Roman"/>
          <w:sz w:val="24"/>
          <w:szCs w:val="24"/>
        </w:rPr>
        <w:t>добијени</w:t>
      </w:r>
      <w:r>
        <w:rPr>
          <w:rFonts w:ascii="Times New Roman" w:hAnsi="Times New Roman" w:cs="Times New Roman"/>
          <w:sz w:val="24"/>
          <w:szCs w:val="24"/>
        </w:rPr>
        <w:t>х</w:t>
      </w:r>
      <w:r w:rsidR="00F73463">
        <w:rPr>
          <w:rFonts w:ascii="Times New Roman" w:hAnsi="Times New Roman" w:cs="Times New Roman"/>
          <w:sz w:val="24"/>
          <w:szCs w:val="24"/>
        </w:rPr>
        <w:t xml:space="preserve"> из буџета Републике Србије преко Комесаријата за избеглице </w:t>
      </w:r>
      <w:r>
        <w:rPr>
          <w:rFonts w:ascii="Times New Roman" w:hAnsi="Times New Roman" w:cs="Times New Roman"/>
          <w:sz w:val="24"/>
          <w:szCs w:val="24"/>
        </w:rPr>
        <w:t>и миграције,</w:t>
      </w:r>
      <w:r w:rsidR="00F73463">
        <w:rPr>
          <w:rFonts w:ascii="Times New Roman" w:hAnsi="Times New Roman" w:cs="Times New Roman"/>
          <w:sz w:val="24"/>
          <w:szCs w:val="24"/>
        </w:rPr>
        <w:t xml:space="preserve"> делом из буџета општине Велико Градиште су заврши</w:t>
      </w:r>
      <w:r>
        <w:rPr>
          <w:rFonts w:ascii="Times New Roman" w:hAnsi="Times New Roman" w:cs="Times New Roman"/>
          <w:sz w:val="24"/>
          <w:szCs w:val="24"/>
        </w:rPr>
        <w:t>ли</w:t>
      </w:r>
      <w:r w:rsidR="00F73463">
        <w:rPr>
          <w:rFonts w:ascii="Times New Roman" w:hAnsi="Times New Roman" w:cs="Times New Roman"/>
          <w:sz w:val="24"/>
          <w:szCs w:val="24"/>
        </w:rPr>
        <w:t xml:space="preserve"> започете </w:t>
      </w:r>
      <w:r>
        <w:rPr>
          <w:rFonts w:ascii="Times New Roman" w:hAnsi="Times New Roman" w:cs="Times New Roman"/>
          <w:sz w:val="24"/>
          <w:szCs w:val="24"/>
        </w:rPr>
        <w:t xml:space="preserve">радове на </w:t>
      </w:r>
      <w:r w:rsidR="00F73463">
        <w:rPr>
          <w:rFonts w:ascii="Times New Roman" w:hAnsi="Times New Roman" w:cs="Times New Roman"/>
          <w:sz w:val="24"/>
          <w:szCs w:val="24"/>
        </w:rPr>
        <w:t>кућа</w:t>
      </w:r>
      <w:r>
        <w:rPr>
          <w:rFonts w:ascii="Times New Roman" w:hAnsi="Times New Roman" w:cs="Times New Roman"/>
          <w:sz w:val="24"/>
          <w:szCs w:val="24"/>
        </w:rPr>
        <w:t>ма</w:t>
      </w:r>
      <w:r w:rsidR="00F73463">
        <w:rPr>
          <w:rFonts w:ascii="Times New Roman" w:hAnsi="Times New Roman" w:cs="Times New Roman"/>
          <w:sz w:val="24"/>
          <w:szCs w:val="24"/>
        </w:rPr>
        <w:t>.</w:t>
      </w:r>
    </w:p>
    <w:p w:rsidR="00F73463" w:rsidRPr="00F52549" w:rsidRDefault="00DA59A3" w:rsidP="00FF41BF">
      <w:pPr>
        <w:jc w:val="both"/>
        <w:rPr>
          <w:rFonts w:ascii="Times New Roman" w:hAnsi="Times New Roman" w:cs="Times New Roman"/>
          <w:sz w:val="24"/>
          <w:szCs w:val="24"/>
        </w:rPr>
      </w:pPr>
      <w:r>
        <w:rPr>
          <w:rFonts w:ascii="Times New Roman" w:hAnsi="Times New Roman" w:cs="Times New Roman"/>
          <w:sz w:val="24"/>
          <w:szCs w:val="24"/>
        </w:rPr>
        <w:tab/>
      </w:r>
      <w:r w:rsidR="00F73463">
        <w:rPr>
          <w:rFonts w:ascii="Times New Roman" w:hAnsi="Times New Roman" w:cs="Times New Roman"/>
          <w:sz w:val="24"/>
          <w:szCs w:val="24"/>
        </w:rPr>
        <w:t xml:space="preserve">За сада нема евидентираних интерно расељених лица која су у потреби за стамбеним збрињавањем, а у колико се појаве, односно пријаве боравиште на територији општине Велико Градиште, локална заједница </w:t>
      </w:r>
      <w:r w:rsidR="00A265FD">
        <w:rPr>
          <w:rFonts w:ascii="Times New Roman" w:hAnsi="Times New Roman" w:cs="Times New Roman"/>
          <w:sz w:val="24"/>
          <w:szCs w:val="24"/>
        </w:rPr>
        <w:t>исказује спремност за решавање њихових проблема и потреба.</w:t>
      </w:r>
    </w:p>
    <w:p w:rsidR="00C47DE0" w:rsidRDefault="009C3678" w:rsidP="00C47DE0">
      <w:pPr>
        <w:jc w:val="both"/>
        <w:rPr>
          <w:rFonts w:ascii="Times New Roman" w:hAnsi="Times New Roman" w:cs="Times New Roman"/>
          <w:sz w:val="24"/>
          <w:szCs w:val="24"/>
        </w:rPr>
      </w:pPr>
      <w:r>
        <w:rPr>
          <w:rFonts w:ascii="Times New Roman" w:hAnsi="Times New Roman" w:cs="Times New Roman"/>
          <w:sz w:val="24"/>
          <w:szCs w:val="24"/>
        </w:rPr>
        <w:tab/>
      </w:r>
      <w:r w:rsidR="00CE6B5D">
        <w:rPr>
          <w:rFonts w:ascii="Times New Roman" w:hAnsi="Times New Roman" w:cs="Times New Roman"/>
          <w:sz w:val="24"/>
          <w:szCs w:val="24"/>
        </w:rPr>
        <w:t>У</w:t>
      </w:r>
      <w:r w:rsidR="00C203D1">
        <w:rPr>
          <w:rFonts w:ascii="Times New Roman" w:hAnsi="Times New Roman" w:cs="Times New Roman"/>
          <w:sz w:val="24"/>
          <w:szCs w:val="24"/>
        </w:rPr>
        <w:t xml:space="preserve"> периоду од </w:t>
      </w:r>
      <w:r w:rsidR="00702C31" w:rsidRPr="008460BD">
        <w:rPr>
          <w:rFonts w:ascii="Times New Roman" w:hAnsi="Times New Roman" w:cs="Times New Roman"/>
          <w:sz w:val="24"/>
          <w:szCs w:val="24"/>
        </w:rPr>
        <w:t>2007</w:t>
      </w:r>
      <w:r w:rsidR="00C203D1" w:rsidRPr="008460BD">
        <w:rPr>
          <w:rFonts w:ascii="Times New Roman" w:hAnsi="Times New Roman" w:cs="Times New Roman"/>
          <w:sz w:val="24"/>
          <w:szCs w:val="24"/>
        </w:rPr>
        <w:t>.-2020</w:t>
      </w:r>
      <w:r w:rsidR="00C203D1">
        <w:rPr>
          <w:rFonts w:ascii="Times New Roman" w:hAnsi="Times New Roman" w:cs="Times New Roman"/>
          <w:sz w:val="24"/>
          <w:szCs w:val="24"/>
        </w:rPr>
        <w:t>.године, општина Велико Градиште је стамбене проблеме избеглица и ирл решавала на</w:t>
      </w:r>
      <w:r w:rsidR="00B31773">
        <w:rPr>
          <w:rFonts w:ascii="Times New Roman" w:hAnsi="Times New Roman" w:cs="Times New Roman"/>
          <w:sz w:val="24"/>
          <w:szCs w:val="24"/>
        </w:rPr>
        <w:t>сл</w:t>
      </w:r>
      <w:r w:rsidR="006214FE">
        <w:rPr>
          <w:rFonts w:ascii="Times New Roman" w:hAnsi="Times New Roman" w:cs="Times New Roman"/>
          <w:sz w:val="24"/>
          <w:szCs w:val="24"/>
        </w:rPr>
        <w:t>едеће</w:t>
      </w:r>
      <w:r w:rsidR="00C47DE0">
        <w:rPr>
          <w:rFonts w:ascii="Times New Roman" w:hAnsi="Times New Roman" w:cs="Times New Roman"/>
          <w:sz w:val="24"/>
          <w:szCs w:val="24"/>
        </w:rPr>
        <w:t xml:space="preserve"> начине:</w:t>
      </w:r>
    </w:p>
    <w:p w:rsidR="00C47DE0" w:rsidRPr="00C47DE0" w:rsidRDefault="00C47DE0" w:rsidP="00C47DE0">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У периоду од 2010.-2015.године, у циљу стварања и побољшања услова за становање и живот</w:t>
      </w:r>
      <w:r w:rsidR="0029227B">
        <w:rPr>
          <w:rFonts w:ascii="Times New Roman" w:hAnsi="Times New Roman" w:cs="Times New Roman"/>
          <w:sz w:val="24"/>
          <w:szCs w:val="24"/>
        </w:rPr>
        <w:t>,</w:t>
      </w:r>
      <w:r>
        <w:rPr>
          <w:rFonts w:ascii="Times New Roman" w:hAnsi="Times New Roman" w:cs="Times New Roman"/>
          <w:sz w:val="24"/>
          <w:szCs w:val="24"/>
        </w:rPr>
        <w:t xml:space="preserve"> средствима </w:t>
      </w:r>
      <w:r w:rsidR="009C3678">
        <w:rPr>
          <w:rFonts w:ascii="Times New Roman" w:hAnsi="Times New Roman" w:cs="Times New Roman"/>
          <w:sz w:val="24"/>
          <w:szCs w:val="24"/>
        </w:rPr>
        <w:t xml:space="preserve">одобреним </w:t>
      </w:r>
      <w:r w:rsidR="0029227B">
        <w:rPr>
          <w:rFonts w:ascii="Times New Roman" w:hAnsi="Times New Roman" w:cs="Times New Roman"/>
          <w:sz w:val="24"/>
          <w:szCs w:val="24"/>
        </w:rPr>
        <w:t xml:space="preserve">од </w:t>
      </w:r>
      <w:r>
        <w:rPr>
          <w:rFonts w:ascii="Times New Roman" w:hAnsi="Times New Roman" w:cs="Times New Roman"/>
          <w:sz w:val="24"/>
          <w:szCs w:val="24"/>
        </w:rPr>
        <w:t>Комесаријата за избеглице и миграције из буџета Републике Србије и учеш</w:t>
      </w:r>
      <w:r w:rsidR="00957F5B">
        <w:rPr>
          <w:rFonts w:ascii="Times New Roman" w:hAnsi="Times New Roman" w:cs="Times New Roman"/>
          <w:sz w:val="24"/>
          <w:szCs w:val="24"/>
        </w:rPr>
        <w:t>ћ</w:t>
      </w:r>
      <w:r>
        <w:rPr>
          <w:rFonts w:ascii="Times New Roman" w:hAnsi="Times New Roman" w:cs="Times New Roman"/>
          <w:sz w:val="24"/>
          <w:szCs w:val="24"/>
        </w:rPr>
        <w:t>ем опредељених средст</w:t>
      </w:r>
      <w:r w:rsidR="00957F5B">
        <w:rPr>
          <w:rFonts w:ascii="Times New Roman" w:hAnsi="Times New Roman" w:cs="Times New Roman"/>
          <w:sz w:val="24"/>
          <w:szCs w:val="24"/>
        </w:rPr>
        <w:t>а</w:t>
      </w:r>
      <w:r>
        <w:rPr>
          <w:rFonts w:ascii="Times New Roman" w:hAnsi="Times New Roman" w:cs="Times New Roman"/>
          <w:sz w:val="24"/>
          <w:szCs w:val="24"/>
        </w:rPr>
        <w:t xml:space="preserve">ва из буџета општине Велико Градиште реализовано </w:t>
      </w:r>
      <w:r w:rsidR="00957F5B">
        <w:rPr>
          <w:rFonts w:ascii="Times New Roman" w:hAnsi="Times New Roman" w:cs="Times New Roman"/>
          <w:sz w:val="24"/>
          <w:szCs w:val="24"/>
        </w:rPr>
        <w:t xml:space="preserve">је </w:t>
      </w:r>
      <w:r>
        <w:rPr>
          <w:rFonts w:ascii="Times New Roman" w:hAnsi="Times New Roman" w:cs="Times New Roman"/>
          <w:sz w:val="24"/>
          <w:szCs w:val="24"/>
        </w:rPr>
        <w:t>52 пакета грађевинског материјала за породице избеглица и интерно расељених лица</w:t>
      </w:r>
    </w:p>
    <w:p w:rsidR="001460A7" w:rsidRPr="00957F5B" w:rsidRDefault="00957F5B" w:rsidP="00957F5B">
      <w:pPr>
        <w:ind w:left="709"/>
        <w:jc w:val="both"/>
        <w:rPr>
          <w:rFonts w:ascii="Times New Roman" w:hAnsi="Times New Roman" w:cs="Times New Roman"/>
          <w:sz w:val="24"/>
          <w:szCs w:val="24"/>
        </w:rPr>
      </w:pPr>
      <w:r>
        <w:rPr>
          <w:rFonts w:ascii="Times New Roman" w:hAnsi="Times New Roman" w:cs="Times New Roman"/>
          <w:sz w:val="24"/>
          <w:szCs w:val="24"/>
        </w:rPr>
        <w:t>-</w:t>
      </w:r>
      <w:r w:rsidR="004B2362" w:rsidRPr="00957F5B">
        <w:rPr>
          <w:rFonts w:ascii="Times New Roman" w:hAnsi="Times New Roman" w:cs="Times New Roman"/>
          <w:sz w:val="24"/>
          <w:szCs w:val="24"/>
        </w:rPr>
        <w:t xml:space="preserve">2015.године је откупљено </w:t>
      </w:r>
      <w:r w:rsidR="0004126B" w:rsidRPr="00957F5B">
        <w:rPr>
          <w:rFonts w:ascii="Times New Roman" w:hAnsi="Times New Roman" w:cs="Times New Roman"/>
          <w:sz w:val="24"/>
          <w:szCs w:val="24"/>
        </w:rPr>
        <w:t>7 сеоских домаћинстава са окућницом</w:t>
      </w:r>
      <w:r w:rsidR="00702C31" w:rsidRPr="00957F5B">
        <w:rPr>
          <w:rFonts w:ascii="Times New Roman" w:hAnsi="Times New Roman" w:cs="Times New Roman"/>
          <w:sz w:val="24"/>
          <w:szCs w:val="24"/>
        </w:rPr>
        <w:t xml:space="preserve"> за породице </w:t>
      </w:r>
      <w:proofErr w:type="gramStart"/>
      <w:r w:rsidR="00702C31" w:rsidRPr="00957F5B">
        <w:rPr>
          <w:rFonts w:ascii="Times New Roman" w:hAnsi="Times New Roman" w:cs="Times New Roman"/>
          <w:sz w:val="24"/>
          <w:szCs w:val="24"/>
        </w:rPr>
        <w:t xml:space="preserve">избеглица </w:t>
      </w:r>
      <w:r w:rsidR="0004126B" w:rsidRPr="00957F5B">
        <w:rPr>
          <w:rFonts w:ascii="Times New Roman" w:hAnsi="Times New Roman" w:cs="Times New Roman"/>
          <w:sz w:val="24"/>
          <w:szCs w:val="24"/>
        </w:rPr>
        <w:t xml:space="preserve"> уз</w:t>
      </w:r>
      <w:proofErr w:type="gramEnd"/>
      <w:r w:rsidR="0004126B" w:rsidRPr="00957F5B">
        <w:rPr>
          <w:rFonts w:ascii="Times New Roman" w:hAnsi="Times New Roman" w:cs="Times New Roman"/>
          <w:sz w:val="24"/>
          <w:szCs w:val="24"/>
        </w:rPr>
        <w:t xml:space="preserve"> помоћ Регионалног стамбеног програма </w:t>
      </w:r>
      <w:r w:rsidR="0078766D" w:rsidRPr="00957F5B">
        <w:rPr>
          <w:rFonts w:ascii="Times New Roman" w:hAnsi="Times New Roman" w:cs="Times New Roman"/>
          <w:sz w:val="24"/>
          <w:szCs w:val="24"/>
        </w:rPr>
        <w:t>кроз</w:t>
      </w:r>
      <w:r w:rsidR="0004126B" w:rsidRPr="00957F5B">
        <w:rPr>
          <w:rFonts w:ascii="Times New Roman" w:hAnsi="Times New Roman" w:cs="Times New Roman"/>
          <w:sz w:val="24"/>
          <w:szCs w:val="24"/>
        </w:rPr>
        <w:t xml:space="preserve"> заје</w:t>
      </w:r>
      <w:r w:rsidR="00C7422A" w:rsidRPr="00957F5B">
        <w:rPr>
          <w:rFonts w:ascii="Times New Roman" w:hAnsi="Times New Roman" w:cs="Times New Roman"/>
          <w:sz w:val="24"/>
          <w:szCs w:val="24"/>
        </w:rPr>
        <w:t xml:space="preserve">днички вишегодишњи програм који </w:t>
      </w:r>
      <w:r w:rsidR="0004126B" w:rsidRPr="00957F5B">
        <w:rPr>
          <w:rFonts w:ascii="Times New Roman" w:hAnsi="Times New Roman" w:cs="Times New Roman"/>
          <w:sz w:val="24"/>
          <w:szCs w:val="24"/>
        </w:rPr>
        <w:t xml:space="preserve">спроводе </w:t>
      </w:r>
      <w:r w:rsidR="004B2362" w:rsidRPr="00957F5B">
        <w:rPr>
          <w:rFonts w:ascii="Times New Roman" w:hAnsi="Times New Roman" w:cs="Times New Roman"/>
          <w:sz w:val="24"/>
          <w:szCs w:val="24"/>
        </w:rPr>
        <w:t>Република Србија, Босна и Херцеговина, Црна Гора и Република Хрватска уз подршку ОЕБС-а и УНХЦР-а, финасиран средствима Европске уније, Сједињених Америчких Држава, Немачке, Италије, Норвешке, Швајцарске, Данске, Турске, Луксембурга, Кипра</w:t>
      </w:r>
      <w:r w:rsidR="002D5380" w:rsidRPr="00957F5B">
        <w:rPr>
          <w:rFonts w:ascii="Times New Roman" w:hAnsi="Times New Roman" w:cs="Times New Roman"/>
          <w:sz w:val="24"/>
          <w:szCs w:val="24"/>
        </w:rPr>
        <w:t>, Румуније, Словачке и Мађарске</w:t>
      </w:r>
      <w:r w:rsidR="0078766D" w:rsidRPr="00957F5B">
        <w:rPr>
          <w:rFonts w:ascii="Times New Roman" w:hAnsi="Times New Roman" w:cs="Times New Roman"/>
          <w:sz w:val="24"/>
          <w:szCs w:val="24"/>
        </w:rPr>
        <w:t xml:space="preserve">  у износу од 77 000 евра</w:t>
      </w:r>
      <w:r w:rsidR="002D5380" w:rsidRPr="00957F5B">
        <w:rPr>
          <w:rFonts w:ascii="Times New Roman" w:hAnsi="Times New Roman" w:cs="Times New Roman"/>
          <w:sz w:val="24"/>
          <w:szCs w:val="24"/>
        </w:rPr>
        <w:t>,</w:t>
      </w:r>
    </w:p>
    <w:p w:rsidR="002D5380" w:rsidRDefault="00957F5B" w:rsidP="005A0B79">
      <w:pPr>
        <w:pStyle w:val="ListParagraph"/>
        <w:jc w:val="both"/>
        <w:rPr>
          <w:rFonts w:ascii="Times New Roman" w:hAnsi="Times New Roman" w:cs="Times New Roman"/>
          <w:sz w:val="24"/>
          <w:szCs w:val="24"/>
        </w:rPr>
      </w:pPr>
      <w:proofErr w:type="gramStart"/>
      <w:r>
        <w:rPr>
          <w:rFonts w:ascii="Times New Roman" w:hAnsi="Times New Roman" w:cs="Times New Roman"/>
          <w:sz w:val="24"/>
          <w:szCs w:val="24"/>
        </w:rPr>
        <w:t>-</w:t>
      </w:r>
      <w:r w:rsidR="005A0B79">
        <w:rPr>
          <w:rFonts w:ascii="Times New Roman" w:hAnsi="Times New Roman" w:cs="Times New Roman"/>
          <w:sz w:val="24"/>
          <w:szCs w:val="24"/>
        </w:rPr>
        <w:t>2017.године откупљен</w:t>
      </w:r>
      <w:r w:rsidR="002D5380">
        <w:rPr>
          <w:rFonts w:ascii="Times New Roman" w:hAnsi="Times New Roman" w:cs="Times New Roman"/>
          <w:sz w:val="24"/>
          <w:szCs w:val="24"/>
        </w:rPr>
        <w:t xml:space="preserve">о </w:t>
      </w:r>
      <w:r>
        <w:rPr>
          <w:rFonts w:ascii="Times New Roman" w:hAnsi="Times New Roman" w:cs="Times New Roman"/>
          <w:sz w:val="24"/>
          <w:szCs w:val="24"/>
        </w:rPr>
        <w:t xml:space="preserve">је </w:t>
      </w:r>
      <w:r w:rsidR="002D5380">
        <w:rPr>
          <w:rFonts w:ascii="Times New Roman" w:hAnsi="Times New Roman" w:cs="Times New Roman"/>
          <w:sz w:val="24"/>
          <w:szCs w:val="24"/>
        </w:rPr>
        <w:t>1</w:t>
      </w:r>
      <w:r>
        <w:rPr>
          <w:rFonts w:ascii="Times New Roman" w:hAnsi="Times New Roman" w:cs="Times New Roman"/>
          <w:sz w:val="24"/>
          <w:szCs w:val="24"/>
        </w:rPr>
        <w:t>.</w:t>
      </w:r>
      <w:proofErr w:type="gramEnd"/>
      <w:r w:rsidR="002D5380">
        <w:rPr>
          <w:rFonts w:ascii="Times New Roman" w:hAnsi="Times New Roman" w:cs="Times New Roman"/>
          <w:sz w:val="24"/>
          <w:szCs w:val="24"/>
        </w:rPr>
        <w:t xml:space="preserve"> сеоско домаћинство са окућницом </w:t>
      </w:r>
      <w:r w:rsidR="00702C31">
        <w:rPr>
          <w:rFonts w:ascii="Times New Roman" w:hAnsi="Times New Roman" w:cs="Times New Roman"/>
          <w:sz w:val="24"/>
          <w:szCs w:val="24"/>
        </w:rPr>
        <w:t xml:space="preserve">за породицу избеглица </w:t>
      </w:r>
      <w:r w:rsidR="002D5380">
        <w:rPr>
          <w:rFonts w:ascii="Times New Roman" w:hAnsi="Times New Roman" w:cs="Times New Roman"/>
          <w:sz w:val="24"/>
          <w:szCs w:val="24"/>
        </w:rPr>
        <w:t>кроз програм, односно Уговор о  сарадњ</w:t>
      </w:r>
      <w:r w:rsidR="00E645C0">
        <w:rPr>
          <w:rFonts w:ascii="Times New Roman" w:hAnsi="Times New Roman" w:cs="Times New Roman"/>
          <w:sz w:val="24"/>
          <w:szCs w:val="24"/>
        </w:rPr>
        <w:t>и</w:t>
      </w:r>
      <w:r w:rsidR="002D5380">
        <w:rPr>
          <w:rFonts w:ascii="Times New Roman" w:hAnsi="Times New Roman" w:cs="Times New Roman"/>
          <w:sz w:val="24"/>
          <w:szCs w:val="24"/>
        </w:rPr>
        <w:t xml:space="preserve"> између  </w:t>
      </w:r>
      <w:r w:rsidR="005A0B79">
        <w:rPr>
          <w:rFonts w:ascii="Times New Roman" w:hAnsi="Times New Roman" w:cs="Times New Roman"/>
          <w:sz w:val="24"/>
          <w:szCs w:val="24"/>
        </w:rPr>
        <w:t xml:space="preserve">Комесаријата за избеглице и миграције Републике Србије из средстава буџета Републике Србије и </w:t>
      </w:r>
      <w:r w:rsidR="002D5380">
        <w:rPr>
          <w:rFonts w:ascii="Times New Roman" w:hAnsi="Times New Roman" w:cs="Times New Roman"/>
          <w:sz w:val="24"/>
          <w:szCs w:val="24"/>
        </w:rPr>
        <w:t xml:space="preserve"> опредељеним </w:t>
      </w:r>
      <w:r w:rsidR="005A0B79">
        <w:rPr>
          <w:rFonts w:ascii="Times New Roman" w:hAnsi="Times New Roman" w:cs="Times New Roman"/>
          <w:sz w:val="24"/>
          <w:szCs w:val="24"/>
        </w:rPr>
        <w:t xml:space="preserve"> средствима буџета општине Велико Градиште</w:t>
      </w:r>
      <w:r w:rsidR="002D5380">
        <w:rPr>
          <w:rFonts w:ascii="Times New Roman" w:hAnsi="Times New Roman" w:cs="Times New Roman"/>
          <w:sz w:val="24"/>
          <w:szCs w:val="24"/>
        </w:rPr>
        <w:t>,</w:t>
      </w:r>
      <w:r w:rsidR="0078766D">
        <w:rPr>
          <w:rFonts w:ascii="Times New Roman" w:hAnsi="Times New Roman" w:cs="Times New Roman"/>
          <w:sz w:val="24"/>
          <w:szCs w:val="24"/>
        </w:rPr>
        <w:t xml:space="preserve"> у износу од 1.200.000,00 за кућу и 200.000,000 динара за мали грант</w:t>
      </w:r>
      <w:r>
        <w:rPr>
          <w:rFonts w:ascii="Times New Roman" w:hAnsi="Times New Roman" w:cs="Times New Roman"/>
          <w:sz w:val="24"/>
          <w:szCs w:val="24"/>
        </w:rPr>
        <w:t>,</w:t>
      </w:r>
    </w:p>
    <w:p w:rsidR="002D5380" w:rsidRDefault="00957F5B" w:rsidP="002D5380">
      <w:pPr>
        <w:pStyle w:val="ListParagraph"/>
        <w:jc w:val="both"/>
        <w:rPr>
          <w:rFonts w:ascii="Times New Roman" w:hAnsi="Times New Roman" w:cs="Times New Roman"/>
          <w:sz w:val="24"/>
          <w:szCs w:val="24"/>
        </w:rPr>
      </w:pPr>
      <w:r>
        <w:rPr>
          <w:rFonts w:ascii="Times New Roman" w:hAnsi="Times New Roman" w:cs="Times New Roman"/>
          <w:sz w:val="24"/>
          <w:szCs w:val="24"/>
        </w:rPr>
        <w:t>-</w:t>
      </w:r>
      <w:r w:rsidR="002D5380">
        <w:rPr>
          <w:rFonts w:ascii="Times New Roman" w:hAnsi="Times New Roman" w:cs="Times New Roman"/>
          <w:sz w:val="24"/>
          <w:szCs w:val="24"/>
        </w:rPr>
        <w:t xml:space="preserve">2019.године је откупљено 1 сеоско домаћинство са окућницом </w:t>
      </w:r>
      <w:r w:rsidR="00702C31">
        <w:rPr>
          <w:rFonts w:ascii="Times New Roman" w:hAnsi="Times New Roman" w:cs="Times New Roman"/>
          <w:sz w:val="24"/>
          <w:szCs w:val="24"/>
        </w:rPr>
        <w:t xml:space="preserve">за породицу избеглица </w:t>
      </w:r>
      <w:r w:rsidR="002D5380">
        <w:rPr>
          <w:rFonts w:ascii="Times New Roman" w:hAnsi="Times New Roman" w:cs="Times New Roman"/>
          <w:sz w:val="24"/>
          <w:szCs w:val="24"/>
        </w:rPr>
        <w:t xml:space="preserve">кроз програм, односно Уговор о  сарадњи између  Комесаријата за избеглице и миграције Републике Србије из средстава буџета Републике Србије </w:t>
      </w:r>
      <w:r w:rsidR="002D5380">
        <w:rPr>
          <w:rFonts w:ascii="Times New Roman" w:hAnsi="Times New Roman" w:cs="Times New Roman"/>
          <w:sz w:val="24"/>
          <w:szCs w:val="24"/>
        </w:rPr>
        <w:lastRenderedPageBreak/>
        <w:t>и  издвојеним  средствима буџета општине Велико Градишт</w:t>
      </w:r>
      <w:r w:rsidR="0078766D">
        <w:rPr>
          <w:rFonts w:ascii="Times New Roman" w:hAnsi="Times New Roman" w:cs="Times New Roman"/>
          <w:sz w:val="24"/>
          <w:szCs w:val="24"/>
        </w:rPr>
        <w:t>е у износу од 1.200.000,00 за кућу и 200.000,00 за мали грант</w:t>
      </w:r>
      <w:r>
        <w:rPr>
          <w:rFonts w:ascii="Times New Roman" w:hAnsi="Times New Roman" w:cs="Times New Roman"/>
          <w:sz w:val="24"/>
          <w:szCs w:val="24"/>
        </w:rPr>
        <w:t>,и</w:t>
      </w:r>
    </w:p>
    <w:p w:rsidR="002D5380" w:rsidRDefault="00957F5B" w:rsidP="002D5380">
      <w:pPr>
        <w:pStyle w:val="ListParagraph"/>
        <w:jc w:val="both"/>
        <w:rPr>
          <w:rFonts w:ascii="Times New Roman" w:hAnsi="Times New Roman" w:cs="Times New Roman"/>
          <w:sz w:val="24"/>
          <w:szCs w:val="24"/>
        </w:rPr>
      </w:pPr>
      <w:r>
        <w:rPr>
          <w:rFonts w:ascii="Times New Roman" w:hAnsi="Times New Roman" w:cs="Times New Roman"/>
          <w:sz w:val="24"/>
          <w:szCs w:val="24"/>
        </w:rPr>
        <w:t>-</w:t>
      </w:r>
      <w:r w:rsidR="002D5380">
        <w:rPr>
          <w:rFonts w:ascii="Times New Roman" w:hAnsi="Times New Roman" w:cs="Times New Roman"/>
          <w:sz w:val="24"/>
          <w:szCs w:val="24"/>
        </w:rPr>
        <w:t xml:space="preserve">2020.године је откупљено 1 сеоско домаћинство </w:t>
      </w:r>
      <w:r w:rsidR="00702C31">
        <w:rPr>
          <w:rFonts w:ascii="Times New Roman" w:hAnsi="Times New Roman" w:cs="Times New Roman"/>
          <w:sz w:val="24"/>
          <w:szCs w:val="24"/>
        </w:rPr>
        <w:t xml:space="preserve">за породицу избеглица </w:t>
      </w:r>
      <w:r w:rsidR="002D5380">
        <w:rPr>
          <w:rFonts w:ascii="Times New Roman" w:hAnsi="Times New Roman" w:cs="Times New Roman"/>
          <w:sz w:val="24"/>
          <w:szCs w:val="24"/>
        </w:rPr>
        <w:t>са окућницом кроз програм, односно Уговор о сарадњи између Комесаријата за избеглице и миграције Републике Србије из средстава буџета Републике Србије и опредељеним средствима буџета општине Велико Градиште</w:t>
      </w:r>
      <w:r w:rsidR="0078766D">
        <w:rPr>
          <w:rFonts w:ascii="Times New Roman" w:hAnsi="Times New Roman" w:cs="Times New Roman"/>
          <w:sz w:val="24"/>
          <w:szCs w:val="24"/>
        </w:rPr>
        <w:t xml:space="preserve"> у износу од 1.200.000,00 динара за кућу и 200.000,00 динара за мали грант</w:t>
      </w:r>
      <w:r>
        <w:rPr>
          <w:rFonts w:ascii="Times New Roman" w:hAnsi="Times New Roman" w:cs="Times New Roman"/>
          <w:sz w:val="24"/>
          <w:szCs w:val="24"/>
        </w:rPr>
        <w:t>.</w:t>
      </w:r>
    </w:p>
    <w:p w:rsidR="00C7422A" w:rsidRDefault="00C7422A" w:rsidP="002D5380">
      <w:pPr>
        <w:pStyle w:val="ListParagraph"/>
        <w:jc w:val="both"/>
        <w:rPr>
          <w:rFonts w:ascii="Times New Roman" w:hAnsi="Times New Roman" w:cs="Times New Roman"/>
          <w:sz w:val="24"/>
          <w:szCs w:val="24"/>
        </w:rPr>
      </w:pPr>
    </w:p>
    <w:p w:rsidR="00E021C0" w:rsidRDefault="00957F5B" w:rsidP="00E021C0">
      <w:pPr>
        <w:jc w:val="both"/>
        <w:rPr>
          <w:rFonts w:ascii="Times New Roman" w:hAnsi="Times New Roman" w:cs="Times New Roman"/>
          <w:sz w:val="24"/>
          <w:szCs w:val="24"/>
        </w:rPr>
      </w:pPr>
      <w:r>
        <w:rPr>
          <w:rFonts w:ascii="Times New Roman" w:hAnsi="Times New Roman" w:cs="Times New Roman"/>
          <w:sz w:val="24"/>
          <w:szCs w:val="24"/>
        </w:rPr>
        <w:tab/>
      </w:r>
      <w:r w:rsidR="008460BD">
        <w:rPr>
          <w:rFonts w:ascii="Times New Roman" w:hAnsi="Times New Roman" w:cs="Times New Roman"/>
          <w:sz w:val="24"/>
          <w:szCs w:val="24"/>
        </w:rPr>
        <w:t xml:space="preserve">Из свега горе изнетог може се закључити да су </w:t>
      </w:r>
      <w:r w:rsidR="00E021C0" w:rsidRPr="004B2362">
        <w:rPr>
          <w:rFonts w:ascii="Times New Roman" w:hAnsi="Times New Roman" w:cs="Times New Roman"/>
          <w:sz w:val="24"/>
          <w:szCs w:val="24"/>
        </w:rPr>
        <w:t>Програми и пројекти који су до сада реализовани у општи</w:t>
      </w:r>
      <w:r w:rsidR="00E021C0">
        <w:rPr>
          <w:rFonts w:ascii="Times New Roman" w:hAnsi="Times New Roman" w:cs="Times New Roman"/>
          <w:sz w:val="24"/>
          <w:szCs w:val="24"/>
        </w:rPr>
        <w:t xml:space="preserve">ни Велико Градиште, </w:t>
      </w:r>
      <w:r w:rsidR="008460BD">
        <w:rPr>
          <w:rFonts w:ascii="Times New Roman" w:hAnsi="Times New Roman" w:cs="Times New Roman"/>
          <w:sz w:val="24"/>
          <w:szCs w:val="24"/>
        </w:rPr>
        <w:t xml:space="preserve">омогућили  </w:t>
      </w:r>
      <w:r w:rsidR="00E021C0" w:rsidRPr="004B2362">
        <w:rPr>
          <w:rFonts w:ascii="Times New Roman" w:hAnsi="Times New Roman" w:cs="Times New Roman"/>
          <w:sz w:val="24"/>
          <w:szCs w:val="24"/>
        </w:rPr>
        <w:t>решавање</w:t>
      </w:r>
      <w:r w:rsidR="008460BD">
        <w:rPr>
          <w:rFonts w:ascii="Times New Roman" w:hAnsi="Times New Roman" w:cs="Times New Roman"/>
          <w:sz w:val="24"/>
          <w:szCs w:val="24"/>
        </w:rPr>
        <w:t xml:space="preserve"> проблема и потреба </w:t>
      </w:r>
      <w:r w:rsidR="00E021C0">
        <w:rPr>
          <w:rFonts w:ascii="Times New Roman" w:hAnsi="Times New Roman" w:cs="Times New Roman"/>
          <w:sz w:val="24"/>
          <w:szCs w:val="24"/>
        </w:rPr>
        <w:t xml:space="preserve"> становања</w:t>
      </w:r>
      <w:r w:rsidR="00E021C0" w:rsidRPr="004B2362">
        <w:rPr>
          <w:rFonts w:ascii="Times New Roman" w:hAnsi="Times New Roman" w:cs="Times New Roman"/>
          <w:sz w:val="24"/>
          <w:szCs w:val="24"/>
        </w:rPr>
        <w:t xml:space="preserve">(изградња индивудалних кућа - станова по принципу самоградње за 22 породица, изградња стамбене зграде за 7 породица, куповина сеоских домаћинстава за 12 породица избеглица, </w:t>
      </w:r>
      <w:r w:rsidR="00C47DE0">
        <w:rPr>
          <w:rFonts w:ascii="Times New Roman" w:hAnsi="Times New Roman" w:cs="Times New Roman"/>
          <w:sz w:val="24"/>
          <w:szCs w:val="24"/>
        </w:rPr>
        <w:t xml:space="preserve">додељено је 52 </w:t>
      </w:r>
      <w:r w:rsidR="002833D6">
        <w:rPr>
          <w:rFonts w:ascii="Times New Roman" w:hAnsi="Times New Roman" w:cs="Times New Roman"/>
          <w:sz w:val="24"/>
          <w:szCs w:val="24"/>
        </w:rPr>
        <w:t>пакета</w:t>
      </w:r>
      <w:r w:rsidR="00E021C0" w:rsidRPr="004B2362">
        <w:rPr>
          <w:rFonts w:ascii="Times New Roman" w:hAnsi="Times New Roman" w:cs="Times New Roman"/>
          <w:sz w:val="24"/>
          <w:szCs w:val="24"/>
        </w:rPr>
        <w:t xml:space="preserve"> грађевинско</w:t>
      </w:r>
      <w:r w:rsidR="002833D6">
        <w:rPr>
          <w:rFonts w:ascii="Times New Roman" w:hAnsi="Times New Roman" w:cs="Times New Roman"/>
          <w:sz w:val="24"/>
          <w:szCs w:val="24"/>
        </w:rPr>
        <w:t>г</w:t>
      </w:r>
      <w:r w:rsidR="00E021C0" w:rsidRPr="004B2362">
        <w:rPr>
          <w:rFonts w:ascii="Times New Roman" w:hAnsi="Times New Roman" w:cs="Times New Roman"/>
          <w:sz w:val="24"/>
          <w:szCs w:val="24"/>
        </w:rPr>
        <w:t xml:space="preserve"> материјал</w:t>
      </w:r>
      <w:r w:rsidR="002833D6">
        <w:rPr>
          <w:rFonts w:ascii="Times New Roman" w:hAnsi="Times New Roman" w:cs="Times New Roman"/>
          <w:sz w:val="24"/>
          <w:szCs w:val="24"/>
        </w:rPr>
        <w:t>а</w:t>
      </w:r>
      <w:r w:rsidR="00E021C0" w:rsidRPr="004B2362">
        <w:rPr>
          <w:rFonts w:ascii="Times New Roman" w:hAnsi="Times New Roman" w:cs="Times New Roman"/>
          <w:sz w:val="24"/>
          <w:szCs w:val="24"/>
        </w:rPr>
        <w:t xml:space="preserve">  породица</w:t>
      </w:r>
      <w:r w:rsidR="008460BD">
        <w:rPr>
          <w:rFonts w:ascii="Times New Roman" w:hAnsi="Times New Roman" w:cs="Times New Roman"/>
          <w:sz w:val="24"/>
          <w:szCs w:val="24"/>
        </w:rPr>
        <w:t>ма</w:t>
      </w:r>
      <w:r w:rsidR="00E021C0" w:rsidRPr="004B2362">
        <w:rPr>
          <w:rFonts w:ascii="Times New Roman" w:hAnsi="Times New Roman" w:cs="Times New Roman"/>
          <w:sz w:val="24"/>
          <w:szCs w:val="24"/>
        </w:rPr>
        <w:t xml:space="preserve"> избеглица и ирл, </w:t>
      </w:r>
      <w:r w:rsidR="00C47DE0">
        <w:rPr>
          <w:rFonts w:ascii="Times New Roman" w:hAnsi="Times New Roman" w:cs="Times New Roman"/>
          <w:sz w:val="24"/>
          <w:szCs w:val="24"/>
        </w:rPr>
        <w:t>кроз  Регионални пројекат RHP-8, компонента 3(централизовано)додељен је 1 грађевински пакет за породицу избеглица у износу од 9.500 евра</w:t>
      </w:r>
      <w:r w:rsidR="008460BD">
        <w:rPr>
          <w:rFonts w:ascii="Times New Roman" w:hAnsi="Times New Roman" w:cs="Times New Roman"/>
          <w:sz w:val="24"/>
          <w:szCs w:val="24"/>
        </w:rPr>
        <w:t xml:space="preserve"> за адаптацију старе куће</w:t>
      </w:r>
      <w:r w:rsidR="00C47DE0">
        <w:rPr>
          <w:rFonts w:ascii="Times New Roman" w:hAnsi="Times New Roman" w:cs="Times New Roman"/>
          <w:sz w:val="24"/>
          <w:szCs w:val="24"/>
        </w:rPr>
        <w:t xml:space="preserve">, додељена је </w:t>
      </w:r>
      <w:r w:rsidR="008460BD">
        <w:rPr>
          <w:rFonts w:ascii="Times New Roman" w:hAnsi="Times New Roman" w:cs="Times New Roman"/>
          <w:sz w:val="24"/>
          <w:szCs w:val="24"/>
        </w:rPr>
        <w:t>новчана помоћ породицама избеглица и интерно расељених лица за</w:t>
      </w:r>
      <w:r w:rsidR="00E021C0" w:rsidRPr="004B2362">
        <w:rPr>
          <w:rFonts w:ascii="Times New Roman" w:hAnsi="Times New Roman" w:cs="Times New Roman"/>
          <w:sz w:val="24"/>
          <w:szCs w:val="24"/>
        </w:rPr>
        <w:t xml:space="preserve">економско оснаживање и осамостаљивање, </w:t>
      </w:r>
      <w:r w:rsidR="008460BD">
        <w:rPr>
          <w:rFonts w:ascii="Times New Roman" w:hAnsi="Times New Roman" w:cs="Times New Roman"/>
          <w:sz w:val="24"/>
          <w:szCs w:val="24"/>
        </w:rPr>
        <w:t>пружена је помоћ у регулисању личних докумената</w:t>
      </w:r>
      <w:r w:rsidR="00E021C0" w:rsidRPr="004B2362">
        <w:rPr>
          <w:rFonts w:ascii="Times New Roman" w:hAnsi="Times New Roman" w:cs="Times New Roman"/>
          <w:sz w:val="24"/>
          <w:szCs w:val="24"/>
        </w:rPr>
        <w:t>, социјално-правна подршка и једнократне помоћи за најугроженије породице).</w:t>
      </w:r>
    </w:p>
    <w:p w:rsidR="00D74F73" w:rsidRDefault="00CD033A" w:rsidP="00E021C0">
      <w:pPr>
        <w:jc w:val="both"/>
        <w:rPr>
          <w:rFonts w:ascii="Times New Roman" w:hAnsi="Times New Roman" w:cs="Times New Roman"/>
          <w:sz w:val="24"/>
          <w:szCs w:val="24"/>
        </w:rPr>
      </w:pPr>
      <w:r>
        <w:rPr>
          <w:rFonts w:ascii="Times New Roman" w:hAnsi="Times New Roman" w:cs="Times New Roman"/>
          <w:sz w:val="24"/>
          <w:szCs w:val="24"/>
        </w:rPr>
        <w:tab/>
      </w:r>
      <w:r w:rsidR="008460BD">
        <w:rPr>
          <w:rFonts w:ascii="Times New Roman" w:hAnsi="Times New Roman" w:cs="Times New Roman"/>
          <w:sz w:val="24"/>
          <w:szCs w:val="24"/>
        </w:rPr>
        <w:t>Локалним акционим планом за унапређење избеглица и интерно расељених лица на територији општине Велико Г</w:t>
      </w:r>
      <w:r w:rsidR="00D74F73">
        <w:rPr>
          <w:rFonts w:ascii="Times New Roman" w:hAnsi="Times New Roman" w:cs="Times New Roman"/>
          <w:sz w:val="24"/>
          <w:szCs w:val="24"/>
        </w:rPr>
        <w:t>радиштеу период</w:t>
      </w:r>
      <w:r w:rsidR="00F834E5">
        <w:rPr>
          <w:rFonts w:ascii="Times New Roman" w:hAnsi="Times New Roman" w:cs="Times New Roman"/>
          <w:sz w:val="24"/>
          <w:szCs w:val="24"/>
        </w:rPr>
        <w:t>у</w:t>
      </w:r>
      <w:r w:rsidR="00D74F73">
        <w:rPr>
          <w:rFonts w:ascii="Times New Roman" w:hAnsi="Times New Roman" w:cs="Times New Roman"/>
          <w:sz w:val="24"/>
          <w:szCs w:val="24"/>
        </w:rPr>
        <w:t xml:space="preserve"> 2015.</w:t>
      </w:r>
      <w:r w:rsidR="008460BD">
        <w:rPr>
          <w:rFonts w:ascii="Times New Roman" w:hAnsi="Times New Roman" w:cs="Times New Roman"/>
          <w:sz w:val="24"/>
          <w:szCs w:val="24"/>
        </w:rPr>
        <w:t>-2018.године на основу општег циља</w:t>
      </w:r>
      <w:r w:rsidR="00D74F73">
        <w:rPr>
          <w:rFonts w:ascii="Times New Roman" w:hAnsi="Times New Roman" w:cs="Times New Roman"/>
          <w:sz w:val="24"/>
          <w:szCs w:val="24"/>
        </w:rPr>
        <w:t>, формулисано је 5 специфичних циљева који су претходном периоду реализовани на следећи начин:</w:t>
      </w:r>
    </w:p>
    <w:p w:rsidR="00D74F73" w:rsidRDefault="00D74F73" w:rsidP="00E021C0">
      <w:pPr>
        <w:jc w:val="both"/>
        <w:rPr>
          <w:rFonts w:ascii="Times New Roman" w:hAnsi="Times New Roman" w:cs="Times New Roman"/>
          <w:sz w:val="24"/>
          <w:szCs w:val="24"/>
        </w:rPr>
      </w:pPr>
      <w:r w:rsidRPr="00D74F73">
        <w:rPr>
          <w:rFonts w:ascii="Times New Roman" w:hAnsi="Times New Roman" w:cs="Times New Roman"/>
          <w:b/>
          <w:sz w:val="24"/>
          <w:szCs w:val="24"/>
          <w:u w:val="single"/>
        </w:rPr>
        <w:t>Специфични циљ 1</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краја 2016.године помоћи стамбено збрињавање најмање 4 породице избеглих и интерно расељених лица изградњом монтажних кућа (на приватном грађевиснком земљишту),</w:t>
      </w:r>
    </w:p>
    <w:p w:rsidR="00D74F73" w:rsidRPr="00D74F73" w:rsidRDefault="00D74F73" w:rsidP="00D74F73">
      <w:pPr>
        <w:pStyle w:val="ListParagraph"/>
        <w:numPr>
          <w:ilvl w:val="0"/>
          <w:numId w:val="42"/>
        </w:numPr>
        <w:jc w:val="both"/>
        <w:rPr>
          <w:rFonts w:ascii="Times New Roman" w:hAnsi="Times New Roman" w:cs="Times New Roman"/>
          <w:b/>
          <w:sz w:val="24"/>
          <w:szCs w:val="24"/>
          <w:u w:val="single"/>
        </w:rPr>
      </w:pPr>
      <w:r>
        <w:rPr>
          <w:rFonts w:ascii="Times New Roman" w:hAnsi="Times New Roman" w:cs="Times New Roman"/>
          <w:sz w:val="24"/>
          <w:szCs w:val="24"/>
        </w:rPr>
        <w:t xml:space="preserve">Циљ није остварен из разлога што корисници који су исказали потребу </w:t>
      </w:r>
      <w:r w:rsidR="001D0D47">
        <w:rPr>
          <w:rFonts w:ascii="Times New Roman" w:hAnsi="Times New Roman" w:cs="Times New Roman"/>
          <w:sz w:val="24"/>
          <w:szCs w:val="24"/>
        </w:rPr>
        <w:t>и путем</w:t>
      </w:r>
      <w:r>
        <w:rPr>
          <w:rFonts w:ascii="Times New Roman" w:hAnsi="Times New Roman" w:cs="Times New Roman"/>
          <w:sz w:val="24"/>
          <w:szCs w:val="24"/>
        </w:rPr>
        <w:t xml:space="preserve"> анкетирања се изјаснили за оваквим видом стамбеног збрињавања нису обезбедили плац у сопственом власништву  и инфраструктурну опремљеност </w:t>
      </w:r>
    </w:p>
    <w:p w:rsidR="00D74F73" w:rsidRDefault="00D74F73" w:rsidP="00D74F73">
      <w:pPr>
        <w:jc w:val="both"/>
        <w:rPr>
          <w:rFonts w:ascii="Times New Roman" w:hAnsi="Times New Roman" w:cs="Times New Roman"/>
          <w:sz w:val="24"/>
          <w:szCs w:val="24"/>
        </w:rPr>
      </w:pPr>
      <w:r w:rsidRPr="00D74F73">
        <w:rPr>
          <w:rFonts w:ascii="Times New Roman" w:hAnsi="Times New Roman" w:cs="Times New Roman"/>
          <w:b/>
          <w:sz w:val="24"/>
          <w:szCs w:val="24"/>
          <w:u w:val="single"/>
        </w:rPr>
        <w:t>Специфични циљ 2</w:t>
      </w:r>
      <w:proofErr w:type="gramStart"/>
      <w:r w:rsidRPr="00D74F73">
        <w:rPr>
          <w:rFonts w:ascii="Times New Roman" w:hAnsi="Times New Roman" w:cs="Times New Roman"/>
          <w:b/>
          <w:sz w:val="24"/>
          <w:szCs w:val="24"/>
          <w:u w:val="single"/>
        </w:rPr>
        <w:t>:</w:t>
      </w:r>
      <w:r>
        <w:rPr>
          <w:rFonts w:ascii="Times New Roman" w:hAnsi="Times New Roman" w:cs="Times New Roman"/>
          <w:sz w:val="24"/>
          <w:szCs w:val="24"/>
        </w:rPr>
        <w:t>До</w:t>
      </w:r>
      <w:proofErr w:type="gramEnd"/>
      <w:r>
        <w:rPr>
          <w:rFonts w:ascii="Times New Roman" w:hAnsi="Times New Roman" w:cs="Times New Roman"/>
          <w:sz w:val="24"/>
          <w:szCs w:val="24"/>
        </w:rPr>
        <w:t xml:space="preserve"> краја 2018.године обезбедити помоћ у грађевинском материјалу за завршетак започете градње и адаптације неусловних објеката за најмање 10 породица избеглих и интерно расељених лица,</w:t>
      </w:r>
    </w:p>
    <w:p w:rsidR="004009A2" w:rsidRPr="004009A2" w:rsidRDefault="00D74F73" w:rsidP="004009A2">
      <w:pPr>
        <w:pStyle w:val="ListParagraph"/>
        <w:numPr>
          <w:ilvl w:val="0"/>
          <w:numId w:val="42"/>
        </w:numPr>
        <w:jc w:val="both"/>
        <w:rPr>
          <w:rFonts w:ascii="Times New Roman" w:hAnsi="Times New Roman" w:cs="Times New Roman"/>
          <w:b/>
          <w:sz w:val="24"/>
          <w:szCs w:val="24"/>
          <w:u w:val="single"/>
        </w:rPr>
      </w:pPr>
      <w:r>
        <w:rPr>
          <w:rFonts w:ascii="Times New Roman" w:hAnsi="Times New Roman" w:cs="Times New Roman"/>
          <w:sz w:val="24"/>
          <w:szCs w:val="24"/>
        </w:rPr>
        <w:t>Циљ остварен за 2 породице избеглица, односно у мањем обиму од планираног</w:t>
      </w:r>
      <w:r w:rsidR="004009A2">
        <w:rPr>
          <w:rFonts w:ascii="Times New Roman" w:hAnsi="Times New Roman" w:cs="Times New Roman"/>
          <w:sz w:val="24"/>
          <w:szCs w:val="24"/>
        </w:rPr>
        <w:t>.У претходном и том периоду су  корисници избеглих и ирл исказали потребе за грађевинским материјалом, подносили пријаве  на Јавне позиве међутим били</w:t>
      </w:r>
      <w:r w:rsidR="00F834E5">
        <w:rPr>
          <w:rFonts w:ascii="Times New Roman" w:hAnsi="Times New Roman" w:cs="Times New Roman"/>
          <w:sz w:val="24"/>
          <w:szCs w:val="24"/>
        </w:rPr>
        <w:t xml:space="preserve"> су</w:t>
      </w:r>
      <w:r w:rsidR="004009A2">
        <w:rPr>
          <w:rFonts w:ascii="Times New Roman" w:hAnsi="Times New Roman" w:cs="Times New Roman"/>
          <w:sz w:val="24"/>
          <w:szCs w:val="24"/>
        </w:rPr>
        <w:t xml:space="preserve"> одбијени из разлога што су поједини </w:t>
      </w:r>
      <w:r w:rsidR="00D4217C">
        <w:rPr>
          <w:rFonts w:ascii="Times New Roman" w:hAnsi="Times New Roman" w:cs="Times New Roman"/>
          <w:sz w:val="24"/>
          <w:szCs w:val="24"/>
        </w:rPr>
        <w:t xml:space="preserve">предходно већ </w:t>
      </w:r>
      <w:r w:rsidR="004009A2">
        <w:rPr>
          <w:rFonts w:ascii="Times New Roman" w:hAnsi="Times New Roman" w:cs="Times New Roman"/>
          <w:sz w:val="24"/>
          <w:szCs w:val="24"/>
        </w:rPr>
        <w:t>искористили право на доделу пакета у грађ. материјалу</w:t>
      </w:r>
      <w:r w:rsidR="00D4217C">
        <w:rPr>
          <w:rFonts w:ascii="Times New Roman" w:hAnsi="Times New Roman" w:cs="Times New Roman"/>
          <w:sz w:val="24"/>
          <w:szCs w:val="24"/>
        </w:rPr>
        <w:t xml:space="preserve"> у смислу дозвољеног новчаног лимита </w:t>
      </w:r>
    </w:p>
    <w:p w:rsidR="008460BD" w:rsidRDefault="004009A2" w:rsidP="004009A2">
      <w:pPr>
        <w:jc w:val="both"/>
        <w:rPr>
          <w:rFonts w:ascii="Times New Roman" w:hAnsi="Times New Roman" w:cs="Times New Roman"/>
          <w:sz w:val="24"/>
          <w:szCs w:val="24"/>
        </w:rPr>
      </w:pPr>
      <w:r w:rsidRPr="004009A2">
        <w:rPr>
          <w:rFonts w:ascii="Times New Roman" w:hAnsi="Times New Roman" w:cs="Times New Roman"/>
          <w:b/>
          <w:sz w:val="24"/>
          <w:szCs w:val="24"/>
          <w:u w:val="single"/>
        </w:rPr>
        <w:t>Специфични циљ 3:</w:t>
      </w:r>
      <w:r>
        <w:rPr>
          <w:rFonts w:ascii="Times New Roman" w:hAnsi="Times New Roman" w:cs="Times New Roman"/>
          <w:sz w:val="24"/>
          <w:szCs w:val="24"/>
        </w:rPr>
        <w:t xml:space="preserve">До краја 2018. </w:t>
      </w:r>
      <w:proofErr w:type="gramStart"/>
      <w:r>
        <w:rPr>
          <w:rFonts w:ascii="Times New Roman" w:hAnsi="Times New Roman" w:cs="Times New Roman"/>
          <w:sz w:val="24"/>
          <w:szCs w:val="24"/>
        </w:rPr>
        <w:t>помоћи</w:t>
      </w:r>
      <w:proofErr w:type="gramEnd"/>
      <w:r>
        <w:rPr>
          <w:rFonts w:ascii="Times New Roman" w:hAnsi="Times New Roman" w:cs="Times New Roman"/>
          <w:sz w:val="24"/>
          <w:szCs w:val="24"/>
        </w:rPr>
        <w:t xml:space="preserve"> стамбено збрињавање најмање 2 породице избеглих и ирл, куповином сеоског домаћинства са окућницом,</w:t>
      </w:r>
    </w:p>
    <w:p w:rsidR="004009A2" w:rsidRDefault="00E733D9" w:rsidP="004009A2">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t>Циљ је остварен и више од планираног, к</w:t>
      </w:r>
      <w:r w:rsidR="004009A2">
        <w:rPr>
          <w:rFonts w:ascii="Times New Roman" w:hAnsi="Times New Roman" w:cs="Times New Roman"/>
          <w:sz w:val="24"/>
          <w:szCs w:val="24"/>
        </w:rPr>
        <w:t xml:space="preserve">упљено је </w:t>
      </w:r>
      <w:r w:rsidR="00603713">
        <w:rPr>
          <w:rFonts w:ascii="Times New Roman" w:hAnsi="Times New Roman" w:cs="Times New Roman"/>
          <w:sz w:val="24"/>
          <w:szCs w:val="24"/>
        </w:rPr>
        <w:t>9</w:t>
      </w:r>
      <w:r w:rsidR="004009A2">
        <w:rPr>
          <w:rFonts w:ascii="Times New Roman" w:hAnsi="Times New Roman" w:cs="Times New Roman"/>
          <w:sz w:val="24"/>
          <w:szCs w:val="24"/>
        </w:rPr>
        <w:t xml:space="preserve"> сеоских кућа са окућницом, </w:t>
      </w:r>
    </w:p>
    <w:p w:rsidR="004009A2" w:rsidRDefault="004009A2" w:rsidP="004009A2">
      <w:pPr>
        <w:jc w:val="both"/>
        <w:rPr>
          <w:rFonts w:ascii="Times New Roman" w:hAnsi="Times New Roman" w:cs="Times New Roman"/>
          <w:sz w:val="24"/>
          <w:szCs w:val="24"/>
        </w:rPr>
      </w:pPr>
      <w:r w:rsidRPr="004009A2">
        <w:rPr>
          <w:rFonts w:ascii="Times New Roman" w:hAnsi="Times New Roman" w:cs="Times New Roman"/>
          <w:b/>
          <w:sz w:val="24"/>
          <w:szCs w:val="24"/>
          <w:u w:val="single"/>
        </w:rPr>
        <w:t>Специфични циљ4:</w:t>
      </w:r>
      <w:r>
        <w:rPr>
          <w:rFonts w:ascii="Times New Roman" w:hAnsi="Times New Roman" w:cs="Times New Roman"/>
          <w:sz w:val="24"/>
          <w:szCs w:val="24"/>
        </w:rPr>
        <w:t>До краја 2017.године помоћи у економском осамостаљивању и оснаживању 15 породица избеглих и ирл, кроз програм доходовни активности,</w:t>
      </w:r>
    </w:p>
    <w:p w:rsidR="004009A2" w:rsidRDefault="008A4FAE" w:rsidP="004009A2">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t>Циљ који је планиран није остварен у овом периоду</w:t>
      </w:r>
    </w:p>
    <w:p w:rsidR="008A4FAE" w:rsidRDefault="008A4FAE" w:rsidP="008A4FAE">
      <w:pPr>
        <w:jc w:val="both"/>
        <w:rPr>
          <w:rFonts w:ascii="Times New Roman" w:hAnsi="Times New Roman" w:cs="Times New Roman"/>
          <w:sz w:val="24"/>
          <w:szCs w:val="24"/>
        </w:rPr>
      </w:pPr>
      <w:r w:rsidRPr="008A4FAE">
        <w:rPr>
          <w:rFonts w:ascii="Times New Roman" w:hAnsi="Times New Roman" w:cs="Times New Roman"/>
          <w:b/>
          <w:sz w:val="24"/>
          <w:szCs w:val="24"/>
          <w:u w:val="single"/>
        </w:rPr>
        <w:lastRenderedPageBreak/>
        <w:t>Специфични циљ 5</w:t>
      </w:r>
      <w:proofErr w:type="gramStart"/>
      <w:r w:rsidRPr="008A4FAE">
        <w:rPr>
          <w:rFonts w:ascii="Times New Roman" w:hAnsi="Times New Roman" w:cs="Times New Roman"/>
          <w:b/>
          <w:sz w:val="24"/>
          <w:szCs w:val="24"/>
          <w:u w:val="single"/>
        </w:rPr>
        <w:t>:</w:t>
      </w:r>
      <w:r>
        <w:rPr>
          <w:rFonts w:ascii="Times New Roman" w:hAnsi="Times New Roman" w:cs="Times New Roman"/>
          <w:sz w:val="24"/>
          <w:szCs w:val="24"/>
        </w:rPr>
        <w:t>До</w:t>
      </w:r>
      <w:proofErr w:type="gramEnd"/>
      <w:r>
        <w:rPr>
          <w:rFonts w:ascii="Times New Roman" w:hAnsi="Times New Roman" w:cs="Times New Roman"/>
          <w:sz w:val="24"/>
          <w:szCs w:val="24"/>
        </w:rPr>
        <w:t xml:space="preserve"> краја 2018.године у сарадњи са Националном службом за запошљавање организоваће програме стручног оспособљавања, преквалификације и доквалификације за 40 избеглица и ирл,</w:t>
      </w:r>
    </w:p>
    <w:p w:rsidR="008A4FAE" w:rsidRPr="008A4FAE" w:rsidRDefault="008A4FAE" w:rsidP="008A4FAE">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t>Циљ се спроводио кроз редовне активности НСЗ филијала Велико Градиште</w:t>
      </w:r>
    </w:p>
    <w:p w:rsidR="00E021C0" w:rsidRDefault="00CD033A" w:rsidP="00E021C0">
      <w:pPr>
        <w:jc w:val="both"/>
        <w:rPr>
          <w:rFonts w:ascii="Times New Roman" w:hAnsi="Times New Roman" w:cs="Times New Roman"/>
          <w:sz w:val="24"/>
          <w:szCs w:val="24"/>
        </w:rPr>
      </w:pPr>
      <w:r>
        <w:rPr>
          <w:rFonts w:ascii="Times New Roman" w:hAnsi="Times New Roman" w:cs="Times New Roman"/>
          <w:sz w:val="24"/>
          <w:szCs w:val="24"/>
        </w:rPr>
        <w:tab/>
      </w:r>
      <w:r w:rsidR="008A4FAE">
        <w:rPr>
          <w:rFonts w:ascii="Times New Roman" w:hAnsi="Times New Roman" w:cs="Times New Roman"/>
          <w:sz w:val="24"/>
          <w:szCs w:val="24"/>
        </w:rPr>
        <w:t xml:space="preserve">Претходним Локалним акционим планом 2015.-2018.године </w:t>
      </w:r>
      <w:r w:rsidR="00A046F6">
        <w:rPr>
          <w:rFonts w:ascii="Times New Roman" w:hAnsi="Times New Roman" w:cs="Times New Roman"/>
          <w:sz w:val="24"/>
          <w:szCs w:val="24"/>
        </w:rPr>
        <w:t xml:space="preserve">може се закључити да </w:t>
      </w:r>
      <w:r w:rsidR="008A4FAE">
        <w:rPr>
          <w:rFonts w:ascii="Times New Roman" w:hAnsi="Times New Roman" w:cs="Times New Roman"/>
          <w:sz w:val="24"/>
          <w:szCs w:val="24"/>
        </w:rPr>
        <w:t xml:space="preserve">је што се тиче стамбеног збрињавања </w:t>
      </w:r>
      <w:r w:rsidR="00A046F6">
        <w:rPr>
          <w:rFonts w:ascii="Times New Roman" w:hAnsi="Times New Roman" w:cs="Times New Roman"/>
          <w:sz w:val="24"/>
          <w:szCs w:val="24"/>
        </w:rPr>
        <w:t>кроз Регионални пројекат-куповина сеоских кућа са окућницом и про</w:t>
      </w:r>
      <w:r w:rsidR="00016929">
        <w:rPr>
          <w:rFonts w:ascii="Times New Roman" w:hAnsi="Times New Roman" w:cs="Times New Roman"/>
          <w:sz w:val="24"/>
          <w:szCs w:val="24"/>
        </w:rPr>
        <w:t>грам из буџета Републике Србије</w:t>
      </w:r>
      <w:r w:rsidR="00A046F6">
        <w:rPr>
          <w:rFonts w:ascii="Times New Roman" w:hAnsi="Times New Roman" w:cs="Times New Roman"/>
          <w:sz w:val="24"/>
          <w:szCs w:val="24"/>
        </w:rPr>
        <w:t xml:space="preserve"> реализовано и више од планираног.</w:t>
      </w:r>
      <w:r w:rsidR="001D0D47">
        <w:rPr>
          <w:rFonts w:ascii="Times New Roman" w:hAnsi="Times New Roman" w:cs="Times New Roman"/>
          <w:sz w:val="24"/>
          <w:szCs w:val="24"/>
        </w:rPr>
        <w:t>У периоду 2015.2018.године и током 2019.године из средстава Регионалног стамбеног програма обезбеђено је и реализовано 77.000 евра за 7 сеоских кућа</w:t>
      </w:r>
      <w:r w:rsidR="001E38CD">
        <w:rPr>
          <w:rFonts w:ascii="Times New Roman" w:hAnsi="Times New Roman" w:cs="Times New Roman"/>
          <w:sz w:val="24"/>
          <w:szCs w:val="24"/>
        </w:rPr>
        <w:t>,</w:t>
      </w:r>
      <w:r w:rsidR="001D0D47">
        <w:rPr>
          <w:rFonts w:ascii="Times New Roman" w:hAnsi="Times New Roman" w:cs="Times New Roman"/>
          <w:sz w:val="24"/>
          <w:szCs w:val="24"/>
        </w:rPr>
        <w:t xml:space="preserve"> средствима из буџета Републике Србије и делом из буџета општине Велико Градиште у износу  од 2.800.000,00 динара за 2 сеоске куће. </w:t>
      </w:r>
    </w:p>
    <w:p w:rsidR="001D0D47" w:rsidRDefault="00CD033A" w:rsidP="00E021C0">
      <w:pPr>
        <w:jc w:val="both"/>
        <w:rPr>
          <w:rFonts w:ascii="Times New Roman" w:hAnsi="Times New Roman" w:cs="Times New Roman"/>
          <w:sz w:val="24"/>
          <w:szCs w:val="24"/>
        </w:rPr>
      </w:pPr>
      <w:r>
        <w:rPr>
          <w:rFonts w:ascii="Times New Roman" w:hAnsi="Times New Roman" w:cs="Times New Roman"/>
          <w:sz w:val="24"/>
          <w:szCs w:val="24"/>
        </w:rPr>
        <w:tab/>
      </w:r>
      <w:proofErr w:type="gramStart"/>
      <w:r w:rsidR="001D0D47">
        <w:rPr>
          <w:rFonts w:ascii="Times New Roman" w:hAnsi="Times New Roman" w:cs="Times New Roman"/>
          <w:sz w:val="24"/>
          <w:szCs w:val="24"/>
        </w:rPr>
        <w:t>На основу изведених резултата, могу се сагледати смернице за даље планирање активности и увидети колике су потребе избеглица и ирл, јер и по</w:t>
      </w:r>
      <w:r w:rsidR="008D1284">
        <w:rPr>
          <w:rFonts w:ascii="Times New Roman" w:hAnsi="Times New Roman" w:cs="Times New Roman"/>
          <w:sz w:val="24"/>
          <w:szCs w:val="24"/>
        </w:rPr>
        <w:t>ред досадашњих резултата постоји још незнатан број породица које живе код пријатеља, рођака и неки од њих су лошег материјалног стања.</w:t>
      </w:r>
      <w:proofErr w:type="gramEnd"/>
    </w:p>
    <w:p w:rsidR="008D1284" w:rsidRPr="00C7422A" w:rsidRDefault="008D1284" w:rsidP="00E021C0">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У периоду 2019-2020.године је вршена анализа стања, односно потреба избеглих и ирл </w:t>
      </w:r>
      <w:r w:rsidR="003A16E1">
        <w:rPr>
          <w:rFonts w:ascii="Times New Roman" w:hAnsi="Times New Roman" w:cs="Times New Roman"/>
          <w:sz w:val="24"/>
          <w:szCs w:val="24"/>
        </w:rPr>
        <w:t>кроз попуњавање упитника, на основу којих је израђен овај Локални акциони план којим је предвиђено решавање исказаних потреба.</w:t>
      </w:r>
      <w:proofErr w:type="gramEnd"/>
    </w:p>
    <w:p w:rsidR="00E021C0" w:rsidRPr="008D1284" w:rsidRDefault="00D43152" w:rsidP="00E021C0">
      <w:pPr>
        <w:jc w:val="both"/>
        <w:rPr>
          <w:rFonts w:ascii="Times New Roman" w:hAnsi="Times New Roman" w:cs="Times New Roman"/>
          <w:sz w:val="24"/>
          <w:szCs w:val="24"/>
        </w:rPr>
      </w:pPr>
      <w:r>
        <w:rPr>
          <w:rFonts w:ascii="Times New Roman" w:hAnsi="Times New Roman" w:cs="Times New Roman"/>
          <w:sz w:val="24"/>
          <w:szCs w:val="24"/>
        </w:rPr>
        <w:tab/>
      </w:r>
      <w:r w:rsidR="00E021C0" w:rsidRPr="00E021C0">
        <w:rPr>
          <w:rFonts w:ascii="Times New Roman" w:hAnsi="Times New Roman" w:cs="Times New Roman"/>
          <w:sz w:val="24"/>
          <w:szCs w:val="24"/>
        </w:rPr>
        <w:t>На територији општине Велико Градиште до 2021.године није евидентирано присуство повратника по основу споразума о реадмисији, тражиоца азила и миграната у потреби без утврђеног статуса из азијских и афричких земаља.Уколико дође до прилива ових категорија лица, општина Велико Градиште, организоваће консултације са релевантним органима и организацијама, ради изналажења најбољег начина за решавање потреба. Општина је спремна да пружи сву стручну и логистичку помоћ у току интегрисања наведених категорија у локалну средину, кроз организовање разних тематских радионица, округлих столова, штампања брошура о миграцијама, инфо флајера за све мигрантске групе, како би оснажила капацитете Општине у области управљања миграцијама.</w:t>
      </w:r>
    </w:p>
    <w:p w:rsidR="004B2362" w:rsidRDefault="004B2362" w:rsidP="00FF41BF">
      <w:pPr>
        <w:jc w:val="both"/>
        <w:rPr>
          <w:rFonts w:ascii="Times New Roman" w:hAnsi="Times New Roman" w:cs="Times New Roman"/>
          <w:b/>
          <w:color w:val="FF0000"/>
          <w:sz w:val="24"/>
          <w:szCs w:val="24"/>
        </w:rPr>
      </w:pPr>
    </w:p>
    <w:p w:rsidR="00CD033A" w:rsidRDefault="00CD033A" w:rsidP="00FF41BF">
      <w:pPr>
        <w:jc w:val="both"/>
        <w:rPr>
          <w:rFonts w:ascii="Times New Roman" w:hAnsi="Times New Roman" w:cs="Times New Roman"/>
          <w:b/>
          <w:color w:val="FF0000"/>
          <w:sz w:val="24"/>
          <w:szCs w:val="24"/>
        </w:rPr>
      </w:pPr>
    </w:p>
    <w:p w:rsidR="00CD033A" w:rsidRDefault="00CD033A" w:rsidP="00FF41BF">
      <w:pPr>
        <w:jc w:val="both"/>
        <w:rPr>
          <w:rFonts w:ascii="Times New Roman" w:hAnsi="Times New Roman" w:cs="Times New Roman"/>
          <w:b/>
          <w:color w:val="FF0000"/>
          <w:sz w:val="24"/>
          <w:szCs w:val="24"/>
        </w:rPr>
      </w:pPr>
    </w:p>
    <w:p w:rsidR="00CD033A" w:rsidRDefault="00CD033A" w:rsidP="00FF41BF">
      <w:pPr>
        <w:jc w:val="both"/>
        <w:rPr>
          <w:rFonts w:ascii="Times New Roman" w:hAnsi="Times New Roman" w:cs="Times New Roman"/>
          <w:b/>
          <w:color w:val="FF0000"/>
          <w:sz w:val="24"/>
          <w:szCs w:val="24"/>
        </w:rPr>
      </w:pPr>
    </w:p>
    <w:p w:rsidR="00CD033A" w:rsidRDefault="00CD033A" w:rsidP="00FF41BF">
      <w:pPr>
        <w:jc w:val="both"/>
        <w:rPr>
          <w:rFonts w:ascii="Times New Roman" w:hAnsi="Times New Roman" w:cs="Times New Roman"/>
          <w:b/>
          <w:color w:val="FF0000"/>
          <w:sz w:val="24"/>
          <w:szCs w:val="24"/>
        </w:rPr>
      </w:pPr>
    </w:p>
    <w:p w:rsidR="00CD033A" w:rsidRDefault="00CD033A" w:rsidP="00FF41BF">
      <w:pPr>
        <w:jc w:val="both"/>
        <w:rPr>
          <w:rFonts w:ascii="Times New Roman" w:hAnsi="Times New Roman" w:cs="Times New Roman"/>
          <w:b/>
          <w:color w:val="FF0000"/>
          <w:sz w:val="24"/>
          <w:szCs w:val="24"/>
        </w:rPr>
      </w:pPr>
    </w:p>
    <w:p w:rsidR="00CD033A" w:rsidRDefault="00CD033A" w:rsidP="00FF41BF">
      <w:pPr>
        <w:jc w:val="both"/>
        <w:rPr>
          <w:rFonts w:ascii="Times New Roman" w:hAnsi="Times New Roman" w:cs="Times New Roman"/>
          <w:b/>
          <w:color w:val="FF0000"/>
          <w:sz w:val="24"/>
          <w:szCs w:val="24"/>
        </w:rPr>
      </w:pPr>
    </w:p>
    <w:p w:rsidR="00CD033A" w:rsidRDefault="00CD033A" w:rsidP="00FF41BF">
      <w:pPr>
        <w:jc w:val="both"/>
        <w:rPr>
          <w:rFonts w:ascii="Times New Roman" w:hAnsi="Times New Roman" w:cs="Times New Roman"/>
          <w:b/>
          <w:color w:val="FF0000"/>
          <w:sz w:val="24"/>
          <w:szCs w:val="24"/>
        </w:rPr>
      </w:pPr>
    </w:p>
    <w:p w:rsidR="00CD033A" w:rsidRDefault="00CD033A" w:rsidP="00FF41BF">
      <w:pPr>
        <w:jc w:val="both"/>
        <w:rPr>
          <w:rFonts w:ascii="Times New Roman" w:hAnsi="Times New Roman" w:cs="Times New Roman"/>
          <w:b/>
          <w:color w:val="FF0000"/>
          <w:sz w:val="24"/>
          <w:szCs w:val="24"/>
        </w:rPr>
      </w:pPr>
    </w:p>
    <w:p w:rsidR="00CD033A" w:rsidRDefault="00CD033A" w:rsidP="00FF41BF">
      <w:pPr>
        <w:jc w:val="both"/>
        <w:rPr>
          <w:rFonts w:ascii="Times New Roman" w:hAnsi="Times New Roman" w:cs="Times New Roman"/>
          <w:b/>
          <w:color w:val="FF0000"/>
          <w:sz w:val="24"/>
          <w:szCs w:val="24"/>
        </w:rPr>
      </w:pPr>
    </w:p>
    <w:p w:rsidR="00CD033A" w:rsidRPr="00CD033A" w:rsidRDefault="00CD033A" w:rsidP="00FF41BF">
      <w:pPr>
        <w:jc w:val="both"/>
        <w:rPr>
          <w:rFonts w:ascii="Times New Roman" w:hAnsi="Times New Roman" w:cs="Times New Roman"/>
          <w:b/>
          <w:color w:val="FF0000"/>
          <w:sz w:val="24"/>
          <w:szCs w:val="24"/>
        </w:rPr>
      </w:pPr>
    </w:p>
    <w:p w:rsidR="004B2362" w:rsidRDefault="004B2362" w:rsidP="00FF41BF">
      <w:pPr>
        <w:jc w:val="both"/>
        <w:rPr>
          <w:rFonts w:ascii="Times New Roman" w:hAnsi="Times New Roman" w:cs="Times New Roman"/>
          <w:b/>
          <w:color w:val="FF0000"/>
          <w:sz w:val="24"/>
          <w:szCs w:val="24"/>
        </w:rPr>
      </w:pPr>
    </w:p>
    <w:p w:rsidR="004B2362" w:rsidRDefault="004B2362" w:rsidP="00FF41BF">
      <w:pPr>
        <w:jc w:val="both"/>
        <w:rPr>
          <w:rFonts w:ascii="Times New Roman" w:hAnsi="Times New Roman" w:cs="Times New Roman"/>
          <w:b/>
          <w:color w:val="FF0000"/>
          <w:sz w:val="24"/>
          <w:szCs w:val="24"/>
        </w:rPr>
      </w:pPr>
    </w:p>
    <w:p w:rsidR="00E83B4D" w:rsidRPr="008368EF" w:rsidRDefault="00CB0BEB" w:rsidP="0079604C">
      <w:pPr>
        <w:shd w:val="clear" w:color="auto" w:fill="E2EFD9" w:themeFill="accent6" w:themeFillTint="33"/>
        <w:jc w:val="center"/>
        <w:rPr>
          <w:rFonts w:ascii="Times New Roman" w:hAnsi="Times New Roman" w:cs="Times New Roman"/>
          <w:sz w:val="28"/>
          <w:szCs w:val="28"/>
        </w:rPr>
      </w:pPr>
      <w:r w:rsidRPr="008368EF">
        <w:rPr>
          <w:rFonts w:ascii="Times New Roman" w:hAnsi="Times New Roman" w:cs="Times New Roman"/>
          <w:b/>
          <w:sz w:val="28"/>
          <w:szCs w:val="28"/>
        </w:rPr>
        <w:lastRenderedPageBreak/>
        <w:t>ПОГЛАВЉЕ 3</w:t>
      </w:r>
      <w:proofErr w:type="gramStart"/>
      <w:r w:rsidRPr="008368EF">
        <w:rPr>
          <w:rFonts w:ascii="Times New Roman" w:hAnsi="Times New Roman" w:cs="Times New Roman"/>
          <w:b/>
          <w:sz w:val="28"/>
          <w:szCs w:val="28"/>
        </w:rPr>
        <w:t>:АНАЛИЗА</w:t>
      </w:r>
      <w:proofErr w:type="gramEnd"/>
      <w:r w:rsidRPr="008368EF">
        <w:rPr>
          <w:rFonts w:ascii="Times New Roman" w:hAnsi="Times New Roman" w:cs="Times New Roman"/>
          <w:b/>
          <w:sz w:val="28"/>
          <w:szCs w:val="28"/>
        </w:rPr>
        <w:t xml:space="preserve"> СИТУАЦИЈЕ И ЗАКЉУЧЦИ</w:t>
      </w:r>
    </w:p>
    <w:p w:rsidR="00CB0BEB" w:rsidRDefault="00CB0BEB" w:rsidP="00CB0BEB">
      <w:pPr>
        <w:jc w:val="center"/>
        <w:rPr>
          <w:rFonts w:ascii="Times New Roman" w:hAnsi="Times New Roman" w:cs="Times New Roman"/>
          <w:sz w:val="24"/>
          <w:szCs w:val="24"/>
        </w:rPr>
      </w:pPr>
    </w:p>
    <w:p w:rsidR="00CB0BEB" w:rsidRPr="005A2ECE" w:rsidRDefault="00CB0BEB" w:rsidP="00CB0BEB">
      <w:pPr>
        <w:jc w:val="both"/>
        <w:rPr>
          <w:rFonts w:ascii="Times New Roman" w:hAnsi="Times New Roman" w:cs="Times New Roman"/>
          <w:sz w:val="24"/>
          <w:szCs w:val="24"/>
        </w:rPr>
      </w:pPr>
    </w:p>
    <w:p w:rsidR="006F1B93" w:rsidRPr="005A2ECE" w:rsidRDefault="006F1B93" w:rsidP="005A2ECE">
      <w:pPr>
        <w:jc w:val="both"/>
        <w:rPr>
          <w:rFonts w:ascii="Times New Roman" w:hAnsi="Times New Roman" w:cs="Times New Roman"/>
          <w:sz w:val="24"/>
          <w:szCs w:val="24"/>
        </w:rPr>
      </w:pPr>
      <w:r w:rsidRPr="005A2ECE">
        <w:rPr>
          <w:rFonts w:ascii="Times New Roman" w:hAnsi="Times New Roman" w:cs="Times New Roman"/>
          <w:color w:val="000000" w:themeColor="text1"/>
          <w:sz w:val="24"/>
          <w:szCs w:val="24"/>
        </w:rPr>
        <w:t>Анализа стања у локалној заједници по питањима унапређења положаја избеглих лица, ирл, повратника по основу споразума о реадмисији, тражилаца азила и миграната у потреби без утврђеног статуса извршена је на основу досадашњих активности и резултата и сагледавања досадашњих капацитета локалне заједнице и слабости</w:t>
      </w:r>
      <w:r w:rsidR="005A2ECE" w:rsidRPr="005A2ECE">
        <w:rPr>
          <w:rFonts w:ascii="Times New Roman" w:hAnsi="Times New Roman" w:cs="Times New Roman"/>
          <w:color w:val="000000" w:themeColor="text1"/>
          <w:sz w:val="24"/>
          <w:szCs w:val="24"/>
        </w:rPr>
        <w:t xml:space="preserve"> , као могућности и препреке са којима се суочава у свом радном окружењу</w:t>
      </w:r>
      <w:r w:rsidR="005A2ECE">
        <w:rPr>
          <w:rFonts w:ascii="Times New Roman" w:hAnsi="Times New Roman" w:cs="Times New Roman"/>
          <w:color w:val="000000" w:themeColor="text1"/>
          <w:sz w:val="24"/>
          <w:szCs w:val="24"/>
        </w:rPr>
        <w:t>.</w:t>
      </w:r>
    </w:p>
    <w:p w:rsidR="00CB0BEB" w:rsidRPr="005A2ECE" w:rsidRDefault="00CB0BEB" w:rsidP="005A2ECE">
      <w:pPr>
        <w:ind w:left="360"/>
        <w:jc w:val="both"/>
        <w:rPr>
          <w:rFonts w:ascii="Times New Roman" w:hAnsi="Times New Roman" w:cs="Times New Roman"/>
          <w:sz w:val="24"/>
          <w:szCs w:val="24"/>
        </w:rPr>
      </w:pPr>
    </w:p>
    <w:p w:rsidR="00343EA6" w:rsidRPr="00343EA6" w:rsidRDefault="005A2ECE" w:rsidP="00F72D28">
      <w:pPr>
        <w:jc w:val="both"/>
        <w:rPr>
          <w:rFonts w:ascii="Times New Roman" w:hAnsi="Times New Roman" w:cs="Times New Roman"/>
          <w:sz w:val="24"/>
          <w:szCs w:val="24"/>
        </w:rPr>
      </w:pPr>
      <w:r>
        <w:rPr>
          <w:rFonts w:ascii="Times New Roman" w:hAnsi="Times New Roman" w:cs="Times New Roman"/>
          <w:sz w:val="24"/>
          <w:szCs w:val="24"/>
        </w:rPr>
        <w:t xml:space="preserve">            О</w:t>
      </w:r>
      <w:r w:rsidR="004B2362">
        <w:rPr>
          <w:rFonts w:ascii="Times New Roman" w:hAnsi="Times New Roman" w:cs="Times New Roman"/>
          <w:sz w:val="24"/>
          <w:szCs w:val="24"/>
        </w:rPr>
        <w:t xml:space="preserve">ва анализа </w:t>
      </w:r>
      <w:r w:rsidR="00F72D28" w:rsidRPr="00F72D28">
        <w:rPr>
          <w:rFonts w:ascii="Times New Roman" w:hAnsi="Times New Roman" w:cs="Times New Roman"/>
          <w:sz w:val="24"/>
          <w:szCs w:val="24"/>
        </w:rPr>
        <w:t>обухват</w:t>
      </w:r>
      <w:r w:rsidR="004B2362">
        <w:rPr>
          <w:rFonts w:ascii="Times New Roman" w:hAnsi="Times New Roman" w:cs="Times New Roman"/>
          <w:sz w:val="24"/>
          <w:szCs w:val="24"/>
        </w:rPr>
        <w:t>и</w:t>
      </w:r>
      <w:r w:rsidR="00F72D28" w:rsidRPr="00F72D28">
        <w:rPr>
          <w:rFonts w:ascii="Times New Roman" w:hAnsi="Times New Roman" w:cs="Times New Roman"/>
          <w:sz w:val="24"/>
          <w:szCs w:val="24"/>
        </w:rPr>
        <w:t>ла је неколико кључних националних стратешких докумената релевантних за ову област, актуелни законски оквир који регулише питања избеглих лица, интерно расељених лица, повратника по основу споразума о реадмисији, тражилаца азила и миграната у потреби без утврђеног статуса</w:t>
      </w:r>
      <w:r w:rsidR="00F72D28">
        <w:rPr>
          <w:rFonts w:ascii="Times New Roman" w:hAnsi="Times New Roman" w:cs="Times New Roman"/>
          <w:sz w:val="24"/>
          <w:szCs w:val="24"/>
        </w:rPr>
        <w:t>, стратешка документа општине Велико Градиште</w:t>
      </w:r>
      <w:r w:rsidR="004B2362">
        <w:rPr>
          <w:rFonts w:ascii="Times New Roman" w:hAnsi="Times New Roman" w:cs="Times New Roman"/>
          <w:sz w:val="24"/>
          <w:szCs w:val="24"/>
        </w:rPr>
        <w:t>.</w:t>
      </w:r>
    </w:p>
    <w:p w:rsidR="00F72D28" w:rsidRPr="00303BDA" w:rsidRDefault="00F72D28" w:rsidP="00F72D28">
      <w:pPr>
        <w:pStyle w:val="ListParagraph"/>
        <w:numPr>
          <w:ilvl w:val="0"/>
          <w:numId w:val="21"/>
        </w:numPr>
        <w:jc w:val="both"/>
        <w:rPr>
          <w:rFonts w:ascii="Times New Roman" w:hAnsi="Times New Roman" w:cs="Times New Roman"/>
          <w:b/>
          <w:sz w:val="24"/>
          <w:szCs w:val="24"/>
        </w:rPr>
      </w:pPr>
      <w:r w:rsidRPr="00303BDA">
        <w:rPr>
          <w:rFonts w:ascii="Times New Roman" w:hAnsi="Times New Roman" w:cs="Times New Roman"/>
          <w:b/>
          <w:sz w:val="24"/>
          <w:szCs w:val="24"/>
        </w:rPr>
        <w:t>Национални стратешки документи од значаја за питања миграната су:</w:t>
      </w:r>
    </w:p>
    <w:p w:rsidR="009713A0" w:rsidRDefault="00F72D28" w:rsidP="00F72D28">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Национални стратегија за решавање питања избеглих и интерно расељених лица за период од 2015. до 2020 године ( „Сл.гласник РС“, бр.62/2015)</w:t>
      </w:r>
      <w:r w:rsidR="009713A0">
        <w:rPr>
          <w:rFonts w:ascii="Times New Roman" w:hAnsi="Times New Roman" w:cs="Times New Roman"/>
          <w:sz w:val="24"/>
          <w:szCs w:val="24"/>
        </w:rPr>
        <w:t>,</w:t>
      </w:r>
    </w:p>
    <w:p w:rsidR="00F72D28" w:rsidRDefault="009713A0" w:rsidP="00F72D28">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Национална стратегија за управљање миграцијама ( „Сл.гласник РС“, бр.59/2009),</w:t>
      </w:r>
    </w:p>
    <w:p w:rsidR="009713A0" w:rsidRDefault="009713A0" w:rsidP="00F72D28">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Национална стратегија реинтеграције повратника по споразуму о реадмисији („Сл.гласник РС“, бр.15/2009),</w:t>
      </w:r>
    </w:p>
    <w:p w:rsidR="009713A0" w:rsidRDefault="009713A0" w:rsidP="00F72D28">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Стратегија супротстављања илегалним миграцијама у Републици Србији („Сл.гласник РС“, бр.25/2009)</w:t>
      </w:r>
    </w:p>
    <w:p w:rsidR="009713A0" w:rsidRDefault="009713A0" w:rsidP="00F72D28">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Стратегија превенције и сузбијања трговине људима, посебно женама и децом и заштите жртава од 2017. </w:t>
      </w:r>
      <w:r w:rsidR="00D97B5E">
        <w:rPr>
          <w:rFonts w:ascii="Times New Roman" w:hAnsi="Times New Roman" w:cs="Times New Roman"/>
          <w:sz w:val="24"/>
          <w:szCs w:val="24"/>
        </w:rPr>
        <w:t>д</w:t>
      </w:r>
      <w:r>
        <w:rPr>
          <w:rFonts w:ascii="Times New Roman" w:hAnsi="Times New Roman" w:cs="Times New Roman"/>
          <w:sz w:val="24"/>
          <w:szCs w:val="24"/>
        </w:rPr>
        <w:t xml:space="preserve">о 2020.год.(Сл.гласник РС, бр.77/2017), </w:t>
      </w:r>
    </w:p>
    <w:p w:rsidR="00B738AA" w:rsidRPr="00FB598A" w:rsidRDefault="009713A0" w:rsidP="00B738AA">
      <w:pPr>
        <w:pStyle w:val="ListParagraph"/>
        <w:numPr>
          <w:ilvl w:val="0"/>
          <w:numId w:val="22"/>
        </w:numPr>
        <w:jc w:val="both"/>
        <w:rPr>
          <w:rFonts w:ascii="Times New Roman" w:hAnsi="Times New Roman" w:cs="Times New Roman"/>
          <w:sz w:val="24"/>
          <w:szCs w:val="24"/>
        </w:rPr>
      </w:pPr>
      <w:r w:rsidRPr="00FB598A">
        <w:rPr>
          <w:rFonts w:ascii="Times New Roman" w:hAnsi="Times New Roman" w:cs="Times New Roman"/>
          <w:sz w:val="24"/>
          <w:szCs w:val="24"/>
        </w:rPr>
        <w:t>Стратегија за смањење сиромаштва („Сл.гласник РС</w:t>
      </w:r>
      <w:proofErr w:type="gramStart"/>
      <w:r w:rsidRPr="00FB598A">
        <w:rPr>
          <w:rFonts w:ascii="Times New Roman" w:hAnsi="Times New Roman" w:cs="Times New Roman"/>
          <w:sz w:val="24"/>
          <w:szCs w:val="24"/>
        </w:rPr>
        <w:t>“ од</w:t>
      </w:r>
      <w:proofErr w:type="gramEnd"/>
      <w:r w:rsidRPr="00FB598A">
        <w:rPr>
          <w:rFonts w:ascii="Times New Roman" w:hAnsi="Times New Roman" w:cs="Times New Roman"/>
          <w:sz w:val="24"/>
          <w:szCs w:val="24"/>
        </w:rPr>
        <w:t xml:space="preserve"> 16.октобра 2003.),</w:t>
      </w:r>
    </w:p>
    <w:p w:rsidR="00B738AA" w:rsidRPr="00B738AA" w:rsidRDefault="009713A0" w:rsidP="00B738AA">
      <w:pPr>
        <w:pStyle w:val="ListParagraph"/>
        <w:numPr>
          <w:ilvl w:val="0"/>
          <w:numId w:val="22"/>
        </w:numPr>
        <w:jc w:val="both"/>
        <w:rPr>
          <w:rFonts w:ascii="Times New Roman" w:hAnsi="Times New Roman" w:cs="Times New Roman"/>
          <w:sz w:val="24"/>
          <w:szCs w:val="24"/>
        </w:rPr>
      </w:pPr>
      <w:r w:rsidRPr="00B738AA">
        <w:rPr>
          <w:rFonts w:ascii="Times New Roman" w:hAnsi="Times New Roman" w:cs="Times New Roman"/>
          <w:sz w:val="24"/>
          <w:szCs w:val="24"/>
        </w:rPr>
        <w:t>Национална стратегија одрживог развоја</w:t>
      </w:r>
      <w:r w:rsidR="002923E9" w:rsidRPr="00B738AA">
        <w:rPr>
          <w:rFonts w:ascii="Times New Roman" w:hAnsi="Times New Roman" w:cs="Times New Roman"/>
          <w:sz w:val="24"/>
          <w:szCs w:val="24"/>
        </w:rPr>
        <w:t xml:space="preserve"> („Сл.гласник РС“, бр.58/2008),</w:t>
      </w:r>
    </w:p>
    <w:p w:rsidR="002923E9" w:rsidRDefault="002923E9" w:rsidP="00F72D28">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Национална стратегија запошљавања 2010-2020 („Сл.гласник РС“, бр.37/2011)</w:t>
      </w:r>
      <w:r w:rsidR="00666A71">
        <w:rPr>
          <w:rFonts w:ascii="Times New Roman" w:hAnsi="Times New Roman" w:cs="Times New Roman"/>
          <w:sz w:val="24"/>
          <w:szCs w:val="24"/>
        </w:rPr>
        <w:t>.</w:t>
      </w:r>
    </w:p>
    <w:p w:rsidR="002923E9" w:rsidRPr="00303BDA" w:rsidRDefault="002923E9" w:rsidP="002923E9">
      <w:pPr>
        <w:pStyle w:val="ListParagraph"/>
        <w:numPr>
          <w:ilvl w:val="0"/>
          <w:numId w:val="21"/>
        </w:numPr>
        <w:jc w:val="both"/>
        <w:rPr>
          <w:rFonts w:ascii="Times New Roman" w:hAnsi="Times New Roman" w:cs="Times New Roman"/>
          <w:b/>
          <w:sz w:val="24"/>
          <w:szCs w:val="24"/>
        </w:rPr>
      </w:pPr>
      <w:r w:rsidRPr="00303BDA">
        <w:rPr>
          <w:rFonts w:ascii="Times New Roman" w:hAnsi="Times New Roman" w:cs="Times New Roman"/>
          <w:b/>
          <w:sz w:val="24"/>
          <w:szCs w:val="24"/>
        </w:rPr>
        <w:t>Актуелни законски оквир за питања избеглица чине:</w:t>
      </w:r>
    </w:p>
    <w:p w:rsidR="00FB598A" w:rsidRPr="00043D4F" w:rsidRDefault="002923E9" w:rsidP="00FB598A">
      <w:pPr>
        <w:pStyle w:val="ListParagraph"/>
        <w:numPr>
          <w:ilvl w:val="0"/>
          <w:numId w:val="23"/>
        </w:numPr>
        <w:jc w:val="both"/>
        <w:rPr>
          <w:rFonts w:ascii="Times New Roman" w:hAnsi="Times New Roman" w:cs="Times New Roman"/>
          <w:sz w:val="24"/>
          <w:szCs w:val="24"/>
        </w:rPr>
      </w:pPr>
      <w:r w:rsidRPr="00043D4F">
        <w:rPr>
          <w:rFonts w:ascii="Times New Roman" w:hAnsi="Times New Roman" w:cs="Times New Roman"/>
          <w:sz w:val="24"/>
          <w:szCs w:val="24"/>
        </w:rPr>
        <w:t>Закон о избеглицама („Сл.гласник РС“ бр. 18/1992, „Сл.лист СРЈ“, бр.42/2002, „Сл.гласник РС“, бр.45/2002)</w:t>
      </w:r>
    </w:p>
    <w:p w:rsidR="00FB598A" w:rsidRPr="00FB598A" w:rsidRDefault="002923E9" w:rsidP="00672488">
      <w:pPr>
        <w:pStyle w:val="ListParagraph"/>
        <w:numPr>
          <w:ilvl w:val="0"/>
          <w:numId w:val="23"/>
        </w:numPr>
        <w:jc w:val="both"/>
        <w:rPr>
          <w:rFonts w:ascii="Times New Roman" w:hAnsi="Times New Roman" w:cs="Times New Roman"/>
          <w:sz w:val="24"/>
          <w:szCs w:val="24"/>
        </w:rPr>
      </w:pPr>
      <w:r w:rsidRPr="00FB598A">
        <w:rPr>
          <w:rFonts w:ascii="Times New Roman" w:hAnsi="Times New Roman" w:cs="Times New Roman"/>
          <w:sz w:val="24"/>
          <w:szCs w:val="24"/>
        </w:rPr>
        <w:t>Закон о изменама и допунама Закона о избеглицама („Сл.гласник РС“, бр.30/2010)</w:t>
      </w:r>
    </w:p>
    <w:p w:rsidR="002923E9" w:rsidRDefault="002923E9" w:rsidP="002923E9">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Закон о управљању миграцијама(„Сл.гласник</w:t>
      </w:r>
      <w:r w:rsidR="0079604C">
        <w:rPr>
          <w:rFonts w:ascii="Times New Roman" w:hAnsi="Times New Roman" w:cs="Times New Roman"/>
          <w:sz w:val="24"/>
          <w:szCs w:val="24"/>
        </w:rPr>
        <w:t xml:space="preserve"> РС</w:t>
      </w:r>
      <w:r>
        <w:rPr>
          <w:rFonts w:ascii="Times New Roman" w:hAnsi="Times New Roman" w:cs="Times New Roman"/>
          <w:sz w:val="24"/>
          <w:szCs w:val="24"/>
        </w:rPr>
        <w:t>“, бр.107/2012)</w:t>
      </w:r>
    </w:p>
    <w:p w:rsidR="002923E9" w:rsidRDefault="002923E9" w:rsidP="002923E9">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Закон о азилу и привременој заштити(</w:t>
      </w:r>
      <w:r w:rsidR="0079604C">
        <w:rPr>
          <w:rFonts w:ascii="Times New Roman" w:hAnsi="Times New Roman" w:cs="Times New Roman"/>
          <w:sz w:val="24"/>
          <w:szCs w:val="24"/>
        </w:rPr>
        <w:t>„Сл.гласник РС“, бр.24/</w:t>
      </w:r>
      <w:r>
        <w:rPr>
          <w:rFonts w:ascii="Times New Roman" w:hAnsi="Times New Roman" w:cs="Times New Roman"/>
          <w:sz w:val="24"/>
          <w:szCs w:val="24"/>
        </w:rPr>
        <w:t>2018)</w:t>
      </w:r>
    </w:p>
    <w:p w:rsidR="00343758" w:rsidRPr="0000145E" w:rsidRDefault="002923E9" w:rsidP="00343758">
      <w:pPr>
        <w:pStyle w:val="ListParagraph"/>
        <w:numPr>
          <w:ilvl w:val="0"/>
          <w:numId w:val="23"/>
        </w:numPr>
        <w:jc w:val="both"/>
        <w:rPr>
          <w:rFonts w:ascii="Times New Roman" w:hAnsi="Times New Roman" w:cs="Times New Roman"/>
          <w:sz w:val="24"/>
          <w:szCs w:val="24"/>
        </w:rPr>
      </w:pPr>
      <w:r w:rsidRPr="0000145E">
        <w:rPr>
          <w:rFonts w:ascii="Times New Roman" w:hAnsi="Times New Roman" w:cs="Times New Roman"/>
          <w:sz w:val="24"/>
          <w:szCs w:val="24"/>
        </w:rPr>
        <w:t>Уредба о ближим условима и мерилима за утврђивање реда првенства за решавање стамбених потреба избеглица („Сл.гласник РС“, бр.58/2011)</w:t>
      </w:r>
    </w:p>
    <w:p w:rsidR="002923E9" w:rsidRDefault="002923E9" w:rsidP="002923E9">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Уредба о начину укључивања у друштвени, културни и привредни живот лица којима је признато право на уточиште („Сл.</w:t>
      </w:r>
      <w:r w:rsidR="000547D9">
        <w:rPr>
          <w:rFonts w:ascii="Times New Roman" w:hAnsi="Times New Roman" w:cs="Times New Roman"/>
          <w:sz w:val="24"/>
          <w:szCs w:val="24"/>
        </w:rPr>
        <w:t>гланик РС“, бр.101/2016)</w:t>
      </w:r>
    </w:p>
    <w:p w:rsidR="000547D9" w:rsidRDefault="000547D9" w:rsidP="002923E9">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Уредба о мерилима за утврђивање приоритета за смештај лица којима је признато право на уточиште или додељена супсидијарна заштита и условима коришћења стамбеног простора за привремени смештај („Сл.гласник РС“, бр.63/2015)</w:t>
      </w:r>
    </w:p>
    <w:p w:rsidR="000547D9" w:rsidRDefault="000547D9" w:rsidP="002923E9">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lastRenderedPageBreak/>
        <w:t>Уредба о утврђивању коришћења средстава за решавање стамбених потреба и друге програме интеграције избеглица  у 2017.години(„Сл.гласник РС“, бр.9/2017)</w:t>
      </w:r>
    </w:p>
    <w:p w:rsidR="00701A22" w:rsidRPr="00701A22" w:rsidRDefault="00701A22" w:rsidP="002923E9">
      <w:pPr>
        <w:pStyle w:val="ListParagraph"/>
        <w:numPr>
          <w:ilvl w:val="0"/>
          <w:numId w:val="23"/>
        </w:numPr>
        <w:jc w:val="both"/>
        <w:rPr>
          <w:rFonts w:ascii="Times New Roman" w:hAnsi="Times New Roman" w:cs="Times New Roman"/>
          <w:sz w:val="24"/>
          <w:szCs w:val="24"/>
        </w:rPr>
      </w:pPr>
      <w:r w:rsidRPr="00701A22">
        <w:rPr>
          <w:rFonts w:ascii="Times New Roman" w:hAnsi="Times New Roman" w:cs="Times New Roman"/>
          <w:sz w:val="24"/>
          <w:szCs w:val="24"/>
        </w:rPr>
        <w:t xml:space="preserve">Уредба о утврђивању Програма подстицаја за спровођење мера и активности неопходних за достизање утврђених циљева из области управљања миграцијама у јединицама локалне самоуправе за 2021. годину ("Службени гласники РС", бр. 6/2021) </w:t>
      </w:r>
    </w:p>
    <w:p w:rsidR="009612AE" w:rsidRPr="00701A22" w:rsidRDefault="009612AE" w:rsidP="002923E9">
      <w:pPr>
        <w:pStyle w:val="ListParagraph"/>
        <w:numPr>
          <w:ilvl w:val="0"/>
          <w:numId w:val="23"/>
        </w:numPr>
        <w:jc w:val="both"/>
        <w:rPr>
          <w:rFonts w:ascii="Times New Roman" w:hAnsi="Times New Roman" w:cs="Times New Roman"/>
          <w:sz w:val="24"/>
          <w:szCs w:val="24"/>
        </w:rPr>
      </w:pPr>
      <w:r w:rsidRPr="00701A22">
        <w:rPr>
          <w:rFonts w:ascii="Times New Roman" w:hAnsi="Times New Roman" w:cs="Times New Roman"/>
          <w:sz w:val="24"/>
          <w:szCs w:val="24"/>
        </w:rPr>
        <w:t>План реаговања у случају повећаног прилива миграната Владе Србије (2015.)</w:t>
      </w:r>
      <w:r w:rsidR="001976C9" w:rsidRPr="00701A22">
        <w:rPr>
          <w:rFonts w:ascii="Times New Roman" w:hAnsi="Times New Roman" w:cs="Times New Roman"/>
          <w:sz w:val="24"/>
          <w:szCs w:val="24"/>
        </w:rPr>
        <w:t>.</w:t>
      </w:r>
    </w:p>
    <w:p w:rsidR="00303BDA" w:rsidRPr="006B70C9" w:rsidRDefault="00303BDA" w:rsidP="006B70C9">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Локална стратешка документа значајна за унапређење положаја избеглих и интерно расељених лица у општини Велико Градиште су:</w:t>
      </w:r>
    </w:p>
    <w:p w:rsidR="00B42290" w:rsidRPr="002E743A" w:rsidRDefault="00303BDA" w:rsidP="005431F6">
      <w:pPr>
        <w:pStyle w:val="ListParagraph"/>
        <w:numPr>
          <w:ilvl w:val="0"/>
          <w:numId w:val="24"/>
        </w:numPr>
        <w:jc w:val="both"/>
        <w:rPr>
          <w:rFonts w:ascii="Times New Roman" w:hAnsi="Times New Roman" w:cs="Times New Roman"/>
          <w:sz w:val="24"/>
          <w:szCs w:val="24"/>
        </w:rPr>
      </w:pPr>
      <w:r w:rsidRPr="002E743A">
        <w:rPr>
          <w:rFonts w:ascii="Times New Roman" w:hAnsi="Times New Roman" w:cs="Times New Roman"/>
          <w:sz w:val="24"/>
          <w:szCs w:val="24"/>
        </w:rPr>
        <w:t>Локални акциони план за унапређење положаја избеглих и интерно расељених лица у општини Велико Градиште у периоду 2015-2018. године ( „Сл.</w:t>
      </w:r>
      <w:r w:rsidR="00CF74FC">
        <w:rPr>
          <w:rFonts w:ascii="Times New Roman" w:hAnsi="Times New Roman" w:cs="Times New Roman"/>
          <w:sz w:val="24"/>
          <w:szCs w:val="24"/>
        </w:rPr>
        <w:t xml:space="preserve"> гласник</w:t>
      </w:r>
      <w:r w:rsidRPr="002E743A">
        <w:rPr>
          <w:rFonts w:ascii="Times New Roman" w:hAnsi="Times New Roman" w:cs="Times New Roman"/>
          <w:sz w:val="24"/>
          <w:szCs w:val="24"/>
        </w:rPr>
        <w:t xml:space="preserve"> општине Велико Градиште“, бр.14/2014) </w:t>
      </w:r>
    </w:p>
    <w:p w:rsidR="00303BDA" w:rsidRDefault="00303BDA" w:rsidP="00303BDA">
      <w:pPr>
        <w:jc w:val="both"/>
        <w:rPr>
          <w:rFonts w:ascii="Times New Roman" w:hAnsi="Times New Roman" w:cs="Times New Roman"/>
          <w:b/>
          <w:sz w:val="24"/>
          <w:szCs w:val="24"/>
          <w:u w:val="single"/>
        </w:rPr>
      </w:pPr>
      <w:r w:rsidRPr="00303BDA">
        <w:rPr>
          <w:rFonts w:ascii="Times New Roman" w:hAnsi="Times New Roman" w:cs="Times New Roman"/>
          <w:b/>
          <w:sz w:val="24"/>
          <w:szCs w:val="24"/>
          <w:u w:val="single"/>
        </w:rPr>
        <w:t>Најважнији закључци ове анализе су следећи:</w:t>
      </w:r>
    </w:p>
    <w:p w:rsidR="00303BDA" w:rsidRDefault="00303BDA" w:rsidP="00303BDA">
      <w:pPr>
        <w:pStyle w:val="ListParagraph"/>
        <w:numPr>
          <w:ilvl w:val="0"/>
          <w:numId w:val="21"/>
        </w:numPr>
        <w:jc w:val="both"/>
        <w:rPr>
          <w:rFonts w:ascii="Times New Roman" w:hAnsi="Times New Roman" w:cs="Times New Roman"/>
          <w:sz w:val="24"/>
          <w:szCs w:val="24"/>
        </w:rPr>
      </w:pPr>
      <w:r w:rsidRPr="00303BDA">
        <w:rPr>
          <w:rFonts w:ascii="Times New Roman" w:hAnsi="Times New Roman" w:cs="Times New Roman"/>
          <w:sz w:val="24"/>
          <w:szCs w:val="24"/>
        </w:rPr>
        <w:t xml:space="preserve">Национална стратегија за решавање питања </w:t>
      </w:r>
      <w:r>
        <w:rPr>
          <w:rFonts w:ascii="Times New Roman" w:hAnsi="Times New Roman" w:cs="Times New Roman"/>
          <w:sz w:val="24"/>
          <w:szCs w:val="24"/>
        </w:rPr>
        <w:t>избеглих и ирл одредила је основне правце деловања, а то су обезбеђивање услова за локалну интеграцију и обезбеђивање услова за повратак, што је у складу са раније прихваћеним циљевима решавања положаја избеглица као и обезбеђивање услова за побољшање квалитета живота ирл;</w:t>
      </w:r>
    </w:p>
    <w:p w:rsidR="00B738AA" w:rsidRPr="00FB598A" w:rsidRDefault="00303BDA" w:rsidP="00B738AA">
      <w:pPr>
        <w:pStyle w:val="ListParagraph"/>
        <w:numPr>
          <w:ilvl w:val="0"/>
          <w:numId w:val="21"/>
        </w:numPr>
        <w:jc w:val="both"/>
        <w:rPr>
          <w:rFonts w:ascii="Times New Roman" w:hAnsi="Times New Roman" w:cs="Times New Roman"/>
          <w:sz w:val="24"/>
          <w:szCs w:val="24"/>
        </w:rPr>
      </w:pPr>
      <w:r w:rsidRPr="00FB598A">
        <w:rPr>
          <w:rFonts w:ascii="Times New Roman" w:hAnsi="Times New Roman" w:cs="Times New Roman"/>
          <w:sz w:val="24"/>
          <w:szCs w:val="24"/>
        </w:rPr>
        <w:t>Национална стратегија за управљање миграцијама дефинише планско и организовано управљање миграцијама праћењем спољних и унутрашњих миграционих кретања, спровођење активности које ће довести до подстицања регуларних и сузбијања нерегуларних миграција, као и решавање проблема избеглица и интерно расељених лица, ефикасни и ефективни прихват и одржива социо-економска реинтеграција повратника – грађана Републике Србије по основу Споразума о реадмисији;</w:t>
      </w:r>
    </w:p>
    <w:p w:rsidR="00FB598A" w:rsidRPr="00043D4F" w:rsidRDefault="00303BDA" w:rsidP="00FB598A">
      <w:pPr>
        <w:pStyle w:val="ListParagraph"/>
        <w:numPr>
          <w:ilvl w:val="0"/>
          <w:numId w:val="21"/>
        </w:numPr>
        <w:jc w:val="both"/>
        <w:rPr>
          <w:rFonts w:ascii="Times New Roman" w:hAnsi="Times New Roman" w:cs="Times New Roman"/>
          <w:sz w:val="24"/>
          <w:szCs w:val="24"/>
        </w:rPr>
      </w:pPr>
      <w:r w:rsidRPr="00043D4F">
        <w:rPr>
          <w:rFonts w:ascii="Times New Roman" w:hAnsi="Times New Roman" w:cs="Times New Roman"/>
          <w:sz w:val="24"/>
          <w:szCs w:val="24"/>
        </w:rPr>
        <w:t xml:space="preserve">Национална стратегија реинтеграције повратника </w:t>
      </w:r>
      <w:r w:rsidR="00D5183D" w:rsidRPr="00043D4F">
        <w:rPr>
          <w:rFonts w:ascii="Times New Roman" w:hAnsi="Times New Roman" w:cs="Times New Roman"/>
          <w:sz w:val="24"/>
          <w:szCs w:val="24"/>
        </w:rPr>
        <w:t>по основу Споразума о реадмисији утврђује приоритетне области, као што су:издавање личних докумената, решавање питања смештаја, стварање могућности за запошљавање и остваривање других права, као што су право на здравствену заштиту, образовање, социјалну и породично-правну заштиту, итд.Одсуство координације и размене информација о повратницима представља озбиљну сметњу у регистрацији лица која се враћају по основу реадмисије, утврђивању њихових потреба и пружању адекватне заштите ради њиховог укључивања у нову средину;</w:t>
      </w:r>
    </w:p>
    <w:p w:rsidR="002E743A" w:rsidRPr="00B738AA" w:rsidRDefault="00D5183D" w:rsidP="002E743A">
      <w:pPr>
        <w:pStyle w:val="ListParagraph"/>
        <w:numPr>
          <w:ilvl w:val="0"/>
          <w:numId w:val="21"/>
        </w:numPr>
        <w:jc w:val="both"/>
        <w:rPr>
          <w:rFonts w:ascii="Times New Roman" w:hAnsi="Times New Roman" w:cs="Times New Roman"/>
          <w:sz w:val="24"/>
          <w:szCs w:val="24"/>
        </w:rPr>
      </w:pPr>
      <w:r w:rsidRPr="00B738AA">
        <w:rPr>
          <w:rFonts w:ascii="Times New Roman" w:hAnsi="Times New Roman" w:cs="Times New Roman"/>
          <w:sz w:val="24"/>
          <w:szCs w:val="24"/>
        </w:rPr>
        <w:t>Остале националне стратегије пружају основу и дају смернице за даље активности у области лок</w:t>
      </w:r>
      <w:r w:rsidR="00C607D9" w:rsidRPr="00B738AA">
        <w:rPr>
          <w:rFonts w:ascii="Times New Roman" w:hAnsi="Times New Roman" w:cs="Times New Roman"/>
          <w:sz w:val="24"/>
          <w:szCs w:val="24"/>
        </w:rPr>
        <w:t>ал</w:t>
      </w:r>
      <w:r w:rsidRPr="00B738AA">
        <w:rPr>
          <w:rFonts w:ascii="Times New Roman" w:hAnsi="Times New Roman" w:cs="Times New Roman"/>
          <w:sz w:val="24"/>
          <w:szCs w:val="24"/>
        </w:rPr>
        <w:t xml:space="preserve">не интеграције </w:t>
      </w:r>
      <w:r w:rsidR="00C607D9" w:rsidRPr="00B738AA">
        <w:rPr>
          <w:rFonts w:ascii="Times New Roman" w:hAnsi="Times New Roman" w:cs="Times New Roman"/>
          <w:sz w:val="24"/>
          <w:szCs w:val="24"/>
        </w:rPr>
        <w:t>избеглица и побољшања услова живота ирл и повратника, које би допринеле унапређивању њиховог животног стандарда  положаја у друштву</w:t>
      </w:r>
      <w:r w:rsidR="00CF74FC">
        <w:rPr>
          <w:rFonts w:ascii="Times New Roman" w:hAnsi="Times New Roman" w:cs="Times New Roman"/>
          <w:sz w:val="24"/>
          <w:szCs w:val="24"/>
        </w:rPr>
        <w:t>;</w:t>
      </w:r>
    </w:p>
    <w:p w:rsidR="00C6618F" w:rsidRPr="00CF74FC" w:rsidRDefault="00C607D9" w:rsidP="00303BDA">
      <w:pPr>
        <w:pStyle w:val="ListParagraph"/>
        <w:numPr>
          <w:ilvl w:val="0"/>
          <w:numId w:val="21"/>
        </w:numPr>
        <w:jc w:val="both"/>
        <w:rPr>
          <w:rFonts w:ascii="Times New Roman" w:hAnsi="Times New Roman" w:cs="Times New Roman"/>
          <w:sz w:val="24"/>
          <w:szCs w:val="24"/>
        </w:rPr>
      </w:pPr>
      <w:r w:rsidRPr="00CF74FC">
        <w:rPr>
          <w:rFonts w:ascii="Times New Roman" w:hAnsi="Times New Roman" w:cs="Times New Roman"/>
          <w:sz w:val="24"/>
          <w:szCs w:val="24"/>
        </w:rPr>
        <w:t xml:space="preserve">У складу са планом реаговања у случају повећаног прилива миграната </w:t>
      </w:r>
      <w:proofErr w:type="gramStart"/>
      <w:r w:rsidRPr="00CF74FC">
        <w:rPr>
          <w:rFonts w:ascii="Times New Roman" w:hAnsi="Times New Roman" w:cs="Times New Roman"/>
          <w:sz w:val="24"/>
          <w:szCs w:val="24"/>
        </w:rPr>
        <w:t>и  сарадњи</w:t>
      </w:r>
      <w:proofErr w:type="gramEnd"/>
      <w:r w:rsidRPr="00CF74FC">
        <w:rPr>
          <w:rFonts w:ascii="Times New Roman" w:hAnsi="Times New Roman" w:cs="Times New Roman"/>
          <w:sz w:val="24"/>
          <w:szCs w:val="24"/>
        </w:rPr>
        <w:t xml:space="preserve"> са локалним Сав</w:t>
      </w:r>
      <w:r w:rsidR="00CF74FC" w:rsidRPr="00CF74FC">
        <w:rPr>
          <w:rFonts w:ascii="Times New Roman" w:hAnsi="Times New Roman" w:cs="Times New Roman"/>
          <w:sz w:val="24"/>
          <w:szCs w:val="24"/>
        </w:rPr>
        <w:t>е</w:t>
      </w:r>
      <w:r w:rsidRPr="00CF74FC">
        <w:rPr>
          <w:rFonts w:ascii="Times New Roman" w:hAnsi="Times New Roman" w:cs="Times New Roman"/>
          <w:sz w:val="24"/>
          <w:szCs w:val="24"/>
        </w:rPr>
        <w:t>т</w:t>
      </w:r>
      <w:r w:rsidR="00CF74FC" w:rsidRPr="00CF74FC">
        <w:rPr>
          <w:rFonts w:ascii="Times New Roman" w:hAnsi="Times New Roman" w:cs="Times New Roman"/>
          <w:sz w:val="24"/>
          <w:szCs w:val="24"/>
        </w:rPr>
        <w:t>о</w:t>
      </w:r>
      <w:r w:rsidRPr="00CF74FC">
        <w:rPr>
          <w:rFonts w:ascii="Times New Roman" w:hAnsi="Times New Roman" w:cs="Times New Roman"/>
          <w:sz w:val="24"/>
          <w:szCs w:val="24"/>
        </w:rPr>
        <w:t xml:space="preserve">м за миграције, </w:t>
      </w:r>
      <w:r w:rsidR="00F223B0" w:rsidRPr="00CF74FC">
        <w:rPr>
          <w:rFonts w:ascii="Times New Roman" w:hAnsi="Times New Roman" w:cs="Times New Roman"/>
          <w:sz w:val="24"/>
          <w:szCs w:val="24"/>
        </w:rPr>
        <w:t xml:space="preserve">надлежене институције су обезбедиле неопходну помоћ на терену, отвориле додатне транзитне центре и индетификовале одговарајуће објекте  за хитни смештај миграната, Локални савет за миграције је предузео све неопходне активности како би се створили услови за благовремено реаговање у случају да се већи број миграната дуже време задржава на територији града. Комесаријат за избрглице и миграције је организовао обуку повереника за избеглице и миграције на тему прихвста и хуманитарног збрињавања </w:t>
      </w:r>
      <w:r w:rsidR="00C6618F" w:rsidRPr="00CF74FC">
        <w:rPr>
          <w:rFonts w:ascii="Times New Roman" w:hAnsi="Times New Roman" w:cs="Times New Roman"/>
          <w:sz w:val="24"/>
          <w:szCs w:val="24"/>
        </w:rPr>
        <w:t xml:space="preserve">миграната, како би се унапредила ефиканост представника локалних самоуправа у овој области за случај додатне ескалације броја миграната и потребе анфгажовања додатног броја професионалаца на </w:t>
      </w:r>
      <w:r w:rsidR="00C6618F" w:rsidRPr="00CF74FC">
        <w:rPr>
          <w:rFonts w:ascii="Times New Roman" w:hAnsi="Times New Roman" w:cs="Times New Roman"/>
          <w:sz w:val="24"/>
          <w:szCs w:val="24"/>
        </w:rPr>
        <w:lastRenderedPageBreak/>
        <w:t>терену. Континуирана подршка актера на локалном нивоу је од изузетног значаја у решавању и превазилажењу мигрантске кризе. Управо овакав приступ и координација између централног и локалног новоа власти допринели су бржем и организованијом спремношћу на тренутну ситуацију у поглееду прилива мигранта</w:t>
      </w:r>
      <w:r w:rsidR="00CF74FC">
        <w:rPr>
          <w:rFonts w:ascii="Times New Roman" w:hAnsi="Times New Roman" w:cs="Times New Roman"/>
          <w:sz w:val="24"/>
          <w:szCs w:val="24"/>
        </w:rPr>
        <w:t>;</w:t>
      </w:r>
    </w:p>
    <w:p w:rsidR="00C6618F" w:rsidRDefault="00C6618F" w:rsidP="00303BDA">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Локална стратешка документа општине Велико Градиште </w:t>
      </w:r>
      <w:r w:rsidR="00895A9D">
        <w:rPr>
          <w:rFonts w:ascii="Times New Roman" w:hAnsi="Times New Roman" w:cs="Times New Roman"/>
          <w:sz w:val="24"/>
          <w:szCs w:val="24"/>
        </w:rPr>
        <w:t>указују на проблем избеглих</w:t>
      </w:r>
      <w:r>
        <w:rPr>
          <w:rFonts w:ascii="Times New Roman" w:hAnsi="Times New Roman" w:cs="Times New Roman"/>
          <w:sz w:val="24"/>
          <w:szCs w:val="24"/>
        </w:rPr>
        <w:t>, ирл, повратнике као посебну осетљиву групу</w:t>
      </w:r>
      <w:r w:rsidR="00895A9D">
        <w:rPr>
          <w:rFonts w:ascii="Times New Roman" w:hAnsi="Times New Roman" w:cs="Times New Roman"/>
          <w:sz w:val="24"/>
          <w:szCs w:val="24"/>
        </w:rPr>
        <w:t xml:space="preserve"> и начин њихове интеграције</w:t>
      </w:r>
      <w:r w:rsidR="00CF74FC">
        <w:rPr>
          <w:rFonts w:ascii="Times New Roman" w:hAnsi="Times New Roman" w:cs="Times New Roman"/>
          <w:sz w:val="24"/>
          <w:szCs w:val="24"/>
        </w:rPr>
        <w:t>, и</w:t>
      </w:r>
    </w:p>
    <w:p w:rsidR="00082419" w:rsidRDefault="00082419" w:rsidP="00082419">
      <w:pPr>
        <w:pStyle w:val="ListParagraph"/>
        <w:jc w:val="both"/>
        <w:rPr>
          <w:rFonts w:ascii="Times New Roman" w:hAnsi="Times New Roman" w:cs="Times New Roman"/>
          <w:sz w:val="24"/>
          <w:szCs w:val="24"/>
        </w:rPr>
      </w:pPr>
    </w:p>
    <w:p w:rsidR="00082419" w:rsidRDefault="00240587" w:rsidP="000D63E0">
      <w:pPr>
        <w:jc w:val="both"/>
        <w:rPr>
          <w:rFonts w:ascii="Times New Roman" w:hAnsi="Times New Roman" w:cs="Times New Roman"/>
          <w:b/>
          <w:sz w:val="24"/>
          <w:szCs w:val="24"/>
          <w:u w:val="single"/>
        </w:rPr>
      </w:pPr>
      <w:r>
        <w:rPr>
          <w:rFonts w:ascii="Times New Roman" w:hAnsi="Times New Roman" w:cs="Times New Roman"/>
          <w:b/>
          <w:sz w:val="24"/>
          <w:szCs w:val="24"/>
          <w:u w:val="single"/>
        </w:rPr>
        <w:t>Анализа ст</w:t>
      </w:r>
      <w:r w:rsidR="00082419" w:rsidRPr="000D63E0">
        <w:rPr>
          <w:rFonts w:ascii="Times New Roman" w:hAnsi="Times New Roman" w:cs="Times New Roman"/>
          <w:b/>
          <w:sz w:val="24"/>
          <w:szCs w:val="24"/>
          <w:u w:val="single"/>
        </w:rPr>
        <w:t xml:space="preserve">ања </w:t>
      </w:r>
      <w:proofErr w:type="gramStart"/>
      <w:r w:rsidR="00082419" w:rsidRPr="000D63E0">
        <w:rPr>
          <w:rFonts w:ascii="Times New Roman" w:hAnsi="Times New Roman" w:cs="Times New Roman"/>
          <w:b/>
          <w:sz w:val="24"/>
          <w:szCs w:val="24"/>
          <w:u w:val="single"/>
        </w:rPr>
        <w:t>( SWOT</w:t>
      </w:r>
      <w:proofErr w:type="gramEnd"/>
      <w:r w:rsidR="00082419" w:rsidRPr="000D63E0">
        <w:rPr>
          <w:rFonts w:ascii="Times New Roman" w:hAnsi="Times New Roman" w:cs="Times New Roman"/>
          <w:b/>
          <w:sz w:val="24"/>
          <w:szCs w:val="24"/>
          <w:u w:val="single"/>
        </w:rPr>
        <w:t>)</w:t>
      </w:r>
    </w:p>
    <w:p w:rsidR="00FB598A" w:rsidRDefault="003D6DE2" w:rsidP="00082419">
      <w:pPr>
        <w:jc w:val="both"/>
        <w:rPr>
          <w:rFonts w:ascii="Times New Roman" w:hAnsi="Times New Roman" w:cs="Times New Roman"/>
          <w:sz w:val="24"/>
          <w:szCs w:val="24"/>
        </w:rPr>
      </w:pPr>
      <w:r>
        <w:rPr>
          <w:rFonts w:ascii="Times New Roman" w:hAnsi="Times New Roman" w:cs="Times New Roman"/>
          <w:sz w:val="24"/>
          <w:szCs w:val="24"/>
        </w:rPr>
        <w:tab/>
      </w:r>
      <w:proofErr w:type="gramStart"/>
      <w:r w:rsidR="00082419">
        <w:rPr>
          <w:rFonts w:ascii="Times New Roman" w:hAnsi="Times New Roman" w:cs="Times New Roman"/>
          <w:sz w:val="24"/>
          <w:szCs w:val="24"/>
        </w:rPr>
        <w:t>Анализа стања у локалној заједници је извршена кроз индетификовање досадашњих активности и резултата у овом домену и сагледавање позитивних капацитета и слабости локалне заједнице, као и могућности и препрека са којима се суочава у свом радном окружењу.</w:t>
      </w:r>
      <w:proofErr w:type="gramEnd"/>
    </w:p>
    <w:p w:rsidR="00082419" w:rsidRPr="0086110A" w:rsidRDefault="003D6DE2" w:rsidP="00082419">
      <w:pPr>
        <w:jc w:val="both"/>
        <w:rPr>
          <w:rFonts w:ascii="Times New Roman" w:hAnsi="Times New Roman" w:cs="Times New Roman"/>
          <w:sz w:val="24"/>
          <w:szCs w:val="24"/>
        </w:rPr>
      </w:pPr>
      <w:r>
        <w:rPr>
          <w:rFonts w:ascii="Times New Roman" w:hAnsi="Times New Roman" w:cs="Times New Roman"/>
          <w:sz w:val="24"/>
          <w:szCs w:val="24"/>
        </w:rPr>
        <w:tab/>
      </w:r>
      <w:r w:rsidR="00082419">
        <w:rPr>
          <w:rFonts w:ascii="Times New Roman" w:hAnsi="Times New Roman" w:cs="Times New Roman"/>
          <w:sz w:val="24"/>
          <w:szCs w:val="24"/>
        </w:rPr>
        <w:t xml:space="preserve">Следи приказ </w:t>
      </w:r>
      <w:r w:rsidR="0086110A">
        <w:rPr>
          <w:rFonts w:ascii="Times New Roman" w:hAnsi="Times New Roman" w:cs="Times New Roman"/>
          <w:sz w:val="24"/>
          <w:szCs w:val="24"/>
        </w:rPr>
        <w:t>SWOT анализе, односно анализе стања у локалном систему подршке избеглицама</w:t>
      </w:r>
      <w:proofErr w:type="gramStart"/>
      <w:r>
        <w:rPr>
          <w:rFonts w:ascii="Times New Roman" w:hAnsi="Times New Roman" w:cs="Times New Roman"/>
          <w:sz w:val="24"/>
          <w:szCs w:val="24"/>
        </w:rPr>
        <w:t>,и</w:t>
      </w:r>
      <w:r w:rsidR="0086110A">
        <w:rPr>
          <w:rFonts w:ascii="Times New Roman" w:hAnsi="Times New Roman" w:cs="Times New Roman"/>
          <w:sz w:val="24"/>
          <w:szCs w:val="24"/>
        </w:rPr>
        <w:t>рл</w:t>
      </w:r>
      <w:proofErr w:type="gramEnd"/>
      <w:r w:rsidR="0086110A">
        <w:rPr>
          <w:rFonts w:ascii="Times New Roman" w:hAnsi="Times New Roman" w:cs="Times New Roman"/>
          <w:sz w:val="24"/>
          <w:szCs w:val="24"/>
        </w:rPr>
        <w:t>, повратницима, тражиоцима азила и мигрантима у потреби без утврђеног статуса:</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3912"/>
        <w:gridCol w:w="4625"/>
      </w:tblGrid>
      <w:tr w:rsidR="0086110A" w:rsidRPr="003D6DE2" w:rsidTr="00677F01">
        <w:trPr>
          <w:trHeight w:val="502"/>
        </w:trPr>
        <w:tc>
          <w:tcPr>
            <w:tcW w:w="654" w:type="dxa"/>
            <w:shd w:val="clear" w:color="auto" w:fill="D9D9D9" w:themeFill="background1" w:themeFillShade="D9"/>
          </w:tcPr>
          <w:p w:rsidR="0086110A" w:rsidRPr="003D6DE2" w:rsidRDefault="0086110A" w:rsidP="003D6DE2">
            <w:pPr>
              <w:pStyle w:val="NoSpacing"/>
              <w:rPr>
                <w:rFonts w:ascii="Times New Roman" w:hAnsi="Times New Roman" w:cs="Times New Roman"/>
              </w:rPr>
            </w:pPr>
          </w:p>
        </w:tc>
        <w:tc>
          <w:tcPr>
            <w:tcW w:w="3912" w:type="dxa"/>
            <w:shd w:val="clear" w:color="auto" w:fill="D9D9D9" w:themeFill="background1" w:themeFillShade="D9"/>
          </w:tcPr>
          <w:p w:rsidR="0086110A" w:rsidRPr="003D6DE2" w:rsidRDefault="0086110A" w:rsidP="00A37F51">
            <w:pPr>
              <w:pStyle w:val="NoSpacing"/>
              <w:jc w:val="center"/>
              <w:rPr>
                <w:rFonts w:ascii="Times New Roman" w:hAnsi="Times New Roman" w:cs="Times New Roman"/>
                <w:b/>
              </w:rPr>
            </w:pPr>
            <w:r w:rsidRPr="003D6DE2">
              <w:rPr>
                <w:rFonts w:ascii="Times New Roman" w:hAnsi="Times New Roman" w:cs="Times New Roman"/>
                <w:b/>
              </w:rPr>
              <w:t>С  Н А  Г Е</w:t>
            </w:r>
          </w:p>
        </w:tc>
        <w:tc>
          <w:tcPr>
            <w:tcW w:w="4625" w:type="dxa"/>
            <w:shd w:val="clear" w:color="auto" w:fill="D9D9D9" w:themeFill="background1" w:themeFillShade="D9"/>
          </w:tcPr>
          <w:p w:rsidR="0086110A" w:rsidRPr="003D6DE2" w:rsidRDefault="0086110A" w:rsidP="00A37F51">
            <w:pPr>
              <w:pStyle w:val="NoSpacing"/>
              <w:jc w:val="center"/>
              <w:rPr>
                <w:rFonts w:ascii="Times New Roman" w:hAnsi="Times New Roman" w:cs="Times New Roman"/>
                <w:b/>
              </w:rPr>
            </w:pPr>
            <w:r w:rsidRPr="003D6DE2">
              <w:rPr>
                <w:rFonts w:ascii="Times New Roman" w:hAnsi="Times New Roman" w:cs="Times New Roman"/>
                <w:b/>
              </w:rPr>
              <w:t>С Л А Б О С Т И</w:t>
            </w:r>
          </w:p>
        </w:tc>
      </w:tr>
      <w:tr w:rsidR="0086110A" w:rsidRPr="003D6DE2" w:rsidTr="00A37F51">
        <w:trPr>
          <w:trHeight w:val="2938"/>
        </w:trPr>
        <w:tc>
          <w:tcPr>
            <w:tcW w:w="654" w:type="dxa"/>
            <w:shd w:val="clear" w:color="auto" w:fill="D9D9D9" w:themeFill="background1" w:themeFillShade="D9"/>
            <w:vAlign w:val="center"/>
          </w:tcPr>
          <w:p w:rsidR="0086110A" w:rsidRPr="003D6DE2" w:rsidRDefault="0086110A" w:rsidP="00A37F51">
            <w:pPr>
              <w:pStyle w:val="NoSpacing"/>
              <w:jc w:val="center"/>
              <w:rPr>
                <w:rFonts w:ascii="Times New Roman" w:hAnsi="Times New Roman" w:cs="Times New Roman"/>
              </w:rPr>
            </w:pPr>
          </w:p>
          <w:p w:rsidR="00583738" w:rsidRPr="003D6DE2" w:rsidRDefault="00583738" w:rsidP="00A37F51">
            <w:pPr>
              <w:pStyle w:val="NoSpacing"/>
              <w:jc w:val="center"/>
              <w:rPr>
                <w:rFonts w:ascii="Times New Roman" w:hAnsi="Times New Roman" w:cs="Times New Roman"/>
              </w:rPr>
            </w:pPr>
          </w:p>
          <w:p w:rsidR="00583738" w:rsidRPr="003D6DE2" w:rsidRDefault="00583738" w:rsidP="00A37F51">
            <w:pPr>
              <w:pStyle w:val="NoSpacing"/>
              <w:jc w:val="center"/>
              <w:rPr>
                <w:rFonts w:ascii="Times New Roman" w:hAnsi="Times New Roman" w:cs="Times New Roman"/>
              </w:rPr>
            </w:pPr>
          </w:p>
          <w:p w:rsidR="00583738" w:rsidRPr="003D6DE2" w:rsidRDefault="00583738" w:rsidP="00A37F51">
            <w:pPr>
              <w:pStyle w:val="NoSpacing"/>
              <w:jc w:val="center"/>
              <w:rPr>
                <w:rFonts w:ascii="Times New Roman" w:hAnsi="Times New Roman" w:cs="Times New Roman"/>
              </w:rPr>
            </w:pPr>
          </w:p>
          <w:p w:rsidR="00583738" w:rsidRPr="003D6DE2" w:rsidRDefault="00583738" w:rsidP="00A37F51">
            <w:pPr>
              <w:pStyle w:val="NoSpacing"/>
              <w:jc w:val="center"/>
              <w:rPr>
                <w:rFonts w:ascii="Times New Roman" w:hAnsi="Times New Roman" w:cs="Times New Roman"/>
              </w:rPr>
            </w:pPr>
          </w:p>
          <w:p w:rsidR="00583738" w:rsidRPr="003D6DE2" w:rsidRDefault="00583738" w:rsidP="00A37F51">
            <w:pPr>
              <w:pStyle w:val="NoSpacing"/>
              <w:jc w:val="center"/>
              <w:rPr>
                <w:rFonts w:ascii="Times New Roman" w:hAnsi="Times New Roman" w:cs="Times New Roman"/>
              </w:rPr>
            </w:pPr>
            <w:r w:rsidRPr="003D6DE2">
              <w:rPr>
                <w:rFonts w:ascii="Times New Roman" w:hAnsi="Times New Roman" w:cs="Times New Roman"/>
              </w:rPr>
              <w:t>У</w:t>
            </w:r>
          </w:p>
          <w:p w:rsidR="00583738" w:rsidRPr="003D6DE2" w:rsidRDefault="00583738" w:rsidP="00A37F51">
            <w:pPr>
              <w:pStyle w:val="NoSpacing"/>
              <w:jc w:val="center"/>
              <w:rPr>
                <w:rFonts w:ascii="Times New Roman" w:hAnsi="Times New Roman" w:cs="Times New Roman"/>
              </w:rPr>
            </w:pPr>
            <w:r w:rsidRPr="003D6DE2">
              <w:rPr>
                <w:rFonts w:ascii="Times New Roman" w:hAnsi="Times New Roman" w:cs="Times New Roman"/>
              </w:rPr>
              <w:t>Н</w:t>
            </w:r>
          </w:p>
          <w:p w:rsidR="00583738" w:rsidRPr="003D6DE2" w:rsidRDefault="00583738" w:rsidP="00A37F51">
            <w:pPr>
              <w:pStyle w:val="NoSpacing"/>
              <w:jc w:val="center"/>
              <w:rPr>
                <w:rFonts w:ascii="Times New Roman" w:hAnsi="Times New Roman" w:cs="Times New Roman"/>
              </w:rPr>
            </w:pPr>
            <w:r w:rsidRPr="003D6DE2">
              <w:rPr>
                <w:rFonts w:ascii="Times New Roman" w:hAnsi="Times New Roman" w:cs="Times New Roman"/>
              </w:rPr>
              <w:t>У</w:t>
            </w:r>
          </w:p>
          <w:p w:rsidR="00583738" w:rsidRPr="003D6DE2" w:rsidRDefault="00583738" w:rsidP="00A37F51">
            <w:pPr>
              <w:pStyle w:val="NoSpacing"/>
              <w:jc w:val="center"/>
              <w:rPr>
                <w:rFonts w:ascii="Times New Roman" w:hAnsi="Times New Roman" w:cs="Times New Roman"/>
              </w:rPr>
            </w:pPr>
            <w:r w:rsidRPr="003D6DE2">
              <w:rPr>
                <w:rFonts w:ascii="Times New Roman" w:hAnsi="Times New Roman" w:cs="Times New Roman"/>
              </w:rPr>
              <w:t>Т</w:t>
            </w:r>
          </w:p>
          <w:p w:rsidR="00583738" w:rsidRPr="003D6DE2" w:rsidRDefault="00583738" w:rsidP="00A37F51">
            <w:pPr>
              <w:pStyle w:val="NoSpacing"/>
              <w:jc w:val="center"/>
              <w:rPr>
                <w:rFonts w:ascii="Times New Roman" w:hAnsi="Times New Roman" w:cs="Times New Roman"/>
              </w:rPr>
            </w:pPr>
            <w:r w:rsidRPr="003D6DE2">
              <w:rPr>
                <w:rFonts w:ascii="Times New Roman" w:hAnsi="Times New Roman" w:cs="Times New Roman"/>
              </w:rPr>
              <w:t>Р</w:t>
            </w:r>
          </w:p>
          <w:p w:rsidR="00583738" w:rsidRPr="003D6DE2" w:rsidRDefault="00583738" w:rsidP="00A37F51">
            <w:pPr>
              <w:pStyle w:val="NoSpacing"/>
              <w:jc w:val="center"/>
              <w:rPr>
                <w:rFonts w:ascii="Times New Roman" w:hAnsi="Times New Roman" w:cs="Times New Roman"/>
              </w:rPr>
            </w:pPr>
            <w:r w:rsidRPr="003D6DE2">
              <w:rPr>
                <w:rFonts w:ascii="Times New Roman" w:hAnsi="Times New Roman" w:cs="Times New Roman"/>
              </w:rPr>
              <w:t>А</w:t>
            </w:r>
          </w:p>
          <w:p w:rsidR="00583738" w:rsidRPr="003D6DE2" w:rsidRDefault="00583738" w:rsidP="00A37F51">
            <w:pPr>
              <w:pStyle w:val="NoSpacing"/>
              <w:jc w:val="center"/>
              <w:rPr>
                <w:rFonts w:ascii="Times New Roman" w:hAnsi="Times New Roman" w:cs="Times New Roman"/>
              </w:rPr>
            </w:pPr>
            <w:r w:rsidRPr="003D6DE2">
              <w:rPr>
                <w:rFonts w:ascii="Times New Roman" w:hAnsi="Times New Roman" w:cs="Times New Roman"/>
              </w:rPr>
              <w:t>Ш</w:t>
            </w:r>
          </w:p>
          <w:p w:rsidR="00583738" w:rsidRPr="003D6DE2" w:rsidRDefault="00583738" w:rsidP="00A37F51">
            <w:pPr>
              <w:pStyle w:val="NoSpacing"/>
              <w:jc w:val="center"/>
              <w:rPr>
                <w:rFonts w:ascii="Times New Roman" w:hAnsi="Times New Roman" w:cs="Times New Roman"/>
              </w:rPr>
            </w:pPr>
            <w:r w:rsidRPr="003D6DE2">
              <w:rPr>
                <w:rFonts w:ascii="Times New Roman" w:hAnsi="Times New Roman" w:cs="Times New Roman"/>
              </w:rPr>
              <w:t>Њ</w:t>
            </w:r>
          </w:p>
          <w:p w:rsidR="00583738" w:rsidRPr="003D6DE2" w:rsidRDefault="00583738" w:rsidP="00A37F51">
            <w:pPr>
              <w:pStyle w:val="NoSpacing"/>
              <w:jc w:val="center"/>
              <w:rPr>
                <w:rFonts w:ascii="Times New Roman" w:hAnsi="Times New Roman" w:cs="Times New Roman"/>
              </w:rPr>
            </w:pPr>
            <w:r w:rsidRPr="003D6DE2">
              <w:rPr>
                <w:rFonts w:ascii="Times New Roman" w:hAnsi="Times New Roman" w:cs="Times New Roman"/>
              </w:rPr>
              <w:t>Е</w:t>
            </w:r>
          </w:p>
        </w:tc>
        <w:tc>
          <w:tcPr>
            <w:tcW w:w="3912" w:type="dxa"/>
          </w:tcPr>
          <w:p w:rsidR="00377D1F" w:rsidRPr="003D6DE2" w:rsidRDefault="00377D1F" w:rsidP="003D6DE2">
            <w:pPr>
              <w:pStyle w:val="NoSpacing"/>
              <w:rPr>
                <w:rFonts w:ascii="Times New Roman" w:hAnsi="Times New Roman" w:cs="Times New Roman"/>
              </w:rPr>
            </w:pPr>
            <w:r w:rsidRPr="003D6DE2">
              <w:rPr>
                <w:rFonts w:ascii="Times New Roman" w:hAnsi="Times New Roman" w:cs="Times New Roman"/>
              </w:rPr>
              <w:t>-Политичка воља и заинтересованост локалне заједнице за решавањепроблема избеглица, ирл, повратника по основу споразума о реадмисији, тражилаца азила и миграната у потреби без утврђеног статуса</w:t>
            </w:r>
          </w:p>
          <w:p w:rsidR="00377D1F" w:rsidRPr="003D6DE2" w:rsidRDefault="00377D1F" w:rsidP="003D6DE2">
            <w:pPr>
              <w:pStyle w:val="NoSpacing"/>
              <w:rPr>
                <w:rFonts w:ascii="Times New Roman" w:hAnsi="Times New Roman" w:cs="Times New Roman"/>
              </w:rPr>
            </w:pPr>
            <w:r w:rsidRPr="003D6DE2">
              <w:rPr>
                <w:rFonts w:ascii="Times New Roman" w:hAnsi="Times New Roman" w:cs="Times New Roman"/>
              </w:rPr>
              <w:t>-препознате избеглице</w:t>
            </w:r>
            <w:r w:rsidR="0015761E">
              <w:rPr>
                <w:rFonts w:ascii="Times New Roman" w:hAnsi="Times New Roman" w:cs="Times New Roman"/>
              </w:rPr>
              <w:t xml:space="preserve"> и </w:t>
            </w:r>
            <w:r w:rsidRPr="003D6DE2">
              <w:rPr>
                <w:rFonts w:ascii="Times New Roman" w:hAnsi="Times New Roman" w:cs="Times New Roman"/>
              </w:rPr>
              <w:t>ирл у лок</w:t>
            </w:r>
            <w:r w:rsidR="0015761E">
              <w:rPr>
                <w:rFonts w:ascii="Times New Roman" w:hAnsi="Times New Roman" w:cs="Times New Roman"/>
              </w:rPr>
              <w:t>а</w:t>
            </w:r>
            <w:r w:rsidRPr="003D6DE2">
              <w:rPr>
                <w:rFonts w:ascii="Times New Roman" w:hAnsi="Times New Roman" w:cs="Times New Roman"/>
              </w:rPr>
              <w:t>лним стратешким документима</w:t>
            </w:r>
          </w:p>
          <w:p w:rsidR="00377D1F" w:rsidRPr="003D6DE2" w:rsidRDefault="00377D1F" w:rsidP="003D6DE2">
            <w:pPr>
              <w:pStyle w:val="NoSpacing"/>
              <w:rPr>
                <w:rFonts w:ascii="Times New Roman" w:hAnsi="Times New Roman" w:cs="Times New Roman"/>
              </w:rPr>
            </w:pPr>
            <w:r w:rsidRPr="003D6DE2">
              <w:rPr>
                <w:rFonts w:ascii="Times New Roman" w:hAnsi="Times New Roman" w:cs="Times New Roman"/>
              </w:rPr>
              <w:t xml:space="preserve">-формиран Савет за управљање миграцијама и трајна решења </w:t>
            </w:r>
          </w:p>
          <w:p w:rsidR="0086110A" w:rsidRPr="003D6DE2" w:rsidRDefault="00377D1F" w:rsidP="003D6DE2">
            <w:pPr>
              <w:pStyle w:val="NoSpacing"/>
              <w:rPr>
                <w:rFonts w:ascii="Times New Roman" w:hAnsi="Times New Roman" w:cs="Times New Roman"/>
              </w:rPr>
            </w:pPr>
            <w:r w:rsidRPr="003D6DE2">
              <w:rPr>
                <w:rFonts w:ascii="Times New Roman" w:hAnsi="Times New Roman" w:cs="Times New Roman"/>
              </w:rPr>
              <w:t>-формирање посебне буџетске линије за потребе избеглица, ирл, повратника по сонову споразума о реадмисији, тражилаца азила</w:t>
            </w:r>
            <w:r w:rsidR="008E45E3" w:rsidRPr="003D6DE2">
              <w:rPr>
                <w:rFonts w:ascii="Times New Roman" w:hAnsi="Times New Roman" w:cs="Times New Roman"/>
              </w:rPr>
              <w:t xml:space="preserve">и миграната у потреби без утврђеног статуса </w:t>
            </w:r>
          </w:p>
          <w:p w:rsidR="008E45E3" w:rsidRPr="003D6DE2" w:rsidRDefault="008E45E3" w:rsidP="003D6DE2">
            <w:pPr>
              <w:pStyle w:val="NoSpacing"/>
              <w:rPr>
                <w:rFonts w:ascii="Times New Roman" w:hAnsi="Times New Roman" w:cs="Times New Roman"/>
              </w:rPr>
            </w:pPr>
            <w:r w:rsidRPr="003D6DE2">
              <w:rPr>
                <w:rFonts w:ascii="Times New Roman" w:hAnsi="Times New Roman" w:cs="Times New Roman"/>
              </w:rPr>
              <w:t xml:space="preserve">- </w:t>
            </w:r>
            <w:r w:rsidR="00AD7365" w:rsidRPr="003D6DE2">
              <w:rPr>
                <w:rFonts w:ascii="Times New Roman" w:hAnsi="Times New Roman" w:cs="Times New Roman"/>
              </w:rPr>
              <w:t>стручност и</w:t>
            </w:r>
            <w:r w:rsidRPr="003D6DE2">
              <w:rPr>
                <w:rFonts w:ascii="Times New Roman" w:hAnsi="Times New Roman" w:cs="Times New Roman"/>
              </w:rPr>
              <w:t xml:space="preserve"> искуство кадрова који раде са избеглицама, ирл и повратницима</w:t>
            </w:r>
          </w:p>
          <w:p w:rsidR="008E45E3" w:rsidRPr="003D6DE2" w:rsidRDefault="008E45E3" w:rsidP="003D6DE2">
            <w:pPr>
              <w:pStyle w:val="NoSpacing"/>
              <w:rPr>
                <w:rFonts w:ascii="Times New Roman" w:hAnsi="Times New Roman" w:cs="Times New Roman"/>
              </w:rPr>
            </w:pPr>
            <w:r w:rsidRPr="003D6DE2">
              <w:rPr>
                <w:rFonts w:ascii="Times New Roman" w:hAnsi="Times New Roman" w:cs="Times New Roman"/>
              </w:rPr>
              <w:t xml:space="preserve">- обезбеђени просторни капацитети и опрема </w:t>
            </w:r>
          </w:p>
          <w:p w:rsidR="008E45E3" w:rsidRPr="003D6DE2" w:rsidRDefault="008E45E3" w:rsidP="003D6DE2">
            <w:pPr>
              <w:pStyle w:val="NoSpacing"/>
              <w:rPr>
                <w:rFonts w:ascii="Times New Roman" w:hAnsi="Times New Roman" w:cs="Times New Roman"/>
              </w:rPr>
            </w:pPr>
            <w:r w:rsidRPr="003D6DE2">
              <w:rPr>
                <w:rFonts w:ascii="Times New Roman" w:hAnsi="Times New Roman" w:cs="Times New Roman"/>
              </w:rPr>
              <w:t>- база под</w:t>
            </w:r>
            <w:r w:rsidR="002F0C49" w:rsidRPr="003D6DE2">
              <w:rPr>
                <w:rFonts w:ascii="Times New Roman" w:hAnsi="Times New Roman" w:cs="Times New Roman"/>
              </w:rPr>
              <w:t>а</w:t>
            </w:r>
            <w:r w:rsidRPr="003D6DE2">
              <w:rPr>
                <w:rFonts w:ascii="Times New Roman" w:hAnsi="Times New Roman" w:cs="Times New Roman"/>
              </w:rPr>
              <w:t>така</w:t>
            </w:r>
          </w:p>
          <w:p w:rsidR="008E45E3" w:rsidRPr="003D6DE2" w:rsidRDefault="008E45E3" w:rsidP="003D6DE2">
            <w:pPr>
              <w:pStyle w:val="NoSpacing"/>
              <w:rPr>
                <w:rFonts w:ascii="Times New Roman" w:hAnsi="Times New Roman" w:cs="Times New Roman"/>
              </w:rPr>
            </w:pPr>
            <w:r w:rsidRPr="003D6DE2">
              <w:rPr>
                <w:rFonts w:ascii="Times New Roman" w:hAnsi="Times New Roman" w:cs="Times New Roman"/>
              </w:rPr>
              <w:t>- отварање радног места координатора за ромска питања</w:t>
            </w:r>
          </w:p>
          <w:p w:rsidR="008E45E3" w:rsidRPr="003D6DE2" w:rsidRDefault="008E45E3" w:rsidP="003D6DE2">
            <w:pPr>
              <w:pStyle w:val="NoSpacing"/>
              <w:rPr>
                <w:rFonts w:ascii="Times New Roman" w:hAnsi="Times New Roman" w:cs="Times New Roman"/>
              </w:rPr>
            </w:pPr>
            <w:r w:rsidRPr="003D6DE2">
              <w:rPr>
                <w:rFonts w:ascii="Times New Roman" w:hAnsi="Times New Roman" w:cs="Times New Roman"/>
              </w:rPr>
              <w:t>- добра сарадња са свим службама у оквиру локалне самоуправе и месних канцеларија, месних заједница у 26 насељених места</w:t>
            </w:r>
          </w:p>
          <w:p w:rsidR="008E45E3" w:rsidRPr="003D6DE2" w:rsidRDefault="008E45E3" w:rsidP="003D6DE2">
            <w:pPr>
              <w:pStyle w:val="NoSpacing"/>
              <w:rPr>
                <w:rFonts w:ascii="Times New Roman" w:hAnsi="Times New Roman" w:cs="Times New Roman"/>
              </w:rPr>
            </w:pPr>
            <w:r w:rsidRPr="003D6DE2">
              <w:rPr>
                <w:rFonts w:ascii="Times New Roman" w:hAnsi="Times New Roman" w:cs="Times New Roman"/>
              </w:rPr>
              <w:t>- добра сарадња са Центром за социјални рад, Црвеним крстом, Полицијском станицом</w:t>
            </w:r>
          </w:p>
          <w:p w:rsidR="00AD7365" w:rsidRPr="003D6DE2" w:rsidRDefault="00AD7365" w:rsidP="003D6DE2">
            <w:pPr>
              <w:pStyle w:val="NoSpacing"/>
              <w:rPr>
                <w:rFonts w:ascii="Times New Roman" w:hAnsi="Times New Roman" w:cs="Times New Roman"/>
              </w:rPr>
            </w:pPr>
            <w:r w:rsidRPr="003D6DE2">
              <w:rPr>
                <w:rFonts w:ascii="Times New Roman" w:hAnsi="Times New Roman" w:cs="Times New Roman"/>
              </w:rPr>
              <w:t>-добра срадања са медијима</w:t>
            </w:r>
          </w:p>
          <w:p w:rsidR="00AD7365" w:rsidRPr="003D6DE2" w:rsidRDefault="00AD7365" w:rsidP="003D6DE2">
            <w:pPr>
              <w:pStyle w:val="NoSpacing"/>
              <w:rPr>
                <w:rFonts w:ascii="Times New Roman" w:hAnsi="Times New Roman" w:cs="Times New Roman"/>
              </w:rPr>
            </w:pPr>
            <w:r w:rsidRPr="003D6DE2">
              <w:rPr>
                <w:rFonts w:ascii="Times New Roman" w:hAnsi="Times New Roman" w:cs="Times New Roman"/>
              </w:rPr>
              <w:t>-добар систем обавештавања циљних група(медији, инфо табле у ОУ, МК и МЗ у насељним местима)</w:t>
            </w:r>
          </w:p>
        </w:tc>
        <w:tc>
          <w:tcPr>
            <w:tcW w:w="4625" w:type="dxa"/>
          </w:tcPr>
          <w:p w:rsidR="0086110A" w:rsidRPr="003D6DE2" w:rsidRDefault="00AD7365" w:rsidP="003D6DE2">
            <w:pPr>
              <w:pStyle w:val="NoSpacing"/>
              <w:rPr>
                <w:rFonts w:ascii="Times New Roman" w:hAnsi="Times New Roman" w:cs="Times New Roman"/>
              </w:rPr>
            </w:pPr>
            <w:r w:rsidRPr="003D6DE2">
              <w:rPr>
                <w:rFonts w:ascii="Times New Roman" w:hAnsi="Times New Roman" w:cs="Times New Roman"/>
              </w:rPr>
              <w:t>-пасивност избеглица</w:t>
            </w:r>
          </w:p>
          <w:p w:rsidR="00AD7365" w:rsidRPr="003D6DE2" w:rsidRDefault="00AD7365" w:rsidP="003D6DE2">
            <w:pPr>
              <w:pStyle w:val="NoSpacing"/>
              <w:rPr>
                <w:rFonts w:ascii="Times New Roman" w:hAnsi="Times New Roman" w:cs="Times New Roman"/>
              </w:rPr>
            </w:pPr>
            <w:r w:rsidRPr="003D6DE2">
              <w:rPr>
                <w:rFonts w:ascii="Times New Roman" w:hAnsi="Times New Roman" w:cs="Times New Roman"/>
              </w:rPr>
              <w:t>-Ограничени финансијски фондови локалне самоуправе</w:t>
            </w:r>
          </w:p>
          <w:p w:rsidR="00AD7365" w:rsidRPr="003D6DE2" w:rsidRDefault="002B577E" w:rsidP="003D6DE2">
            <w:pPr>
              <w:pStyle w:val="NoSpacing"/>
              <w:rPr>
                <w:rFonts w:ascii="Times New Roman" w:hAnsi="Times New Roman" w:cs="Times New Roman"/>
              </w:rPr>
            </w:pPr>
            <w:r w:rsidRPr="003D6DE2">
              <w:rPr>
                <w:rFonts w:ascii="Times New Roman" w:hAnsi="Times New Roman" w:cs="Times New Roman"/>
              </w:rPr>
              <w:t>-</w:t>
            </w:r>
            <w:r w:rsidR="00AD7365" w:rsidRPr="003D6DE2">
              <w:rPr>
                <w:rFonts w:ascii="Times New Roman" w:hAnsi="Times New Roman" w:cs="Times New Roman"/>
              </w:rPr>
              <w:t>Виока стопа незапослености у циљној гупи</w:t>
            </w:r>
          </w:p>
          <w:p w:rsidR="00AD7365" w:rsidRPr="003D6DE2" w:rsidRDefault="00AD7365" w:rsidP="003D6DE2">
            <w:pPr>
              <w:pStyle w:val="NoSpacing"/>
              <w:rPr>
                <w:rFonts w:ascii="Times New Roman" w:hAnsi="Times New Roman" w:cs="Times New Roman"/>
              </w:rPr>
            </w:pPr>
            <w:r w:rsidRPr="003D6DE2">
              <w:rPr>
                <w:rFonts w:ascii="Times New Roman" w:hAnsi="Times New Roman" w:cs="Times New Roman"/>
              </w:rPr>
              <w:t>-Висока стопа незапослености у локалној заједници</w:t>
            </w:r>
          </w:p>
          <w:p w:rsidR="00AD7365" w:rsidRPr="003D6DE2" w:rsidRDefault="00AD7365" w:rsidP="003D6DE2">
            <w:pPr>
              <w:pStyle w:val="NoSpacing"/>
              <w:rPr>
                <w:rFonts w:ascii="Times New Roman" w:hAnsi="Times New Roman" w:cs="Times New Roman"/>
              </w:rPr>
            </w:pPr>
            <w:r w:rsidRPr="003D6DE2">
              <w:rPr>
                <w:rFonts w:ascii="Times New Roman" w:hAnsi="Times New Roman" w:cs="Times New Roman"/>
              </w:rPr>
              <w:t>-Низ сличних нерешених социјалних проблема локалног становништва</w:t>
            </w:r>
          </w:p>
          <w:p w:rsidR="00AD7365" w:rsidRPr="003D6DE2" w:rsidRDefault="002B577E" w:rsidP="003D6DE2">
            <w:pPr>
              <w:pStyle w:val="NoSpacing"/>
              <w:rPr>
                <w:rFonts w:ascii="Times New Roman" w:hAnsi="Times New Roman" w:cs="Times New Roman"/>
              </w:rPr>
            </w:pPr>
            <w:r w:rsidRPr="003D6DE2">
              <w:rPr>
                <w:rFonts w:ascii="Times New Roman" w:hAnsi="Times New Roman" w:cs="Times New Roman"/>
              </w:rPr>
              <w:t>-</w:t>
            </w:r>
            <w:r w:rsidR="00AD7365" w:rsidRPr="003D6DE2">
              <w:rPr>
                <w:rFonts w:ascii="Times New Roman" w:hAnsi="Times New Roman" w:cs="Times New Roman"/>
              </w:rPr>
              <w:t>недовољна подршка и сензибилитет локалног становништва за проблеме избеглих, расељених, повр</w:t>
            </w:r>
            <w:r w:rsidR="0015761E">
              <w:rPr>
                <w:rFonts w:ascii="Times New Roman" w:hAnsi="Times New Roman" w:cs="Times New Roman"/>
              </w:rPr>
              <w:t>ат</w:t>
            </w:r>
            <w:r w:rsidR="00AD7365" w:rsidRPr="003D6DE2">
              <w:rPr>
                <w:rFonts w:ascii="Times New Roman" w:hAnsi="Times New Roman" w:cs="Times New Roman"/>
              </w:rPr>
              <w:t xml:space="preserve">ника, тражилаца азила и мигранта </w:t>
            </w:r>
            <w:r w:rsidRPr="003D6DE2">
              <w:rPr>
                <w:rFonts w:ascii="Times New Roman" w:hAnsi="Times New Roman" w:cs="Times New Roman"/>
              </w:rPr>
              <w:t>у потреби без утврђеног статуса, па самим ти и стварања предрасуда</w:t>
            </w:r>
          </w:p>
          <w:p w:rsidR="002B577E" w:rsidRPr="003D6DE2" w:rsidRDefault="002B577E" w:rsidP="003D6DE2">
            <w:pPr>
              <w:pStyle w:val="NoSpacing"/>
              <w:rPr>
                <w:rFonts w:ascii="Times New Roman" w:hAnsi="Times New Roman" w:cs="Times New Roman"/>
              </w:rPr>
            </w:pPr>
            <w:r w:rsidRPr="003D6DE2">
              <w:rPr>
                <w:rFonts w:ascii="Times New Roman" w:hAnsi="Times New Roman" w:cs="Times New Roman"/>
              </w:rPr>
              <w:t>-недовољна информисаност локалних институција и становништва о тражиоцима азила и мигрантима у потреби без утврђеног статуса</w:t>
            </w:r>
          </w:p>
          <w:p w:rsidR="002B577E" w:rsidRPr="003D6DE2" w:rsidRDefault="002B577E" w:rsidP="003D6DE2">
            <w:pPr>
              <w:pStyle w:val="NoSpacing"/>
              <w:rPr>
                <w:rFonts w:ascii="Times New Roman" w:hAnsi="Times New Roman" w:cs="Times New Roman"/>
              </w:rPr>
            </w:pPr>
            <w:r w:rsidRPr="003D6DE2">
              <w:rPr>
                <w:rFonts w:ascii="Times New Roman" w:hAnsi="Times New Roman" w:cs="Times New Roman"/>
              </w:rPr>
              <w:t>- неадекватна образовна структура корисника програма</w:t>
            </w:r>
          </w:p>
          <w:p w:rsidR="002B577E" w:rsidRPr="003D6DE2" w:rsidRDefault="002B577E" w:rsidP="003D6DE2">
            <w:pPr>
              <w:pStyle w:val="NoSpacing"/>
              <w:rPr>
                <w:rFonts w:ascii="Times New Roman" w:hAnsi="Times New Roman" w:cs="Times New Roman"/>
              </w:rPr>
            </w:pPr>
            <w:r w:rsidRPr="003D6DE2">
              <w:rPr>
                <w:rFonts w:ascii="Times New Roman" w:hAnsi="Times New Roman" w:cs="Times New Roman"/>
              </w:rPr>
              <w:t>-недовољна повезаност база података различитих институција</w:t>
            </w:r>
          </w:p>
          <w:p w:rsidR="002B577E" w:rsidRPr="003D6DE2" w:rsidRDefault="002B577E" w:rsidP="003D6DE2">
            <w:pPr>
              <w:pStyle w:val="NoSpacing"/>
              <w:rPr>
                <w:rFonts w:ascii="Times New Roman" w:hAnsi="Times New Roman" w:cs="Times New Roman"/>
              </w:rPr>
            </w:pPr>
          </w:p>
          <w:p w:rsidR="00AD7365" w:rsidRPr="003D6DE2" w:rsidRDefault="00AD7365" w:rsidP="003D6DE2">
            <w:pPr>
              <w:pStyle w:val="NoSpacing"/>
              <w:rPr>
                <w:rFonts w:ascii="Times New Roman" w:hAnsi="Times New Roman" w:cs="Times New Roman"/>
              </w:rPr>
            </w:pPr>
          </w:p>
          <w:p w:rsidR="00AD7365" w:rsidRPr="003D6DE2" w:rsidRDefault="00AD7365" w:rsidP="003D6DE2">
            <w:pPr>
              <w:pStyle w:val="NoSpacing"/>
              <w:rPr>
                <w:rFonts w:ascii="Times New Roman" w:hAnsi="Times New Roman" w:cs="Times New Roman"/>
              </w:rPr>
            </w:pPr>
          </w:p>
        </w:tc>
      </w:tr>
      <w:tr w:rsidR="0086110A" w:rsidRPr="003D6DE2" w:rsidTr="009E192E">
        <w:trPr>
          <w:trHeight w:val="483"/>
        </w:trPr>
        <w:tc>
          <w:tcPr>
            <w:tcW w:w="654" w:type="dxa"/>
            <w:shd w:val="clear" w:color="auto" w:fill="D9D9D9" w:themeFill="background1" w:themeFillShade="D9"/>
          </w:tcPr>
          <w:p w:rsidR="0086110A" w:rsidRPr="003D6DE2" w:rsidRDefault="0086110A" w:rsidP="003D6DE2">
            <w:pPr>
              <w:pStyle w:val="NoSpacing"/>
              <w:rPr>
                <w:rFonts w:ascii="Times New Roman" w:hAnsi="Times New Roman" w:cs="Times New Roman"/>
              </w:rPr>
            </w:pPr>
          </w:p>
        </w:tc>
        <w:tc>
          <w:tcPr>
            <w:tcW w:w="3912" w:type="dxa"/>
            <w:shd w:val="clear" w:color="auto" w:fill="D9D9D9" w:themeFill="background1" w:themeFillShade="D9"/>
          </w:tcPr>
          <w:p w:rsidR="0086110A" w:rsidRPr="003D6DE2" w:rsidRDefault="00A90D79" w:rsidP="00A37F51">
            <w:pPr>
              <w:pStyle w:val="NoSpacing"/>
              <w:jc w:val="center"/>
              <w:rPr>
                <w:rFonts w:ascii="Times New Roman" w:hAnsi="Times New Roman" w:cs="Times New Roman"/>
                <w:b/>
              </w:rPr>
            </w:pPr>
            <w:r w:rsidRPr="003D6DE2">
              <w:rPr>
                <w:rFonts w:ascii="Times New Roman" w:hAnsi="Times New Roman" w:cs="Times New Roman"/>
                <w:b/>
              </w:rPr>
              <w:t>ШАНСЕ</w:t>
            </w:r>
          </w:p>
        </w:tc>
        <w:tc>
          <w:tcPr>
            <w:tcW w:w="4625" w:type="dxa"/>
            <w:shd w:val="clear" w:color="auto" w:fill="D9D9D9" w:themeFill="background1" w:themeFillShade="D9"/>
          </w:tcPr>
          <w:p w:rsidR="0086110A" w:rsidRPr="003D6DE2" w:rsidRDefault="00A90D79" w:rsidP="00A37F51">
            <w:pPr>
              <w:pStyle w:val="NoSpacing"/>
              <w:jc w:val="center"/>
              <w:rPr>
                <w:rFonts w:ascii="Times New Roman" w:hAnsi="Times New Roman" w:cs="Times New Roman"/>
                <w:b/>
              </w:rPr>
            </w:pPr>
            <w:r w:rsidRPr="003D6DE2">
              <w:rPr>
                <w:rFonts w:ascii="Times New Roman" w:hAnsi="Times New Roman" w:cs="Times New Roman"/>
                <w:b/>
              </w:rPr>
              <w:t>ПРЕТЊЕ</w:t>
            </w:r>
          </w:p>
        </w:tc>
      </w:tr>
      <w:tr w:rsidR="00A90D79" w:rsidRPr="003D6DE2" w:rsidTr="00A37F51">
        <w:trPr>
          <w:trHeight w:val="70"/>
        </w:trPr>
        <w:tc>
          <w:tcPr>
            <w:tcW w:w="654" w:type="dxa"/>
            <w:shd w:val="clear" w:color="auto" w:fill="D9D9D9" w:themeFill="background1" w:themeFillShade="D9"/>
            <w:vAlign w:val="center"/>
          </w:tcPr>
          <w:p w:rsidR="00583738" w:rsidRPr="003D6DE2" w:rsidRDefault="00583738" w:rsidP="00A37F51">
            <w:pPr>
              <w:pStyle w:val="NoSpacing"/>
              <w:jc w:val="center"/>
              <w:rPr>
                <w:rFonts w:ascii="Times New Roman" w:hAnsi="Times New Roman" w:cs="Times New Roman"/>
              </w:rPr>
            </w:pPr>
            <w:r w:rsidRPr="003D6DE2">
              <w:rPr>
                <w:rFonts w:ascii="Times New Roman" w:hAnsi="Times New Roman" w:cs="Times New Roman"/>
              </w:rPr>
              <w:t>С</w:t>
            </w:r>
          </w:p>
          <w:p w:rsidR="00583738" w:rsidRPr="003D6DE2" w:rsidRDefault="00583738" w:rsidP="00A37F51">
            <w:pPr>
              <w:pStyle w:val="NoSpacing"/>
              <w:jc w:val="center"/>
              <w:rPr>
                <w:rFonts w:ascii="Times New Roman" w:hAnsi="Times New Roman" w:cs="Times New Roman"/>
              </w:rPr>
            </w:pPr>
            <w:r w:rsidRPr="003D6DE2">
              <w:rPr>
                <w:rFonts w:ascii="Times New Roman" w:hAnsi="Times New Roman" w:cs="Times New Roman"/>
              </w:rPr>
              <w:t>П</w:t>
            </w:r>
          </w:p>
          <w:p w:rsidR="00583738" w:rsidRPr="003D6DE2" w:rsidRDefault="00583738" w:rsidP="00A37F51">
            <w:pPr>
              <w:pStyle w:val="NoSpacing"/>
              <w:jc w:val="center"/>
              <w:rPr>
                <w:rFonts w:ascii="Times New Roman" w:hAnsi="Times New Roman" w:cs="Times New Roman"/>
              </w:rPr>
            </w:pPr>
            <w:r w:rsidRPr="003D6DE2">
              <w:rPr>
                <w:rFonts w:ascii="Times New Roman" w:hAnsi="Times New Roman" w:cs="Times New Roman"/>
              </w:rPr>
              <w:t>О</w:t>
            </w:r>
          </w:p>
          <w:p w:rsidR="00583738" w:rsidRPr="003D6DE2" w:rsidRDefault="00583738" w:rsidP="00A37F51">
            <w:pPr>
              <w:pStyle w:val="NoSpacing"/>
              <w:jc w:val="center"/>
              <w:rPr>
                <w:rFonts w:ascii="Times New Roman" w:hAnsi="Times New Roman" w:cs="Times New Roman"/>
              </w:rPr>
            </w:pPr>
            <w:r w:rsidRPr="003D6DE2">
              <w:rPr>
                <w:rFonts w:ascii="Times New Roman" w:hAnsi="Times New Roman" w:cs="Times New Roman"/>
              </w:rPr>
              <w:t>Љ</w:t>
            </w:r>
          </w:p>
          <w:p w:rsidR="00583738" w:rsidRPr="003D6DE2" w:rsidRDefault="00583738" w:rsidP="00A37F51">
            <w:pPr>
              <w:pStyle w:val="NoSpacing"/>
              <w:jc w:val="center"/>
              <w:rPr>
                <w:rFonts w:ascii="Times New Roman" w:hAnsi="Times New Roman" w:cs="Times New Roman"/>
              </w:rPr>
            </w:pPr>
            <w:r w:rsidRPr="003D6DE2">
              <w:rPr>
                <w:rFonts w:ascii="Times New Roman" w:hAnsi="Times New Roman" w:cs="Times New Roman"/>
              </w:rPr>
              <w:t>А</w:t>
            </w:r>
          </w:p>
          <w:p w:rsidR="00583738" w:rsidRPr="003D6DE2" w:rsidRDefault="00583738" w:rsidP="00A37F51">
            <w:pPr>
              <w:pStyle w:val="NoSpacing"/>
              <w:jc w:val="center"/>
              <w:rPr>
                <w:rFonts w:ascii="Times New Roman" w:hAnsi="Times New Roman" w:cs="Times New Roman"/>
              </w:rPr>
            </w:pPr>
            <w:r w:rsidRPr="003D6DE2">
              <w:rPr>
                <w:rFonts w:ascii="Times New Roman" w:hAnsi="Times New Roman" w:cs="Times New Roman"/>
              </w:rPr>
              <w:t>Ш</w:t>
            </w:r>
          </w:p>
          <w:p w:rsidR="00583738" w:rsidRPr="003D6DE2" w:rsidRDefault="00583738" w:rsidP="00A37F51">
            <w:pPr>
              <w:pStyle w:val="NoSpacing"/>
              <w:jc w:val="center"/>
              <w:rPr>
                <w:rFonts w:ascii="Times New Roman" w:hAnsi="Times New Roman" w:cs="Times New Roman"/>
              </w:rPr>
            </w:pPr>
            <w:r w:rsidRPr="003D6DE2">
              <w:rPr>
                <w:rFonts w:ascii="Times New Roman" w:hAnsi="Times New Roman" w:cs="Times New Roman"/>
              </w:rPr>
              <w:t>Њ</w:t>
            </w:r>
          </w:p>
          <w:p w:rsidR="00583738" w:rsidRPr="003D6DE2" w:rsidRDefault="00583738" w:rsidP="00A37F51">
            <w:pPr>
              <w:pStyle w:val="NoSpacing"/>
              <w:jc w:val="center"/>
              <w:rPr>
                <w:rFonts w:ascii="Times New Roman" w:hAnsi="Times New Roman" w:cs="Times New Roman"/>
              </w:rPr>
            </w:pPr>
            <w:r w:rsidRPr="003D6DE2">
              <w:rPr>
                <w:rFonts w:ascii="Times New Roman" w:hAnsi="Times New Roman" w:cs="Times New Roman"/>
              </w:rPr>
              <w:t>Е</w:t>
            </w:r>
          </w:p>
        </w:tc>
        <w:tc>
          <w:tcPr>
            <w:tcW w:w="3912" w:type="dxa"/>
          </w:tcPr>
          <w:p w:rsidR="00A90D79" w:rsidRPr="003D6DE2" w:rsidRDefault="00A90D79" w:rsidP="003D6DE2">
            <w:pPr>
              <w:pStyle w:val="NoSpacing"/>
              <w:rPr>
                <w:rFonts w:ascii="Times New Roman" w:hAnsi="Times New Roman" w:cs="Times New Roman"/>
              </w:rPr>
            </w:pPr>
            <w:r w:rsidRPr="003D6DE2">
              <w:rPr>
                <w:rFonts w:ascii="Times New Roman" w:hAnsi="Times New Roman" w:cs="Times New Roman"/>
              </w:rPr>
              <w:t>-политичка воља и заинтересованост државе за решавање проблема свих мигранстских група</w:t>
            </w:r>
          </w:p>
          <w:p w:rsidR="00A90D79" w:rsidRPr="003D6DE2" w:rsidRDefault="00A90D79" w:rsidP="003D6DE2">
            <w:pPr>
              <w:pStyle w:val="NoSpacing"/>
              <w:rPr>
                <w:rFonts w:ascii="Times New Roman" w:hAnsi="Times New Roman" w:cs="Times New Roman"/>
              </w:rPr>
            </w:pPr>
            <w:r w:rsidRPr="003D6DE2">
              <w:rPr>
                <w:rFonts w:ascii="Times New Roman" w:hAnsi="Times New Roman" w:cs="Times New Roman"/>
              </w:rPr>
              <w:t>-Национална стратешка документа</w:t>
            </w:r>
          </w:p>
          <w:p w:rsidR="00A90D79" w:rsidRPr="003D6DE2" w:rsidRDefault="00A90D79" w:rsidP="003D6DE2">
            <w:pPr>
              <w:pStyle w:val="NoSpacing"/>
              <w:rPr>
                <w:rFonts w:ascii="Times New Roman" w:hAnsi="Times New Roman" w:cs="Times New Roman"/>
              </w:rPr>
            </w:pPr>
            <w:r w:rsidRPr="003D6DE2">
              <w:rPr>
                <w:rFonts w:ascii="Times New Roman" w:hAnsi="Times New Roman" w:cs="Times New Roman"/>
              </w:rPr>
              <w:t>-Подршка и сарадња са КИРС-ом</w:t>
            </w:r>
          </w:p>
          <w:p w:rsidR="00A90D79" w:rsidRPr="003D6DE2" w:rsidRDefault="00A90D79" w:rsidP="003D6DE2">
            <w:pPr>
              <w:pStyle w:val="NoSpacing"/>
              <w:rPr>
                <w:rFonts w:ascii="Times New Roman" w:hAnsi="Times New Roman" w:cs="Times New Roman"/>
              </w:rPr>
            </w:pPr>
            <w:r w:rsidRPr="003D6DE2">
              <w:rPr>
                <w:rFonts w:ascii="Times New Roman" w:hAnsi="Times New Roman" w:cs="Times New Roman"/>
              </w:rPr>
              <w:t>-Спремност донатора да пруже подршку</w:t>
            </w:r>
          </w:p>
          <w:p w:rsidR="00A90D79" w:rsidRPr="003D6DE2" w:rsidRDefault="00A90D79" w:rsidP="003D6DE2">
            <w:pPr>
              <w:pStyle w:val="NoSpacing"/>
              <w:rPr>
                <w:rFonts w:ascii="Times New Roman" w:hAnsi="Times New Roman" w:cs="Times New Roman"/>
              </w:rPr>
            </w:pPr>
            <w:r w:rsidRPr="003D6DE2">
              <w:rPr>
                <w:rFonts w:ascii="Times New Roman" w:hAnsi="Times New Roman" w:cs="Times New Roman"/>
              </w:rPr>
              <w:t>- Разни фондови</w:t>
            </w:r>
          </w:p>
          <w:p w:rsidR="00A90D79" w:rsidRPr="003D6DE2" w:rsidRDefault="00A90D79" w:rsidP="003D6DE2">
            <w:pPr>
              <w:pStyle w:val="NoSpacing"/>
              <w:rPr>
                <w:rFonts w:ascii="Times New Roman" w:hAnsi="Times New Roman" w:cs="Times New Roman"/>
              </w:rPr>
            </w:pPr>
            <w:r w:rsidRPr="003D6DE2">
              <w:rPr>
                <w:rFonts w:ascii="Times New Roman" w:hAnsi="Times New Roman" w:cs="Times New Roman"/>
              </w:rPr>
              <w:t>- могућност образовања кадрова</w:t>
            </w:r>
          </w:p>
          <w:p w:rsidR="00A90D79" w:rsidRPr="003D6DE2" w:rsidRDefault="00A90D79" w:rsidP="003D6DE2">
            <w:pPr>
              <w:pStyle w:val="NoSpacing"/>
              <w:rPr>
                <w:rFonts w:ascii="Times New Roman" w:hAnsi="Times New Roman" w:cs="Times New Roman"/>
              </w:rPr>
            </w:pPr>
            <w:r w:rsidRPr="003D6DE2">
              <w:rPr>
                <w:rFonts w:ascii="Times New Roman" w:hAnsi="Times New Roman" w:cs="Times New Roman"/>
              </w:rPr>
              <w:t>-разумевање и подршка локалних власти</w:t>
            </w:r>
          </w:p>
          <w:p w:rsidR="00A90D79" w:rsidRPr="003D6DE2" w:rsidRDefault="00A90D79" w:rsidP="003D6DE2">
            <w:pPr>
              <w:pStyle w:val="NoSpacing"/>
              <w:rPr>
                <w:rFonts w:ascii="Times New Roman" w:hAnsi="Times New Roman" w:cs="Times New Roman"/>
              </w:rPr>
            </w:pPr>
            <w:r w:rsidRPr="003D6DE2">
              <w:rPr>
                <w:rFonts w:ascii="Times New Roman" w:hAnsi="Times New Roman" w:cs="Times New Roman"/>
              </w:rPr>
              <w:t>- програми НСЗ</w:t>
            </w:r>
          </w:p>
          <w:p w:rsidR="00A90D79" w:rsidRPr="003D6DE2" w:rsidRDefault="00A90D79" w:rsidP="003D6DE2">
            <w:pPr>
              <w:pStyle w:val="NoSpacing"/>
              <w:rPr>
                <w:rFonts w:ascii="Times New Roman" w:hAnsi="Times New Roman" w:cs="Times New Roman"/>
              </w:rPr>
            </w:pPr>
          </w:p>
        </w:tc>
        <w:tc>
          <w:tcPr>
            <w:tcW w:w="4625" w:type="dxa"/>
          </w:tcPr>
          <w:p w:rsidR="00A90D79" w:rsidRPr="003D6DE2" w:rsidRDefault="002F0C49" w:rsidP="003D6DE2">
            <w:pPr>
              <w:pStyle w:val="NoSpacing"/>
              <w:rPr>
                <w:rFonts w:ascii="Times New Roman" w:hAnsi="Times New Roman" w:cs="Times New Roman"/>
              </w:rPr>
            </w:pPr>
            <w:r w:rsidRPr="003D6DE2">
              <w:rPr>
                <w:rFonts w:ascii="Times New Roman" w:hAnsi="Times New Roman" w:cs="Times New Roman"/>
              </w:rPr>
              <w:t>-</w:t>
            </w:r>
            <w:r w:rsidR="00A90D79" w:rsidRPr="003D6DE2">
              <w:rPr>
                <w:rFonts w:ascii="Times New Roman" w:hAnsi="Times New Roman" w:cs="Times New Roman"/>
              </w:rPr>
              <w:t>Висока стопа незапослености</w:t>
            </w:r>
          </w:p>
          <w:p w:rsidR="00A90D79" w:rsidRPr="003D6DE2" w:rsidRDefault="002F0C49" w:rsidP="003D6DE2">
            <w:pPr>
              <w:pStyle w:val="NoSpacing"/>
              <w:rPr>
                <w:rFonts w:ascii="Times New Roman" w:hAnsi="Times New Roman" w:cs="Times New Roman"/>
              </w:rPr>
            </w:pPr>
            <w:r w:rsidRPr="003D6DE2">
              <w:rPr>
                <w:rFonts w:ascii="Times New Roman" w:hAnsi="Times New Roman" w:cs="Times New Roman"/>
              </w:rPr>
              <w:t>-</w:t>
            </w:r>
            <w:r w:rsidR="00A90D79" w:rsidRPr="003D6DE2">
              <w:rPr>
                <w:rFonts w:ascii="Times New Roman" w:hAnsi="Times New Roman" w:cs="Times New Roman"/>
              </w:rPr>
              <w:t>Нестабилна друштвена и економска ситуација</w:t>
            </w:r>
          </w:p>
          <w:p w:rsidR="00A90D79" w:rsidRPr="003D6DE2" w:rsidRDefault="002F0C49" w:rsidP="003D6DE2">
            <w:pPr>
              <w:pStyle w:val="NoSpacing"/>
              <w:rPr>
                <w:rFonts w:ascii="Times New Roman" w:hAnsi="Times New Roman" w:cs="Times New Roman"/>
              </w:rPr>
            </w:pPr>
            <w:r w:rsidRPr="003D6DE2">
              <w:rPr>
                <w:rFonts w:ascii="Times New Roman" w:hAnsi="Times New Roman" w:cs="Times New Roman"/>
              </w:rPr>
              <w:t>-</w:t>
            </w:r>
            <w:r w:rsidR="00A90D79" w:rsidRPr="003D6DE2">
              <w:rPr>
                <w:rFonts w:ascii="Times New Roman" w:hAnsi="Times New Roman" w:cs="Times New Roman"/>
              </w:rPr>
              <w:t>Спора имплементација националних и локалних стратешких докумената</w:t>
            </w:r>
          </w:p>
          <w:p w:rsidR="009D3B97" w:rsidRPr="003D6DE2" w:rsidRDefault="002F0C49" w:rsidP="003D6DE2">
            <w:pPr>
              <w:pStyle w:val="NoSpacing"/>
              <w:rPr>
                <w:rFonts w:ascii="Times New Roman" w:hAnsi="Times New Roman" w:cs="Times New Roman"/>
              </w:rPr>
            </w:pPr>
            <w:r w:rsidRPr="003D6DE2">
              <w:rPr>
                <w:rFonts w:ascii="Times New Roman" w:hAnsi="Times New Roman" w:cs="Times New Roman"/>
              </w:rPr>
              <w:t>-</w:t>
            </w:r>
            <w:r w:rsidR="009D3B97" w:rsidRPr="003D6DE2">
              <w:rPr>
                <w:rFonts w:ascii="Times New Roman" w:hAnsi="Times New Roman" w:cs="Times New Roman"/>
              </w:rPr>
              <w:t xml:space="preserve">Недовољна заинтересованост локалне средине за решавање ових проблема </w:t>
            </w:r>
          </w:p>
          <w:p w:rsidR="009D3B97" w:rsidRPr="003D6DE2" w:rsidRDefault="002F0C49" w:rsidP="003D6DE2">
            <w:pPr>
              <w:pStyle w:val="NoSpacing"/>
              <w:rPr>
                <w:rFonts w:ascii="Times New Roman" w:hAnsi="Times New Roman" w:cs="Times New Roman"/>
              </w:rPr>
            </w:pPr>
            <w:r w:rsidRPr="003D6DE2">
              <w:rPr>
                <w:rFonts w:ascii="Times New Roman" w:hAnsi="Times New Roman" w:cs="Times New Roman"/>
              </w:rPr>
              <w:t>-</w:t>
            </w:r>
            <w:r w:rsidR="009D3B97" w:rsidRPr="003D6DE2">
              <w:rPr>
                <w:rFonts w:ascii="Times New Roman" w:hAnsi="Times New Roman" w:cs="Times New Roman"/>
              </w:rPr>
              <w:t>Рестриктивни локални буџет</w:t>
            </w:r>
          </w:p>
          <w:p w:rsidR="00232968" w:rsidRPr="003D6DE2" w:rsidRDefault="002F0C49" w:rsidP="003D6DE2">
            <w:pPr>
              <w:pStyle w:val="NoSpacing"/>
              <w:rPr>
                <w:rFonts w:ascii="Times New Roman" w:hAnsi="Times New Roman" w:cs="Times New Roman"/>
              </w:rPr>
            </w:pPr>
            <w:r w:rsidRPr="003D6DE2">
              <w:rPr>
                <w:rFonts w:ascii="Times New Roman" w:hAnsi="Times New Roman" w:cs="Times New Roman"/>
              </w:rPr>
              <w:t>-</w:t>
            </w:r>
            <w:r w:rsidR="00232968" w:rsidRPr="003D6DE2">
              <w:rPr>
                <w:rFonts w:ascii="Times New Roman" w:hAnsi="Times New Roman" w:cs="Times New Roman"/>
              </w:rPr>
              <w:t>Неизвесност у погледу развоја мигрантске кризе</w:t>
            </w:r>
          </w:p>
          <w:p w:rsidR="00FB598A" w:rsidRPr="003D6DE2" w:rsidRDefault="002F0C49" w:rsidP="003D6DE2">
            <w:pPr>
              <w:pStyle w:val="NoSpacing"/>
              <w:rPr>
                <w:rFonts w:ascii="Times New Roman" w:hAnsi="Times New Roman" w:cs="Times New Roman"/>
              </w:rPr>
            </w:pPr>
            <w:r w:rsidRPr="003D6DE2">
              <w:rPr>
                <w:rFonts w:ascii="Times New Roman" w:hAnsi="Times New Roman" w:cs="Times New Roman"/>
              </w:rPr>
              <w:t>-</w:t>
            </w:r>
            <w:r w:rsidR="00232968" w:rsidRPr="003D6DE2">
              <w:rPr>
                <w:rFonts w:ascii="Times New Roman" w:hAnsi="Times New Roman" w:cs="Times New Roman"/>
              </w:rPr>
              <w:t xml:space="preserve">Опадање општих друштвено прихваћених моралних норми иетичких вредности-све </w:t>
            </w:r>
          </w:p>
          <w:p w:rsidR="00232968" w:rsidRPr="003D6DE2" w:rsidRDefault="00232968" w:rsidP="003D6DE2">
            <w:pPr>
              <w:pStyle w:val="NoSpacing"/>
              <w:rPr>
                <w:rFonts w:ascii="Times New Roman" w:hAnsi="Times New Roman" w:cs="Times New Roman"/>
              </w:rPr>
            </w:pPr>
            <w:r w:rsidRPr="003D6DE2">
              <w:rPr>
                <w:rFonts w:ascii="Times New Roman" w:hAnsi="Times New Roman" w:cs="Times New Roman"/>
              </w:rPr>
              <w:t>нижи ниво солидарности,сензибилитета,емпатије, хуманости</w:t>
            </w:r>
          </w:p>
          <w:p w:rsidR="00232968" w:rsidRPr="003D6DE2" w:rsidRDefault="00232968" w:rsidP="003D6DE2">
            <w:pPr>
              <w:pStyle w:val="NoSpacing"/>
              <w:rPr>
                <w:rFonts w:ascii="Times New Roman" w:hAnsi="Times New Roman" w:cs="Times New Roman"/>
              </w:rPr>
            </w:pPr>
          </w:p>
        </w:tc>
      </w:tr>
    </w:tbl>
    <w:p w:rsidR="00C52AA1" w:rsidRPr="00DB7C2F" w:rsidRDefault="00C52AA1" w:rsidP="00561278">
      <w:pPr>
        <w:rPr>
          <w:rFonts w:ascii="Times New Roman" w:hAnsi="Times New Roman" w:cs="Times New Roman"/>
          <w:sz w:val="24"/>
          <w:szCs w:val="24"/>
        </w:rPr>
      </w:pPr>
    </w:p>
    <w:p w:rsidR="00C52AA1" w:rsidRDefault="00A26F1E" w:rsidP="00561278">
      <w:pPr>
        <w:rPr>
          <w:rFonts w:ascii="Times New Roman" w:hAnsi="Times New Roman" w:cs="Times New Roman"/>
          <w:sz w:val="24"/>
          <w:szCs w:val="24"/>
        </w:rPr>
      </w:pPr>
      <w:r w:rsidRPr="00A26F1E">
        <w:rPr>
          <w:rFonts w:ascii="Times New Roman" w:hAnsi="Times New Roman" w:cs="Times New Roman"/>
          <w:b/>
          <w:sz w:val="24"/>
          <w:szCs w:val="24"/>
          <w:u w:val="single"/>
        </w:rPr>
        <w:t>Најважнији закључци SWOT анализе су следећи:</w:t>
      </w:r>
    </w:p>
    <w:p w:rsidR="00FB598A" w:rsidRPr="00FB598A" w:rsidRDefault="00674B25" w:rsidP="00A26F1E">
      <w:pPr>
        <w:jc w:val="both"/>
        <w:rPr>
          <w:rFonts w:ascii="Times New Roman" w:hAnsi="Times New Roman" w:cs="Times New Roman"/>
          <w:sz w:val="24"/>
          <w:szCs w:val="24"/>
        </w:rPr>
      </w:pPr>
      <w:r>
        <w:rPr>
          <w:rFonts w:ascii="Times New Roman" w:hAnsi="Times New Roman" w:cs="Times New Roman"/>
          <w:sz w:val="24"/>
          <w:szCs w:val="24"/>
        </w:rPr>
        <w:tab/>
      </w:r>
      <w:proofErr w:type="gramStart"/>
      <w:r w:rsidR="00A26F1E">
        <w:rPr>
          <w:rFonts w:ascii="Times New Roman" w:hAnsi="Times New Roman" w:cs="Times New Roman"/>
          <w:sz w:val="24"/>
          <w:szCs w:val="24"/>
        </w:rPr>
        <w:t>Локална заједница је заинтересована за унапређење положаја избеглих, ирл и повратника и има капацитета за унапређење њихових положаја.</w:t>
      </w:r>
      <w:proofErr w:type="gramEnd"/>
      <w:r w:rsidR="00A26F1E">
        <w:rPr>
          <w:rFonts w:ascii="Times New Roman" w:hAnsi="Times New Roman" w:cs="Times New Roman"/>
          <w:sz w:val="24"/>
          <w:szCs w:val="24"/>
        </w:rPr>
        <w:t xml:space="preserve"> Главне снаге локалне заједнице за питања ове популације су заинтересованост и подршка општинске структуре власти, стратешки приступ развоју општине у разлићитим областима, стручност и посвећеност Радне групе за планирање, Савета за управљање миграцијима и трајних решења, искуство стручних служби, постоји добра сарадња и пвезаност стручних служби установа и на првом месту толеранција локалне заједнице према свим мигрантским групама и различитостима које оне носе са собом </w:t>
      </w:r>
      <w:r w:rsidR="008A6324">
        <w:rPr>
          <w:rFonts w:ascii="Times New Roman" w:hAnsi="Times New Roman" w:cs="Times New Roman"/>
          <w:sz w:val="24"/>
          <w:szCs w:val="24"/>
        </w:rPr>
        <w:t xml:space="preserve">и доносе у  локалну средину, недовољна финансијска средтсва успоравају решавање проблема ових популација.Пре свега, побољшању положаја ове категорије становништва у знатној мери би допринело ставарање услова за повећање могућности запошљавања /самозапошљавања, подстицање и деце и родитеља на неопходност стицања што вишег образовања, нарочито припадника ромске националности, већа ускалђеност потреба привреде за одређеним занимањима са политиком образовања кадрова, боља информисаност и организованост саме мигранстке популације, као и повећање осећајности локалног становнштва за проблеме избеглих, ирл, повратника, тражилаца азила и миграната у потреби без утбрђеног статуса. </w:t>
      </w:r>
      <w:proofErr w:type="gramStart"/>
      <w:r w:rsidR="008A6324">
        <w:rPr>
          <w:rFonts w:ascii="Times New Roman" w:hAnsi="Times New Roman" w:cs="Times New Roman"/>
          <w:sz w:val="24"/>
          <w:szCs w:val="24"/>
        </w:rPr>
        <w:t>У смислу превазилажења предрасуда према овим популацијама потребна је боља информисаност локланих институција и становништва о тражиоцима азила и мигрантима у потреби без утврђеног статуса.</w:t>
      </w:r>
      <w:proofErr w:type="gramEnd"/>
    </w:p>
    <w:p w:rsidR="00A1714C" w:rsidRPr="00390214" w:rsidRDefault="00674B25" w:rsidP="009F67C2">
      <w:pPr>
        <w:jc w:val="both"/>
        <w:rPr>
          <w:rFonts w:ascii="Times New Roman" w:hAnsi="Times New Roman" w:cs="Times New Roman"/>
          <w:b/>
          <w:sz w:val="24"/>
          <w:szCs w:val="24"/>
          <w:u w:val="single"/>
        </w:rPr>
      </w:pPr>
      <w:r>
        <w:rPr>
          <w:rFonts w:ascii="Times New Roman" w:hAnsi="Times New Roman" w:cs="Times New Roman"/>
          <w:sz w:val="24"/>
          <w:szCs w:val="24"/>
        </w:rPr>
        <w:tab/>
      </w:r>
      <w:r w:rsidR="008A6324">
        <w:rPr>
          <w:rFonts w:ascii="Times New Roman" w:hAnsi="Times New Roman" w:cs="Times New Roman"/>
          <w:sz w:val="24"/>
          <w:szCs w:val="24"/>
        </w:rPr>
        <w:t>Спољашња снага и боља могућност да општина Велико Градиште брже и квалитетније решава проблеме избеглица, ирл и повратника је повећан интерес и ангажовање државе у решавању овог проблема, уз помоћ</w:t>
      </w:r>
      <w:r w:rsidR="009F67C2">
        <w:rPr>
          <w:rFonts w:ascii="Times New Roman" w:hAnsi="Times New Roman" w:cs="Times New Roman"/>
          <w:sz w:val="24"/>
          <w:szCs w:val="24"/>
        </w:rPr>
        <w:t xml:space="preserve"> државних фондова, региноалног стамбеног програма и бројних донаторских пројеката, као и постојање националних стратегија и акционих планова. </w:t>
      </w:r>
      <w:proofErr w:type="gramStart"/>
      <w:r w:rsidR="009F67C2">
        <w:rPr>
          <w:rFonts w:ascii="Times New Roman" w:hAnsi="Times New Roman" w:cs="Times New Roman"/>
          <w:sz w:val="24"/>
          <w:szCs w:val="24"/>
        </w:rPr>
        <w:t>Међутим, препреке су нестабилна политичка и економска ситуација, висок степен незапослености целокупе популације, недовољно брзо усклађивање законске реулативе са ситуацијо</w:t>
      </w:r>
      <w:r>
        <w:rPr>
          <w:rFonts w:ascii="Times New Roman" w:hAnsi="Times New Roman" w:cs="Times New Roman"/>
          <w:sz w:val="24"/>
          <w:szCs w:val="24"/>
        </w:rPr>
        <w:t>м</w:t>
      </w:r>
      <w:r w:rsidR="009F67C2">
        <w:rPr>
          <w:rFonts w:ascii="Times New Roman" w:hAnsi="Times New Roman" w:cs="Times New Roman"/>
          <w:sz w:val="24"/>
          <w:szCs w:val="24"/>
        </w:rPr>
        <w:t xml:space="preserve"> на терену и мањак друштвени</w:t>
      </w:r>
      <w:r w:rsidR="00390214">
        <w:rPr>
          <w:rFonts w:ascii="Times New Roman" w:hAnsi="Times New Roman" w:cs="Times New Roman"/>
          <w:sz w:val="24"/>
          <w:szCs w:val="24"/>
        </w:rPr>
        <w:t>х моралних вредности.</w:t>
      </w:r>
      <w:proofErr w:type="gramEnd"/>
    </w:p>
    <w:p w:rsidR="00390214" w:rsidRPr="00674B25" w:rsidRDefault="00674B25" w:rsidP="00674B25">
      <w:pPr>
        <w:ind w:left="360" w:hanging="360"/>
        <w:jc w:val="both"/>
        <w:rPr>
          <w:rFonts w:ascii="Times New Roman" w:hAnsi="Times New Roman" w:cs="Times New Roman"/>
          <w:b/>
          <w:sz w:val="24"/>
          <w:szCs w:val="24"/>
          <w:u w:val="single"/>
        </w:rPr>
      </w:pPr>
      <w:r w:rsidRPr="00674B25">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3.</w:t>
      </w:r>
      <w:r w:rsidR="00390214" w:rsidRPr="00674B25">
        <w:rPr>
          <w:rFonts w:ascii="Times New Roman" w:hAnsi="Times New Roman" w:cs="Times New Roman"/>
          <w:b/>
          <w:sz w:val="24"/>
          <w:szCs w:val="24"/>
          <w:u w:val="single"/>
        </w:rPr>
        <w:t>Анализа заинтересованих страна</w:t>
      </w:r>
    </w:p>
    <w:p w:rsidR="00390214" w:rsidRDefault="00A1327D" w:rsidP="00390214">
      <w:pPr>
        <w:jc w:val="both"/>
        <w:rPr>
          <w:rFonts w:ascii="Times New Roman" w:hAnsi="Times New Roman" w:cs="Times New Roman"/>
          <w:sz w:val="24"/>
          <w:szCs w:val="24"/>
        </w:rPr>
      </w:pPr>
      <w:r>
        <w:rPr>
          <w:rFonts w:ascii="Times New Roman" w:hAnsi="Times New Roman" w:cs="Times New Roman"/>
          <w:sz w:val="24"/>
          <w:szCs w:val="24"/>
        </w:rPr>
        <w:tab/>
      </w:r>
      <w:r w:rsidR="00390214" w:rsidRPr="00390214">
        <w:rPr>
          <w:rFonts w:ascii="Times New Roman" w:hAnsi="Times New Roman" w:cs="Times New Roman"/>
          <w:sz w:val="24"/>
          <w:szCs w:val="24"/>
        </w:rPr>
        <w:t xml:space="preserve">Анализом заинтересованих страна индентификоване су кључне заинтересоване стране за унапређење </w:t>
      </w:r>
      <w:r w:rsidR="00390214">
        <w:rPr>
          <w:rFonts w:ascii="Times New Roman" w:hAnsi="Times New Roman" w:cs="Times New Roman"/>
          <w:b/>
          <w:sz w:val="24"/>
          <w:szCs w:val="24"/>
        </w:rPr>
        <w:t>поло</w:t>
      </w:r>
      <w:r w:rsidR="00390214">
        <w:rPr>
          <w:rFonts w:ascii="Times New Roman" w:hAnsi="Times New Roman" w:cs="Times New Roman"/>
          <w:sz w:val="24"/>
          <w:szCs w:val="24"/>
        </w:rPr>
        <w:t xml:space="preserve">жаја избеглих, ирл, повратника, тражилаца азила и </w:t>
      </w:r>
      <w:r w:rsidR="00390214">
        <w:rPr>
          <w:rFonts w:ascii="Times New Roman" w:hAnsi="Times New Roman" w:cs="Times New Roman"/>
          <w:sz w:val="24"/>
          <w:szCs w:val="24"/>
        </w:rPr>
        <w:lastRenderedPageBreak/>
        <w:t>миграната у потреби без утврђеног статуса на тер</w:t>
      </w:r>
      <w:r w:rsidR="00A07407">
        <w:rPr>
          <w:rFonts w:ascii="Times New Roman" w:hAnsi="Times New Roman" w:cs="Times New Roman"/>
          <w:sz w:val="24"/>
          <w:szCs w:val="24"/>
        </w:rPr>
        <w:t>иторији општине Велико Градиште</w:t>
      </w:r>
      <w:r w:rsidR="00390214">
        <w:rPr>
          <w:rFonts w:ascii="Times New Roman" w:hAnsi="Times New Roman" w:cs="Times New Roman"/>
          <w:sz w:val="24"/>
          <w:szCs w:val="24"/>
        </w:rPr>
        <w:t xml:space="preserve"> а то </w:t>
      </w:r>
      <w:proofErr w:type="gramStart"/>
      <w:r w:rsidR="00390214">
        <w:rPr>
          <w:rFonts w:ascii="Times New Roman" w:hAnsi="Times New Roman" w:cs="Times New Roman"/>
          <w:sz w:val="24"/>
          <w:szCs w:val="24"/>
        </w:rPr>
        <w:t>су :</w:t>
      </w:r>
      <w:proofErr w:type="gramEnd"/>
    </w:p>
    <w:p w:rsidR="00390214" w:rsidRDefault="00390214" w:rsidP="00390214">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Избегла </w:t>
      </w:r>
      <w:r w:rsidR="003178C5">
        <w:rPr>
          <w:rFonts w:ascii="Times New Roman" w:hAnsi="Times New Roman" w:cs="Times New Roman"/>
          <w:sz w:val="24"/>
          <w:szCs w:val="24"/>
        </w:rPr>
        <w:t>лица у приватном смештају а која</w:t>
      </w:r>
      <w:r>
        <w:rPr>
          <w:rFonts w:ascii="Times New Roman" w:hAnsi="Times New Roman" w:cs="Times New Roman"/>
          <w:sz w:val="24"/>
          <w:szCs w:val="24"/>
        </w:rPr>
        <w:t xml:space="preserve"> нема</w:t>
      </w:r>
      <w:r w:rsidR="00240587">
        <w:rPr>
          <w:rFonts w:ascii="Times New Roman" w:hAnsi="Times New Roman" w:cs="Times New Roman"/>
          <w:sz w:val="24"/>
          <w:szCs w:val="24"/>
        </w:rPr>
        <w:t>ју трајно стамбено решење и која</w:t>
      </w:r>
      <w:r>
        <w:rPr>
          <w:rFonts w:ascii="Times New Roman" w:hAnsi="Times New Roman" w:cs="Times New Roman"/>
          <w:sz w:val="24"/>
          <w:szCs w:val="24"/>
        </w:rPr>
        <w:t xml:space="preserve"> немају средстава да заврше започету стамбену изградњу,</w:t>
      </w:r>
    </w:p>
    <w:p w:rsidR="00390214" w:rsidRDefault="00390214" w:rsidP="00390214">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Интерно расељена лица ( ирл),</w:t>
      </w:r>
    </w:p>
    <w:p w:rsidR="00B738AA" w:rsidRPr="00FB598A" w:rsidRDefault="00390214" w:rsidP="00B738AA">
      <w:pPr>
        <w:pStyle w:val="ListParagraph"/>
        <w:numPr>
          <w:ilvl w:val="0"/>
          <w:numId w:val="27"/>
        </w:numPr>
        <w:jc w:val="both"/>
        <w:rPr>
          <w:rFonts w:ascii="Times New Roman" w:hAnsi="Times New Roman" w:cs="Times New Roman"/>
          <w:sz w:val="24"/>
          <w:szCs w:val="24"/>
        </w:rPr>
      </w:pPr>
      <w:r w:rsidRPr="00FB598A">
        <w:rPr>
          <w:rFonts w:ascii="Times New Roman" w:hAnsi="Times New Roman" w:cs="Times New Roman"/>
          <w:sz w:val="24"/>
          <w:szCs w:val="24"/>
        </w:rPr>
        <w:t>Повратници по споразуму о реадмисији из земаља ЕУ</w:t>
      </w:r>
      <w:r w:rsidR="00A1327D">
        <w:rPr>
          <w:rFonts w:ascii="Times New Roman" w:hAnsi="Times New Roman" w:cs="Times New Roman"/>
          <w:sz w:val="24"/>
          <w:szCs w:val="24"/>
        </w:rPr>
        <w:t>,</w:t>
      </w:r>
    </w:p>
    <w:p w:rsidR="00390214" w:rsidRDefault="00390214" w:rsidP="00390214">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Тражиоци азила</w:t>
      </w:r>
      <w:r w:rsidR="00A1327D">
        <w:rPr>
          <w:rFonts w:ascii="Times New Roman" w:hAnsi="Times New Roman" w:cs="Times New Roman"/>
          <w:sz w:val="24"/>
          <w:szCs w:val="24"/>
        </w:rPr>
        <w:t>,</w:t>
      </w:r>
    </w:p>
    <w:p w:rsidR="00390214" w:rsidRDefault="00390214" w:rsidP="00390214">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Мигранти без утврђеног статуса </w:t>
      </w:r>
      <w:r w:rsidR="00A1327D">
        <w:rPr>
          <w:rFonts w:ascii="Times New Roman" w:hAnsi="Times New Roman" w:cs="Times New Roman"/>
          <w:sz w:val="24"/>
          <w:szCs w:val="24"/>
        </w:rPr>
        <w:t>,</w:t>
      </w:r>
    </w:p>
    <w:p w:rsidR="00D74FF2" w:rsidRPr="00A1327D" w:rsidRDefault="00ED0BC9" w:rsidP="00D74FF2">
      <w:pPr>
        <w:pStyle w:val="ListParagraph"/>
        <w:numPr>
          <w:ilvl w:val="0"/>
          <w:numId w:val="27"/>
        </w:numPr>
        <w:jc w:val="both"/>
        <w:rPr>
          <w:rFonts w:ascii="Times New Roman" w:hAnsi="Times New Roman" w:cs="Times New Roman"/>
          <w:sz w:val="24"/>
          <w:szCs w:val="24"/>
        </w:rPr>
      </w:pPr>
      <w:r w:rsidRPr="00A1327D">
        <w:rPr>
          <w:rFonts w:ascii="Times New Roman" w:hAnsi="Times New Roman" w:cs="Times New Roman"/>
          <w:sz w:val="24"/>
          <w:szCs w:val="24"/>
        </w:rPr>
        <w:t>Незапослени, радно способни избегли и ирл – значајан проблем представља чињеница да многи не владају модерним знањима и вештинама потребним за рад у савременом привредном и друштвеном окружењу</w:t>
      </w:r>
      <w:r w:rsidR="008C0FDD">
        <w:rPr>
          <w:rFonts w:ascii="Times New Roman" w:hAnsi="Times New Roman" w:cs="Times New Roman"/>
          <w:sz w:val="24"/>
          <w:szCs w:val="24"/>
        </w:rPr>
        <w:t xml:space="preserve"> и</w:t>
      </w:r>
    </w:p>
    <w:p w:rsidR="00ED0BC9" w:rsidRDefault="00ED0BC9" w:rsidP="00ED0BC9">
      <w:pPr>
        <w:pStyle w:val="ListParagraph"/>
        <w:numPr>
          <w:ilvl w:val="0"/>
          <w:numId w:val="27"/>
        </w:numPr>
        <w:jc w:val="both"/>
        <w:rPr>
          <w:rFonts w:ascii="Times New Roman" w:hAnsi="Times New Roman" w:cs="Times New Roman"/>
          <w:sz w:val="24"/>
          <w:szCs w:val="24"/>
        </w:rPr>
      </w:pPr>
      <w:r w:rsidRPr="00ED0BC9">
        <w:rPr>
          <w:rFonts w:ascii="Times New Roman" w:hAnsi="Times New Roman" w:cs="Times New Roman"/>
          <w:sz w:val="24"/>
          <w:szCs w:val="24"/>
        </w:rPr>
        <w:t>Лок</w:t>
      </w:r>
      <w:r>
        <w:rPr>
          <w:rFonts w:ascii="Times New Roman" w:hAnsi="Times New Roman" w:cs="Times New Roman"/>
          <w:sz w:val="24"/>
          <w:szCs w:val="24"/>
        </w:rPr>
        <w:t>ал</w:t>
      </w:r>
      <w:r w:rsidRPr="00ED0BC9">
        <w:rPr>
          <w:rFonts w:ascii="Times New Roman" w:hAnsi="Times New Roman" w:cs="Times New Roman"/>
          <w:sz w:val="24"/>
          <w:szCs w:val="24"/>
        </w:rPr>
        <w:t xml:space="preserve">на самоуправа </w:t>
      </w:r>
      <w:r>
        <w:rPr>
          <w:rFonts w:ascii="Times New Roman" w:hAnsi="Times New Roman" w:cs="Times New Roman"/>
          <w:sz w:val="24"/>
          <w:szCs w:val="24"/>
        </w:rPr>
        <w:t>и њени пар</w:t>
      </w:r>
      <w:r w:rsidR="00022B06">
        <w:rPr>
          <w:rFonts w:ascii="Times New Roman" w:hAnsi="Times New Roman" w:cs="Times New Roman"/>
          <w:sz w:val="24"/>
          <w:szCs w:val="24"/>
        </w:rPr>
        <w:t>т</w:t>
      </w:r>
      <w:r>
        <w:rPr>
          <w:rFonts w:ascii="Times New Roman" w:hAnsi="Times New Roman" w:cs="Times New Roman"/>
          <w:sz w:val="24"/>
          <w:szCs w:val="24"/>
        </w:rPr>
        <w:t>нери, који су на различите начине укључени у активности везане за положај избеглица, ирл, повратника, тражилаца азилаи мигранта у потрреби без утврђеог статуса</w:t>
      </w:r>
      <w:r w:rsidR="008C0FDD">
        <w:rPr>
          <w:rFonts w:ascii="Times New Roman" w:hAnsi="Times New Roman" w:cs="Times New Roman"/>
          <w:sz w:val="24"/>
          <w:szCs w:val="24"/>
        </w:rPr>
        <w:t>.</w:t>
      </w:r>
    </w:p>
    <w:p w:rsidR="00022B06" w:rsidRDefault="008C698A" w:rsidP="007A39A0">
      <w:pPr>
        <w:ind w:left="360"/>
        <w:jc w:val="both"/>
        <w:rPr>
          <w:rFonts w:ascii="Times New Roman" w:hAnsi="Times New Roman" w:cs="Times New Roman"/>
          <w:sz w:val="24"/>
          <w:szCs w:val="24"/>
        </w:rPr>
      </w:pPr>
      <w:r>
        <w:rPr>
          <w:rFonts w:ascii="Times New Roman" w:hAnsi="Times New Roman" w:cs="Times New Roman"/>
          <w:sz w:val="24"/>
          <w:szCs w:val="24"/>
        </w:rPr>
        <w:tab/>
      </w:r>
      <w:r w:rsidR="007A39A0">
        <w:rPr>
          <w:rFonts w:ascii="Times New Roman" w:hAnsi="Times New Roman" w:cs="Times New Roman"/>
          <w:sz w:val="24"/>
          <w:szCs w:val="24"/>
        </w:rPr>
        <w:t>Локална самоуправа обезбеђује општи оквир, локалну регулативу и услове за реализацију подршке избеглицама, ирл, повратницима, тражиоцима азила и мигрантима у потртеби без утврђеног статуса у локалној заједници</w:t>
      </w:r>
    </w:p>
    <w:p w:rsidR="007A39A0" w:rsidRPr="007A39A0" w:rsidRDefault="007A39A0" w:rsidP="007A39A0">
      <w:pPr>
        <w:ind w:left="360"/>
        <w:jc w:val="both"/>
        <w:rPr>
          <w:rFonts w:ascii="Times New Roman" w:hAnsi="Times New Roman" w:cs="Times New Roman"/>
          <w:b/>
          <w:sz w:val="24"/>
          <w:szCs w:val="24"/>
          <w:u w:val="single"/>
        </w:rPr>
      </w:pPr>
      <w:r w:rsidRPr="007A39A0">
        <w:rPr>
          <w:rFonts w:ascii="Times New Roman" w:hAnsi="Times New Roman" w:cs="Times New Roman"/>
          <w:b/>
          <w:sz w:val="24"/>
          <w:szCs w:val="24"/>
          <w:u w:val="single"/>
        </w:rPr>
        <w:t>Актери на локалном нивоу су:</w:t>
      </w:r>
    </w:p>
    <w:p w:rsidR="007A39A0" w:rsidRDefault="007A39A0" w:rsidP="007A39A0">
      <w:pPr>
        <w:pStyle w:val="ListParagraph"/>
        <w:numPr>
          <w:ilvl w:val="0"/>
          <w:numId w:val="28"/>
        </w:numPr>
        <w:jc w:val="both"/>
        <w:rPr>
          <w:rFonts w:ascii="Times New Roman" w:hAnsi="Times New Roman" w:cs="Times New Roman"/>
          <w:sz w:val="24"/>
          <w:szCs w:val="24"/>
        </w:rPr>
      </w:pPr>
      <w:r w:rsidRPr="007A39A0">
        <w:rPr>
          <w:rFonts w:ascii="Times New Roman" w:hAnsi="Times New Roman" w:cs="Times New Roman"/>
          <w:sz w:val="24"/>
          <w:szCs w:val="24"/>
        </w:rPr>
        <w:t xml:space="preserve">Повереништво за избеглице </w:t>
      </w:r>
      <w:r w:rsidR="008C0FDD">
        <w:rPr>
          <w:rFonts w:ascii="Times New Roman" w:hAnsi="Times New Roman" w:cs="Times New Roman"/>
          <w:sz w:val="24"/>
          <w:szCs w:val="24"/>
        </w:rPr>
        <w:t>и ирл лица у оквиру Одељења за општу управу</w:t>
      </w:r>
      <w:r>
        <w:rPr>
          <w:rFonts w:ascii="Times New Roman" w:hAnsi="Times New Roman" w:cs="Times New Roman"/>
          <w:sz w:val="24"/>
          <w:szCs w:val="24"/>
        </w:rPr>
        <w:t xml:space="preserve"> као део Општинске управе које обавља поверене послове, у оквиру своје основне делатности и координације различитих програма на локалном нивоу пружа подршку избеглим, ирл</w:t>
      </w:r>
      <w:r w:rsidR="00B6108F">
        <w:rPr>
          <w:rFonts w:ascii="Times New Roman" w:hAnsi="Times New Roman" w:cs="Times New Roman"/>
          <w:sz w:val="24"/>
          <w:szCs w:val="24"/>
        </w:rPr>
        <w:t xml:space="preserve">, повратницима, тражилоцима азила и мигрантима у потреби без утврђеног статуса </w:t>
      </w:r>
      <w:r>
        <w:rPr>
          <w:rFonts w:ascii="Times New Roman" w:hAnsi="Times New Roman" w:cs="Times New Roman"/>
          <w:sz w:val="24"/>
          <w:szCs w:val="24"/>
        </w:rPr>
        <w:t>кроз различите програме и индивидуалну помоћ</w:t>
      </w:r>
      <w:r w:rsidR="00B6108F">
        <w:rPr>
          <w:rFonts w:ascii="Times New Roman" w:hAnsi="Times New Roman" w:cs="Times New Roman"/>
          <w:sz w:val="24"/>
          <w:szCs w:val="24"/>
        </w:rPr>
        <w:t>,</w:t>
      </w:r>
    </w:p>
    <w:p w:rsidR="00B6108F" w:rsidRDefault="00B6108F" w:rsidP="007A39A0">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Општинска управа обезбеђује општи оквир, локалну регулативу и услове за реализацију подршке избеглицама, ирл, повратницима, тражиоцима азила и мигрантима у потреби без утврђеног статуса у локалној средини у складу са својим овлашћењима и надлежностима,</w:t>
      </w:r>
    </w:p>
    <w:p w:rsidR="00DF7036" w:rsidRDefault="006220DA" w:rsidP="007A39A0">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Одељење за локални економски  развој</w:t>
      </w:r>
      <w:r w:rsidR="00DF7036">
        <w:rPr>
          <w:rFonts w:ascii="Times New Roman" w:hAnsi="Times New Roman" w:cs="Times New Roman"/>
          <w:sz w:val="24"/>
          <w:szCs w:val="24"/>
        </w:rPr>
        <w:t>,</w:t>
      </w:r>
    </w:p>
    <w:p w:rsidR="00FB0FF2" w:rsidRDefault="00FB0FF2" w:rsidP="007A39A0">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Одељење за урбанизам и имовинксо правне послове,</w:t>
      </w:r>
    </w:p>
    <w:p w:rsidR="00DF7036" w:rsidRDefault="00DF7036" w:rsidP="007A39A0">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Центар за социјални рад општине Велико Градиште и Голубац који су усмерени на области социјалне заштите и обезбеђење социјалне сигурности, породично правне заштите, превентивне активности, вођење евиденције о пруженим услугама и предузетим мерама у оквиру социјалне заштите</w:t>
      </w:r>
    </w:p>
    <w:p w:rsidR="00FB598A" w:rsidRPr="00D74FF2" w:rsidRDefault="00FB0FF2" w:rsidP="00FB598A">
      <w:pPr>
        <w:pStyle w:val="ListParagraph"/>
        <w:numPr>
          <w:ilvl w:val="0"/>
          <w:numId w:val="28"/>
        </w:numPr>
        <w:jc w:val="both"/>
        <w:rPr>
          <w:rFonts w:ascii="Times New Roman" w:hAnsi="Times New Roman" w:cs="Times New Roman"/>
          <w:sz w:val="24"/>
          <w:szCs w:val="24"/>
        </w:rPr>
      </w:pPr>
      <w:r w:rsidRPr="00D74FF2">
        <w:rPr>
          <w:rFonts w:ascii="Times New Roman" w:hAnsi="Times New Roman" w:cs="Times New Roman"/>
          <w:sz w:val="24"/>
          <w:szCs w:val="24"/>
        </w:rPr>
        <w:t>Организација Црвеног крста, која спроводи програме хуманитарне помоћи угроженима,</w:t>
      </w:r>
    </w:p>
    <w:p w:rsidR="002E743A" w:rsidRPr="008C698A" w:rsidRDefault="00FB0FF2" w:rsidP="008C698A">
      <w:pPr>
        <w:pStyle w:val="ListParagraph"/>
        <w:numPr>
          <w:ilvl w:val="0"/>
          <w:numId w:val="28"/>
        </w:numPr>
        <w:tabs>
          <w:tab w:val="left" w:pos="1530"/>
        </w:tabs>
        <w:jc w:val="both"/>
        <w:rPr>
          <w:rFonts w:ascii="Times New Roman" w:hAnsi="Times New Roman" w:cs="Times New Roman"/>
          <w:sz w:val="24"/>
          <w:szCs w:val="24"/>
        </w:rPr>
      </w:pPr>
      <w:r w:rsidRPr="008C698A">
        <w:rPr>
          <w:rFonts w:ascii="Times New Roman" w:hAnsi="Times New Roman" w:cs="Times New Roman"/>
          <w:sz w:val="24"/>
          <w:szCs w:val="24"/>
        </w:rPr>
        <w:t>Коорди</w:t>
      </w:r>
      <w:r w:rsidR="00A07407" w:rsidRPr="008C698A">
        <w:rPr>
          <w:rFonts w:ascii="Times New Roman" w:hAnsi="Times New Roman" w:cs="Times New Roman"/>
          <w:sz w:val="24"/>
          <w:szCs w:val="24"/>
        </w:rPr>
        <w:t>натор за ромска питања у Општинс</w:t>
      </w:r>
      <w:r w:rsidRPr="008C698A">
        <w:rPr>
          <w:rFonts w:ascii="Times New Roman" w:hAnsi="Times New Roman" w:cs="Times New Roman"/>
          <w:sz w:val="24"/>
          <w:szCs w:val="24"/>
        </w:rPr>
        <w:t>кој управи,</w:t>
      </w:r>
    </w:p>
    <w:p w:rsidR="00FB0FF2" w:rsidRDefault="00FB0FF2" w:rsidP="007A39A0">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Филијала Националне службе за запошљавање у Великом Градишту која кроз своје програме запошљавања и самозапошљавања даје одређене приоритете миграционим групама,</w:t>
      </w:r>
    </w:p>
    <w:p w:rsidR="001C7AFF" w:rsidRPr="00A07407" w:rsidRDefault="001C7AFF" w:rsidP="00A07407">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Полицијска станица Велико Градиште</w:t>
      </w:r>
      <w:r w:rsidR="00FB0FF2">
        <w:rPr>
          <w:rFonts w:ascii="Times New Roman" w:hAnsi="Times New Roman" w:cs="Times New Roman"/>
          <w:sz w:val="24"/>
          <w:szCs w:val="24"/>
        </w:rPr>
        <w:t>, која обавља послове везане за издавање личних докумената и промене боравишта/пребивалишта избеглица, ирл и повратника и у оквиру својих надлежности и овлашћења обављ</w:t>
      </w:r>
      <w:r w:rsidR="00AC27AA">
        <w:rPr>
          <w:rFonts w:ascii="Times New Roman" w:hAnsi="Times New Roman" w:cs="Times New Roman"/>
          <w:sz w:val="24"/>
          <w:szCs w:val="24"/>
        </w:rPr>
        <w:t>а</w:t>
      </w:r>
      <w:r w:rsidR="00FB0FF2">
        <w:rPr>
          <w:rFonts w:ascii="Times New Roman" w:hAnsi="Times New Roman" w:cs="Times New Roman"/>
          <w:sz w:val="24"/>
          <w:szCs w:val="24"/>
        </w:rPr>
        <w:t xml:space="preserve">ња и активности </w:t>
      </w:r>
      <w:r>
        <w:rPr>
          <w:rFonts w:ascii="Times New Roman" w:hAnsi="Times New Roman" w:cs="Times New Roman"/>
          <w:sz w:val="24"/>
          <w:szCs w:val="24"/>
        </w:rPr>
        <w:t>на сузбијању илегалних миграција, контроли пограничног појаса, регистрацији миграната,</w:t>
      </w:r>
    </w:p>
    <w:p w:rsidR="001C7AFF" w:rsidRDefault="001C7AFF" w:rsidP="007A39A0">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Образовне институције (основне и средња школа), поред укључивања у образовни систем под једнаким условима као и за све друге ученике, укључују у систем све миграционе групе под једнаким условима као домисиалне ученике,</w:t>
      </w:r>
    </w:p>
    <w:p w:rsidR="00B738AA" w:rsidRPr="00FB598A" w:rsidRDefault="001C7AFF" w:rsidP="00B738AA">
      <w:pPr>
        <w:pStyle w:val="ListParagraph"/>
        <w:numPr>
          <w:ilvl w:val="0"/>
          <w:numId w:val="28"/>
        </w:numPr>
        <w:jc w:val="both"/>
        <w:rPr>
          <w:rFonts w:ascii="Times New Roman" w:hAnsi="Times New Roman" w:cs="Times New Roman"/>
          <w:sz w:val="24"/>
          <w:szCs w:val="24"/>
        </w:rPr>
      </w:pPr>
      <w:r w:rsidRPr="00FB598A">
        <w:rPr>
          <w:rFonts w:ascii="Times New Roman" w:hAnsi="Times New Roman" w:cs="Times New Roman"/>
          <w:sz w:val="24"/>
          <w:szCs w:val="24"/>
        </w:rPr>
        <w:lastRenderedPageBreak/>
        <w:t>Здравствена установа Дом здравља Велико Градиште, пружа различите услуге из свог домена рада и сарађују са другим институцијама у програмиам намењеним избеглим и интерно расељеним лицима</w:t>
      </w:r>
      <w:r w:rsidR="002D251A">
        <w:rPr>
          <w:rFonts w:ascii="Times New Roman" w:hAnsi="Times New Roman" w:cs="Times New Roman"/>
          <w:sz w:val="24"/>
          <w:szCs w:val="24"/>
        </w:rPr>
        <w:t xml:space="preserve"> и</w:t>
      </w:r>
    </w:p>
    <w:p w:rsidR="00167CF8" w:rsidRDefault="00167CF8" w:rsidP="007A39A0">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Локалне НВО – невладине организације и различита удружења ОСИ, имају врло значајну улогу у процесу информисања избеглих и интерно расељених о разтличитим програмима, као и у размени искустава и сазнања </w:t>
      </w:r>
      <w:proofErr w:type="gramStart"/>
      <w:r>
        <w:rPr>
          <w:rFonts w:ascii="Times New Roman" w:hAnsi="Times New Roman" w:cs="Times New Roman"/>
          <w:sz w:val="24"/>
          <w:szCs w:val="24"/>
        </w:rPr>
        <w:t>између  самих</w:t>
      </w:r>
      <w:proofErr w:type="gramEnd"/>
      <w:r>
        <w:rPr>
          <w:rFonts w:ascii="Times New Roman" w:hAnsi="Times New Roman" w:cs="Times New Roman"/>
          <w:sz w:val="24"/>
          <w:szCs w:val="24"/>
        </w:rPr>
        <w:t xml:space="preserve"> корисника/чланова.</w:t>
      </w:r>
    </w:p>
    <w:p w:rsidR="00167CF8" w:rsidRDefault="002D251A" w:rsidP="00167CF8">
      <w:pPr>
        <w:jc w:val="both"/>
        <w:rPr>
          <w:rFonts w:ascii="Times New Roman" w:hAnsi="Times New Roman" w:cs="Times New Roman"/>
          <w:sz w:val="24"/>
          <w:szCs w:val="24"/>
        </w:rPr>
      </w:pPr>
      <w:r>
        <w:rPr>
          <w:rFonts w:ascii="Times New Roman" w:hAnsi="Times New Roman" w:cs="Times New Roman"/>
          <w:sz w:val="24"/>
          <w:szCs w:val="24"/>
        </w:rPr>
        <w:tab/>
      </w:r>
      <w:proofErr w:type="gramStart"/>
      <w:r w:rsidR="00F03A62">
        <w:rPr>
          <w:rFonts w:ascii="Times New Roman" w:hAnsi="Times New Roman" w:cs="Times New Roman"/>
          <w:sz w:val="24"/>
          <w:szCs w:val="24"/>
        </w:rPr>
        <w:t>Потребно је процес планирања засновати на партнесрској сарадњи актера, подситцању транспарентности њиховог рада и подели одговорности.</w:t>
      </w:r>
      <w:proofErr w:type="gramEnd"/>
    </w:p>
    <w:p w:rsidR="00167CF8" w:rsidRDefault="00167CF8" w:rsidP="00167CF8">
      <w:pPr>
        <w:jc w:val="both"/>
        <w:rPr>
          <w:rFonts w:ascii="Times New Roman" w:hAnsi="Times New Roman" w:cs="Times New Roman"/>
          <w:b/>
          <w:sz w:val="24"/>
          <w:szCs w:val="24"/>
          <w:u w:val="single"/>
        </w:rPr>
      </w:pPr>
      <w:r w:rsidRPr="00167CF8">
        <w:rPr>
          <w:rFonts w:ascii="Times New Roman" w:hAnsi="Times New Roman" w:cs="Times New Roman"/>
          <w:b/>
          <w:sz w:val="24"/>
          <w:szCs w:val="24"/>
          <w:u w:val="single"/>
        </w:rPr>
        <w:t>Локални актери спроводе своје активности у сарадњи са:</w:t>
      </w:r>
    </w:p>
    <w:p w:rsidR="00167CF8" w:rsidRDefault="00167CF8" w:rsidP="00167CF8">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Комесаријатом за избеглице и ми</w:t>
      </w:r>
      <w:r w:rsidR="00F9307A">
        <w:rPr>
          <w:rFonts w:ascii="Times New Roman" w:hAnsi="Times New Roman" w:cs="Times New Roman"/>
          <w:sz w:val="24"/>
          <w:szCs w:val="24"/>
        </w:rPr>
        <w:t>грације Републике Србије (КИРС), к</w:t>
      </w:r>
      <w:r>
        <w:rPr>
          <w:rFonts w:ascii="Times New Roman" w:hAnsi="Times New Roman" w:cs="Times New Roman"/>
          <w:sz w:val="24"/>
          <w:szCs w:val="24"/>
        </w:rPr>
        <w:t>оји даје упутства и смернице за рад поверенику за избеглице и миграције, а која се односе пре свега на статусна питања, питања стамбеног збрињавања и економског оснаживања и начина приступа другим правима избеглих,ирл, повратника, тражилац</w:t>
      </w:r>
      <w:r w:rsidR="00F9307A">
        <w:rPr>
          <w:rFonts w:ascii="Times New Roman" w:hAnsi="Times New Roman" w:cs="Times New Roman"/>
          <w:sz w:val="24"/>
          <w:szCs w:val="24"/>
        </w:rPr>
        <w:t xml:space="preserve">а </w:t>
      </w:r>
      <w:r>
        <w:rPr>
          <w:rFonts w:ascii="Times New Roman" w:hAnsi="Times New Roman" w:cs="Times New Roman"/>
          <w:sz w:val="24"/>
          <w:szCs w:val="24"/>
        </w:rPr>
        <w:t>азила и миграната у потреби без утврђеног статуса,</w:t>
      </w:r>
    </w:p>
    <w:p w:rsidR="00167CF8" w:rsidRDefault="00F9307A" w:rsidP="00167CF8">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УНХЦР-</w:t>
      </w:r>
      <w:r w:rsidR="00167CF8">
        <w:rPr>
          <w:rFonts w:ascii="Times New Roman" w:hAnsi="Times New Roman" w:cs="Times New Roman"/>
          <w:sz w:val="24"/>
          <w:szCs w:val="24"/>
        </w:rPr>
        <w:t xml:space="preserve">ом и партнерским НВО – Данским саветом за избеглице (DRC), Интерсосом (Intersos), Српским демократским форумом ( </w:t>
      </w:r>
      <w:r w:rsidR="00F03A62">
        <w:rPr>
          <w:rFonts w:ascii="Times New Roman" w:hAnsi="Times New Roman" w:cs="Times New Roman"/>
          <w:sz w:val="24"/>
          <w:szCs w:val="24"/>
        </w:rPr>
        <w:t>СДФ)</w:t>
      </w:r>
    </w:p>
    <w:p w:rsidR="00FB598A" w:rsidRDefault="00F9307A" w:rsidP="002D251A">
      <w:pPr>
        <w:pStyle w:val="ListParagraph"/>
        <w:numPr>
          <w:ilvl w:val="0"/>
          <w:numId w:val="29"/>
        </w:numPr>
        <w:ind w:left="360" w:firstLine="0"/>
        <w:jc w:val="both"/>
        <w:rPr>
          <w:rFonts w:ascii="Times New Roman" w:hAnsi="Times New Roman" w:cs="Times New Roman"/>
          <w:sz w:val="24"/>
          <w:szCs w:val="24"/>
        </w:rPr>
      </w:pPr>
      <w:r w:rsidRPr="00D74FF2">
        <w:rPr>
          <w:rFonts w:ascii="Times New Roman" w:hAnsi="Times New Roman" w:cs="Times New Roman"/>
          <w:sz w:val="24"/>
          <w:szCs w:val="24"/>
        </w:rPr>
        <w:t>Министарство за рад борачка и социјална питања</w:t>
      </w:r>
      <w:r w:rsidR="00F03A62" w:rsidRPr="00D74FF2">
        <w:rPr>
          <w:rFonts w:ascii="Times New Roman" w:hAnsi="Times New Roman" w:cs="Times New Roman"/>
          <w:sz w:val="24"/>
          <w:szCs w:val="24"/>
        </w:rPr>
        <w:t xml:space="preserve"> обезбеђује  кроз систем социјалне заштите остваривање права законом предвиђених у својој области за избегла и интерно расељена лица</w:t>
      </w:r>
    </w:p>
    <w:p w:rsidR="00B37CE1" w:rsidRPr="00465B25" w:rsidRDefault="00465B25" w:rsidP="00465B25">
      <w:pPr>
        <w:jc w:val="both"/>
        <w:rPr>
          <w:rFonts w:ascii="Times New Roman" w:hAnsi="Times New Roman" w:cs="Times New Roman"/>
          <w:b/>
          <w:sz w:val="24"/>
          <w:szCs w:val="24"/>
          <w:u w:val="single"/>
        </w:rPr>
      </w:pPr>
      <w:r w:rsidRPr="00465B25">
        <w:rPr>
          <w:rFonts w:ascii="Times New Roman" w:hAnsi="Times New Roman" w:cs="Times New Roman"/>
          <w:b/>
          <w:sz w:val="24"/>
          <w:szCs w:val="24"/>
        </w:rPr>
        <w:tab/>
      </w:r>
      <w:r>
        <w:rPr>
          <w:rFonts w:ascii="Times New Roman" w:hAnsi="Times New Roman" w:cs="Times New Roman"/>
          <w:b/>
          <w:sz w:val="24"/>
          <w:szCs w:val="24"/>
          <w:u w:val="single"/>
        </w:rPr>
        <w:t>4.</w:t>
      </w:r>
      <w:r w:rsidR="00B37CE1" w:rsidRPr="00465B25">
        <w:rPr>
          <w:rFonts w:ascii="Times New Roman" w:hAnsi="Times New Roman" w:cs="Times New Roman"/>
          <w:b/>
          <w:sz w:val="24"/>
          <w:szCs w:val="24"/>
          <w:u w:val="single"/>
        </w:rPr>
        <w:t>Анализа проблема</w:t>
      </w:r>
    </w:p>
    <w:p w:rsidR="00FB598A" w:rsidRPr="00FB598A" w:rsidRDefault="00465B25" w:rsidP="00B37CE1">
      <w:pPr>
        <w:jc w:val="both"/>
        <w:rPr>
          <w:rFonts w:ascii="Times New Roman" w:hAnsi="Times New Roman" w:cs="Times New Roman"/>
          <w:sz w:val="24"/>
          <w:szCs w:val="24"/>
          <w:u w:val="single"/>
        </w:rPr>
      </w:pPr>
      <w:r>
        <w:rPr>
          <w:rFonts w:ascii="Times New Roman" w:hAnsi="Times New Roman" w:cs="Times New Roman"/>
          <w:sz w:val="24"/>
          <w:szCs w:val="24"/>
        </w:rPr>
        <w:tab/>
      </w:r>
      <w:r w:rsidR="009760B3" w:rsidRPr="00C244DC">
        <w:rPr>
          <w:rFonts w:ascii="Times New Roman" w:hAnsi="Times New Roman" w:cs="Times New Roman"/>
          <w:sz w:val="24"/>
          <w:szCs w:val="24"/>
        </w:rPr>
        <w:t>У</w:t>
      </w:r>
      <w:r w:rsidR="00C244DC" w:rsidRPr="00C244DC">
        <w:rPr>
          <w:rFonts w:ascii="Times New Roman" w:hAnsi="Times New Roman" w:cs="Times New Roman"/>
          <w:sz w:val="24"/>
          <w:szCs w:val="24"/>
        </w:rPr>
        <w:t xml:space="preserve">Локалном </w:t>
      </w:r>
      <w:r w:rsidR="002A3E1A" w:rsidRPr="00C244DC">
        <w:rPr>
          <w:rFonts w:ascii="Times New Roman" w:hAnsi="Times New Roman" w:cs="Times New Roman"/>
          <w:sz w:val="24"/>
          <w:szCs w:val="24"/>
        </w:rPr>
        <w:t xml:space="preserve"> акционом плану за унапређење положаја избеглица и интерно расељених лица на територији општине Велико  Градиште у периоду од 2010</w:t>
      </w:r>
      <w:r w:rsidR="00C244DC" w:rsidRPr="00C244DC">
        <w:rPr>
          <w:rFonts w:ascii="Times New Roman" w:hAnsi="Times New Roman" w:cs="Times New Roman"/>
          <w:sz w:val="24"/>
          <w:szCs w:val="24"/>
        </w:rPr>
        <w:t>.</w:t>
      </w:r>
      <w:r w:rsidR="002A3E1A" w:rsidRPr="00C244DC">
        <w:rPr>
          <w:rFonts w:ascii="Times New Roman" w:hAnsi="Times New Roman" w:cs="Times New Roman"/>
          <w:sz w:val="24"/>
          <w:szCs w:val="24"/>
        </w:rPr>
        <w:t>-2013.године, Локалном акционом плану за унапређење положаја избеглица, ирл и повратника на територији општине Велико Градиште у периоду 201</w:t>
      </w:r>
      <w:r w:rsidR="00C244DC" w:rsidRPr="00C244DC">
        <w:rPr>
          <w:rFonts w:ascii="Times New Roman" w:hAnsi="Times New Roman" w:cs="Times New Roman"/>
          <w:sz w:val="24"/>
          <w:szCs w:val="24"/>
        </w:rPr>
        <w:t>5.</w:t>
      </w:r>
      <w:r w:rsidR="002A3E1A" w:rsidRPr="00C244DC">
        <w:rPr>
          <w:rFonts w:ascii="Times New Roman" w:hAnsi="Times New Roman" w:cs="Times New Roman"/>
          <w:sz w:val="24"/>
          <w:szCs w:val="24"/>
        </w:rPr>
        <w:t>-2018.године као и на основу резул</w:t>
      </w:r>
      <w:r w:rsidR="005A2ECE" w:rsidRPr="00C244DC">
        <w:rPr>
          <w:rFonts w:ascii="Times New Roman" w:hAnsi="Times New Roman" w:cs="Times New Roman"/>
          <w:sz w:val="24"/>
          <w:szCs w:val="24"/>
        </w:rPr>
        <w:t>тата анкета</w:t>
      </w:r>
      <w:r w:rsidR="002A3E1A" w:rsidRPr="00C244DC">
        <w:rPr>
          <w:rFonts w:ascii="Times New Roman" w:hAnsi="Times New Roman" w:cs="Times New Roman"/>
          <w:sz w:val="24"/>
          <w:szCs w:val="24"/>
        </w:rPr>
        <w:t xml:space="preserve"> о стамбеним потребама породица избеглица и ирл и интересовања и учешћа избеглица, ирл и повратника на јавним позивима, расписиваним у протеклом периоду, утврђене су следећи проблеми избеглица, ирл:</w:t>
      </w:r>
    </w:p>
    <w:p w:rsidR="0014350C" w:rsidRPr="00C8466A" w:rsidRDefault="0014350C" w:rsidP="00B520C5">
      <w:pPr>
        <w:pStyle w:val="ListParagraph"/>
        <w:numPr>
          <w:ilvl w:val="0"/>
          <w:numId w:val="30"/>
        </w:numPr>
        <w:jc w:val="both"/>
        <w:rPr>
          <w:rFonts w:ascii="Times New Roman" w:hAnsi="Times New Roman" w:cs="Times New Roman"/>
          <w:sz w:val="24"/>
          <w:szCs w:val="24"/>
          <w:u w:val="single"/>
        </w:rPr>
      </w:pPr>
      <w:r w:rsidRPr="00C8466A">
        <w:rPr>
          <w:rFonts w:ascii="Times New Roman" w:hAnsi="Times New Roman" w:cs="Times New Roman"/>
          <w:sz w:val="24"/>
          <w:szCs w:val="24"/>
          <w:u w:val="single"/>
        </w:rPr>
        <w:t>Нерешена стамбена питања</w:t>
      </w:r>
    </w:p>
    <w:p w:rsidR="002E743A" w:rsidRPr="009760B3" w:rsidRDefault="00B520C5" w:rsidP="004E5C29">
      <w:pPr>
        <w:pStyle w:val="ListParagraph"/>
        <w:jc w:val="both"/>
        <w:rPr>
          <w:rFonts w:ascii="Times New Roman" w:hAnsi="Times New Roman" w:cs="Times New Roman"/>
          <w:sz w:val="24"/>
          <w:szCs w:val="24"/>
        </w:rPr>
      </w:pPr>
      <w:r>
        <w:rPr>
          <w:rFonts w:ascii="Times New Roman" w:hAnsi="Times New Roman" w:cs="Times New Roman"/>
          <w:sz w:val="24"/>
          <w:szCs w:val="24"/>
        </w:rPr>
        <w:t>О</w:t>
      </w:r>
      <w:r w:rsidR="000E4D9D">
        <w:rPr>
          <w:rFonts w:ascii="Times New Roman" w:hAnsi="Times New Roman" w:cs="Times New Roman"/>
          <w:sz w:val="24"/>
          <w:szCs w:val="24"/>
        </w:rPr>
        <w:t>вај проблем је изражен код избегл</w:t>
      </w:r>
      <w:r>
        <w:rPr>
          <w:rFonts w:ascii="Times New Roman" w:hAnsi="Times New Roman" w:cs="Times New Roman"/>
          <w:sz w:val="24"/>
          <w:szCs w:val="24"/>
        </w:rPr>
        <w:t>их лица која живе у приватном смештају, суочени са проблемом плаћања закупа станова и режијских трошкова и да би умањили трошкове, често станују у не</w:t>
      </w:r>
      <w:r w:rsidR="00D14991">
        <w:rPr>
          <w:rFonts w:ascii="Times New Roman" w:hAnsi="Times New Roman" w:cs="Times New Roman"/>
          <w:sz w:val="24"/>
          <w:szCs w:val="24"/>
        </w:rPr>
        <w:t>адекватн</w:t>
      </w:r>
      <w:r>
        <w:rPr>
          <w:rFonts w:ascii="Times New Roman" w:hAnsi="Times New Roman" w:cs="Times New Roman"/>
          <w:sz w:val="24"/>
          <w:szCs w:val="24"/>
        </w:rPr>
        <w:t>им условима и у недовршеним ста</w:t>
      </w:r>
      <w:r w:rsidR="009720B5">
        <w:rPr>
          <w:rFonts w:ascii="Times New Roman" w:hAnsi="Times New Roman" w:cs="Times New Roman"/>
          <w:sz w:val="24"/>
          <w:szCs w:val="24"/>
        </w:rPr>
        <w:t>мбеним објектима.Према анкетираним</w:t>
      </w:r>
      <w:r>
        <w:rPr>
          <w:rFonts w:ascii="Times New Roman" w:hAnsi="Times New Roman" w:cs="Times New Roman"/>
          <w:sz w:val="24"/>
          <w:szCs w:val="24"/>
        </w:rPr>
        <w:t xml:space="preserve"> подацима </w:t>
      </w:r>
      <w:r w:rsidR="004E5C29">
        <w:rPr>
          <w:rFonts w:ascii="Times New Roman" w:hAnsi="Times New Roman" w:cs="Times New Roman"/>
          <w:sz w:val="24"/>
          <w:szCs w:val="24"/>
        </w:rPr>
        <w:t xml:space="preserve">на територији општине Велико Градиште </w:t>
      </w:r>
      <w:r>
        <w:rPr>
          <w:rFonts w:ascii="Times New Roman" w:hAnsi="Times New Roman" w:cs="Times New Roman"/>
          <w:sz w:val="24"/>
          <w:szCs w:val="24"/>
        </w:rPr>
        <w:t xml:space="preserve">још има незнатан број избеглих лица који живе као подстанари или код рођака/пријатља а већина </w:t>
      </w:r>
      <w:r w:rsidRPr="004E5C29">
        <w:rPr>
          <w:rFonts w:ascii="Times New Roman" w:hAnsi="Times New Roman" w:cs="Times New Roman"/>
          <w:sz w:val="24"/>
          <w:szCs w:val="24"/>
        </w:rPr>
        <w:t>поседује стамбене објекте у власништву код којих постоји потреба за адаптацију/р</w:t>
      </w:r>
      <w:r w:rsidR="009760B3">
        <w:rPr>
          <w:rFonts w:ascii="Times New Roman" w:hAnsi="Times New Roman" w:cs="Times New Roman"/>
          <w:sz w:val="24"/>
          <w:szCs w:val="24"/>
        </w:rPr>
        <w:t>еконструкцију или су недовршени</w:t>
      </w:r>
      <w:r w:rsidR="00FE3D3A">
        <w:rPr>
          <w:rFonts w:ascii="Times New Roman" w:hAnsi="Times New Roman" w:cs="Times New Roman"/>
          <w:sz w:val="24"/>
          <w:szCs w:val="24"/>
        </w:rPr>
        <w:t xml:space="preserve"> у смислу да су </w:t>
      </w:r>
      <w:r w:rsidR="009760B3">
        <w:rPr>
          <w:rFonts w:ascii="Times New Roman" w:hAnsi="Times New Roman" w:cs="Times New Roman"/>
          <w:sz w:val="24"/>
          <w:szCs w:val="24"/>
        </w:rPr>
        <w:t xml:space="preserve"> искористили</w:t>
      </w:r>
      <w:r w:rsidR="00FE3D3A">
        <w:rPr>
          <w:rFonts w:ascii="Times New Roman" w:hAnsi="Times New Roman" w:cs="Times New Roman"/>
          <w:sz w:val="24"/>
          <w:szCs w:val="24"/>
        </w:rPr>
        <w:t xml:space="preserve">дозвољени </w:t>
      </w:r>
      <w:r w:rsidR="009760B3">
        <w:rPr>
          <w:rFonts w:ascii="Times New Roman" w:hAnsi="Times New Roman" w:cs="Times New Roman"/>
          <w:sz w:val="24"/>
          <w:szCs w:val="24"/>
        </w:rPr>
        <w:t xml:space="preserve">пакет помоћи </w:t>
      </w:r>
      <w:r w:rsidR="003B08E0">
        <w:rPr>
          <w:rFonts w:ascii="Times New Roman" w:hAnsi="Times New Roman" w:cs="Times New Roman"/>
          <w:sz w:val="24"/>
          <w:szCs w:val="24"/>
        </w:rPr>
        <w:t>који није допринео потпуном</w:t>
      </w:r>
      <w:r w:rsidR="009760B3">
        <w:rPr>
          <w:rFonts w:ascii="Times New Roman" w:hAnsi="Times New Roman" w:cs="Times New Roman"/>
          <w:sz w:val="24"/>
          <w:szCs w:val="24"/>
        </w:rPr>
        <w:t xml:space="preserve"> заврш</w:t>
      </w:r>
      <w:r w:rsidR="003B08E0">
        <w:rPr>
          <w:rFonts w:ascii="Times New Roman" w:hAnsi="Times New Roman" w:cs="Times New Roman"/>
          <w:sz w:val="24"/>
          <w:szCs w:val="24"/>
        </w:rPr>
        <w:t>етку стамбених објеката.</w:t>
      </w:r>
    </w:p>
    <w:p w:rsidR="0098148F" w:rsidRDefault="009720B5" w:rsidP="000A5F74">
      <w:pPr>
        <w:pStyle w:val="ListParagraph"/>
        <w:jc w:val="both"/>
        <w:rPr>
          <w:rFonts w:ascii="Times New Roman" w:hAnsi="Times New Roman" w:cs="Times New Roman"/>
          <w:sz w:val="24"/>
          <w:szCs w:val="24"/>
        </w:rPr>
      </w:pPr>
      <w:proofErr w:type="gramStart"/>
      <w:r>
        <w:rPr>
          <w:rFonts w:ascii="Times New Roman" w:hAnsi="Times New Roman" w:cs="Times New Roman"/>
          <w:sz w:val="24"/>
          <w:szCs w:val="24"/>
        </w:rPr>
        <w:t>На територији општине Велико Градиште, постоји велики број кућа са окућницом, чији власници у њима не живе.</w:t>
      </w:r>
      <w:proofErr w:type="gramEnd"/>
    </w:p>
    <w:p w:rsidR="00B738AA" w:rsidRPr="0006068F" w:rsidRDefault="009720B5" w:rsidP="000A5F74">
      <w:pPr>
        <w:pStyle w:val="ListParagraph"/>
        <w:jc w:val="both"/>
        <w:rPr>
          <w:rFonts w:ascii="Times New Roman" w:hAnsi="Times New Roman" w:cs="Times New Roman"/>
          <w:sz w:val="24"/>
          <w:szCs w:val="24"/>
        </w:rPr>
      </w:pPr>
      <w:r w:rsidRPr="00464B34">
        <w:rPr>
          <w:rFonts w:ascii="Times New Roman" w:hAnsi="Times New Roman" w:cs="Times New Roman"/>
          <w:sz w:val="24"/>
          <w:szCs w:val="24"/>
        </w:rPr>
        <w:t>Путем пројеката откупа сеоских кућа са окућницом, локална заједница би побољшала услове становања својих суграђана, односно одређеном броју избегличких, расељеничких и повратничких породица</w:t>
      </w:r>
      <w:r w:rsidR="0014350C" w:rsidRPr="00464B34">
        <w:rPr>
          <w:rFonts w:ascii="Times New Roman" w:hAnsi="Times New Roman" w:cs="Times New Roman"/>
          <w:sz w:val="24"/>
          <w:szCs w:val="24"/>
        </w:rPr>
        <w:t>.Међутим</w:t>
      </w:r>
      <w:r w:rsidR="0006068F" w:rsidRPr="00464B34">
        <w:rPr>
          <w:rFonts w:ascii="Times New Roman" w:hAnsi="Times New Roman" w:cs="Times New Roman"/>
          <w:sz w:val="24"/>
          <w:szCs w:val="24"/>
        </w:rPr>
        <w:t>,</w:t>
      </w:r>
      <w:r w:rsidR="0014350C" w:rsidRPr="00464B34">
        <w:rPr>
          <w:rFonts w:ascii="Times New Roman" w:hAnsi="Times New Roman" w:cs="Times New Roman"/>
          <w:sz w:val="24"/>
          <w:szCs w:val="24"/>
        </w:rPr>
        <w:t xml:space="preserve"> проблем се јавља што незнатан бројизбеглица који је преостао а</w:t>
      </w:r>
      <w:r w:rsidR="003178C5" w:rsidRPr="00464B34">
        <w:rPr>
          <w:rFonts w:ascii="Times New Roman" w:hAnsi="Times New Roman" w:cs="Times New Roman"/>
          <w:sz w:val="24"/>
          <w:szCs w:val="24"/>
        </w:rPr>
        <w:t xml:space="preserve"> да нису решили стамбено питање, конкретно у Великом Градишту живе дужи низ година и не исказују интересовање да  иду на село где се могу наћи куће које би испуњавале  </w:t>
      </w:r>
      <w:r w:rsidR="0006068F" w:rsidRPr="00464B34">
        <w:rPr>
          <w:rFonts w:ascii="Times New Roman" w:hAnsi="Times New Roman" w:cs="Times New Roman"/>
          <w:sz w:val="24"/>
          <w:szCs w:val="24"/>
        </w:rPr>
        <w:t>основне услове за живот.У Великом Градишту се могу наћи куће за продају по већој цени од добијених средстава по уговорима, међутим корисници нису у могућности да учествују у доплати разлике из разлога што су лошег материјалног стања.</w:t>
      </w:r>
    </w:p>
    <w:p w:rsidR="000A5F74" w:rsidRPr="00C8466A" w:rsidRDefault="00C8466A" w:rsidP="000A5F74">
      <w:pPr>
        <w:pStyle w:val="ListParagraph"/>
        <w:numPr>
          <w:ilvl w:val="0"/>
          <w:numId w:val="30"/>
        </w:numPr>
        <w:jc w:val="both"/>
        <w:rPr>
          <w:rFonts w:ascii="Times New Roman" w:hAnsi="Times New Roman" w:cs="Times New Roman"/>
          <w:sz w:val="24"/>
          <w:szCs w:val="24"/>
          <w:u w:val="single"/>
        </w:rPr>
      </w:pPr>
      <w:r w:rsidRPr="00C8466A">
        <w:rPr>
          <w:rFonts w:ascii="Times New Roman" w:hAnsi="Times New Roman" w:cs="Times New Roman"/>
          <w:sz w:val="24"/>
          <w:szCs w:val="24"/>
          <w:u w:val="single"/>
        </w:rPr>
        <w:lastRenderedPageBreak/>
        <w:t>Незапосленост</w:t>
      </w:r>
    </w:p>
    <w:p w:rsidR="00C8466A" w:rsidRPr="0006068F" w:rsidRDefault="00C8466A" w:rsidP="00C8466A">
      <w:pPr>
        <w:pStyle w:val="ListParagraph"/>
        <w:jc w:val="both"/>
        <w:rPr>
          <w:rFonts w:ascii="Times New Roman" w:hAnsi="Times New Roman" w:cs="Times New Roman"/>
          <w:sz w:val="24"/>
          <w:szCs w:val="24"/>
        </w:rPr>
      </w:pPr>
      <w:proofErr w:type="gramStart"/>
      <w:r>
        <w:rPr>
          <w:rFonts w:ascii="Times New Roman" w:hAnsi="Times New Roman" w:cs="Times New Roman"/>
          <w:sz w:val="24"/>
          <w:szCs w:val="24"/>
        </w:rPr>
        <w:t>Према подацима НС</w:t>
      </w:r>
      <w:r w:rsidR="00193E0B">
        <w:rPr>
          <w:rFonts w:ascii="Times New Roman" w:hAnsi="Times New Roman" w:cs="Times New Roman"/>
          <w:sz w:val="24"/>
          <w:szCs w:val="24"/>
        </w:rPr>
        <w:t>З, филијала Велико Градиште, у јануару 2021.године,</w:t>
      </w:r>
      <w:r>
        <w:rPr>
          <w:rFonts w:ascii="Times New Roman" w:hAnsi="Times New Roman" w:cs="Times New Roman"/>
          <w:sz w:val="24"/>
          <w:szCs w:val="24"/>
        </w:rPr>
        <w:t xml:space="preserve"> број незапослених лица на територији општине износи</w:t>
      </w:r>
      <w:r w:rsidR="009760B3">
        <w:rPr>
          <w:rFonts w:ascii="Times New Roman" w:hAnsi="Times New Roman" w:cs="Times New Roman"/>
          <w:sz w:val="24"/>
          <w:szCs w:val="24"/>
        </w:rPr>
        <w:t>о је ...</w:t>
      </w:r>
      <w:r w:rsidR="00193E0B">
        <w:rPr>
          <w:rFonts w:ascii="Times New Roman" w:hAnsi="Times New Roman" w:cs="Times New Roman"/>
          <w:sz w:val="24"/>
          <w:szCs w:val="24"/>
        </w:rPr>
        <w:t xml:space="preserve"> особе.</w:t>
      </w:r>
      <w:proofErr w:type="gramEnd"/>
      <w:r w:rsidR="00193E0B">
        <w:rPr>
          <w:rFonts w:ascii="Times New Roman" w:hAnsi="Times New Roman" w:cs="Times New Roman"/>
          <w:sz w:val="24"/>
          <w:szCs w:val="24"/>
        </w:rPr>
        <w:t xml:space="preserve"> </w:t>
      </w:r>
      <w:proofErr w:type="gramStart"/>
      <w:r w:rsidR="0006068F">
        <w:rPr>
          <w:rFonts w:ascii="Times New Roman" w:hAnsi="Times New Roman" w:cs="Times New Roman"/>
          <w:sz w:val="24"/>
          <w:szCs w:val="24"/>
        </w:rPr>
        <w:t>Овај податак не пред</w:t>
      </w:r>
      <w:r>
        <w:rPr>
          <w:rFonts w:ascii="Times New Roman" w:hAnsi="Times New Roman" w:cs="Times New Roman"/>
          <w:sz w:val="24"/>
          <w:szCs w:val="24"/>
        </w:rPr>
        <w:t>ставља тачан број н</w:t>
      </w:r>
      <w:r w:rsidR="007B7768">
        <w:rPr>
          <w:rFonts w:ascii="Times New Roman" w:hAnsi="Times New Roman" w:cs="Times New Roman"/>
          <w:sz w:val="24"/>
          <w:szCs w:val="24"/>
        </w:rPr>
        <w:t>езапослених лица, јер постоји в</w:t>
      </w:r>
      <w:r>
        <w:rPr>
          <w:rFonts w:ascii="Times New Roman" w:hAnsi="Times New Roman" w:cs="Times New Roman"/>
          <w:sz w:val="24"/>
          <w:szCs w:val="24"/>
        </w:rPr>
        <w:t>елики број лица која нису пријављена</w:t>
      </w:r>
      <w:r w:rsidR="0006068F">
        <w:rPr>
          <w:rFonts w:ascii="Times New Roman" w:hAnsi="Times New Roman" w:cs="Times New Roman"/>
          <w:sz w:val="24"/>
          <w:szCs w:val="24"/>
        </w:rPr>
        <w:t xml:space="preserve"> на Завод за запошљавање.</w:t>
      </w:r>
      <w:proofErr w:type="gramEnd"/>
    </w:p>
    <w:p w:rsidR="00C8466A" w:rsidRDefault="00C8466A" w:rsidP="00C8466A">
      <w:pPr>
        <w:pStyle w:val="ListParagraph"/>
        <w:numPr>
          <w:ilvl w:val="0"/>
          <w:numId w:val="30"/>
        </w:numPr>
        <w:jc w:val="both"/>
        <w:rPr>
          <w:rFonts w:ascii="Times New Roman" w:hAnsi="Times New Roman" w:cs="Times New Roman"/>
          <w:sz w:val="24"/>
          <w:szCs w:val="24"/>
          <w:u w:val="single"/>
        </w:rPr>
      </w:pPr>
      <w:r>
        <w:rPr>
          <w:rFonts w:ascii="Times New Roman" w:hAnsi="Times New Roman" w:cs="Times New Roman"/>
          <w:sz w:val="24"/>
          <w:szCs w:val="24"/>
          <w:u w:val="single"/>
        </w:rPr>
        <w:t>Здравствена заштита</w:t>
      </w:r>
    </w:p>
    <w:p w:rsidR="00C8466A" w:rsidRDefault="00C8466A" w:rsidP="00C8466A">
      <w:pPr>
        <w:pStyle w:val="ListParagraph"/>
        <w:jc w:val="both"/>
        <w:rPr>
          <w:rFonts w:ascii="Times New Roman" w:hAnsi="Times New Roman" w:cs="Times New Roman"/>
          <w:sz w:val="24"/>
          <w:szCs w:val="24"/>
        </w:rPr>
      </w:pPr>
      <w:proofErr w:type="gramStart"/>
      <w:r>
        <w:rPr>
          <w:rFonts w:ascii="Times New Roman" w:hAnsi="Times New Roman" w:cs="Times New Roman"/>
          <w:sz w:val="24"/>
          <w:szCs w:val="24"/>
        </w:rPr>
        <w:t>Према Закону о здравствено</w:t>
      </w:r>
      <w:r w:rsidR="00455A15">
        <w:rPr>
          <w:rFonts w:ascii="Times New Roman" w:hAnsi="Times New Roman" w:cs="Times New Roman"/>
          <w:sz w:val="24"/>
          <w:szCs w:val="24"/>
        </w:rPr>
        <w:t>ј</w:t>
      </w:r>
      <w:r>
        <w:rPr>
          <w:rFonts w:ascii="Times New Roman" w:hAnsi="Times New Roman" w:cs="Times New Roman"/>
          <w:sz w:val="24"/>
          <w:szCs w:val="24"/>
        </w:rPr>
        <w:t xml:space="preserve"> заштити избеглице, ирл и повратници иамју потпуна иста права </w:t>
      </w:r>
      <w:r w:rsidR="00455A15">
        <w:rPr>
          <w:rFonts w:ascii="Times New Roman" w:hAnsi="Times New Roman" w:cs="Times New Roman"/>
          <w:sz w:val="24"/>
          <w:szCs w:val="24"/>
        </w:rPr>
        <w:t>у овој области као и целокупно становништво.</w:t>
      </w:r>
      <w:proofErr w:type="gramEnd"/>
    </w:p>
    <w:p w:rsidR="00455A15" w:rsidRPr="00455A15" w:rsidRDefault="00455A15" w:rsidP="00455A15">
      <w:pPr>
        <w:pStyle w:val="ListParagraph"/>
        <w:numPr>
          <w:ilvl w:val="0"/>
          <w:numId w:val="30"/>
        </w:numPr>
        <w:jc w:val="both"/>
        <w:rPr>
          <w:rFonts w:ascii="Times New Roman" w:hAnsi="Times New Roman" w:cs="Times New Roman"/>
          <w:sz w:val="24"/>
          <w:szCs w:val="24"/>
          <w:u w:val="single"/>
        </w:rPr>
      </w:pPr>
      <w:r w:rsidRPr="00455A15">
        <w:rPr>
          <w:rFonts w:ascii="Times New Roman" w:hAnsi="Times New Roman" w:cs="Times New Roman"/>
          <w:sz w:val="24"/>
          <w:szCs w:val="24"/>
          <w:u w:val="single"/>
        </w:rPr>
        <w:t>Образовање</w:t>
      </w:r>
    </w:p>
    <w:p w:rsidR="00B520C5" w:rsidRDefault="00455A15" w:rsidP="000A5F74">
      <w:pPr>
        <w:pStyle w:val="ListParagraph"/>
        <w:jc w:val="both"/>
        <w:rPr>
          <w:rFonts w:ascii="Times New Roman" w:hAnsi="Times New Roman" w:cs="Times New Roman"/>
          <w:sz w:val="24"/>
          <w:szCs w:val="24"/>
        </w:rPr>
      </w:pPr>
      <w:proofErr w:type="gramStart"/>
      <w:r>
        <w:rPr>
          <w:rFonts w:ascii="Times New Roman" w:hAnsi="Times New Roman" w:cs="Times New Roman"/>
          <w:sz w:val="24"/>
          <w:szCs w:val="24"/>
        </w:rPr>
        <w:t>Право на образовање се међу избегличком</w:t>
      </w:r>
      <w:r w:rsidR="0015761E">
        <w:rPr>
          <w:rFonts w:ascii="Times New Roman" w:hAnsi="Times New Roman" w:cs="Times New Roman"/>
          <w:sz w:val="24"/>
          <w:szCs w:val="24"/>
        </w:rPr>
        <w:t xml:space="preserve"> и расељеничком</w:t>
      </w:r>
      <w:r>
        <w:rPr>
          <w:rFonts w:ascii="Times New Roman" w:hAnsi="Times New Roman" w:cs="Times New Roman"/>
          <w:sz w:val="24"/>
          <w:szCs w:val="24"/>
        </w:rPr>
        <w:t xml:space="preserve"> популацијом остварује у потпуности.Сва деца избеглих и ирл лица су укључена у образовни систем на свим нивоима школовања.</w:t>
      </w:r>
      <w:proofErr w:type="gramEnd"/>
    </w:p>
    <w:p w:rsidR="00BE047B" w:rsidRPr="00BE047B" w:rsidRDefault="00BE047B" w:rsidP="00BE047B">
      <w:pPr>
        <w:pStyle w:val="ListParagraph"/>
        <w:numPr>
          <w:ilvl w:val="0"/>
          <w:numId w:val="30"/>
        </w:numPr>
        <w:jc w:val="both"/>
        <w:rPr>
          <w:rFonts w:ascii="Times New Roman" w:hAnsi="Times New Roman" w:cs="Times New Roman"/>
          <w:sz w:val="24"/>
          <w:szCs w:val="24"/>
          <w:u w:val="single"/>
        </w:rPr>
      </w:pPr>
      <w:r w:rsidRPr="00BE047B">
        <w:rPr>
          <w:rFonts w:ascii="Times New Roman" w:hAnsi="Times New Roman" w:cs="Times New Roman"/>
          <w:sz w:val="24"/>
          <w:szCs w:val="24"/>
          <w:u w:val="single"/>
        </w:rPr>
        <w:t>Решавање статуса и личних докуманта</w:t>
      </w:r>
    </w:p>
    <w:p w:rsidR="00CF36D4" w:rsidRDefault="00CF36D4" w:rsidP="00BE047B">
      <w:pPr>
        <w:pStyle w:val="ListParagraph"/>
        <w:jc w:val="both"/>
        <w:rPr>
          <w:rFonts w:ascii="Times New Roman" w:hAnsi="Times New Roman" w:cs="Times New Roman"/>
          <w:sz w:val="24"/>
          <w:szCs w:val="24"/>
        </w:rPr>
      </w:pPr>
      <w:r>
        <w:rPr>
          <w:rFonts w:ascii="Times New Roman" w:hAnsi="Times New Roman" w:cs="Times New Roman"/>
          <w:sz w:val="24"/>
          <w:szCs w:val="24"/>
        </w:rPr>
        <w:t>Одређени број избеглица, ирл се сусретао са проблемима остваривања права на лична документа(држављанство, пребивалиште) у Р.Србији, што због административних што због финансијских потешкоћа у прибављању докумената потребних за издавање личних карата и других личних докумената.Примећено је да је избеглицама велики проблем прикупљање документације из земаља порекла, која су потребна за подношење захтева за прихват</w:t>
      </w:r>
      <w:r w:rsidR="00393741">
        <w:rPr>
          <w:rFonts w:ascii="Times New Roman" w:hAnsi="Times New Roman" w:cs="Times New Roman"/>
          <w:sz w:val="24"/>
          <w:szCs w:val="24"/>
        </w:rPr>
        <w:t>ање</w:t>
      </w:r>
      <w:r>
        <w:rPr>
          <w:rFonts w:ascii="Times New Roman" w:hAnsi="Times New Roman" w:cs="Times New Roman"/>
          <w:sz w:val="24"/>
          <w:szCs w:val="24"/>
        </w:rPr>
        <w:t xml:space="preserve"> у држављанство Р.Србије.Већи број избеглица је решио овај проблем, односно регулисао је држављанство Р.Србије</w:t>
      </w:r>
      <w:r w:rsidR="009760B3">
        <w:rPr>
          <w:rFonts w:ascii="Times New Roman" w:hAnsi="Times New Roman" w:cs="Times New Roman"/>
          <w:sz w:val="24"/>
          <w:szCs w:val="24"/>
        </w:rPr>
        <w:t xml:space="preserve"> и лична документа.Код малог</w:t>
      </w:r>
      <w:r>
        <w:rPr>
          <w:rFonts w:ascii="Times New Roman" w:hAnsi="Times New Roman" w:cs="Times New Roman"/>
          <w:sz w:val="24"/>
          <w:szCs w:val="24"/>
        </w:rPr>
        <w:t xml:space="preserve"> броја је уочено да је присутно одлагање коначног решења овог статуса из разлога да би им то била препрека за решавање до сада нерешених проблема (имовинска права, права на пензију, упис радног стажа и сл.).</w:t>
      </w:r>
    </w:p>
    <w:p w:rsidR="00FB598A" w:rsidRPr="00FB598A" w:rsidRDefault="00045023" w:rsidP="00BE047B">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Што се тиче ирл популације, претходних година </w:t>
      </w:r>
      <w:r w:rsidR="00393741">
        <w:rPr>
          <w:rFonts w:ascii="Times New Roman" w:hAnsi="Times New Roman" w:cs="Times New Roman"/>
          <w:sz w:val="24"/>
          <w:szCs w:val="24"/>
        </w:rPr>
        <w:t xml:space="preserve">су се суочавали са тешкоћама у прибављању докумената из матичних књига рођених због измештених матичних служби са подручја Косова и Метохије </w:t>
      </w:r>
      <w:proofErr w:type="gramStart"/>
      <w:r w:rsidR="00393741">
        <w:rPr>
          <w:rFonts w:ascii="Times New Roman" w:hAnsi="Times New Roman" w:cs="Times New Roman"/>
          <w:sz w:val="24"/>
          <w:szCs w:val="24"/>
        </w:rPr>
        <w:t>( Ниш</w:t>
      </w:r>
      <w:proofErr w:type="gramEnd"/>
      <w:r w:rsidR="00393741">
        <w:rPr>
          <w:rFonts w:ascii="Times New Roman" w:hAnsi="Times New Roman" w:cs="Times New Roman"/>
          <w:sz w:val="24"/>
          <w:szCs w:val="24"/>
        </w:rPr>
        <w:t>, Врање, Лесковац ), па самим тим и великим трошкови</w:t>
      </w:r>
      <w:r w:rsidR="005B06C4">
        <w:rPr>
          <w:rFonts w:ascii="Times New Roman" w:hAnsi="Times New Roman" w:cs="Times New Roman"/>
          <w:sz w:val="24"/>
          <w:szCs w:val="24"/>
        </w:rPr>
        <w:t xml:space="preserve">ма при прибављању документације. </w:t>
      </w:r>
      <w:proofErr w:type="gramStart"/>
      <w:r w:rsidR="005B06C4">
        <w:rPr>
          <w:rFonts w:ascii="Times New Roman" w:hAnsi="Times New Roman" w:cs="Times New Roman"/>
          <w:sz w:val="24"/>
          <w:szCs w:val="24"/>
        </w:rPr>
        <w:t>Касније им је прибављање у великој мери олакшано путем службе виртуелног матичара.</w:t>
      </w:r>
      <w:proofErr w:type="gramEnd"/>
    </w:p>
    <w:p w:rsidR="00BE047B" w:rsidRDefault="005B06C4" w:rsidP="005B06C4">
      <w:pPr>
        <w:pStyle w:val="ListParagraph"/>
        <w:numPr>
          <w:ilvl w:val="0"/>
          <w:numId w:val="30"/>
        </w:numPr>
        <w:jc w:val="both"/>
        <w:rPr>
          <w:rFonts w:ascii="Times New Roman" w:hAnsi="Times New Roman" w:cs="Times New Roman"/>
          <w:sz w:val="24"/>
          <w:szCs w:val="24"/>
          <w:u w:val="single"/>
        </w:rPr>
      </w:pPr>
      <w:r>
        <w:rPr>
          <w:rFonts w:ascii="Times New Roman" w:hAnsi="Times New Roman" w:cs="Times New Roman"/>
          <w:sz w:val="24"/>
          <w:szCs w:val="24"/>
          <w:u w:val="single"/>
        </w:rPr>
        <w:t>Решавање имовинских питања, радног стажа и пензија у матичним  земљама</w:t>
      </w:r>
    </w:p>
    <w:p w:rsidR="005B06C4" w:rsidRDefault="005B06C4" w:rsidP="005B06C4">
      <w:pPr>
        <w:pStyle w:val="ListParagraph"/>
        <w:jc w:val="both"/>
        <w:rPr>
          <w:rFonts w:ascii="Times New Roman" w:hAnsi="Times New Roman" w:cs="Times New Roman"/>
          <w:sz w:val="24"/>
          <w:szCs w:val="24"/>
        </w:rPr>
      </w:pPr>
      <w:proofErr w:type="gramStart"/>
      <w:r>
        <w:rPr>
          <w:rFonts w:ascii="Times New Roman" w:hAnsi="Times New Roman" w:cs="Times New Roman"/>
          <w:sz w:val="24"/>
          <w:szCs w:val="24"/>
        </w:rPr>
        <w:t>Имовински проблеми у земљама порекла и местима пребивалишта још увек нису до краја решени, као и проблеми у вези оствареног радног стажа или права на пензију.Овакви проблеми се не могу решити на локланом нивоу, већ на националном.</w:t>
      </w:r>
      <w:proofErr w:type="gramEnd"/>
    </w:p>
    <w:p w:rsidR="005B06C4" w:rsidRDefault="005B06C4" w:rsidP="005B06C4">
      <w:pPr>
        <w:pStyle w:val="ListParagraph"/>
        <w:numPr>
          <w:ilvl w:val="0"/>
          <w:numId w:val="30"/>
        </w:numPr>
        <w:jc w:val="both"/>
        <w:rPr>
          <w:rFonts w:ascii="Times New Roman" w:hAnsi="Times New Roman" w:cs="Times New Roman"/>
          <w:sz w:val="24"/>
          <w:szCs w:val="24"/>
          <w:u w:val="single"/>
        </w:rPr>
      </w:pPr>
      <w:r w:rsidRPr="005B06C4">
        <w:rPr>
          <w:rFonts w:ascii="Times New Roman" w:hAnsi="Times New Roman" w:cs="Times New Roman"/>
          <w:sz w:val="24"/>
          <w:szCs w:val="24"/>
          <w:u w:val="single"/>
        </w:rPr>
        <w:t>Тражиоци азила и мигранти у потреби без утврђеног статуса</w:t>
      </w:r>
    </w:p>
    <w:p w:rsidR="00B738AA" w:rsidRDefault="005B06C4" w:rsidP="005B06C4">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На територији општине Велико Градиште до сада нису регистровани тражиоци азила или мигранти у потреби без утврђеног статуса, није могуће прогнозирати евентуалне мигрантске руте у будућности и самим тим </w:t>
      </w:r>
      <w:r w:rsidR="005F6B9B">
        <w:rPr>
          <w:rFonts w:ascii="Times New Roman" w:hAnsi="Times New Roman" w:cs="Times New Roman"/>
          <w:sz w:val="24"/>
          <w:szCs w:val="24"/>
        </w:rPr>
        <w:t>локална заједница није довољно спремна у смислу да је потребно образовати кадрове који би били оспособљени за рад са тражиоцима азила и мигрантима у потреби без утврђеног статуса, поготово за рад са децом мигрантима без пратње.</w:t>
      </w:r>
    </w:p>
    <w:p w:rsidR="005F6B9B" w:rsidRDefault="005F6B9B" w:rsidP="005B06C4">
      <w:pPr>
        <w:pStyle w:val="ListParagraph"/>
        <w:jc w:val="both"/>
        <w:rPr>
          <w:rFonts w:ascii="Times New Roman" w:hAnsi="Times New Roman" w:cs="Times New Roman"/>
          <w:sz w:val="24"/>
          <w:szCs w:val="24"/>
        </w:rPr>
      </w:pPr>
    </w:p>
    <w:p w:rsidR="005F6B9B" w:rsidRDefault="005F6B9B" w:rsidP="005B06C4">
      <w:pPr>
        <w:pStyle w:val="ListParagraph"/>
        <w:jc w:val="both"/>
        <w:rPr>
          <w:rFonts w:ascii="Times New Roman" w:hAnsi="Times New Roman" w:cs="Times New Roman"/>
          <w:b/>
          <w:sz w:val="24"/>
          <w:szCs w:val="24"/>
        </w:rPr>
      </w:pPr>
      <w:r w:rsidRPr="005F6B9B">
        <w:rPr>
          <w:rFonts w:ascii="Times New Roman" w:hAnsi="Times New Roman" w:cs="Times New Roman"/>
          <w:b/>
          <w:sz w:val="24"/>
          <w:szCs w:val="24"/>
        </w:rPr>
        <w:t>Најважнији закључци ове анализе су</w:t>
      </w:r>
      <w:r>
        <w:rPr>
          <w:rFonts w:ascii="Times New Roman" w:hAnsi="Times New Roman" w:cs="Times New Roman"/>
          <w:b/>
          <w:sz w:val="24"/>
          <w:szCs w:val="24"/>
        </w:rPr>
        <w:t>:</w:t>
      </w:r>
    </w:p>
    <w:p w:rsidR="005F6B9B" w:rsidRDefault="005F6B9B" w:rsidP="005B06C4">
      <w:pPr>
        <w:pStyle w:val="ListParagraph"/>
        <w:jc w:val="both"/>
        <w:rPr>
          <w:rFonts w:ascii="Times New Roman" w:hAnsi="Times New Roman" w:cs="Times New Roman"/>
          <w:b/>
          <w:sz w:val="24"/>
          <w:szCs w:val="24"/>
        </w:rPr>
      </w:pPr>
    </w:p>
    <w:p w:rsidR="005F6B9B" w:rsidRPr="000B4E5F" w:rsidRDefault="005F6B9B" w:rsidP="005F6B9B">
      <w:pPr>
        <w:pStyle w:val="ListParagraph"/>
        <w:numPr>
          <w:ilvl w:val="0"/>
          <w:numId w:val="30"/>
        </w:numPr>
        <w:jc w:val="both"/>
        <w:rPr>
          <w:rFonts w:ascii="Times New Roman" w:hAnsi="Times New Roman" w:cs="Times New Roman"/>
          <w:b/>
          <w:sz w:val="24"/>
          <w:szCs w:val="24"/>
          <w:u w:val="single"/>
        </w:rPr>
      </w:pPr>
      <w:r>
        <w:rPr>
          <w:rFonts w:ascii="Times New Roman" w:hAnsi="Times New Roman" w:cs="Times New Roman"/>
          <w:sz w:val="24"/>
          <w:szCs w:val="24"/>
        </w:rPr>
        <w:t xml:space="preserve">Локална заједница има капацитете за унапређење положаја избеглица, ирл и повратника – људске ресурсе, стручне службе у оквиру </w:t>
      </w:r>
      <w:r w:rsidR="006B70C9">
        <w:rPr>
          <w:rFonts w:ascii="Times New Roman" w:hAnsi="Times New Roman" w:cs="Times New Roman"/>
          <w:sz w:val="24"/>
          <w:szCs w:val="24"/>
        </w:rPr>
        <w:t xml:space="preserve">организационе целине Општинске </w:t>
      </w:r>
      <w:r w:rsidR="000B4E5F">
        <w:rPr>
          <w:rFonts w:ascii="Times New Roman" w:hAnsi="Times New Roman" w:cs="Times New Roman"/>
          <w:sz w:val="24"/>
          <w:szCs w:val="24"/>
        </w:rPr>
        <w:t xml:space="preserve">управе општине Велико Градиште, </w:t>
      </w:r>
      <w:r w:rsidR="000B4E5F" w:rsidRPr="00607E80">
        <w:rPr>
          <w:rFonts w:ascii="Times New Roman" w:hAnsi="Times New Roman" w:cs="Times New Roman"/>
          <w:sz w:val="24"/>
          <w:szCs w:val="24"/>
        </w:rPr>
        <w:t>стратешки приступ развоја заједнице и одговарајућа стратешка документа</w:t>
      </w:r>
      <w:r w:rsidR="00300B65">
        <w:rPr>
          <w:rFonts w:ascii="Times New Roman" w:hAnsi="Times New Roman" w:cs="Times New Roman"/>
          <w:sz w:val="24"/>
          <w:szCs w:val="24"/>
        </w:rPr>
        <w:t>;</w:t>
      </w:r>
    </w:p>
    <w:p w:rsidR="000B4E5F" w:rsidRPr="00300B65" w:rsidRDefault="000B4E5F" w:rsidP="00991AF3">
      <w:pPr>
        <w:pStyle w:val="ListParagraph"/>
        <w:numPr>
          <w:ilvl w:val="0"/>
          <w:numId w:val="30"/>
        </w:numPr>
        <w:jc w:val="both"/>
        <w:rPr>
          <w:rFonts w:ascii="Times New Roman" w:hAnsi="Times New Roman" w:cs="Times New Roman"/>
          <w:b/>
          <w:sz w:val="24"/>
          <w:szCs w:val="24"/>
          <w:u w:val="single"/>
        </w:rPr>
      </w:pPr>
      <w:r w:rsidRPr="00300B65">
        <w:rPr>
          <w:rFonts w:ascii="Times New Roman" w:hAnsi="Times New Roman" w:cs="Times New Roman"/>
          <w:sz w:val="24"/>
          <w:szCs w:val="24"/>
        </w:rPr>
        <w:t>Нерешена стамбена питања незнатног дела избеглица, претежно лошег материјалног стања, старих лица, једночланих породица, ирл</w:t>
      </w:r>
      <w:r w:rsidR="00A07407" w:rsidRPr="00300B65">
        <w:rPr>
          <w:rFonts w:ascii="Times New Roman" w:hAnsi="Times New Roman" w:cs="Times New Roman"/>
          <w:sz w:val="24"/>
          <w:szCs w:val="24"/>
        </w:rPr>
        <w:t>,</w:t>
      </w:r>
      <w:r w:rsidRPr="00300B65">
        <w:rPr>
          <w:rFonts w:ascii="Times New Roman" w:hAnsi="Times New Roman" w:cs="Times New Roman"/>
          <w:sz w:val="24"/>
          <w:szCs w:val="24"/>
        </w:rPr>
        <w:t xml:space="preserve"> указује на проблеме које требају плански да се решавају из разлога што и та лица имају потребу за решавањем њиховог стамбеног статуса после толико година </w:t>
      </w:r>
      <w:r w:rsidRPr="00300B65">
        <w:rPr>
          <w:rFonts w:ascii="Times New Roman" w:hAnsi="Times New Roman" w:cs="Times New Roman"/>
          <w:sz w:val="24"/>
          <w:szCs w:val="24"/>
        </w:rPr>
        <w:lastRenderedPageBreak/>
        <w:t>проведених у туђим и неусловни</w:t>
      </w:r>
      <w:r w:rsidR="00C77296" w:rsidRPr="00300B65">
        <w:rPr>
          <w:rFonts w:ascii="Times New Roman" w:hAnsi="Times New Roman" w:cs="Times New Roman"/>
          <w:sz w:val="24"/>
          <w:szCs w:val="24"/>
        </w:rPr>
        <w:t xml:space="preserve">м објектима становања. Имајући у виду да </w:t>
      </w:r>
      <w:r w:rsidRPr="00300B65">
        <w:rPr>
          <w:rFonts w:ascii="Times New Roman" w:hAnsi="Times New Roman" w:cs="Times New Roman"/>
          <w:sz w:val="24"/>
          <w:szCs w:val="24"/>
        </w:rPr>
        <w:t xml:space="preserve">је </w:t>
      </w:r>
      <w:r w:rsidR="00C77296" w:rsidRPr="00300B65">
        <w:rPr>
          <w:rFonts w:ascii="Times New Roman" w:hAnsi="Times New Roman" w:cs="Times New Roman"/>
          <w:sz w:val="24"/>
          <w:szCs w:val="24"/>
        </w:rPr>
        <w:t xml:space="preserve">до сада </w:t>
      </w:r>
      <w:r w:rsidRPr="00300B65">
        <w:rPr>
          <w:rFonts w:ascii="Times New Roman" w:hAnsi="Times New Roman" w:cs="Times New Roman"/>
          <w:sz w:val="24"/>
          <w:szCs w:val="24"/>
        </w:rPr>
        <w:t xml:space="preserve">урађено по овом питању на територији општине Велико Градиште </w:t>
      </w:r>
      <w:r w:rsidR="00C77296" w:rsidRPr="00300B65">
        <w:rPr>
          <w:rFonts w:ascii="Times New Roman" w:hAnsi="Times New Roman" w:cs="Times New Roman"/>
          <w:sz w:val="24"/>
          <w:szCs w:val="24"/>
        </w:rPr>
        <w:t xml:space="preserve">за већи </w:t>
      </w:r>
      <w:r w:rsidR="00300B65">
        <w:rPr>
          <w:rFonts w:ascii="Times New Roman" w:hAnsi="Times New Roman" w:cs="Times New Roman"/>
          <w:sz w:val="24"/>
          <w:szCs w:val="24"/>
        </w:rPr>
        <w:t>б</w:t>
      </w:r>
      <w:r w:rsidR="00C77296" w:rsidRPr="00300B65">
        <w:rPr>
          <w:rFonts w:ascii="Times New Roman" w:hAnsi="Times New Roman" w:cs="Times New Roman"/>
          <w:sz w:val="24"/>
          <w:szCs w:val="24"/>
        </w:rPr>
        <w:t xml:space="preserve">рој породица избеглица </w:t>
      </w:r>
      <w:r w:rsidR="00110D85" w:rsidRPr="00300B65">
        <w:rPr>
          <w:rFonts w:ascii="Times New Roman" w:hAnsi="Times New Roman" w:cs="Times New Roman"/>
          <w:sz w:val="24"/>
          <w:szCs w:val="24"/>
        </w:rPr>
        <w:t>(</w:t>
      </w:r>
      <w:r w:rsidRPr="00300B65">
        <w:rPr>
          <w:rFonts w:ascii="Times New Roman" w:hAnsi="Times New Roman" w:cs="Times New Roman"/>
          <w:sz w:val="24"/>
          <w:szCs w:val="24"/>
        </w:rPr>
        <w:t>изградња избегличког насеља, откуп кућа са окућницом, грађевински грантови</w:t>
      </w:r>
      <w:r w:rsidR="00C77296" w:rsidRPr="00300B65">
        <w:rPr>
          <w:rFonts w:ascii="Times New Roman" w:hAnsi="Times New Roman" w:cs="Times New Roman"/>
          <w:sz w:val="24"/>
          <w:szCs w:val="24"/>
        </w:rPr>
        <w:t xml:space="preserve"> за избеглице и ирл</w:t>
      </w:r>
      <w:r w:rsidRPr="00300B65">
        <w:rPr>
          <w:rFonts w:ascii="Times New Roman" w:hAnsi="Times New Roman" w:cs="Times New Roman"/>
          <w:sz w:val="24"/>
          <w:szCs w:val="24"/>
        </w:rPr>
        <w:t>, Регионални  стамбени програм за откуп кућа и доделу грађ</w:t>
      </w:r>
      <w:r w:rsidR="00300B65" w:rsidRPr="00300B65">
        <w:rPr>
          <w:rFonts w:ascii="Times New Roman" w:hAnsi="Times New Roman" w:cs="Times New Roman"/>
          <w:sz w:val="24"/>
          <w:szCs w:val="24"/>
        </w:rPr>
        <w:t xml:space="preserve">евинских </w:t>
      </w:r>
      <w:r w:rsidRPr="00300B65">
        <w:rPr>
          <w:rFonts w:ascii="Times New Roman" w:hAnsi="Times New Roman" w:cs="Times New Roman"/>
          <w:sz w:val="24"/>
          <w:szCs w:val="24"/>
        </w:rPr>
        <w:t xml:space="preserve">пакета), </w:t>
      </w:r>
      <w:r w:rsidR="00C77296" w:rsidRPr="00300B65">
        <w:rPr>
          <w:rFonts w:ascii="Times New Roman" w:hAnsi="Times New Roman" w:cs="Times New Roman"/>
          <w:sz w:val="24"/>
          <w:szCs w:val="24"/>
        </w:rPr>
        <w:t>такође је  веома значајно  планирати  и пронаћи решења за  преостали број избеглица којима би се трајно решио стамбени и животни проблем</w:t>
      </w:r>
      <w:r w:rsidR="00300B65">
        <w:rPr>
          <w:rFonts w:ascii="Times New Roman" w:hAnsi="Times New Roman" w:cs="Times New Roman"/>
          <w:sz w:val="24"/>
          <w:szCs w:val="24"/>
        </w:rPr>
        <w:t>;</w:t>
      </w:r>
    </w:p>
    <w:p w:rsidR="00C77296" w:rsidRPr="009F3712" w:rsidRDefault="00C85DD6" w:rsidP="0005327C">
      <w:pPr>
        <w:pStyle w:val="ListParagraph"/>
        <w:numPr>
          <w:ilvl w:val="0"/>
          <w:numId w:val="30"/>
        </w:numPr>
        <w:jc w:val="both"/>
        <w:rPr>
          <w:rFonts w:ascii="Times New Roman" w:hAnsi="Times New Roman" w:cs="Times New Roman"/>
          <w:b/>
          <w:sz w:val="24"/>
          <w:szCs w:val="24"/>
          <w:u w:val="single"/>
        </w:rPr>
      </w:pPr>
      <w:r>
        <w:rPr>
          <w:rFonts w:ascii="Times New Roman" w:hAnsi="Times New Roman" w:cs="Times New Roman"/>
          <w:sz w:val="24"/>
          <w:szCs w:val="24"/>
        </w:rPr>
        <w:t>Велика стопа незапослености  - и</w:t>
      </w:r>
      <w:r w:rsidR="005638F2">
        <w:rPr>
          <w:rFonts w:ascii="Times New Roman" w:hAnsi="Times New Roman" w:cs="Times New Roman"/>
          <w:sz w:val="24"/>
          <w:szCs w:val="24"/>
        </w:rPr>
        <w:t xml:space="preserve">збеглице, ирл </w:t>
      </w:r>
      <w:r>
        <w:rPr>
          <w:rFonts w:ascii="Times New Roman" w:hAnsi="Times New Roman" w:cs="Times New Roman"/>
          <w:sz w:val="24"/>
          <w:szCs w:val="24"/>
        </w:rPr>
        <w:t xml:space="preserve"> представља будућ</w:t>
      </w:r>
      <w:r w:rsidR="0006068F">
        <w:rPr>
          <w:rFonts w:ascii="Times New Roman" w:hAnsi="Times New Roman" w:cs="Times New Roman"/>
          <w:sz w:val="24"/>
          <w:szCs w:val="24"/>
        </w:rPr>
        <w:t>и проблем при запошљавању</w:t>
      </w:r>
      <w:r w:rsidR="00300B65">
        <w:rPr>
          <w:rFonts w:ascii="Times New Roman" w:hAnsi="Times New Roman" w:cs="Times New Roman"/>
          <w:sz w:val="24"/>
          <w:szCs w:val="24"/>
        </w:rPr>
        <w:t>;</w:t>
      </w:r>
    </w:p>
    <w:p w:rsidR="009F3712" w:rsidRPr="006E1DE5" w:rsidRDefault="006E1DE5" w:rsidP="0005327C">
      <w:pPr>
        <w:pStyle w:val="ListParagraph"/>
        <w:numPr>
          <w:ilvl w:val="0"/>
          <w:numId w:val="30"/>
        </w:numPr>
        <w:jc w:val="both"/>
        <w:rPr>
          <w:rFonts w:ascii="Times New Roman" w:hAnsi="Times New Roman" w:cs="Times New Roman"/>
          <w:sz w:val="24"/>
          <w:szCs w:val="24"/>
        </w:rPr>
      </w:pPr>
      <w:r w:rsidRPr="006E1DE5">
        <w:rPr>
          <w:rFonts w:ascii="Times New Roman" w:hAnsi="Times New Roman" w:cs="Times New Roman"/>
          <w:sz w:val="24"/>
          <w:szCs w:val="24"/>
        </w:rPr>
        <w:t xml:space="preserve">Прибављање </w:t>
      </w:r>
      <w:r>
        <w:rPr>
          <w:rFonts w:ascii="Times New Roman" w:hAnsi="Times New Roman" w:cs="Times New Roman"/>
          <w:sz w:val="24"/>
          <w:szCs w:val="24"/>
        </w:rPr>
        <w:t>доку</w:t>
      </w:r>
      <w:r w:rsidR="00110D85">
        <w:rPr>
          <w:rFonts w:ascii="Times New Roman" w:hAnsi="Times New Roman" w:cs="Times New Roman"/>
          <w:sz w:val="24"/>
          <w:szCs w:val="24"/>
        </w:rPr>
        <w:t>мената из земаља порекла представља потешкоћу избеглицама, интерно расељеним лицима</w:t>
      </w:r>
      <w:r w:rsidR="00300B65">
        <w:rPr>
          <w:rFonts w:ascii="Times New Roman" w:hAnsi="Times New Roman" w:cs="Times New Roman"/>
          <w:sz w:val="24"/>
          <w:szCs w:val="24"/>
        </w:rPr>
        <w:t>;</w:t>
      </w:r>
    </w:p>
    <w:p w:rsidR="00A07407" w:rsidRPr="00110D85" w:rsidRDefault="00110D85" w:rsidP="0005327C">
      <w:pPr>
        <w:pStyle w:val="ListParagraph"/>
        <w:numPr>
          <w:ilvl w:val="0"/>
          <w:numId w:val="30"/>
        </w:numPr>
        <w:jc w:val="both"/>
        <w:rPr>
          <w:rFonts w:ascii="Times New Roman" w:hAnsi="Times New Roman" w:cs="Times New Roman"/>
          <w:b/>
          <w:sz w:val="24"/>
          <w:szCs w:val="24"/>
          <w:u w:val="single"/>
        </w:rPr>
      </w:pPr>
      <w:r>
        <w:rPr>
          <w:rFonts w:ascii="Times New Roman" w:hAnsi="Times New Roman" w:cs="Times New Roman"/>
          <w:sz w:val="24"/>
          <w:szCs w:val="24"/>
        </w:rPr>
        <w:t>Локалне институције немају довољна средстава да реше све проблеме избеглица, ирл и повратника</w:t>
      </w:r>
      <w:r w:rsidR="00300B65">
        <w:rPr>
          <w:rFonts w:ascii="Times New Roman" w:hAnsi="Times New Roman" w:cs="Times New Roman"/>
          <w:sz w:val="24"/>
          <w:szCs w:val="24"/>
        </w:rPr>
        <w:t xml:space="preserve">; </w:t>
      </w:r>
    </w:p>
    <w:p w:rsidR="00262079" w:rsidRPr="002E743A" w:rsidRDefault="00110D85" w:rsidP="005431F6">
      <w:pPr>
        <w:pStyle w:val="ListParagraph"/>
        <w:numPr>
          <w:ilvl w:val="0"/>
          <w:numId w:val="30"/>
        </w:numPr>
        <w:jc w:val="both"/>
        <w:rPr>
          <w:rFonts w:ascii="Times New Roman" w:hAnsi="Times New Roman" w:cs="Times New Roman"/>
          <w:b/>
          <w:sz w:val="24"/>
          <w:szCs w:val="24"/>
          <w:u w:val="single"/>
        </w:rPr>
      </w:pPr>
      <w:r w:rsidRPr="002E743A">
        <w:rPr>
          <w:rFonts w:ascii="Times New Roman" w:hAnsi="Times New Roman" w:cs="Times New Roman"/>
          <w:sz w:val="24"/>
          <w:szCs w:val="24"/>
        </w:rPr>
        <w:t xml:space="preserve">Потребно је континуирано радити </w:t>
      </w:r>
      <w:r w:rsidR="0022524E" w:rsidRPr="002E743A">
        <w:rPr>
          <w:rFonts w:ascii="Times New Roman" w:hAnsi="Times New Roman" w:cs="Times New Roman"/>
          <w:sz w:val="24"/>
          <w:szCs w:val="24"/>
        </w:rPr>
        <w:t>н</w:t>
      </w:r>
      <w:r w:rsidRPr="002E743A">
        <w:rPr>
          <w:rFonts w:ascii="Times New Roman" w:hAnsi="Times New Roman" w:cs="Times New Roman"/>
          <w:sz w:val="24"/>
          <w:szCs w:val="24"/>
        </w:rPr>
        <w:t>а толеранцији и подизању свести домицилног стан</w:t>
      </w:r>
      <w:r w:rsidR="0022524E" w:rsidRPr="002E743A">
        <w:rPr>
          <w:rFonts w:ascii="Times New Roman" w:hAnsi="Times New Roman" w:cs="Times New Roman"/>
          <w:sz w:val="24"/>
          <w:szCs w:val="24"/>
        </w:rPr>
        <w:t>о</w:t>
      </w:r>
      <w:r w:rsidRPr="002E743A">
        <w:rPr>
          <w:rFonts w:ascii="Times New Roman" w:hAnsi="Times New Roman" w:cs="Times New Roman"/>
          <w:sz w:val="24"/>
          <w:szCs w:val="24"/>
        </w:rPr>
        <w:t xml:space="preserve">вништва у </w:t>
      </w:r>
      <w:r w:rsidR="00262079" w:rsidRPr="002E743A">
        <w:rPr>
          <w:rFonts w:ascii="Times New Roman" w:hAnsi="Times New Roman" w:cs="Times New Roman"/>
          <w:sz w:val="24"/>
          <w:szCs w:val="24"/>
        </w:rPr>
        <w:t>вези са</w:t>
      </w:r>
      <w:r w:rsidRPr="002E743A">
        <w:rPr>
          <w:rFonts w:ascii="Times New Roman" w:hAnsi="Times New Roman" w:cs="Times New Roman"/>
          <w:sz w:val="24"/>
          <w:szCs w:val="24"/>
        </w:rPr>
        <w:t>потреебама тражиоца азила и мигранта у потре</w:t>
      </w:r>
      <w:r w:rsidR="00262079" w:rsidRPr="002E743A">
        <w:rPr>
          <w:rFonts w:ascii="Times New Roman" w:hAnsi="Times New Roman" w:cs="Times New Roman"/>
          <w:sz w:val="24"/>
          <w:szCs w:val="24"/>
        </w:rPr>
        <w:t>би без утврђеног статуса</w:t>
      </w:r>
      <w:r w:rsidR="002E743A" w:rsidRPr="002E743A">
        <w:rPr>
          <w:rFonts w:ascii="Times New Roman" w:hAnsi="Times New Roman" w:cs="Times New Roman"/>
          <w:sz w:val="24"/>
          <w:szCs w:val="24"/>
        </w:rPr>
        <w:t>.</w:t>
      </w:r>
    </w:p>
    <w:p w:rsidR="00262079" w:rsidRDefault="00262079" w:rsidP="00262079">
      <w:pPr>
        <w:jc w:val="both"/>
        <w:rPr>
          <w:rFonts w:ascii="Times New Roman" w:hAnsi="Times New Roman" w:cs="Times New Roman"/>
          <w:sz w:val="24"/>
          <w:szCs w:val="24"/>
        </w:rPr>
      </w:pPr>
      <w:r>
        <w:rPr>
          <w:rFonts w:ascii="Times New Roman" w:hAnsi="Times New Roman" w:cs="Times New Roman"/>
          <w:sz w:val="24"/>
          <w:szCs w:val="24"/>
        </w:rPr>
        <w:t xml:space="preserve">        Сагледавајући препознете проблеме и изведене закључке, може се одредити следећи положај и ситација избеглих, интерно расељених лицаи повратника, као што су:</w:t>
      </w:r>
    </w:p>
    <w:p w:rsidR="00262079" w:rsidRDefault="00262079" w:rsidP="00262079">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Нерешена стамбена питања</w:t>
      </w:r>
      <w:r w:rsidR="00FF7B48">
        <w:rPr>
          <w:rFonts w:ascii="Times New Roman" w:hAnsi="Times New Roman" w:cs="Times New Roman"/>
          <w:sz w:val="24"/>
          <w:szCs w:val="24"/>
        </w:rPr>
        <w:t>,</w:t>
      </w:r>
    </w:p>
    <w:p w:rsidR="00262079" w:rsidRDefault="00262079" w:rsidP="00262079">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Незапосленост</w:t>
      </w:r>
      <w:r w:rsidR="00FF7B48">
        <w:rPr>
          <w:rFonts w:ascii="Times New Roman" w:hAnsi="Times New Roman" w:cs="Times New Roman"/>
          <w:sz w:val="24"/>
          <w:szCs w:val="24"/>
        </w:rPr>
        <w:t>,</w:t>
      </w:r>
    </w:p>
    <w:p w:rsidR="00262079" w:rsidRDefault="00262079" w:rsidP="00262079">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Низак социјално материјални статус</w:t>
      </w:r>
      <w:r w:rsidR="00FF7B48">
        <w:rPr>
          <w:rFonts w:ascii="Times New Roman" w:hAnsi="Times New Roman" w:cs="Times New Roman"/>
          <w:sz w:val="24"/>
          <w:szCs w:val="24"/>
        </w:rPr>
        <w:t>,</w:t>
      </w:r>
    </w:p>
    <w:p w:rsidR="00FB598A" w:rsidRPr="00D74FF2" w:rsidRDefault="00262079" w:rsidP="00FB598A">
      <w:pPr>
        <w:pStyle w:val="ListParagraph"/>
        <w:numPr>
          <w:ilvl w:val="0"/>
          <w:numId w:val="31"/>
        </w:numPr>
        <w:jc w:val="both"/>
        <w:rPr>
          <w:rFonts w:ascii="Times New Roman" w:hAnsi="Times New Roman" w:cs="Times New Roman"/>
          <w:sz w:val="24"/>
          <w:szCs w:val="24"/>
        </w:rPr>
      </w:pPr>
      <w:r w:rsidRPr="00D74FF2">
        <w:rPr>
          <w:rFonts w:ascii="Times New Roman" w:hAnsi="Times New Roman" w:cs="Times New Roman"/>
          <w:sz w:val="24"/>
          <w:szCs w:val="24"/>
        </w:rPr>
        <w:t>Недовољна и неодговарајућа подршка старима избегличке популације,</w:t>
      </w:r>
    </w:p>
    <w:p w:rsidR="00FB598A" w:rsidRPr="00FB598A" w:rsidRDefault="00262079" w:rsidP="00FB598A">
      <w:pPr>
        <w:pStyle w:val="ListParagraph"/>
        <w:numPr>
          <w:ilvl w:val="0"/>
          <w:numId w:val="31"/>
        </w:numPr>
        <w:jc w:val="both"/>
        <w:rPr>
          <w:rFonts w:ascii="Times New Roman" w:hAnsi="Times New Roman" w:cs="Times New Roman"/>
          <w:sz w:val="24"/>
          <w:szCs w:val="24"/>
        </w:rPr>
      </w:pPr>
      <w:r w:rsidRPr="00FB598A">
        <w:rPr>
          <w:rFonts w:ascii="Times New Roman" w:hAnsi="Times New Roman" w:cs="Times New Roman"/>
          <w:sz w:val="24"/>
          <w:szCs w:val="24"/>
        </w:rPr>
        <w:t>Проблеми са прибављањем личних докумената</w:t>
      </w:r>
      <w:r w:rsidR="00FF7B48">
        <w:rPr>
          <w:rFonts w:ascii="Times New Roman" w:hAnsi="Times New Roman" w:cs="Times New Roman"/>
          <w:sz w:val="24"/>
          <w:szCs w:val="24"/>
        </w:rPr>
        <w:t>,</w:t>
      </w:r>
    </w:p>
    <w:p w:rsidR="00262079" w:rsidRDefault="00262079" w:rsidP="00262079">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Неостварена прав</w:t>
      </w:r>
      <w:r w:rsidR="009760B3">
        <w:rPr>
          <w:rFonts w:ascii="Times New Roman" w:hAnsi="Times New Roman" w:cs="Times New Roman"/>
          <w:sz w:val="24"/>
          <w:szCs w:val="24"/>
        </w:rPr>
        <w:t>а</w:t>
      </w:r>
      <w:r>
        <w:rPr>
          <w:rFonts w:ascii="Times New Roman" w:hAnsi="Times New Roman" w:cs="Times New Roman"/>
          <w:sz w:val="24"/>
          <w:szCs w:val="24"/>
        </w:rPr>
        <w:t xml:space="preserve"> избеглица у земљама порекла односно ирл у месту пребивалишта</w:t>
      </w:r>
      <w:r w:rsidR="00FF7B48">
        <w:rPr>
          <w:rFonts w:ascii="Times New Roman" w:hAnsi="Times New Roman" w:cs="Times New Roman"/>
          <w:sz w:val="24"/>
          <w:szCs w:val="24"/>
        </w:rPr>
        <w:t xml:space="preserve"> и </w:t>
      </w:r>
    </w:p>
    <w:p w:rsidR="00262079" w:rsidRDefault="00262079" w:rsidP="00262079">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Недовољна информисност локалне заједнице са проблемима који се односе на тражиоце азила и мигранте у потреби без утврђеног статуса</w:t>
      </w:r>
      <w:r w:rsidR="00FF7B48">
        <w:rPr>
          <w:rFonts w:ascii="Times New Roman" w:hAnsi="Times New Roman" w:cs="Times New Roman"/>
          <w:sz w:val="24"/>
          <w:szCs w:val="24"/>
        </w:rPr>
        <w:t>.</w:t>
      </w:r>
    </w:p>
    <w:p w:rsidR="00CB161C" w:rsidRDefault="00FF7B48" w:rsidP="00FF7B48">
      <w:pPr>
        <w:jc w:val="both"/>
        <w:rPr>
          <w:rFonts w:ascii="Times New Roman" w:hAnsi="Times New Roman" w:cs="Times New Roman"/>
          <w:sz w:val="24"/>
          <w:szCs w:val="24"/>
        </w:rPr>
      </w:pPr>
      <w:r>
        <w:rPr>
          <w:rFonts w:ascii="Times New Roman" w:hAnsi="Times New Roman" w:cs="Times New Roman"/>
          <w:sz w:val="24"/>
          <w:szCs w:val="24"/>
        </w:rPr>
        <w:tab/>
      </w:r>
      <w:r w:rsidR="00CB161C">
        <w:rPr>
          <w:rFonts w:ascii="Times New Roman" w:hAnsi="Times New Roman" w:cs="Times New Roman"/>
          <w:sz w:val="24"/>
          <w:szCs w:val="24"/>
        </w:rPr>
        <w:t>На основу наведених анализа и проблема и изведених закључакамогу се дефинисати следеће препоруке за побољшање услова живота свих наведених популација у локалној заједници:</w:t>
      </w:r>
    </w:p>
    <w:p w:rsidR="00CB161C" w:rsidRDefault="00CB161C" w:rsidP="00CB161C">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Планирати  и решавати стамбена питања</w:t>
      </w:r>
    </w:p>
    <w:p w:rsidR="00CB161C" w:rsidRDefault="00CB161C" w:rsidP="00CB161C">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Изградњом станова</w:t>
      </w:r>
      <w:r w:rsidR="004B43D9">
        <w:rPr>
          <w:rFonts w:ascii="Times New Roman" w:hAnsi="Times New Roman" w:cs="Times New Roman"/>
          <w:sz w:val="24"/>
          <w:szCs w:val="24"/>
        </w:rPr>
        <w:t>,</w:t>
      </w:r>
    </w:p>
    <w:p w:rsidR="00CB161C" w:rsidRDefault="00CB161C" w:rsidP="00CB161C">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Откупом кућа</w:t>
      </w:r>
      <w:r w:rsidR="007F6D0F">
        <w:rPr>
          <w:rFonts w:ascii="Times New Roman" w:hAnsi="Times New Roman" w:cs="Times New Roman"/>
          <w:sz w:val="24"/>
          <w:szCs w:val="24"/>
        </w:rPr>
        <w:t xml:space="preserve"> са окућницом</w:t>
      </w:r>
      <w:r w:rsidR="004B43D9">
        <w:rPr>
          <w:rFonts w:ascii="Times New Roman" w:hAnsi="Times New Roman" w:cs="Times New Roman"/>
          <w:sz w:val="24"/>
          <w:szCs w:val="24"/>
        </w:rPr>
        <w:t>,</w:t>
      </w:r>
    </w:p>
    <w:p w:rsidR="00CB161C" w:rsidRDefault="00CB161C" w:rsidP="00CB161C">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Обезбеђивањем средстава за адаптацију већ купљених кућа</w:t>
      </w:r>
      <w:r w:rsidR="004B43D9">
        <w:rPr>
          <w:rFonts w:ascii="Times New Roman" w:hAnsi="Times New Roman" w:cs="Times New Roman"/>
          <w:sz w:val="24"/>
          <w:szCs w:val="24"/>
        </w:rPr>
        <w:t xml:space="preserve"> и</w:t>
      </w:r>
    </w:p>
    <w:p w:rsidR="00B738AA" w:rsidRPr="00FB598A" w:rsidRDefault="00CB161C" w:rsidP="00B738AA">
      <w:pPr>
        <w:pStyle w:val="ListParagraph"/>
        <w:numPr>
          <w:ilvl w:val="0"/>
          <w:numId w:val="32"/>
        </w:numPr>
        <w:jc w:val="both"/>
        <w:rPr>
          <w:rFonts w:ascii="Times New Roman" w:hAnsi="Times New Roman" w:cs="Times New Roman"/>
          <w:sz w:val="24"/>
          <w:szCs w:val="24"/>
        </w:rPr>
      </w:pPr>
      <w:r w:rsidRPr="00FB598A">
        <w:rPr>
          <w:rFonts w:ascii="Times New Roman" w:hAnsi="Times New Roman" w:cs="Times New Roman"/>
          <w:sz w:val="24"/>
          <w:szCs w:val="24"/>
        </w:rPr>
        <w:t>О</w:t>
      </w:r>
      <w:r w:rsidR="004B43D9">
        <w:rPr>
          <w:rFonts w:ascii="Times New Roman" w:hAnsi="Times New Roman" w:cs="Times New Roman"/>
          <w:sz w:val="24"/>
          <w:szCs w:val="24"/>
        </w:rPr>
        <w:t>б</w:t>
      </w:r>
      <w:r w:rsidR="00607E80">
        <w:rPr>
          <w:rFonts w:ascii="Times New Roman" w:hAnsi="Times New Roman" w:cs="Times New Roman"/>
          <w:sz w:val="24"/>
          <w:szCs w:val="24"/>
        </w:rPr>
        <w:t>езбеђивањем средстава</w:t>
      </w:r>
      <w:r w:rsidRPr="00FB598A">
        <w:rPr>
          <w:rFonts w:ascii="Times New Roman" w:hAnsi="Times New Roman" w:cs="Times New Roman"/>
          <w:sz w:val="24"/>
          <w:szCs w:val="24"/>
        </w:rPr>
        <w:t xml:space="preserve"> за завршетак започетих кућа</w:t>
      </w:r>
      <w:r w:rsidR="0070628D">
        <w:rPr>
          <w:rFonts w:ascii="Times New Roman" w:hAnsi="Times New Roman" w:cs="Times New Roman"/>
          <w:sz w:val="24"/>
          <w:szCs w:val="24"/>
        </w:rPr>
        <w:t>;</w:t>
      </w:r>
    </w:p>
    <w:p w:rsidR="00CB161C" w:rsidRDefault="00CB161C" w:rsidP="00CB161C">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Економски оснажи</w:t>
      </w:r>
      <w:r w:rsidR="00607E80">
        <w:rPr>
          <w:rFonts w:ascii="Times New Roman" w:hAnsi="Times New Roman" w:cs="Times New Roman"/>
          <w:sz w:val="24"/>
          <w:szCs w:val="24"/>
        </w:rPr>
        <w:t>ти, односно пружити помоћ  за</w:t>
      </w:r>
      <w:r>
        <w:rPr>
          <w:rFonts w:ascii="Times New Roman" w:hAnsi="Times New Roman" w:cs="Times New Roman"/>
          <w:sz w:val="24"/>
          <w:szCs w:val="24"/>
        </w:rPr>
        <w:t xml:space="preserve"> породице које имају потенцијала да започну или су већ започеле саме посао</w:t>
      </w:r>
      <w:r w:rsidR="0070628D">
        <w:rPr>
          <w:rFonts w:ascii="Times New Roman" w:hAnsi="Times New Roman" w:cs="Times New Roman"/>
          <w:sz w:val="24"/>
          <w:szCs w:val="24"/>
        </w:rPr>
        <w:t>;</w:t>
      </w:r>
    </w:p>
    <w:p w:rsidR="00627492" w:rsidRDefault="00CB161C" w:rsidP="00CB161C">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Сарадњом и акцијом са Националном службом за запошљавање, локалне самоуправе, локалних предузетника и невладиних организација у смислу реализација пројеката </w:t>
      </w:r>
      <w:r w:rsidR="00627492">
        <w:rPr>
          <w:rFonts w:ascii="Times New Roman" w:hAnsi="Times New Roman" w:cs="Times New Roman"/>
          <w:sz w:val="24"/>
          <w:szCs w:val="24"/>
        </w:rPr>
        <w:t>радити на пројектима за запошљавање/самозапошљавање. Ускладити ове програме  са особинама и карактеристикама група корисника које су евидентиране у Националној служби за запошљавање ( егзистенцијално најугроженији, сиромашне радно способне породице, радно способни и предузетнички оријентисани, квалификовани)</w:t>
      </w:r>
      <w:r w:rsidR="0070628D">
        <w:rPr>
          <w:rFonts w:ascii="Times New Roman" w:hAnsi="Times New Roman" w:cs="Times New Roman"/>
          <w:sz w:val="24"/>
          <w:szCs w:val="24"/>
        </w:rPr>
        <w:t>;</w:t>
      </w:r>
    </w:p>
    <w:p w:rsidR="00A15E01" w:rsidRDefault="00627492" w:rsidP="00CB161C">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Обезбедити услове за лакше прибављање документације потребне за подношење захтева за прихватање </w:t>
      </w:r>
      <w:r w:rsidR="00A15E01">
        <w:rPr>
          <w:rFonts w:ascii="Times New Roman" w:hAnsi="Times New Roman" w:cs="Times New Roman"/>
          <w:sz w:val="24"/>
          <w:szCs w:val="24"/>
        </w:rPr>
        <w:t>у држављанство РС и личних докумената</w:t>
      </w:r>
      <w:r w:rsidR="0070628D">
        <w:rPr>
          <w:rFonts w:ascii="Times New Roman" w:hAnsi="Times New Roman" w:cs="Times New Roman"/>
          <w:sz w:val="24"/>
          <w:szCs w:val="24"/>
        </w:rPr>
        <w:t xml:space="preserve">; </w:t>
      </w:r>
    </w:p>
    <w:p w:rsidR="00D74FF2" w:rsidRPr="0070628D" w:rsidRDefault="00A15E01" w:rsidP="00D74FF2">
      <w:pPr>
        <w:pStyle w:val="ListParagraph"/>
        <w:numPr>
          <w:ilvl w:val="0"/>
          <w:numId w:val="31"/>
        </w:numPr>
        <w:jc w:val="both"/>
        <w:rPr>
          <w:rFonts w:ascii="Times New Roman" w:hAnsi="Times New Roman" w:cs="Times New Roman"/>
          <w:sz w:val="24"/>
          <w:szCs w:val="24"/>
        </w:rPr>
      </w:pPr>
      <w:r w:rsidRPr="0070628D">
        <w:rPr>
          <w:rFonts w:ascii="Times New Roman" w:hAnsi="Times New Roman" w:cs="Times New Roman"/>
          <w:sz w:val="24"/>
          <w:szCs w:val="24"/>
        </w:rPr>
        <w:t>Омогућити материјално угроженом делу популације  прис</w:t>
      </w:r>
      <w:r w:rsidR="004B43D9" w:rsidRPr="0070628D">
        <w:rPr>
          <w:rFonts w:ascii="Times New Roman" w:hAnsi="Times New Roman" w:cs="Times New Roman"/>
          <w:sz w:val="24"/>
          <w:szCs w:val="24"/>
        </w:rPr>
        <w:t>т</w:t>
      </w:r>
      <w:r w:rsidRPr="0070628D">
        <w:rPr>
          <w:rFonts w:ascii="Times New Roman" w:hAnsi="Times New Roman" w:cs="Times New Roman"/>
          <w:sz w:val="24"/>
          <w:szCs w:val="24"/>
        </w:rPr>
        <w:t>упачнији начин остваривања праваиз области социјалне и здравствене заштите</w:t>
      </w:r>
      <w:r w:rsidR="0070628D" w:rsidRPr="0070628D">
        <w:rPr>
          <w:rFonts w:ascii="Times New Roman" w:hAnsi="Times New Roman" w:cs="Times New Roman"/>
          <w:sz w:val="24"/>
          <w:szCs w:val="24"/>
        </w:rPr>
        <w:t>;</w:t>
      </w:r>
    </w:p>
    <w:p w:rsidR="00A15E01" w:rsidRDefault="00A15E01" w:rsidP="00CB161C">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lastRenderedPageBreak/>
        <w:t>Обезбедити континуирани рад ромског координатора са ирл и припадницима РАЕ популације међу ирл и повратницима, нарочито на подизању свести о потреби образовања</w:t>
      </w:r>
      <w:r w:rsidR="0070628D">
        <w:rPr>
          <w:rFonts w:ascii="Times New Roman" w:hAnsi="Times New Roman" w:cs="Times New Roman"/>
          <w:sz w:val="24"/>
          <w:szCs w:val="24"/>
        </w:rPr>
        <w:t xml:space="preserve"> и </w:t>
      </w:r>
    </w:p>
    <w:p w:rsidR="0066467A" w:rsidRPr="0066467A" w:rsidRDefault="00A15E01" w:rsidP="0066467A">
      <w:pPr>
        <w:pStyle w:val="ListParagraph"/>
        <w:numPr>
          <w:ilvl w:val="0"/>
          <w:numId w:val="31"/>
        </w:numPr>
        <w:jc w:val="both"/>
        <w:rPr>
          <w:rFonts w:ascii="Times New Roman" w:hAnsi="Times New Roman" w:cs="Times New Roman"/>
          <w:sz w:val="24"/>
          <w:szCs w:val="24"/>
        </w:rPr>
      </w:pPr>
      <w:r w:rsidRPr="00CE0290">
        <w:rPr>
          <w:rFonts w:ascii="Times New Roman" w:hAnsi="Times New Roman" w:cs="Times New Roman"/>
          <w:sz w:val="24"/>
          <w:szCs w:val="24"/>
        </w:rPr>
        <w:t xml:space="preserve">Омогућити стручним службама </w:t>
      </w:r>
      <w:r w:rsidR="00AB7504" w:rsidRPr="00CE0290">
        <w:rPr>
          <w:rFonts w:ascii="Times New Roman" w:hAnsi="Times New Roman" w:cs="Times New Roman"/>
          <w:sz w:val="24"/>
          <w:szCs w:val="24"/>
        </w:rPr>
        <w:t>Ј</w:t>
      </w:r>
      <w:r w:rsidR="00BB0AFA">
        <w:rPr>
          <w:rFonts w:ascii="Times New Roman" w:hAnsi="Times New Roman" w:cs="Times New Roman"/>
          <w:sz w:val="24"/>
          <w:szCs w:val="24"/>
        </w:rPr>
        <w:t>ЛС услове за обављање</w:t>
      </w:r>
      <w:r w:rsidR="00AB7504" w:rsidRPr="00CE0290">
        <w:rPr>
          <w:rFonts w:ascii="Times New Roman" w:hAnsi="Times New Roman" w:cs="Times New Roman"/>
          <w:sz w:val="24"/>
          <w:szCs w:val="24"/>
        </w:rPr>
        <w:t>обилажења терена, посете домаћинствима циљних група ради што бољег сагледавања проблема, па тако и бољег информисања циљних група у решавању својих проблема прегледа</w:t>
      </w:r>
      <w:r w:rsidR="008462B2">
        <w:rPr>
          <w:rFonts w:ascii="Times New Roman" w:hAnsi="Times New Roman" w:cs="Times New Roman"/>
          <w:sz w:val="24"/>
          <w:szCs w:val="24"/>
        </w:rPr>
        <w:t>.</w:t>
      </w:r>
    </w:p>
    <w:p w:rsidR="0066467A" w:rsidRDefault="0066467A" w:rsidP="0066467A">
      <w:pPr>
        <w:pStyle w:val="ListParagraph"/>
        <w:ind w:left="787"/>
        <w:jc w:val="both"/>
        <w:rPr>
          <w:rFonts w:ascii="Times New Roman" w:hAnsi="Times New Roman" w:cs="Times New Roman"/>
          <w:b/>
          <w:sz w:val="28"/>
          <w:szCs w:val="28"/>
          <w:u w:val="single"/>
        </w:rPr>
      </w:pPr>
    </w:p>
    <w:p w:rsidR="0066467A" w:rsidRDefault="0066467A" w:rsidP="0066467A">
      <w:pPr>
        <w:pStyle w:val="ListParagraph"/>
        <w:ind w:left="787"/>
        <w:jc w:val="both"/>
        <w:rPr>
          <w:rFonts w:ascii="Times New Roman" w:hAnsi="Times New Roman" w:cs="Times New Roman"/>
          <w:b/>
          <w:sz w:val="28"/>
          <w:szCs w:val="28"/>
          <w:u w:val="single"/>
        </w:rPr>
      </w:pPr>
    </w:p>
    <w:p w:rsidR="0066467A" w:rsidRDefault="0066467A" w:rsidP="0066467A">
      <w:pPr>
        <w:pStyle w:val="ListParagraph"/>
        <w:ind w:left="787"/>
        <w:jc w:val="both"/>
        <w:rPr>
          <w:rFonts w:ascii="Times New Roman" w:hAnsi="Times New Roman" w:cs="Times New Roman"/>
          <w:b/>
          <w:sz w:val="28"/>
          <w:szCs w:val="28"/>
          <w:u w:val="single"/>
        </w:rPr>
      </w:pPr>
    </w:p>
    <w:p w:rsidR="0066467A" w:rsidRDefault="0066467A" w:rsidP="0066467A">
      <w:pPr>
        <w:pStyle w:val="ListParagraph"/>
        <w:ind w:left="787"/>
        <w:jc w:val="both"/>
        <w:rPr>
          <w:rFonts w:ascii="Times New Roman" w:hAnsi="Times New Roman" w:cs="Times New Roman"/>
          <w:b/>
          <w:sz w:val="28"/>
          <w:szCs w:val="28"/>
          <w:u w:val="single"/>
        </w:rPr>
      </w:pPr>
    </w:p>
    <w:p w:rsidR="0066467A" w:rsidRDefault="0066467A" w:rsidP="0066467A">
      <w:pPr>
        <w:pStyle w:val="ListParagraph"/>
        <w:ind w:left="787"/>
        <w:jc w:val="both"/>
        <w:rPr>
          <w:rFonts w:ascii="Times New Roman" w:hAnsi="Times New Roman" w:cs="Times New Roman"/>
          <w:b/>
          <w:sz w:val="28"/>
          <w:szCs w:val="28"/>
          <w:u w:val="single"/>
        </w:rPr>
      </w:pPr>
    </w:p>
    <w:p w:rsidR="0066467A" w:rsidRDefault="0066467A" w:rsidP="0066467A">
      <w:pPr>
        <w:pStyle w:val="ListParagraph"/>
        <w:ind w:left="787"/>
        <w:jc w:val="both"/>
        <w:rPr>
          <w:rFonts w:ascii="Times New Roman" w:hAnsi="Times New Roman" w:cs="Times New Roman"/>
          <w:b/>
          <w:sz w:val="28"/>
          <w:szCs w:val="28"/>
          <w:u w:val="single"/>
        </w:rPr>
      </w:pPr>
    </w:p>
    <w:p w:rsidR="0066467A" w:rsidRDefault="0066467A" w:rsidP="0066467A">
      <w:pPr>
        <w:pStyle w:val="ListParagraph"/>
        <w:ind w:left="787"/>
        <w:jc w:val="both"/>
        <w:rPr>
          <w:rFonts w:ascii="Times New Roman" w:hAnsi="Times New Roman" w:cs="Times New Roman"/>
          <w:b/>
          <w:sz w:val="28"/>
          <w:szCs w:val="28"/>
          <w:u w:val="single"/>
        </w:rPr>
      </w:pPr>
    </w:p>
    <w:p w:rsidR="0066467A" w:rsidRDefault="0066467A" w:rsidP="0066467A">
      <w:pPr>
        <w:pStyle w:val="ListParagraph"/>
        <w:ind w:left="787"/>
        <w:jc w:val="both"/>
        <w:rPr>
          <w:rFonts w:ascii="Times New Roman" w:hAnsi="Times New Roman" w:cs="Times New Roman"/>
          <w:b/>
          <w:sz w:val="28"/>
          <w:szCs w:val="28"/>
          <w:u w:val="single"/>
        </w:rPr>
      </w:pPr>
    </w:p>
    <w:p w:rsidR="0066467A" w:rsidRDefault="0066467A" w:rsidP="0066467A">
      <w:pPr>
        <w:pStyle w:val="ListParagraph"/>
        <w:ind w:left="787"/>
        <w:jc w:val="both"/>
        <w:rPr>
          <w:rFonts w:ascii="Times New Roman" w:hAnsi="Times New Roman" w:cs="Times New Roman"/>
          <w:b/>
          <w:sz w:val="28"/>
          <w:szCs w:val="28"/>
          <w:u w:val="single"/>
        </w:rPr>
      </w:pPr>
    </w:p>
    <w:p w:rsidR="0066467A" w:rsidRDefault="0066467A" w:rsidP="0066467A">
      <w:pPr>
        <w:pStyle w:val="ListParagraph"/>
        <w:ind w:left="787"/>
        <w:jc w:val="both"/>
        <w:rPr>
          <w:rFonts w:ascii="Times New Roman" w:hAnsi="Times New Roman" w:cs="Times New Roman"/>
          <w:b/>
          <w:sz w:val="28"/>
          <w:szCs w:val="28"/>
          <w:u w:val="single"/>
        </w:rPr>
      </w:pPr>
    </w:p>
    <w:p w:rsidR="0066467A" w:rsidRDefault="0066467A" w:rsidP="0066467A">
      <w:pPr>
        <w:pStyle w:val="ListParagraph"/>
        <w:ind w:left="787"/>
        <w:jc w:val="both"/>
        <w:rPr>
          <w:rFonts w:ascii="Times New Roman" w:hAnsi="Times New Roman" w:cs="Times New Roman"/>
          <w:b/>
          <w:sz w:val="28"/>
          <w:szCs w:val="28"/>
          <w:u w:val="single"/>
        </w:rPr>
      </w:pPr>
    </w:p>
    <w:p w:rsidR="0066467A" w:rsidRDefault="0066467A" w:rsidP="0066467A">
      <w:pPr>
        <w:pStyle w:val="ListParagraph"/>
        <w:ind w:left="787"/>
        <w:jc w:val="both"/>
        <w:rPr>
          <w:rFonts w:ascii="Times New Roman" w:hAnsi="Times New Roman" w:cs="Times New Roman"/>
          <w:b/>
          <w:sz w:val="28"/>
          <w:szCs w:val="28"/>
          <w:u w:val="single"/>
        </w:rPr>
      </w:pPr>
    </w:p>
    <w:p w:rsidR="0066467A" w:rsidRDefault="0066467A" w:rsidP="0066467A">
      <w:pPr>
        <w:pStyle w:val="ListParagraph"/>
        <w:ind w:left="787"/>
        <w:jc w:val="both"/>
        <w:rPr>
          <w:rFonts w:ascii="Times New Roman" w:hAnsi="Times New Roman" w:cs="Times New Roman"/>
          <w:b/>
          <w:sz w:val="28"/>
          <w:szCs w:val="28"/>
          <w:u w:val="single"/>
        </w:rPr>
      </w:pPr>
    </w:p>
    <w:p w:rsidR="0066467A" w:rsidRDefault="0066467A" w:rsidP="0066467A">
      <w:pPr>
        <w:pStyle w:val="ListParagraph"/>
        <w:ind w:left="787"/>
        <w:jc w:val="both"/>
        <w:rPr>
          <w:rFonts w:ascii="Times New Roman" w:hAnsi="Times New Roman" w:cs="Times New Roman"/>
          <w:b/>
          <w:sz w:val="28"/>
          <w:szCs w:val="28"/>
          <w:u w:val="single"/>
        </w:rPr>
      </w:pPr>
    </w:p>
    <w:p w:rsidR="0066467A" w:rsidRDefault="0066467A" w:rsidP="0066467A">
      <w:pPr>
        <w:pStyle w:val="ListParagraph"/>
        <w:ind w:left="787"/>
        <w:jc w:val="both"/>
        <w:rPr>
          <w:rFonts w:ascii="Times New Roman" w:hAnsi="Times New Roman" w:cs="Times New Roman"/>
          <w:b/>
          <w:sz w:val="28"/>
          <w:szCs w:val="28"/>
          <w:u w:val="single"/>
        </w:rPr>
      </w:pPr>
    </w:p>
    <w:p w:rsidR="0066467A" w:rsidRDefault="0066467A" w:rsidP="0066467A">
      <w:pPr>
        <w:pStyle w:val="ListParagraph"/>
        <w:ind w:left="787"/>
        <w:jc w:val="both"/>
        <w:rPr>
          <w:rFonts w:ascii="Times New Roman" w:hAnsi="Times New Roman" w:cs="Times New Roman"/>
          <w:b/>
          <w:sz w:val="28"/>
          <w:szCs w:val="28"/>
          <w:u w:val="single"/>
        </w:rPr>
      </w:pPr>
    </w:p>
    <w:p w:rsidR="00910AAC" w:rsidRDefault="00910AAC" w:rsidP="0066467A">
      <w:pPr>
        <w:pStyle w:val="ListParagraph"/>
        <w:ind w:left="787"/>
        <w:jc w:val="both"/>
        <w:rPr>
          <w:rFonts w:ascii="Times New Roman" w:hAnsi="Times New Roman" w:cs="Times New Roman"/>
          <w:b/>
          <w:sz w:val="28"/>
          <w:szCs w:val="28"/>
          <w:u w:val="single"/>
        </w:rPr>
      </w:pPr>
    </w:p>
    <w:p w:rsidR="00910AAC" w:rsidRDefault="00910AAC" w:rsidP="0066467A">
      <w:pPr>
        <w:pStyle w:val="ListParagraph"/>
        <w:ind w:left="787"/>
        <w:jc w:val="both"/>
        <w:rPr>
          <w:rFonts w:ascii="Times New Roman" w:hAnsi="Times New Roman" w:cs="Times New Roman"/>
          <w:b/>
          <w:sz w:val="28"/>
          <w:szCs w:val="28"/>
          <w:u w:val="single"/>
        </w:rPr>
      </w:pPr>
    </w:p>
    <w:p w:rsidR="00910AAC" w:rsidRDefault="00910AAC" w:rsidP="0066467A">
      <w:pPr>
        <w:pStyle w:val="ListParagraph"/>
        <w:ind w:left="787"/>
        <w:jc w:val="both"/>
        <w:rPr>
          <w:rFonts w:ascii="Times New Roman" w:hAnsi="Times New Roman" w:cs="Times New Roman"/>
          <w:b/>
          <w:sz w:val="28"/>
          <w:szCs w:val="28"/>
          <w:u w:val="single"/>
        </w:rPr>
      </w:pPr>
    </w:p>
    <w:p w:rsidR="00910AAC" w:rsidRDefault="00910AAC" w:rsidP="0066467A">
      <w:pPr>
        <w:pStyle w:val="ListParagraph"/>
        <w:ind w:left="787"/>
        <w:jc w:val="both"/>
        <w:rPr>
          <w:rFonts w:ascii="Times New Roman" w:hAnsi="Times New Roman" w:cs="Times New Roman"/>
          <w:b/>
          <w:sz w:val="28"/>
          <w:szCs w:val="28"/>
          <w:u w:val="single"/>
        </w:rPr>
      </w:pPr>
    </w:p>
    <w:p w:rsidR="00910AAC" w:rsidRDefault="00910AAC" w:rsidP="0066467A">
      <w:pPr>
        <w:pStyle w:val="ListParagraph"/>
        <w:ind w:left="787"/>
        <w:jc w:val="both"/>
        <w:rPr>
          <w:rFonts w:ascii="Times New Roman" w:hAnsi="Times New Roman" w:cs="Times New Roman"/>
          <w:b/>
          <w:sz w:val="28"/>
          <w:szCs w:val="28"/>
          <w:u w:val="single"/>
        </w:rPr>
      </w:pPr>
    </w:p>
    <w:p w:rsidR="00910AAC" w:rsidRDefault="00910AAC" w:rsidP="0066467A">
      <w:pPr>
        <w:pStyle w:val="ListParagraph"/>
        <w:ind w:left="787"/>
        <w:jc w:val="both"/>
        <w:rPr>
          <w:rFonts w:ascii="Times New Roman" w:hAnsi="Times New Roman" w:cs="Times New Roman"/>
          <w:b/>
          <w:sz w:val="28"/>
          <w:szCs w:val="28"/>
          <w:u w:val="single"/>
        </w:rPr>
      </w:pPr>
    </w:p>
    <w:p w:rsidR="00910AAC" w:rsidRDefault="00910AAC" w:rsidP="0066467A">
      <w:pPr>
        <w:pStyle w:val="ListParagraph"/>
        <w:ind w:left="787"/>
        <w:jc w:val="both"/>
        <w:rPr>
          <w:rFonts w:ascii="Times New Roman" w:hAnsi="Times New Roman" w:cs="Times New Roman"/>
          <w:b/>
          <w:sz w:val="28"/>
          <w:szCs w:val="28"/>
          <w:u w:val="single"/>
        </w:rPr>
      </w:pPr>
    </w:p>
    <w:p w:rsidR="00910AAC" w:rsidRDefault="00910AAC" w:rsidP="0066467A">
      <w:pPr>
        <w:pStyle w:val="ListParagraph"/>
        <w:ind w:left="787"/>
        <w:jc w:val="both"/>
        <w:rPr>
          <w:rFonts w:ascii="Times New Roman" w:hAnsi="Times New Roman" w:cs="Times New Roman"/>
          <w:b/>
          <w:sz w:val="28"/>
          <w:szCs w:val="28"/>
          <w:u w:val="single"/>
        </w:rPr>
      </w:pPr>
    </w:p>
    <w:p w:rsidR="00910AAC" w:rsidRDefault="00910AAC" w:rsidP="0066467A">
      <w:pPr>
        <w:pStyle w:val="ListParagraph"/>
        <w:ind w:left="787"/>
        <w:jc w:val="both"/>
        <w:rPr>
          <w:rFonts w:ascii="Times New Roman" w:hAnsi="Times New Roman" w:cs="Times New Roman"/>
          <w:b/>
          <w:sz w:val="28"/>
          <w:szCs w:val="28"/>
          <w:u w:val="single"/>
        </w:rPr>
      </w:pPr>
    </w:p>
    <w:p w:rsidR="001C646C" w:rsidRDefault="001C646C" w:rsidP="0066467A">
      <w:pPr>
        <w:pStyle w:val="ListParagraph"/>
        <w:ind w:left="787"/>
        <w:jc w:val="both"/>
        <w:rPr>
          <w:rFonts w:ascii="Times New Roman" w:hAnsi="Times New Roman" w:cs="Times New Roman"/>
          <w:b/>
          <w:sz w:val="28"/>
          <w:szCs w:val="28"/>
          <w:u w:val="single"/>
        </w:rPr>
      </w:pPr>
    </w:p>
    <w:p w:rsidR="001C646C" w:rsidRDefault="001C646C" w:rsidP="0066467A">
      <w:pPr>
        <w:pStyle w:val="ListParagraph"/>
        <w:ind w:left="787"/>
        <w:jc w:val="both"/>
        <w:rPr>
          <w:rFonts w:ascii="Times New Roman" w:hAnsi="Times New Roman" w:cs="Times New Roman"/>
          <w:b/>
          <w:sz w:val="28"/>
          <w:szCs w:val="28"/>
          <w:u w:val="single"/>
        </w:rPr>
      </w:pPr>
    </w:p>
    <w:p w:rsidR="001C646C" w:rsidRDefault="001C646C" w:rsidP="0066467A">
      <w:pPr>
        <w:pStyle w:val="ListParagraph"/>
        <w:ind w:left="787"/>
        <w:jc w:val="both"/>
        <w:rPr>
          <w:rFonts w:ascii="Times New Roman" w:hAnsi="Times New Roman" w:cs="Times New Roman"/>
          <w:b/>
          <w:sz w:val="28"/>
          <w:szCs w:val="28"/>
          <w:u w:val="single"/>
        </w:rPr>
      </w:pPr>
    </w:p>
    <w:p w:rsidR="001C646C" w:rsidRDefault="001C646C" w:rsidP="0066467A">
      <w:pPr>
        <w:pStyle w:val="ListParagraph"/>
        <w:ind w:left="787"/>
        <w:jc w:val="both"/>
        <w:rPr>
          <w:rFonts w:ascii="Times New Roman" w:hAnsi="Times New Roman" w:cs="Times New Roman"/>
          <w:b/>
          <w:sz w:val="28"/>
          <w:szCs w:val="28"/>
          <w:u w:val="single"/>
        </w:rPr>
      </w:pPr>
    </w:p>
    <w:p w:rsidR="001C646C" w:rsidRDefault="001C646C" w:rsidP="0066467A">
      <w:pPr>
        <w:pStyle w:val="ListParagraph"/>
        <w:ind w:left="787"/>
        <w:jc w:val="both"/>
        <w:rPr>
          <w:rFonts w:ascii="Times New Roman" w:hAnsi="Times New Roman" w:cs="Times New Roman"/>
          <w:b/>
          <w:sz w:val="28"/>
          <w:szCs w:val="28"/>
          <w:u w:val="single"/>
        </w:rPr>
      </w:pPr>
    </w:p>
    <w:p w:rsidR="00413030" w:rsidRDefault="00413030" w:rsidP="0066467A">
      <w:pPr>
        <w:pStyle w:val="ListParagraph"/>
        <w:ind w:left="787"/>
        <w:jc w:val="both"/>
        <w:rPr>
          <w:rFonts w:ascii="Times New Roman" w:hAnsi="Times New Roman" w:cs="Times New Roman"/>
          <w:b/>
          <w:sz w:val="28"/>
          <w:szCs w:val="28"/>
          <w:u w:val="single"/>
        </w:rPr>
      </w:pPr>
    </w:p>
    <w:p w:rsidR="00413030" w:rsidRDefault="00413030" w:rsidP="0066467A">
      <w:pPr>
        <w:pStyle w:val="ListParagraph"/>
        <w:ind w:left="787"/>
        <w:jc w:val="both"/>
        <w:rPr>
          <w:rFonts w:ascii="Times New Roman" w:hAnsi="Times New Roman" w:cs="Times New Roman"/>
          <w:b/>
          <w:sz w:val="28"/>
          <w:szCs w:val="28"/>
          <w:u w:val="single"/>
        </w:rPr>
      </w:pPr>
    </w:p>
    <w:p w:rsidR="00413030" w:rsidRDefault="00413030" w:rsidP="0066467A">
      <w:pPr>
        <w:pStyle w:val="ListParagraph"/>
        <w:ind w:left="787"/>
        <w:jc w:val="both"/>
        <w:rPr>
          <w:rFonts w:ascii="Times New Roman" w:hAnsi="Times New Roman" w:cs="Times New Roman"/>
          <w:b/>
          <w:sz w:val="28"/>
          <w:szCs w:val="28"/>
          <w:u w:val="single"/>
        </w:rPr>
      </w:pPr>
    </w:p>
    <w:p w:rsidR="00413030" w:rsidRDefault="00413030" w:rsidP="0066467A">
      <w:pPr>
        <w:pStyle w:val="ListParagraph"/>
        <w:ind w:left="787"/>
        <w:jc w:val="both"/>
        <w:rPr>
          <w:rFonts w:ascii="Times New Roman" w:hAnsi="Times New Roman" w:cs="Times New Roman"/>
          <w:b/>
          <w:sz w:val="28"/>
          <w:szCs w:val="28"/>
          <w:u w:val="single"/>
        </w:rPr>
      </w:pPr>
    </w:p>
    <w:p w:rsidR="00413030" w:rsidRDefault="00413030" w:rsidP="0066467A">
      <w:pPr>
        <w:pStyle w:val="ListParagraph"/>
        <w:ind w:left="787"/>
        <w:jc w:val="both"/>
        <w:rPr>
          <w:rFonts w:ascii="Times New Roman" w:hAnsi="Times New Roman" w:cs="Times New Roman"/>
          <w:b/>
          <w:sz w:val="28"/>
          <w:szCs w:val="28"/>
          <w:u w:val="single"/>
        </w:rPr>
      </w:pPr>
    </w:p>
    <w:p w:rsidR="00413030" w:rsidRPr="00413030" w:rsidRDefault="00413030" w:rsidP="0066467A">
      <w:pPr>
        <w:pStyle w:val="ListParagraph"/>
        <w:ind w:left="787"/>
        <w:jc w:val="both"/>
        <w:rPr>
          <w:rFonts w:ascii="Times New Roman" w:hAnsi="Times New Roman" w:cs="Times New Roman"/>
          <w:b/>
          <w:sz w:val="28"/>
          <w:szCs w:val="28"/>
          <w:u w:val="single"/>
        </w:rPr>
      </w:pPr>
    </w:p>
    <w:p w:rsidR="001C646C" w:rsidRPr="00910AAC" w:rsidRDefault="001C646C" w:rsidP="0066467A">
      <w:pPr>
        <w:pStyle w:val="ListParagraph"/>
        <w:ind w:left="787"/>
        <w:jc w:val="both"/>
        <w:rPr>
          <w:rFonts w:ascii="Times New Roman" w:hAnsi="Times New Roman" w:cs="Times New Roman"/>
          <w:b/>
          <w:sz w:val="28"/>
          <w:szCs w:val="28"/>
          <w:u w:val="single"/>
        </w:rPr>
      </w:pPr>
    </w:p>
    <w:p w:rsidR="00AB7504" w:rsidRPr="00917D5C" w:rsidRDefault="00AB7504" w:rsidP="00910AAC">
      <w:pPr>
        <w:pStyle w:val="ListParagraph"/>
        <w:shd w:val="clear" w:color="auto" w:fill="E2EFD9" w:themeFill="accent6" w:themeFillTint="33"/>
        <w:ind w:left="787"/>
        <w:jc w:val="both"/>
        <w:rPr>
          <w:rFonts w:ascii="Times New Roman" w:hAnsi="Times New Roman" w:cs="Times New Roman"/>
          <w:sz w:val="28"/>
          <w:szCs w:val="28"/>
        </w:rPr>
      </w:pPr>
      <w:r w:rsidRPr="00917D5C">
        <w:rPr>
          <w:rFonts w:ascii="Times New Roman" w:hAnsi="Times New Roman" w:cs="Times New Roman"/>
          <w:b/>
          <w:sz w:val="28"/>
          <w:szCs w:val="28"/>
        </w:rPr>
        <w:t xml:space="preserve">ПОГЛАВЉЕ </w:t>
      </w:r>
      <w:proofErr w:type="gramStart"/>
      <w:r w:rsidRPr="00917D5C">
        <w:rPr>
          <w:rFonts w:ascii="Times New Roman" w:hAnsi="Times New Roman" w:cs="Times New Roman"/>
          <w:b/>
          <w:sz w:val="28"/>
          <w:szCs w:val="28"/>
        </w:rPr>
        <w:t>4 :</w:t>
      </w:r>
      <w:proofErr w:type="gramEnd"/>
      <w:r w:rsidRPr="00917D5C">
        <w:rPr>
          <w:rFonts w:ascii="Times New Roman" w:hAnsi="Times New Roman" w:cs="Times New Roman"/>
          <w:b/>
          <w:sz w:val="28"/>
          <w:szCs w:val="28"/>
        </w:rPr>
        <w:t xml:space="preserve"> ПРИОРИТЕТНЕ ЦИЉНЕ ГРУПЕ</w:t>
      </w:r>
    </w:p>
    <w:p w:rsidR="00FC177F" w:rsidRDefault="00D5047E" w:rsidP="00D5047E">
      <w:pPr>
        <w:jc w:val="both"/>
        <w:rPr>
          <w:rFonts w:ascii="Times New Roman" w:hAnsi="Times New Roman" w:cs="Times New Roman"/>
          <w:sz w:val="24"/>
          <w:szCs w:val="24"/>
        </w:rPr>
      </w:pPr>
      <w:r>
        <w:rPr>
          <w:rFonts w:ascii="Times New Roman" w:hAnsi="Times New Roman" w:cs="Times New Roman"/>
          <w:sz w:val="24"/>
          <w:szCs w:val="24"/>
        </w:rPr>
        <w:lastRenderedPageBreak/>
        <w:tab/>
      </w:r>
      <w:r w:rsidR="00AB7504" w:rsidRPr="00AB7504">
        <w:rPr>
          <w:rFonts w:ascii="Times New Roman" w:hAnsi="Times New Roman" w:cs="Times New Roman"/>
          <w:sz w:val="24"/>
          <w:szCs w:val="24"/>
        </w:rPr>
        <w:t xml:space="preserve">Критеријуми за избор приоритетних група у оквиру Локалног акционог </w:t>
      </w:r>
      <w:proofErr w:type="gramStart"/>
      <w:r w:rsidR="00AB7504" w:rsidRPr="00AB7504">
        <w:rPr>
          <w:rFonts w:ascii="Times New Roman" w:hAnsi="Times New Roman" w:cs="Times New Roman"/>
          <w:sz w:val="24"/>
          <w:szCs w:val="24"/>
        </w:rPr>
        <w:t xml:space="preserve">плана  </w:t>
      </w:r>
      <w:r w:rsidR="00607E80">
        <w:rPr>
          <w:rFonts w:ascii="Times New Roman" w:hAnsi="Times New Roman" w:cs="Times New Roman"/>
          <w:sz w:val="24"/>
          <w:szCs w:val="24"/>
        </w:rPr>
        <w:t>за</w:t>
      </w:r>
      <w:proofErr w:type="gramEnd"/>
      <w:r w:rsidR="00607E80">
        <w:rPr>
          <w:rFonts w:ascii="Times New Roman" w:hAnsi="Times New Roman" w:cs="Times New Roman"/>
          <w:sz w:val="24"/>
          <w:szCs w:val="24"/>
        </w:rPr>
        <w:t xml:space="preserve"> унапређење  положаја избеглица</w:t>
      </w:r>
      <w:r w:rsidR="00AB7504" w:rsidRPr="00AB7504">
        <w:rPr>
          <w:rFonts w:ascii="Times New Roman" w:hAnsi="Times New Roman" w:cs="Times New Roman"/>
          <w:sz w:val="24"/>
          <w:szCs w:val="24"/>
        </w:rPr>
        <w:t>, ирл, повратника, тра</w:t>
      </w:r>
      <w:r w:rsidR="00AB7504">
        <w:rPr>
          <w:rFonts w:ascii="Times New Roman" w:hAnsi="Times New Roman" w:cs="Times New Roman"/>
          <w:sz w:val="24"/>
          <w:szCs w:val="24"/>
        </w:rPr>
        <w:t>жилаца азила и миграната у потре</w:t>
      </w:r>
      <w:r w:rsidR="00AB7504" w:rsidRPr="00AB7504">
        <w:rPr>
          <w:rFonts w:ascii="Times New Roman" w:hAnsi="Times New Roman" w:cs="Times New Roman"/>
          <w:sz w:val="24"/>
          <w:szCs w:val="24"/>
        </w:rPr>
        <w:t>би без утврђеног статуса на територији општине Велико Градиште</w:t>
      </w:r>
      <w:r w:rsidR="00AB7504">
        <w:rPr>
          <w:rFonts w:ascii="Times New Roman" w:hAnsi="Times New Roman" w:cs="Times New Roman"/>
          <w:sz w:val="24"/>
          <w:szCs w:val="24"/>
        </w:rPr>
        <w:t xml:space="preserve">  периоду од   2021.-2024. </w:t>
      </w:r>
      <w:proofErr w:type="gramStart"/>
      <w:r w:rsidR="00AB7504">
        <w:rPr>
          <w:rFonts w:ascii="Times New Roman" w:hAnsi="Times New Roman" w:cs="Times New Roman"/>
          <w:sz w:val="24"/>
          <w:szCs w:val="24"/>
        </w:rPr>
        <w:t>године</w:t>
      </w:r>
      <w:r w:rsidR="00FC177F">
        <w:rPr>
          <w:rFonts w:ascii="Times New Roman" w:hAnsi="Times New Roman" w:cs="Times New Roman"/>
          <w:sz w:val="24"/>
          <w:szCs w:val="24"/>
        </w:rPr>
        <w:t>су</w:t>
      </w:r>
      <w:proofErr w:type="gramEnd"/>
      <w:r w:rsidR="00FC177F">
        <w:rPr>
          <w:rFonts w:ascii="Times New Roman" w:hAnsi="Times New Roman" w:cs="Times New Roman"/>
          <w:sz w:val="24"/>
          <w:szCs w:val="24"/>
        </w:rPr>
        <w:t xml:space="preserve"> следећи:</w:t>
      </w:r>
    </w:p>
    <w:p w:rsidR="00AB7504" w:rsidRDefault="00FC177F" w:rsidP="00FC177F">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Стамбена угроженост</w:t>
      </w:r>
      <w:r w:rsidR="00D5047E">
        <w:rPr>
          <w:rFonts w:ascii="Times New Roman" w:hAnsi="Times New Roman" w:cs="Times New Roman"/>
          <w:sz w:val="24"/>
          <w:szCs w:val="24"/>
        </w:rPr>
        <w:t>,</w:t>
      </w:r>
    </w:p>
    <w:p w:rsidR="00FC177F" w:rsidRDefault="00FC177F" w:rsidP="00FC177F">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Хитност решавања проблема</w:t>
      </w:r>
      <w:r w:rsidR="00D5047E">
        <w:rPr>
          <w:rFonts w:ascii="Times New Roman" w:hAnsi="Times New Roman" w:cs="Times New Roman"/>
          <w:sz w:val="24"/>
          <w:szCs w:val="24"/>
        </w:rPr>
        <w:t>,</w:t>
      </w:r>
    </w:p>
    <w:p w:rsidR="00FC177F" w:rsidRDefault="00FC177F" w:rsidP="00FC177F">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Истовремена погођеност циљне групе већим бројем проблема</w:t>
      </w:r>
      <w:r w:rsidR="00D5047E">
        <w:rPr>
          <w:rFonts w:ascii="Times New Roman" w:hAnsi="Times New Roman" w:cs="Times New Roman"/>
          <w:sz w:val="24"/>
          <w:szCs w:val="24"/>
        </w:rPr>
        <w:t xml:space="preserve"> и</w:t>
      </w:r>
    </w:p>
    <w:p w:rsidR="00FB598A" w:rsidRPr="00D74FF2" w:rsidRDefault="00FC177F" w:rsidP="00FB598A">
      <w:pPr>
        <w:pStyle w:val="ListParagraph"/>
        <w:numPr>
          <w:ilvl w:val="0"/>
          <w:numId w:val="33"/>
        </w:numPr>
        <w:rPr>
          <w:rFonts w:ascii="Times New Roman" w:hAnsi="Times New Roman" w:cs="Times New Roman"/>
          <w:sz w:val="24"/>
          <w:szCs w:val="24"/>
        </w:rPr>
      </w:pPr>
      <w:r w:rsidRPr="00D74FF2">
        <w:rPr>
          <w:rFonts w:ascii="Times New Roman" w:hAnsi="Times New Roman" w:cs="Times New Roman"/>
          <w:sz w:val="24"/>
          <w:szCs w:val="24"/>
        </w:rPr>
        <w:t>Маргинализованост циљне групе</w:t>
      </w:r>
      <w:r w:rsidR="00D5047E">
        <w:rPr>
          <w:rFonts w:ascii="Times New Roman" w:hAnsi="Times New Roman" w:cs="Times New Roman"/>
          <w:sz w:val="24"/>
          <w:szCs w:val="24"/>
        </w:rPr>
        <w:t>.</w:t>
      </w:r>
    </w:p>
    <w:p w:rsidR="00FC177F" w:rsidRDefault="00D5047E" w:rsidP="002E743A">
      <w:pPr>
        <w:jc w:val="both"/>
        <w:rPr>
          <w:rFonts w:ascii="Times New Roman" w:hAnsi="Times New Roman" w:cs="Times New Roman"/>
          <w:sz w:val="24"/>
          <w:szCs w:val="24"/>
        </w:rPr>
      </w:pPr>
      <w:r>
        <w:rPr>
          <w:rFonts w:ascii="Times New Roman" w:hAnsi="Times New Roman" w:cs="Times New Roman"/>
          <w:sz w:val="24"/>
          <w:szCs w:val="24"/>
        </w:rPr>
        <w:tab/>
      </w:r>
      <w:r w:rsidR="00FC177F">
        <w:rPr>
          <w:rFonts w:ascii="Times New Roman" w:hAnsi="Times New Roman" w:cs="Times New Roman"/>
          <w:sz w:val="24"/>
          <w:szCs w:val="24"/>
        </w:rPr>
        <w:t>На основу критеријума, који су утврђени на основу разноврсних проблема са којима се суочавају избеглице, ирл, повратници, тражиоци азила и мигранти у потреби без утврђеног стату</w:t>
      </w:r>
      <w:r w:rsidR="00BB0AFA">
        <w:rPr>
          <w:rFonts w:ascii="Times New Roman" w:hAnsi="Times New Roman" w:cs="Times New Roman"/>
          <w:sz w:val="24"/>
          <w:szCs w:val="24"/>
        </w:rPr>
        <w:t>са, Л</w:t>
      </w:r>
      <w:r w:rsidR="00FC177F">
        <w:rPr>
          <w:rFonts w:ascii="Times New Roman" w:hAnsi="Times New Roman" w:cs="Times New Roman"/>
          <w:sz w:val="24"/>
          <w:szCs w:val="24"/>
        </w:rPr>
        <w:t>ок</w:t>
      </w:r>
      <w:r w:rsidR="00BB0AFA">
        <w:rPr>
          <w:rFonts w:ascii="Times New Roman" w:hAnsi="Times New Roman" w:cs="Times New Roman"/>
          <w:sz w:val="24"/>
          <w:szCs w:val="24"/>
        </w:rPr>
        <w:t>ално</w:t>
      </w:r>
      <w:r w:rsidR="00FC177F">
        <w:rPr>
          <w:rFonts w:ascii="Times New Roman" w:hAnsi="Times New Roman" w:cs="Times New Roman"/>
          <w:sz w:val="24"/>
          <w:szCs w:val="24"/>
        </w:rPr>
        <w:t xml:space="preserve"> акциони план ће бити усмерен на следеће приоритетне групе:</w:t>
      </w:r>
    </w:p>
    <w:p w:rsidR="00FC177F" w:rsidRDefault="00B84809" w:rsidP="00400170">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Избеглице, ирли повратнике који </w:t>
      </w:r>
      <w:r w:rsidR="00B15AB7">
        <w:rPr>
          <w:rFonts w:ascii="Times New Roman" w:hAnsi="Times New Roman" w:cs="Times New Roman"/>
          <w:sz w:val="24"/>
          <w:szCs w:val="24"/>
        </w:rPr>
        <w:t xml:space="preserve">немају </w:t>
      </w:r>
      <w:r>
        <w:rPr>
          <w:rFonts w:ascii="Times New Roman" w:hAnsi="Times New Roman" w:cs="Times New Roman"/>
          <w:sz w:val="24"/>
          <w:szCs w:val="24"/>
        </w:rPr>
        <w:t>решено стамбено питање,</w:t>
      </w:r>
    </w:p>
    <w:p w:rsidR="00B84809" w:rsidRDefault="00B84809" w:rsidP="00400170">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Избеглице, ирл и повратнике који имају у власништву стамбени објекат, коме је потребна адаптација и реконструкција,</w:t>
      </w:r>
    </w:p>
    <w:p w:rsidR="00B738AA" w:rsidRPr="00B738AA" w:rsidRDefault="00B84809" w:rsidP="00400170">
      <w:pPr>
        <w:pStyle w:val="ListParagraph"/>
        <w:numPr>
          <w:ilvl w:val="0"/>
          <w:numId w:val="33"/>
        </w:numPr>
        <w:jc w:val="both"/>
        <w:rPr>
          <w:rFonts w:ascii="Times New Roman" w:hAnsi="Times New Roman" w:cs="Times New Roman"/>
          <w:sz w:val="24"/>
          <w:szCs w:val="24"/>
        </w:rPr>
      </w:pPr>
      <w:r w:rsidRPr="00B738AA">
        <w:rPr>
          <w:rFonts w:ascii="Times New Roman" w:hAnsi="Times New Roman" w:cs="Times New Roman"/>
          <w:sz w:val="24"/>
          <w:szCs w:val="24"/>
        </w:rPr>
        <w:t>Избеглице, ирл и повратнике који су започели индивидуалну стамбену изградњу, а немају средтсва да је доврше,</w:t>
      </w:r>
    </w:p>
    <w:p w:rsidR="00B738AA" w:rsidRPr="00B738AA" w:rsidRDefault="00B84809" w:rsidP="00400170">
      <w:pPr>
        <w:pStyle w:val="ListParagraph"/>
        <w:numPr>
          <w:ilvl w:val="0"/>
          <w:numId w:val="33"/>
        </w:numPr>
        <w:jc w:val="both"/>
        <w:rPr>
          <w:rFonts w:ascii="Times New Roman" w:hAnsi="Times New Roman" w:cs="Times New Roman"/>
          <w:sz w:val="24"/>
          <w:szCs w:val="24"/>
        </w:rPr>
      </w:pPr>
      <w:r w:rsidRPr="00B738AA">
        <w:rPr>
          <w:rFonts w:ascii="Times New Roman" w:hAnsi="Times New Roman" w:cs="Times New Roman"/>
          <w:sz w:val="24"/>
          <w:szCs w:val="24"/>
        </w:rPr>
        <w:t>Незапослено радно способне избеглице, ирл и повратнике без одговарајућих квалификација,</w:t>
      </w:r>
    </w:p>
    <w:p w:rsidR="00B738AA" w:rsidRPr="00FB598A" w:rsidRDefault="00B84809" w:rsidP="00400170">
      <w:pPr>
        <w:pStyle w:val="ListParagraph"/>
        <w:numPr>
          <w:ilvl w:val="0"/>
          <w:numId w:val="33"/>
        </w:numPr>
        <w:jc w:val="both"/>
        <w:rPr>
          <w:rFonts w:ascii="Times New Roman" w:hAnsi="Times New Roman" w:cs="Times New Roman"/>
          <w:sz w:val="24"/>
          <w:szCs w:val="24"/>
        </w:rPr>
      </w:pPr>
      <w:r w:rsidRPr="00FB598A">
        <w:rPr>
          <w:rFonts w:ascii="Times New Roman" w:hAnsi="Times New Roman" w:cs="Times New Roman"/>
          <w:sz w:val="24"/>
          <w:szCs w:val="24"/>
        </w:rPr>
        <w:t>Незапослене радно способне избеглице, ирл и повратнике са одговарајућим квалификацијама, али без средстава за започињање с</w:t>
      </w:r>
      <w:r w:rsidR="0015761E">
        <w:rPr>
          <w:rFonts w:ascii="Times New Roman" w:hAnsi="Times New Roman" w:cs="Times New Roman"/>
          <w:sz w:val="24"/>
          <w:szCs w:val="24"/>
        </w:rPr>
        <w:t>а</w:t>
      </w:r>
      <w:r w:rsidRPr="00FB598A">
        <w:rPr>
          <w:rFonts w:ascii="Times New Roman" w:hAnsi="Times New Roman" w:cs="Times New Roman"/>
          <w:sz w:val="24"/>
          <w:szCs w:val="24"/>
        </w:rPr>
        <w:t>мосталне делатности,</w:t>
      </w:r>
    </w:p>
    <w:p w:rsidR="00B84809" w:rsidRDefault="00B84809" w:rsidP="00400170">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Становнике нехигијенских насеља из к</w:t>
      </w:r>
      <w:r w:rsidR="00B15AB7">
        <w:rPr>
          <w:rFonts w:ascii="Times New Roman" w:hAnsi="Times New Roman" w:cs="Times New Roman"/>
          <w:sz w:val="24"/>
          <w:szCs w:val="24"/>
        </w:rPr>
        <w:t>атегорија ирл и повратника по основу споразум</w:t>
      </w:r>
      <w:r>
        <w:rPr>
          <w:rFonts w:ascii="Times New Roman" w:hAnsi="Times New Roman" w:cs="Times New Roman"/>
          <w:sz w:val="24"/>
          <w:szCs w:val="24"/>
        </w:rPr>
        <w:t>ао реадмисији ромске националности,</w:t>
      </w:r>
    </w:p>
    <w:p w:rsidR="00B84809" w:rsidRDefault="00B84809" w:rsidP="00400170">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Тражиоце азила,</w:t>
      </w:r>
    </w:p>
    <w:p w:rsidR="002E743A" w:rsidRPr="00B738AA" w:rsidRDefault="00B84809" w:rsidP="002C2273">
      <w:pPr>
        <w:pStyle w:val="ListParagraph"/>
        <w:numPr>
          <w:ilvl w:val="0"/>
          <w:numId w:val="33"/>
        </w:numPr>
        <w:jc w:val="both"/>
        <w:rPr>
          <w:rFonts w:ascii="Times New Roman" w:hAnsi="Times New Roman" w:cs="Times New Roman"/>
          <w:sz w:val="24"/>
          <w:szCs w:val="24"/>
        </w:rPr>
      </w:pPr>
      <w:r w:rsidRPr="00B738AA">
        <w:rPr>
          <w:rFonts w:ascii="Times New Roman" w:hAnsi="Times New Roman" w:cs="Times New Roman"/>
          <w:sz w:val="24"/>
          <w:szCs w:val="24"/>
        </w:rPr>
        <w:t>Мигранте у потреби без утврђеног статуса</w:t>
      </w:r>
      <w:r w:rsidR="00D5047E">
        <w:rPr>
          <w:rFonts w:ascii="Times New Roman" w:hAnsi="Times New Roman" w:cs="Times New Roman"/>
          <w:sz w:val="24"/>
          <w:szCs w:val="24"/>
        </w:rPr>
        <w:t>.</w:t>
      </w:r>
    </w:p>
    <w:p w:rsidR="00B84809" w:rsidRDefault="00B84809" w:rsidP="002C2273">
      <w:pPr>
        <w:ind w:left="787"/>
        <w:jc w:val="both"/>
        <w:rPr>
          <w:rFonts w:ascii="Times New Roman" w:hAnsi="Times New Roman" w:cs="Times New Roman"/>
          <w:sz w:val="24"/>
          <w:szCs w:val="24"/>
        </w:rPr>
      </w:pPr>
      <w:r>
        <w:rPr>
          <w:rFonts w:ascii="Times New Roman" w:hAnsi="Times New Roman" w:cs="Times New Roman"/>
          <w:sz w:val="24"/>
          <w:szCs w:val="24"/>
        </w:rPr>
        <w:t>Посебно рањиве категорије у оквиру приоритетних група су:</w:t>
      </w:r>
    </w:p>
    <w:p w:rsidR="00B84809" w:rsidRDefault="00B84809" w:rsidP="002C2273">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Вишечлане и вишегенерацијске породице</w:t>
      </w:r>
      <w:r w:rsidR="00400170">
        <w:rPr>
          <w:rFonts w:ascii="Times New Roman" w:hAnsi="Times New Roman" w:cs="Times New Roman"/>
          <w:sz w:val="24"/>
          <w:szCs w:val="24"/>
        </w:rPr>
        <w:t>,</w:t>
      </w:r>
    </w:p>
    <w:p w:rsidR="00B84809" w:rsidRDefault="00B84809" w:rsidP="002C2273">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Породице без сталних месечних примања или са примањима до висине НСП, посебно са незапосленим члановима старијим од 50 година</w:t>
      </w:r>
      <w:r w:rsidR="00400170">
        <w:rPr>
          <w:rFonts w:ascii="Times New Roman" w:hAnsi="Times New Roman" w:cs="Times New Roman"/>
          <w:sz w:val="24"/>
          <w:szCs w:val="24"/>
        </w:rPr>
        <w:t>,</w:t>
      </w:r>
    </w:p>
    <w:p w:rsidR="00B84809" w:rsidRDefault="008846A2" w:rsidP="002C2273">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Једнородитељске породице са малолетном децом и децом на редовном школовању</w:t>
      </w:r>
      <w:r w:rsidR="00400170">
        <w:rPr>
          <w:rFonts w:ascii="Times New Roman" w:hAnsi="Times New Roman" w:cs="Times New Roman"/>
          <w:sz w:val="24"/>
          <w:szCs w:val="24"/>
        </w:rPr>
        <w:t>,</w:t>
      </w:r>
    </w:p>
    <w:p w:rsidR="008846A2" w:rsidRDefault="008846A2" w:rsidP="002C2273">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Породице избеглица, ирл, тражилаца азила и миграната у потерби без утврђеног статуса у којима је жена носилац домаћинства,</w:t>
      </w:r>
    </w:p>
    <w:p w:rsidR="008846A2" w:rsidRDefault="008846A2" w:rsidP="002C2273">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Породице чији је члан/ови особа са инвалидитетом, хронично болесна особа и/или дете са сметњама у развоју</w:t>
      </w:r>
      <w:r w:rsidR="00AF3E76">
        <w:rPr>
          <w:rFonts w:ascii="Times New Roman" w:hAnsi="Times New Roman" w:cs="Times New Roman"/>
          <w:sz w:val="24"/>
          <w:szCs w:val="24"/>
        </w:rPr>
        <w:t>,</w:t>
      </w:r>
    </w:p>
    <w:p w:rsidR="008846A2" w:rsidRDefault="008846A2" w:rsidP="002C2273">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Домаћинства лица старијих од 65 година без прихода или са минималним приходима</w:t>
      </w:r>
      <w:r w:rsidR="002C3E9B">
        <w:rPr>
          <w:rFonts w:ascii="Times New Roman" w:hAnsi="Times New Roman" w:cs="Times New Roman"/>
          <w:sz w:val="24"/>
          <w:szCs w:val="24"/>
        </w:rPr>
        <w:t>,</w:t>
      </w:r>
    </w:p>
    <w:p w:rsidR="008846A2" w:rsidRDefault="008846A2" w:rsidP="002C2273">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Породице чији је члан смртно настрадао или нестао у сукобима на простору бивше СФР</w:t>
      </w:r>
      <w:r w:rsidR="00AF3E76">
        <w:rPr>
          <w:rFonts w:ascii="Times New Roman" w:hAnsi="Times New Roman" w:cs="Times New Roman"/>
          <w:sz w:val="24"/>
          <w:szCs w:val="24"/>
        </w:rPr>
        <w:t>Ј,</w:t>
      </w:r>
    </w:p>
    <w:p w:rsidR="008846A2" w:rsidRDefault="008846A2" w:rsidP="002C2273">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Породице ратних војних инвалида</w:t>
      </w:r>
      <w:r w:rsidR="00AF3E76">
        <w:rPr>
          <w:rFonts w:ascii="Times New Roman" w:hAnsi="Times New Roman" w:cs="Times New Roman"/>
          <w:sz w:val="24"/>
          <w:szCs w:val="24"/>
        </w:rPr>
        <w:t>,</w:t>
      </w:r>
    </w:p>
    <w:p w:rsidR="008846A2" w:rsidRPr="00717C75" w:rsidRDefault="008846A2" w:rsidP="002C2273">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Неписмена лица и лица која не владају језиком средине</w:t>
      </w:r>
      <w:r w:rsidR="00AF3E76">
        <w:rPr>
          <w:rFonts w:ascii="Times New Roman" w:hAnsi="Times New Roman" w:cs="Times New Roman"/>
          <w:sz w:val="24"/>
          <w:szCs w:val="24"/>
        </w:rPr>
        <w:t xml:space="preserve"> и</w:t>
      </w:r>
    </w:p>
    <w:p w:rsidR="00717C75" w:rsidRDefault="00717C75" w:rsidP="002C2273">
      <w:pPr>
        <w:pStyle w:val="ListParagraph"/>
        <w:numPr>
          <w:ilvl w:val="0"/>
          <w:numId w:val="33"/>
        </w:numPr>
        <w:jc w:val="both"/>
        <w:rPr>
          <w:rFonts w:ascii="Times New Roman" w:hAnsi="Times New Roman" w:cs="Times New Roman"/>
          <w:sz w:val="24"/>
          <w:szCs w:val="24"/>
        </w:rPr>
      </w:pPr>
      <w:r w:rsidRPr="00717C75">
        <w:rPr>
          <w:rFonts w:ascii="Times New Roman" w:hAnsi="Times New Roman" w:cs="Times New Roman"/>
          <w:sz w:val="24"/>
          <w:szCs w:val="24"/>
        </w:rPr>
        <w:t>Малолетна лица, странци, без пратње родитеља или старатеља, односно деца млађа од18 година, која су се нашла  изван земље порекла услед тражења азилазбог страха од прогањања или непостојања заштите, услед кршења људских права, оружаног сукоба или немира у земљи порекла, жртве трговине људима, ради сексуалног или другог искоришћавања или бекства од сиромаштва у земљи порекла</w:t>
      </w:r>
      <w:r>
        <w:rPr>
          <w:rFonts w:ascii="Times New Roman" w:hAnsi="Times New Roman" w:cs="Times New Roman"/>
          <w:sz w:val="24"/>
          <w:szCs w:val="24"/>
        </w:rPr>
        <w:t>.</w:t>
      </w:r>
    </w:p>
    <w:p w:rsidR="00F36FA4" w:rsidRDefault="00F36FA4">
      <w:pPr>
        <w:jc w:val="both"/>
        <w:rPr>
          <w:rFonts w:ascii="Times New Roman" w:hAnsi="Times New Roman" w:cs="Times New Roman"/>
          <w:sz w:val="24"/>
          <w:szCs w:val="24"/>
        </w:rPr>
      </w:pPr>
    </w:p>
    <w:p w:rsidR="00B738AA" w:rsidRDefault="00EE5003" w:rsidP="002C3E9B">
      <w:pPr>
        <w:shd w:val="clear" w:color="auto" w:fill="E2EFD9" w:themeFill="accent6" w:themeFillTint="33"/>
        <w:jc w:val="center"/>
        <w:rPr>
          <w:rFonts w:ascii="Times New Roman" w:hAnsi="Times New Roman" w:cs="Times New Roman"/>
          <w:b/>
          <w:sz w:val="28"/>
          <w:szCs w:val="28"/>
          <w:u w:val="single"/>
        </w:rPr>
      </w:pPr>
      <w:r w:rsidRPr="00EE5003">
        <w:rPr>
          <w:rFonts w:ascii="Times New Roman" w:hAnsi="Times New Roman" w:cs="Times New Roman"/>
          <w:b/>
          <w:sz w:val="28"/>
          <w:szCs w:val="28"/>
        </w:rPr>
        <w:lastRenderedPageBreak/>
        <w:t xml:space="preserve">ПОГЛАВЉЕ 5: </w:t>
      </w:r>
      <w:r w:rsidRPr="002C3E9B">
        <w:rPr>
          <w:rFonts w:ascii="Times New Roman" w:hAnsi="Times New Roman" w:cs="Times New Roman"/>
          <w:b/>
          <w:sz w:val="28"/>
          <w:szCs w:val="28"/>
        </w:rPr>
        <w:t>ОПШТИ И СПЕЦИФИЧНИ ЦИЉЕВИ</w:t>
      </w:r>
    </w:p>
    <w:p w:rsidR="006E7DC8" w:rsidRPr="00B738AA" w:rsidRDefault="006E7DC8" w:rsidP="00EE5003">
      <w:pPr>
        <w:jc w:val="center"/>
        <w:rPr>
          <w:rFonts w:ascii="Times New Roman" w:hAnsi="Times New Roman" w:cs="Times New Roman"/>
          <w:b/>
          <w:sz w:val="28"/>
          <w:szCs w:val="28"/>
          <w:u w:val="single"/>
        </w:rPr>
      </w:pPr>
    </w:p>
    <w:p w:rsidR="001B4093" w:rsidRPr="001B4093" w:rsidRDefault="00582143" w:rsidP="004E2C63">
      <w:pPr>
        <w:ind w:firstLine="787"/>
        <w:jc w:val="both"/>
        <w:rPr>
          <w:rFonts w:ascii="Times New Roman" w:hAnsi="Times New Roman" w:cs="Times New Roman"/>
          <w:sz w:val="24"/>
          <w:szCs w:val="24"/>
        </w:rPr>
      </w:pPr>
      <w:r>
        <w:rPr>
          <w:rFonts w:ascii="Times New Roman" w:hAnsi="Times New Roman" w:cs="Times New Roman"/>
          <w:sz w:val="24"/>
          <w:szCs w:val="24"/>
        </w:rPr>
        <w:t xml:space="preserve">Обзиром да је Локалним акционим планом за унапређење положаја </w:t>
      </w:r>
      <w:r w:rsidR="00EE5003">
        <w:rPr>
          <w:rFonts w:ascii="Times New Roman" w:hAnsi="Times New Roman" w:cs="Times New Roman"/>
          <w:sz w:val="24"/>
          <w:szCs w:val="24"/>
        </w:rPr>
        <w:t xml:space="preserve"> избеглица, ирл, повратника тражилаца азила и миграната у потреби без утврђеног статуса </w:t>
      </w:r>
      <w:r>
        <w:rPr>
          <w:rFonts w:ascii="Times New Roman" w:hAnsi="Times New Roman" w:cs="Times New Roman"/>
          <w:sz w:val="24"/>
          <w:szCs w:val="24"/>
        </w:rPr>
        <w:t>дефинисан општи циљ  који је реално могуће о</w:t>
      </w:r>
      <w:r w:rsidR="00BB0AFA">
        <w:rPr>
          <w:rFonts w:ascii="Times New Roman" w:hAnsi="Times New Roman" w:cs="Times New Roman"/>
          <w:sz w:val="24"/>
          <w:szCs w:val="24"/>
        </w:rPr>
        <w:t xml:space="preserve">стварити у периоду од 2021.-2025.године, а </w:t>
      </w:r>
      <w:r>
        <w:rPr>
          <w:rFonts w:ascii="Times New Roman" w:hAnsi="Times New Roman" w:cs="Times New Roman"/>
          <w:sz w:val="24"/>
          <w:szCs w:val="24"/>
        </w:rPr>
        <w:t xml:space="preserve"> реално </w:t>
      </w:r>
      <w:r w:rsidR="00BB0AFA">
        <w:rPr>
          <w:rFonts w:ascii="Times New Roman" w:hAnsi="Times New Roman" w:cs="Times New Roman"/>
          <w:sz w:val="24"/>
          <w:szCs w:val="24"/>
        </w:rPr>
        <w:t xml:space="preserve">га је </w:t>
      </w:r>
      <w:r>
        <w:rPr>
          <w:rFonts w:ascii="Times New Roman" w:hAnsi="Times New Roman" w:cs="Times New Roman"/>
          <w:sz w:val="24"/>
          <w:szCs w:val="24"/>
        </w:rPr>
        <w:t>остварити системским планирањем и путем одрживих програма у општини Велико Градиште.</w:t>
      </w:r>
    </w:p>
    <w:p w:rsidR="008C7964" w:rsidRDefault="007E19CB" w:rsidP="008C7964">
      <w:pPr>
        <w:jc w:val="both"/>
        <w:rPr>
          <w:rFonts w:ascii="Times New Roman" w:hAnsi="Times New Roman" w:cs="Times New Roman"/>
          <w:sz w:val="24"/>
          <w:szCs w:val="24"/>
        </w:rPr>
      </w:pPr>
      <w:r>
        <w:rPr>
          <w:rFonts w:ascii="Times New Roman" w:hAnsi="Times New Roman" w:cs="Times New Roman"/>
          <w:sz w:val="24"/>
          <w:szCs w:val="24"/>
        </w:rPr>
        <w:tab/>
      </w:r>
      <w:r w:rsidR="00582143" w:rsidRPr="00FE4ECD">
        <w:rPr>
          <w:rFonts w:ascii="Times New Roman" w:hAnsi="Times New Roman" w:cs="Times New Roman"/>
          <w:b/>
          <w:sz w:val="24"/>
          <w:szCs w:val="24"/>
          <w:u w:val="single"/>
        </w:rPr>
        <w:t>Општи циљ</w:t>
      </w:r>
      <w:r w:rsidR="00582143" w:rsidRPr="00582143">
        <w:rPr>
          <w:rFonts w:ascii="Times New Roman" w:hAnsi="Times New Roman" w:cs="Times New Roman"/>
          <w:sz w:val="24"/>
          <w:szCs w:val="24"/>
        </w:rPr>
        <w:t xml:space="preserve">: </w:t>
      </w:r>
    </w:p>
    <w:p w:rsidR="00B738AA" w:rsidRPr="008C7964" w:rsidRDefault="008C7964" w:rsidP="008C7964">
      <w:pPr>
        <w:jc w:val="both"/>
        <w:rPr>
          <w:rFonts w:ascii="Times New Roman" w:hAnsi="Times New Roman" w:cs="Times New Roman"/>
          <w:sz w:val="24"/>
          <w:szCs w:val="24"/>
        </w:rPr>
      </w:pPr>
      <w:r>
        <w:rPr>
          <w:rFonts w:ascii="Times New Roman" w:hAnsi="Times New Roman" w:cs="Times New Roman"/>
          <w:sz w:val="24"/>
          <w:szCs w:val="24"/>
        </w:rPr>
        <w:tab/>
      </w:r>
      <w:r w:rsidR="008A2DB3">
        <w:rPr>
          <w:rFonts w:ascii="Times New Roman" w:hAnsi="Times New Roman" w:cs="Times New Roman"/>
          <w:sz w:val="24"/>
          <w:szCs w:val="24"/>
        </w:rPr>
        <w:t>П</w:t>
      </w:r>
      <w:r w:rsidR="00C914C1" w:rsidRPr="00DB7C2F">
        <w:rPr>
          <w:rFonts w:ascii="Times New Roman" w:hAnsi="Times New Roman" w:cs="Times New Roman"/>
          <w:sz w:val="24"/>
          <w:szCs w:val="24"/>
        </w:rPr>
        <w:t>обољшање социјално економског положаја избеглих, ирл, повратника, тражиоца азила и миграната у потреби без утврђеног статуса на територији општине Велико Градиште кроз програме за побољшање услова становања и економског оснаживања породица избеглица, ирл и повратника и стварање услова за јачање толеранције и разумевање потреба тражилаца азила и миграната у потреби без утврђеног статуса кроз континуирано спровођење активности усмерених на разумевање културолошких разлика и средине, развојем дијалога и организовањем тематских радионица, округлих столова и других активности у смислу отклањања предрасуда и бољ</w:t>
      </w:r>
      <w:r w:rsidR="00C914C1">
        <w:rPr>
          <w:rFonts w:ascii="Times New Roman" w:hAnsi="Times New Roman" w:cs="Times New Roman"/>
          <w:sz w:val="24"/>
          <w:szCs w:val="24"/>
        </w:rPr>
        <w:t xml:space="preserve">ем разумевању потреба миграната на територји општине </w:t>
      </w:r>
      <w:r w:rsidR="008A2DB3">
        <w:rPr>
          <w:rFonts w:ascii="Times New Roman" w:hAnsi="Times New Roman" w:cs="Times New Roman"/>
          <w:sz w:val="24"/>
          <w:szCs w:val="24"/>
        </w:rPr>
        <w:t>Велико Градиште.</w:t>
      </w:r>
    </w:p>
    <w:p w:rsidR="008A2DB3" w:rsidRDefault="008A2DB3" w:rsidP="007E19CB">
      <w:pPr>
        <w:ind w:firstLine="787"/>
        <w:jc w:val="both"/>
        <w:rPr>
          <w:rFonts w:ascii="Times New Roman" w:hAnsi="Times New Roman" w:cs="Times New Roman"/>
          <w:sz w:val="24"/>
          <w:szCs w:val="24"/>
        </w:rPr>
      </w:pPr>
      <w:r>
        <w:rPr>
          <w:rFonts w:ascii="Times New Roman" w:hAnsi="Times New Roman" w:cs="Times New Roman"/>
          <w:sz w:val="24"/>
          <w:szCs w:val="24"/>
        </w:rPr>
        <w:t>На основу постављеног општег циља формулисани су специфични циљеви, који су важни за остваривање опште</w:t>
      </w:r>
      <w:r w:rsidR="0015761E">
        <w:rPr>
          <w:rFonts w:ascii="Times New Roman" w:hAnsi="Times New Roman" w:cs="Times New Roman"/>
          <w:sz w:val="24"/>
          <w:szCs w:val="24"/>
        </w:rPr>
        <w:t>г циља у периоду од 2021.до 2025</w:t>
      </w:r>
      <w:r>
        <w:rPr>
          <w:rFonts w:ascii="Times New Roman" w:hAnsi="Times New Roman" w:cs="Times New Roman"/>
          <w:sz w:val="24"/>
          <w:szCs w:val="24"/>
        </w:rPr>
        <w:t>.године:</w:t>
      </w:r>
    </w:p>
    <w:p w:rsidR="008A2DB3" w:rsidRPr="00DB7C2F" w:rsidRDefault="00AA764B" w:rsidP="008A2DB3">
      <w:pPr>
        <w:jc w:val="both"/>
        <w:rPr>
          <w:rFonts w:ascii="Times New Roman" w:hAnsi="Times New Roman" w:cs="Times New Roman"/>
          <w:sz w:val="24"/>
          <w:szCs w:val="24"/>
        </w:rPr>
      </w:pPr>
      <w:r w:rsidRPr="00AA764B">
        <w:rPr>
          <w:rFonts w:ascii="Times New Roman" w:hAnsi="Times New Roman" w:cs="Times New Roman"/>
          <w:b/>
          <w:bCs/>
          <w:sz w:val="24"/>
          <w:szCs w:val="24"/>
        </w:rPr>
        <w:tab/>
      </w:r>
      <w:r w:rsidR="008A2DB3" w:rsidRPr="00DB7C2F">
        <w:rPr>
          <w:rFonts w:ascii="Times New Roman" w:hAnsi="Times New Roman" w:cs="Times New Roman"/>
          <w:b/>
          <w:bCs/>
          <w:sz w:val="24"/>
          <w:szCs w:val="24"/>
          <w:u w:val="single"/>
        </w:rPr>
        <w:t>Специфични циљ 1:</w:t>
      </w:r>
      <w:r w:rsidR="0015761E">
        <w:rPr>
          <w:rFonts w:ascii="Times New Roman" w:hAnsi="Times New Roman" w:cs="Times New Roman"/>
          <w:sz w:val="24"/>
          <w:szCs w:val="24"/>
        </w:rPr>
        <w:t xml:space="preserve"> У периоду 2021.-2025</w:t>
      </w:r>
      <w:r w:rsidR="008A2DB3" w:rsidRPr="00DB7C2F">
        <w:rPr>
          <w:rFonts w:ascii="Times New Roman" w:hAnsi="Times New Roman" w:cs="Times New Roman"/>
          <w:sz w:val="24"/>
          <w:szCs w:val="24"/>
        </w:rPr>
        <w:t xml:space="preserve">. </w:t>
      </w:r>
      <w:proofErr w:type="gramStart"/>
      <w:r w:rsidR="008A2DB3" w:rsidRPr="00DB7C2F">
        <w:rPr>
          <w:rFonts w:ascii="Times New Roman" w:hAnsi="Times New Roman" w:cs="Times New Roman"/>
          <w:sz w:val="24"/>
          <w:szCs w:val="24"/>
        </w:rPr>
        <w:t>годин</w:t>
      </w:r>
      <w:r w:rsidR="00711E4E">
        <w:rPr>
          <w:rFonts w:ascii="Times New Roman" w:hAnsi="Times New Roman" w:cs="Times New Roman"/>
          <w:sz w:val="24"/>
          <w:szCs w:val="24"/>
        </w:rPr>
        <w:t>е</w:t>
      </w:r>
      <w:proofErr w:type="gramEnd"/>
      <w:r w:rsidR="00711E4E">
        <w:rPr>
          <w:rFonts w:ascii="Times New Roman" w:hAnsi="Times New Roman" w:cs="Times New Roman"/>
          <w:sz w:val="24"/>
          <w:szCs w:val="24"/>
        </w:rPr>
        <w:t>, стамбено збринути најмање 5</w:t>
      </w:r>
      <w:r w:rsidR="008A2DB3" w:rsidRPr="00DB7C2F">
        <w:rPr>
          <w:rFonts w:ascii="Times New Roman" w:hAnsi="Times New Roman" w:cs="Times New Roman"/>
          <w:sz w:val="24"/>
          <w:szCs w:val="24"/>
        </w:rPr>
        <w:t xml:space="preserve"> породица избегл</w:t>
      </w:r>
      <w:r w:rsidR="0015761E">
        <w:rPr>
          <w:rFonts w:ascii="Times New Roman" w:hAnsi="Times New Roman" w:cs="Times New Roman"/>
          <w:sz w:val="24"/>
          <w:szCs w:val="24"/>
        </w:rPr>
        <w:t>ица и ирл кроз пројекте-куповине</w:t>
      </w:r>
      <w:r w:rsidR="008A2DB3" w:rsidRPr="00DB7C2F">
        <w:rPr>
          <w:rFonts w:ascii="Times New Roman" w:hAnsi="Times New Roman" w:cs="Times New Roman"/>
          <w:sz w:val="24"/>
          <w:szCs w:val="24"/>
        </w:rPr>
        <w:t xml:space="preserve"> сеоских домаћинстава са окућницом </w:t>
      </w:r>
      <w:r w:rsidR="00F2409D">
        <w:rPr>
          <w:rFonts w:ascii="Times New Roman" w:hAnsi="Times New Roman" w:cs="Times New Roman"/>
          <w:sz w:val="24"/>
          <w:szCs w:val="24"/>
        </w:rPr>
        <w:t>односно одговарајуће непокретности намењене становању</w:t>
      </w:r>
    </w:p>
    <w:p w:rsidR="008A2DB3" w:rsidRPr="00DB7C2F" w:rsidRDefault="00AA764B" w:rsidP="008A2DB3">
      <w:pPr>
        <w:jc w:val="both"/>
        <w:rPr>
          <w:rFonts w:ascii="Times New Roman" w:hAnsi="Times New Roman" w:cs="Times New Roman"/>
          <w:bCs/>
          <w:sz w:val="24"/>
          <w:szCs w:val="24"/>
        </w:rPr>
      </w:pPr>
      <w:r w:rsidRPr="00AA764B">
        <w:rPr>
          <w:rFonts w:ascii="Times New Roman" w:hAnsi="Times New Roman" w:cs="Times New Roman"/>
          <w:b/>
          <w:bCs/>
          <w:sz w:val="24"/>
          <w:szCs w:val="24"/>
        </w:rPr>
        <w:tab/>
      </w:r>
      <w:r w:rsidR="008A2DB3" w:rsidRPr="00DB7C2F">
        <w:rPr>
          <w:rFonts w:ascii="Times New Roman" w:hAnsi="Times New Roman" w:cs="Times New Roman"/>
          <w:b/>
          <w:bCs/>
          <w:sz w:val="24"/>
          <w:szCs w:val="24"/>
          <w:u w:val="single"/>
        </w:rPr>
        <w:t xml:space="preserve"> Специфични циљ 2: </w:t>
      </w:r>
      <w:r w:rsidR="0015761E">
        <w:rPr>
          <w:rFonts w:ascii="Times New Roman" w:hAnsi="Times New Roman" w:cs="Times New Roman"/>
          <w:bCs/>
          <w:sz w:val="24"/>
          <w:szCs w:val="24"/>
        </w:rPr>
        <w:t>У периоду 2021.-2025</w:t>
      </w:r>
      <w:r w:rsidR="008A2DB3" w:rsidRPr="00DB7C2F">
        <w:rPr>
          <w:rFonts w:ascii="Times New Roman" w:hAnsi="Times New Roman" w:cs="Times New Roman"/>
          <w:bCs/>
          <w:sz w:val="24"/>
          <w:szCs w:val="24"/>
        </w:rPr>
        <w:t xml:space="preserve">. </w:t>
      </w:r>
      <w:proofErr w:type="gramStart"/>
      <w:r w:rsidR="008A2DB3" w:rsidRPr="00DB7C2F">
        <w:rPr>
          <w:rFonts w:ascii="Times New Roman" w:hAnsi="Times New Roman" w:cs="Times New Roman"/>
          <w:bCs/>
          <w:sz w:val="24"/>
          <w:szCs w:val="24"/>
        </w:rPr>
        <w:t>годи</w:t>
      </w:r>
      <w:r w:rsidR="00595167">
        <w:rPr>
          <w:rFonts w:ascii="Times New Roman" w:hAnsi="Times New Roman" w:cs="Times New Roman"/>
          <w:bCs/>
          <w:sz w:val="24"/>
          <w:szCs w:val="24"/>
        </w:rPr>
        <w:t>не</w:t>
      </w:r>
      <w:proofErr w:type="gramEnd"/>
      <w:r w:rsidR="00595167">
        <w:rPr>
          <w:rFonts w:ascii="Times New Roman" w:hAnsi="Times New Roman" w:cs="Times New Roman"/>
          <w:bCs/>
          <w:sz w:val="24"/>
          <w:szCs w:val="24"/>
        </w:rPr>
        <w:t xml:space="preserve">, стамбено збринути најмање 3 </w:t>
      </w:r>
      <w:r w:rsidR="008A2DB3" w:rsidRPr="00DB7C2F">
        <w:rPr>
          <w:rFonts w:ascii="Times New Roman" w:hAnsi="Times New Roman" w:cs="Times New Roman"/>
          <w:bCs/>
          <w:sz w:val="24"/>
          <w:szCs w:val="24"/>
        </w:rPr>
        <w:t>породице избеглица</w:t>
      </w:r>
      <w:r w:rsidR="0015761E">
        <w:rPr>
          <w:rFonts w:ascii="Times New Roman" w:hAnsi="Times New Roman" w:cs="Times New Roman"/>
          <w:bCs/>
          <w:sz w:val="24"/>
          <w:szCs w:val="24"/>
        </w:rPr>
        <w:t xml:space="preserve"> и </w:t>
      </w:r>
      <w:r w:rsidR="00595167">
        <w:rPr>
          <w:rFonts w:ascii="Times New Roman" w:hAnsi="Times New Roman" w:cs="Times New Roman"/>
          <w:bCs/>
          <w:sz w:val="24"/>
          <w:szCs w:val="24"/>
        </w:rPr>
        <w:t>ирл</w:t>
      </w:r>
      <w:r w:rsidR="008A2DB3" w:rsidRPr="00DB7C2F">
        <w:rPr>
          <w:rFonts w:ascii="Times New Roman" w:hAnsi="Times New Roman" w:cs="Times New Roman"/>
          <w:bCs/>
          <w:sz w:val="24"/>
          <w:szCs w:val="24"/>
        </w:rPr>
        <w:t xml:space="preserve"> кроз пројекте доделе монта</w:t>
      </w:r>
      <w:r w:rsidR="002D64B1">
        <w:rPr>
          <w:rFonts w:ascii="Times New Roman" w:hAnsi="Times New Roman" w:cs="Times New Roman"/>
          <w:bCs/>
          <w:sz w:val="24"/>
          <w:szCs w:val="24"/>
        </w:rPr>
        <w:t>жних кућа, које би се поставиле на плацеве у њиховом власништву</w:t>
      </w:r>
      <w:r w:rsidR="008A2DB3" w:rsidRPr="00DB7C2F">
        <w:rPr>
          <w:rFonts w:ascii="Times New Roman" w:hAnsi="Times New Roman" w:cs="Times New Roman"/>
          <w:bCs/>
          <w:sz w:val="24"/>
          <w:szCs w:val="24"/>
        </w:rPr>
        <w:t>;</w:t>
      </w:r>
    </w:p>
    <w:p w:rsidR="008A2DB3" w:rsidRPr="00DB7C2F" w:rsidRDefault="004642A4" w:rsidP="008A2DB3">
      <w:pPr>
        <w:jc w:val="both"/>
        <w:rPr>
          <w:rFonts w:ascii="Times New Roman" w:hAnsi="Times New Roman" w:cs="Times New Roman"/>
          <w:bCs/>
          <w:sz w:val="24"/>
          <w:szCs w:val="24"/>
        </w:rPr>
      </w:pPr>
      <w:r w:rsidRPr="004642A4">
        <w:rPr>
          <w:rFonts w:ascii="Times New Roman" w:hAnsi="Times New Roman" w:cs="Times New Roman"/>
          <w:b/>
          <w:bCs/>
          <w:sz w:val="24"/>
          <w:szCs w:val="24"/>
        </w:rPr>
        <w:tab/>
      </w:r>
      <w:r w:rsidR="008A2DB3" w:rsidRPr="00DB7C2F">
        <w:rPr>
          <w:rFonts w:ascii="Times New Roman" w:hAnsi="Times New Roman" w:cs="Times New Roman"/>
          <w:b/>
          <w:bCs/>
          <w:sz w:val="24"/>
          <w:szCs w:val="24"/>
          <w:u w:val="single"/>
        </w:rPr>
        <w:t>Специфични циљ 3</w:t>
      </w:r>
      <w:proofErr w:type="gramStart"/>
      <w:r w:rsidR="008A2DB3" w:rsidRPr="00DB7C2F">
        <w:rPr>
          <w:rFonts w:ascii="Times New Roman" w:hAnsi="Times New Roman" w:cs="Times New Roman"/>
          <w:b/>
          <w:bCs/>
          <w:sz w:val="24"/>
          <w:szCs w:val="24"/>
          <w:u w:val="single"/>
        </w:rPr>
        <w:t>:</w:t>
      </w:r>
      <w:r w:rsidR="0015761E">
        <w:rPr>
          <w:rFonts w:ascii="Times New Roman" w:hAnsi="Times New Roman" w:cs="Times New Roman"/>
          <w:bCs/>
          <w:sz w:val="24"/>
          <w:szCs w:val="24"/>
        </w:rPr>
        <w:t>У</w:t>
      </w:r>
      <w:proofErr w:type="gramEnd"/>
      <w:r w:rsidR="0015761E">
        <w:rPr>
          <w:rFonts w:ascii="Times New Roman" w:hAnsi="Times New Roman" w:cs="Times New Roman"/>
          <w:bCs/>
          <w:sz w:val="24"/>
          <w:szCs w:val="24"/>
        </w:rPr>
        <w:t xml:space="preserve"> периоду 2021-2025</w:t>
      </w:r>
      <w:r w:rsidR="008A2DB3" w:rsidRPr="00DB7C2F">
        <w:rPr>
          <w:rFonts w:ascii="Times New Roman" w:hAnsi="Times New Roman" w:cs="Times New Roman"/>
          <w:bCs/>
          <w:sz w:val="24"/>
          <w:szCs w:val="24"/>
        </w:rPr>
        <w:t xml:space="preserve">.године, стамбено збринути најмање </w:t>
      </w:r>
      <w:r w:rsidR="008A2DB3" w:rsidRPr="00711E4E">
        <w:rPr>
          <w:rFonts w:ascii="Times New Roman" w:hAnsi="Times New Roman" w:cs="Times New Roman"/>
          <w:bCs/>
          <w:sz w:val="24"/>
          <w:szCs w:val="24"/>
        </w:rPr>
        <w:t>3 поро</w:t>
      </w:r>
      <w:r w:rsidR="0015761E">
        <w:rPr>
          <w:rFonts w:ascii="Times New Roman" w:hAnsi="Times New Roman" w:cs="Times New Roman"/>
          <w:bCs/>
          <w:sz w:val="24"/>
          <w:szCs w:val="24"/>
        </w:rPr>
        <w:t>дице избеглица и</w:t>
      </w:r>
      <w:r w:rsidR="008A2DB3" w:rsidRPr="00711E4E">
        <w:rPr>
          <w:rFonts w:ascii="Times New Roman" w:hAnsi="Times New Roman" w:cs="Times New Roman"/>
          <w:bCs/>
          <w:sz w:val="24"/>
          <w:szCs w:val="24"/>
        </w:rPr>
        <w:t xml:space="preserve"> ирл</w:t>
      </w:r>
      <w:r w:rsidR="008A2DB3" w:rsidRPr="00DB7C2F">
        <w:rPr>
          <w:rFonts w:ascii="Times New Roman" w:hAnsi="Times New Roman" w:cs="Times New Roman"/>
          <w:bCs/>
          <w:sz w:val="24"/>
          <w:szCs w:val="24"/>
        </w:rPr>
        <w:t xml:space="preserve"> доделом грађевинског материјала за адаптацију старих неусловних стамбених објеката или завршетак започете градње стамбеног објекта;</w:t>
      </w:r>
    </w:p>
    <w:p w:rsidR="008A2DB3" w:rsidRDefault="004642A4" w:rsidP="008A2DB3">
      <w:pPr>
        <w:jc w:val="both"/>
        <w:rPr>
          <w:rFonts w:ascii="Times New Roman" w:hAnsi="Times New Roman" w:cs="Times New Roman"/>
          <w:bCs/>
          <w:sz w:val="24"/>
          <w:szCs w:val="24"/>
        </w:rPr>
      </w:pPr>
      <w:r w:rsidRPr="004642A4">
        <w:rPr>
          <w:rFonts w:ascii="Times New Roman" w:hAnsi="Times New Roman" w:cs="Times New Roman"/>
          <w:b/>
          <w:bCs/>
          <w:sz w:val="24"/>
          <w:szCs w:val="24"/>
        </w:rPr>
        <w:tab/>
      </w:r>
      <w:r w:rsidR="008A2DB3" w:rsidRPr="00DB7C2F">
        <w:rPr>
          <w:rFonts w:ascii="Times New Roman" w:hAnsi="Times New Roman" w:cs="Times New Roman"/>
          <w:b/>
          <w:bCs/>
          <w:sz w:val="24"/>
          <w:szCs w:val="24"/>
          <w:u w:val="single"/>
        </w:rPr>
        <w:t xml:space="preserve"> Специфични циљ </w:t>
      </w:r>
      <w:proofErr w:type="gramStart"/>
      <w:r w:rsidR="008A2DB3" w:rsidRPr="00DB7C2F">
        <w:rPr>
          <w:rFonts w:ascii="Times New Roman" w:hAnsi="Times New Roman" w:cs="Times New Roman"/>
          <w:b/>
          <w:bCs/>
          <w:sz w:val="24"/>
          <w:szCs w:val="24"/>
          <w:u w:val="single"/>
        </w:rPr>
        <w:t>4 :</w:t>
      </w:r>
      <w:r w:rsidR="0015761E">
        <w:rPr>
          <w:rFonts w:ascii="Times New Roman" w:hAnsi="Times New Roman" w:cs="Times New Roman"/>
          <w:bCs/>
          <w:sz w:val="24"/>
          <w:szCs w:val="24"/>
        </w:rPr>
        <w:t>У</w:t>
      </w:r>
      <w:proofErr w:type="gramEnd"/>
      <w:r w:rsidR="0015761E">
        <w:rPr>
          <w:rFonts w:ascii="Times New Roman" w:hAnsi="Times New Roman" w:cs="Times New Roman"/>
          <w:bCs/>
          <w:sz w:val="24"/>
          <w:szCs w:val="24"/>
        </w:rPr>
        <w:t xml:space="preserve"> периоду 2021.-2025</w:t>
      </w:r>
      <w:r w:rsidR="008A2DB3" w:rsidRPr="00DB7C2F">
        <w:rPr>
          <w:rFonts w:ascii="Times New Roman" w:hAnsi="Times New Roman" w:cs="Times New Roman"/>
          <w:bCs/>
          <w:sz w:val="24"/>
          <w:szCs w:val="24"/>
        </w:rPr>
        <w:t xml:space="preserve">.године, стамбено збринути најмање </w:t>
      </w:r>
      <w:r w:rsidR="00711E4E">
        <w:rPr>
          <w:rFonts w:ascii="Times New Roman" w:hAnsi="Times New Roman" w:cs="Times New Roman"/>
          <w:bCs/>
          <w:sz w:val="24"/>
          <w:szCs w:val="24"/>
        </w:rPr>
        <w:t>4 породице</w:t>
      </w:r>
      <w:r w:rsidR="008A2DB3" w:rsidRPr="00DB7C2F">
        <w:rPr>
          <w:rFonts w:ascii="Times New Roman" w:hAnsi="Times New Roman" w:cs="Times New Roman"/>
          <w:bCs/>
          <w:sz w:val="24"/>
          <w:szCs w:val="24"/>
        </w:rPr>
        <w:t xml:space="preserve"> избеглица кроз програм изградње стамбене зграде </w:t>
      </w:r>
      <w:r w:rsidR="002D64B1">
        <w:rPr>
          <w:rFonts w:ascii="Times New Roman" w:hAnsi="Times New Roman" w:cs="Times New Roman"/>
          <w:bCs/>
          <w:sz w:val="24"/>
          <w:szCs w:val="24"/>
        </w:rPr>
        <w:t>са могућно</w:t>
      </w:r>
      <w:r w:rsidR="008A2DB3" w:rsidRPr="00DB7C2F">
        <w:rPr>
          <w:rFonts w:ascii="Times New Roman" w:hAnsi="Times New Roman" w:cs="Times New Roman"/>
          <w:bCs/>
          <w:sz w:val="24"/>
          <w:szCs w:val="24"/>
        </w:rPr>
        <w:t>шћу откупа на плацу коју би доделила општина Велико Градиште;</w:t>
      </w:r>
    </w:p>
    <w:p w:rsidR="008A2DB3" w:rsidRPr="00094921" w:rsidRDefault="004642A4" w:rsidP="008A2DB3">
      <w:pPr>
        <w:jc w:val="both"/>
        <w:rPr>
          <w:rFonts w:ascii="Times New Roman" w:hAnsi="Times New Roman" w:cs="Times New Roman"/>
          <w:bCs/>
          <w:sz w:val="24"/>
          <w:szCs w:val="24"/>
        </w:rPr>
      </w:pPr>
      <w:r w:rsidRPr="004642A4">
        <w:rPr>
          <w:rFonts w:ascii="Times New Roman" w:hAnsi="Times New Roman" w:cs="Times New Roman"/>
          <w:b/>
          <w:bCs/>
          <w:sz w:val="24"/>
          <w:szCs w:val="24"/>
        </w:rPr>
        <w:tab/>
      </w:r>
      <w:r w:rsidR="008A2DB3" w:rsidRPr="00DB7C2F">
        <w:rPr>
          <w:rFonts w:ascii="Times New Roman" w:hAnsi="Times New Roman" w:cs="Times New Roman"/>
          <w:b/>
          <w:bCs/>
          <w:sz w:val="24"/>
          <w:szCs w:val="24"/>
          <w:u w:val="single"/>
        </w:rPr>
        <w:t>Специфични циљ 5</w:t>
      </w:r>
      <w:proofErr w:type="gramStart"/>
      <w:r w:rsidR="008A2DB3" w:rsidRPr="00DB7C2F">
        <w:rPr>
          <w:rFonts w:ascii="Times New Roman" w:hAnsi="Times New Roman" w:cs="Times New Roman"/>
          <w:b/>
          <w:bCs/>
          <w:sz w:val="24"/>
          <w:szCs w:val="24"/>
          <w:u w:val="single"/>
        </w:rPr>
        <w:t>:</w:t>
      </w:r>
      <w:r w:rsidR="0015761E">
        <w:rPr>
          <w:rFonts w:ascii="Times New Roman" w:hAnsi="Times New Roman" w:cs="Times New Roman"/>
          <w:bCs/>
          <w:sz w:val="24"/>
          <w:szCs w:val="24"/>
        </w:rPr>
        <w:t>У</w:t>
      </w:r>
      <w:proofErr w:type="gramEnd"/>
      <w:r w:rsidR="0015761E">
        <w:rPr>
          <w:rFonts w:ascii="Times New Roman" w:hAnsi="Times New Roman" w:cs="Times New Roman"/>
          <w:bCs/>
          <w:sz w:val="24"/>
          <w:szCs w:val="24"/>
        </w:rPr>
        <w:t xml:space="preserve"> периоду 2021.-2025</w:t>
      </w:r>
      <w:r w:rsidR="002D7A6F" w:rsidRPr="00DB7C2F">
        <w:rPr>
          <w:rFonts w:ascii="Times New Roman" w:hAnsi="Times New Roman" w:cs="Times New Roman"/>
          <w:bCs/>
          <w:sz w:val="24"/>
          <w:szCs w:val="24"/>
        </w:rPr>
        <w:t>.године, економски оснажити и по</w:t>
      </w:r>
      <w:r w:rsidR="002D7A6F">
        <w:rPr>
          <w:rFonts w:ascii="Times New Roman" w:hAnsi="Times New Roman" w:cs="Times New Roman"/>
          <w:bCs/>
          <w:sz w:val="24"/>
          <w:szCs w:val="24"/>
        </w:rPr>
        <w:t xml:space="preserve">моћи осамостаљивање најмање </w:t>
      </w:r>
      <w:r w:rsidR="00094921">
        <w:rPr>
          <w:rFonts w:ascii="Times New Roman" w:hAnsi="Times New Roman" w:cs="Times New Roman"/>
          <w:bCs/>
          <w:sz w:val="24"/>
          <w:szCs w:val="24"/>
        </w:rPr>
        <w:t xml:space="preserve">15 </w:t>
      </w:r>
      <w:r w:rsidR="002D7A6F" w:rsidRPr="00DB7C2F">
        <w:rPr>
          <w:rFonts w:ascii="Times New Roman" w:hAnsi="Times New Roman" w:cs="Times New Roman"/>
          <w:bCs/>
          <w:sz w:val="24"/>
          <w:szCs w:val="24"/>
        </w:rPr>
        <w:t>породица из</w:t>
      </w:r>
      <w:r w:rsidR="00B15AB7">
        <w:rPr>
          <w:rFonts w:ascii="Times New Roman" w:hAnsi="Times New Roman" w:cs="Times New Roman"/>
          <w:bCs/>
          <w:sz w:val="24"/>
          <w:szCs w:val="24"/>
        </w:rPr>
        <w:t>б</w:t>
      </w:r>
      <w:r w:rsidR="0015761E">
        <w:rPr>
          <w:rFonts w:ascii="Times New Roman" w:hAnsi="Times New Roman" w:cs="Times New Roman"/>
          <w:bCs/>
          <w:sz w:val="24"/>
          <w:szCs w:val="24"/>
        </w:rPr>
        <w:t>еглица и</w:t>
      </w:r>
      <w:r w:rsidR="002D7A6F" w:rsidRPr="00DB7C2F">
        <w:rPr>
          <w:rFonts w:ascii="Times New Roman" w:hAnsi="Times New Roman" w:cs="Times New Roman"/>
          <w:bCs/>
          <w:sz w:val="24"/>
          <w:szCs w:val="24"/>
        </w:rPr>
        <w:t xml:space="preserve"> ирл кроз програме доходовних активности;</w:t>
      </w:r>
    </w:p>
    <w:p w:rsidR="001B4093" w:rsidRPr="00864CC2" w:rsidRDefault="004642A4" w:rsidP="00D74FF2">
      <w:pPr>
        <w:jc w:val="both"/>
        <w:rPr>
          <w:rFonts w:ascii="T3Font_33" w:hAnsi="T3Font_33" w:cs="T3Font_33"/>
          <w:sz w:val="21"/>
          <w:szCs w:val="21"/>
        </w:rPr>
      </w:pPr>
      <w:r w:rsidRPr="004642A4">
        <w:rPr>
          <w:rFonts w:ascii="Times New Roman" w:hAnsi="Times New Roman" w:cs="Times New Roman"/>
          <w:b/>
          <w:bCs/>
          <w:sz w:val="24"/>
          <w:szCs w:val="24"/>
        </w:rPr>
        <w:tab/>
      </w:r>
      <w:r w:rsidR="00094921">
        <w:rPr>
          <w:rFonts w:ascii="Times New Roman" w:hAnsi="Times New Roman" w:cs="Times New Roman"/>
          <w:b/>
          <w:bCs/>
          <w:sz w:val="24"/>
          <w:szCs w:val="24"/>
          <w:u w:val="single"/>
        </w:rPr>
        <w:t xml:space="preserve"> Специфични циљ 6</w:t>
      </w:r>
      <w:proofErr w:type="gramStart"/>
      <w:r w:rsidR="008A2DB3" w:rsidRPr="00DB7C2F">
        <w:rPr>
          <w:rFonts w:ascii="Times New Roman" w:hAnsi="Times New Roman" w:cs="Times New Roman"/>
          <w:b/>
          <w:bCs/>
          <w:sz w:val="24"/>
          <w:szCs w:val="24"/>
          <w:u w:val="single"/>
        </w:rPr>
        <w:t>:</w:t>
      </w:r>
      <w:r w:rsidR="0015761E">
        <w:rPr>
          <w:rFonts w:ascii="Times New Roman" w:hAnsi="Times New Roman" w:cs="Times New Roman"/>
          <w:bCs/>
          <w:sz w:val="24"/>
          <w:szCs w:val="24"/>
        </w:rPr>
        <w:t>У</w:t>
      </w:r>
      <w:proofErr w:type="gramEnd"/>
      <w:r w:rsidR="0015761E">
        <w:rPr>
          <w:rFonts w:ascii="Times New Roman" w:hAnsi="Times New Roman" w:cs="Times New Roman"/>
          <w:bCs/>
          <w:sz w:val="24"/>
          <w:szCs w:val="24"/>
        </w:rPr>
        <w:t xml:space="preserve"> периоду 2021.-2025</w:t>
      </w:r>
      <w:r w:rsidR="008A2DB3" w:rsidRPr="00DB7C2F">
        <w:rPr>
          <w:rFonts w:ascii="Times New Roman" w:hAnsi="Times New Roman" w:cs="Times New Roman"/>
          <w:bCs/>
          <w:sz w:val="24"/>
          <w:szCs w:val="24"/>
        </w:rPr>
        <w:t>.године, стварати услове за јачање толеранције, разумевање културолошких различитости између тражилаца азила и/или миграната у потреби без утврђеног статуса и примајуће средине развојем и организовањем тематских радионица, округлих столова и других активности усмерених ка отклањању предрасудаи бољ</w:t>
      </w:r>
      <w:r w:rsidR="00526237">
        <w:rPr>
          <w:rFonts w:ascii="Times New Roman" w:hAnsi="Times New Roman" w:cs="Times New Roman"/>
          <w:bCs/>
          <w:sz w:val="24"/>
          <w:szCs w:val="24"/>
        </w:rPr>
        <w:t>ем разумевању потреба миграната.</w:t>
      </w:r>
    </w:p>
    <w:p w:rsidR="00785D41" w:rsidRDefault="00785D41" w:rsidP="00785D41">
      <w:pPr>
        <w:autoSpaceDE w:val="0"/>
        <w:autoSpaceDN w:val="0"/>
        <w:adjustRightInd w:val="0"/>
        <w:spacing w:after="0" w:line="240" w:lineRule="auto"/>
        <w:rPr>
          <w:rFonts w:cs="T3Font_33"/>
          <w:sz w:val="21"/>
          <w:szCs w:val="21"/>
        </w:rPr>
      </w:pPr>
    </w:p>
    <w:p w:rsidR="00F8623B" w:rsidRDefault="00F8623B" w:rsidP="00CE0290">
      <w:pPr>
        <w:jc w:val="both"/>
        <w:rPr>
          <w:rFonts w:ascii="Times New Roman" w:hAnsi="Times New Roman" w:cs="Times New Roman"/>
          <w:bCs/>
          <w:sz w:val="24"/>
          <w:szCs w:val="24"/>
        </w:rPr>
      </w:pPr>
    </w:p>
    <w:p w:rsidR="009860F7" w:rsidRDefault="009860F7" w:rsidP="009860F7">
      <w:pPr>
        <w:jc w:val="center"/>
        <w:rPr>
          <w:rFonts w:ascii="Times New Roman" w:hAnsi="Times New Roman" w:cs="Times New Roman"/>
          <w:b/>
          <w:sz w:val="28"/>
          <w:szCs w:val="28"/>
        </w:rPr>
      </w:pPr>
    </w:p>
    <w:p w:rsidR="00595167" w:rsidRPr="00FE4ECD" w:rsidRDefault="00595167" w:rsidP="00FE4ECD">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ПОГЛАВЉЕ 6</w:t>
      </w:r>
      <w:r w:rsidRPr="00EE5003">
        <w:rPr>
          <w:rFonts w:ascii="Times New Roman" w:hAnsi="Times New Roman" w:cs="Times New Roman"/>
          <w:b/>
          <w:sz w:val="28"/>
          <w:szCs w:val="28"/>
        </w:rPr>
        <w:t xml:space="preserve">: </w:t>
      </w:r>
      <w:r w:rsidRPr="00FE4ECD">
        <w:rPr>
          <w:rFonts w:ascii="Times New Roman" w:hAnsi="Times New Roman" w:cs="Times New Roman"/>
          <w:b/>
          <w:sz w:val="28"/>
          <w:szCs w:val="28"/>
        </w:rPr>
        <w:t>АКТИВНОСТИ-ЗАДАЦИ ЗА РЕАЛИЗАЦИЈУ ЛАП-а</w:t>
      </w:r>
    </w:p>
    <w:p w:rsidR="00595167" w:rsidRPr="00595167" w:rsidRDefault="00595167" w:rsidP="00595167">
      <w:pPr>
        <w:jc w:val="center"/>
        <w:rPr>
          <w:rFonts w:ascii="Times New Roman" w:hAnsi="Times New Roman" w:cs="Times New Roman"/>
          <w:b/>
          <w:sz w:val="28"/>
          <w:szCs w:val="28"/>
        </w:rPr>
      </w:pPr>
      <w:r w:rsidRPr="00595167">
        <w:rPr>
          <w:rFonts w:ascii="Times New Roman" w:hAnsi="Times New Roman" w:cs="Times New Roman"/>
          <w:b/>
          <w:sz w:val="28"/>
          <w:szCs w:val="28"/>
        </w:rPr>
        <w:lastRenderedPageBreak/>
        <w:t>ТАБЕЛА ЛОКАЛНОГ АКЦИОНОГ ПЛАНА</w:t>
      </w:r>
    </w:p>
    <w:p w:rsidR="00F8623B" w:rsidRDefault="00F8623B" w:rsidP="00CE0290">
      <w:pPr>
        <w:jc w:val="both"/>
        <w:rPr>
          <w:rFonts w:ascii="Times New Roman" w:hAnsi="Times New Roman" w:cs="Times New Roman"/>
          <w:bCs/>
          <w:sz w:val="24"/>
          <w:szCs w:val="24"/>
        </w:rPr>
      </w:pPr>
    </w:p>
    <w:p w:rsidR="00F8623B" w:rsidRDefault="00F8623B" w:rsidP="00CE0290">
      <w:pPr>
        <w:jc w:val="both"/>
        <w:rPr>
          <w:rFonts w:ascii="Times New Roman" w:hAnsi="Times New Roman" w:cs="Times New Roman"/>
          <w:bCs/>
          <w:sz w:val="24"/>
          <w:szCs w:val="24"/>
        </w:rPr>
      </w:pPr>
    </w:p>
    <w:p w:rsidR="00F8623B" w:rsidRDefault="00F8623B" w:rsidP="00CE0290">
      <w:pPr>
        <w:jc w:val="both"/>
        <w:rPr>
          <w:rFonts w:ascii="Times New Roman" w:hAnsi="Times New Roman" w:cs="Times New Roman"/>
          <w:bCs/>
          <w:sz w:val="24"/>
          <w:szCs w:val="24"/>
        </w:rPr>
      </w:pPr>
    </w:p>
    <w:p w:rsidR="00F8623B" w:rsidRDefault="00F8623B" w:rsidP="00CE0290">
      <w:pPr>
        <w:jc w:val="both"/>
        <w:rPr>
          <w:rFonts w:ascii="Times New Roman" w:hAnsi="Times New Roman" w:cs="Times New Roman"/>
          <w:bCs/>
          <w:sz w:val="24"/>
          <w:szCs w:val="24"/>
        </w:rPr>
      </w:pPr>
    </w:p>
    <w:p w:rsidR="00F8623B" w:rsidRDefault="00F8623B" w:rsidP="00CE0290">
      <w:pPr>
        <w:jc w:val="both"/>
        <w:rPr>
          <w:rFonts w:ascii="Times New Roman" w:hAnsi="Times New Roman" w:cs="Times New Roman"/>
          <w:bCs/>
          <w:sz w:val="24"/>
          <w:szCs w:val="24"/>
        </w:rPr>
      </w:pPr>
    </w:p>
    <w:p w:rsidR="00F8623B" w:rsidRDefault="00F8623B" w:rsidP="00CE0290">
      <w:pPr>
        <w:jc w:val="both"/>
        <w:rPr>
          <w:rFonts w:ascii="Times New Roman" w:hAnsi="Times New Roman" w:cs="Times New Roman"/>
          <w:bCs/>
          <w:sz w:val="24"/>
          <w:szCs w:val="24"/>
        </w:rPr>
      </w:pPr>
    </w:p>
    <w:p w:rsidR="00F8623B" w:rsidRDefault="00F8623B" w:rsidP="00CE0290">
      <w:pPr>
        <w:jc w:val="both"/>
        <w:rPr>
          <w:rFonts w:ascii="Times New Roman" w:hAnsi="Times New Roman" w:cs="Times New Roman"/>
          <w:bCs/>
          <w:sz w:val="24"/>
          <w:szCs w:val="24"/>
        </w:rPr>
      </w:pPr>
    </w:p>
    <w:p w:rsidR="00F8623B" w:rsidRDefault="00F8623B" w:rsidP="00CE0290">
      <w:pPr>
        <w:jc w:val="both"/>
        <w:rPr>
          <w:rFonts w:ascii="Times New Roman" w:hAnsi="Times New Roman" w:cs="Times New Roman"/>
          <w:bCs/>
          <w:sz w:val="24"/>
          <w:szCs w:val="24"/>
        </w:rPr>
      </w:pPr>
    </w:p>
    <w:p w:rsidR="00F8623B" w:rsidRDefault="00F8623B" w:rsidP="00CE0290">
      <w:pPr>
        <w:jc w:val="both"/>
        <w:rPr>
          <w:rFonts w:ascii="Times New Roman" w:hAnsi="Times New Roman" w:cs="Times New Roman"/>
          <w:bCs/>
          <w:sz w:val="24"/>
          <w:szCs w:val="24"/>
        </w:rPr>
      </w:pPr>
    </w:p>
    <w:p w:rsidR="00F8623B" w:rsidRDefault="00F8623B" w:rsidP="00CE0290">
      <w:pPr>
        <w:jc w:val="both"/>
        <w:rPr>
          <w:rFonts w:ascii="Times New Roman" w:hAnsi="Times New Roman" w:cs="Times New Roman"/>
          <w:bCs/>
          <w:sz w:val="24"/>
          <w:szCs w:val="24"/>
        </w:rPr>
      </w:pPr>
    </w:p>
    <w:p w:rsidR="00F8623B" w:rsidRDefault="00F8623B" w:rsidP="00CE0290">
      <w:pPr>
        <w:jc w:val="both"/>
        <w:rPr>
          <w:rFonts w:ascii="Times New Roman" w:hAnsi="Times New Roman" w:cs="Times New Roman"/>
          <w:bCs/>
          <w:sz w:val="24"/>
          <w:szCs w:val="24"/>
        </w:rPr>
      </w:pPr>
    </w:p>
    <w:p w:rsidR="00F8623B" w:rsidRDefault="00F8623B" w:rsidP="00CE0290">
      <w:pPr>
        <w:jc w:val="both"/>
        <w:rPr>
          <w:rFonts w:ascii="Times New Roman" w:hAnsi="Times New Roman" w:cs="Times New Roman"/>
          <w:bCs/>
          <w:sz w:val="24"/>
          <w:szCs w:val="24"/>
        </w:rPr>
      </w:pPr>
    </w:p>
    <w:p w:rsidR="00F8623B" w:rsidRDefault="00F8623B" w:rsidP="00CE0290">
      <w:pPr>
        <w:jc w:val="both"/>
        <w:rPr>
          <w:rFonts w:ascii="Times New Roman" w:hAnsi="Times New Roman" w:cs="Times New Roman"/>
          <w:bCs/>
          <w:sz w:val="24"/>
          <w:szCs w:val="24"/>
        </w:rPr>
      </w:pPr>
    </w:p>
    <w:p w:rsidR="00F8623B" w:rsidRDefault="00F8623B" w:rsidP="00CE0290">
      <w:pPr>
        <w:jc w:val="both"/>
        <w:rPr>
          <w:rFonts w:ascii="Times New Roman" w:hAnsi="Times New Roman" w:cs="Times New Roman"/>
          <w:bCs/>
          <w:sz w:val="24"/>
          <w:szCs w:val="24"/>
        </w:rPr>
      </w:pPr>
    </w:p>
    <w:p w:rsidR="00F8623B" w:rsidRDefault="00F8623B" w:rsidP="00CE0290">
      <w:pPr>
        <w:jc w:val="both"/>
        <w:rPr>
          <w:rFonts w:ascii="Times New Roman" w:hAnsi="Times New Roman" w:cs="Times New Roman"/>
          <w:bCs/>
          <w:sz w:val="24"/>
          <w:szCs w:val="24"/>
        </w:rPr>
      </w:pPr>
    </w:p>
    <w:p w:rsidR="00F8623B" w:rsidRDefault="00F8623B" w:rsidP="00CE0290">
      <w:pPr>
        <w:jc w:val="both"/>
        <w:rPr>
          <w:rFonts w:ascii="Times New Roman" w:hAnsi="Times New Roman" w:cs="Times New Roman"/>
          <w:bCs/>
          <w:sz w:val="24"/>
          <w:szCs w:val="24"/>
        </w:rPr>
      </w:pPr>
    </w:p>
    <w:p w:rsidR="00F8623B" w:rsidRDefault="00F8623B" w:rsidP="00CE0290">
      <w:pPr>
        <w:jc w:val="both"/>
        <w:rPr>
          <w:rFonts w:ascii="Times New Roman" w:hAnsi="Times New Roman" w:cs="Times New Roman"/>
          <w:bCs/>
          <w:sz w:val="24"/>
          <w:szCs w:val="24"/>
        </w:rPr>
      </w:pPr>
    </w:p>
    <w:p w:rsidR="00F8623B" w:rsidRDefault="00F8623B" w:rsidP="00CE0290">
      <w:pPr>
        <w:jc w:val="both"/>
        <w:rPr>
          <w:rFonts w:ascii="Times New Roman" w:hAnsi="Times New Roman" w:cs="Times New Roman"/>
          <w:bCs/>
          <w:sz w:val="24"/>
          <w:szCs w:val="24"/>
        </w:rPr>
      </w:pPr>
    </w:p>
    <w:p w:rsidR="00F8623B" w:rsidRDefault="00F8623B" w:rsidP="00CE0290">
      <w:pPr>
        <w:jc w:val="both"/>
        <w:rPr>
          <w:rFonts w:ascii="Times New Roman" w:hAnsi="Times New Roman" w:cs="Times New Roman"/>
          <w:bCs/>
          <w:sz w:val="24"/>
          <w:szCs w:val="24"/>
        </w:rPr>
      </w:pPr>
    </w:p>
    <w:p w:rsidR="00282AD6" w:rsidRDefault="00282AD6" w:rsidP="00F8623B">
      <w:pPr>
        <w:jc w:val="both"/>
        <w:rPr>
          <w:rFonts w:ascii="Times New Roman" w:hAnsi="Times New Roman" w:cs="Times New Roman"/>
          <w:bCs/>
          <w:sz w:val="24"/>
          <w:szCs w:val="24"/>
        </w:rPr>
      </w:pPr>
    </w:p>
    <w:p w:rsidR="00CA6814" w:rsidRDefault="00CA6814" w:rsidP="008A2DB3">
      <w:pPr>
        <w:jc w:val="both"/>
        <w:rPr>
          <w:rFonts w:ascii="Times New Roman" w:hAnsi="Times New Roman" w:cs="Times New Roman"/>
          <w:bCs/>
          <w:sz w:val="24"/>
          <w:szCs w:val="24"/>
        </w:rPr>
        <w:sectPr w:rsidR="00CA6814" w:rsidSect="000A3CBA">
          <w:footerReference w:type="default" r:id="rId15"/>
          <w:type w:val="continuous"/>
          <w:pgSz w:w="11910" w:h="16840" w:code="9"/>
          <w:pgMar w:top="576" w:right="1656" w:bottom="360" w:left="1166" w:header="0" w:footer="158" w:gutter="0"/>
          <w:cols w:space="720"/>
        </w:sectPr>
      </w:pPr>
    </w:p>
    <w:tbl>
      <w:tblPr>
        <w:tblW w:w="1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1588"/>
        <w:gridCol w:w="1496"/>
        <w:gridCol w:w="1770"/>
        <w:gridCol w:w="1765"/>
        <w:gridCol w:w="1674"/>
        <w:gridCol w:w="11"/>
        <w:gridCol w:w="1295"/>
        <w:gridCol w:w="1679"/>
      </w:tblGrid>
      <w:tr w:rsidR="00DE676D" w:rsidTr="009A693A">
        <w:trPr>
          <w:trHeight w:val="929"/>
          <w:jc w:val="center"/>
        </w:trPr>
        <w:tc>
          <w:tcPr>
            <w:tcW w:w="14817" w:type="dxa"/>
            <w:gridSpan w:val="9"/>
          </w:tcPr>
          <w:p w:rsidR="00DE676D" w:rsidRPr="00924127" w:rsidRDefault="00DE676D" w:rsidP="00DA4C0C">
            <w:pPr>
              <w:jc w:val="both"/>
              <w:rPr>
                <w:rFonts w:ascii="Times New Roman" w:hAnsi="Times New Roman" w:cs="Times New Roman"/>
              </w:rPr>
            </w:pPr>
            <w:r w:rsidRPr="00DB7C2F">
              <w:rPr>
                <w:rFonts w:ascii="Times New Roman" w:hAnsi="Times New Roman" w:cs="Times New Roman"/>
                <w:b/>
                <w:bCs/>
                <w:sz w:val="24"/>
                <w:szCs w:val="24"/>
                <w:u w:val="single"/>
              </w:rPr>
              <w:lastRenderedPageBreak/>
              <w:t>Специфични циљ 1:</w:t>
            </w:r>
            <w:r w:rsidRPr="00DB7C2F">
              <w:rPr>
                <w:rFonts w:ascii="Times New Roman" w:hAnsi="Times New Roman" w:cs="Times New Roman"/>
                <w:sz w:val="24"/>
                <w:szCs w:val="24"/>
              </w:rPr>
              <w:t xml:space="preserve"> У пе</w:t>
            </w:r>
            <w:r w:rsidR="0015761E">
              <w:rPr>
                <w:rFonts w:ascii="Times New Roman" w:hAnsi="Times New Roman" w:cs="Times New Roman"/>
                <w:sz w:val="24"/>
                <w:szCs w:val="24"/>
              </w:rPr>
              <w:t>риоду 2021.-2025</w:t>
            </w:r>
            <w:r w:rsidRPr="00DB7C2F">
              <w:rPr>
                <w:rFonts w:ascii="Times New Roman" w:hAnsi="Times New Roman" w:cs="Times New Roman"/>
                <w:sz w:val="24"/>
                <w:szCs w:val="24"/>
              </w:rPr>
              <w:t xml:space="preserve">. године, стамбено збринути најмање </w:t>
            </w:r>
            <w:r w:rsidR="00711E4E">
              <w:rPr>
                <w:rFonts w:ascii="Times New Roman" w:hAnsi="Times New Roman" w:cs="Times New Roman"/>
                <w:sz w:val="24"/>
                <w:szCs w:val="24"/>
              </w:rPr>
              <w:t xml:space="preserve">5 </w:t>
            </w:r>
            <w:r w:rsidRPr="00DB7C2F">
              <w:rPr>
                <w:rFonts w:ascii="Times New Roman" w:hAnsi="Times New Roman" w:cs="Times New Roman"/>
                <w:sz w:val="24"/>
                <w:szCs w:val="24"/>
              </w:rPr>
              <w:t>породица избегл</w:t>
            </w:r>
            <w:r w:rsidR="0015761E">
              <w:rPr>
                <w:rFonts w:ascii="Times New Roman" w:hAnsi="Times New Roman" w:cs="Times New Roman"/>
                <w:sz w:val="24"/>
                <w:szCs w:val="24"/>
              </w:rPr>
              <w:t>ица и</w:t>
            </w:r>
            <w:r w:rsidR="00595167">
              <w:rPr>
                <w:rFonts w:ascii="Times New Roman" w:hAnsi="Times New Roman" w:cs="Times New Roman"/>
                <w:sz w:val="24"/>
                <w:szCs w:val="24"/>
              </w:rPr>
              <w:t xml:space="preserve"> ирл кроз пројекте  куповину</w:t>
            </w:r>
            <w:r w:rsidRPr="00DB7C2F">
              <w:rPr>
                <w:rFonts w:ascii="Times New Roman" w:hAnsi="Times New Roman" w:cs="Times New Roman"/>
                <w:sz w:val="24"/>
                <w:szCs w:val="24"/>
              </w:rPr>
              <w:t xml:space="preserve"> сеоских домаћинстава са окућницом </w:t>
            </w:r>
            <w:r w:rsidR="00595167">
              <w:rPr>
                <w:rFonts w:ascii="Times New Roman" w:hAnsi="Times New Roman" w:cs="Times New Roman"/>
                <w:sz w:val="24"/>
                <w:szCs w:val="24"/>
              </w:rPr>
              <w:t xml:space="preserve">односно одговарајуће непокретности намењене становању </w:t>
            </w:r>
            <w:r w:rsidRPr="00DB7C2F">
              <w:rPr>
                <w:rFonts w:ascii="Times New Roman" w:hAnsi="Times New Roman" w:cs="Times New Roman"/>
                <w:sz w:val="24"/>
                <w:szCs w:val="24"/>
              </w:rPr>
              <w:t>и доделом пакета помоћи у грађевинском материјалу или другом материјалу за поправку или адаптацију непокретности</w:t>
            </w:r>
          </w:p>
        </w:tc>
      </w:tr>
      <w:tr w:rsidR="00DE676D" w:rsidTr="009A693A">
        <w:trPr>
          <w:trHeight w:val="573"/>
          <w:jc w:val="center"/>
        </w:trPr>
        <w:tc>
          <w:tcPr>
            <w:tcW w:w="14817" w:type="dxa"/>
            <w:gridSpan w:val="9"/>
          </w:tcPr>
          <w:p w:rsidR="00DE676D" w:rsidRPr="00E47427" w:rsidRDefault="00DE676D" w:rsidP="00995618">
            <w:pPr>
              <w:jc w:val="center"/>
              <w:rPr>
                <w:rFonts w:ascii="Times New Roman" w:hAnsi="Times New Roman" w:cs="Times New Roman"/>
                <w:b/>
                <w:u w:val="single"/>
              </w:rPr>
            </w:pPr>
            <w:r w:rsidRPr="00E47427">
              <w:rPr>
                <w:rFonts w:ascii="Times New Roman" w:hAnsi="Times New Roman" w:cs="Times New Roman"/>
                <w:b/>
                <w:u w:val="single"/>
              </w:rPr>
              <w:t>2021.година</w:t>
            </w:r>
          </w:p>
        </w:tc>
      </w:tr>
      <w:tr w:rsidR="00DE676D" w:rsidTr="009A693A">
        <w:trPr>
          <w:trHeight w:val="523"/>
          <w:jc w:val="center"/>
        </w:trPr>
        <w:tc>
          <w:tcPr>
            <w:tcW w:w="3539" w:type="dxa"/>
            <w:vMerge w:val="restart"/>
            <w:vAlign w:val="center"/>
          </w:tcPr>
          <w:p w:rsidR="00DE676D" w:rsidRPr="00E47427" w:rsidRDefault="00DE676D" w:rsidP="006855CA">
            <w:pPr>
              <w:jc w:val="center"/>
              <w:rPr>
                <w:rFonts w:ascii="Times New Roman" w:hAnsi="Times New Roman" w:cs="Times New Roman"/>
                <w:b/>
                <w:sz w:val="24"/>
                <w:szCs w:val="24"/>
                <w:u w:val="single"/>
              </w:rPr>
            </w:pPr>
            <w:r w:rsidRPr="00E47427">
              <w:rPr>
                <w:rFonts w:ascii="Times New Roman" w:hAnsi="Times New Roman" w:cs="Times New Roman"/>
                <w:b/>
                <w:sz w:val="24"/>
                <w:szCs w:val="24"/>
                <w:u w:val="single"/>
              </w:rPr>
              <w:t>Активност</w:t>
            </w:r>
          </w:p>
          <w:p w:rsidR="00DE676D" w:rsidRPr="00924127" w:rsidRDefault="00DE676D" w:rsidP="006855CA">
            <w:pPr>
              <w:jc w:val="center"/>
              <w:rPr>
                <w:rFonts w:ascii="Times New Roman" w:hAnsi="Times New Roman" w:cs="Times New Roman"/>
                <w:sz w:val="24"/>
                <w:szCs w:val="24"/>
              </w:rPr>
            </w:pPr>
          </w:p>
        </w:tc>
        <w:tc>
          <w:tcPr>
            <w:tcW w:w="1588" w:type="dxa"/>
            <w:vMerge w:val="restart"/>
            <w:vAlign w:val="center"/>
          </w:tcPr>
          <w:p w:rsidR="00DE676D" w:rsidRPr="00E47427" w:rsidRDefault="00DE676D" w:rsidP="006855CA">
            <w:pPr>
              <w:jc w:val="center"/>
              <w:rPr>
                <w:rFonts w:ascii="Times New Roman" w:hAnsi="Times New Roman" w:cs="Times New Roman"/>
                <w:i/>
                <w:sz w:val="24"/>
                <w:szCs w:val="24"/>
              </w:rPr>
            </w:pPr>
            <w:r w:rsidRPr="00E47427">
              <w:rPr>
                <w:rFonts w:ascii="Times New Roman" w:hAnsi="Times New Roman" w:cs="Times New Roman"/>
                <w:b/>
                <w:sz w:val="24"/>
                <w:szCs w:val="24"/>
                <w:u w:val="single"/>
              </w:rPr>
              <w:t>Период реа</w:t>
            </w:r>
            <w:r>
              <w:rPr>
                <w:rFonts w:ascii="Times New Roman" w:hAnsi="Times New Roman" w:cs="Times New Roman"/>
                <w:b/>
                <w:sz w:val="24"/>
                <w:szCs w:val="24"/>
                <w:u w:val="single"/>
              </w:rPr>
              <w:t>лизациј</w:t>
            </w:r>
            <w:r w:rsidRPr="00E47427">
              <w:rPr>
                <w:rFonts w:ascii="Times New Roman" w:hAnsi="Times New Roman" w:cs="Times New Roman"/>
                <w:b/>
                <w:sz w:val="24"/>
                <w:szCs w:val="24"/>
                <w:u w:val="single"/>
              </w:rPr>
              <w:t>е</w:t>
            </w:r>
          </w:p>
          <w:p w:rsidR="00DE676D" w:rsidRPr="00924127" w:rsidRDefault="00DE676D" w:rsidP="006855CA">
            <w:pPr>
              <w:jc w:val="center"/>
              <w:rPr>
                <w:rFonts w:ascii="Times New Roman" w:hAnsi="Times New Roman" w:cs="Times New Roman"/>
                <w:sz w:val="24"/>
                <w:szCs w:val="24"/>
              </w:rPr>
            </w:pPr>
          </w:p>
        </w:tc>
        <w:tc>
          <w:tcPr>
            <w:tcW w:w="1496" w:type="dxa"/>
            <w:vMerge w:val="restart"/>
            <w:vAlign w:val="center"/>
          </w:tcPr>
          <w:p w:rsidR="00DE676D" w:rsidRPr="00E47427" w:rsidRDefault="00DE676D" w:rsidP="006855CA">
            <w:pPr>
              <w:jc w:val="center"/>
              <w:rPr>
                <w:rFonts w:ascii="Times New Roman" w:hAnsi="Times New Roman" w:cs="Times New Roman"/>
                <w:b/>
                <w:sz w:val="24"/>
                <w:szCs w:val="24"/>
                <w:u w:val="single"/>
              </w:rPr>
            </w:pPr>
            <w:r w:rsidRPr="00E47427">
              <w:rPr>
                <w:rFonts w:ascii="Times New Roman" w:hAnsi="Times New Roman" w:cs="Times New Roman"/>
                <w:b/>
                <w:sz w:val="24"/>
                <w:szCs w:val="24"/>
                <w:u w:val="single"/>
              </w:rPr>
              <w:t>Очекивани резултат</w:t>
            </w:r>
            <w:r>
              <w:rPr>
                <w:rFonts w:ascii="Times New Roman" w:hAnsi="Times New Roman" w:cs="Times New Roman"/>
                <w:b/>
                <w:sz w:val="24"/>
                <w:szCs w:val="24"/>
                <w:u w:val="single"/>
              </w:rPr>
              <w:t>и</w:t>
            </w:r>
          </w:p>
          <w:p w:rsidR="00DE676D" w:rsidRPr="00924127" w:rsidRDefault="00DE676D" w:rsidP="006855CA">
            <w:pPr>
              <w:jc w:val="center"/>
              <w:rPr>
                <w:rFonts w:ascii="Times New Roman" w:hAnsi="Times New Roman" w:cs="Times New Roman"/>
                <w:sz w:val="24"/>
                <w:szCs w:val="24"/>
              </w:rPr>
            </w:pPr>
          </w:p>
        </w:tc>
        <w:tc>
          <w:tcPr>
            <w:tcW w:w="1770" w:type="dxa"/>
            <w:vMerge w:val="restart"/>
            <w:vAlign w:val="center"/>
          </w:tcPr>
          <w:p w:rsidR="00DE676D" w:rsidRPr="00E47427" w:rsidRDefault="00DE676D" w:rsidP="006855CA">
            <w:pPr>
              <w:jc w:val="center"/>
              <w:rPr>
                <w:rFonts w:ascii="Times New Roman" w:hAnsi="Times New Roman" w:cs="Times New Roman"/>
                <w:b/>
                <w:sz w:val="24"/>
                <w:szCs w:val="24"/>
                <w:u w:val="single"/>
              </w:rPr>
            </w:pPr>
            <w:r w:rsidRPr="00E47427">
              <w:rPr>
                <w:rFonts w:ascii="Times New Roman" w:hAnsi="Times New Roman" w:cs="Times New Roman"/>
                <w:b/>
                <w:sz w:val="24"/>
                <w:szCs w:val="24"/>
                <w:u w:val="single"/>
              </w:rPr>
              <w:t>Индикатори</w:t>
            </w:r>
          </w:p>
          <w:p w:rsidR="00DE676D" w:rsidRPr="00E47427" w:rsidRDefault="00DE676D" w:rsidP="006855CA">
            <w:pPr>
              <w:jc w:val="center"/>
              <w:rPr>
                <w:rFonts w:ascii="Times New Roman" w:hAnsi="Times New Roman" w:cs="Times New Roman"/>
                <w:b/>
                <w:sz w:val="24"/>
                <w:szCs w:val="24"/>
                <w:u w:val="single"/>
              </w:rPr>
            </w:pPr>
          </w:p>
        </w:tc>
        <w:tc>
          <w:tcPr>
            <w:tcW w:w="3439" w:type="dxa"/>
            <w:gridSpan w:val="2"/>
          </w:tcPr>
          <w:p w:rsidR="00DE676D" w:rsidRPr="00E47427" w:rsidRDefault="00DE676D" w:rsidP="006855CA">
            <w:pPr>
              <w:jc w:val="center"/>
              <w:rPr>
                <w:rFonts w:ascii="Times New Roman" w:hAnsi="Times New Roman" w:cs="Times New Roman"/>
                <w:b/>
                <w:sz w:val="24"/>
                <w:szCs w:val="24"/>
                <w:u w:val="single"/>
              </w:rPr>
            </w:pPr>
            <w:r w:rsidRPr="00E47427">
              <w:rPr>
                <w:rFonts w:ascii="Times New Roman" w:hAnsi="Times New Roman" w:cs="Times New Roman"/>
                <w:b/>
                <w:sz w:val="24"/>
                <w:szCs w:val="24"/>
                <w:u w:val="single"/>
              </w:rPr>
              <w:t>Потребни ресурси</w:t>
            </w:r>
          </w:p>
        </w:tc>
        <w:tc>
          <w:tcPr>
            <w:tcW w:w="1306" w:type="dxa"/>
            <w:gridSpan w:val="2"/>
            <w:vMerge w:val="restart"/>
          </w:tcPr>
          <w:p w:rsidR="00DE676D" w:rsidRPr="00E47427" w:rsidRDefault="00DE676D" w:rsidP="00995618">
            <w:pPr>
              <w:rPr>
                <w:rFonts w:ascii="Times New Roman" w:hAnsi="Times New Roman" w:cs="Times New Roman"/>
                <w:b/>
                <w:sz w:val="24"/>
                <w:szCs w:val="24"/>
                <w:u w:val="single"/>
              </w:rPr>
            </w:pPr>
            <w:r w:rsidRPr="00E47427">
              <w:rPr>
                <w:rFonts w:ascii="Times New Roman" w:hAnsi="Times New Roman" w:cs="Times New Roman"/>
                <w:b/>
                <w:sz w:val="24"/>
                <w:szCs w:val="24"/>
                <w:u w:val="single"/>
              </w:rPr>
              <w:t>Носилац</w:t>
            </w:r>
          </w:p>
          <w:p w:rsidR="00DE676D" w:rsidRPr="006855CA" w:rsidRDefault="00DE676D" w:rsidP="006855CA">
            <w:pPr>
              <w:rPr>
                <w:rFonts w:ascii="Times New Roman" w:hAnsi="Times New Roman" w:cs="Times New Roman"/>
                <w:sz w:val="18"/>
                <w:szCs w:val="18"/>
              </w:rPr>
            </w:pPr>
            <w:r w:rsidRPr="006855CA">
              <w:rPr>
                <w:rFonts w:ascii="Times New Roman" w:hAnsi="Times New Roman" w:cs="Times New Roman"/>
                <w:b/>
                <w:sz w:val="18"/>
                <w:szCs w:val="18"/>
                <w:u w:val="single"/>
              </w:rPr>
              <w:t>Активности</w:t>
            </w:r>
          </w:p>
        </w:tc>
        <w:tc>
          <w:tcPr>
            <w:tcW w:w="1679" w:type="dxa"/>
            <w:vMerge w:val="restart"/>
          </w:tcPr>
          <w:p w:rsidR="00DE676D" w:rsidRPr="00E47427" w:rsidRDefault="00DE676D" w:rsidP="00995618">
            <w:pPr>
              <w:rPr>
                <w:rFonts w:ascii="Times New Roman" w:hAnsi="Times New Roman" w:cs="Times New Roman"/>
                <w:b/>
                <w:sz w:val="24"/>
                <w:szCs w:val="24"/>
                <w:u w:val="single"/>
              </w:rPr>
            </w:pPr>
            <w:r w:rsidRPr="00E47427">
              <w:rPr>
                <w:rFonts w:ascii="Times New Roman" w:hAnsi="Times New Roman" w:cs="Times New Roman"/>
                <w:b/>
                <w:sz w:val="24"/>
                <w:szCs w:val="24"/>
                <w:u w:val="single"/>
              </w:rPr>
              <w:t xml:space="preserve">Партнер/и у </w:t>
            </w:r>
          </w:p>
          <w:p w:rsidR="00DE676D" w:rsidRPr="00924127" w:rsidRDefault="00DE676D" w:rsidP="00995618">
            <w:pPr>
              <w:rPr>
                <w:rFonts w:ascii="Times New Roman" w:hAnsi="Times New Roman" w:cs="Times New Roman"/>
                <w:sz w:val="24"/>
                <w:szCs w:val="24"/>
              </w:rPr>
            </w:pPr>
            <w:r w:rsidRPr="00E47427">
              <w:rPr>
                <w:rFonts w:ascii="Times New Roman" w:hAnsi="Times New Roman" w:cs="Times New Roman"/>
                <w:b/>
                <w:sz w:val="24"/>
                <w:szCs w:val="24"/>
                <w:u w:val="single"/>
              </w:rPr>
              <w:t>реализацији</w:t>
            </w:r>
          </w:p>
        </w:tc>
      </w:tr>
      <w:tr w:rsidR="00DE676D" w:rsidTr="009A693A">
        <w:trPr>
          <w:trHeight w:val="875"/>
          <w:jc w:val="center"/>
        </w:trPr>
        <w:tc>
          <w:tcPr>
            <w:tcW w:w="3539" w:type="dxa"/>
            <w:vMerge/>
          </w:tcPr>
          <w:p w:rsidR="00DE676D" w:rsidRPr="00924127" w:rsidRDefault="00DE676D" w:rsidP="00995618">
            <w:pPr>
              <w:rPr>
                <w:rFonts w:ascii="Times New Roman" w:hAnsi="Times New Roman" w:cs="Times New Roman"/>
                <w:sz w:val="24"/>
                <w:szCs w:val="24"/>
              </w:rPr>
            </w:pPr>
          </w:p>
        </w:tc>
        <w:tc>
          <w:tcPr>
            <w:tcW w:w="1588" w:type="dxa"/>
            <w:vMerge/>
          </w:tcPr>
          <w:p w:rsidR="00DE676D" w:rsidRDefault="00DE676D" w:rsidP="00995618">
            <w:pPr>
              <w:rPr>
                <w:rFonts w:ascii="Times New Roman" w:hAnsi="Times New Roman" w:cs="Times New Roman"/>
                <w:sz w:val="24"/>
                <w:szCs w:val="24"/>
              </w:rPr>
            </w:pPr>
          </w:p>
        </w:tc>
        <w:tc>
          <w:tcPr>
            <w:tcW w:w="1496" w:type="dxa"/>
            <w:vMerge/>
          </w:tcPr>
          <w:p w:rsidR="00DE676D" w:rsidRDefault="00DE676D" w:rsidP="00995618">
            <w:pPr>
              <w:rPr>
                <w:rFonts w:ascii="Times New Roman" w:hAnsi="Times New Roman" w:cs="Times New Roman"/>
                <w:sz w:val="24"/>
                <w:szCs w:val="24"/>
              </w:rPr>
            </w:pPr>
          </w:p>
        </w:tc>
        <w:tc>
          <w:tcPr>
            <w:tcW w:w="1770" w:type="dxa"/>
            <w:vMerge/>
          </w:tcPr>
          <w:p w:rsidR="00DE676D" w:rsidRDefault="00DE676D" w:rsidP="00995618">
            <w:pPr>
              <w:rPr>
                <w:rFonts w:ascii="Times New Roman" w:hAnsi="Times New Roman" w:cs="Times New Roman"/>
                <w:sz w:val="24"/>
                <w:szCs w:val="24"/>
              </w:rPr>
            </w:pPr>
          </w:p>
        </w:tc>
        <w:tc>
          <w:tcPr>
            <w:tcW w:w="1765" w:type="dxa"/>
          </w:tcPr>
          <w:p w:rsidR="00DE676D" w:rsidRDefault="00DE676D" w:rsidP="002E17C0">
            <w:pPr>
              <w:jc w:val="center"/>
              <w:rPr>
                <w:rFonts w:ascii="Times New Roman" w:hAnsi="Times New Roman" w:cs="Times New Roman"/>
                <w:sz w:val="24"/>
                <w:szCs w:val="24"/>
              </w:rPr>
            </w:pPr>
            <w:r>
              <w:rPr>
                <w:rFonts w:ascii="Times New Roman" w:hAnsi="Times New Roman" w:cs="Times New Roman"/>
                <w:sz w:val="24"/>
                <w:szCs w:val="24"/>
              </w:rPr>
              <w:t xml:space="preserve">Буџет </w:t>
            </w:r>
            <w:r w:rsidR="00FD1159">
              <w:rPr>
                <w:rFonts w:ascii="Times New Roman" w:hAnsi="Times New Roman" w:cs="Times New Roman"/>
                <w:sz w:val="24"/>
                <w:szCs w:val="24"/>
              </w:rPr>
              <w:t>ЈЛС</w:t>
            </w:r>
          </w:p>
        </w:tc>
        <w:tc>
          <w:tcPr>
            <w:tcW w:w="1674" w:type="dxa"/>
          </w:tcPr>
          <w:p w:rsidR="00DE676D" w:rsidRDefault="00DE676D" w:rsidP="002E17C0">
            <w:pPr>
              <w:jc w:val="center"/>
              <w:rPr>
                <w:rFonts w:ascii="Times New Roman" w:hAnsi="Times New Roman" w:cs="Times New Roman"/>
                <w:sz w:val="24"/>
                <w:szCs w:val="24"/>
              </w:rPr>
            </w:pPr>
            <w:r>
              <w:rPr>
                <w:rFonts w:ascii="Times New Roman" w:hAnsi="Times New Roman" w:cs="Times New Roman"/>
                <w:sz w:val="24"/>
                <w:szCs w:val="24"/>
              </w:rPr>
              <w:t>Остали извори</w:t>
            </w:r>
          </w:p>
        </w:tc>
        <w:tc>
          <w:tcPr>
            <w:tcW w:w="1306" w:type="dxa"/>
            <w:gridSpan w:val="2"/>
            <w:vMerge/>
          </w:tcPr>
          <w:p w:rsidR="00DE676D" w:rsidRDefault="00DE676D" w:rsidP="00995618">
            <w:pPr>
              <w:ind w:left="102"/>
              <w:rPr>
                <w:rFonts w:ascii="Times New Roman" w:hAnsi="Times New Roman" w:cs="Times New Roman"/>
                <w:sz w:val="24"/>
                <w:szCs w:val="24"/>
              </w:rPr>
            </w:pPr>
          </w:p>
        </w:tc>
        <w:tc>
          <w:tcPr>
            <w:tcW w:w="1679" w:type="dxa"/>
            <w:vMerge/>
          </w:tcPr>
          <w:p w:rsidR="00DE676D" w:rsidRDefault="00DE676D" w:rsidP="00995618">
            <w:pPr>
              <w:ind w:left="714"/>
              <w:rPr>
                <w:rFonts w:ascii="Times New Roman" w:hAnsi="Times New Roman" w:cs="Times New Roman"/>
                <w:sz w:val="24"/>
                <w:szCs w:val="24"/>
              </w:rPr>
            </w:pPr>
          </w:p>
        </w:tc>
      </w:tr>
      <w:tr w:rsidR="00DE676D" w:rsidTr="009A693A">
        <w:trPr>
          <w:trHeight w:val="742"/>
          <w:jc w:val="center"/>
        </w:trPr>
        <w:tc>
          <w:tcPr>
            <w:tcW w:w="3539" w:type="dxa"/>
          </w:tcPr>
          <w:p w:rsidR="00DE676D" w:rsidRPr="00517ACB" w:rsidRDefault="00DE676D" w:rsidP="00AC4CA1">
            <w:pPr>
              <w:rPr>
                <w:rFonts w:ascii="Times New Roman" w:hAnsi="Times New Roman" w:cs="Times New Roman"/>
              </w:rPr>
            </w:pPr>
            <w:r w:rsidRPr="00517ACB">
              <w:rPr>
                <w:rFonts w:ascii="Times New Roman" w:hAnsi="Times New Roman" w:cs="Times New Roman"/>
              </w:rPr>
              <w:t>1.1</w:t>
            </w:r>
            <w:r>
              <w:rPr>
                <w:rFonts w:ascii="Times New Roman" w:hAnsi="Times New Roman" w:cs="Times New Roman"/>
              </w:rPr>
              <w:t>.</w:t>
            </w:r>
            <w:r w:rsidR="00AC4CA1">
              <w:rPr>
                <w:rFonts w:ascii="Times New Roman" w:hAnsi="Times New Roman" w:cs="Times New Roman"/>
              </w:rPr>
              <w:t xml:space="preserve"> И</w:t>
            </w:r>
            <w:r>
              <w:rPr>
                <w:rFonts w:ascii="Times New Roman" w:hAnsi="Times New Roman" w:cs="Times New Roman"/>
              </w:rPr>
              <w:t>ндентификоване породице</w:t>
            </w:r>
            <w:r w:rsidRPr="00517ACB">
              <w:rPr>
                <w:rFonts w:ascii="Times New Roman" w:hAnsi="Times New Roman" w:cs="Times New Roman"/>
              </w:rPr>
              <w:t xml:space="preserve"> којима је помоћ потребна</w:t>
            </w:r>
          </w:p>
        </w:tc>
        <w:tc>
          <w:tcPr>
            <w:tcW w:w="1588" w:type="dxa"/>
          </w:tcPr>
          <w:p w:rsidR="00DE676D" w:rsidRPr="00517ACB" w:rsidRDefault="00B15AB7" w:rsidP="00995618">
            <w:pPr>
              <w:rPr>
                <w:rFonts w:ascii="Times New Roman" w:hAnsi="Times New Roman" w:cs="Times New Roman"/>
              </w:rPr>
            </w:pPr>
            <w:r>
              <w:rPr>
                <w:rFonts w:ascii="Times New Roman" w:hAnsi="Times New Roman" w:cs="Times New Roman"/>
              </w:rPr>
              <w:t>2</w:t>
            </w:r>
            <w:r w:rsidR="00DE676D" w:rsidRPr="00517ACB">
              <w:rPr>
                <w:rFonts w:ascii="Times New Roman" w:hAnsi="Times New Roman" w:cs="Times New Roman"/>
              </w:rPr>
              <w:t>. квартал</w:t>
            </w:r>
          </w:p>
        </w:tc>
        <w:tc>
          <w:tcPr>
            <w:tcW w:w="1496" w:type="dxa"/>
          </w:tcPr>
          <w:p w:rsidR="00DE676D" w:rsidRPr="00B15AB7" w:rsidRDefault="00DE676D" w:rsidP="00995618">
            <w:pPr>
              <w:rPr>
                <w:rFonts w:ascii="Times New Roman" w:hAnsi="Times New Roman" w:cs="Times New Roman"/>
              </w:rPr>
            </w:pPr>
            <w:r>
              <w:rPr>
                <w:rFonts w:ascii="Times New Roman" w:hAnsi="Times New Roman" w:cs="Times New Roman"/>
              </w:rPr>
              <w:t>Обезбеђена потребна финансијска средства</w:t>
            </w:r>
            <w:r w:rsidR="00B15AB7">
              <w:rPr>
                <w:rFonts w:ascii="Times New Roman" w:hAnsi="Times New Roman" w:cs="Times New Roman"/>
              </w:rPr>
              <w:t xml:space="preserve"> за 3 сеоске куће</w:t>
            </w:r>
          </w:p>
        </w:tc>
        <w:tc>
          <w:tcPr>
            <w:tcW w:w="1770" w:type="dxa"/>
          </w:tcPr>
          <w:p w:rsidR="00DE676D" w:rsidRPr="000202C2" w:rsidRDefault="00DE676D" w:rsidP="00995618">
            <w:pPr>
              <w:rPr>
                <w:rFonts w:ascii="Times New Roman" w:hAnsi="Times New Roman" w:cs="Times New Roman"/>
              </w:rPr>
            </w:pPr>
            <w:r w:rsidRPr="00517ACB">
              <w:rPr>
                <w:rFonts w:ascii="Times New Roman" w:hAnsi="Times New Roman" w:cs="Times New Roman"/>
              </w:rPr>
              <w:t>Број анкетираних</w:t>
            </w:r>
          </w:p>
        </w:tc>
        <w:tc>
          <w:tcPr>
            <w:tcW w:w="1765" w:type="dxa"/>
          </w:tcPr>
          <w:p w:rsidR="00DE676D" w:rsidRPr="00B15AB7" w:rsidRDefault="00595167" w:rsidP="00995618">
            <w:pPr>
              <w:rPr>
                <w:rFonts w:ascii="Times New Roman" w:hAnsi="Times New Roman" w:cs="Times New Roman"/>
              </w:rPr>
            </w:pPr>
            <w:r>
              <w:rPr>
                <w:rFonts w:ascii="Times New Roman" w:hAnsi="Times New Roman" w:cs="Times New Roman"/>
              </w:rPr>
              <w:t>420</w:t>
            </w:r>
            <w:r w:rsidR="00B15AB7">
              <w:rPr>
                <w:rFonts w:ascii="Times New Roman" w:hAnsi="Times New Roman" w:cs="Times New Roman"/>
              </w:rPr>
              <w:t>.000 динара</w:t>
            </w:r>
          </w:p>
        </w:tc>
        <w:tc>
          <w:tcPr>
            <w:tcW w:w="1674" w:type="dxa"/>
          </w:tcPr>
          <w:p w:rsidR="00DE676D" w:rsidRDefault="00DE676D" w:rsidP="00995618">
            <w:pPr>
              <w:rPr>
                <w:rFonts w:ascii="Times New Roman" w:hAnsi="Times New Roman" w:cs="Times New Roman"/>
              </w:rPr>
            </w:pPr>
            <w:r>
              <w:rPr>
                <w:rFonts w:ascii="Times New Roman" w:hAnsi="Times New Roman" w:cs="Times New Roman"/>
              </w:rPr>
              <w:t>3.780.000динара</w:t>
            </w:r>
          </w:p>
          <w:p w:rsidR="00DE676D" w:rsidRPr="00517ACB" w:rsidRDefault="00DE676D" w:rsidP="00995618">
            <w:pPr>
              <w:rPr>
                <w:rFonts w:ascii="Times New Roman" w:hAnsi="Times New Roman" w:cs="Times New Roman"/>
              </w:rPr>
            </w:pPr>
          </w:p>
        </w:tc>
        <w:tc>
          <w:tcPr>
            <w:tcW w:w="1306" w:type="dxa"/>
            <w:gridSpan w:val="2"/>
          </w:tcPr>
          <w:p w:rsidR="00DE676D" w:rsidRPr="00517ACB" w:rsidRDefault="00DE676D" w:rsidP="00995618">
            <w:pPr>
              <w:rPr>
                <w:rFonts w:ascii="Times New Roman" w:hAnsi="Times New Roman" w:cs="Times New Roman"/>
              </w:rPr>
            </w:pPr>
            <w:r w:rsidRPr="00517ACB">
              <w:rPr>
                <w:rFonts w:ascii="Times New Roman" w:hAnsi="Times New Roman" w:cs="Times New Roman"/>
              </w:rPr>
              <w:t>Повереник за избеглице и ирл ЈЛС</w:t>
            </w:r>
          </w:p>
        </w:tc>
        <w:tc>
          <w:tcPr>
            <w:tcW w:w="1679" w:type="dxa"/>
          </w:tcPr>
          <w:p w:rsidR="00DE676D" w:rsidRPr="004074C6" w:rsidRDefault="00DE676D" w:rsidP="00995618">
            <w:pPr>
              <w:jc w:val="center"/>
              <w:rPr>
                <w:rFonts w:ascii="Times New Roman" w:hAnsi="Times New Roman" w:cs="Times New Roman"/>
              </w:rPr>
            </w:pPr>
            <w:r w:rsidRPr="004074C6">
              <w:rPr>
                <w:rFonts w:ascii="Times New Roman" w:hAnsi="Times New Roman" w:cs="Times New Roman"/>
              </w:rPr>
              <w:t>КИРС</w:t>
            </w:r>
          </w:p>
        </w:tc>
      </w:tr>
      <w:tr w:rsidR="00DE676D" w:rsidTr="009A693A">
        <w:trPr>
          <w:trHeight w:val="691"/>
          <w:jc w:val="center"/>
        </w:trPr>
        <w:tc>
          <w:tcPr>
            <w:tcW w:w="3539" w:type="dxa"/>
          </w:tcPr>
          <w:p w:rsidR="00DE676D" w:rsidRPr="00517ACB" w:rsidRDefault="00DE676D" w:rsidP="00995618">
            <w:pPr>
              <w:rPr>
                <w:rFonts w:ascii="Times New Roman" w:hAnsi="Times New Roman" w:cs="Times New Roman"/>
              </w:rPr>
            </w:pPr>
            <w:r>
              <w:rPr>
                <w:rFonts w:ascii="Times New Roman" w:hAnsi="Times New Roman" w:cs="Times New Roman"/>
              </w:rPr>
              <w:t>1.2.Објављивање Јавног позива за куповину сеоских кућа за породице избеглица</w:t>
            </w:r>
          </w:p>
        </w:tc>
        <w:tc>
          <w:tcPr>
            <w:tcW w:w="1588" w:type="dxa"/>
          </w:tcPr>
          <w:p w:rsidR="00DE676D" w:rsidRPr="00517ACB" w:rsidRDefault="00DE676D" w:rsidP="00995618">
            <w:pPr>
              <w:rPr>
                <w:rFonts w:ascii="Times New Roman" w:hAnsi="Times New Roman" w:cs="Times New Roman"/>
              </w:rPr>
            </w:pPr>
            <w:r>
              <w:rPr>
                <w:rFonts w:ascii="Times New Roman" w:hAnsi="Times New Roman" w:cs="Times New Roman"/>
              </w:rPr>
              <w:t xml:space="preserve"> 2.квартал</w:t>
            </w:r>
          </w:p>
        </w:tc>
        <w:tc>
          <w:tcPr>
            <w:tcW w:w="1496" w:type="dxa"/>
          </w:tcPr>
          <w:p w:rsidR="00DE676D" w:rsidRPr="00517ACB" w:rsidRDefault="00DE676D" w:rsidP="00995618">
            <w:pPr>
              <w:rPr>
                <w:rFonts w:ascii="Times New Roman" w:hAnsi="Times New Roman" w:cs="Times New Roman"/>
              </w:rPr>
            </w:pPr>
            <w:r>
              <w:rPr>
                <w:rFonts w:ascii="Times New Roman" w:hAnsi="Times New Roman" w:cs="Times New Roman"/>
              </w:rPr>
              <w:t>Јавни позив објављен, локална јавност обавештена</w:t>
            </w:r>
          </w:p>
        </w:tc>
        <w:tc>
          <w:tcPr>
            <w:tcW w:w="1770" w:type="dxa"/>
          </w:tcPr>
          <w:p w:rsidR="00DE676D" w:rsidRPr="00517ACB" w:rsidRDefault="00DE676D" w:rsidP="00995618">
            <w:pPr>
              <w:rPr>
                <w:rFonts w:ascii="Times New Roman" w:hAnsi="Times New Roman" w:cs="Times New Roman"/>
              </w:rPr>
            </w:pPr>
            <w:r>
              <w:rPr>
                <w:rFonts w:ascii="Times New Roman" w:hAnsi="Times New Roman" w:cs="Times New Roman"/>
              </w:rPr>
              <w:t>Број пријава на Јавни позив</w:t>
            </w:r>
          </w:p>
        </w:tc>
        <w:tc>
          <w:tcPr>
            <w:tcW w:w="1765" w:type="dxa"/>
          </w:tcPr>
          <w:p w:rsidR="00DE676D" w:rsidRPr="00517ACB" w:rsidRDefault="00DE676D" w:rsidP="00995618">
            <w:pPr>
              <w:rPr>
                <w:rFonts w:ascii="Times New Roman" w:hAnsi="Times New Roman" w:cs="Times New Roman"/>
              </w:rPr>
            </w:pPr>
            <w:r>
              <w:rPr>
                <w:rFonts w:ascii="Times New Roman" w:hAnsi="Times New Roman" w:cs="Times New Roman"/>
              </w:rPr>
              <w:t>Људски ресурси</w:t>
            </w:r>
          </w:p>
        </w:tc>
        <w:tc>
          <w:tcPr>
            <w:tcW w:w="1674" w:type="dxa"/>
          </w:tcPr>
          <w:p w:rsidR="00DE676D" w:rsidRPr="00517ACB" w:rsidRDefault="00DE676D" w:rsidP="00995618">
            <w:pPr>
              <w:rPr>
                <w:rFonts w:ascii="Times New Roman" w:hAnsi="Times New Roman" w:cs="Times New Roman"/>
              </w:rPr>
            </w:pPr>
          </w:p>
        </w:tc>
        <w:tc>
          <w:tcPr>
            <w:tcW w:w="1306" w:type="dxa"/>
            <w:gridSpan w:val="2"/>
          </w:tcPr>
          <w:p w:rsidR="00DE676D" w:rsidRPr="00517ACB" w:rsidRDefault="00DE676D" w:rsidP="00995618">
            <w:pPr>
              <w:rPr>
                <w:rFonts w:ascii="Times New Roman" w:hAnsi="Times New Roman" w:cs="Times New Roman"/>
              </w:rPr>
            </w:pPr>
            <w:r>
              <w:rPr>
                <w:rFonts w:ascii="Times New Roman" w:hAnsi="Times New Roman" w:cs="Times New Roman"/>
              </w:rPr>
              <w:t>Комисија за реализацију пројекта</w:t>
            </w:r>
          </w:p>
        </w:tc>
        <w:tc>
          <w:tcPr>
            <w:tcW w:w="1679" w:type="dxa"/>
          </w:tcPr>
          <w:p w:rsidR="00DE676D" w:rsidRPr="003F5049" w:rsidRDefault="00DE676D" w:rsidP="00995618">
            <w:pPr>
              <w:jc w:val="center"/>
              <w:rPr>
                <w:rFonts w:ascii="Times New Roman" w:hAnsi="Times New Roman" w:cs="Times New Roman"/>
              </w:rPr>
            </w:pPr>
            <w:r w:rsidRPr="003F5049">
              <w:rPr>
                <w:rFonts w:ascii="Times New Roman" w:hAnsi="Times New Roman" w:cs="Times New Roman"/>
              </w:rPr>
              <w:t>КИРС</w:t>
            </w:r>
          </w:p>
        </w:tc>
      </w:tr>
      <w:tr w:rsidR="00DE676D" w:rsidTr="009A693A">
        <w:trPr>
          <w:trHeight w:val="717"/>
          <w:jc w:val="center"/>
        </w:trPr>
        <w:tc>
          <w:tcPr>
            <w:tcW w:w="3539" w:type="dxa"/>
          </w:tcPr>
          <w:p w:rsidR="00DE676D" w:rsidRPr="003F5049" w:rsidRDefault="00DE676D" w:rsidP="00AC4CA1">
            <w:pPr>
              <w:rPr>
                <w:rFonts w:ascii="Times New Roman" w:hAnsi="Times New Roman" w:cs="Times New Roman"/>
              </w:rPr>
            </w:pPr>
            <w:r>
              <w:rPr>
                <w:rFonts w:ascii="Times New Roman" w:hAnsi="Times New Roman" w:cs="Times New Roman"/>
              </w:rPr>
              <w:t>1.3.</w:t>
            </w:r>
            <w:r w:rsidR="00AC4CA1">
              <w:rPr>
                <w:rFonts w:ascii="Times New Roman" w:hAnsi="Times New Roman" w:cs="Times New Roman"/>
              </w:rPr>
              <w:t xml:space="preserve"> О</w:t>
            </w:r>
            <w:r>
              <w:rPr>
                <w:rFonts w:ascii="Times New Roman" w:hAnsi="Times New Roman" w:cs="Times New Roman"/>
              </w:rPr>
              <w:t>билазак и одабир потенцијалних корисника помоћи</w:t>
            </w:r>
          </w:p>
        </w:tc>
        <w:tc>
          <w:tcPr>
            <w:tcW w:w="1588" w:type="dxa"/>
          </w:tcPr>
          <w:p w:rsidR="00DE676D" w:rsidRPr="00D2353B" w:rsidRDefault="000202C2" w:rsidP="00995618">
            <w:pPr>
              <w:rPr>
                <w:rFonts w:ascii="Times New Roman" w:hAnsi="Times New Roman" w:cs="Times New Roman"/>
              </w:rPr>
            </w:pPr>
            <w:r>
              <w:rPr>
                <w:rFonts w:ascii="Times New Roman" w:hAnsi="Times New Roman" w:cs="Times New Roman"/>
              </w:rPr>
              <w:t>2</w:t>
            </w:r>
            <w:r w:rsidR="00DE676D" w:rsidRPr="00D2353B">
              <w:rPr>
                <w:rFonts w:ascii="Times New Roman" w:hAnsi="Times New Roman" w:cs="Times New Roman"/>
              </w:rPr>
              <w:t>.квартал</w:t>
            </w:r>
          </w:p>
        </w:tc>
        <w:tc>
          <w:tcPr>
            <w:tcW w:w="1496" w:type="dxa"/>
          </w:tcPr>
          <w:p w:rsidR="00DE676D" w:rsidRPr="00D2353B" w:rsidRDefault="00DE676D" w:rsidP="00995618">
            <w:r w:rsidRPr="00D2353B">
              <w:rPr>
                <w:rFonts w:ascii="Times New Roman" w:hAnsi="Times New Roman" w:cs="Times New Roman"/>
              </w:rPr>
              <w:t>Утврђено стање стамбених објеката</w:t>
            </w:r>
            <w:r>
              <w:rPr>
                <w:rFonts w:ascii="Times New Roman" w:hAnsi="Times New Roman" w:cs="Times New Roman"/>
              </w:rPr>
              <w:t xml:space="preserve">, одабране породице </w:t>
            </w:r>
          </w:p>
        </w:tc>
        <w:tc>
          <w:tcPr>
            <w:tcW w:w="1770" w:type="dxa"/>
          </w:tcPr>
          <w:p w:rsidR="00DE676D" w:rsidRPr="00D2353B" w:rsidRDefault="00DE676D" w:rsidP="00995618">
            <w:pPr>
              <w:rPr>
                <w:rFonts w:ascii="Times New Roman" w:hAnsi="Times New Roman" w:cs="Times New Roman"/>
              </w:rPr>
            </w:pPr>
            <w:r w:rsidRPr="00D2353B">
              <w:rPr>
                <w:rFonts w:ascii="Times New Roman" w:hAnsi="Times New Roman" w:cs="Times New Roman"/>
              </w:rPr>
              <w:t xml:space="preserve">Број </w:t>
            </w:r>
            <w:r>
              <w:rPr>
                <w:rFonts w:ascii="Times New Roman" w:hAnsi="Times New Roman" w:cs="Times New Roman"/>
              </w:rPr>
              <w:t xml:space="preserve">и стање сеоских кућа са </w:t>
            </w:r>
            <w:r w:rsidRPr="00D2353B">
              <w:rPr>
                <w:rFonts w:ascii="Times New Roman" w:hAnsi="Times New Roman" w:cs="Times New Roman"/>
              </w:rPr>
              <w:t xml:space="preserve">окућницом, број одабраних корисника </w:t>
            </w:r>
          </w:p>
        </w:tc>
        <w:tc>
          <w:tcPr>
            <w:tcW w:w="1765" w:type="dxa"/>
          </w:tcPr>
          <w:p w:rsidR="00DE676D" w:rsidRPr="00A93464" w:rsidRDefault="00DE676D" w:rsidP="00995618">
            <w:pPr>
              <w:rPr>
                <w:rFonts w:ascii="Times New Roman" w:hAnsi="Times New Roman" w:cs="Times New Roman"/>
              </w:rPr>
            </w:pPr>
            <w:r w:rsidRPr="00A93464">
              <w:rPr>
                <w:rFonts w:ascii="Times New Roman" w:hAnsi="Times New Roman" w:cs="Times New Roman"/>
              </w:rPr>
              <w:t>Људски ресурси</w:t>
            </w:r>
          </w:p>
        </w:tc>
        <w:tc>
          <w:tcPr>
            <w:tcW w:w="1674" w:type="dxa"/>
          </w:tcPr>
          <w:p w:rsidR="00DE676D" w:rsidRDefault="00DE676D" w:rsidP="00995618"/>
        </w:tc>
        <w:tc>
          <w:tcPr>
            <w:tcW w:w="1306" w:type="dxa"/>
            <w:gridSpan w:val="2"/>
          </w:tcPr>
          <w:p w:rsidR="00DE676D" w:rsidRPr="004C2A17" w:rsidRDefault="00DE676D" w:rsidP="00995618">
            <w:pPr>
              <w:rPr>
                <w:rFonts w:ascii="Times New Roman" w:hAnsi="Times New Roman" w:cs="Times New Roman"/>
              </w:rPr>
            </w:pPr>
            <w:r w:rsidRPr="004C2A17">
              <w:rPr>
                <w:rFonts w:ascii="Times New Roman" w:hAnsi="Times New Roman" w:cs="Times New Roman"/>
              </w:rPr>
              <w:t>Комисија за реализацију пројекта</w:t>
            </w:r>
          </w:p>
        </w:tc>
        <w:tc>
          <w:tcPr>
            <w:tcW w:w="1679" w:type="dxa"/>
          </w:tcPr>
          <w:p w:rsidR="00DE676D" w:rsidRPr="00973440" w:rsidRDefault="00DE676D" w:rsidP="00995618">
            <w:pPr>
              <w:jc w:val="center"/>
              <w:rPr>
                <w:rFonts w:ascii="Times New Roman" w:hAnsi="Times New Roman" w:cs="Times New Roman"/>
              </w:rPr>
            </w:pPr>
            <w:r w:rsidRPr="004C2A17">
              <w:rPr>
                <w:rFonts w:ascii="Times New Roman" w:hAnsi="Times New Roman" w:cs="Times New Roman"/>
              </w:rPr>
              <w:t>КИРС</w:t>
            </w:r>
          </w:p>
        </w:tc>
      </w:tr>
      <w:tr w:rsidR="00FD1159" w:rsidTr="009A693A">
        <w:trPr>
          <w:trHeight w:val="717"/>
          <w:jc w:val="center"/>
        </w:trPr>
        <w:tc>
          <w:tcPr>
            <w:tcW w:w="3539" w:type="dxa"/>
          </w:tcPr>
          <w:p w:rsidR="00FD1159" w:rsidRPr="001E6182" w:rsidRDefault="00FD1159" w:rsidP="004A7696">
            <w:pPr>
              <w:rPr>
                <w:rFonts w:ascii="Times New Roman" w:hAnsi="Times New Roman" w:cs="Times New Roman"/>
                <w:b/>
              </w:rPr>
            </w:pPr>
            <w:r w:rsidRPr="00AC4CA1">
              <w:rPr>
                <w:rFonts w:ascii="Times New Roman" w:hAnsi="Times New Roman" w:cs="Times New Roman"/>
              </w:rPr>
              <w:t>1.4. Објављивање предлога листе корисника,разматрањеприговора и усвајање коначне листе</w:t>
            </w:r>
          </w:p>
        </w:tc>
        <w:tc>
          <w:tcPr>
            <w:tcW w:w="1588" w:type="dxa"/>
          </w:tcPr>
          <w:p w:rsidR="00FD1159" w:rsidRPr="00E47427" w:rsidRDefault="00FD1159" w:rsidP="004A7696">
            <w:pPr>
              <w:rPr>
                <w:rFonts w:ascii="Times New Roman" w:hAnsi="Times New Roman" w:cs="Times New Roman"/>
              </w:rPr>
            </w:pPr>
            <w:r w:rsidRPr="00E47427">
              <w:rPr>
                <w:rFonts w:ascii="Times New Roman" w:hAnsi="Times New Roman" w:cs="Times New Roman"/>
              </w:rPr>
              <w:t>3.кватрал</w:t>
            </w:r>
          </w:p>
        </w:tc>
        <w:tc>
          <w:tcPr>
            <w:tcW w:w="1496" w:type="dxa"/>
          </w:tcPr>
          <w:p w:rsidR="00FD1159" w:rsidRPr="004C2A17" w:rsidRDefault="00FD1159" w:rsidP="004A7696">
            <w:pPr>
              <w:jc w:val="both"/>
              <w:rPr>
                <w:rFonts w:ascii="Times New Roman" w:hAnsi="Times New Roman" w:cs="Times New Roman"/>
              </w:rPr>
            </w:pPr>
            <w:r w:rsidRPr="004C2A17">
              <w:rPr>
                <w:rFonts w:ascii="Times New Roman" w:hAnsi="Times New Roman" w:cs="Times New Roman"/>
              </w:rPr>
              <w:t xml:space="preserve">Утврђен предлог листе, размотрени приговори, донета </w:t>
            </w:r>
            <w:r w:rsidRPr="004C2A17">
              <w:rPr>
                <w:rFonts w:ascii="Times New Roman" w:hAnsi="Times New Roman" w:cs="Times New Roman"/>
              </w:rPr>
              <w:lastRenderedPageBreak/>
              <w:t>к</w:t>
            </w:r>
            <w:r>
              <w:rPr>
                <w:rFonts w:ascii="Times New Roman" w:hAnsi="Times New Roman" w:cs="Times New Roman"/>
              </w:rPr>
              <w:t xml:space="preserve">оначна одлука,одабрано најмање 2 </w:t>
            </w:r>
            <w:r w:rsidRPr="004C2A17">
              <w:rPr>
                <w:rFonts w:ascii="Times New Roman" w:hAnsi="Times New Roman" w:cs="Times New Roman"/>
              </w:rPr>
              <w:t xml:space="preserve"> породице</w:t>
            </w:r>
          </w:p>
        </w:tc>
        <w:tc>
          <w:tcPr>
            <w:tcW w:w="1770" w:type="dxa"/>
          </w:tcPr>
          <w:p w:rsidR="00FD1159" w:rsidRPr="004C2A17" w:rsidRDefault="00FD1159" w:rsidP="004A7696">
            <w:pPr>
              <w:rPr>
                <w:rFonts w:ascii="Times New Roman" w:hAnsi="Times New Roman" w:cs="Times New Roman"/>
              </w:rPr>
            </w:pPr>
            <w:r w:rsidRPr="004C2A17">
              <w:rPr>
                <w:rFonts w:ascii="Times New Roman" w:hAnsi="Times New Roman" w:cs="Times New Roman"/>
              </w:rPr>
              <w:lastRenderedPageBreak/>
              <w:t>Број одабраних корисника</w:t>
            </w:r>
          </w:p>
        </w:tc>
        <w:tc>
          <w:tcPr>
            <w:tcW w:w="1765" w:type="dxa"/>
          </w:tcPr>
          <w:p w:rsidR="00FD1159" w:rsidRPr="004C2A17" w:rsidRDefault="00FD1159" w:rsidP="004A7696">
            <w:pPr>
              <w:rPr>
                <w:rFonts w:ascii="Times New Roman" w:hAnsi="Times New Roman" w:cs="Times New Roman"/>
              </w:rPr>
            </w:pPr>
            <w:r w:rsidRPr="004C2A17">
              <w:rPr>
                <w:rFonts w:ascii="Times New Roman" w:hAnsi="Times New Roman" w:cs="Times New Roman"/>
              </w:rPr>
              <w:t xml:space="preserve">Људски ресурси </w:t>
            </w:r>
          </w:p>
        </w:tc>
        <w:tc>
          <w:tcPr>
            <w:tcW w:w="1674" w:type="dxa"/>
          </w:tcPr>
          <w:p w:rsidR="00FD1159" w:rsidRDefault="00FD1159" w:rsidP="004A7696"/>
        </w:tc>
        <w:tc>
          <w:tcPr>
            <w:tcW w:w="1306" w:type="dxa"/>
            <w:gridSpan w:val="2"/>
          </w:tcPr>
          <w:p w:rsidR="00FD1159" w:rsidRPr="004C2A17" w:rsidRDefault="00FD1159" w:rsidP="004A7696">
            <w:pPr>
              <w:rPr>
                <w:rFonts w:ascii="Times New Roman" w:hAnsi="Times New Roman" w:cs="Times New Roman"/>
              </w:rPr>
            </w:pPr>
            <w:r w:rsidRPr="004C2A17">
              <w:rPr>
                <w:rFonts w:ascii="Times New Roman" w:hAnsi="Times New Roman" w:cs="Times New Roman"/>
              </w:rPr>
              <w:t>Комисија за реализацију пројекта</w:t>
            </w:r>
          </w:p>
        </w:tc>
        <w:tc>
          <w:tcPr>
            <w:tcW w:w="1679" w:type="dxa"/>
          </w:tcPr>
          <w:p w:rsidR="00FD1159" w:rsidRPr="004C2A17" w:rsidRDefault="00FD1159" w:rsidP="004A7696">
            <w:pPr>
              <w:jc w:val="center"/>
              <w:rPr>
                <w:rFonts w:ascii="Times New Roman" w:hAnsi="Times New Roman" w:cs="Times New Roman"/>
              </w:rPr>
            </w:pPr>
            <w:r w:rsidRPr="004C2A17">
              <w:rPr>
                <w:rFonts w:ascii="Times New Roman" w:hAnsi="Times New Roman" w:cs="Times New Roman"/>
              </w:rPr>
              <w:t>КИРС</w:t>
            </w:r>
          </w:p>
        </w:tc>
      </w:tr>
      <w:tr w:rsidR="00DE676D" w:rsidTr="009A693A">
        <w:trPr>
          <w:trHeight w:val="938"/>
          <w:jc w:val="center"/>
        </w:trPr>
        <w:tc>
          <w:tcPr>
            <w:tcW w:w="3539" w:type="dxa"/>
          </w:tcPr>
          <w:p w:rsidR="00DE676D" w:rsidRPr="004C2A17" w:rsidRDefault="00DE676D" w:rsidP="00A75BE8">
            <w:pPr>
              <w:rPr>
                <w:rFonts w:ascii="Times New Roman" w:hAnsi="Times New Roman" w:cs="Times New Roman"/>
              </w:rPr>
            </w:pPr>
            <w:r w:rsidRPr="004C2A17">
              <w:rPr>
                <w:rFonts w:ascii="Times New Roman" w:hAnsi="Times New Roman" w:cs="Times New Roman"/>
              </w:rPr>
              <w:lastRenderedPageBreak/>
              <w:t xml:space="preserve">1.5. </w:t>
            </w:r>
            <w:r w:rsidR="00A75BE8">
              <w:rPr>
                <w:rFonts w:ascii="Times New Roman" w:hAnsi="Times New Roman" w:cs="Times New Roman"/>
              </w:rPr>
              <w:t>Р</w:t>
            </w:r>
            <w:r w:rsidRPr="004C2A17">
              <w:rPr>
                <w:rFonts w:ascii="Times New Roman" w:hAnsi="Times New Roman" w:cs="Times New Roman"/>
              </w:rPr>
              <w:t>еализација куповине сеоских кућа са окућницом</w:t>
            </w:r>
          </w:p>
        </w:tc>
        <w:tc>
          <w:tcPr>
            <w:tcW w:w="1588" w:type="dxa"/>
          </w:tcPr>
          <w:p w:rsidR="00DE676D" w:rsidRPr="00E47427" w:rsidRDefault="00DE676D" w:rsidP="00995618">
            <w:pPr>
              <w:rPr>
                <w:rFonts w:ascii="Times New Roman" w:hAnsi="Times New Roman" w:cs="Times New Roman"/>
              </w:rPr>
            </w:pPr>
            <w:r w:rsidRPr="00E47427">
              <w:rPr>
                <w:rFonts w:ascii="Times New Roman" w:hAnsi="Times New Roman" w:cs="Times New Roman"/>
              </w:rPr>
              <w:t>3.квартал</w:t>
            </w:r>
          </w:p>
        </w:tc>
        <w:tc>
          <w:tcPr>
            <w:tcW w:w="1496" w:type="dxa"/>
          </w:tcPr>
          <w:p w:rsidR="00DE676D" w:rsidRPr="00F335EF" w:rsidRDefault="000202C2" w:rsidP="00995618">
            <w:pPr>
              <w:rPr>
                <w:rFonts w:ascii="Times New Roman" w:hAnsi="Times New Roman" w:cs="Times New Roman"/>
              </w:rPr>
            </w:pPr>
            <w:r>
              <w:rPr>
                <w:rFonts w:ascii="Times New Roman" w:hAnsi="Times New Roman" w:cs="Times New Roman"/>
              </w:rPr>
              <w:t>Откупљене2</w:t>
            </w:r>
            <w:r w:rsidR="00DE676D" w:rsidRPr="00F335EF">
              <w:rPr>
                <w:rFonts w:ascii="Times New Roman" w:hAnsi="Times New Roman" w:cs="Times New Roman"/>
              </w:rPr>
              <w:t xml:space="preserve"> сеоске куће са окућницом</w:t>
            </w:r>
          </w:p>
        </w:tc>
        <w:tc>
          <w:tcPr>
            <w:tcW w:w="1770" w:type="dxa"/>
          </w:tcPr>
          <w:p w:rsidR="00DE676D" w:rsidRPr="00F335EF" w:rsidRDefault="00DE676D" w:rsidP="00995618">
            <w:pPr>
              <w:rPr>
                <w:rFonts w:ascii="Times New Roman" w:hAnsi="Times New Roman" w:cs="Times New Roman"/>
              </w:rPr>
            </w:pPr>
            <w:r w:rsidRPr="00F335EF">
              <w:rPr>
                <w:rFonts w:ascii="Times New Roman" w:hAnsi="Times New Roman" w:cs="Times New Roman"/>
              </w:rPr>
              <w:t>Број откупљених сеоских кућа са окућницом</w:t>
            </w:r>
          </w:p>
        </w:tc>
        <w:tc>
          <w:tcPr>
            <w:tcW w:w="1765" w:type="dxa"/>
          </w:tcPr>
          <w:p w:rsidR="00DE676D" w:rsidRPr="004C2A17" w:rsidRDefault="00DE676D" w:rsidP="00995618">
            <w:pPr>
              <w:rPr>
                <w:rFonts w:ascii="Times New Roman" w:hAnsi="Times New Roman" w:cs="Times New Roman"/>
              </w:rPr>
            </w:pPr>
            <w:r w:rsidRPr="004C2A17">
              <w:rPr>
                <w:rFonts w:ascii="Times New Roman" w:hAnsi="Times New Roman" w:cs="Times New Roman"/>
              </w:rPr>
              <w:t>Људски ресурси</w:t>
            </w:r>
          </w:p>
        </w:tc>
        <w:tc>
          <w:tcPr>
            <w:tcW w:w="1674" w:type="dxa"/>
          </w:tcPr>
          <w:p w:rsidR="00DE676D" w:rsidRPr="004C2A17" w:rsidRDefault="00DE676D" w:rsidP="00995618">
            <w:pPr>
              <w:rPr>
                <w:rFonts w:ascii="Times New Roman" w:hAnsi="Times New Roman" w:cs="Times New Roman"/>
              </w:rPr>
            </w:pPr>
          </w:p>
        </w:tc>
        <w:tc>
          <w:tcPr>
            <w:tcW w:w="1306" w:type="dxa"/>
            <w:gridSpan w:val="2"/>
          </w:tcPr>
          <w:p w:rsidR="00DE676D" w:rsidRPr="004C2A17" w:rsidRDefault="00DE676D" w:rsidP="00995618">
            <w:pPr>
              <w:rPr>
                <w:rFonts w:ascii="Times New Roman" w:hAnsi="Times New Roman" w:cs="Times New Roman"/>
              </w:rPr>
            </w:pPr>
            <w:r w:rsidRPr="004C2A17">
              <w:rPr>
                <w:rFonts w:ascii="Times New Roman" w:hAnsi="Times New Roman" w:cs="Times New Roman"/>
              </w:rPr>
              <w:t>ЈЛС</w:t>
            </w:r>
          </w:p>
        </w:tc>
        <w:tc>
          <w:tcPr>
            <w:tcW w:w="1679" w:type="dxa"/>
          </w:tcPr>
          <w:p w:rsidR="00DE676D" w:rsidRPr="004C2A17" w:rsidRDefault="00DE676D" w:rsidP="00995618">
            <w:pPr>
              <w:jc w:val="center"/>
              <w:rPr>
                <w:rFonts w:ascii="Times New Roman" w:hAnsi="Times New Roman" w:cs="Times New Roman"/>
              </w:rPr>
            </w:pPr>
            <w:r w:rsidRPr="004C2A17">
              <w:rPr>
                <w:rFonts w:ascii="Times New Roman" w:hAnsi="Times New Roman" w:cs="Times New Roman"/>
              </w:rPr>
              <w:t>КИРС</w:t>
            </w:r>
          </w:p>
        </w:tc>
      </w:tr>
      <w:tr w:rsidR="00DE676D" w:rsidTr="009A693A">
        <w:trPr>
          <w:trHeight w:val="969"/>
          <w:jc w:val="center"/>
        </w:trPr>
        <w:tc>
          <w:tcPr>
            <w:tcW w:w="3539" w:type="dxa"/>
          </w:tcPr>
          <w:p w:rsidR="00DE676D" w:rsidRPr="004C2A17" w:rsidRDefault="00DE676D" w:rsidP="00995618">
            <w:pPr>
              <w:rPr>
                <w:rFonts w:ascii="Times New Roman" w:hAnsi="Times New Roman" w:cs="Times New Roman"/>
              </w:rPr>
            </w:pPr>
            <w:r w:rsidRPr="004C2A17">
              <w:rPr>
                <w:rFonts w:ascii="Times New Roman" w:hAnsi="Times New Roman" w:cs="Times New Roman"/>
              </w:rPr>
              <w:t>1.6.Потписивање уговора и укњижба у Катастру непокретности</w:t>
            </w:r>
          </w:p>
        </w:tc>
        <w:tc>
          <w:tcPr>
            <w:tcW w:w="1588" w:type="dxa"/>
          </w:tcPr>
          <w:p w:rsidR="00DE676D" w:rsidRPr="004C2A17" w:rsidRDefault="00DE676D" w:rsidP="00995618">
            <w:pPr>
              <w:rPr>
                <w:rFonts w:ascii="Times New Roman" w:hAnsi="Times New Roman" w:cs="Times New Roman"/>
              </w:rPr>
            </w:pPr>
            <w:r w:rsidRPr="004C2A17">
              <w:rPr>
                <w:rFonts w:ascii="Times New Roman" w:hAnsi="Times New Roman" w:cs="Times New Roman"/>
              </w:rPr>
              <w:t>3.квартал</w:t>
            </w:r>
          </w:p>
        </w:tc>
        <w:tc>
          <w:tcPr>
            <w:tcW w:w="1496" w:type="dxa"/>
          </w:tcPr>
          <w:p w:rsidR="00DE676D" w:rsidRPr="00F335EF" w:rsidRDefault="00DE676D" w:rsidP="00995618">
            <w:pPr>
              <w:rPr>
                <w:rFonts w:ascii="Times New Roman" w:hAnsi="Times New Roman" w:cs="Times New Roman"/>
              </w:rPr>
            </w:pPr>
            <w:r w:rsidRPr="00F335EF">
              <w:rPr>
                <w:rFonts w:ascii="Times New Roman" w:hAnsi="Times New Roman" w:cs="Times New Roman"/>
              </w:rPr>
              <w:t>Уговори потписани</w:t>
            </w:r>
          </w:p>
        </w:tc>
        <w:tc>
          <w:tcPr>
            <w:tcW w:w="1770" w:type="dxa"/>
          </w:tcPr>
          <w:p w:rsidR="00DE676D" w:rsidRPr="00F335EF" w:rsidRDefault="00DE676D" w:rsidP="00995618">
            <w:pPr>
              <w:rPr>
                <w:rFonts w:ascii="Times New Roman" w:hAnsi="Times New Roman" w:cs="Times New Roman"/>
              </w:rPr>
            </w:pPr>
            <w:r w:rsidRPr="00F335EF">
              <w:rPr>
                <w:rFonts w:ascii="Times New Roman" w:hAnsi="Times New Roman" w:cs="Times New Roman"/>
              </w:rPr>
              <w:t>Број породица које су трајно стамбено збринуте</w:t>
            </w:r>
          </w:p>
        </w:tc>
        <w:tc>
          <w:tcPr>
            <w:tcW w:w="1765" w:type="dxa"/>
          </w:tcPr>
          <w:p w:rsidR="00DE676D" w:rsidRPr="00F335EF" w:rsidRDefault="00DE676D" w:rsidP="00995618">
            <w:pPr>
              <w:rPr>
                <w:rFonts w:ascii="Times New Roman" w:hAnsi="Times New Roman" w:cs="Times New Roman"/>
              </w:rPr>
            </w:pPr>
            <w:r w:rsidRPr="00F335EF">
              <w:rPr>
                <w:rFonts w:ascii="Times New Roman" w:hAnsi="Times New Roman" w:cs="Times New Roman"/>
              </w:rPr>
              <w:t>Људски ресурси</w:t>
            </w:r>
          </w:p>
        </w:tc>
        <w:tc>
          <w:tcPr>
            <w:tcW w:w="1674" w:type="dxa"/>
          </w:tcPr>
          <w:p w:rsidR="00DE676D" w:rsidRDefault="00DE676D" w:rsidP="00995618"/>
        </w:tc>
        <w:tc>
          <w:tcPr>
            <w:tcW w:w="1306" w:type="dxa"/>
            <w:gridSpan w:val="2"/>
          </w:tcPr>
          <w:p w:rsidR="00DE676D" w:rsidRPr="00F335EF" w:rsidRDefault="00DE676D" w:rsidP="00995618">
            <w:pPr>
              <w:rPr>
                <w:rFonts w:ascii="Times New Roman" w:hAnsi="Times New Roman" w:cs="Times New Roman"/>
              </w:rPr>
            </w:pPr>
            <w:r w:rsidRPr="00F335EF">
              <w:rPr>
                <w:rFonts w:ascii="Times New Roman" w:hAnsi="Times New Roman" w:cs="Times New Roman"/>
              </w:rPr>
              <w:t>ЈЛС</w:t>
            </w:r>
          </w:p>
        </w:tc>
        <w:tc>
          <w:tcPr>
            <w:tcW w:w="1679" w:type="dxa"/>
          </w:tcPr>
          <w:p w:rsidR="00DE676D" w:rsidRPr="00F335EF" w:rsidRDefault="00DE676D" w:rsidP="00995618">
            <w:pPr>
              <w:jc w:val="center"/>
              <w:rPr>
                <w:rFonts w:ascii="Times New Roman" w:hAnsi="Times New Roman" w:cs="Times New Roman"/>
              </w:rPr>
            </w:pPr>
            <w:r w:rsidRPr="00F335EF">
              <w:rPr>
                <w:rFonts w:ascii="Times New Roman" w:hAnsi="Times New Roman" w:cs="Times New Roman"/>
              </w:rPr>
              <w:t>КИРС</w:t>
            </w:r>
          </w:p>
        </w:tc>
      </w:tr>
      <w:tr w:rsidR="00DE676D" w:rsidTr="009A693A">
        <w:trPr>
          <w:trHeight w:val="260"/>
          <w:jc w:val="center"/>
        </w:trPr>
        <w:tc>
          <w:tcPr>
            <w:tcW w:w="3539" w:type="dxa"/>
          </w:tcPr>
          <w:p w:rsidR="00DE676D" w:rsidRPr="00F335EF" w:rsidRDefault="00DE676D" w:rsidP="00995618">
            <w:pPr>
              <w:pStyle w:val="NoSpacing"/>
              <w:rPr>
                <w:rFonts w:ascii="Times New Roman" w:hAnsi="Times New Roman" w:cs="Times New Roman"/>
              </w:rPr>
            </w:pPr>
            <w:r w:rsidRPr="00F335EF">
              <w:rPr>
                <w:rFonts w:ascii="Times New Roman" w:hAnsi="Times New Roman" w:cs="Times New Roman"/>
              </w:rPr>
              <w:t xml:space="preserve">1.7. </w:t>
            </w:r>
            <w:r>
              <w:rPr>
                <w:rFonts w:ascii="Times New Roman" w:hAnsi="Times New Roman" w:cs="Times New Roman"/>
              </w:rPr>
              <w:t>Јавна набавка за доделу помоћи у грађ.мат. или другом, п</w:t>
            </w:r>
            <w:r w:rsidRPr="00F335EF">
              <w:rPr>
                <w:rFonts w:ascii="Times New Roman" w:hAnsi="Times New Roman" w:cs="Times New Roman"/>
              </w:rPr>
              <w:t>раћење</w:t>
            </w:r>
          </w:p>
          <w:p w:rsidR="00DE676D" w:rsidRPr="00F335EF" w:rsidRDefault="00DE676D" w:rsidP="00995618">
            <w:pPr>
              <w:pStyle w:val="NoSpacing"/>
              <w:rPr>
                <w:rFonts w:ascii="Times New Roman" w:hAnsi="Times New Roman" w:cs="Times New Roman"/>
              </w:rPr>
            </w:pPr>
            <w:r w:rsidRPr="00F335EF">
              <w:rPr>
                <w:rFonts w:ascii="Times New Roman" w:hAnsi="Times New Roman" w:cs="Times New Roman"/>
              </w:rPr>
              <w:t xml:space="preserve"> реализације </w:t>
            </w:r>
          </w:p>
          <w:p w:rsidR="00DE676D" w:rsidRPr="00F335EF" w:rsidRDefault="00DE676D" w:rsidP="00995618">
            <w:pPr>
              <w:pStyle w:val="NoSpacing"/>
              <w:rPr>
                <w:rFonts w:ascii="Times New Roman" w:hAnsi="Times New Roman" w:cs="Times New Roman"/>
              </w:rPr>
            </w:pPr>
            <w:r w:rsidRPr="00F335EF">
              <w:rPr>
                <w:rFonts w:ascii="Times New Roman" w:hAnsi="Times New Roman" w:cs="Times New Roman"/>
              </w:rPr>
              <w:t xml:space="preserve">и оцена успешности </w:t>
            </w:r>
          </w:p>
          <w:p w:rsidR="00DE676D" w:rsidRPr="00973440" w:rsidRDefault="00DE676D" w:rsidP="00995618">
            <w:pPr>
              <w:pStyle w:val="NoSpacing"/>
              <w:rPr>
                <w:rFonts w:ascii="Times New Roman" w:hAnsi="Times New Roman" w:cs="Times New Roman"/>
              </w:rPr>
            </w:pPr>
            <w:r w:rsidRPr="00F335EF">
              <w:rPr>
                <w:rFonts w:ascii="Times New Roman" w:hAnsi="Times New Roman" w:cs="Times New Roman"/>
              </w:rPr>
              <w:t>програма</w:t>
            </w:r>
            <w:r w:rsidR="00973440">
              <w:rPr>
                <w:rFonts w:ascii="Times New Roman" w:hAnsi="Times New Roman" w:cs="Times New Roman"/>
              </w:rPr>
              <w:t xml:space="preserve">,извештаји , правдање утрошених средстава </w:t>
            </w:r>
          </w:p>
        </w:tc>
        <w:tc>
          <w:tcPr>
            <w:tcW w:w="1588" w:type="dxa"/>
          </w:tcPr>
          <w:p w:rsidR="00DE676D" w:rsidRPr="00F335EF" w:rsidRDefault="000202C2" w:rsidP="00995618">
            <w:pPr>
              <w:rPr>
                <w:rFonts w:ascii="Times New Roman" w:hAnsi="Times New Roman" w:cs="Times New Roman"/>
              </w:rPr>
            </w:pPr>
            <w:r>
              <w:rPr>
                <w:rFonts w:ascii="Times New Roman" w:hAnsi="Times New Roman" w:cs="Times New Roman"/>
              </w:rPr>
              <w:t>3</w:t>
            </w:r>
            <w:r w:rsidR="00DE676D" w:rsidRPr="00F335EF">
              <w:rPr>
                <w:rFonts w:ascii="Times New Roman" w:hAnsi="Times New Roman" w:cs="Times New Roman"/>
              </w:rPr>
              <w:t>.квартал</w:t>
            </w:r>
          </w:p>
          <w:p w:rsidR="00DE676D" w:rsidRDefault="00DE676D" w:rsidP="00995618"/>
          <w:p w:rsidR="00DE676D" w:rsidRDefault="00DE676D" w:rsidP="00995618"/>
          <w:p w:rsidR="00DE676D" w:rsidRPr="00F335EF" w:rsidRDefault="00DE676D" w:rsidP="00995618"/>
        </w:tc>
        <w:tc>
          <w:tcPr>
            <w:tcW w:w="1496" w:type="dxa"/>
          </w:tcPr>
          <w:p w:rsidR="00DE676D" w:rsidRPr="00D220EB" w:rsidRDefault="00DE676D" w:rsidP="00995618">
            <w:pPr>
              <w:pStyle w:val="NoSpacing"/>
              <w:rPr>
                <w:rFonts w:ascii="Times New Roman" w:hAnsi="Times New Roman" w:cs="Times New Roman"/>
              </w:rPr>
            </w:pPr>
            <w:r>
              <w:rPr>
                <w:rFonts w:ascii="Times New Roman" w:hAnsi="Times New Roman" w:cs="Times New Roman"/>
              </w:rPr>
              <w:t>Одабрани добављач, испорука помоћи</w:t>
            </w:r>
          </w:p>
        </w:tc>
        <w:tc>
          <w:tcPr>
            <w:tcW w:w="1770" w:type="dxa"/>
          </w:tcPr>
          <w:p w:rsidR="00DE676D" w:rsidRPr="00F335EF" w:rsidRDefault="00DE676D" w:rsidP="00995618">
            <w:pPr>
              <w:rPr>
                <w:rFonts w:ascii="Times New Roman" w:hAnsi="Times New Roman" w:cs="Times New Roman"/>
              </w:rPr>
            </w:pPr>
            <w:r>
              <w:rPr>
                <w:rFonts w:ascii="Times New Roman" w:hAnsi="Times New Roman" w:cs="Times New Roman"/>
              </w:rPr>
              <w:t>Б</w:t>
            </w:r>
            <w:r w:rsidRPr="00F335EF">
              <w:rPr>
                <w:rFonts w:ascii="Times New Roman" w:hAnsi="Times New Roman" w:cs="Times New Roman"/>
              </w:rPr>
              <w:t>рој и врста анализираних информација, бр</w:t>
            </w:r>
            <w:r>
              <w:rPr>
                <w:rFonts w:ascii="Times New Roman" w:hAnsi="Times New Roman" w:cs="Times New Roman"/>
              </w:rPr>
              <w:t xml:space="preserve">ој и врста извештаја </w:t>
            </w:r>
          </w:p>
          <w:p w:rsidR="00DE676D" w:rsidRPr="00F335EF" w:rsidRDefault="00DE676D" w:rsidP="00995618">
            <w:pPr>
              <w:rPr>
                <w:rFonts w:ascii="Times New Roman" w:hAnsi="Times New Roman" w:cs="Times New Roman"/>
              </w:rPr>
            </w:pPr>
          </w:p>
        </w:tc>
        <w:tc>
          <w:tcPr>
            <w:tcW w:w="1765" w:type="dxa"/>
          </w:tcPr>
          <w:p w:rsidR="00DE676D" w:rsidRPr="00973440" w:rsidRDefault="00973440" w:rsidP="00995618">
            <w:pPr>
              <w:rPr>
                <w:rFonts w:ascii="Times New Roman" w:hAnsi="Times New Roman" w:cs="Times New Roman"/>
              </w:rPr>
            </w:pPr>
            <w:r>
              <w:rPr>
                <w:rFonts w:ascii="Times New Roman" w:hAnsi="Times New Roman" w:cs="Times New Roman"/>
              </w:rPr>
              <w:t>Људски ресурси</w:t>
            </w:r>
          </w:p>
          <w:p w:rsidR="00DE676D" w:rsidRPr="00F335EF" w:rsidRDefault="00DE676D" w:rsidP="00995618">
            <w:pPr>
              <w:rPr>
                <w:rFonts w:ascii="Times New Roman" w:hAnsi="Times New Roman" w:cs="Times New Roman"/>
              </w:rPr>
            </w:pPr>
          </w:p>
          <w:p w:rsidR="00DE676D" w:rsidRPr="00F335EF" w:rsidRDefault="00DE676D" w:rsidP="00995618">
            <w:pPr>
              <w:rPr>
                <w:rFonts w:ascii="Times New Roman" w:hAnsi="Times New Roman" w:cs="Times New Roman"/>
              </w:rPr>
            </w:pPr>
          </w:p>
        </w:tc>
        <w:tc>
          <w:tcPr>
            <w:tcW w:w="1685" w:type="dxa"/>
            <w:gridSpan w:val="2"/>
          </w:tcPr>
          <w:p w:rsidR="00DE676D" w:rsidRPr="00F335EF" w:rsidRDefault="00DE676D" w:rsidP="00995618">
            <w:pPr>
              <w:rPr>
                <w:rFonts w:ascii="Times New Roman" w:hAnsi="Times New Roman" w:cs="Times New Roman"/>
              </w:rPr>
            </w:pPr>
          </w:p>
        </w:tc>
        <w:tc>
          <w:tcPr>
            <w:tcW w:w="1295" w:type="dxa"/>
          </w:tcPr>
          <w:p w:rsidR="00DE676D" w:rsidRPr="00F335EF" w:rsidRDefault="00DE676D" w:rsidP="00995618">
            <w:pPr>
              <w:rPr>
                <w:rFonts w:ascii="Times New Roman" w:hAnsi="Times New Roman" w:cs="Times New Roman"/>
              </w:rPr>
            </w:pPr>
            <w:r w:rsidRPr="00F335EF">
              <w:rPr>
                <w:rFonts w:ascii="Times New Roman" w:hAnsi="Times New Roman" w:cs="Times New Roman"/>
              </w:rPr>
              <w:t>ЈЛС</w:t>
            </w:r>
          </w:p>
        </w:tc>
        <w:tc>
          <w:tcPr>
            <w:tcW w:w="1679" w:type="dxa"/>
          </w:tcPr>
          <w:p w:rsidR="00DE676D" w:rsidRPr="00F335EF" w:rsidRDefault="00DE676D" w:rsidP="00995618">
            <w:pPr>
              <w:jc w:val="center"/>
              <w:rPr>
                <w:rFonts w:ascii="Times New Roman" w:hAnsi="Times New Roman" w:cs="Times New Roman"/>
              </w:rPr>
            </w:pPr>
            <w:r w:rsidRPr="00F335EF">
              <w:rPr>
                <w:rFonts w:ascii="Times New Roman" w:hAnsi="Times New Roman" w:cs="Times New Roman"/>
              </w:rPr>
              <w:t>КИРС</w:t>
            </w:r>
          </w:p>
        </w:tc>
      </w:tr>
    </w:tbl>
    <w:p w:rsidR="00DE676D" w:rsidRDefault="00DE676D" w:rsidP="00DE676D">
      <w:pPr>
        <w:jc w:val="center"/>
        <w:rPr>
          <w:rFonts w:ascii="Times New Roman" w:hAnsi="Times New Roman" w:cs="Times New Roman"/>
          <w:b/>
          <w:sz w:val="24"/>
          <w:szCs w:val="24"/>
          <w:u w:val="single"/>
        </w:rPr>
      </w:pPr>
    </w:p>
    <w:p w:rsidR="000201BB" w:rsidRDefault="000201BB" w:rsidP="00DE676D">
      <w:pPr>
        <w:jc w:val="center"/>
        <w:rPr>
          <w:rFonts w:ascii="Times New Roman" w:hAnsi="Times New Roman" w:cs="Times New Roman"/>
          <w:b/>
          <w:sz w:val="24"/>
          <w:szCs w:val="24"/>
          <w:u w:val="single"/>
        </w:rPr>
      </w:pPr>
    </w:p>
    <w:p w:rsidR="000201BB" w:rsidRDefault="000201BB" w:rsidP="00DE676D">
      <w:pPr>
        <w:jc w:val="center"/>
        <w:rPr>
          <w:rFonts w:ascii="Times New Roman" w:hAnsi="Times New Roman" w:cs="Times New Roman"/>
          <w:b/>
          <w:sz w:val="24"/>
          <w:szCs w:val="24"/>
          <w:u w:val="single"/>
        </w:rPr>
      </w:pPr>
    </w:p>
    <w:p w:rsidR="000642FC" w:rsidRDefault="000642FC" w:rsidP="00DE676D">
      <w:pPr>
        <w:jc w:val="center"/>
        <w:rPr>
          <w:rFonts w:ascii="Times New Roman" w:hAnsi="Times New Roman" w:cs="Times New Roman"/>
          <w:b/>
          <w:sz w:val="24"/>
          <w:szCs w:val="24"/>
          <w:u w:val="single"/>
        </w:rPr>
      </w:pPr>
    </w:p>
    <w:p w:rsidR="000642FC" w:rsidRDefault="000642FC" w:rsidP="00DE676D">
      <w:pPr>
        <w:jc w:val="center"/>
        <w:rPr>
          <w:rFonts w:ascii="Times New Roman" w:hAnsi="Times New Roman" w:cs="Times New Roman"/>
          <w:b/>
          <w:sz w:val="24"/>
          <w:szCs w:val="24"/>
          <w:u w:val="single"/>
        </w:rPr>
      </w:pPr>
    </w:p>
    <w:p w:rsidR="000642FC" w:rsidRPr="000642FC" w:rsidRDefault="000642FC" w:rsidP="00DE676D">
      <w:pPr>
        <w:jc w:val="center"/>
        <w:rPr>
          <w:rFonts w:ascii="Times New Roman" w:hAnsi="Times New Roman" w:cs="Times New Roman"/>
          <w:b/>
          <w:sz w:val="24"/>
          <w:szCs w:val="24"/>
          <w:u w:val="single"/>
        </w:rPr>
      </w:pPr>
    </w:p>
    <w:p w:rsidR="000201BB" w:rsidRDefault="000201BB" w:rsidP="00DE676D">
      <w:pPr>
        <w:jc w:val="center"/>
        <w:rPr>
          <w:rFonts w:ascii="Times New Roman" w:hAnsi="Times New Roman" w:cs="Times New Roman"/>
          <w:b/>
          <w:sz w:val="24"/>
          <w:szCs w:val="24"/>
          <w:u w:val="single"/>
        </w:rPr>
      </w:pPr>
    </w:p>
    <w:p w:rsidR="000201BB" w:rsidRDefault="000201BB" w:rsidP="00DE676D">
      <w:pPr>
        <w:jc w:val="center"/>
        <w:rPr>
          <w:rFonts w:ascii="Times New Roman" w:hAnsi="Times New Roman" w:cs="Times New Roman"/>
          <w:b/>
          <w:sz w:val="24"/>
          <w:szCs w:val="24"/>
          <w:u w:val="single"/>
        </w:rPr>
      </w:pPr>
    </w:p>
    <w:p w:rsidR="00DE676D" w:rsidRDefault="000202C2" w:rsidP="00DE676D">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2022</w:t>
      </w:r>
      <w:r w:rsidR="001B69B1">
        <w:rPr>
          <w:rFonts w:ascii="Times New Roman" w:hAnsi="Times New Roman" w:cs="Times New Roman"/>
          <w:b/>
          <w:sz w:val="24"/>
          <w:szCs w:val="24"/>
          <w:u w:val="single"/>
        </w:rPr>
        <w:t xml:space="preserve">. </w:t>
      </w:r>
      <w:proofErr w:type="gramStart"/>
      <w:r w:rsidR="00DE676D" w:rsidRPr="00F335EF">
        <w:rPr>
          <w:rFonts w:ascii="Times New Roman" w:hAnsi="Times New Roman" w:cs="Times New Roman"/>
          <w:b/>
          <w:sz w:val="24"/>
          <w:szCs w:val="24"/>
          <w:u w:val="single"/>
        </w:rPr>
        <w:t>година</w:t>
      </w:r>
      <w:proofErr w:type="gramEnd"/>
    </w:p>
    <w:tbl>
      <w:tblPr>
        <w:tblW w:w="14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9"/>
        <w:gridCol w:w="1529"/>
        <w:gridCol w:w="2392"/>
        <w:gridCol w:w="1622"/>
        <w:gridCol w:w="1927"/>
        <w:gridCol w:w="1176"/>
        <w:gridCol w:w="2214"/>
        <w:gridCol w:w="1561"/>
      </w:tblGrid>
      <w:tr w:rsidR="00973440" w:rsidTr="00466F39">
        <w:trPr>
          <w:trHeight w:val="285"/>
          <w:jc w:val="center"/>
        </w:trPr>
        <w:tc>
          <w:tcPr>
            <w:tcW w:w="2490" w:type="dxa"/>
            <w:vMerge w:val="restart"/>
          </w:tcPr>
          <w:p w:rsidR="00DE676D" w:rsidRDefault="00DE676D" w:rsidP="00466F39">
            <w:pPr>
              <w:jc w:val="center"/>
              <w:rPr>
                <w:rFonts w:ascii="Times New Roman" w:hAnsi="Times New Roman" w:cs="Times New Roman"/>
                <w:b/>
                <w:sz w:val="24"/>
                <w:szCs w:val="24"/>
                <w:u w:val="single"/>
              </w:rPr>
            </w:pPr>
            <w:r>
              <w:rPr>
                <w:rFonts w:ascii="Times New Roman" w:hAnsi="Times New Roman" w:cs="Times New Roman"/>
                <w:b/>
                <w:sz w:val="24"/>
                <w:szCs w:val="24"/>
                <w:u w:val="single"/>
              </w:rPr>
              <w:t>Активност</w:t>
            </w:r>
          </w:p>
        </w:tc>
        <w:tc>
          <w:tcPr>
            <w:tcW w:w="1534" w:type="dxa"/>
            <w:vMerge w:val="restart"/>
          </w:tcPr>
          <w:p w:rsidR="00DE676D" w:rsidRDefault="00DE676D" w:rsidP="00466F39">
            <w:pPr>
              <w:jc w:val="center"/>
              <w:rPr>
                <w:rFonts w:ascii="Times New Roman" w:hAnsi="Times New Roman" w:cs="Times New Roman"/>
                <w:b/>
                <w:sz w:val="24"/>
                <w:szCs w:val="24"/>
                <w:u w:val="single"/>
              </w:rPr>
            </w:pPr>
            <w:r>
              <w:rPr>
                <w:rFonts w:ascii="Times New Roman" w:hAnsi="Times New Roman" w:cs="Times New Roman"/>
                <w:b/>
                <w:sz w:val="24"/>
                <w:szCs w:val="24"/>
                <w:u w:val="single"/>
              </w:rPr>
              <w:t>Период реализације</w:t>
            </w:r>
          </w:p>
        </w:tc>
        <w:tc>
          <w:tcPr>
            <w:tcW w:w="1736" w:type="dxa"/>
            <w:vMerge w:val="restart"/>
          </w:tcPr>
          <w:p w:rsidR="00DE676D" w:rsidRDefault="00DE676D" w:rsidP="00466F39">
            <w:pPr>
              <w:jc w:val="center"/>
              <w:rPr>
                <w:rFonts w:ascii="Times New Roman" w:hAnsi="Times New Roman" w:cs="Times New Roman"/>
                <w:b/>
                <w:sz w:val="24"/>
                <w:szCs w:val="24"/>
                <w:u w:val="single"/>
              </w:rPr>
            </w:pPr>
            <w:r>
              <w:rPr>
                <w:rFonts w:ascii="Times New Roman" w:hAnsi="Times New Roman" w:cs="Times New Roman"/>
                <w:b/>
                <w:sz w:val="24"/>
                <w:szCs w:val="24"/>
                <w:u w:val="single"/>
              </w:rPr>
              <w:t>Очекивани резултат</w:t>
            </w:r>
          </w:p>
        </w:tc>
        <w:tc>
          <w:tcPr>
            <w:tcW w:w="1569" w:type="dxa"/>
            <w:vMerge w:val="restart"/>
          </w:tcPr>
          <w:p w:rsidR="00DE676D" w:rsidRDefault="00DE676D" w:rsidP="00466F39">
            <w:pPr>
              <w:jc w:val="center"/>
              <w:rPr>
                <w:rFonts w:ascii="Times New Roman" w:hAnsi="Times New Roman" w:cs="Times New Roman"/>
                <w:b/>
                <w:sz w:val="24"/>
                <w:szCs w:val="24"/>
                <w:u w:val="single"/>
              </w:rPr>
            </w:pPr>
            <w:r>
              <w:rPr>
                <w:rFonts w:ascii="Times New Roman" w:hAnsi="Times New Roman" w:cs="Times New Roman"/>
                <w:b/>
                <w:sz w:val="24"/>
                <w:szCs w:val="24"/>
                <w:u w:val="single"/>
              </w:rPr>
              <w:t>Индикатори</w:t>
            </w:r>
          </w:p>
        </w:tc>
        <w:tc>
          <w:tcPr>
            <w:tcW w:w="3198" w:type="dxa"/>
            <w:gridSpan w:val="2"/>
          </w:tcPr>
          <w:p w:rsidR="00DE676D" w:rsidRDefault="00DE676D" w:rsidP="00FB3882">
            <w:pPr>
              <w:jc w:val="center"/>
              <w:rPr>
                <w:rFonts w:ascii="Times New Roman" w:hAnsi="Times New Roman" w:cs="Times New Roman"/>
                <w:b/>
                <w:sz w:val="24"/>
                <w:szCs w:val="24"/>
                <w:u w:val="single"/>
              </w:rPr>
            </w:pPr>
            <w:r>
              <w:rPr>
                <w:rFonts w:ascii="Times New Roman" w:hAnsi="Times New Roman" w:cs="Times New Roman"/>
                <w:b/>
                <w:sz w:val="24"/>
                <w:szCs w:val="24"/>
                <w:u w:val="single"/>
              </w:rPr>
              <w:t>Потребни ресурси</w:t>
            </w:r>
          </w:p>
        </w:tc>
        <w:tc>
          <w:tcPr>
            <w:tcW w:w="1833" w:type="dxa"/>
            <w:vMerge w:val="restart"/>
          </w:tcPr>
          <w:p w:rsidR="00DE676D" w:rsidRDefault="00DE676D" w:rsidP="00466F39">
            <w:pPr>
              <w:jc w:val="center"/>
              <w:rPr>
                <w:rFonts w:ascii="Times New Roman" w:hAnsi="Times New Roman" w:cs="Times New Roman"/>
                <w:b/>
                <w:sz w:val="24"/>
                <w:szCs w:val="24"/>
                <w:u w:val="single"/>
              </w:rPr>
            </w:pPr>
            <w:r>
              <w:rPr>
                <w:rFonts w:ascii="Times New Roman" w:hAnsi="Times New Roman" w:cs="Times New Roman"/>
                <w:b/>
                <w:sz w:val="24"/>
                <w:szCs w:val="24"/>
                <w:u w:val="single"/>
              </w:rPr>
              <w:t>Носилац активности</w:t>
            </w:r>
          </w:p>
        </w:tc>
        <w:tc>
          <w:tcPr>
            <w:tcW w:w="2310" w:type="dxa"/>
            <w:vMerge w:val="restart"/>
          </w:tcPr>
          <w:p w:rsidR="00DE676D" w:rsidRDefault="00DE676D" w:rsidP="00466F39">
            <w:pPr>
              <w:jc w:val="center"/>
              <w:rPr>
                <w:rFonts w:ascii="Times New Roman" w:hAnsi="Times New Roman" w:cs="Times New Roman"/>
                <w:b/>
                <w:sz w:val="24"/>
                <w:szCs w:val="24"/>
                <w:u w:val="single"/>
              </w:rPr>
            </w:pPr>
            <w:r>
              <w:rPr>
                <w:rFonts w:ascii="Times New Roman" w:hAnsi="Times New Roman" w:cs="Times New Roman"/>
                <w:b/>
                <w:sz w:val="24"/>
                <w:szCs w:val="24"/>
                <w:u w:val="single"/>
              </w:rPr>
              <w:t>Партнер /и у реализацији</w:t>
            </w:r>
          </w:p>
        </w:tc>
      </w:tr>
      <w:tr w:rsidR="00973440" w:rsidTr="00466F39">
        <w:trPr>
          <w:trHeight w:val="345"/>
          <w:jc w:val="center"/>
        </w:trPr>
        <w:tc>
          <w:tcPr>
            <w:tcW w:w="2490" w:type="dxa"/>
            <w:vMerge/>
          </w:tcPr>
          <w:p w:rsidR="00DE676D" w:rsidRDefault="00DE676D" w:rsidP="00995618">
            <w:pPr>
              <w:jc w:val="center"/>
              <w:rPr>
                <w:rFonts w:ascii="Times New Roman" w:hAnsi="Times New Roman" w:cs="Times New Roman"/>
                <w:b/>
                <w:sz w:val="24"/>
                <w:szCs w:val="24"/>
                <w:u w:val="single"/>
              </w:rPr>
            </w:pPr>
          </w:p>
        </w:tc>
        <w:tc>
          <w:tcPr>
            <w:tcW w:w="1534" w:type="dxa"/>
            <w:vMerge/>
          </w:tcPr>
          <w:p w:rsidR="00DE676D" w:rsidRDefault="00DE676D" w:rsidP="00995618">
            <w:pPr>
              <w:jc w:val="center"/>
              <w:rPr>
                <w:rFonts w:ascii="Times New Roman" w:hAnsi="Times New Roman" w:cs="Times New Roman"/>
                <w:b/>
                <w:sz w:val="24"/>
                <w:szCs w:val="24"/>
                <w:u w:val="single"/>
              </w:rPr>
            </w:pPr>
          </w:p>
        </w:tc>
        <w:tc>
          <w:tcPr>
            <w:tcW w:w="1736" w:type="dxa"/>
            <w:vMerge/>
          </w:tcPr>
          <w:p w:rsidR="00DE676D" w:rsidRDefault="00DE676D" w:rsidP="00995618">
            <w:pPr>
              <w:jc w:val="center"/>
              <w:rPr>
                <w:rFonts w:ascii="Times New Roman" w:hAnsi="Times New Roman" w:cs="Times New Roman"/>
                <w:b/>
                <w:sz w:val="24"/>
                <w:szCs w:val="24"/>
                <w:u w:val="single"/>
              </w:rPr>
            </w:pPr>
          </w:p>
        </w:tc>
        <w:tc>
          <w:tcPr>
            <w:tcW w:w="1569" w:type="dxa"/>
            <w:vMerge/>
          </w:tcPr>
          <w:p w:rsidR="00DE676D" w:rsidRDefault="00DE676D" w:rsidP="00995618">
            <w:pPr>
              <w:jc w:val="center"/>
              <w:rPr>
                <w:rFonts w:ascii="Times New Roman" w:hAnsi="Times New Roman" w:cs="Times New Roman"/>
                <w:b/>
                <w:sz w:val="24"/>
                <w:szCs w:val="24"/>
                <w:u w:val="single"/>
              </w:rPr>
            </w:pPr>
          </w:p>
        </w:tc>
        <w:tc>
          <w:tcPr>
            <w:tcW w:w="1927" w:type="dxa"/>
          </w:tcPr>
          <w:p w:rsidR="00DE676D" w:rsidRDefault="00DE676D" w:rsidP="00995618">
            <w:pPr>
              <w:jc w:val="center"/>
              <w:rPr>
                <w:rFonts w:ascii="Times New Roman" w:hAnsi="Times New Roman" w:cs="Times New Roman"/>
                <w:b/>
                <w:sz w:val="24"/>
                <w:szCs w:val="24"/>
                <w:u w:val="single"/>
              </w:rPr>
            </w:pPr>
            <w:r>
              <w:rPr>
                <w:rFonts w:ascii="Times New Roman" w:hAnsi="Times New Roman" w:cs="Times New Roman"/>
                <w:b/>
                <w:sz w:val="24"/>
                <w:szCs w:val="24"/>
                <w:u w:val="single"/>
              </w:rPr>
              <w:t>Буџет лок.самоуправе</w:t>
            </w:r>
          </w:p>
        </w:tc>
        <w:tc>
          <w:tcPr>
            <w:tcW w:w="1271" w:type="dxa"/>
          </w:tcPr>
          <w:p w:rsidR="00DE676D" w:rsidRPr="00CE4798" w:rsidRDefault="00DE676D" w:rsidP="00995618">
            <w:pPr>
              <w:jc w:val="center"/>
              <w:rPr>
                <w:rFonts w:ascii="Times New Roman" w:hAnsi="Times New Roman" w:cs="Times New Roman"/>
                <w:sz w:val="24"/>
                <w:szCs w:val="24"/>
              </w:rPr>
            </w:pPr>
            <w:r w:rsidRPr="00CE4798">
              <w:rPr>
                <w:rFonts w:ascii="Times New Roman" w:hAnsi="Times New Roman" w:cs="Times New Roman"/>
                <w:sz w:val="24"/>
                <w:szCs w:val="24"/>
              </w:rPr>
              <w:t>Остали извори</w:t>
            </w:r>
          </w:p>
        </w:tc>
        <w:tc>
          <w:tcPr>
            <w:tcW w:w="1833" w:type="dxa"/>
            <w:vMerge/>
          </w:tcPr>
          <w:p w:rsidR="00DE676D" w:rsidRDefault="00DE676D" w:rsidP="00995618">
            <w:pPr>
              <w:jc w:val="center"/>
              <w:rPr>
                <w:rFonts w:ascii="Times New Roman" w:hAnsi="Times New Roman" w:cs="Times New Roman"/>
                <w:b/>
                <w:sz w:val="24"/>
                <w:szCs w:val="24"/>
                <w:u w:val="single"/>
              </w:rPr>
            </w:pPr>
          </w:p>
        </w:tc>
        <w:tc>
          <w:tcPr>
            <w:tcW w:w="2310" w:type="dxa"/>
            <w:vMerge/>
          </w:tcPr>
          <w:p w:rsidR="00DE676D" w:rsidRDefault="00DE676D" w:rsidP="00995618">
            <w:pPr>
              <w:jc w:val="center"/>
              <w:rPr>
                <w:rFonts w:ascii="Times New Roman" w:hAnsi="Times New Roman" w:cs="Times New Roman"/>
                <w:b/>
                <w:sz w:val="24"/>
                <w:szCs w:val="24"/>
                <w:u w:val="single"/>
              </w:rPr>
            </w:pPr>
          </w:p>
        </w:tc>
      </w:tr>
      <w:tr w:rsidR="00973440" w:rsidTr="00466F39">
        <w:trPr>
          <w:trHeight w:val="720"/>
          <w:jc w:val="center"/>
        </w:trPr>
        <w:tc>
          <w:tcPr>
            <w:tcW w:w="2490" w:type="dxa"/>
          </w:tcPr>
          <w:p w:rsidR="00DE676D" w:rsidRPr="00D220EB" w:rsidRDefault="00DE676D" w:rsidP="00995618">
            <w:pPr>
              <w:rPr>
                <w:rFonts w:ascii="Times New Roman" w:hAnsi="Times New Roman" w:cs="Times New Roman"/>
                <w:sz w:val="24"/>
                <w:szCs w:val="24"/>
              </w:rPr>
            </w:pPr>
            <w:r>
              <w:rPr>
                <w:rFonts w:ascii="Times New Roman" w:hAnsi="Times New Roman" w:cs="Times New Roman"/>
                <w:sz w:val="24"/>
                <w:szCs w:val="24"/>
              </w:rPr>
              <w:t xml:space="preserve">1.8.Индентификовање породица којима је помоћ потребна </w:t>
            </w:r>
          </w:p>
        </w:tc>
        <w:tc>
          <w:tcPr>
            <w:tcW w:w="1534" w:type="dxa"/>
          </w:tcPr>
          <w:p w:rsidR="00DE676D" w:rsidRPr="00CE4798" w:rsidRDefault="00DE676D" w:rsidP="00995618">
            <w:pPr>
              <w:jc w:val="center"/>
              <w:rPr>
                <w:rFonts w:ascii="Times New Roman" w:hAnsi="Times New Roman" w:cs="Times New Roman"/>
                <w:sz w:val="24"/>
                <w:szCs w:val="24"/>
              </w:rPr>
            </w:pPr>
            <w:r>
              <w:rPr>
                <w:rFonts w:ascii="Times New Roman" w:hAnsi="Times New Roman" w:cs="Times New Roman"/>
                <w:sz w:val="24"/>
                <w:szCs w:val="24"/>
              </w:rPr>
              <w:t>1.квартал</w:t>
            </w:r>
          </w:p>
        </w:tc>
        <w:tc>
          <w:tcPr>
            <w:tcW w:w="1736" w:type="dxa"/>
          </w:tcPr>
          <w:p w:rsidR="00DE676D" w:rsidRPr="0070440E" w:rsidRDefault="001313AF" w:rsidP="00423656">
            <w:pPr>
              <w:rPr>
                <w:rFonts w:ascii="Times New Roman" w:hAnsi="Times New Roman" w:cs="Times New Roman"/>
                <w:sz w:val="24"/>
                <w:szCs w:val="24"/>
              </w:rPr>
            </w:pPr>
            <w:r>
              <w:rPr>
                <w:rFonts w:ascii="Times New Roman" w:hAnsi="Times New Roman" w:cs="Times New Roman"/>
                <w:sz w:val="24"/>
                <w:szCs w:val="24"/>
              </w:rPr>
              <w:t>Обезбеђ</w:t>
            </w:r>
            <w:r w:rsidR="00423656">
              <w:rPr>
                <w:rFonts w:ascii="Times New Roman" w:hAnsi="Times New Roman" w:cs="Times New Roman"/>
                <w:sz w:val="24"/>
                <w:szCs w:val="24"/>
              </w:rPr>
              <w:t>ена</w:t>
            </w:r>
            <w:r w:rsidR="00CF78CC">
              <w:rPr>
                <w:rFonts w:ascii="Times New Roman" w:hAnsi="Times New Roman" w:cs="Times New Roman"/>
                <w:sz w:val="24"/>
                <w:szCs w:val="24"/>
              </w:rPr>
              <w:t>средст</w:t>
            </w:r>
            <w:r>
              <w:rPr>
                <w:rFonts w:ascii="Times New Roman" w:hAnsi="Times New Roman" w:cs="Times New Roman"/>
                <w:sz w:val="24"/>
                <w:szCs w:val="24"/>
              </w:rPr>
              <w:t>а</w:t>
            </w:r>
            <w:r w:rsidR="00CF78CC">
              <w:rPr>
                <w:rFonts w:ascii="Times New Roman" w:hAnsi="Times New Roman" w:cs="Times New Roman"/>
                <w:sz w:val="24"/>
                <w:szCs w:val="24"/>
              </w:rPr>
              <w:t xml:space="preserve">ва и потписан </w:t>
            </w:r>
            <w:r w:rsidR="001E17E7">
              <w:rPr>
                <w:rFonts w:ascii="Times New Roman" w:hAnsi="Times New Roman" w:cs="Times New Roman"/>
                <w:sz w:val="24"/>
                <w:szCs w:val="24"/>
              </w:rPr>
              <w:t>уговор</w:t>
            </w:r>
            <w:r w:rsidR="0070440E">
              <w:rPr>
                <w:rFonts w:ascii="Times New Roman" w:hAnsi="Times New Roman" w:cs="Times New Roman"/>
                <w:sz w:val="24"/>
                <w:szCs w:val="24"/>
              </w:rPr>
              <w:t xml:space="preserve"> за 1. кућу</w:t>
            </w:r>
          </w:p>
        </w:tc>
        <w:tc>
          <w:tcPr>
            <w:tcW w:w="1569" w:type="dxa"/>
          </w:tcPr>
          <w:p w:rsidR="00DE676D" w:rsidRPr="008C7AEB" w:rsidRDefault="001E17E7" w:rsidP="00995618">
            <w:pPr>
              <w:jc w:val="center"/>
              <w:rPr>
                <w:rFonts w:ascii="Times New Roman" w:hAnsi="Times New Roman" w:cs="Times New Roman"/>
                <w:sz w:val="24"/>
                <w:szCs w:val="24"/>
              </w:rPr>
            </w:pPr>
            <w:r>
              <w:rPr>
                <w:rFonts w:ascii="Times New Roman" w:hAnsi="Times New Roman" w:cs="Times New Roman"/>
                <w:sz w:val="24"/>
                <w:szCs w:val="24"/>
              </w:rPr>
              <w:t>Уговор</w:t>
            </w:r>
          </w:p>
        </w:tc>
        <w:tc>
          <w:tcPr>
            <w:tcW w:w="1927" w:type="dxa"/>
          </w:tcPr>
          <w:p w:rsidR="00DE676D" w:rsidRPr="0070440E" w:rsidRDefault="0070440E" w:rsidP="00995618">
            <w:pPr>
              <w:jc w:val="center"/>
              <w:rPr>
                <w:rFonts w:ascii="Times New Roman" w:hAnsi="Times New Roman" w:cs="Times New Roman"/>
                <w:sz w:val="24"/>
                <w:szCs w:val="24"/>
              </w:rPr>
            </w:pPr>
            <w:r>
              <w:rPr>
                <w:rFonts w:ascii="Times New Roman" w:hAnsi="Times New Roman" w:cs="Times New Roman"/>
                <w:sz w:val="24"/>
                <w:szCs w:val="24"/>
              </w:rPr>
              <w:t>200.000</w:t>
            </w:r>
          </w:p>
        </w:tc>
        <w:tc>
          <w:tcPr>
            <w:tcW w:w="1271" w:type="dxa"/>
          </w:tcPr>
          <w:p w:rsidR="00DE676D" w:rsidRPr="0070440E" w:rsidRDefault="0070440E" w:rsidP="00995618">
            <w:pPr>
              <w:jc w:val="center"/>
              <w:rPr>
                <w:rFonts w:ascii="Times New Roman" w:hAnsi="Times New Roman" w:cs="Times New Roman"/>
                <w:sz w:val="24"/>
                <w:szCs w:val="24"/>
              </w:rPr>
            </w:pPr>
            <w:r>
              <w:rPr>
                <w:rFonts w:ascii="Times New Roman" w:hAnsi="Times New Roman" w:cs="Times New Roman"/>
                <w:sz w:val="24"/>
                <w:szCs w:val="24"/>
              </w:rPr>
              <w:t>1.200.000</w:t>
            </w:r>
          </w:p>
        </w:tc>
        <w:tc>
          <w:tcPr>
            <w:tcW w:w="1833" w:type="dxa"/>
          </w:tcPr>
          <w:p w:rsidR="00DE676D" w:rsidRPr="001E17E7" w:rsidRDefault="001E17E7" w:rsidP="00995618">
            <w:pPr>
              <w:jc w:val="center"/>
              <w:rPr>
                <w:rFonts w:ascii="Times New Roman" w:hAnsi="Times New Roman" w:cs="Times New Roman"/>
                <w:sz w:val="24"/>
                <w:szCs w:val="24"/>
              </w:rPr>
            </w:pPr>
            <w:r>
              <w:rPr>
                <w:rFonts w:ascii="Times New Roman" w:hAnsi="Times New Roman" w:cs="Times New Roman"/>
                <w:sz w:val="24"/>
                <w:szCs w:val="24"/>
              </w:rPr>
              <w:t>ЈЛС</w:t>
            </w:r>
            <w:r w:rsidR="00387128">
              <w:rPr>
                <w:rFonts w:ascii="Times New Roman" w:hAnsi="Times New Roman" w:cs="Times New Roman"/>
                <w:sz w:val="24"/>
                <w:szCs w:val="24"/>
              </w:rPr>
              <w:t>, повереник за избегла и ирл</w:t>
            </w:r>
          </w:p>
        </w:tc>
        <w:tc>
          <w:tcPr>
            <w:tcW w:w="2310" w:type="dxa"/>
          </w:tcPr>
          <w:p w:rsidR="00DE676D" w:rsidRPr="001E17E7" w:rsidRDefault="00973440" w:rsidP="00995618">
            <w:pPr>
              <w:jc w:val="center"/>
              <w:rPr>
                <w:rFonts w:ascii="Times New Roman" w:hAnsi="Times New Roman" w:cs="Times New Roman"/>
                <w:sz w:val="24"/>
                <w:szCs w:val="24"/>
              </w:rPr>
            </w:pPr>
            <w:r>
              <w:rPr>
                <w:rFonts w:ascii="Times New Roman" w:hAnsi="Times New Roman" w:cs="Times New Roman"/>
                <w:sz w:val="24"/>
                <w:szCs w:val="24"/>
              </w:rPr>
              <w:t>КИРС</w:t>
            </w:r>
          </w:p>
        </w:tc>
      </w:tr>
      <w:tr w:rsidR="00973440" w:rsidTr="00466F39">
        <w:trPr>
          <w:trHeight w:val="990"/>
          <w:jc w:val="center"/>
        </w:trPr>
        <w:tc>
          <w:tcPr>
            <w:tcW w:w="2490" w:type="dxa"/>
          </w:tcPr>
          <w:p w:rsidR="00DE676D" w:rsidRPr="001E17E7" w:rsidRDefault="00DE676D" w:rsidP="001E17E7">
            <w:pPr>
              <w:rPr>
                <w:rFonts w:ascii="Times New Roman" w:hAnsi="Times New Roman" w:cs="Times New Roman"/>
                <w:sz w:val="24"/>
                <w:szCs w:val="24"/>
              </w:rPr>
            </w:pPr>
            <w:r w:rsidRPr="00A93464">
              <w:rPr>
                <w:rFonts w:ascii="Times New Roman" w:hAnsi="Times New Roman" w:cs="Times New Roman"/>
                <w:sz w:val="24"/>
                <w:szCs w:val="24"/>
              </w:rPr>
              <w:t>1.9.</w:t>
            </w:r>
            <w:r w:rsidR="00CF78CC">
              <w:rPr>
                <w:rFonts w:ascii="Times New Roman" w:hAnsi="Times New Roman" w:cs="Times New Roman"/>
                <w:sz w:val="24"/>
                <w:szCs w:val="24"/>
              </w:rPr>
              <w:t>Формирање К</w:t>
            </w:r>
            <w:r w:rsidR="001E17E7">
              <w:rPr>
                <w:rFonts w:ascii="Times New Roman" w:hAnsi="Times New Roman" w:cs="Times New Roman"/>
                <w:sz w:val="24"/>
                <w:szCs w:val="24"/>
              </w:rPr>
              <w:t>омисије за реализацију пројекта</w:t>
            </w:r>
            <w:r w:rsidR="00CF78CC">
              <w:rPr>
                <w:rFonts w:ascii="Times New Roman" w:hAnsi="Times New Roman" w:cs="Times New Roman"/>
                <w:sz w:val="24"/>
                <w:szCs w:val="24"/>
              </w:rPr>
              <w:t>,усвајање Правилника и Јавног позива</w:t>
            </w:r>
          </w:p>
        </w:tc>
        <w:tc>
          <w:tcPr>
            <w:tcW w:w="1534" w:type="dxa"/>
          </w:tcPr>
          <w:p w:rsidR="00DE676D" w:rsidRPr="001E17E7" w:rsidRDefault="00CF78CC" w:rsidP="00995618">
            <w:pPr>
              <w:jc w:val="center"/>
              <w:rPr>
                <w:rFonts w:ascii="Times New Roman" w:hAnsi="Times New Roman" w:cs="Times New Roman"/>
                <w:sz w:val="24"/>
                <w:szCs w:val="24"/>
              </w:rPr>
            </w:pPr>
            <w:r>
              <w:rPr>
                <w:rFonts w:ascii="Times New Roman" w:hAnsi="Times New Roman" w:cs="Times New Roman"/>
                <w:sz w:val="24"/>
                <w:szCs w:val="24"/>
              </w:rPr>
              <w:t>1</w:t>
            </w:r>
            <w:r w:rsidR="001E17E7">
              <w:rPr>
                <w:rFonts w:ascii="Times New Roman" w:hAnsi="Times New Roman" w:cs="Times New Roman"/>
                <w:sz w:val="24"/>
                <w:szCs w:val="24"/>
              </w:rPr>
              <w:t>.квартал</w:t>
            </w:r>
          </w:p>
        </w:tc>
        <w:tc>
          <w:tcPr>
            <w:tcW w:w="1736" w:type="dxa"/>
          </w:tcPr>
          <w:p w:rsidR="00DE676D" w:rsidRPr="008C7AEB" w:rsidRDefault="00CF78CC" w:rsidP="00995618">
            <w:pPr>
              <w:jc w:val="center"/>
              <w:rPr>
                <w:rFonts w:ascii="Times New Roman" w:hAnsi="Times New Roman" w:cs="Times New Roman"/>
                <w:sz w:val="24"/>
                <w:szCs w:val="24"/>
              </w:rPr>
            </w:pPr>
            <w:r>
              <w:rPr>
                <w:rFonts w:ascii="Times New Roman" w:hAnsi="Times New Roman" w:cs="Times New Roman"/>
                <w:sz w:val="24"/>
                <w:szCs w:val="24"/>
              </w:rPr>
              <w:t xml:space="preserve">Усвојен Правилник и Јавни позив </w:t>
            </w:r>
          </w:p>
        </w:tc>
        <w:tc>
          <w:tcPr>
            <w:tcW w:w="1569" w:type="dxa"/>
          </w:tcPr>
          <w:p w:rsidR="00DE676D" w:rsidRPr="008C7AEB" w:rsidRDefault="00CF78CC" w:rsidP="00995618">
            <w:pPr>
              <w:jc w:val="center"/>
              <w:rPr>
                <w:rFonts w:ascii="Times New Roman" w:hAnsi="Times New Roman" w:cs="Times New Roman"/>
                <w:sz w:val="24"/>
                <w:szCs w:val="24"/>
              </w:rPr>
            </w:pPr>
            <w:r>
              <w:rPr>
                <w:rFonts w:ascii="Times New Roman" w:hAnsi="Times New Roman" w:cs="Times New Roman"/>
                <w:sz w:val="24"/>
                <w:szCs w:val="24"/>
              </w:rPr>
              <w:t>Број чланова комисије, записник о усвајању Правилника и Јавног позива</w:t>
            </w:r>
          </w:p>
        </w:tc>
        <w:tc>
          <w:tcPr>
            <w:tcW w:w="1927" w:type="dxa"/>
          </w:tcPr>
          <w:p w:rsidR="00DE676D" w:rsidRPr="008C7AEB" w:rsidRDefault="00CF78CC" w:rsidP="00995618">
            <w:pPr>
              <w:jc w:val="center"/>
              <w:rPr>
                <w:rFonts w:ascii="Times New Roman" w:hAnsi="Times New Roman" w:cs="Times New Roman"/>
                <w:sz w:val="24"/>
                <w:szCs w:val="24"/>
              </w:rPr>
            </w:pPr>
            <w:r>
              <w:rPr>
                <w:rFonts w:ascii="Times New Roman" w:hAnsi="Times New Roman" w:cs="Times New Roman"/>
                <w:sz w:val="24"/>
                <w:szCs w:val="24"/>
              </w:rPr>
              <w:t>Људски ресурси</w:t>
            </w:r>
          </w:p>
        </w:tc>
        <w:tc>
          <w:tcPr>
            <w:tcW w:w="1271" w:type="dxa"/>
          </w:tcPr>
          <w:p w:rsidR="00DE676D" w:rsidRPr="008C7AEB" w:rsidRDefault="00DE676D" w:rsidP="00995618">
            <w:pPr>
              <w:jc w:val="center"/>
              <w:rPr>
                <w:rFonts w:ascii="Times New Roman" w:hAnsi="Times New Roman" w:cs="Times New Roman"/>
                <w:sz w:val="24"/>
                <w:szCs w:val="24"/>
              </w:rPr>
            </w:pPr>
          </w:p>
        </w:tc>
        <w:tc>
          <w:tcPr>
            <w:tcW w:w="1833" w:type="dxa"/>
          </w:tcPr>
          <w:p w:rsidR="00DE676D" w:rsidRPr="008C7AEB" w:rsidRDefault="00CF78CC" w:rsidP="00995618">
            <w:pPr>
              <w:jc w:val="center"/>
              <w:rPr>
                <w:rFonts w:ascii="Times New Roman" w:hAnsi="Times New Roman" w:cs="Times New Roman"/>
                <w:sz w:val="24"/>
                <w:szCs w:val="24"/>
              </w:rPr>
            </w:pPr>
            <w:r>
              <w:rPr>
                <w:rFonts w:ascii="Times New Roman" w:hAnsi="Times New Roman" w:cs="Times New Roman"/>
                <w:sz w:val="24"/>
                <w:szCs w:val="24"/>
              </w:rPr>
              <w:t>Комисија за реализацију пројекта</w:t>
            </w:r>
          </w:p>
        </w:tc>
        <w:tc>
          <w:tcPr>
            <w:tcW w:w="2310" w:type="dxa"/>
          </w:tcPr>
          <w:p w:rsidR="00DE676D" w:rsidRPr="00CF78CC" w:rsidRDefault="00DE676D" w:rsidP="00995618">
            <w:pPr>
              <w:jc w:val="center"/>
              <w:rPr>
                <w:rFonts w:ascii="Times New Roman" w:hAnsi="Times New Roman" w:cs="Times New Roman"/>
                <w:sz w:val="24"/>
                <w:szCs w:val="24"/>
              </w:rPr>
            </w:pPr>
            <w:r w:rsidRPr="00F165DA">
              <w:rPr>
                <w:rFonts w:ascii="Times New Roman" w:hAnsi="Times New Roman" w:cs="Times New Roman"/>
                <w:sz w:val="24"/>
                <w:szCs w:val="24"/>
              </w:rPr>
              <w:t>КИРС</w:t>
            </w:r>
          </w:p>
        </w:tc>
      </w:tr>
      <w:tr w:rsidR="00973440" w:rsidTr="00466F39">
        <w:trPr>
          <w:trHeight w:val="885"/>
          <w:jc w:val="center"/>
        </w:trPr>
        <w:tc>
          <w:tcPr>
            <w:tcW w:w="2490" w:type="dxa"/>
          </w:tcPr>
          <w:p w:rsidR="00DE676D" w:rsidRPr="00F165DA" w:rsidRDefault="00DE676D" w:rsidP="00CF78CC">
            <w:pPr>
              <w:rPr>
                <w:rFonts w:ascii="Times New Roman" w:hAnsi="Times New Roman" w:cs="Times New Roman"/>
                <w:sz w:val="24"/>
                <w:szCs w:val="24"/>
              </w:rPr>
            </w:pPr>
            <w:r w:rsidRPr="00F165DA">
              <w:rPr>
                <w:rFonts w:ascii="Times New Roman" w:hAnsi="Times New Roman" w:cs="Times New Roman"/>
                <w:sz w:val="24"/>
                <w:szCs w:val="24"/>
              </w:rPr>
              <w:t>1.10.</w:t>
            </w:r>
            <w:r w:rsidR="00CF78CC">
              <w:rPr>
                <w:rFonts w:ascii="Times New Roman" w:hAnsi="Times New Roman" w:cs="Times New Roman"/>
                <w:sz w:val="24"/>
                <w:szCs w:val="24"/>
              </w:rPr>
              <w:t xml:space="preserve">Расписивање Јавног позива </w:t>
            </w:r>
          </w:p>
        </w:tc>
        <w:tc>
          <w:tcPr>
            <w:tcW w:w="1534" w:type="dxa"/>
          </w:tcPr>
          <w:p w:rsidR="00DE676D" w:rsidRPr="00F165DA" w:rsidRDefault="00DE676D" w:rsidP="00995618">
            <w:pPr>
              <w:jc w:val="center"/>
              <w:rPr>
                <w:rFonts w:ascii="Times New Roman" w:hAnsi="Times New Roman" w:cs="Times New Roman"/>
                <w:sz w:val="24"/>
                <w:szCs w:val="24"/>
              </w:rPr>
            </w:pPr>
            <w:r w:rsidRPr="00F165DA">
              <w:rPr>
                <w:rFonts w:ascii="Times New Roman" w:hAnsi="Times New Roman" w:cs="Times New Roman"/>
                <w:sz w:val="24"/>
                <w:szCs w:val="24"/>
              </w:rPr>
              <w:t>2.квартал</w:t>
            </w:r>
          </w:p>
        </w:tc>
        <w:tc>
          <w:tcPr>
            <w:tcW w:w="1736" w:type="dxa"/>
          </w:tcPr>
          <w:p w:rsidR="00DE676D" w:rsidRPr="00F165DA" w:rsidRDefault="00CF78CC" w:rsidP="00995618">
            <w:pPr>
              <w:jc w:val="center"/>
              <w:rPr>
                <w:rFonts w:ascii="Times New Roman" w:hAnsi="Times New Roman" w:cs="Times New Roman"/>
                <w:sz w:val="24"/>
                <w:szCs w:val="24"/>
              </w:rPr>
            </w:pPr>
            <w:r>
              <w:rPr>
                <w:rFonts w:ascii="Times New Roman" w:hAnsi="Times New Roman" w:cs="Times New Roman"/>
                <w:sz w:val="24"/>
                <w:szCs w:val="24"/>
              </w:rPr>
              <w:t>Јавни позив објављен, јавност обавештена</w:t>
            </w:r>
          </w:p>
        </w:tc>
        <w:tc>
          <w:tcPr>
            <w:tcW w:w="1569" w:type="dxa"/>
          </w:tcPr>
          <w:p w:rsidR="00DE676D" w:rsidRPr="00CF78CC" w:rsidRDefault="00CF78CC" w:rsidP="00995618">
            <w:pPr>
              <w:jc w:val="center"/>
              <w:rPr>
                <w:rFonts w:ascii="Times New Roman" w:hAnsi="Times New Roman" w:cs="Times New Roman"/>
                <w:sz w:val="24"/>
                <w:szCs w:val="24"/>
              </w:rPr>
            </w:pPr>
            <w:r>
              <w:rPr>
                <w:rFonts w:ascii="Times New Roman" w:hAnsi="Times New Roman" w:cs="Times New Roman"/>
                <w:sz w:val="24"/>
                <w:szCs w:val="24"/>
              </w:rPr>
              <w:t>Јавни позив објављен, број пријава на јавни позив</w:t>
            </w:r>
          </w:p>
        </w:tc>
        <w:tc>
          <w:tcPr>
            <w:tcW w:w="1927" w:type="dxa"/>
          </w:tcPr>
          <w:p w:rsidR="00DE676D" w:rsidRPr="00F165DA" w:rsidRDefault="00DE676D" w:rsidP="00995618">
            <w:pPr>
              <w:jc w:val="center"/>
              <w:rPr>
                <w:rFonts w:ascii="Times New Roman" w:hAnsi="Times New Roman" w:cs="Times New Roman"/>
                <w:sz w:val="24"/>
                <w:szCs w:val="24"/>
              </w:rPr>
            </w:pPr>
            <w:r w:rsidRPr="00F165DA">
              <w:rPr>
                <w:rFonts w:ascii="Times New Roman" w:hAnsi="Times New Roman" w:cs="Times New Roman"/>
                <w:sz w:val="24"/>
                <w:szCs w:val="24"/>
              </w:rPr>
              <w:t>Људски ресурси</w:t>
            </w:r>
          </w:p>
        </w:tc>
        <w:tc>
          <w:tcPr>
            <w:tcW w:w="1271" w:type="dxa"/>
          </w:tcPr>
          <w:p w:rsidR="00DE676D" w:rsidRDefault="00DE676D" w:rsidP="00995618">
            <w:pPr>
              <w:jc w:val="center"/>
              <w:rPr>
                <w:rFonts w:ascii="Times New Roman" w:hAnsi="Times New Roman" w:cs="Times New Roman"/>
                <w:b/>
                <w:sz w:val="24"/>
                <w:szCs w:val="24"/>
                <w:u w:val="single"/>
              </w:rPr>
            </w:pPr>
          </w:p>
        </w:tc>
        <w:tc>
          <w:tcPr>
            <w:tcW w:w="1833" w:type="dxa"/>
          </w:tcPr>
          <w:p w:rsidR="00DE676D" w:rsidRPr="00C43878" w:rsidRDefault="00DE676D" w:rsidP="00995618">
            <w:pPr>
              <w:jc w:val="center"/>
              <w:rPr>
                <w:rFonts w:ascii="Times New Roman" w:hAnsi="Times New Roman" w:cs="Times New Roman"/>
                <w:sz w:val="24"/>
                <w:szCs w:val="24"/>
              </w:rPr>
            </w:pPr>
            <w:r w:rsidRPr="00C43878">
              <w:rPr>
                <w:rFonts w:ascii="Times New Roman" w:hAnsi="Times New Roman" w:cs="Times New Roman"/>
                <w:sz w:val="24"/>
                <w:szCs w:val="24"/>
              </w:rPr>
              <w:t>Комисија за реализацију пројекта</w:t>
            </w:r>
          </w:p>
        </w:tc>
        <w:tc>
          <w:tcPr>
            <w:tcW w:w="2310" w:type="dxa"/>
          </w:tcPr>
          <w:p w:rsidR="00DE676D" w:rsidRPr="0028504F" w:rsidRDefault="00DE676D" w:rsidP="00995618">
            <w:pPr>
              <w:jc w:val="center"/>
              <w:rPr>
                <w:rFonts w:ascii="Times New Roman" w:hAnsi="Times New Roman" w:cs="Times New Roman"/>
                <w:sz w:val="24"/>
                <w:szCs w:val="24"/>
              </w:rPr>
            </w:pPr>
            <w:r w:rsidRPr="00C43878">
              <w:rPr>
                <w:rFonts w:ascii="Times New Roman" w:hAnsi="Times New Roman" w:cs="Times New Roman"/>
                <w:sz w:val="24"/>
                <w:szCs w:val="24"/>
              </w:rPr>
              <w:t>КИРС</w:t>
            </w:r>
          </w:p>
        </w:tc>
      </w:tr>
      <w:tr w:rsidR="00973440" w:rsidTr="00466F39">
        <w:trPr>
          <w:trHeight w:val="735"/>
          <w:jc w:val="center"/>
        </w:trPr>
        <w:tc>
          <w:tcPr>
            <w:tcW w:w="2490" w:type="dxa"/>
          </w:tcPr>
          <w:p w:rsidR="00DE676D" w:rsidRPr="0028504F" w:rsidRDefault="00DE676D" w:rsidP="0028504F">
            <w:pPr>
              <w:rPr>
                <w:rFonts w:ascii="Times New Roman" w:hAnsi="Times New Roman" w:cs="Times New Roman"/>
                <w:sz w:val="24"/>
                <w:szCs w:val="24"/>
              </w:rPr>
            </w:pPr>
            <w:r w:rsidRPr="00C43878">
              <w:rPr>
                <w:rFonts w:ascii="Times New Roman" w:hAnsi="Times New Roman" w:cs="Times New Roman"/>
                <w:sz w:val="24"/>
                <w:szCs w:val="24"/>
              </w:rPr>
              <w:t>1.11.</w:t>
            </w:r>
            <w:r w:rsidR="0028504F">
              <w:rPr>
                <w:rFonts w:ascii="Times New Roman" w:hAnsi="Times New Roman" w:cs="Times New Roman"/>
                <w:sz w:val="24"/>
                <w:szCs w:val="24"/>
              </w:rPr>
              <w:t xml:space="preserve">Обилазак </w:t>
            </w:r>
            <w:r w:rsidR="007270B1">
              <w:rPr>
                <w:rFonts w:ascii="Times New Roman" w:hAnsi="Times New Roman" w:cs="Times New Roman"/>
                <w:sz w:val="24"/>
                <w:szCs w:val="24"/>
              </w:rPr>
              <w:t>терена и одабир корисника помоћи</w:t>
            </w:r>
          </w:p>
        </w:tc>
        <w:tc>
          <w:tcPr>
            <w:tcW w:w="1534" w:type="dxa"/>
          </w:tcPr>
          <w:p w:rsidR="00DE676D" w:rsidRPr="0028504F" w:rsidRDefault="0028504F" w:rsidP="00995618">
            <w:pPr>
              <w:jc w:val="center"/>
              <w:rPr>
                <w:rFonts w:ascii="Times New Roman" w:hAnsi="Times New Roman" w:cs="Times New Roman"/>
                <w:sz w:val="24"/>
                <w:szCs w:val="24"/>
              </w:rPr>
            </w:pPr>
            <w:r>
              <w:rPr>
                <w:rFonts w:ascii="Times New Roman" w:hAnsi="Times New Roman" w:cs="Times New Roman"/>
                <w:sz w:val="24"/>
                <w:szCs w:val="24"/>
              </w:rPr>
              <w:t>2.квартал</w:t>
            </w:r>
          </w:p>
        </w:tc>
        <w:tc>
          <w:tcPr>
            <w:tcW w:w="1736" w:type="dxa"/>
          </w:tcPr>
          <w:p w:rsidR="00DE676D" w:rsidRPr="0028504F" w:rsidRDefault="0028504F" w:rsidP="00995618">
            <w:pPr>
              <w:jc w:val="center"/>
              <w:rPr>
                <w:rFonts w:ascii="Times New Roman" w:hAnsi="Times New Roman" w:cs="Times New Roman"/>
                <w:b/>
                <w:sz w:val="24"/>
                <w:szCs w:val="24"/>
                <w:u w:val="single"/>
              </w:rPr>
            </w:pPr>
            <w:r>
              <w:rPr>
                <w:rFonts w:ascii="Times New Roman" w:hAnsi="Times New Roman" w:cs="Times New Roman"/>
                <w:sz w:val="24"/>
                <w:szCs w:val="24"/>
              </w:rPr>
              <w:t xml:space="preserve">Утврђено </w:t>
            </w:r>
            <w:r w:rsidR="007270B1">
              <w:rPr>
                <w:rFonts w:ascii="Times New Roman" w:hAnsi="Times New Roman" w:cs="Times New Roman"/>
                <w:sz w:val="24"/>
                <w:szCs w:val="24"/>
              </w:rPr>
              <w:t>стање стамбеног објекта</w:t>
            </w:r>
          </w:p>
        </w:tc>
        <w:tc>
          <w:tcPr>
            <w:tcW w:w="1569" w:type="dxa"/>
          </w:tcPr>
          <w:p w:rsidR="00DE676D" w:rsidRPr="0028504F" w:rsidRDefault="0028504F" w:rsidP="00995618">
            <w:pPr>
              <w:jc w:val="center"/>
              <w:rPr>
                <w:rFonts w:ascii="Times New Roman" w:hAnsi="Times New Roman" w:cs="Times New Roman"/>
                <w:sz w:val="24"/>
                <w:szCs w:val="24"/>
                <w:u w:val="single"/>
              </w:rPr>
            </w:pPr>
            <w:r>
              <w:rPr>
                <w:rFonts w:ascii="Times New Roman" w:hAnsi="Times New Roman" w:cs="Times New Roman"/>
                <w:sz w:val="24"/>
                <w:szCs w:val="24"/>
              </w:rPr>
              <w:t>Број и стање одабраног корисника</w:t>
            </w:r>
          </w:p>
        </w:tc>
        <w:tc>
          <w:tcPr>
            <w:tcW w:w="1927" w:type="dxa"/>
          </w:tcPr>
          <w:p w:rsidR="00DE676D" w:rsidRPr="00C43878" w:rsidRDefault="00DE676D" w:rsidP="00995618">
            <w:pPr>
              <w:jc w:val="center"/>
              <w:rPr>
                <w:rFonts w:ascii="Times New Roman" w:hAnsi="Times New Roman" w:cs="Times New Roman"/>
                <w:sz w:val="24"/>
                <w:szCs w:val="24"/>
              </w:rPr>
            </w:pPr>
            <w:r w:rsidRPr="00C43878">
              <w:rPr>
                <w:rFonts w:ascii="Times New Roman" w:hAnsi="Times New Roman" w:cs="Times New Roman"/>
                <w:sz w:val="24"/>
                <w:szCs w:val="24"/>
              </w:rPr>
              <w:t>Људски ресурси</w:t>
            </w:r>
          </w:p>
        </w:tc>
        <w:tc>
          <w:tcPr>
            <w:tcW w:w="1271" w:type="dxa"/>
          </w:tcPr>
          <w:p w:rsidR="00DE676D" w:rsidRDefault="00DE676D" w:rsidP="00995618">
            <w:pPr>
              <w:jc w:val="center"/>
              <w:rPr>
                <w:rFonts w:ascii="Times New Roman" w:hAnsi="Times New Roman" w:cs="Times New Roman"/>
                <w:b/>
                <w:sz w:val="24"/>
                <w:szCs w:val="24"/>
                <w:u w:val="single"/>
              </w:rPr>
            </w:pPr>
          </w:p>
        </w:tc>
        <w:tc>
          <w:tcPr>
            <w:tcW w:w="1833" w:type="dxa"/>
          </w:tcPr>
          <w:p w:rsidR="00DE676D" w:rsidRPr="004074C6" w:rsidRDefault="00DE676D" w:rsidP="00995618">
            <w:pPr>
              <w:jc w:val="center"/>
              <w:rPr>
                <w:rFonts w:ascii="Times New Roman" w:hAnsi="Times New Roman" w:cs="Times New Roman"/>
                <w:sz w:val="24"/>
                <w:szCs w:val="24"/>
              </w:rPr>
            </w:pPr>
            <w:r w:rsidRPr="004074C6">
              <w:rPr>
                <w:rFonts w:ascii="Times New Roman" w:hAnsi="Times New Roman" w:cs="Times New Roman"/>
                <w:sz w:val="24"/>
                <w:szCs w:val="24"/>
              </w:rPr>
              <w:t>Комисија за реализацију пројекта</w:t>
            </w:r>
          </w:p>
        </w:tc>
        <w:tc>
          <w:tcPr>
            <w:tcW w:w="2310" w:type="dxa"/>
          </w:tcPr>
          <w:p w:rsidR="00DE676D" w:rsidRPr="0028504F" w:rsidRDefault="00973440" w:rsidP="00995618">
            <w:pPr>
              <w:jc w:val="center"/>
              <w:rPr>
                <w:rFonts w:ascii="Times New Roman" w:hAnsi="Times New Roman" w:cs="Times New Roman"/>
                <w:sz w:val="24"/>
                <w:szCs w:val="24"/>
              </w:rPr>
            </w:pPr>
            <w:r>
              <w:rPr>
                <w:rFonts w:ascii="Times New Roman" w:hAnsi="Times New Roman" w:cs="Times New Roman"/>
                <w:sz w:val="24"/>
                <w:szCs w:val="24"/>
              </w:rPr>
              <w:t>КИРС,</w:t>
            </w:r>
            <w:r w:rsidR="0028504F">
              <w:rPr>
                <w:rFonts w:ascii="Times New Roman" w:hAnsi="Times New Roman" w:cs="Times New Roman"/>
                <w:sz w:val="24"/>
                <w:szCs w:val="24"/>
              </w:rPr>
              <w:t>ЈЛС</w:t>
            </w:r>
          </w:p>
        </w:tc>
      </w:tr>
      <w:tr w:rsidR="00973440" w:rsidTr="00466F39">
        <w:trPr>
          <w:trHeight w:val="1005"/>
          <w:jc w:val="center"/>
        </w:trPr>
        <w:tc>
          <w:tcPr>
            <w:tcW w:w="2490" w:type="dxa"/>
          </w:tcPr>
          <w:p w:rsidR="00DE676D" w:rsidRPr="0028504F" w:rsidRDefault="00DE676D" w:rsidP="0028504F">
            <w:pPr>
              <w:rPr>
                <w:rFonts w:ascii="Times New Roman" w:hAnsi="Times New Roman" w:cs="Times New Roman"/>
                <w:sz w:val="24"/>
                <w:szCs w:val="24"/>
              </w:rPr>
            </w:pPr>
            <w:r w:rsidRPr="004074C6">
              <w:rPr>
                <w:rFonts w:ascii="Times New Roman" w:hAnsi="Times New Roman" w:cs="Times New Roman"/>
                <w:sz w:val="24"/>
                <w:szCs w:val="24"/>
              </w:rPr>
              <w:t xml:space="preserve">1.12. </w:t>
            </w:r>
            <w:r w:rsidR="0028504F">
              <w:rPr>
                <w:rFonts w:ascii="Times New Roman" w:hAnsi="Times New Roman" w:cs="Times New Roman"/>
                <w:sz w:val="24"/>
                <w:szCs w:val="24"/>
              </w:rPr>
              <w:t xml:space="preserve">Објављивање предлога листе корисника, разматрање евентуалних приговора и усвајање </w:t>
            </w:r>
            <w:r w:rsidR="0028504F">
              <w:rPr>
                <w:rFonts w:ascii="Times New Roman" w:hAnsi="Times New Roman" w:cs="Times New Roman"/>
                <w:sz w:val="24"/>
                <w:szCs w:val="24"/>
              </w:rPr>
              <w:lastRenderedPageBreak/>
              <w:t>коначне листе</w:t>
            </w:r>
          </w:p>
        </w:tc>
        <w:tc>
          <w:tcPr>
            <w:tcW w:w="1534" w:type="dxa"/>
          </w:tcPr>
          <w:p w:rsidR="00DE676D" w:rsidRPr="004074C6" w:rsidRDefault="00DE676D" w:rsidP="00995618">
            <w:pPr>
              <w:jc w:val="center"/>
              <w:rPr>
                <w:rFonts w:ascii="Times New Roman" w:hAnsi="Times New Roman" w:cs="Times New Roman"/>
                <w:sz w:val="24"/>
                <w:szCs w:val="24"/>
              </w:rPr>
            </w:pPr>
            <w:r w:rsidRPr="004074C6">
              <w:rPr>
                <w:rFonts w:ascii="Times New Roman" w:hAnsi="Times New Roman" w:cs="Times New Roman"/>
                <w:sz w:val="24"/>
                <w:szCs w:val="24"/>
              </w:rPr>
              <w:lastRenderedPageBreak/>
              <w:t>3</w:t>
            </w:r>
            <w:r>
              <w:rPr>
                <w:rFonts w:ascii="Times New Roman" w:hAnsi="Times New Roman" w:cs="Times New Roman"/>
                <w:sz w:val="24"/>
                <w:szCs w:val="24"/>
              </w:rPr>
              <w:t>.</w:t>
            </w:r>
            <w:r w:rsidRPr="004074C6">
              <w:rPr>
                <w:rFonts w:ascii="Times New Roman" w:hAnsi="Times New Roman" w:cs="Times New Roman"/>
                <w:sz w:val="24"/>
                <w:szCs w:val="24"/>
              </w:rPr>
              <w:t>квартал</w:t>
            </w:r>
          </w:p>
        </w:tc>
        <w:tc>
          <w:tcPr>
            <w:tcW w:w="1736" w:type="dxa"/>
          </w:tcPr>
          <w:p w:rsidR="00DE676D" w:rsidRPr="0028504F" w:rsidRDefault="0028504F" w:rsidP="00995618">
            <w:pPr>
              <w:jc w:val="center"/>
              <w:rPr>
                <w:rFonts w:ascii="Times New Roman" w:hAnsi="Times New Roman" w:cs="Times New Roman"/>
                <w:sz w:val="24"/>
                <w:szCs w:val="24"/>
              </w:rPr>
            </w:pPr>
            <w:r>
              <w:rPr>
                <w:rFonts w:ascii="Times New Roman" w:hAnsi="Times New Roman" w:cs="Times New Roman"/>
                <w:sz w:val="24"/>
                <w:szCs w:val="24"/>
              </w:rPr>
              <w:t>Утврђен предлог листе, размотрени приговори, донета коначна одлука, одабрана 1 породица</w:t>
            </w:r>
          </w:p>
        </w:tc>
        <w:tc>
          <w:tcPr>
            <w:tcW w:w="1569" w:type="dxa"/>
          </w:tcPr>
          <w:p w:rsidR="00DE676D" w:rsidRPr="0028504F" w:rsidRDefault="0028504F" w:rsidP="00995618">
            <w:pPr>
              <w:jc w:val="center"/>
              <w:rPr>
                <w:rFonts w:ascii="Times New Roman" w:hAnsi="Times New Roman" w:cs="Times New Roman"/>
                <w:sz w:val="24"/>
                <w:szCs w:val="24"/>
              </w:rPr>
            </w:pPr>
            <w:r>
              <w:rPr>
                <w:rFonts w:ascii="Times New Roman" w:hAnsi="Times New Roman" w:cs="Times New Roman"/>
                <w:sz w:val="24"/>
                <w:szCs w:val="24"/>
              </w:rPr>
              <w:t>број одабране породице</w:t>
            </w:r>
          </w:p>
        </w:tc>
        <w:tc>
          <w:tcPr>
            <w:tcW w:w="1927" w:type="dxa"/>
          </w:tcPr>
          <w:p w:rsidR="00DE676D" w:rsidRPr="008270D3" w:rsidRDefault="00DE676D" w:rsidP="00995618">
            <w:pPr>
              <w:jc w:val="center"/>
              <w:rPr>
                <w:rFonts w:ascii="Times New Roman" w:hAnsi="Times New Roman" w:cs="Times New Roman"/>
                <w:sz w:val="24"/>
                <w:szCs w:val="24"/>
              </w:rPr>
            </w:pPr>
            <w:r w:rsidRPr="008270D3">
              <w:rPr>
                <w:rFonts w:ascii="Times New Roman" w:hAnsi="Times New Roman" w:cs="Times New Roman"/>
                <w:sz w:val="24"/>
                <w:szCs w:val="24"/>
              </w:rPr>
              <w:t>Људски ресурси</w:t>
            </w:r>
          </w:p>
        </w:tc>
        <w:tc>
          <w:tcPr>
            <w:tcW w:w="1271" w:type="dxa"/>
          </w:tcPr>
          <w:p w:rsidR="00DE676D" w:rsidRDefault="00DE676D" w:rsidP="00995618">
            <w:pPr>
              <w:jc w:val="center"/>
              <w:rPr>
                <w:rFonts w:ascii="Times New Roman" w:hAnsi="Times New Roman" w:cs="Times New Roman"/>
                <w:b/>
                <w:sz w:val="24"/>
                <w:szCs w:val="24"/>
                <w:u w:val="single"/>
              </w:rPr>
            </w:pPr>
          </w:p>
        </w:tc>
        <w:tc>
          <w:tcPr>
            <w:tcW w:w="1833" w:type="dxa"/>
          </w:tcPr>
          <w:p w:rsidR="00DE676D" w:rsidRPr="007270B1" w:rsidRDefault="007270B1" w:rsidP="00995618">
            <w:pPr>
              <w:jc w:val="center"/>
              <w:rPr>
                <w:rFonts w:ascii="Times New Roman" w:hAnsi="Times New Roman" w:cs="Times New Roman"/>
                <w:sz w:val="24"/>
                <w:szCs w:val="24"/>
              </w:rPr>
            </w:pPr>
            <w:r>
              <w:rPr>
                <w:rFonts w:ascii="Times New Roman" w:hAnsi="Times New Roman" w:cs="Times New Roman"/>
                <w:sz w:val="24"/>
                <w:szCs w:val="24"/>
              </w:rPr>
              <w:t>Комисија за реализацију пројекта</w:t>
            </w:r>
          </w:p>
        </w:tc>
        <w:tc>
          <w:tcPr>
            <w:tcW w:w="2310" w:type="dxa"/>
          </w:tcPr>
          <w:p w:rsidR="00DE676D" w:rsidRPr="004C75D0" w:rsidRDefault="00DE676D" w:rsidP="00995618">
            <w:pPr>
              <w:jc w:val="center"/>
              <w:rPr>
                <w:rFonts w:ascii="Times New Roman" w:hAnsi="Times New Roman" w:cs="Times New Roman"/>
                <w:sz w:val="24"/>
                <w:szCs w:val="24"/>
              </w:rPr>
            </w:pPr>
          </w:p>
        </w:tc>
      </w:tr>
      <w:tr w:rsidR="00973440" w:rsidTr="00466F39">
        <w:trPr>
          <w:trHeight w:val="900"/>
          <w:jc w:val="center"/>
        </w:trPr>
        <w:tc>
          <w:tcPr>
            <w:tcW w:w="2490" w:type="dxa"/>
          </w:tcPr>
          <w:p w:rsidR="00DE676D" w:rsidRPr="0028504F" w:rsidRDefault="00DE676D" w:rsidP="000642FC">
            <w:pPr>
              <w:rPr>
                <w:rFonts w:ascii="Times New Roman" w:hAnsi="Times New Roman" w:cs="Times New Roman"/>
                <w:sz w:val="24"/>
                <w:szCs w:val="24"/>
              </w:rPr>
            </w:pPr>
            <w:r w:rsidRPr="004C75D0">
              <w:rPr>
                <w:rFonts w:ascii="Times New Roman" w:hAnsi="Times New Roman" w:cs="Times New Roman"/>
                <w:sz w:val="24"/>
                <w:szCs w:val="24"/>
              </w:rPr>
              <w:lastRenderedPageBreak/>
              <w:t>1.13.</w:t>
            </w:r>
            <w:r w:rsidR="000642FC">
              <w:rPr>
                <w:rFonts w:ascii="Times New Roman" w:hAnsi="Times New Roman" w:cs="Times New Roman"/>
                <w:sz w:val="24"/>
                <w:szCs w:val="24"/>
              </w:rPr>
              <w:t xml:space="preserve"> Р</w:t>
            </w:r>
            <w:r w:rsidR="0028504F">
              <w:rPr>
                <w:rFonts w:ascii="Times New Roman" w:hAnsi="Times New Roman" w:cs="Times New Roman"/>
                <w:sz w:val="24"/>
                <w:szCs w:val="24"/>
              </w:rPr>
              <w:t>еализација куповине сеоске куће</w:t>
            </w:r>
            <w:r w:rsidR="007270B1">
              <w:rPr>
                <w:rFonts w:ascii="Times New Roman" w:hAnsi="Times New Roman" w:cs="Times New Roman"/>
                <w:sz w:val="24"/>
                <w:szCs w:val="24"/>
              </w:rPr>
              <w:t xml:space="preserve">,потписивање купопродајног уговора </w:t>
            </w:r>
          </w:p>
        </w:tc>
        <w:tc>
          <w:tcPr>
            <w:tcW w:w="1534" w:type="dxa"/>
          </w:tcPr>
          <w:p w:rsidR="00DE676D" w:rsidRPr="0028504F" w:rsidRDefault="0028504F" w:rsidP="00995618">
            <w:pPr>
              <w:jc w:val="center"/>
              <w:rPr>
                <w:rFonts w:ascii="Times New Roman" w:hAnsi="Times New Roman" w:cs="Times New Roman"/>
                <w:sz w:val="24"/>
                <w:szCs w:val="24"/>
              </w:rPr>
            </w:pPr>
            <w:r>
              <w:rPr>
                <w:rFonts w:ascii="Times New Roman" w:hAnsi="Times New Roman" w:cs="Times New Roman"/>
                <w:sz w:val="24"/>
                <w:szCs w:val="24"/>
              </w:rPr>
              <w:t>3.квартал</w:t>
            </w:r>
          </w:p>
        </w:tc>
        <w:tc>
          <w:tcPr>
            <w:tcW w:w="1736" w:type="dxa"/>
          </w:tcPr>
          <w:p w:rsidR="00DE676D" w:rsidRPr="0028504F" w:rsidRDefault="0028504F" w:rsidP="00995618">
            <w:pPr>
              <w:jc w:val="center"/>
              <w:rPr>
                <w:rFonts w:ascii="Times New Roman" w:hAnsi="Times New Roman" w:cs="Times New Roman"/>
                <w:sz w:val="24"/>
                <w:szCs w:val="24"/>
              </w:rPr>
            </w:pPr>
            <w:r>
              <w:rPr>
                <w:rFonts w:ascii="Times New Roman" w:hAnsi="Times New Roman" w:cs="Times New Roman"/>
                <w:sz w:val="24"/>
                <w:szCs w:val="24"/>
              </w:rPr>
              <w:t>Откупљена 1 сеоска кућа</w:t>
            </w:r>
          </w:p>
          <w:p w:rsidR="00DE676D" w:rsidRPr="001F4D6A" w:rsidRDefault="00DE676D" w:rsidP="00995618">
            <w:pPr>
              <w:jc w:val="center"/>
              <w:rPr>
                <w:rFonts w:ascii="Times New Roman" w:hAnsi="Times New Roman" w:cs="Times New Roman"/>
                <w:sz w:val="24"/>
                <w:szCs w:val="24"/>
              </w:rPr>
            </w:pPr>
          </w:p>
        </w:tc>
        <w:tc>
          <w:tcPr>
            <w:tcW w:w="1569" w:type="dxa"/>
          </w:tcPr>
          <w:p w:rsidR="00DE676D" w:rsidRPr="0028504F" w:rsidRDefault="007270B1" w:rsidP="00995618">
            <w:pPr>
              <w:jc w:val="center"/>
              <w:rPr>
                <w:rFonts w:ascii="Times New Roman" w:hAnsi="Times New Roman" w:cs="Times New Roman"/>
                <w:sz w:val="24"/>
                <w:szCs w:val="24"/>
              </w:rPr>
            </w:pPr>
            <w:r>
              <w:rPr>
                <w:rFonts w:ascii="Times New Roman" w:hAnsi="Times New Roman" w:cs="Times New Roman"/>
                <w:sz w:val="24"/>
                <w:szCs w:val="24"/>
              </w:rPr>
              <w:t>Потписан купопродајни уговор, породица која је стамбено збринута</w:t>
            </w:r>
          </w:p>
        </w:tc>
        <w:tc>
          <w:tcPr>
            <w:tcW w:w="1927" w:type="dxa"/>
          </w:tcPr>
          <w:p w:rsidR="00DE676D" w:rsidRPr="008270D3" w:rsidRDefault="00DE676D" w:rsidP="00995618">
            <w:pPr>
              <w:jc w:val="center"/>
              <w:rPr>
                <w:rFonts w:ascii="Times New Roman" w:hAnsi="Times New Roman" w:cs="Times New Roman"/>
                <w:sz w:val="24"/>
                <w:szCs w:val="24"/>
              </w:rPr>
            </w:pPr>
            <w:r w:rsidRPr="008270D3">
              <w:rPr>
                <w:rFonts w:ascii="Times New Roman" w:hAnsi="Times New Roman" w:cs="Times New Roman"/>
                <w:sz w:val="24"/>
                <w:szCs w:val="24"/>
              </w:rPr>
              <w:t>Људски ресурси</w:t>
            </w:r>
          </w:p>
        </w:tc>
        <w:tc>
          <w:tcPr>
            <w:tcW w:w="1271" w:type="dxa"/>
          </w:tcPr>
          <w:p w:rsidR="00DE676D" w:rsidRPr="001F4D6A" w:rsidRDefault="00DE676D" w:rsidP="00995618">
            <w:pPr>
              <w:jc w:val="center"/>
              <w:rPr>
                <w:rFonts w:ascii="Times New Roman" w:hAnsi="Times New Roman" w:cs="Times New Roman"/>
                <w:sz w:val="24"/>
                <w:szCs w:val="24"/>
              </w:rPr>
            </w:pPr>
          </w:p>
        </w:tc>
        <w:tc>
          <w:tcPr>
            <w:tcW w:w="1833" w:type="dxa"/>
          </w:tcPr>
          <w:p w:rsidR="00DE676D" w:rsidRPr="0039735D" w:rsidRDefault="00DE676D" w:rsidP="00995618">
            <w:pPr>
              <w:jc w:val="center"/>
              <w:rPr>
                <w:rFonts w:ascii="Times New Roman" w:hAnsi="Times New Roman" w:cs="Times New Roman"/>
                <w:sz w:val="24"/>
                <w:szCs w:val="24"/>
              </w:rPr>
            </w:pPr>
            <w:r w:rsidRPr="0039735D">
              <w:rPr>
                <w:rFonts w:ascii="Times New Roman" w:hAnsi="Times New Roman" w:cs="Times New Roman"/>
                <w:sz w:val="24"/>
                <w:szCs w:val="24"/>
              </w:rPr>
              <w:t xml:space="preserve">ЈЛС. Комисија за реализацију пројекта </w:t>
            </w:r>
          </w:p>
        </w:tc>
        <w:tc>
          <w:tcPr>
            <w:tcW w:w="2310" w:type="dxa"/>
          </w:tcPr>
          <w:p w:rsidR="00DE676D" w:rsidRPr="007270B1" w:rsidRDefault="00DE676D" w:rsidP="00995618">
            <w:pPr>
              <w:jc w:val="center"/>
              <w:rPr>
                <w:rFonts w:ascii="Times New Roman" w:hAnsi="Times New Roman" w:cs="Times New Roman"/>
                <w:sz w:val="24"/>
                <w:szCs w:val="24"/>
              </w:rPr>
            </w:pPr>
            <w:r w:rsidRPr="008270D3">
              <w:rPr>
                <w:rFonts w:ascii="Times New Roman" w:hAnsi="Times New Roman" w:cs="Times New Roman"/>
                <w:sz w:val="24"/>
                <w:szCs w:val="24"/>
              </w:rPr>
              <w:t>КИРС</w:t>
            </w:r>
            <w:r w:rsidR="007270B1">
              <w:rPr>
                <w:rFonts w:ascii="Times New Roman" w:hAnsi="Times New Roman" w:cs="Times New Roman"/>
                <w:sz w:val="24"/>
                <w:szCs w:val="24"/>
              </w:rPr>
              <w:t>, продавац сеоске куће</w:t>
            </w:r>
          </w:p>
        </w:tc>
      </w:tr>
      <w:tr w:rsidR="00973440" w:rsidTr="00466F39">
        <w:trPr>
          <w:trHeight w:val="1290"/>
          <w:jc w:val="center"/>
        </w:trPr>
        <w:tc>
          <w:tcPr>
            <w:tcW w:w="2490" w:type="dxa"/>
          </w:tcPr>
          <w:p w:rsidR="00DE676D" w:rsidRPr="001F4D6A" w:rsidRDefault="00DE676D" w:rsidP="00995618">
            <w:pPr>
              <w:rPr>
                <w:rFonts w:ascii="Times New Roman" w:hAnsi="Times New Roman" w:cs="Times New Roman"/>
                <w:sz w:val="24"/>
                <w:szCs w:val="24"/>
              </w:rPr>
            </w:pPr>
            <w:r w:rsidRPr="001F4D6A">
              <w:rPr>
                <w:rFonts w:ascii="Times New Roman" w:hAnsi="Times New Roman" w:cs="Times New Roman"/>
                <w:sz w:val="24"/>
                <w:szCs w:val="24"/>
              </w:rPr>
              <w:t xml:space="preserve">1.14. </w:t>
            </w:r>
            <w:r>
              <w:rPr>
                <w:rFonts w:ascii="Times New Roman" w:hAnsi="Times New Roman" w:cs="Times New Roman"/>
                <w:sz w:val="24"/>
                <w:szCs w:val="24"/>
              </w:rPr>
              <w:t>Извештаји, правдање утрошених средстава,уградња и извештај о уградњи</w:t>
            </w:r>
          </w:p>
        </w:tc>
        <w:tc>
          <w:tcPr>
            <w:tcW w:w="1534" w:type="dxa"/>
          </w:tcPr>
          <w:p w:rsidR="00DE676D" w:rsidRPr="0039735D" w:rsidRDefault="00DE676D" w:rsidP="00995618">
            <w:pPr>
              <w:jc w:val="center"/>
              <w:rPr>
                <w:rFonts w:ascii="Times New Roman" w:hAnsi="Times New Roman" w:cs="Times New Roman"/>
                <w:sz w:val="24"/>
                <w:szCs w:val="24"/>
              </w:rPr>
            </w:pPr>
            <w:r w:rsidRPr="0039735D">
              <w:rPr>
                <w:rFonts w:ascii="Times New Roman" w:hAnsi="Times New Roman" w:cs="Times New Roman"/>
                <w:sz w:val="24"/>
                <w:szCs w:val="24"/>
              </w:rPr>
              <w:t>4.квартал</w:t>
            </w:r>
          </w:p>
        </w:tc>
        <w:tc>
          <w:tcPr>
            <w:tcW w:w="1736" w:type="dxa"/>
          </w:tcPr>
          <w:p w:rsidR="00DE676D" w:rsidRPr="0039735D" w:rsidRDefault="00DE676D" w:rsidP="00995618">
            <w:pPr>
              <w:jc w:val="center"/>
              <w:rPr>
                <w:rFonts w:ascii="Times New Roman" w:hAnsi="Times New Roman" w:cs="Times New Roman"/>
                <w:sz w:val="24"/>
                <w:szCs w:val="24"/>
              </w:rPr>
            </w:pPr>
            <w:r w:rsidRPr="0039735D">
              <w:rPr>
                <w:rFonts w:ascii="Times New Roman" w:hAnsi="Times New Roman" w:cs="Times New Roman"/>
                <w:sz w:val="24"/>
                <w:szCs w:val="24"/>
              </w:rPr>
              <w:t>У</w:t>
            </w:r>
            <w:r>
              <w:rPr>
                <w:rFonts w:ascii="Times New Roman" w:hAnsi="Times New Roman" w:cs="Times New Roman"/>
                <w:sz w:val="24"/>
                <w:szCs w:val="24"/>
              </w:rPr>
              <w:t xml:space="preserve">градња </w:t>
            </w:r>
            <w:r w:rsidRPr="0039735D">
              <w:rPr>
                <w:rFonts w:ascii="Times New Roman" w:hAnsi="Times New Roman" w:cs="Times New Roman"/>
                <w:sz w:val="24"/>
                <w:szCs w:val="24"/>
              </w:rPr>
              <w:t>материјал</w:t>
            </w:r>
            <w:r>
              <w:rPr>
                <w:rFonts w:ascii="Times New Roman" w:hAnsi="Times New Roman" w:cs="Times New Roman"/>
                <w:sz w:val="24"/>
                <w:szCs w:val="24"/>
              </w:rPr>
              <w:t>а</w:t>
            </w:r>
          </w:p>
        </w:tc>
        <w:tc>
          <w:tcPr>
            <w:tcW w:w="1569" w:type="dxa"/>
          </w:tcPr>
          <w:p w:rsidR="00DE676D" w:rsidRPr="0039735D" w:rsidRDefault="00DE676D" w:rsidP="00995618">
            <w:pPr>
              <w:pStyle w:val="NoSpacing"/>
              <w:rPr>
                <w:rFonts w:ascii="Times New Roman" w:hAnsi="Times New Roman" w:cs="Times New Roman"/>
              </w:rPr>
            </w:pPr>
            <w:r w:rsidRPr="0039735D">
              <w:rPr>
                <w:rFonts w:ascii="Times New Roman" w:hAnsi="Times New Roman" w:cs="Times New Roman"/>
              </w:rPr>
              <w:t>Р</w:t>
            </w:r>
            <w:r>
              <w:rPr>
                <w:rFonts w:ascii="Times New Roman" w:hAnsi="Times New Roman" w:cs="Times New Roman"/>
              </w:rPr>
              <w:t xml:space="preserve">еновирани </w:t>
            </w:r>
            <w:r w:rsidRPr="0039735D">
              <w:rPr>
                <w:rFonts w:ascii="Times New Roman" w:hAnsi="Times New Roman" w:cs="Times New Roman"/>
              </w:rPr>
              <w:t xml:space="preserve"> и опремљени стамбени објекат</w:t>
            </w:r>
            <w:r>
              <w:rPr>
                <w:rFonts w:ascii="Times New Roman" w:hAnsi="Times New Roman" w:cs="Times New Roman"/>
              </w:rPr>
              <w:t>,</w:t>
            </w:r>
            <w:r w:rsidRPr="0039735D">
              <w:rPr>
                <w:rFonts w:ascii="Times New Roman" w:hAnsi="Times New Roman" w:cs="Times New Roman"/>
              </w:rPr>
              <w:t xml:space="preserve"> фото снимци </w:t>
            </w:r>
          </w:p>
        </w:tc>
        <w:tc>
          <w:tcPr>
            <w:tcW w:w="1927" w:type="dxa"/>
          </w:tcPr>
          <w:p w:rsidR="00DE676D" w:rsidRDefault="00DE676D" w:rsidP="00995618">
            <w:pPr>
              <w:pStyle w:val="NoSpacing"/>
              <w:rPr>
                <w:b/>
                <w:u w:val="single"/>
              </w:rPr>
            </w:pPr>
          </w:p>
        </w:tc>
        <w:tc>
          <w:tcPr>
            <w:tcW w:w="1271" w:type="dxa"/>
          </w:tcPr>
          <w:p w:rsidR="00DE676D" w:rsidRDefault="00DE676D" w:rsidP="00995618">
            <w:pPr>
              <w:jc w:val="center"/>
              <w:rPr>
                <w:rFonts w:ascii="Times New Roman" w:hAnsi="Times New Roman" w:cs="Times New Roman"/>
                <w:b/>
                <w:sz w:val="24"/>
                <w:szCs w:val="24"/>
                <w:u w:val="single"/>
              </w:rPr>
            </w:pPr>
          </w:p>
        </w:tc>
        <w:tc>
          <w:tcPr>
            <w:tcW w:w="1833" w:type="dxa"/>
          </w:tcPr>
          <w:p w:rsidR="00DE676D" w:rsidRPr="0039735D" w:rsidRDefault="007270B1" w:rsidP="00995618">
            <w:pPr>
              <w:jc w:val="center"/>
              <w:rPr>
                <w:rFonts w:ascii="Times New Roman" w:hAnsi="Times New Roman" w:cs="Times New Roman"/>
                <w:sz w:val="24"/>
                <w:szCs w:val="24"/>
              </w:rPr>
            </w:pPr>
            <w:r>
              <w:rPr>
                <w:rFonts w:ascii="Times New Roman" w:hAnsi="Times New Roman" w:cs="Times New Roman"/>
                <w:sz w:val="24"/>
                <w:szCs w:val="24"/>
              </w:rPr>
              <w:t>Комисија за реализацију пројекта,п</w:t>
            </w:r>
            <w:r w:rsidR="00DE676D" w:rsidRPr="0039735D">
              <w:rPr>
                <w:rFonts w:ascii="Times New Roman" w:hAnsi="Times New Roman" w:cs="Times New Roman"/>
                <w:sz w:val="24"/>
                <w:szCs w:val="24"/>
              </w:rPr>
              <w:t>овереник за избегла и ирл лица</w:t>
            </w:r>
          </w:p>
        </w:tc>
        <w:tc>
          <w:tcPr>
            <w:tcW w:w="2310" w:type="dxa"/>
          </w:tcPr>
          <w:p w:rsidR="00DE676D" w:rsidRPr="0039735D" w:rsidRDefault="00DE676D" w:rsidP="00995618">
            <w:pPr>
              <w:jc w:val="center"/>
              <w:rPr>
                <w:rFonts w:ascii="Times New Roman" w:hAnsi="Times New Roman" w:cs="Times New Roman"/>
                <w:sz w:val="24"/>
                <w:szCs w:val="24"/>
              </w:rPr>
            </w:pPr>
            <w:r w:rsidRPr="0039735D">
              <w:rPr>
                <w:rFonts w:ascii="Times New Roman" w:hAnsi="Times New Roman" w:cs="Times New Roman"/>
                <w:sz w:val="24"/>
                <w:szCs w:val="24"/>
              </w:rPr>
              <w:t>КИРС</w:t>
            </w:r>
          </w:p>
        </w:tc>
      </w:tr>
    </w:tbl>
    <w:p w:rsidR="00DE676D" w:rsidRDefault="00DE676D" w:rsidP="00DE676D">
      <w:pPr>
        <w:rPr>
          <w:rFonts w:ascii="Times New Roman" w:hAnsi="Times New Roman" w:cs="Times New Roman"/>
          <w:b/>
          <w:sz w:val="24"/>
          <w:szCs w:val="24"/>
          <w:u w:val="single"/>
        </w:rPr>
      </w:pPr>
    </w:p>
    <w:p w:rsidR="00DE676D" w:rsidRDefault="00F91E61" w:rsidP="00466F39">
      <w:pPr>
        <w:jc w:val="center"/>
        <w:rPr>
          <w:rFonts w:ascii="Times New Roman" w:hAnsi="Times New Roman" w:cs="Times New Roman"/>
          <w:b/>
          <w:sz w:val="24"/>
          <w:szCs w:val="24"/>
          <w:u w:val="single"/>
        </w:rPr>
      </w:pPr>
      <w:r>
        <w:rPr>
          <w:rFonts w:ascii="Times New Roman" w:hAnsi="Times New Roman" w:cs="Times New Roman"/>
          <w:b/>
          <w:sz w:val="24"/>
          <w:szCs w:val="24"/>
          <w:u w:val="single"/>
        </w:rPr>
        <w:t>2023</w:t>
      </w:r>
      <w:r w:rsidR="00DE676D">
        <w:rPr>
          <w:rFonts w:ascii="Times New Roman" w:hAnsi="Times New Roman" w:cs="Times New Roman"/>
          <w:b/>
          <w:sz w:val="24"/>
          <w:szCs w:val="24"/>
          <w:u w:val="single"/>
        </w:rPr>
        <w:t>.</w:t>
      </w:r>
      <w:r w:rsidR="0015761E">
        <w:rPr>
          <w:rFonts w:ascii="Times New Roman" w:hAnsi="Times New Roman" w:cs="Times New Roman"/>
          <w:b/>
          <w:sz w:val="24"/>
          <w:szCs w:val="24"/>
          <w:u w:val="single"/>
        </w:rPr>
        <w:t xml:space="preserve"> -2025</w:t>
      </w:r>
      <w:r w:rsidR="007B7E23">
        <w:rPr>
          <w:rFonts w:ascii="Times New Roman" w:hAnsi="Times New Roman" w:cs="Times New Roman"/>
          <w:b/>
          <w:sz w:val="24"/>
          <w:szCs w:val="24"/>
          <w:u w:val="single"/>
        </w:rPr>
        <w:t>.</w:t>
      </w:r>
      <w:r w:rsidR="00DE676D">
        <w:rPr>
          <w:rFonts w:ascii="Times New Roman" w:hAnsi="Times New Roman" w:cs="Times New Roman"/>
          <w:b/>
          <w:sz w:val="24"/>
          <w:szCs w:val="24"/>
          <w:u w:val="single"/>
        </w:rPr>
        <w:t>година</w:t>
      </w:r>
    </w:p>
    <w:p w:rsidR="00DE676D" w:rsidRPr="000201BB" w:rsidRDefault="00DE676D" w:rsidP="00DE676D">
      <w:pPr>
        <w:jc w:val="center"/>
        <w:rPr>
          <w:rFonts w:ascii="Times New Roman" w:hAnsi="Times New Roman" w:cs="Times New Roman"/>
          <w:sz w:val="24"/>
          <w:szCs w:val="24"/>
        </w:rPr>
      </w:pPr>
    </w:p>
    <w:tbl>
      <w:tblPr>
        <w:tblW w:w="14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1493"/>
        <w:gridCol w:w="1736"/>
        <w:gridCol w:w="1892"/>
        <w:gridCol w:w="1883"/>
        <w:gridCol w:w="1234"/>
        <w:gridCol w:w="1682"/>
        <w:gridCol w:w="2140"/>
      </w:tblGrid>
      <w:tr w:rsidR="00DE676D" w:rsidRPr="000201BB" w:rsidTr="00466F39">
        <w:trPr>
          <w:trHeight w:val="285"/>
          <w:jc w:val="center"/>
        </w:trPr>
        <w:tc>
          <w:tcPr>
            <w:tcW w:w="2490" w:type="dxa"/>
            <w:vMerge w:val="restart"/>
          </w:tcPr>
          <w:p w:rsidR="00DE676D" w:rsidRPr="000201BB" w:rsidRDefault="00DE676D" w:rsidP="00995618">
            <w:pPr>
              <w:jc w:val="center"/>
              <w:rPr>
                <w:rFonts w:ascii="Times New Roman" w:hAnsi="Times New Roman" w:cs="Times New Roman"/>
                <w:sz w:val="24"/>
                <w:szCs w:val="24"/>
                <w:u w:val="single"/>
              </w:rPr>
            </w:pPr>
            <w:r w:rsidRPr="000201BB">
              <w:rPr>
                <w:rFonts w:ascii="Times New Roman" w:hAnsi="Times New Roman" w:cs="Times New Roman"/>
                <w:sz w:val="24"/>
                <w:szCs w:val="24"/>
                <w:u w:val="single"/>
              </w:rPr>
              <w:t>Активност</w:t>
            </w:r>
          </w:p>
        </w:tc>
        <w:tc>
          <w:tcPr>
            <w:tcW w:w="1534" w:type="dxa"/>
            <w:vMerge w:val="restart"/>
          </w:tcPr>
          <w:p w:rsidR="00DE676D" w:rsidRPr="000201BB" w:rsidRDefault="00DE676D" w:rsidP="00995618">
            <w:pPr>
              <w:jc w:val="center"/>
              <w:rPr>
                <w:rFonts w:ascii="Times New Roman" w:hAnsi="Times New Roman" w:cs="Times New Roman"/>
                <w:sz w:val="24"/>
                <w:szCs w:val="24"/>
                <w:u w:val="single"/>
              </w:rPr>
            </w:pPr>
            <w:r w:rsidRPr="000201BB">
              <w:rPr>
                <w:rFonts w:ascii="Times New Roman" w:hAnsi="Times New Roman" w:cs="Times New Roman"/>
                <w:sz w:val="24"/>
                <w:szCs w:val="24"/>
                <w:u w:val="single"/>
              </w:rPr>
              <w:t>Период реализације</w:t>
            </w:r>
          </w:p>
        </w:tc>
        <w:tc>
          <w:tcPr>
            <w:tcW w:w="1736" w:type="dxa"/>
            <w:vMerge w:val="restart"/>
          </w:tcPr>
          <w:p w:rsidR="00DE676D" w:rsidRPr="000201BB" w:rsidRDefault="00DE676D" w:rsidP="00995618">
            <w:pPr>
              <w:jc w:val="center"/>
              <w:rPr>
                <w:rFonts w:ascii="Times New Roman" w:hAnsi="Times New Roman" w:cs="Times New Roman"/>
                <w:sz w:val="24"/>
                <w:szCs w:val="24"/>
                <w:u w:val="single"/>
              </w:rPr>
            </w:pPr>
            <w:r w:rsidRPr="000201BB">
              <w:rPr>
                <w:rFonts w:ascii="Times New Roman" w:hAnsi="Times New Roman" w:cs="Times New Roman"/>
                <w:sz w:val="24"/>
                <w:szCs w:val="24"/>
                <w:u w:val="single"/>
              </w:rPr>
              <w:t>Очекивани резултат</w:t>
            </w:r>
          </w:p>
        </w:tc>
        <w:tc>
          <w:tcPr>
            <w:tcW w:w="1569" w:type="dxa"/>
            <w:vMerge w:val="restart"/>
          </w:tcPr>
          <w:p w:rsidR="00DE676D" w:rsidRPr="000201BB" w:rsidRDefault="00DE676D" w:rsidP="00995618">
            <w:pPr>
              <w:rPr>
                <w:rFonts w:ascii="Times New Roman" w:hAnsi="Times New Roman" w:cs="Times New Roman"/>
                <w:sz w:val="24"/>
                <w:szCs w:val="24"/>
                <w:u w:val="single"/>
              </w:rPr>
            </w:pPr>
            <w:r w:rsidRPr="000201BB">
              <w:rPr>
                <w:rFonts w:ascii="Times New Roman" w:hAnsi="Times New Roman" w:cs="Times New Roman"/>
                <w:sz w:val="24"/>
                <w:szCs w:val="24"/>
                <w:u w:val="single"/>
              </w:rPr>
              <w:t>Индикатори</w:t>
            </w:r>
          </w:p>
        </w:tc>
        <w:tc>
          <w:tcPr>
            <w:tcW w:w="3198" w:type="dxa"/>
            <w:gridSpan w:val="2"/>
          </w:tcPr>
          <w:p w:rsidR="00DE676D" w:rsidRPr="000201BB" w:rsidRDefault="00DE676D" w:rsidP="00FB3882">
            <w:pPr>
              <w:jc w:val="center"/>
              <w:rPr>
                <w:rFonts w:ascii="Times New Roman" w:hAnsi="Times New Roman" w:cs="Times New Roman"/>
                <w:sz w:val="24"/>
                <w:szCs w:val="24"/>
                <w:u w:val="single"/>
              </w:rPr>
            </w:pPr>
            <w:r w:rsidRPr="000201BB">
              <w:rPr>
                <w:rFonts w:ascii="Times New Roman" w:hAnsi="Times New Roman" w:cs="Times New Roman"/>
                <w:sz w:val="24"/>
                <w:szCs w:val="24"/>
                <w:u w:val="single"/>
              </w:rPr>
              <w:t>Потребни ресурси</w:t>
            </w:r>
          </w:p>
        </w:tc>
        <w:tc>
          <w:tcPr>
            <w:tcW w:w="1833" w:type="dxa"/>
            <w:vMerge w:val="restart"/>
          </w:tcPr>
          <w:p w:rsidR="00DE676D" w:rsidRPr="000201BB" w:rsidRDefault="00DE676D" w:rsidP="00995618">
            <w:pPr>
              <w:jc w:val="center"/>
              <w:rPr>
                <w:rFonts w:ascii="Times New Roman" w:hAnsi="Times New Roman" w:cs="Times New Roman"/>
                <w:sz w:val="24"/>
                <w:szCs w:val="24"/>
                <w:u w:val="single"/>
              </w:rPr>
            </w:pPr>
            <w:r w:rsidRPr="000201BB">
              <w:rPr>
                <w:rFonts w:ascii="Times New Roman" w:hAnsi="Times New Roman" w:cs="Times New Roman"/>
                <w:sz w:val="24"/>
                <w:szCs w:val="24"/>
                <w:u w:val="single"/>
              </w:rPr>
              <w:t>Носилац активности</w:t>
            </w:r>
          </w:p>
        </w:tc>
        <w:tc>
          <w:tcPr>
            <w:tcW w:w="2310" w:type="dxa"/>
            <w:vMerge w:val="restart"/>
          </w:tcPr>
          <w:p w:rsidR="00DE676D" w:rsidRPr="000201BB" w:rsidRDefault="00DE676D" w:rsidP="00995618">
            <w:pPr>
              <w:jc w:val="center"/>
              <w:rPr>
                <w:rFonts w:ascii="Times New Roman" w:hAnsi="Times New Roman" w:cs="Times New Roman"/>
                <w:sz w:val="24"/>
                <w:szCs w:val="24"/>
                <w:u w:val="single"/>
              </w:rPr>
            </w:pPr>
            <w:r w:rsidRPr="000201BB">
              <w:rPr>
                <w:rFonts w:ascii="Times New Roman" w:hAnsi="Times New Roman" w:cs="Times New Roman"/>
                <w:sz w:val="24"/>
                <w:szCs w:val="24"/>
                <w:u w:val="single"/>
              </w:rPr>
              <w:t>Партнер /и у реализацији</w:t>
            </w:r>
          </w:p>
        </w:tc>
      </w:tr>
      <w:tr w:rsidR="00DE676D" w:rsidRPr="000201BB" w:rsidTr="00466F39">
        <w:trPr>
          <w:trHeight w:val="345"/>
          <w:jc w:val="center"/>
        </w:trPr>
        <w:tc>
          <w:tcPr>
            <w:tcW w:w="2490" w:type="dxa"/>
            <w:vMerge/>
          </w:tcPr>
          <w:p w:rsidR="00DE676D" w:rsidRPr="000201BB" w:rsidRDefault="00DE676D" w:rsidP="00995618">
            <w:pPr>
              <w:jc w:val="center"/>
              <w:rPr>
                <w:rFonts w:ascii="Times New Roman" w:hAnsi="Times New Roman" w:cs="Times New Roman"/>
                <w:sz w:val="24"/>
                <w:szCs w:val="24"/>
                <w:u w:val="single"/>
              </w:rPr>
            </w:pPr>
          </w:p>
        </w:tc>
        <w:tc>
          <w:tcPr>
            <w:tcW w:w="1534" w:type="dxa"/>
            <w:vMerge/>
          </w:tcPr>
          <w:p w:rsidR="00DE676D" w:rsidRPr="000201BB" w:rsidRDefault="00DE676D" w:rsidP="00995618">
            <w:pPr>
              <w:jc w:val="center"/>
              <w:rPr>
                <w:rFonts w:ascii="Times New Roman" w:hAnsi="Times New Roman" w:cs="Times New Roman"/>
                <w:sz w:val="24"/>
                <w:szCs w:val="24"/>
                <w:u w:val="single"/>
              </w:rPr>
            </w:pPr>
          </w:p>
        </w:tc>
        <w:tc>
          <w:tcPr>
            <w:tcW w:w="1736" w:type="dxa"/>
            <w:vMerge/>
          </w:tcPr>
          <w:p w:rsidR="00DE676D" w:rsidRPr="000201BB" w:rsidRDefault="00DE676D" w:rsidP="00995618">
            <w:pPr>
              <w:jc w:val="center"/>
              <w:rPr>
                <w:rFonts w:ascii="Times New Roman" w:hAnsi="Times New Roman" w:cs="Times New Roman"/>
                <w:sz w:val="24"/>
                <w:szCs w:val="24"/>
                <w:u w:val="single"/>
              </w:rPr>
            </w:pPr>
          </w:p>
        </w:tc>
        <w:tc>
          <w:tcPr>
            <w:tcW w:w="1569" w:type="dxa"/>
            <w:vMerge/>
          </w:tcPr>
          <w:p w:rsidR="00DE676D" w:rsidRPr="000201BB" w:rsidRDefault="00DE676D" w:rsidP="00995618">
            <w:pPr>
              <w:jc w:val="center"/>
              <w:rPr>
                <w:rFonts w:ascii="Times New Roman" w:hAnsi="Times New Roman" w:cs="Times New Roman"/>
                <w:sz w:val="24"/>
                <w:szCs w:val="24"/>
                <w:u w:val="single"/>
              </w:rPr>
            </w:pPr>
          </w:p>
        </w:tc>
        <w:tc>
          <w:tcPr>
            <w:tcW w:w="1927" w:type="dxa"/>
          </w:tcPr>
          <w:p w:rsidR="00DE676D" w:rsidRPr="000201BB" w:rsidRDefault="00DE676D" w:rsidP="00995618">
            <w:pPr>
              <w:jc w:val="center"/>
              <w:rPr>
                <w:rFonts w:ascii="Times New Roman" w:hAnsi="Times New Roman" w:cs="Times New Roman"/>
                <w:sz w:val="24"/>
                <w:szCs w:val="24"/>
                <w:u w:val="single"/>
              </w:rPr>
            </w:pPr>
            <w:r w:rsidRPr="000201BB">
              <w:rPr>
                <w:rFonts w:ascii="Times New Roman" w:hAnsi="Times New Roman" w:cs="Times New Roman"/>
                <w:sz w:val="24"/>
                <w:szCs w:val="24"/>
                <w:u w:val="single"/>
              </w:rPr>
              <w:t>Буџет лок.самоуправе</w:t>
            </w:r>
          </w:p>
        </w:tc>
        <w:tc>
          <w:tcPr>
            <w:tcW w:w="1271" w:type="dxa"/>
          </w:tcPr>
          <w:p w:rsidR="00DE676D" w:rsidRPr="000201BB" w:rsidRDefault="00DE676D" w:rsidP="00995618">
            <w:pPr>
              <w:jc w:val="center"/>
              <w:rPr>
                <w:rFonts w:ascii="Times New Roman" w:hAnsi="Times New Roman" w:cs="Times New Roman"/>
                <w:sz w:val="24"/>
                <w:szCs w:val="24"/>
              </w:rPr>
            </w:pPr>
            <w:r w:rsidRPr="000201BB">
              <w:rPr>
                <w:rFonts w:ascii="Times New Roman" w:hAnsi="Times New Roman" w:cs="Times New Roman"/>
                <w:sz w:val="24"/>
                <w:szCs w:val="24"/>
              </w:rPr>
              <w:t>Остали извори</w:t>
            </w:r>
          </w:p>
        </w:tc>
        <w:tc>
          <w:tcPr>
            <w:tcW w:w="1833" w:type="dxa"/>
            <w:vMerge/>
          </w:tcPr>
          <w:p w:rsidR="00DE676D" w:rsidRPr="000201BB" w:rsidRDefault="00DE676D" w:rsidP="00995618">
            <w:pPr>
              <w:jc w:val="center"/>
              <w:rPr>
                <w:rFonts w:ascii="Times New Roman" w:hAnsi="Times New Roman" w:cs="Times New Roman"/>
                <w:sz w:val="24"/>
                <w:szCs w:val="24"/>
                <w:u w:val="single"/>
              </w:rPr>
            </w:pPr>
          </w:p>
        </w:tc>
        <w:tc>
          <w:tcPr>
            <w:tcW w:w="2310" w:type="dxa"/>
            <w:vMerge/>
          </w:tcPr>
          <w:p w:rsidR="00DE676D" w:rsidRPr="000201BB" w:rsidRDefault="00DE676D" w:rsidP="00995618">
            <w:pPr>
              <w:jc w:val="center"/>
              <w:rPr>
                <w:rFonts w:ascii="Times New Roman" w:hAnsi="Times New Roman" w:cs="Times New Roman"/>
                <w:sz w:val="24"/>
                <w:szCs w:val="24"/>
                <w:u w:val="single"/>
              </w:rPr>
            </w:pPr>
          </w:p>
        </w:tc>
      </w:tr>
      <w:tr w:rsidR="00DE676D" w:rsidRPr="000201BB" w:rsidTr="00466F39">
        <w:trPr>
          <w:trHeight w:val="720"/>
          <w:jc w:val="center"/>
        </w:trPr>
        <w:tc>
          <w:tcPr>
            <w:tcW w:w="2490" w:type="dxa"/>
          </w:tcPr>
          <w:p w:rsidR="00DE676D" w:rsidRPr="000201BB" w:rsidRDefault="00DE676D" w:rsidP="000642FC">
            <w:pPr>
              <w:rPr>
                <w:rFonts w:ascii="Times New Roman" w:hAnsi="Times New Roman" w:cs="Times New Roman"/>
                <w:sz w:val="24"/>
                <w:szCs w:val="24"/>
              </w:rPr>
            </w:pPr>
            <w:r w:rsidRPr="000201BB">
              <w:rPr>
                <w:rFonts w:ascii="Times New Roman" w:hAnsi="Times New Roman" w:cs="Times New Roman"/>
                <w:sz w:val="24"/>
                <w:szCs w:val="24"/>
              </w:rPr>
              <w:t xml:space="preserve">1.15.Индентификовање породица којима је помоћ потребна </w:t>
            </w:r>
          </w:p>
        </w:tc>
        <w:tc>
          <w:tcPr>
            <w:tcW w:w="1534" w:type="dxa"/>
          </w:tcPr>
          <w:p w:rsidR="00DE676D" w:rsidRPr="000201BB" w:rsidRDefault="00DE676D" w:rsidP="00995618">
            <w:pPr>
              <w:jc w:val="center"/>
              <w:rPr>
                <w:rFonts w:ascii="Times New Roman" w:hAnsi="Times New Roman" w:cs="Times New Roman"/>
                <w:sz w:val="24"/>
                <w:szCs w:val="24"/>
              </w:rPr>
            </w:pPr>
            <w:r w:rsidRPr="000201BB">
              <w:rPr>
                <w:rFonts w:ascii="Times New Roman" w:hAnsi="Times New Roman" w:cs="Times New Roman"/>
                <w:sz w:val="24"/>
                <w:szCs w:val="24"/>
              </w:rPr>
              <w:t>1.квартал</w:t>
            </w:r>
          </w:p>
        </w:tc>
        <w:tc>
          <w:tcPr>
            <w:tcW w:w="1736" w:type="dxa"/>
          </w:tcPr>
          <w:p w:rsidR="00DE676D" w:rsidRPr="00387128" w:rsidRDefault="00DE676D" w:rsidP="00423656">
            <w:pPr>
              <w:rPr>
                <w:rFonts w:ascii="Times New Roman" w:hAnsi="Times New Roman" w:cs="Times New Roman"/>
                <w:sz w:val="24"/>
                <w:szCs w:val="24"/>
              </w:rPr>
            </w:pPr>
            <w:r w:rsidRPr="000201BB">
              <w:rPr>
                <w:rFonts w:ascii="Times New Roman" w:hAnsi="Times New Roman" w:cs="Times New Roman"/>
                <w:sz w:val="24"/>
                <w:szCs w:val="24"/>
              </w:rPr>
              <w:t>Обезбеђе</w:t>
            </w:r>
            <w:r w:rsidR="00423656">
              <w:rPr>
                <w:rFonts w:ascii="Times New Roman" w:hAnsi="Times New Roman" w:cs="Times New Roman"/>
                <w:sz w:val="24"/>
                <w:szCs w:val="24"/>
              </w:rPr>
              <w:t>н</w:t>
            </w:r>
            <w:r w:rsidRPr="000201BB">
              <w:rPr>
                <w:rFonts w:ascii="Times New Roman" w:hAnsi="Times New Roman" w:cs="Times New Roman"/>
                <w:sz w:val="24"/>
                <w:szCs w:val="24"/>
              </w:rPr>
              <w:t>а потребна фи</w:t>
            </w:r>
            <w:r w:rsidR="00387128">
              <w:rPr>
                <w:rFonts w:ascii="Times New Roman" w:hAnsi="Times New Roman" w:cs="Times New Roman"/>
                <w:sz w:val="24"/>
                <w:szCs w:val="24"/>
              </w:rPr>
              <w:t>нансијска средства за најмање 1кућу</w:t>
            </w:r>
          </w:p>
        </w:tc>
        <w:tc>
          <w:tcPr>
            <w:tcW w:w="1569" w:type="dxa"/>
          </w:tcPr>
          <w:p w:rsidR="00DE676D" w:rsidRPr="000201BB" w:rsidRDefault="00DE676D" w:rsidP="00995618">
            <w:pPr>
              <w:jc w:val="center"/>
              <w:rPr>
                <w:rFonts w:ascii="Times New Roman" w:hAnsi="Times New Roman" w:cs="Times New Roman"/>
                <w:sz w:val="24"/>
                <w:szCs w:val="24"/>
              </w:rPr>
            </w:pPr>
            <w:r w:rsidRPr="000201BB">
              <w:rPr>
                <w:rFonts w:ascii="Times New Roman" w:hAnsi="Times New Roman" w:cs="Times New Roman"/>
                <w:sz w:val="24"/>
                <w:szCs w:val="24"/>
              </w:rPr>
              <w:t xml:space="preserve">Уговор, Решење о формирању Комисије за реализацију пројекта, усвајање </w:t>
            </w:r>
            <w:r w:rsidRPr="000201BB">
              <w:rPr>
                <w:rFonts w:ascii="Times New Roman" w:hAnsi="Times New Roman" w:cs="Times New Roman"/>
                <w:sz w:val="24"/>
                <w:szCs w:val="24"/>
              </w:rPr>
              <w:lastRenderedPageBreak/>
              <w:t>Правилника и Јавног позива</w:t>
            </w:r>
          </w:p>
        </w:tc>
        <w:tc>
          <w:tcPr>
            <w:tcW w:w="1927" w:type="dxa"/>
          </w:tcPr>
          <w:p w:rsidR="00DE676D" w:rsidRPr="00B31BB2" w:rsidRDefault="00B31BB2" w:rsidP="00995618">
            <w:pPr>
              <w:jc w:val="center"/>
              <w:rPr>
                <w:rFonts w:ascii="Times New Roman" w:hAnsi="Times New Roman" w:cs="Times New Roman"/>
                <w:sz w:val="24"/>
                <w:szCs w:val="24"/>
              </w:rPr>
            </w:pPr>
            <w:r>
              <w:rPr>
                <w:rFonts w:ascii="Times New Roman" w:hAnsi="Times New Roman" w:cs="Times New Roman"/>
                <w:sz w:val="24"/>
                <w:szCs w:val="24"/>
              </w:rPr>
              <w:lastRenderedPageBreak/>
              <w:t>200.000</w:t>
            </w:r>
          </w:p>
        </w:tc>
        <w:tc>
          <w:tcPr>
            <w:tcW w:w="1271" w:type="dxa"/>
          </w:tcPr>
          <w:p w:rsidR="00DE676D" w:rsidRPr="00B31BB2" w:rsidRDefault="00B31BB2" w:rsidP="00995618">
            <w:pPr>
              <w:jc w:val="center"/>
              <w:rPr>
                <w:rFonts w:ascii="Times New Roman" w:hAnsi="Times New Roman" w:cs="Times New Roman"/>
                <w:sz w:val="24"/>
                <w:szCs w:val="24"/>
              </w:rPr>
            </w:pPr>
            <w:r>
              <w:rPr>
                <w:rFonts w:ascii="Times New Roman" w:hAnsi="Times New Roman" w:cs="Times New Roman"/>
                <w:sz w:val="24"/>
                <w:szCs w:val="24"/>
              </w:rPr>
              <w:t>1.200.000</w:t>
            </w:r>
          </w:p>
        </w:tc>
        <w:tc>
          <w:tcPr>
            <w:tcW w:w="1833" w:type="dxa"/>
          </w:tcPr>
          <w:p w:rsidR="00DE676D" w:rsidRPr="000201BB" w:rsidRDefault="00387128" w:rsidP="00995618">
            <w:pPr>
              <w:jc w:val="center"/>
              <w:rPr>
                <w:rFonts w:ascii="Times New Roman" w:hAnsi="Times New Roman" w:cs="Times New Roman"/>
                <w:sz w:val="24"/>
                <w:szCs w:val="24"/>
              </w:rPr>
            </w:pPr>
            <w:r>
              <w:rPr>
                <w:rFonts w:ascii="Times New Roman" w:hAnsi="Times New Roman" w:cs="Times New Roman"/>
                <w:sz w:val="24"/>
                <w:szCs w:val="24"/>
              </w:rPr>
              <w:t xml:space="preserve">ЈЛС, </w:t>
            </w:r>
            <w:r w:rsidR="00DE676D" w:rsidRPr="000201BB">
              <w:rPr>
                <w:rFonts w:ascii="Times New Roman" w:hAnsi="Times New Roman" w:cs="Times New Roman"/>
                <w:sz w:val="24"/>
                <w:szCs w:val="24"/>
              </w:rPr>
              <w:t>Повереник за избегла и ирл лица</w:t>
            </w:r>
          </w:p>
        </w:tc>
        <w:tc>
          <w:tcPr>
            <w:tcW w:w="2310" w:type="dxa"/>
          </w:tcPr>
          <w:p w:rsidR="00DE676D" w:rsidRPr="000201BB" w:rsidRDefault="00DE676D" w:rsidP="00995618">
            <w:pPr>
              <w:jc w:val="center"/>
              <w:rPr>
                <w:rFonts w:ascii="Times New Roman" w:hAnsi="Times New Roman" w:cs="Times New Roman"/>
                <w:sz w:val="24"/>
                <w:szCs w:val="24"/>
              </w:rPr>
            </w:pPr>
            <w:r w:rsidRPr="000201BB">
              <w:rPr>
                <w:rFonts w:ascii="Times New Roman" w:hAnsi="Times New Roman" w:cs="Times New Roman"/>
                <w:sz w:val="24"/>
                <w:szCs w:val="24"/>
              </w:rPr>
              <w:t>КИРС</w:t>
            </w:r>
          </w:p>
        </w:tc>
      </w:tr>
      <w:tr w:rsidR="00DE676D" w:rsidRPr="000201BB" w:rsidTr="00466F39">
        <w:trPr>
          <w:trHeight w:val="990"/>
          <w:jc w:val="center"/>
        </w:trPr>
        <w:tc>
          <w:tcPr>
            <w:tcW w:w="2490" w:type="dxa"/>
          </w:tcPr>
          <w:p w:rsidR="00DE676D" w:rsidRPr="000201BB" w:rsidRDefault="00DE676D" w:rsidP="00995618">
            <w:pPr>
              <w:rPr>
                <w:rFonts w:ascii="Times New Roman" w:hAnsi="Times New Roman" w:cs="Times New Roman"/>
                <w:sz w:val="24"/>
                <w:szCs w:val="24"/>
              </w:rPr>
            </w:pPr>
            <w:r w:rsidRPr="000201BB">
              <w:rPr>
                <w:rFonts w:ascii="Times New Roman" w:hAnsi="Times New Roman" w:cs="Times New Roman"/>
                <w:sz w:val="24"/>
                <w:szCs w:val="24"/>
              </w:rPr>
              <w:lastRenderedPageBreak/>
              <w:t>1.16. Објављивање Јавног позива за куповину сеоских кућа са окућницом</w:t>
            </w:r>
          </w:p>
        </w:tc>
        <w:tc>
          <w:tcPr>
            <w:tcW w:w="1534" w:type="dxa"/>
          </w:tcPr>
          <w:p w:rsidR="00DE676D" w:rsidRPr="000201BB" w:rsidRDefault="00DE676D" w:rsidP="00995618">
            <w:pPr>
              <w:jc w:val="center"/>
              <w:rPr>
                <w:rFonts w:ascii="Times New Roman" w:hAnsi="Times New Roman" w:cs="Times New Roman"/>
                <w:sz w:val="24"/>
                <w:szCs w:val="24"/>
              </w:rPr>
            </w:pPr>
            <w:r w:rsidRPr="000201BB">
              <w:rPr>
                <w:rFonts w:ascii="Times New Roman" w:hAnsi="Times New Roman" w:cs="Times New Roman"/>
                <w:sz w:val="24"/>
                <w:szCs w:val="24"/>
              </w:rPr>
              <w:t>2.квартал</w:t>
            </w:r>
          </w:p>
        </w:tc>
        <w:tc>
          <w:tcPr>
            <w:tcW w:w="1736" w:type="dxa"/>
          </w:tcPr>
          <w:p w:rsidR="00DE676D" w:rsidRPr="000201BB" w:rsidRDefault="00DE676D" w:rsidP="00995618">
            <w:pPr>
              <w:jc w:val="center"/>
              <w:rPr>
                <w:rFonts w:ascii="Times New Roman" w:hAnsi="Times New Roman" w:cs="Times New Roman"/>
                <w:sz w:val="24"/>
                <w:szCs w:val="24"/>
              </w:rPr>
            </w:pPr>
            <w:r w:rsidRPr="000201BB">
              <w:rPr>
                <w:rFonts w:ascii="Times New Roman" w:hAnsi="Times New Roman" w:cs="Times New Roman"/>
                <w:sz w:val="24"/>
                <w:szCs w:val="24"/>
              </w:rPr>
              <w:t>Пријаве на јавни позив, проналажење  адекватне непокретности</w:t>
            </w:r>
          </w:p>
        </w:tc>
        <w:tc>
          <w:tcPr>
            <w:tcW w:w="1569" w:type="dxa"/>
          </w:tcPr>
          <w:p w:rsidR="00DE676D" w:rsidRPr="000201BB" w:rsidRDefault="00DE676D" w:rsidP="00995618">
            <w:pPr>
              <w:jc w:val="center"/>
              <w:rPr>
                <w:rFonts w:ascii="Times New Roman" w:hAnsi="Times New Roman" w:cs="Times New Roman"/>
                <w:sz w:val="24"/>
                <w:szCs w:val="24"/>
              </w:rPr>
            </w:pPr>
            <w:r w:rsidRPr="000201BB">
              <w:rPr>
                <w:rFonts w:ascii="Times New Roman" w:hAnsi="Times New Roman" w:cs="Times New Roman"/>
                <w:sz w:val="24"/>
                <w:szCs w:val="24"/>
              </w:rPr>
              <w:t>Јасно дефинисани критеријуми</w:t>
            </w:r>
          </w:p>
        </w:tc>
        <w:tc>
          <w:tcPr>
            <w:tcW w:w="1927" w:type="dxa"/>
          </w:tcPr>
          <w:p w:rsidR="00DE676D" w:rsidRPr="000201BB" w:rsidRDefault="00DE676D" w:rsidP="00995618">
            <w:pPr>
              <w:jc w:val="center"/>
              <w:rPr>
                <w:rFonts w:ascii="Times New Roman" w:hAnsi="Times New Roman" w:cs="Times New Roman"/>
                <w:sz w:val="24"/>
                <w:szCs w:val="24"/>
              </w:rPr>
            </w:pPr>
            <w:r w:rsidRPr="000201BB">
              <w:rPr>
                <w:rFonts w:ascii="Times New Roman" w:hAnsi="Times New Roman" w:cs="Times New Roman"/>
                <w:sz w:val="24"/>
                <w:szCs w:val="24"/>
              </w:rPr>
              <w:t xml:space="preserve">Људски </w:t>
            </w:r>
          </w:p>
          <w:p w:rsidR="00DE676D" w:rsidRPr="000201BB" w:rsidRDefault="00DE676D" w:rsidP="00995618">
            <w:pPr>
              <w:jc w:val="center"/>
              <w:rPr>
                <w:rFonts w:ascii="Times New Roman" w:hAnsi="Times New Roman" w:cs="Times New Roman"/>
                <w:sz w:val="24"/>
                <w:szCs w:val="24"/>
              </w:rPr>
            </w:pPr>
            <w:r w:rsidRPr="000201BB">
              <w:rPr>
                <w:rFonts w:ascii="Times New Roman" w:hAnsi="Times New Roman" w:cs="Times New Roman"/>
                <w:sz w:val="24"/>
                <w:szCs w:val="24"/>
              </w:rPr>
              <w:t>ресурси</w:t>
            </w:r>
          </w:p>
        </w:tc>
        <w:tc>
          <w:tcPr>
            <w:tcW w:w="1271" w:type="dxa"/>
          </w:tcPr>
          <w:p w:rsidR="00DE676D" w:rsidRPr="000201BB" w:rsidRDefault="00DE676D" w:rsidP="00995618">
            <w:pPr>
              <w:jc w:val="center"/>
              <w:rPr>
                <w:rFonts w:ascii="Times New Roman" w:hAnsi="Times New Roman" w:cs="Times New Roman"/>
                <w:sz w:val="24"/>
                <w:szCs w:val="24"/>
                <w:u w:val="single"/>
              </w:rPr>
            </w:pPr>
          </w:p>
        </w:tc>
        <w:tc>
          <w:tcPr>
            <w:tcW w:w="1833" w:type="dxa"/>
          </w:tcPr>
          <w:p w:rsidR="00DE676D" w:rsidRPr="000201BB" w:rsidRDefault="00DE676D" w:rsidP="00995618">
            <w:pPr>
              <w:jc w:val="center"/>
              <w:rPr>
                <w:rFonts w:ascii="Times New Roman" w:hAnsi="Times New Roman" w:cs="Times New Roman"/>
                <w:sz w:val="24"/>
                <w:szCs w:val="24"/>
              </w:rPr>
            </w:pPr>
            <w:r w:rsidRPr="000201BB">
              <w:rPr>
                <w:rFonts w:ascii="Times New Roman" w:hAnsi="Times New Roman" w:cs="Times New Roman"/>
                <w:sz w:val="24"/>
                <w:szCs w:val="24"/>
              </w:rPr>
              <w:t>Комисија за реализацију пројекта</w:t>
            </w:r>
          </w:p>
        </w:tc>
        <w:tc>
          <w:tcPr>
            <w:tcW w:w="2310" w:type="dxa"/>
          </w:tcPr>
          <w:p w:rsidR="00DE676D" w:rsidRPr="000201BB" w:rsidRDefault="00DE676D" w:rsidP="00995618">
            <w:pPr>
              <w:jc w:val="center"/>
              <w:rPr>
                <w:rFonts w:ascii="Times New Roman" w:hAnsi="Times New Roman" w:cs="Times New Roman"/>
                <w:sz w:val="24"/>
                <w:szCs w:val="24"/>
              </w:rPr>
            </w:pPr>
            <w:r w:rsidRPr="000201BB">
              <w:rPr>
                <w:rFonts w:ascii="Times New Roman" w:hAnsi="Times New Roman" w:cs="Times New Roman"/>
                <w:sz w:val="24"/>
                <w:szCs w:val="24"/>
              </w:rPr>
              <w:t>КИРС</w:t>
            </w:r>
          </w:p>
        </w:tc>
      </w:tr>
      <w:tr w:rsidR="00DE676D" w:rsidRPr="000201BB" w:rsidTr="00466F39">
        <w:trPr>
          <w:trHeight w:val="885"/>
          <w:jc w:val="center"/>
        </w:trPr>
        <w:tc>
          <w:tcPr>
            <w:tcW w:w="2490" w:type="dxa"/>
          </w:tcPr>
          <w:p w:rsidR="00DE676D" w:rsidRPr="000201BB" w:rsidRDefault="00DE676D" w:rsidP="00995618">
            <w:pPr>
              <w:rPr>
                <w:rFonts w:ascii="Times New Roman" w:hAnsi="Times New Roman" w:cs="Times New Roman"/>
                <w:sz w:val="24"/>
                <w:szCs w:val="24"/>
              </w:rPr>
            </w:pPr>
            <w:r w:rsidRPr="000201BB">
              <w:rPr>
                <w:rFonts w:ascii="Times New Roman" w:hAnsi="Times New Roman" w:cs="Times New Roman"/>
                <w:sz w:val="24"/>
                <w:szCs w:val="24"/>
              </w:rPr>
              <w:t xml:space="preserve">1.17.Разматрање и обилазак терена, одабир потенцијалних корисника   </w:t>
            </w:r>
          </w:p>
        </w:tc>
        <w:tc>
          <w:tcPr>
            <w:tcW w:w="1534" w:type="dxa"/>
          </w:tcPr>
          <w:p w:rsidR="00DE676D" w:rsidRPr="000201BB" w:rsidRDefault="00DE676D" w:rsidP="00995618">
            <w:pPr>
              <w:jc w:val="center"/>
              <w:rPr>
                <w:rFonts w:ascii="Times New Roman" w:hAnsi="Times New Roman" w:cs="Times New Roman"/>
                <w:sz w:val="24"/>
                <w:szCs w:val="24"/>
              </w:rPr>
            </w:pPr>
            <w:r w:rsidRPr="000201BB">
              <w:rPr>
                <w:rFonts w:ascii="Times New Roman" w:hAnsi="Times New Roman" w:cs="Times New Roman"/>
                <w:sz w:val="24"/>
                <w:szCs w:val="24"/>
              </w:rPr>
              <w:t>2.квартал</w:t>
            </w:r>
          </w:p>
        </w:tc>
        <w:tc>
          <w:tcPr>
            <w:tcW w:w="1736" w:type="dxa"/>
          </w:tcPr>
          <w:p w:rsidR="00DE676D" w:rsidRPr="000201BB" w:rsidRDefault="00DE676D" w:rsidP="00995618">
            <w:pPr>
              <w:jc w:val="center"/>
              <w:rPr>
                <w:rFonts w:ascii="Times New Roman" w:hAnsi="Times New Roman" w:cs="Times New Roman"/>
                <w:sz w:val="24"/>
                <w:szCs w:val="24"/>
              </w:rPr>
            </w:pPr>
            <w:r w:rsidRPr="000201BB">
              <w:rPr>
                <w:rFonts w:ascii="Times New Roman" w:hAnsi="Times New Roman" w:cs="Times New Roman"/>
                <w:sz w:val="24"/>
                <w:szCs w:val="24"/>
              </w:rPr>
              <w:t xml:space="preserve">Проналажење решења за предложене непокретности </w:t>
            </w:r>
          </w:p>
        </w:tc>
        <w:tc>
          <w:tcPr>
            <w:tcW w:w="1569" w:type="dxa"/>
          </w:tcPr>
          <w:p w:rsidR="00DE676D" w:rsidRPr="000201BB" w:rsidRDefault="00DE676D" w:rsidP="00995618">
            <w:pPr>
              <w:jc w:val="center"/>
              <w:rPr>
                <w:rFonts w:ascii="Times New Roman" w:hAnsi="Times New Roman" w:cs="Times New Roman"/>
                <w:sz w:val="24"/>
                <w:szCs w:val="24"/>
              </w:rPr>
            </w:pPr>
            <w:r w:rsidRPr="000201BB">
              <w:rPr>
                <w:rFonts w:ascii="Times New Roman" w:hAnsi="Times New Roman" w:cs="Times New Roman"/>
                <w:sz w:val="24"/>
                <w:szCs w:val="24"/>
              </w:rPr>
              <w:t>Укњижени објекти који су предмет продаје</w:t>
            </w:r>
            <w:proofErr w:type="gramStart"/>
            <w:r w:rsidRPr="000201BB">
              <w:rPr>
                <w:rFonts w:ascii="Times New Roman" w:hAnsi="Times New Roman" w:cs="Times New Roman"/>
                <w:sz w:val="24"/>
                <w:szCs w:val="24"/>
              </w:rPr>
              <w:t>,решени</w:t>
            </w:r>
            <w:proofErr w:type="gramEnd"/>
            <w:r w:rsidRPr="000201BB">
              <w:rPr>
                <w:rFonts w:ascii="Times New Roman" w:hAnsi="Times New Roman" w:cs="Times New Roman"/>
                <w:sz w:val="24"/>
                <w:szCs w:val="24"/>
              </w:rPr>
              <w:t xml:space="preserve"> имов.прав.имов. односи</w:t>
            </w:r>
          </w:p>
        </w:tc>
        <w:tc>
          <w:tcPr>
            <w:tcW w:w="1927" w:type="dxa"/>
          </w:tcPr>
          <w:p w:rsidR="00DE676D" w:rsidRPr="000201BB" w:rsidRDefault="00DE676D" w:rsidP="00995618">
            <w:pPr>
              <w:jc w:val="center"/>
              <w:rPr>
                <w:rFonts w:ascii="Times New Roman" w:hAnsi="Times New Roman" w:cs="Times New Roman"/>
                <w:sz w:val="24"/>
                <w:szCs w:val="24"/>
              </w:rPr>
            </w:pPr>
            <w:r w:rsidRPr="000201BB">
              <w:rPr>
                <w:rFonts w:ascii="Times New Roman" w:hAnsi="Times New Roman" w:cs="Times New Roman"/>
                <w:sz w:val="24"/>
                <w:szCs w:val="24"/>
              </w:rPr>
              <w:t>Људски ресурси</w:t>
            </w:r>
          </w:p>
        </w:tc>
        <w:tc>
          <w:tcPr>
            <w:tcW w:w="1271" w:type="dxa"/>
          </w:tcPr>
          <w:p w:rsidR="00DE676D" w:rsidRPr="000201BB" w:rsidRDefault="00DE676D" w:rsidP="00995618">
            <w:pPr>
              <w:jc w:val="center"/>
              <w:rPr>
                <w:rFonts w:ascii="Times New Roman" w:hAnsi="Times New Roman" w:cs="Times New Roman"/>
                <w:sz w:val="24"/>
                <w:szCs w:val="24"/>
                <w:u w:val="single"/>
              </w:rPr>
            </w:pPr>
          </w:p>
        </w:tc>
        <w:tc>
          <w:tcPr>
            <w:tcW w:w="1833" w:type="dxa"/>
          </w:tcPr>
          <w:p w:rsidR="00DE676D" w:rsidRPr="000201BB" w:rsidRDefault="00DE676D" w:rsidP="00995618">
            <w:pPr>
              <w:jc w:val="center"/>
              <w:rPr>
                <w:rFonts w:ascii="Times New Roman" w:hAnsi="Times New Roman" w:cs="Times New Roman"/>
                <w:sz w:val="24"/>
                <w:szCs w:val="24"/>
              </w:rPr>
            </w:pPr>
            <w:r w:rsidRPr="000201BB">
              <w:rPr>
                <w:rFonts w:ascii="Times New Roman" w:hAnsi="Times New Roman" w:cs="Times New Roman"/>
                <w:sz w:val="24"/>
                <w:szCs w:val="24"/>
              </w:rPr>
              <w:t>Комисија за реализацију пројекта</w:t>
            </w:r>
          </w:p>
        </w:tc>
        <w:tc>
          <w:tcPr>
            <w:tcW w:w="2310" w:type="dxa"/>
          </w:tcPr>
          <w:p w:rsidR="00DE676D" w:rsidRPr="000201BB" w:rsidRDefault="00DE676D" w:rsidP="00995618">
            <w:pPr>
              <w:jc w:val="center"/>
              <w:rPr>
                <w:rFonts w:ascii="Times New Roman" w:hAnsi="Times New Roman" w:cs="Times New Roman"/>
                <w:sz w:val="24"/>
                <w:szCs w:val="24"/>
              </w:rPr>
            </w:pPr>
            <w:r w:rsidRPr="000201BB">
              <w:rPr>
                <w:rFonts w:ascii="Times New Roman" w:hAnsi="Times New Roman" w:cs="Times New Roman"/>
                <w:sz w:val="24"/>
                <w:szCs w:val="24"/>
              </w:rPr>
              <w:t>КИРС</w:t>
            </w:r>
          </w:p>
        </w:tc>
      </w:tr>
      <w:tr w:rsidR="00DE676D" w:rsidRPr="000201BB" w:rsidTr="00466F39">
        <w:trPr>
          <w:trHeight w:val="735"/>
          <w:jc w:val="center"/>
        </w:trPr>
        <w:tc>
          <w:tcPr>
            <w:tcW w:w="2490" w:type="dxa"/>
          </w:tcPr>
          <w:p w:rsidR="00DE676D" w:rsidRPr="000201BB" w:rsidRDefault="00DE676D" w:rsidP="00995618">
            <w:pPr>
              <w:rPr>
                <w:rFonts w:ascii="Times New Roman" w:hAnsi="Times New Roman" w:cs="Times New Roman"/>
                <w:sz w:val="24"/>
                <w:szCs w:val="24"/>
              </w:rPr>
            </w:pPr>
            <w:r w:rsidRPr="000201BB">
              <w:rPr>
                <w:rFonts w:ascii="Times New Roman" w:hAnsi="Times New Roman" w:cs="Times New Roman"/>
                <w:sz w:val="24"/>
                <w:szCs w:val="24"/>
              </w:rPr>
              <w:t>1.18.Објављивање предлога листе корисника, разматрање приговора и усвајање коначне листе приговора и усвајање коначне листе</w:t>
            </w:r>
          </w:p>
        </w:tc>
        <w:tc>
          <w:tcPr>
            <w:tcW w:w="1534" w:type="dxa"/>
          </w:tcPr>
          <w:p w:rsidR="00DE676D" w:rsidRPr="000201BB" w:rsidRDefault="00DE676D" w:rsidP="00995618">
            <w:pPr>
              <w:jc w:val="center"/>
              <w:rPr>
                <w:rFonts w:ascii="Times New Roman" w:hAnsi="Times New Roman" w:cs="Times New Roman"/>
                <w:sz w:val="24"/>
                <w:szCs w:val="24"/>
              </w:rPr>
            </w:pPr>
            <w:r w:rsidRPr="000201BB">
              <w:rPr>
                <w:rFonts w:ascii="Times New Roman" w:hAnsi="Times New Roman" w:cs="Times New Roman"/>
                <w:sz w:val="24"/>
                <w:szCs w:val="24"/>
              </w:rPr>
              <w:t>3.квартал</w:t>
            </w:r>
          </w:p>
        </w:tc>
        <w:tc>
          <w:tcPr>
            <w:tcW w:w="1736" w:type="dxa"/>
          </w:tcPr>
          <w:p w:rsidR="00DE676D" w:rsidRPr="000201BB" w:rsidRDefault="00DE676D" w:rsidP="00995618">
            <w:pPr>
              <w:jc w:val="center"/>
              <w:rPr>
                <w:rFonts w:ascii="Times New Roman" w:hAnsi="Times New Roman" w:cs="Times New Roman"/>
                <w:sz w:val="24"/>
                <w:szCs w:val="24"/>
                <w:u w:val="single"/>
              </w:rPr>
            </w:pPr>
            <w:r w:rsidRPr="000201BB">
              <w:rPr>
                <w:rFonts w:ascii="Times New Roman" w:hAnsi="Times New Roman" w:cs="Times New Roman"/>
                <w:sz w:val="24"/>
                <w:szCs w:val="24"/>
              </w:rPr>
              <w:t>Уређен предлоглисте, размотрени приговори, донета коначна одлука</w:t>
            </w:r>
          </w:p>
        </w:tc>
        <w:tc>
          <w:tcPr>
            <w:tcW w:w="1569" w:type="dxa"/>
          </w:tcPr>
          <w:p w:rsidR="00DE676D" w:rsidRPr="000201BB" w:rsidRDefault="00DE676D" w:rsidP="00995618">
            <w:pPr>
              <w:jc w:val="center"/>
              <w:rPr>
                <w:rFonts w:ascii="Times New Roman" w:hAnsi="Times New Roman" w:cs="Times New Roman"/>
                <w:sz w:val="24"/>
                <w:szCs w:val="24"/>
                <w:u w:val="single"/>
              </w:rPr>
            </w:pPr>
            <w:r w:rsidRPr="000201BB">
              <w:rPr>
                <w:rFonts w:ascii="Times New Roman" w:hAnsi="Times New Roman" w:cs="Times New Roman"/>
                <w:sz w:val="24"/>
                <w:szCs w:val="24"/>
              </w:rPr>
              <w:t>Број одабраних корисника</w:t>
            </w:r>
          </w:p>
        </w:tc>
        <w:tc>
          <w:tcPr>
            <w:tcW w:w="1927" w:type="dxa"/>
          </w:tcPr>
          <w:p w:rsidR="00DE676D" w:rsidRPr="000201BB" w:rsidRDefault="00DE676D" w:rsidP="00995618">
            <w:pPr>
              <w:jc w:val="center"/>
              <w:rPr>
                <w:rFonts w:ascii="Times New Roman" w:hAnsi="Times New Roman" w:cs="Times New Roman"/>
                <w:sz w:val="24"/>
                <w:szCs w:val="24"/>
              </w:rPr>
            </w:pPr>
            <w:r w:rsidRPr="000201BB">
              <w:rPr>
                <w:rFonts w:ascii="Times New Roman" w:hAnsi="Times New Roman" w:cs="Times New Roman"/>
                <w:sz w:val="24"/>
                <w:szCs w:val="24"/>
              </w:rPr>
              <w:t>Људски ресурси</w:t>
            </w:r>
          </w:p>
        </w:tc>
        <w:tc>
          <w:tcPr>
            <w:tcW w:w="1271" w:type="dxa"/>
          </w:tcPr>
          <w:p w:rsidR="00DE676D" w:rsidRPr="000201BB" w:rsidRDefault="00DE676D" w:rsidP="00995618">
            <w:pPr>
              <w:jc w:val="center"/>
              <w:rPr>
                <w:rFonts w:ascii="Times New Roman" w:hAnsi="Times New Roman" w:cs="Times New Roman"/>
                <w:sz w:val="24"/>
                <w:szCs w:val="24"/>
                <w:u w:val="single"/>
              </w:rPr>
            </w:pPr>
          </w:p>
        </w:tc>
        <w:tc>
          <w:tcPr>
            <w:tcW w:w="1833" w:type="dxa"/>
          </w:tcPr>
          <w:p w:rsidR="00DE676D" w:rsidRPr="000201BB" w:rsidRDefault="00DE676D" w:rsidP="00995618">
            <w:pPr>
              <w:jc w:val="center"/>
              <w:rPr>
                <w:rFonts w:ascii="Times New Roman" w:hAnsi="Times New Roman" w:cs="Times New Roman"/>
                <w:sz w:val="24"/>
                <w:szCs w:val="24"/>
              </w:rPr>
            </w:pPr>
            <w:r w:rsidRPr="000201BB">
              <w:rPr>
                <w:rFonts w:ascii="Times New Roman" w:hAnsi="Times New Roman" w:cs="Times New Roman"/>
                <w:sz w:val="24"/>
                <w:szCs w:val="24"/>
              </w:rPr>
              <w:t>Комисија за реализацију пројекта</w:t>
            </w:r>
          </w:p>
        </w:tc>
        <w:tc>
          <w:tcPr>
            <w:tcW w:w="2310" w:type="dxa"/>
          </w:tcPr>
          <w:p w:rsidR="00DE676D" w:rsidRPr="000201BB" w:rsidRDefault="00DE676D" w:rsidP="00995618">
            <w:pPr>
              <w:jc w:val="center"/>
              <w:rPr>
                <w:rFonts w:ascii="Times New Roman" w:hAnsi="Times New Roman" w:cs="Times New Roman"/>
                <w:sz w:val="24"/>
                <w:szCs w:val="24"/>
              </w:rPr>
            </w:pPr>
            <w:r w:rsidRPr="000201BB">
              <w:rPr>
                <w:rFonts w:ascii="Times New Roman" w:hAnsi="Times New Roman" w:cs="Times New Roman"/>
                <w:sz w:val="24"/>
                <w:szCs w:val="24"/>
              </w:rPr>
              <w:t>КИРС</w:t>
            </w:r>
          </w:p>
        </w:tc>
      </w:tr>
      <w:tr w:rsidR="00DE676D" w:rsidRPr="000201BB" w:rsidTr="00466F39">
        <w:trPr>
          <w:trHeight w:val="1005"/>
          <w:jc w:val="center"/>
        </w:trPr>
        <w:tc>
          <w:tcPr>
            <w:tcW w:w="2490" w:type="dxa"/>
          </w:tcPr>
          <w:p w:rsidR="00DE676D" w:rsidRPr="000201BB" w:rsidRDefault="00DE676D" w:rsidP="00995618">
            <w:pPr>
              <w:rPr>
                <w:rFonts w:ascii="Times New Roman" w:hAnsi="Times New Roman" w:cs="Times New Roman"/>
                <w:sz w:val="24"/>
                <w:szCs w:val="24"/>
              </w:rPr>
            </w:pPr>
            <w:r w:rsidRPr="000201BB">
              <w:rPr>
                <w:rFonts w:ascii="Times New Roman" w:hAnsi="Times New Roman" w:cs="Times New Roman"/>
                <w:sz w:val="24"/>
                <w:szCs w:val="24"/>
              </w:rPr>
              <w:t>1.19. Потписивање купопродајних уговора са корисницима</w:t>
            </w:r>
          </w:p>
        </w:tc>
        <w:tc>
          <w:tcPr>
            <w:tcW w:w="1534" w:type="dxa"/>
          </w:tcPr>
          <w:p w:rsidR="00DE676D" w:rsidRPr="000201BB" w:rsidRDefault="00DE676D" w:rsidP="00995618">
            <w:pPr>
              <w:jc w:val="center"/>
              <w:rPr>
                <w:rFonts w:ascii="Times New Roman" w:hAnsi="Times New Roman" w:cs="Times New Roman"/>
                <w:sz w:val="24"/>
                <w:szCs w:val="24"/>
              </w:rPr>
            </w:pPr>
            <w:r w:rsidRPr="000201BB">
              <w:rPr>
                <w:rFonts w:ascii="Times New Roman" w:hAnsi="Times New Roman" w:cs="Times New Roman"/>
                <w:sz w:val="24"/>
                <w:szCs w:val="24"/>
              </w:rPr>
              <w:t>3.квартал</w:t>
            </w:r>
          </w:p>
        </w:tc>
        <w:tc>
          <w:tcPr>
            <w:tcW w:w="1736" w:type="dxa"/>
          </w:tcPr>
          <w:p w:rsidR="00DE676D" w:rsidRPr="000201BB" w:rsidRDefault="00DE676D" w:rsidP="00995618">
            <w:pPr>
              <w:jc w:val="center"/>
              <w:rPr>
                <w:rFonts w:ascii="Times New Roman" w:hAnsi="Times New Roman" w:cs="Times New Roman"/>
                <w:sz w:val="24"/>
                <w:szCs w:val="24"/>
              </w:rPr>
            </w:pPr>
            <w:r w:rsidRPr="000201BB">
              <w:rPr>
                <w:rFonts w:ascii="Times New Roman" w:hAnsi="Times New Roman" w:cs="Times New Roman"/>
                <w:sz w:val="24"/>
                <w:szCs w:val="24"/>
              </w:rPr>
              <w:t>Укњижба непокретности</w:t>
            </w:r>
          </w:p>
        </w:tc>
        <w:tc>
          <w:tcPr>
            <w:tcW w:w="1569" w:type="dxa"/>
          </w:tcPr>
          <w:p w:rsidR="00DE676D" w:rsidRPr="000201BB" w:rsidRDefault="00DE676D" w:rsidP="00995618">
            <w:pPr>
              <w:jc w:val="center"/>
              <w:rPr>
                <w:rFonts w:ascii="Times New Roman" w:hAnsi="Times New Roman" w:cs="Times New Roman"/>
                <w:sz w:val="24"/>
                <w:szCs w:val="24"/>
              </w:rPr>
            </w:pPr>
            <w:r w:rsidRPr="000201BB">
              <w:rPr>
                <w:rFonts w:ascii="Times New Roman" w:hAnsi="Times New Roman" w:cs="Times New Roman"/>
                <w:sz w:val="24"/>
                <w:szCs w:val="24"/>
              </w:rPr>
              <w:t>Породице које су тарјно збринуте</w:t>
            </w:r>
          </w:p>
        </w:tc>
        <w:tc>
          <w:tcPr>
            <w:tcW w:w="1927" w:type="dxa"/>
          </w:tcPr>
          <w:p w:rsidR="00DE676D" w:rsidRPr="000201BB" w:rsidRDefault="00DE676D" w:rsidP="00995618">
            <w:pPr>
              <w:jc w:val="center"/>
              <w:rPr>
                <w:rFonts w:ascii="Times New Roman" w:hAnsi="Times New Roman" w:cs="Times New Roman"/>
                <w:sz w:val="24"/>
                <w:szCs w:val="24"/>
              </w:rPr>
            </w:pPr>
            <w:r w:rsidRPr="000201BB">
              <w:rPr>
                <w:rFonts w:ascii="Times New Roman" w:hAnsi="Times New Roman" w:cs="Times New Roman"/>
                <w:sz w:val="24"/>
                <w:szCs w:val="24"/>
              </w:rPr>
              <w:t>Људски ресурси</w:t>
            </w:r>
          </w:p>
        </w:tc>
        <w:tc>
          <w:tcPr>
            <w:tcW w:w="1271" w:type="dxa"/>
          </w:tcPr>
          <w:p w:rsidR="00DE676D" w:rsidRPr="000201BB" w:rsidRDefault="00DE676D" w:rsidP="00995618">
            <w:pPr>
              <w:jc w:val="center"/>
              <w:rPr>
                <w:rFonts w:ascii="Times New Roman" w:hAnsi="Times New Roman" w:cs="Times New Roman"/>
                <w:sz w:val="24"/>
                <w:szCs w:val="24"/>
                <w:u w:val="single"/>
              </w:rPr>
            </w:pPr>
          </w:p>
        </w:tc>
        <w:tc>
          <w:tcPr>
            <w:tcW w:w="1833" w:type="dxa"/>
          </w:tcPr>
          <w:p w:rsidR="00DE676D" w:rsidRPr="000201BB" w:rsidRDefault="001313AF" w:rsidP="001313AF">
            <w:pPr>
              <w:jc w:val="center"/>
              <w:rPr>
                <w:rFonts w:ascii="Times New Roman" w:hAnsi="Times New Roman" w:cs="Times New Roman"/>
                <w:sz w:val="24"/>
                <w:szCs w:val="24"/>
              </w:rPr>
            </w:pPr>
            <w:r>
              <w:rPr>
                <w:rFonts w:ascii="Times New Roman" w:hAnsi="Times New Roman" w:cs="Times New Roman"/>
                <w:sz w:val="24"/>
                <w:szCs w:val="24"/>
              </w:rPr>
              <w:t>ЈЛС</w:t>
            </w:r>
          </w:p>
        </w:tc>
        <w:tc>
          <w:tcPr>
            <w:tcW w:w="2310" w:type="dxa"/>
          </w:tcPr>
          <w:p w:rsidR="00DE676D" w:rsidRPr="000201BB" w:rsidRDefault="00DE676D" w:rsidP="00995618">
            <w:pPr>
              <w:jc w:val="center"/>
              <w:rPr>
                <w:rFonts w:ascii="Times New Roman" w:hAnsi="Times New Roman" w:cs="Times New Roman"/>
                <w:sz w:val="24"/>
                <w:szCs w:val="24"/>
              </w:rPr>
            </w:pPr>
            <w:r w:rsidRPr="000201BB">
              <w:rPr>
                <w:rFonts w:ascii="Times New Roman" w:hAnsi="Times New Roman" w:cs="Times New Roman"/>
                <w:sz w:val="24"/>
                <w:szCs w:val="24"/>
              </w:rPr>
              <w:t>КИРС,продавци сеоских кућа</w:t>
            </w:r>
          </w:p>
        </w:tc>
      </w:tr>
      <w:tr w:rsidR="00DE676D" w:rsidRPr="000201BB" w:rsidTr="00466F39">
        <w:trPr>
          <w:trHeight w:val="900"/>
          <w:jc w:val="center"/>
        </w:trPr>
        <w:tc>
          <w:tcPr>
            <w:tcW w:w="2490" w:type="dxa"/>
          </w:tcPr>
          <w:p w:rsidR="00DE676D" w:rsidRPr="000201BB" w:rsidRDefault="00DE676D" w:rsidP="00995618">
            <w:pPr>
              <w:rPr>
                <w:rFonts w:ascii="Times New Roman" w:hAnsi="Times New Roman" w:cs="Times New Roman"/>
                <w:sz w:val="24"/>
                <w:szCs w:val="24"/>
              </w:rPr>
            </w:pPr>
            <w:r w:rsidRPr="000201BB">
              <w:rPr>
                <w:rFonts w:ascii="Times New Roman" w:hAnsi="Times New Roman" w:cs="Times New Roman"/>
                <w:sz w:val="24"/>
                <w:szCs w:val="24"/>
              </w:rPr>
              <w:t xml:space="preserve">1.20. Јавна набавка за доделу пакета помоћи у грађ. и др.материјалу, праћење реализације </w:t>
            </w:r>
            <w:r w:rsidRPr="000201BB">
              <w:rPr>
                <w:rFonts w:ascii="Times New Roman" w:hAnsi="Times New Roman" w:cs="Times New Roman"/>
                <w:sz w:val="24"/>
                <w:szCs w:val="24"/>
              </w:rPr>
              <w:lastRenderedPageBreak/>
              <w:t xml:space="preserve">пројекта </w:t>
            </w:r>
          </w:p>
        </w:tc>
        <w:tc>
          <w:tcPr>
            <w:tcW w:w="1534" w:type="dxa"/>
          </w:tcPr>
          <w:p w:rsidR="00DE676D" w:rsidRPr="000201BB" w:rsidRDefault="00DE676D" w:rsidP="00995618">
            <w:pPr>
              <w:jc w:val="center"/>
              <w:rPr>
                <w:rFonts w:ascii="Times New Roman" w:hAnsi="Times New Roman" w:cs="Times New Roman"/>
                <w:sz w:val="24"/>
                <w:szCs w:val="24"/>
              </w:rPr>
            </w:pPr>
            <w:r w:rsidRPr="000201BB">
              <w:rPr>
                <w:rFonts w:ascii="Times New Roman" w:hAnsi="Times New Roman" w:cs="Times New Roman"/>
                <w:sz w:val="24"/>
                <w:szCs w:val="24"/>
              </w:rPr>
              <w:lastRenderedPageBreak/>
              <w:t>4.квартал</w:t>
            </w:r>
          </w:p>
        </w:tc>
        <w:tc>
          <w:tcPr>
            <w:tcW w:w="1736" w:type="dxa"/>
          </w:tcPr>
          <w:p w:rsidR="00DE676D" w:rsidRPr="000201BB" w:rsidRDefault="00DE676D" w:rsidP="00995618">
            <w:pPr>
              <w:jc w:val="center"/>
              <w:rPr>
                <w:rFonts w:ascii="Times New Roman" w:hAnsi="Times New Roman" w:cs="Times New Roman"/>
                <w:sz w:val="24"/>
                <w:szCs w:val="24"/>
              </w:rPr>
            </w:pPr>
            <w:r w:rsidRPr="000201BB">
              <w:rPr>
                <w:rFonts w:ascii="Times New Roman" w:hAnsi="Times New Roman" w:cs="Times New Roman"/>
                <w:sz w:val="24"/>
                <w:szCs w:val="24"/>
              </w:rPr>
              <w:t>Изабрана најбоља понуда добављача</w:t>
            </w:r>
          </w:p>
          <w:p w:rsidR="00DE676D" w:rsidRPr="000201BB" w:rsidRDefault="00DE676D" w:rsidP="00995618">
            <w:pPr>
              <w:jc w:val="center"/>
              <w:rPr>
                <w:rFonts w:ascii="Times New Roman" w:hAnsi="Times New Roman" w:cs="Times New Roman"/>
                <w:sz w:val="24"/>
                <w:szCs w:val="24"/>
              </w:rPr>
            </w:pPr>
          </w:p>
        </w:tc>
        <w:tc>
          <w:tcPr>
            <w:tcW w:w="1569" w:type="dxa"/>
          </w:tcPr>
          <w:p w:rsidR="00DE676D" w:rsidRPr="000201BB" w:rsidRDefault="00DE676D" w:rsidP="00995618">
            <w:pPr>
              <w:jc w:val="center"/>
              <w:rPr>
                <w:rFonts w:ascii="Times New Roman" w:hAnsi="Times New Roman" w:cs="Times New Roman"/>
                <w:sz w:val="24"/>
                <w:szCs w:val="24"/>
              </w:rPr>
            </w:pPr>
            <w:r w:rsidRPr="000201BB">
              <w:rPr>
                <w:rFonts w:ascii="Times New Roman" w:hAnsi="Times New Roman" w:cs="Times New Roman"/>
                <w:sz w:val="24"/>
                <w:szCs w:val="24"/>
              </w:rPr>
              <w:t>Уговори о додели помоћи, испорука материјала</w:t>
            </w:r>
          </w:p>
        </w:tc>
        <w:tc>
          <w:tcPr>
            <w:tcW w:w="1927" w:type="dxa"/>
          </w:tcPr>
          <w:p w:rsidR="00DE676D" w:rsidRPr="000201BB" w:rsidRDefault="00DE676D" w:rsidP="00995618">
            <w:pPr>
              <w:jc w:val="center"/>
              <w:rPr>
                <w:rFonts w:ascii="Times New Roman" w:hAnsi="Times New Roman" w:cs="Times New Roman"/>
                <w:sz w:val="24"/>
                <w:szCs w:val="24"/>
              </w:rPr>
            </w:pPr>
            <w:r w:rsidRPr="000201BB">
              <w:rPr>
                <w:rFonts w:ascii="Times New Roman" w:hAnsi="Times New Roman" w:cs="Times New Roman"/>
                <w:sz w:val="24"/>
                <w:szCs w:val="24"/>
              </w:rPr>
              <w:t>Људски ресурси</w:t>
            </w:r>
          </w:p>
        </w:tc>
        <w:tc>
          <w:tcPr>
            <w:tcW w:w="1271" w:type="dxa"/>
          </w:tcPr>
          <w:p w:rsidR="00DE676D" w:rsidRPr="000201BB" w:rsidRDefault="00DE676D" w:rsidP="00995618">
            <w:pPr>
              <w:jc w:val="center"/>
              <w:rPr>
                <w:rFonts w:ascii="Times New Roman" w:hAnsi="Times New Roman" w:cs="Times New Roman"/>
                <w:sz w:val="24"/>
                <w:szCs w:val="24"/>
              </w:rPr>
            </w:pPr>
          </w:p>
        </w:tc>
        <w:tc>
          <w:tcPr>
            <w:tcW w:w="1833" w:type="dxa"/>
          </w:tcPr>
          <w:p w:rsidR="00DE676D" w:rsidRPr="000201BB" w:rsidRDefault="00DE676D" w:rsidP="00995618">
            <w:pPr>
              <w:jc w:val="center"/>
              <w:rPr>
                <w:rFonts w:ascii="Times New Roman" w:hAnsi="Times New Roman" w:cs="Times New Roman"/>
                <w:sz w:val="24"/>
                <w:szCs w:val="24"/>
              </w:rPr>
            </w:pPr>
            <w:r w:rsidRPr="000201BB">
              <w:rPr>
                <w:rFonts w:ascii="Times New Roman" w:hAnsi="Times New Roman" w:cs="Times New Roman"/>
                <w:sz w:val="24"/>
                <w:szCs w:val="24"/>
              </w:rPr>
              <w:t xml:space="preserve">ЈЛС. Комисија за реализацију пројекта </w:t>
            </w:r>
          </w:p>
        </w:tc>
        <w:tc>
          <w:tcPr>
            <w:tcW w:w="2310" w:type="dxa"/>
          </w:tcPr>
          <w:p w:rsidR="00DE676D" w:rsidRPr="00973440" w:rsidRDefault="00DE676D" w:rsidP="00995618">
            <w:pPr>
              <w:jc w:val="center"/>
              <w:rPr>
                <w:rFonts w:ascii="Times New Roman" w:hAnsi="Times New Roman" w:cs="Times New Roman"/>
                <w:sz w:val="24"/>
                <w:szCs w:val="24"/>
              </w:rPr>
            </w:pPr>
          </w:p>
        </w:tc>
      </w:tr>
      <w:tr w:rsidR="00DE676D" w:rsidRPr="000201BB" w:rsidTr="00466F39">
        <w:trPr>
          <w:trHeight w:val="1290"/>
          <w:jc w:val="center"/>
        </w:trPr>
        <w:tc>
          <w:tcPr>
            <w:tcW w:w="2490" w:type="dxa"/>
          </w:tcPr>
          <w:p w:rsidR="00DE676D" w:rsidRPr="000201BB" w:rsidRDefault="00DE676D" w:rsidP="00995618">
            <w:pPr>
              <w:rPr>
                <w:rFonts w:ascii="Times New Roman" w:hAnsi="Times New Roman" w:cs="Times New Roman"/>
                <w:sz w:val="24"/>
                <w:szCs w:val="24"/>
              </w:rPr>
            </w:pPr>
            <w:r w:rsidRPr="000201BB">
              <w:rPr>
                <w:rFonts w:ascii="Times New Roman" w:hAnsi="Times New Roman" w:cs="Times New Roman"/>
                <w:sz w:val="24"/>
                <w:szCs w:val="24"/>
              </w:rPr>
              <w:lastRenderedPageBreak/>
              <w:t>1.21. Извештаји, правдање утрошених средстава, уградња и извештај о уградњи</w:t>
            </w:r>
          </w:p>
        </w:tc>
        <w:tc>
          <w:tcPr>
            <w:tcW w:w="1534" w:type="dxa"/>
          </w:tcPr>
          <w:p w:rsidR="00DE676D" w:rsidRPr="000201BB" w:rsidRDefault="00DE676D" w:rsidP="00995618">
            <w:pPr>
              <w:jc w:val="center"/>
              <w:rPr>
                <w:rFonts w:ascii="Times New Roman" w:hAnsi="Times New Roman" w:cs="Times New Roman"/>
                <w:sz w:val="24"/>
                <w:szCs w:val="24"/>
              </w:rPr>
            </w:pPr>
            <w:r w:rsidRPr="000201BB">
              <w:rPr>
                <w:rFonts w:ascii="Times New Roman" w:hAnsi="Times New Roman" w:cs="Times New Roman"/>
                <w:sz w:val="24"/>
                <w:szCs w:val="24"/>
              </w:rPr>
              <w:t>4.квартал</w:t>
            </w:r>
          </w:p>
        </w:tc>
        <w:tc>
          <w:tcPr>
            <w:tcW w:w="1736" w:type="dxa"/>
          </w:tcPr>
          <w:p w:rsidR="00DE676D" w:rsidRPr="000201BB" w:rsidRDefault="00DE676D" w:rsidP="00995618">
            <w:pPr>
              <w:jc w:val="center"/>
              <w:rPr>
                <w:rFonts w:ascii="Times New Roman" w:hAnsi="Times New Roman" w:cs="Times New Roman"/>
                <w:sz w:val="24"/>
                <w:szCs w:val="24"/>
              </w:rPr>
            </w:pPr>
            <w:r w:rsidRPr="000201BB">
              <w:rPr>
                <w:rFonts w:ascii="Times New Roman" w:hAnsi="Times New Roman" w:cs="Times New Roman"/>
                <w:sz w:val="24"/>
                <w:szCs w:val="24"/>
              </w:rPr>
              <w:t>Уградња материјала</w:t>
            </w:r>
          </w:p>
        </w:tc>
        <w:tc>
          <w:tcPr>
            <w:tcW w:w="1569" w:type="dxa"/>
          </w:tcPr>
          <w:p w:rsidR="00DE676D" w:rsidRPr="000201BB" w:rsidRDefault="00DE676D" w:rsidP="00995618">
            <w:pPr>
              <w:pStyle w:val="NoSpacing"/>
              <w:rPr>
                <w:rFonts w:ascii="Times New Roman" w:hAnsi="Times New Roman" w:cs="Times New Roman"/>
              </w:rPr>
            </w:pPr>
            <w:r w:rsidRPr="000201BB">
              <w:rPr>
                <w:rFonts w:ascii="Times New Roman" w:hAnsi="Times New Roman" w:cs="Times New Roman"/>
              </w:rPr>
              <w:t>Реновирани  и опремљени стамбени објекат</w:t>
            </w:r>
            <w:r w:rsidR="00A67059" w:rsidRPr="000201BB">
              <w:rPr>
                <w:rFonts w:ascii="Times New Roman" w:hAnsi="Times New Roman" w:cs="Times New Roman"/>
              </w:rPr>
              <w:t>, фото снимци</w:t>
            </w:r>
          </w:p>
        </w:tc>
        <w:tc>
          <w:tcPr>
            <w:tcW w:w="1927" w:type="dxa"/>
          </w:tcPr>
          <w:p w:rsidR="00DE676D" w:rsidRPr="000201BB" w:rsidRDefault="00DE676D" w:rsidP="00995618">
            <w:pPr>
              <w:pStyle w:val="NoSpacing"/>
              <w:rPr>
                <w:u w:val="single"/>
              </w:rPr>
            </w:pPr>
          </w:p>
        </w:tc>
        <w:tc>
          <w:tcPr>
            <w:tcW w:w="1271" w:type="dxa"/>
          </w:tcPr>
          <w:p w:rsidR="00DE676D" w:rsidRPr="000201BB" w:rsidRDefault="00DE676D" w:rsidP="00995618">
            <w:pPr>
              <w:jc w:val="center"/>
              <w:rPr>
                <w:rFonts w:ascii="Times New Roman" w:hAnsi="Times New Roman" w:cs="Times New Roman"/>
                <w:sz w:val="24"/>
                <w:szCs w:val="24"/>
                <w:u w:val="single"/>
              </w:rPr>
            </w:pPr>
          </w:p>
        </w:tc>
        <w:tc>
          <w:tcPr>
            <w:tcW w:w="1833" w:type="dxa"/>
          </w:tcPr>
          <w:p w:rsidR="00DE676D" w:rsidRPr="000201BB" w:rsidRDefault="00DE676D" w:rsidP="00995618">
            <w:pPr>
              <w:jc w:val="center"/>
              <w:rPr>
                <w:rFonts w:ascii="Times New Roman" w:hAnsi="Times New Roman" w:cs="Times New Roman"/>
                <w:sz w:val="24"/>
                <w:szCs w:val="24"/>
              </w:rPr>
            </w:pPr>
            <w:r w:rsidRPr="000201BB">
              <w:rPr>
                <w:rFonts w:ascii="Times New Roman" w:hAnsi="Times New Roman" w:cs="Times New Roman"/>
                <w:sz w:val="24"/>
                <w:szCs w:val="24"/>
              </w:rPr>
              <w:t>Повереник за избегла и ирл лица</w:t>
            </w:r>
          </w:p>
        </w:tc>
        <w:tc>
          <w:tcPr>
            <w:tcW w:w="2310" w:type="dxa"/>
          </w:tcPr>
          <w:p w:rsidR="00DE676D" w:rsidRPr="00973440" w:rsidRDefault="00DE676D" w:rsidP="001313AF">
            <w:pPr>
              <w:jc w:val="center"/>
              <w:rPr>
                <w:rFonts w:ascii="Times New Roman" w:hAnsi="Times New Roman" w:cs="Times New Roman"/>
                <w:sz w:val="24"/>
                <w:szCs w:val="24"/>
              </w:rPr>
            </w:pPr>
            <w:r w:rsidRPr="000201BB">
              <w:rPr>
                <w:rFonts w:ascii="Times New Roman" w:hAnsi="Times New Roman" w:cs="Times New Roman"/>
                <w:sz w:val="24"/>
                <w:szCs w:val="24"/>
              </w:rPr>
              <w:t>КИРС</w:t>
            </w:r>
          </w:p>
        </w:tc>
      </w:tr>
    </w:tbl>
    <w:p w:rsidR="00DE676D" w:rsidRDefault="00DE676D" w:rsidP="00DE676D">
      <w:pPr>
        <w:rPr>
          <w:rFonts w:ascii="Times New Roman" w:hAnsi="Times New Roman" w:cs="Times New Roman"/>
          <w:b/>
          <w:sz w:val="24"/>
          <w:szCs w:val="24"/>
          <w:u w:val="single"/>
        </w:rPr>
      </w:pPr>
    </w:p>
    <w:p w:rsidR="00753A3E" w:rsidRDefault="00753A3E" w:rsidP="00DE676D">
      <w:pPr>
        <w:rPr>
          <w:rFonts w:ascii="Times New Roman" w:hAnsi="Times New Roman" w:cs="Times New Roman"/>
          <w:sz w:val="24"/>
          <w:szCs w:val="24"/>
        </w:rPr>
      </w:pPr>
    </w:p>
    <w:p w:rsidR="00F8149D" w:rsidRDefault="00F8149D" w:rsidP="00DE676D">
      <w:pPr>
        <w:rPr>
          <w:rFonts w:ascii="Times New Roman" w:hAnsi="Times New Roman" w:cs="Times New Roman"/>
          <w:sz w:val="24"/>
          <w:szCs w:val="24"/>
        </w:rPr>
      </w:pPr>
    </w:p>
    <w:p w:rsidR="00F8149D" w:rsidRDefault="00F8149D" w:rsidP="00DE676D">
      <w:pPr>
        <w:rPr>
          <w:rFonts w:ascii="Times New Roman" w:hAnsi="Times New Roman" w:cs="Times New Roman"/>
          <w:sz w:val="24"/>
          <w:szCs w:val="24"/>
        </w:rPr>
      </w:pPr>
    </w:p>
    <w:p w:rsidR="00F8149D" w:rsidRDefault="00F8149D" w:rsidP="00DE676D">
      <w:pPr>
        <w:rPr>
          <w:rFonts w:ascii="Times New Roman" w:hAnsi="Times New Roman" w:cs="Times New Roman"/>
          <w:sz w:val="24"/>
          <w:szCs w:val="24"/>
        </w:rPr>
      </w:pPr>
    </w:p>
    <w:p w:rsidR="00F8149D" w:rsidRDefault="00F8149D" w:rsidP="00DE676D">
      <w:pPr>
        <w:rPr>
          <w:rFonts w:ascii="Times New Roman" w:hAnsi="Times New Roman" w:cs="Times New Roman"/>
          <w:sz w:val="24"/>
          <w:szCs w:val="24"/>
        </w:rPr>
      </w:pPr>
    </w:p>
    <w:p w:rsidR="00F8149D" w:rsidRDefault="00F8149D" w:rsidP="00DE676D">
      <w:pPr>
        <w:rPr>
          <w:rFonts w:ascii="Times New Roman" w:hAnsi="Times New Roman" w:cs="Times New Roman"/>
          <w:sz w:val="24"/>
          <w:szCs w:val="24"/>
        </w:rPr>
      </w:pPr>
    </w:p>
    <w:p w:rsidR="00F8149D" w:rsidRDefault="00F8149D" w:rsidP="00DE676D">
      <w:pPr>
        <w:rPr>
          <w:rFonts w:ascii="Times New Roman" w:hAnsi="Times New Roman" w:cs="Times New Roman"/>
          <w:sz w:val="24"/>
          <w:szCs w:val="24"/>
        </w:rPr>
      </w:pPr>
    </w:p>
    <w:p w:rsidR="00F8149D" w:rsidRDefault="00F8149D" w:rsidP="00DE676D">
      <w:pPr>
        <w:rPr>
          <w:rFonts w:ascii="Times New Roman" w:hAnsi="Times New Roman" w:cs="Times New Roman"/>
          <w:sz w:val="24"/>
          <w:szCs w:val="24"/>
        </w:rPr>
      </w:pPr>
    </w:p>
    <w:p w:rsidR="00F8149D" w:rsidRDefault="00F8149D" w:rsidP="00DE676D">
      <w:pPr>
        <w:rPr>
          <w:rFonts w:ascii="Times New Roman" w:hAnsi="Times New Roman" w:cs="Times New Roman"/>
          <w:sz w:val="24"/>
          <w:szCs w:val="24"/>
        </w:rPr>
      </w:pPr>
    </w:p>
    <w:p w:rsidR="00F8149D" w:rsidRDefault="00F8149D" w:rsidP="00DE676D">
      <w:pPr>
        <w:rPr>
          <w:rFonts w:ascii="Times New Roman" w:hAnsi="Times New Roman" w:cs="Times New Roman"/>
          <w:sz w:val="24"/>
          <w:szCs w:val="24"/>
        </w:rPr>
      </w:pPr>
    </w:p>
    <w:p w:rsidR="00F8149D" w:rsidRDefault="00F8149D" w:rsidP="00DE676D">
      <w:pPr>
        <w:rPr>
          <w:rFonts w:ascii="Times New Roman" w:hAnsi="Times New Roman" w:cs="Times New Roman"/>
          <w:sz w:val="24"/>
          <w:szCs w:val="24"/>
        </w:rPr>
      </w:pPr>
    </w:p>
    <w:p w:rsidR="00F8149D" w:rsidRDefault="00F8149D" w:rsidP="00DE676D">
      <w:pPr>
        <w:rPr>
          <w:rFonts w:ascii="Times New Roman" w:hAnsi="Times New Roman" w:cs="Times New Roman"/>
          <w:sz w:val="24"/>
          <w:szCs w:val="24"/>
        </w:rPr>
      </w:pPr>
    </w:p>
    <w:p w:rsidR="00F8149D" w:rsidRDefault="00F8149D" w:rsidP="00DE676D">
      <w:pPr>
        <w:rPr>
          <w:rFonts w:ascii="Times New Roman" w:hAnsi="Times New Roman" w:cs="Times New Roman"/>
          <w:sz w:val="24"/>
          <w:szCs w:val="24"/>
        </w:rPr>
      </w:pPr>
    </w:p>
    <w:p w:rsidR="00F8149D" w:rsidRPr="00F8149D" w:rsidRDefault="00F8149D" w:rsidP="00DE676D">
      <w:pPr>
        <w:rPr>
          <w:rFonts w:ascii="Times New Roman" w:hAnsi="Times New Roman" w:cs="Times New Roman"/>
          <w:sz w:val="24"/>
          <w:szCs w:val="24"/>
        </w:rPr>
      </w:pPr>
    </w:p>
    <w:p w:rsidR="00DE676D" w:rsidRDefault="00DE676D" w:rsidP="00DE676D">
      <w:pPr>
        <w:jc w:val="both"/>
        <w:rPr>
          <w:rFonts w:ascii="Times New Roman" w:hAnsi="Times New Roman" w:cs="Times New Roman"/>
          <w:bCs/>
          <w:sz w:val="24"/>
          <w:szCs w:val="24"/>
        </w:rPr>
      </w:pPr>
      <w:r w:rsidRPr="00DB7C2F">
        <w:rPr>
          <w:rFonts w:ascii="Times New Roman" w:hAnsi="Times New Roman" w:cs="Times New Roman"/>
          <w:b/>
          <w:bCs/>
          <w:sz w:val="24"/>
          <w:szCs w:val="24"/>
          <w:u w:val="single"/>
        </w:rPr>
        <w:lastRenderedPageBreak/>
        <w:t>Специфични циљ 2:</w:t>
      </w:r>
      <w:r w:rsidR="0015761E">
        <w:rPr>
          <w:rFonts w:ascii="Times New Roman" w:hAnsi="Times New Roman" w:cs="Times New Roman"/>
          <w:bCs/>
          <w:sz w:val="24"/>
          <w:szCs w:val="24"/>
        </w:rPr>
        <w:t>У периоду 2021.-2025</w:t>
      </w:r>
      <w:r w:rsidRPr="00DB7C2F">
        <w:rPr>
          <w:rFonts w:ascii="Times New Roman" w:hAnsi="Times New Roman" w:cs="Times New Roman"/>
          <w:bCs/>
          <w:sz w:val="24"/>
          <w:szCs w:val="24"/>
        </w:rPr>
        <w:t xml:space="preserve">. </w:t>
      </w:r>
      <w:proofErr w:type="gramStart"/>
      <w:r w:rsidRPr="00DB7C2F">
        <w:rPr>
          <w:rFonts w:ascii="Times New Roman" w:hAnsi="Times New Roman" w:cs="Times New Roman"/>
          <w:bCs/>
          <w:sz w:val="24"/>
          <w:szCs w:val="24"/>
        </w:rPr>
        <w:t>год</w:t>
      </w:r>
      <w:r w:rsidR="001313AF">
        <w:rPr>
          <w:rFonts w:ascii="Times New Roman" w:hAnsi="Times New Roman" w:cs="Times New Roman"/>
          <w:bCs/>
          <w:sz w:val="24"/>
          <w:szCs w:val="24"/>
        </w:rPr>
        <w:t>ине</w:t>
      </w:r>
      <w:proofErr w:type="gramEnd"/>
      <w:r w:rsidR="001313AF">
        <w:rPr>
          <w:rFonts w:ascii="Times New Roman" w:hAnsi="Times New Roman" w:cs="Times New Roman"/>
          <w:bCs/>
          <w:sz w:val="24"/>
          <w:szCs w:val="24"/>
        </w:rPr>
        <w:t xml:space="preserve">, стамбено збринути најмање 3 породице избеглица и ирл </w:t>
      </w:r>
      <w:r w:rsidRPr="00DB7C2F">
        <w:rPr>
          <w:rFonts w:ascii="Times New Roman" w:hAnsi="Times New Roman" w:cs="Times New Roman"/>
          <w:bCs/>
          <w:sz w:val="24"/>
          <w:szCs w:val="24"/>
        </w:rPr>
        <w:t xml:space="preserve">кроз пројекте доделе монтажних кућа, које би се постављале на плацеве у </w:t>
      </w:r>
      <w:r>
        <w:rPr>
          <w:rFonts w:ascii="Times New Roman" w:hAnsi="Times New Roman" w:cs="Times New Roman"/>
          <w:bCs/>
          <w:sz w:val="24"/>
          <w:szCs w:val="24"/>
        </w:rPr>
        <w:t xml:space="preserve">сопственом </w:t>
      </w:r>
      <w:r w:rsidRPr="00DB7C2F">
        <w:rPr>
          <w:rFonts w:ascii="Times New Roman" w:hAnsi="Times New Roman" w:cs="Times New Roman"/>
          <w:bCs/>
          <w:sz w:val="24"/>
          <w:szCs w:val="24"/>
        </w:rPr>
        <w:t>власништву</w:t>
      </w:r>
      <w:r>
        <w:rPr>
          <w:rFonts w:ascii="Times New Roman" w:hAnsi="Times New Roman" w:cs="Times New Roman"/>
          <w:bCs/>
          <w:sz w:val="24"/>
          <w:szCs w:val="24"/>
        </w:rPr>
        <w:t>;</w:t>
      </w:r>
    </w:p>
    <w:p w:rsidR="00DE676D" w:rsidRPr="00DB7C2F" w:rsidRDefault="00DE676D" w:rsidP="00DE676D">
      <w:pPr>
        <w:jc w:val="both"/>
        <w:rPr>
          <w:rFonts w:ascii="Times New Roman" w:hAnsi="Times New Roman" w:cs="Times New Roman"/>
          <w:bCs/>
          <w:sz w:val="24"/>
          <w:szCs w:val="24"/>
        </w:rPr>
      </w:pPr>
    </w:p>
    <w:tbl>
      <w:tblPr>
        <w:tblW w:w="14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5"/>
        <w:gridCol w:w="1588"/>
        <w:gridCol w:w="1495"/>
        <w:gridCol w:w="1757"/>
        <w:gridCol w:w="12"/>
        <w:gridCol w:w="1764"/>
        <w:gridCol w:w="1673"/>
        <w:gridCol w:w="11"/>
        <w:gridCol w:w="1295"/>
        <w:gridCol w:w="1685"/>
      </w:tblGrid>
      <w:tr w:rsidR="00DE676D" w:rsidRPr="00E47427" w:rsidTr="007C22DE">
        <w:trPr>
          <w:trHeight w:val="573"/>
          <w:jc w:val="center"/>
        </w:trPr>
        <w:tc>
          <w:tcPr>
            <w:tcW w:w="14675" w:type="dxa"/>
            <w:gridSpan w:val="10"/>
          </w:tcPr>
          <w:p w:rsidR="00DE676D" w:rsidRPr="00A67059" w:rsidRDefault="004734ED" w:rsidP="00A67059">
            <w:pPr>
              <w:jc w:val="center"/>
              <w:rPr>
                <w:rFonts w:ascii="Times New Roman" w:hAnsi="Times New Roman" w:cs="Times New Roman"/>
                <w:b/>
                <w:u w:val="single"/>
              </w:rPr>
            </w:pPr>
            <w:r>
              <w:rPr>
                <w:rFonts w:ascii="Times New Roman" w:hAnsi="Times New Roman" w:cs="Times New Roman"/>
                <w:b/>
                <w:u w:val="single"/>
              </w:rPr>
              <w:t>202</w:t>
            </w:r>
            <w:r w:rsidR="001313AF">
              <w:rPr>
                <w:rFonts w:ascii="Times New Roman" w:hAnsi="Times New Roman" w:cs="Times New Roman"/>
                <w:b/>
                <w:u w:val="single"/>
              </w:rPr>
              <w:t>2</w:t>
            </w:r>
            <w:r w:rsidR="00A67059">
              <w:rPr>
                <w:rFonts w:ascii="Times New Roman" w:hAnsi="Times New Roman" w:cs="Times New Roman"/>
                <w:b/>
                <w:u w:val="single"/>
              </w:rPr>
              <w:t>.година</w:t>
            </w:r>
          </w:p>
        </w:tc>
      </w:tr>
      <w:tr w:rsidR="00DE676D" w:rsidRPr="00924127" w:rsidTr="007C22DE">
        <w:trPr>
          <w:trHeight w:val="523"/>
          <w:jc w:val="center"/>
        </w:trPr>
        <w:tc>
          <w:tcPr>
            <w:tcW w:w="3395" w:type="dxa"/>
            <w:vMerge w:val="restart"/>
          </w:tcPr>
          <w:p w:rsidR="00DE676D" w:rsidRPr="00E47427" w:rsidRDefault="00DE676D" w:rsidP="004734ED">
            <w:pPr>
              <w:rPr>
                <w:rFonts w:ascii="Times New Roman" w:hAnsi="Times New Roman" w:cs="Times New Roman"/>
                <w:b/>
                <w:sz w:val="24"/>
                <w:szCs w:val="24"/>
                <w:u w:val="single"/>
              </w:rPr>
            </w:pPr>
            <w:r w:rsidRPr="00E47427">
              <w:rPr>
                <w:rFonts w:ascii="Times New Roman" w:hAnsi="Times New Roman" w:cs="Times New Roman"/>
                <w:b/>
                <w:sz w:val="24"/>
                <w:szCs w:val="24"/>
                <w:u w:val="single"/>
              </w:rPr>
              <w:t>Активност</w:t>
            </w:r>
          </w:p>
          <w:p w:rsidR="00DE676D" w:rsidRPr="00924127" w:rsidRDefault="00DE676D" w:rsidP="004734ED">
            <w:pPr>
              <w:rPr>
                <w:rFonts w:ascii="Times New Roman" w:hAnsi="Times New Roman" w:cs="Times New Roman"/>
                <w:sz w:val="24"/>
                <w:szCs w:val="24"/>
              </w:rPr>
            </w:pPr>
          </w:p>
        </w:tc>
        <w:tc>
          <w:tcPr>
            <w:tcW w:w="1588" w:type="dxa"/>
            <w:vMerge w:val="restart"/>
          </w:tcPr>
          <w:p w:rsidR="00DE676D" w:rsidRPr="00E47427" w:rsidRDefault="00DE676D" w:rsidP="004734ED">
            <w:pPr>
              <w:rPr>
                <w:rFonts w:ascii="Times New Roman" w:hAnsi="Times New Roman" w:cs="Times New Roman"/>
                <w:i/>
                <w:sz w:val="24"/>
                <w:szCs w:val="24"/>
              </w:rPr>
            </w:pPr>
            <w:r w:rsidRPr="00E47427">
              <w:rPr>
                <w:rFonts w:ascii="Times New Roman" w:hAnsi="Times New Roman" w:cs="Times New Roman"/>
                <w:b/>
                <w:sz w:val="24"/>
                <w:szCs w:val="24"/>
                <w:u w:val="single"/>
              </w:rPr>
              <w:t>Период реа</w:t>
            </w:r>
            <w:r>
              <w:rPr>
                <w:rFonts w:ascii="Times New Roman" w:hAnsi="Times New Roman" w:cs="Times New Roman"/>
                <w:b/>
                <w:sz w:val="24"/>
                <w:szCs w:val="24"/>
                <w:u w:val="single"/>
              </w:rPr>
              <w:t>лизациј</w:t>
            </w:r>
            <w:r w:rsidRPr="00E47427">
              <w:rPr>
                <w:rFonts w:ascii="Times New Roman" w:hAnsi="Times New Roman" w:cs="Times New Roman"/>
                <w:b/>
                <w:sz w:val="24"/>
                <w:szCs w:val="24"/>
                <w:u w:val="single"/>
              </w:rPr>
              <w:t>е</w:t>
            </w:r>
          </w:p>
          <w:p w:rsidR="00DE676D" w:rsidRPr="0004104B" w:rsidRDefault="0004104B" w:rsidP="004734ED">
            <w:pPr>
              <w:rPr>
                <w:rFonts w:ascii="Times New Roman" w:hAnsi="Times New Roman" w:cs="Times New Roman"/>
                <w:sz w:val="24"/>
                <w:szCs w:val="24"/>
              </w:rPr>
            </w:pPr>
            <w:r>
              <w:rPr>
                <w:rFonts w:ascii="Times New Roman" w:hAnsi="Times New Roman" w:cs="Times New Roman"/>
                <w:sz w:val="24"/>
                <w:szCs w:val="24"/>
              </w:rPr>
              <w:t xml:space="preserve">   (од –до)</w:t>
            </w:r>
          </w:p>
        </w:tc>
        <w:tc>
          <w:tcPr>
            <w:tcW w:w="1495" w:type="dxa"/>
            <w:vMerge w:val="restart"/>
          </w:tcPr>
          <w:p w:rsidR="00DE676D" w:rsidRPr="00E47427" w:rsidRDefault="00DE676D" w:rsidP="004734ED">
            <w:pPr>
              <w:jc w:val="both"/>
              <w:rPr>
                <w:rFonts w:ascii="Times New Roman" w:hAnsi="Times New Roman" w:cs="Times New Roman"/>
                <w:b/>
                <w:sz w:val="24"/>
                <w:szCs w:val="24"/>
                <w:u w:val="single"/>
              </w:rPr>
            </w:pPr>
            <w:r w:rsidRPr="00E47427">
              <w:rPr>
                <w:rFonts w:ascii="Times New Roman" w:hAnsi="Times New Roman" w:cs="Times New Roman"/>
                <w:b/>
                <w:sz w:val="24"/>
                <w:szCs w:val="24"/>
                <w:u w:val="single"/>
              </w:rPr>
              <w:t>Очекивани резултат</w:t>
            </w:r>
            <w:r>
              <w:rPr>
                <w:rFonts w:ascii="Times New Roman" w:hAnsi="Times New Roman" w:cs="Times New Roman"/>
                <w:b/>
                <w:sz w:val="24"/>
                <w:szCs w:val="24"/>
                <w:u w:val="single"/>
              </w:rPr>
              <w:t>и</w:t>
            </w:r>
          </w:p>
          <w:p w:rsidR="00DE676D" w:rsidRPr="00924127" w:rsidRDefault="00DE676D" w:rsidP="004734ED">
            <w:pPr>
              <w:rPr>
                <w:rFonts w:ascii="Times New Roman" w:hAnsi="Times New Roman" w:cs="Times New Roman"/>
                <w:sz w:val="24"/>
                <w:szCs w:val="24"/>
              </w:rPr>
            </w:pPr>
          </w:p>
        </w:tc>
        <w:tc>
          <w:tcPr>
            <w:tcW w:w="1769" w:type="dxa"/>
            <w:gridSpan w:val="2"/>
            <w:vMerge w:val="restart"/>
          </w:tcPr>
          <w:p w:rsidR="00DE676D" w:rsidRPr="00E47427" w:rsidRDefault="00DE676D" w:rsidP="004734ED">
            <w:pPr>
              <w:rPr>
                <w:rFonts w:ascii="Times New Roman" w:hAnsi="Times New Roman" w:cs="Times New Roman"/>
                <w:b/>
                <w:sz w:val="24"/>
                <w:szCs w:val="24"/>
                <w:u w:val="single"/>
              </w:rPr>
            </w:pPr>
            <w:r w:rsidRPr="00E47427">
              <w:rPr>
                <w:rFonts w:ascii="Times New Roman" w:hAnsi="Times New Roman" w:cs="Times New Roman"/>
                <w:b/>
                <w:sz w:val="24"/>
                <w:szCs w:val="24"/>
                <w:u w:val="single"/>
              </w:rPr>
              <w:t>Индикатори</w:t>
            </w:r>
          </w:p>
          <w:p w:rsidR="00DE676D" w:rsidRPr="00E47427" w:rsidRDefault="00DE676D" w:rsidP="004734ED">
            <w:pPr>
              <w:rPr>
                <w:rFonts w:ascii="Times New Roman" w:hAnsi="Times New Roman" w:cs="Times New Roman"/>
                <w:b/>
                <w:sz w:val="24"/>
                <w:szCs w:val="24"/>
                <w:u w:val="single"/>
              </w:rPr>
            </w:pPr>
          </w:p>
        </w:tc>
        <w:tc>
          <w:tcPr>
            <w:tcW w:w="3437" w:type="dxa"/>
            <w:gridSpan w:val="2"/>
          </w:tcPr>
          <w:p w:rsidR="00DE676D" w:rsidRPr="00E47427" w:rsidRDefault="00DE676D" w:rsidP="004734ED">
            <w:pPr>
              <w:rPr>
                <w:rFonts w:ascii="Times New Roman" w:hAnsi="Times New Roman" w:cs="Times New Roman"/>
                <w:b/>
                <w:sz w:val="24"/>
                <w:szCs w:val="24"/>
                <w:u w:val="single"/>
              </w:rPr>
            </w:pPr>
            <w:r w:rsidRPr="00E47427">
              <w:rPr>
                <w:rFonts w:ascii="Times New Roman" w:hAnsi="Times New Roman" w:cs="Times New Roman"/>
                <w:b/>
                <w:sz w:val="24"/>
                <w:szCs w:val="24"/>
                <w:u w:val="single"/>
              </w:rPr>
              <w:t xml:space="preserve">        Потребни ресурси</w:t>
            </w:r>
          </w:p>
        </w:tc>
        <w:tc>
          <w:tcPr>
            <w:tcW w:w="1306" w:type="dxa"/>
            <w:gridSpan w:val="2"/>
            <w:vMerge w:val="restart"/>
          </w:tcPr>
          <w:p w:rsidR="00DE676D" w:rsidRPr="00E47427" w:rsidRDefault="00DE676D" w:rsidP="004734ED">
            <w:pPr>
              <w:rPr>
                <w:rFonts w:ascii="Times New Roman" w:hAnsi="Times New Roman" w:cs="Times New Roman"/>
                <w:b/>
                <w:sz w:val="24"/>
                <w:szCs w:val="24"/>
                <w:u w:val="single"/>
              </w:rPr>
            </w:pPr>
            <w:r w:rsidRPr="00E47427">
              <w:rPr>
                <w:rFonts w:ascii="Times New Roman" w:hAnsi="Times New Roman" w:cs="Times New Roman"/>
                <w:b/>
                <w:sz w:val="24"/>
                <w:szCs w:val="24"/>
                <w:u w:val="single"/>
              </w:rPr>
              <w:t>Носилац</w:t>
            </w:r>
          </w:p>
          <w:p w:rsidR="00DE676D" w:rsidRPr="00924127" w:rsidRDefault="00DE676D" w:rsidP="004734ED">
            <w:pPr>
              <w:rPr>
                <w:rFonts w:ascii="Times New Roman" w:hAnsi="Times New Roman" w:cs="Times New Roman"/>
                <w:sz w:val="24"/>
                <w:szCs w:val="24"/>
              </w:rPr>
            </w:pPr>
            <w:r>
              <w:rPr>
                <w:rFonts w:ascii="Times New Roman" w:hAnsi="Times New Roman" w:cs="Times New Roman"/>
                <w:b/>
                <w:sz w:val="24"/>
                <w:szCs w:val="24"/>
                <w:u w:val="single"/>
              </w:rPr>
              <w:t>Активно-ст</w:t>
            </w:r>
            <w:r w:rsidRPr="00E47427">
              <w:rPr>
                <w:rFonts w:ascii="Times New Roman" w:hAnsi="Times New Roman" w:cs="Times New Roman"/>
                <w:b/>
                <w:sz w:val="24"/>
                <w:szCs w:val="24"/>
                <w:u w:val="single"/>
              </w:rPr>
              <w:t>и</w:t>
            </w:r>
          </w:p>
        </w:tc>
        <w:tc>
          <w:tcPr>
            <w:tcW w:w="1685" w:type="dxa"/>
            <w:vMerge w:val="restart"/>
          </w:tcPr>
          <w:p w:rsidR="00DE676D" w:rsidRPr="00E47427" w:rsidRDefault="00DE676D" w:rsidP="004734ED">
            <w:pPr>
              <w:rPr>
                <w:rFonts w:ascii="Times New Roman" w:hAnsi="Times New Roman" w:cs="Times New Roman"/>
                <w:b/>
                <w:sz w:val="24"/>
                <w:szCs w:val="24"/>
                <w:u w:val="single"/>
              </w:rPr>
            </w:pPr>
            <w:r w:rsidRPr="00E47427">
              <w:rPr>
                <w:rFonts w:ascii="Times New Roman" w:hAnsi="Times New Roman" w:cs="Times New Roman"/>
                <w:b/>
                <w:sz w:val="24"/>
                <w:szCs w:val="24"/>
                <w:u w:val="single"/>
              </w:rPr>
              <w:t xml:space="preserve">Партнер/и у </w:t>
            </w:r>
          </w:p>
          <w:p w:rsidR="00DE676D" w:rsidRPr="00924127" w:rsidRDefault="00DE676D" w:rsidP="004734ED">
            <w:pPr>
              <w:rPr>
                <w:rFonts w:ascii="Times New Roman" w:hAnsi="Times New Roman" w:cs="Times New Roman"/>
                <w:sz w:val="24"/>
                <w:szCs w:val="24"/>
              </w:rPr>
            </w:pPr>
            <w:r w:rsidRPr="00E47427">
              <w:rPr>
                <w:rFonts w:ascii="Times New Roman" w:hAnsi="Times New Roman" w:cs="Times New Roman"/>
                <w:b/>
                <w:sz w:val="24"/>
                <w:szCs w:val="24"/>
                <w:u w:val="single"/>
              </w:rPr>
              <w:t>реализацији</w:t>
            </w:r>
          </w:p>
        </w:tc>
      </w:tr>
      <w:tr w:rsidR="00DE676D" w:rsidTr="007C22DE">
        <w:trPr>
          <w:trHeight w:val="875"/>
          <w:jc w:val="center"/>
        </w:trPr>
        <w:tc>
          <w:tcPr>
            <w:tcW w:w="3395" w:type="dxa"/>
            <w:vMerge/>
          </w:tcPr>
          <w:p w:rsidR="00DE676D" w:rsidRPr="00924127" w:rsidRDefault="00DE676D" w:rsidP="004734ED">
            <w:pPr>
              <w:rPr>
                <w:rFonts w:ascii="Times New Roman" w:hAnsi="Times New Roman" w:cs="Times New Roman"/>
                <w:sz w:val="24"/>
                <w:szCs w:val="24"/>
              </w:rPr>
            </w:pPr>
          </w:p>
        </w:tc>
        <w:tc>
          <w:tcPr>
            <w:tcW w:w="1588" w:type="dxa"/>
            <w:vMerge/>
          </w:tcPr>
          <w:p w:rsidR="00DE676D" w:rsidRDefault="00DE676D" w:rsidP="004734ED">
            <w:pPr>
              <w:rPr>
                <w:rFonts w:ascii="Times New Roman" w:hAnsi="Times New Roman" w:cs="Times New Roman"/>
                <w:sz w:val="24"/>
                <w:szCs w:val="24"/>
              </w:rPr>
            </w:pPr>
          </w:p>
        </w:tc>
        <w:tc>
          <w:tcPr>
            <w:tcW w:w="1495" w:type="dxa"/>
            <w:vMerge/>
          </w:tcPr>
          <w:p w:rsidR="00DE676D" w:rsidRDefault="00DE676D" w:rsidP="004734ED">
            <w:pPr>
              <w:rPr>
                <w:rFonts w:ascii="Times New Roman" w:hAnsi="Times New Roman" w:cs="Times New Roman"/>
                <w:sz w:val="24"/>
                <w:szCs w:val="24"/>
              </w:rPr>
            </w:pPr>
          </w:p>
        </w:tc>
        <w:tc>
          <w:tcPr>
            <w:tcW w:w="1769" w:type="dxa"/>
            <w:gridSpan w:val="2"/>
            <w:vMerge/>
          </w:tcPr>
          <w:p w:rsidR="00DE676D" w:rsidRDefault="00DE676D" w:rsidP="004734ED">
            <w:pPr>
              <w:rPr>
                <w:rFonts w:ascii="Times New Roman" w:hAnsi="Times New Roman" w:cs="Times New Roman"/>
                <w:sz w:val="24"/>
                <w:szCs w:val="24"/>
              </w:rPr>
            </w:pPr>
          </w:p>
        </w:tc>
        <w:tc>
          <w:tcPr>
            <w:tcW w:w="1764" w:type="dxa"/>
          </w:tcPr>
          <w:p w:rsidR="00DE676D" w:rsidRDefault="00DE676D" w:rsidP="004734ED">
            <w:pPr>
              <w:rPr>
                <w:rFonts w:ascii="Times New Roman" w:hAnsi="Times New Roman" w:cs="Times New Roman"/>
                <w:sz w:val="24"/>
                <w:szCs w:val="24"/>
              </w:rPr>
            </w:pPr>
            <w:r>
              <w:rPr>
                <w:rFonts w:ascii="Times New Roman" w:hAnsi="Times New Roman" w:cs="Times New Roman"/>
                <w:sz w:val="24"/>
                <w:szCs w:val="24"/>
              </w:rPr>
              <w:t xml:space="preserve">Буџет лок.самоуправе </w:t>
            </w:r>
          </w:p>
        </w:tc>
        <w:tc>
          <w:tcPr>
            <w:tcW w:w="1673" w:type="dxa"/>
          </w:tcPr>
          <w:p w:rsidR="00DE676D" w:rsidRDefault="00DE676D" w:rsidP="004734ED">
            <w:pPr>
              <w:rPr>
                <w:rFonts w:ascii="Times New Roman" w:hAnsi="Times New Roman" w:cs="Times New Roman"/>
                <w:sz w:val="24"/>
                <w:szCs w:val="24"/>
              </w:rPr>
            </w:pPr>
            <w:r>
              <w:rPr>
                <w:rFonts w:ascii="Times New Roman" w:hAnsi="Times New Roman" w:cs="Times New Roman"/>
                <w:sz w:val="24"/>
                <w:szCs w:val="24"/>
              </w:rPr>
              <w:t>Остали извори</w:t>
            </w:r>
          </w:p>
        </w:tc>
        <w:tc>
          <w:tcPr>
            <w:tcW w:w="1306" w:type="dxa"/>
            <w:gridSpan w:val="2"/>
            <w:vMerge/>
          </w:tcPr>
          <w:p w:rsidR="00DE676D" w:rsidRDefault="00DE676D" w:rsidP="004734ED">
            <w:pPr>
              <w:ind w:left="102"/>
              <w:rPr>
                <w:rFonts w:ascii="Times New Roman" w:hAnsi="Times New Roman" w:cs="Times New Roman"/>
                <w:sz w:val="24"/>
                <w:szCs w:val="24"/>
              </w:rPr>
            </w:pPr>
          </w:p>
        </w:tc>
        <w:tc>
          <w:tcPr>
            <w:tcW w:w="1685" w:type="dxa"/>
            <w:vMerge/>
          </w:tcPr>
          <w:p w:rsidR="00DE676D" w:rsidRDefault="00DE676D" w:rsidP="004734ED">
            <w:pPr>
              <w:ind w:left="714"/>
              <w:rPr>
                <w:rFonts w:ascii="Times New Roman" w:hAnsi="Times New Roman" w:cs="Times New Roman"/>
                <w:sz w:val="24"/>
                <w:szCs w:val="24"/>
              </w:rPr>
            </w:pPr>
          </w:p>
        </w:tc>
      </w:tr>
      <w:tr w:rsidR="00DE676D" w:rsidRPr="004074C6" w:rsidTr="007C22DE">
        <w:trPr>
          <w:trHeight w:val="742"/>
          <w:jc w:val="center"/>
        </w:trPr>
        <w:tc>
          <w:tcPr>
            <w:tcW w:w="3395" w:type="dxa"/>
          </w:tcPr>
          <w:p w:rsidR="00DE676D" w:rsidRPr="00517ACB" w:rsidRDefault="00DE676D" w:rsidP="00054073">
            <w:pPr>
              <w:rPr>
                <w:rFonts w:ascii="Times New Roman" w:hAnsi="Times New Roman" w:cs="Times New Roman"/>
              </w:rPr>
            </w:pPr>
            <w:r>
              <w:rPr>
                <w:rFonts w:ascii="Times New Roman" w:hAnsi="Times New Roman" w:cs="Times New Roman"/>
              </w:rPr>
              <w:t>2</w:t>
            </w:r>
            <w:r w:rsidRPr="00517ACB">
              <w:rPr>
                <w:rFonts w:ascii="Times New Roman" w:hAnsi="Times New Roman" w:cs="Times New Roman"/>
              </w:rPr>
              <w:t>.1</w:t>
            </w:r>
            <w:r>
              <w:rPr>
                <w:rFonts w:ascii="Times New Roman" w:hAnsi="Times New Roman" w:cs="Times New Roman"/>
              </w:rPr>
              <w:t>.</w:t>
            </w:r>
            <w:r w:rsidR="00B96362">
              <w:rPr>
                <w:rFonts w:ascii="Times New Roman" w:hAnsi="Times New Roman" w:cs="Times New Roman"/>
              </w:rPr>
              <w:t xml:space="preserve"> И</w:t>
            </w:r>
            <w:r>
              <w:rPr>
                <w:rFonts w:ascii="Times New Roman" w:hAnsi="Times New Roman" w:cs="Times New Roman"/>
              </w:rPr>
              <w:t>ндентификоване породице</w:t>
            </w:r>
            <w:r w:rsidRPr="00517ACB">
              <w:rPr>
                <w:rFonts w:ascii="Times New Roman" w:hAnsi="Times New Roman" w:cs="Times New Roman"/>
              </w:rPr>
              <w:t xml:space="preserve"> којима је помоћ потребна</w:t>
            </w:r>
          </w:p>
        </w:tc>
        <w:tc>
          <w:tcPr>
            <w:tcW w:w="1588" w:type="dxa"/>
          </w:tcPr>
          <w:p w:rsidR="00DE676D" w:rsidRPr="00517ACB" w:rsidRDefault="00DE676D" w:rsidP="004734ED">
            <w:pPr>
              <w:rPr>
                <w:rFonts w:ascii="Times New Roman" w:hAnsi="Times New Roman" w:cs="Times New Roman"/>
              </w:rPr>
            </w:pPr>
            <w:r>
              <w:rPr>
                <w:rFonts w:ascii="Times New Roman" w:hAnsi="Times New Roman" w:cs="Times New Roman"/>
              </w:rPr>
              <w:t>1</w:t>
            </w:r>
            <w:r w:rsidRPr="00517ACB">
              <w:rPr>
                <w:rFonts w:ascii="Times New Roman" w:hAnsi="Times New Roman" w:cs="Times New Roman"/>
              </w:rPr>
              <w:t>. квартал</w:t>
            </w:r>
          </w:p>
        </w:tc>
        <w:tc>
          <w:tcPr>
            <w:tcW w:w="1495" w:type="dxa"/>
          </w:tcPr>
          <w:p w:rsidR="00DE676D" w:rsidRPr="00517ACB" w:rsidRDefault="00DE676D" w:rsidP="004734ED">
            <w:pPr>
              <w:rPr>
                <w:rFonts w:ascii="Times New Roman" w:hAnsi="Times New Roman" w:cs="Times New Roman"/>
              </w:rPr>
            </w:pPr>
            <w:r>
              <w:rPr>
                <w:rFonts w:ascii="Times New Roman" w:hAnsi="Times New Roman" w:cs="Times New Roman"/>
              </w:rPr>
              <w:t>Формирана база података</w:t>
            </w:r>
          </w:p>
        </w:tc>
        <w:tc>
          <w:tcPr>
            <w:tcW w:w="1769" w:type="dxa"/>
            <w:gridSpan w:val="2"/>
          </w:tcPr>
          <w:p w:rsidR="00DE676D" w:rsidRPr="00595167" w:rsidRDefault="00DE676D" w:rsidP="004734ED">
            <w:pPr>
              <w:rPr>
                <w:rFonts w:ascii="Times New Roman" w:hAnsi="Times New Roman" w:cs="Times New Roman"/>
              </w:rPr>
            </w:pPr>
            <w:r w:rsidRPr="00517ACB">
              <w:rPr>
                <w:rFonts w:ascii="Times New Roman" w:hAnsi="Times New Roman" w:cs="Times New Roman"/>
              </w:rPr>
              <w:t>Број анкетираних</w:t>
            </w:r>
          </w:p>
        </w:tc>
        <w:tc>
          <w:tcPr>
            <w:tcW w:w="1764" w:type="dxa"/>
          </w:tcPr>
          <w:p w:rsidR="00DE676D" w:rsidRPr="00F2409D" w:rsidRDefault="00F2409D" w:rsidP="004734ED">
            <w:pPr>
              <w:rPr>
                <w:rFonts w:ascii="Times New Roman" w:hAnsi="Times New Roman" w:cs="Times New Roman"/>
              </w:rPr>
            </w:pPr>
            <w:r>
              <w:rPr>
                <w:rFonts w:ascii="Times New Roman" w:hAnsi="Times New Roman" w:cs="Times New Roman"/>
              </w:rPr>
              <w:t>Људски ресурси</w:t>
            </w:r>
          </w:p>
        </w:tc>
        <w:tc>
          <w:tcPr>
            <w:tcW w:w="1673" w:type="dxa"/>
          </w:tcPr>
          <w:p w:rsidR="00DE676D" w:rsidRPr="00753A3E" w:rsidRDefault="00DE676D" w:rsidP="004734ED">
            <w:pPr>
              <w:rPr>
                <w:rFonts w:ascii="Times New Roman" w:hAnsi="Times New Roman" w:cs="Times New Roman"/>
              </w:rPr>
            </w:pPr>
          </w:p>
        </w:tc>
        <w:tc>
          <w:tcPr>
            <w:tcW w:w="1306" w:type="dxa"/>
            <w:gridSpan w:val="2"/>
          </w:tcPr>
          <w:p w:rsidR="00DE676D" w:rsidRPr="00517ACB" w:rsidRDefault="00DE676D" w:rsidP="004734ED">
            <w:pPr>
              <w:rPr>
                <w:rFonts w:ascii="Times New Roman" w:hAnsi="Times New Roman" w:cs="Times New Roman"/>
              </w:rPr>
            </w:pPr>
            <w:r w:rsidRPr="00517ACB">
              <w:rPr>
                <w:rFonts w:ascii="Times New Roman" w:hAnsi="Times New Roman" w:cs="Times New Roman"/>
              </w:rPr>
              <w:t>Повереник за избеглице и ирл ЈЛС</w:t>
            </w:r>
          </w:p>
        </w:tc>
        <w:tc>
          <w:tcPr>
            <w:tcW w:w="1685" w:type="dxa"/>
          </w:tcPr>
          <w:p w:rsidR="00DE676D" w:rsidRPr="0004104B" w:rsidRDefault="00DE676D" w:rsidP="00753A3E">
            <w:pPr>
              <w:jc w:val="center"/>
              <w:rPr>
                <w:rFonts w:ascii="Times New Roman" w:hAnsi="Times New Roman" w:cs="Times New Roman"/>
              </w:rPr>
            </w:pPr>
          </w:p>
        </w:tc>
      </w:tr>
      <w:tr w:rsidR="00DE676D" w:rsidRPr="003F5049" w:rsidTr="007C22DE">
        <w:trPr>
          <w:trHeight w:val="691"/>
          <w:jc w:val="center"/>
        </w:trPr>
        <w:tc>
          <w:tcPr>
            <w:tcW w:w="3395" w:type="dxa"/>
          </w:tcPr>
          <w:p w:rsidR="00DE676D" w:rsidRPr="00517ACB" w:rsidRDefault="00DE676D" w:rsidP="004734ED">
            <w:pPr>
              <w:rPr>
                <w:rFonts w:ascii="Times New Roman" w:hAnsi="Times New Roman" w:cs="Times New Roman"/>
              </w:rPr>
            </w:pPr>
            <w:r>
              <w:rPr>
                <w:rFonts w:ascii="Times New Roman" w:hAnsi="Times New Roman" w:cs="Times New Roman"/>
              </w:rPr>
              <w:t xml:space="preserve">2.2.Обезбеђивање финансијских средстава, потписивање уговора </w:t>
            </w:r>
          </w:p>
        </w:tc>
        <w:tc>
          <w:tcPr>
            <w:tcW w:w="1588" w:type="dxa"/>
          </w:tcPr>
          <w:p w:rsidR="00DE676D" w:rsidRPr="00517ACB" w:rsidRDefault="00DE676D" w:rsidP="004734ED">
            <w:pPr>
              <w:rPr>
                <w:rFonts w:ascii="Times New Roman" w:hAnsi="Times New Roman" w:cs="Times New Roman"/>
              </w:rPr>
            </w:pPr>
            <w:r>
              <w:rPr>
                <w:rFonts w:ascii="Times New Roman" w:hAnsi="Times New Roman" w:cs="Times New Roman"/>
              </w:rPr>
              <w:t xml:space="preserve"> 2.квартал</w:t>
            </w:r>
          </w:p>
        </w:tc>
        <w:tc>
          <w:tcPr>
            <w:tcW w:w="1495" w:type="dxa"/>
          </w:tcPr>
          <w:p w:rsidR="00DE676D" w:rsidRPr="0004104B" w:rsidRDefault="0004104B" w:rsidP="004734ED">
            <w:pPr>
              <w:rPr>
                <w:rFonts w:ascii="Times New Roman" w:hAnsi="Times New Roman" w:cs="Times New Roman"/>
              </w:rPr>
            </w:pPr>
            <w:r>
              <w:rPr>
                <w:rFonts w:ascii="Times New Roman" w:hAnsi="Times New Roman" w:cs="Times New Roman"/>
              </w:rPr>
              <w:t xml:space="preserve">Обезбеђена </w:t>
            </w:r>
            <w:r w:rsidR="004734ED">
              <w:rPr>
                <w:rFonts w:ascii="Times New Roman" w:hAnsi="Times New Roman" w:cs="Times New Roman"/>
              </w:rPr>
              <w:t>финансијска средства за 1 монтажну кућу</w:t>
            </w:r>
          </w:p>
        </w:tc>
        <w:tc>
          <w:tcPr>
            <w:tcW w:w="1769" w:type="dxa"/>
            <w:gridSpan w:val="2"/>
          </w:tcPr>
          <w:p w:rsidR="00DE676D" w:rsidRPr="0004104B" w:rsidRDefault="0004104B" w:rsidP="004734ED">
            <w:pPr>
              <w:rPr>
                <w:rFonts w:ascii="Times New Roman" w:hAnsi="Times New Roman" w:cs="Times New Roman"/>
              </w:rPr>
            </w:pPr>
            <w:r>
              <w:rPr>
                <w:rFonts w:ascii="Times New Roman" w:hAnsi="Times New Roman" w:cs="Times New Roman"/>
              </w:rPr>
              <w:t xml:space="preserve">Износ обезбеђених финансијских средстава </w:t>
            </w:r>
          </w:p>
        </w:tc>
        <w:tc>
          <w:tcPr>
            <w:tcW w:w="1764" w:type="dxa"/>
          </w:tcPr>
          <w:p w:rsidR="00DE676D" w:rsidRPr="005E3B6A" w:rsidRDefault="00487A71" w:rsidP="005E3B6A">
            <w:pPr>
              <w:rPr>
                <w:rFonts w:ascii="Times New Roman" w:hAnsi="Times New Roman" w:cs="Times New Roman"/>
              </w:rPr>
            </w:pPr>
            <w:r>
              <w:rPr>
                <w:rFonts w:ascii="Times New Roman" w:hAnsi="Times New Roman" w:cs="Times New Roman"/>
              </w:rPr>
              <w:t>110</w:t>
            </w:r>
            <w:r w:rsidR="005E3B6A">
              <w:rPr>
                <w:rFonts w:ascii="Times New Roman" w:hAnsi="Times New Roman" w:cs="Times New Roman"/>
              </w:rPr>
              <w:t>.000</w:t>
            </w:r>
          </w:p>
        </w:tc>
        <w:tc>
          <w:tcPr>
            <w:tcW w:w="1673" w:type="dxa"/>
          </w:tcPr>
          <w:p w:rsidR="00DE676D" w:rsidRPr="005E3B6A" w:rsidRDefault="00487A71" w:rsidP="00487A71">
            <w:pPr>
              <w:rPr>
                <w:rFonts w:ascii="Times New Roman" w:hAnsi="Times New Roman" w:cs="Times New Roman"/>
              </w:rPr>
            </w:pPr>
            <w:r>
              <w:rPr>
                <w:rFonts w:ascii="Times New Roman" w:hAnsi="Times New Roman" w:cs="Times New Roman"/>
              </w:rPr>
              <w:t>1.100</w:t>
            </w:r>
            <w:r w:rsidR="005E3B6A">
              <w:rPr>
                <w:rFonts w:ascii="Times New Roman" w:hAnsi="Times New Roman" w:cs="Times New Roman"/>
              </w:rPr>
              <w:t>.000</w:t>
            </w:r>
          </w:p>
        </w:tc>
        <w:tc>
          <w:tcPr>
            <w:tcW w:w="1306" w:type="dxa"/>
            <w:gridSpan w:val="2"/>
          </w:tcPr>
          <w:p w:rsidR="00DE676D" w:rsidRPr="00517ACB" w:rsidRDefault="00DE676D" w:rsidP="004734ED">
            <w:pPr>
              <w:rPr>
                <w:rFonts w:ascii="Times New Roman" w:hAnsi="Times New Roman" w:cs="Times New Roman"/>
              </w:rPr>
            </w:pPr>
            <w:r>
              <w:rPr>
                <w:rFonts w:ascii="Times New Roman" w:hAnsi="Times New Roman" w:cs="Times New Roman"/>
              </w:rPr>
              <w:t>ЈЛС</w:t>
            </w:r>
          </w:p>
        </w:tc>
        <w:tc>
          <w:tcPr>
            <w:tcW w:w="1685" w:type="dxa"/>
          </w:tcPr>
          <w:p w:rsidR="001313AF" w:rsidRDefault="00DE676D" w:rsidP="004734ED">
            <w:pPr>
              <w:jc w:val="center"/>
              <w:rPr>
                <w:rFonts w:ascii="Times New Roman" w:hAnsi="Times New Roman" w:cs="Times New Roman"/>
              </w:rPr>
            </w:pPr>
            <w:r w:rsidRPr="003F5049">
              <w:rPr>
                <w:rFonts w:ascii="Times New Roman" w:hAnsi="Times New Roman" w:cs="Times New Roman"/>
              </w:rPr>
              <w:t>КИРС</w:t>
            </w:r>
          </w:p>
          <w:p w:rsidR="00DE676D" w:rsidRPr="001313AF" w:rsidRDefault="001313AF" w:rsidP="004734ED">
            <w:pPr>
              <w:jc w:val="center"/>
              <w:rPr>
                <w:rFonts w:ascii="Times New Roman" w:hAnsi="Times New Roman" w:cs="Times New Roman"/>
              </w:rPr>
            </w:pPr>
            <w:r>
              <w:rPr>
                <w:rFonts w:ascii="Times New Roman" w:hAnsi="Times New Roman" w:cs="Times New Roman"/>
              </w:rPr>
              <w:t>донатори</w:t>
            </w:r>
          </w:p>
        </w:tc>
      </w:tr>
      <w:tr w:rsidR="00DE676D" w:rsidRPr="004C2A17" w:rsidTr="007C22DE">
        <w:trPr>
          <w:trHeight w:val="717"/>
          <w:jc w:val="center"/>
        </w:trPr>
        <w:tc>
          <w:tcPr>
            <w:tcW w:w="3395" w:type="dxa"/>
          </w:tcPr>
          <w:p w:rsidR="00DE676D" w:rsidRPr="00CA757D" w:rsidRDefault="00DE676D" w:rsidP="004734ED">
            <w:pPr>
              <w:rPr>
                <w:rFonts w:ascii="Times New Roman" w:hAnsi="Times New Roman" w:cs="Times New Roman"/>
              </w:rPr>
            </w:pPr>
            <w:r>
              <w:rPr>
                <w:rFonts w:ascii="Times New Roman" w:hAnsi="Times New Roman" w:cs="Times New Roman"/>
              </w:rPr>
              <w:t>2.3. Формирање комисије, усв</w:t>
            </w:r>
            <w:r w:rsidR="00CA757D">
              <w:rPr>
                <w:rFonts w:ascii="Times New Roman" w:hAnsi="Times New Roman" w:cs="Times New Roman"/>
              </w:rPr>
              <w:t>ајање Правилника</w:t>
            </w:r>
          </w:p>
        </w:tc>
        <w:tc>
          <w:tcPr>
            <w:tcW w:w="1588" w:type="dxa"/>
          </w:tcPr>
          <w:p w:rsidR="00DE676D" w:rsidRPr="00D2353B" w:rsidRDefault="00DE676D" w:rsidP="004734ED">
            <w:pPr>
              <w:rPr>
                <w:rFonts w:ascii="Times New Roman" w:hAnsi="Times New Roman" w:cs="Times New Roman"/>
              </w:rPr>
            </w:pPr>
            <w:r>
              <w:rPr>
                <w:rFonts w:ascii="Times New Roman" w:hAnsi="Times New Roman" w:cs="Times New Roman"/>
              </w:rPr>
              <w:t>2.</w:t>
            </w:r>
            <w:r w:rsidR="0004104B">
              <w:rPr>
                <w:rFonts w:ascii="Times New Roman" w:hAnsi="Times New Roman" w:cs="Times New Roman"/>
              </w:rPr>
              <w:t>и 3.</w:t>
            </w:r>
            <w:r>
              <w:rPr>
                <w:rFonts w:ascii="Times New Roman" w:hAnsi="Times New Roman" w:cs="Times New Roman"/>
              </w:rPr>
              <w:t>квартал</w:t>
            </w:r>
          </w:p>
        </w:tc>
        <w:tc>
          <w:tcPr>
            <w:tcW w:w="1495" w:type="dxa"/>
          </w:tcPr>
          <w:p w:rsidR="00DE676D" w:rsidRPr="0004104B" w:rsidRDefault="0004104B" w:rsidP="004734ED">
            <w:r>
              <w:rPr>
                <w:rFonts w:ascii="Times New Roman" w:hAnsi="Times New Roman" w:cs="Times New Roman"/>
              </w:rPr>
              <w:t>Комисија формирана</w:t>
            </w:r>
          </w:p>
        </w:tc>
        <w:tc>
          <w:tcPr>
            <w:tcW w:w="1769" w:type="dxa"/>
            <w:gridSpan w:val="2"/>
          </w:tcPr>
          <w:p w:rsidR="00DE676D" w:rsidRPr="0004104B" w:rsidRDefault="0004104B" w:rsidP="004734ED">
            <w:pPr>
              <w:rPr>
                <w:rFonts w:ascii="Times New Roman" w:hAnsi="Times New Roman" w:cs="Times New Roman"/>
              </w:rPr>
            </w:pPr>
            <w:r>
              <w:rPr>
                <w:rFonts w:ascii="Times New Roman" w:hAnsi="Times New Roman" w:cs="Times New Roman"/>
              </w:rPr>
              <w:t xml:space="preserve">Број чланова комисије </w:t>
            </w:r>
          </w:p>
        </w:tc>
        <w:tc>
          <w:tcPr>
            <w:tcW w:w="1764" w:type="dxa"/>
          </w:tcPr>
          <w:p w:rsidR="00DE676D" w:rsidRPr="00A93464" w:rsidRDefault="00DE676D" w:rsidP="004734ED">
            <w:pPr>
              <w:rPr>
                <w:rFonts w:ascii="Times New Roman" w:hAnsi="Times New Roman" w:cs="Times New Roman"/>
              </w:rPr>
            </w:pPr>
            <w:r w:rsidRPr="00A93464">
              <w:rPr>
                <w:rFonts w:ascii="Times New Roman" w:hAnsi="Times New Roman" w:cs="Times New Roman"/>
              </w:rPr>
              <w:t>Људски ресурси</w:t>
            </w:r>
          </w:p>
        </w:tc>
        <w:tc>
          <w:tcPr>
            <w:tcW w:w="1673" w:type="dxa"/>
          </w:tcPr>
          <w:p w:rsidR="00DE676D" w:rsidRDefault="00DE676D" w:rsidP="004734ED"/>
        </w:tc>
        <w:tc>
          <w:tcPr>
            <w:tcW w:w="1306" w:type="dxa"/>
            <w:gridSpan w:val="2"/>
          </w:tcPr>
          <w:p w:rsidR="00DE676D" w:rsidRPr="0004104B" w:rsidRDefault="0004104B" w:rsidP="004734ED">
            <w:pPr>
              <w:rPr>
                <w:rFonts w:ascii="Times New Roman" w:hAnsi="Times New Roman" w:cs="Times New Roman"/>
              </w:rPr>
            </w:pPr>
            <w:r>
              <w:rPr>
                <w:rFonts w:ascii="Times New Roman" w:hAnsi="Times New Roman" w:cs="Times New Roman"/>
              </w:rPr>
              <w:t xml:space="preserve">      ЈЛС</w:t>
            </w:r>
          </w:p>
        </w:tc>
        <w:tc>
          <w:tcPr>
            <w:tcW w:w="1685" w:type="dxa"/>
          </w:tcPr>
          <w:p w:rsidR="00DE676D" w:rsidRPr="0004104B" w:rsidRDefault="00DE676D" w:rsidP="004734ED">
            <w:pPr>
              <w:jc w:val="center"/>
              <w:rPr>
                <w:rFonts w:ascii="Times New Roman" w:hAnsi="Times New Roman" w:cs="Times New Roman"/>
              </w:rPr>
            </w:pPr>
            <w:r w:rsidRPr="004C2A17">
              <w:rPr>
                <w:rFonts w:ascii="Times New Roman" w:hAnsi="Times New Roman" w:cs="Times New Roman"/>
              </w:rPr>
              <w:t>КИРС</w:t>
            </w:r>
            <w:r w:rsidR="0004104B">
              <w:rPr>
                <w:rFonts w:ascii="Times New Roman" w:hAnsi="Times New Roman" w:cs="Times New Roman"/>
              </w:rPr>
              <w:t>, донатори</w:t>
            </w:r>
          </w:p>
        </w:tc>
      </w:tr>
      <w:tr w:rsidR="00271A52" w:rsidRPr="004C2A17" w:rsidTr="007C22DE">
        <w:trPr>
          <w:trHeight w:val="717"/>
          <w:jc w:val="center"/>
        </w:trPr>
        <w:tc>
          <w:tcPr>
            <w:tcW w:w="3395" w:type="dxa"/>
          </w:tcPr>
          <w:p w:rsidR="00271A52" w:rsidRPr="0004104B" w:rsidRDefault="0004104B" w:rsidP="004734ED">
            <w:pPr>
              <w:rPr>
                <w:rFonts w:ascii="Times New Roman" w:hAnsi="Times New Roman" w:cs="Times New Roman"/>
                <w:b/>
              </w:rPr>
            </w:pPr>
            <w:r>
              <w:rPr>
                <w:rFonts w:ascii="Times New Roman" w:hAnsi="Times New Roman" w:cs="Times New Roman"/>
              </w:rPr>
              <w:t>2.4. Утврђивање критеријума за доделу монтажних кућа</w:t>
            </w:r>
          </w:p>
        </w:tc>
        <w:tc>
          <w:tcPr>
            <w:tcW w:w="1588" w:type="dxa"/>
          </w:tcPr>
          <w:p w:rsidR="00271A52" w:rsidRPr="00E47427" w:rsidRDefault="0004104B" w:rsidP="00B96362">
            <w:pPr>
              <w:rPr>
                <w:rFonts w:ascii="Times New Roman" w:hAnsi="Times New Roman" w:cs="Times New Roman"/>
              </w:rPr>
            </w:pPr>
            <w:r>
              <w:rPr>
                <w:rFonts w:ascii="Times New Roman" w:hAnsi="Times New Roman" w:cs="Times New Roman"/>
              </w:rPr>
              <w:t>3</w:t>
            </w:r>
            <w:r w:rsidR="00271A52">
              <w:rPr>
                <w:rFonts w:ascii="Times New Roman" w:hAnsi="Times New Roman" w:cs="Times New Roman"/>
              </w:rPr>
              <w:t>.квартал</w:t>
            </w:r>
          </w:p>
        </w:tc>
        <w:tc>
          <w:tcPr>
            <w:tcW w:w="1495" w:type="dxa"/>
          </w:tcPr>
          <w:p w:rsidR="00271A52" w:rsidRPr="0004104B" w:rsidRDefault="0004104B" w:rsidP="004734ED">
            <w:pPr>
              <w:jc w:val="both"/>
              <w:rPr>
                <w:rFonts w:ascii="Times New Roman" w:hAnsi="Times New Roman" w:cs="Times New Roman"/>
              </w:rPr>
            </w:pPr>
            <w:r>
              <w:rPr>
                <w:rFonts w:ascii="Times New Roman" w:hAnsi="Times New Roman" w:cs="Times New Roman"/>
              </w:rPr>
              <w:t>Јасно дефинисани критеријуми</w:t>
            </w:r>
          </w:p>
        </w:tc>
        <w:tc>
          <w:tcPr>
            <w:tcW w:w="1769" w:type="dxa"/>
            <w:gridSpan w:val="2"/>
          </w:tcPr>
          <w:p w:rsidR="00271A52" w:rsidRPr="0004104B" w:rsidRDefault="0004104B" w:rsidP="004734ED">
            <w:pPr>
              <w:rPr>
                <w:rFonts w:ascii="Times New Roman" w:hAnsi="Times New Roman" w:cs="Times New Roman"/>
              </w:rPr>
            </w:pPr>
            <w:r>
              <w:rPr>
                <w:rFonts w:ascii="Times New Roman" w:hAnsi="Times New Roman" w:cs="Times New Roman"/>
              </w:rPr>
              <w:t>Правилником утврђени критеријуми</w:t>
            </w:r>
          </w:p>
        </w:tc>
        <w:tc>
          <w:tcPr>
            <w:tcW w:w="1764" w:type="dxa"/>
          </w:tcPr>
          <w:p w:rsidR="00271A52" w:rsidRPr="004C2A17" w:rsidRDefault="00271A52" w:rsidP="004734ED">
            <w:pPr>
              <w:rPr>
                <w:rFonts w:ascii="Times New Roman" w:hAnsi="Times New Roman" w:cs="Times New Roman"/>
              </w:rPr>
            </w:pPr>
            <w:r w:rsidRPr="004C2A17">
              <w:rPr>
                <w:rFonts w:ascii="Times New Roman" w:hAnsi="Times New Roman" w:cs="Times New Roman"/>
              </w:rPr>
              <w:t xml:space="preserve">Људски ресурси </w:t>
            </w:r>
          </w:p>
        </w:tc>
        <w:tc>
          <w:tcPr>
            <w:tcW w:w="1673" w:type="dxa"/>
          </w:tcPr>
          <w:p w:rsidR="00271A52" w:rsidRDefault="00271A52" w:rsidP="004734ED"/>
        </w:tc>
        <w:tc>
          <w:tcPr>
            <w:tcW w:w="1306" w:type="dxa"/>
            <w:gridSpan w:val="2"/>
          </w:tcPr>
          <w:p w:rsidR="00271A52" w:rsidRPr="0004104B" w:rsidRDefault="0004104B" w:rsidP="004734ED">
            <w:pPr>
              <w:rPr>
                <w:rFonts w:ascii="Times New Roman" w:hAnsi="Times New Roman" w:cs="Times New Roman"/>
              </w:rPr>
            </w:pPr>
            <w:r>
              <w:rPr>
                <w:rFonts w:ascii="Times New Roman" w:hAnsi="Times New Roman" w:cs="Times New Roman"/>
              </w:rPr>
              <w:t>Комисија за реализацију пројекта</w:t>
            </w:r>
          </w:p>
        </w:tc>
        <w:tc>
          <w:tcPr>
            <w:tcW w:w="1685" w:type="dxa"/>
          </w:tcPr>
          <w:p w:rsidR="00271A52" w:rsidRPr="0004104B" w:rsidRDefault="00271A52" w:rsidP="004734ED">
            <w:pPr>
              <w:jc w:val="center"/>
              <w:rPr>
                <w:rFonts w:ascii="Times New Roman" w:hAnsi="Times New Roman" w:cs="Times New Roman"/>
              </w:rPr>
            </w:pPr>
            <w:r w:rsidRPr="004C2A17">
              <w:rPr>
                <w:rFonts w:ascii="Times New Roman" w:hAnsi="Times New Roman" w:cs="Times New Roman"/>
              </w:rPr>
              <w:t>КИРС</w:t>
            </w:r>
            <w:r w:rsidR="0004104B">
              <w:rPr>
                <w:rFonts w:ascii="Times New Roman" w:hAnsi="Times New Roman" w:cs="Times New Roman"/>
              </w:rPr>
              <w:t>, донатори</w:t>
            </w:r>
          </w:p>
        </w:tc>
      </w:tr>
      <w:tr w:rsidR="00DE676D" w:rsidRPr="004C2A17" w:rsidTr="007C22DE">
        <w:trPr>
          <w:trHeight w:val="938"/>
          <w:jc w:val="center"/>
        </w:trPr>
        <w:tc>
          <w:tcPr>
            <w:tcW w:w="3395" w:type="dxa"/>
          </w:tcPr>
          <w:p w:rsidR="00DE676D" w:rsidRPr="00CA757D" w:rsidRDefault="00DE676D" w:rsidP="004734ED">
            <w:pPr>
              <w:rPr>
                <w:rFonts w:ascii="Times New Roman" w:hAnsi="Times New Roman" w:cs="Times New Roman"/>
              </w:rPr>
            </w:pPr>
            <w:r>
              <w:rPr>
                <w:rFonts w:ascii="Times New Roman" w:hAnsi="Times New Roman" w:cs="Times New Roman"/>
              </w:rPr>
              <w:t>2</w:t>
            </w:r>
            <w:r w:rsidRPr="004C2A17">
              <w:rPr>
                <w:rFonts w:ascii="Times New Roman" w:hAnsi="Times New Roman" w:cs="Times New Roman"/>
              </w:rPr>
              <w:t>.5.</w:t>
            </w:r>
            <w:r w:rsidR="00CA757D">
              <w:rPr>
                <w:rFonts w:ascii="Times New Roman" w:hAnsi="Times New Roman" w:cs="Times New Roman"/>
              </w:rPr>
              <w:t>Објављивање јавног позива за избор корисника и медијска презентација пројекта</w:t>
            </w:r>
          </w:p>
        </w:tc>
        <w:tc>
          <w:tcPr>
            <w:tcW w:w="1588" w:type="dxa"/>
          </w:tcPr>
          <w:p w:rsidR="00DE676D" w:rsidRPr="00E47427" w:rsidRDefault="00DE676D" w:rsidP="004734ED">
            <w:pPr>
              <w:rPr>
                <w:rFonts w:ascii="Times New Roman" w:hAnsi="Times New Roman" w:cs="Times New Roman"/>
              </w:rPr>
            </w:pPr>
            <w:r w:rsidRPr="00E47427">
              <w:rPr>
                <w:rFonts w:ascii="Times New Roman" w:hAnsi="Times New Roman" w:cs="Times New Roman"/>
              </w:rPr>
              <w:t>3.квартал</w:t>
            </w:r>
          </w:p>
        </w:tc>
        <w:tc>
          <w:tcPr>
            <w:tcW w:w="1495" w:type="dxa"/>
          </w:tcPr>
          <w:p w:rsidR="00DE676D" w:rsidRPr="00CA757D" w:rsidRDefault="00CA757D" w:rsidP="004734ED">
            <w:pPr>
              <w:rPr>
                <w:rFonts w:ascii="Times New Roman" w:hAnsi="Times New Roman" w:cs="Times New Roman"/>
              </w:rPr>
            </w:pPr>
            <w:r>
              <w:rPr>
                <w:rFonts w:ascii="Times New Roman" w:hAnsi="Times New Roman" w:cs="Times New Roman"/>
              </w:rPr>
              <w:t xml:space="preserve">Објављен јавни позив, локална јавност </w:t>
            </w:r>
            <w:r>
              <w:rPr>
                <w:rFonts w:ascii="Times New Roman" w:hAnsi="Times New Roman" w:cs="Times New Roman"/>
              </w:rPr>
              <w:lastRenderedPageBreak/>
              <w:t>информисана</w:t>
            </w:r>
          </w:p>
        </w:tc>
        <w:tc>
          <w:tcPr>
            <w:tcW w:w="1769" w:type="dxa"/>
            <w:gridSpan w:val="2"/>
          </w:tcPr>
          <w:p w:rsidR="00DE676D" w:rsidRPr="00CA757D" w:rsidRDefault="00CA757D" w:rsidP="004734ED">
            <w:pPr>
              <w:rPr>
                <w:rFonts w:ascii="Times New Roman" w:hAnsi="Times New Roman" w:cs="Times New Roman"/>
              </w:rPr>
            </w:pPr>
            <w:r>
              <w:rPr>
                <w:rFonts w:ascii="Times New Roman" w:hAnsi="Times New Roman" w:cs="Times New Roman"/>
              </w:rPr>
              <w:lastRenderedPageBreak/>
              <w:t>Број пријава на јавни позив</w:t>
            </w:r>
          </w:p>
        </w:tc>
        <w:tc>
          <w:tcPr>
            <w:tcW w:w="1764" w:type="dxa"/>
          </w:tcPr>
          <w:p w:rsidR="00DE676D" w:rsidRPr="00CA757D" w:rsidRDefault="00CA757D" w:rsidP="004734ED">
            <w:pPr>
              <w:rPr>
                <w:rFonts w:ascii="Times New Roman" w:hAnsi="Times New Roman" w:cs="Times New Roman"/>
              </w:rPr>
            </w:pPr>
            <w:r>
              <w:rPr>
                <w:rFonts w:ascii="Times New Roman" w:hAnsi="Times New Roman" w:cs="Times New Roman"/>
              </w:rPr>
              <w:t>Људски ресурси</w:t>
            </w:r>
          </w:p>
        </w:tc>
        <w:tc>
          <w:tcPr>
            <w:tcW w:w="1673" w:type="dxa"/>
          </w:tcPr>
          <w:p w:rsidR="00DE676D" w:rsidRPr="004C2A17" w:rsidRDefault="00DE676D" w:rsidP="004734ED">
            <w:pPr>
              <w:rPr>
                <w:rFonts w:ascii="Times New Roman" w:hAnsi="Times New Roman" w:cs="Times New Roman"/>
              </w:rPr>
            </w:pPr>
          </w:p>
        </w:tc>
        <w:tc>
          <w:tcPr>
            <w:tcW w:w="1306" w:type="dxa"/>
            <w:gridSpan w:val="2"/>
          </w:tcPr>
          <w:p w:rsidR="00DE676D" w:rsidRPr="004C2A17" w:rsidRDefault="00DE676D" w:rsidP="004734ED">
            <w:pPr>
              <w:rPr>
                <w:rFonts w:ascii="Times New Roman" w:hAnsi="Times New Roman" w:cs="Times New Roman"/>
              </w:rPr>
            </w:pPr>
            <w:r>
              <w:rPr>
                <w:rFonts w:ascii="Times New Roman" w:hAnsi="Times New Roman" w:cs="Times New Roman"/>
              </w:rPr>
              <w:t>Комисија</w:t>
            </w:r>
          </w:p>
        </w:tc>
        <w:tc>
          <w:tcPr>
            <w:tcW w:w="1685" w:type="dxa"/>
          </w:tcPr>
          <w:p w:rsidR="00DE676D" w:rsidRPr="00CA757D" w:rsidRDefault="00DE676D" w:rsidP="004734ED">
            <w:pPr>
              <w:jc w:val="center"/>
              <w:rPr>
                <w:rFonts w:ascii="Times New Roman" w:hAnsi="Times New Roman" w:cs="Times New Roman"/>
              </w:rPr>
            </w:pPr>
            <w:r w:rsidRPr="004C2A17">
              <w:rPr>
                <w:rFonts w:ascii="Times New Roman" w:hAnsi="Times New Roman" w:cs="Times New Roman"/>
              </w:rPr>
              <w:t>КИРС</w:t>
            </w:r>
            <w:r w:rsidR="00CA757D">
              <w:rPr>
                <w:rFonts w:ascii="Times New Roman" w:hAnsi="Times New Roman" w:cs="Times New Roman"/>
              </w:rPr>
              <w:t>, донатори</w:t>
            </w:r>
          </w:p>
        </w:tc>
      </w:tr>
      <w:tr w:rsidR="00DE676D" w:rsidRPr="00F335EF" w:rsidTr="007C22DE">
        <w:trPr>
          <w:trHeight w:val="969"/>
          <w:jc w:val="center"/>
        </w:trPr>
        <w:tc>
          <w:tcPr>
            <w:tcW w:w="3395" w:type="dxa"/>
          </w:tcPr>
          <w:p w:rsidR="00DE676D" w:rsidRPr="00CA757D" w:rsidRDefault="00DE676D" w:rsidP="004734ED">
            <w:pPr>
              <w:rPr>
                <w:rFonts w:ascii="Times New Roman" w:hAnsi="Times New Roman" w:cs="Times New Roman"/>
              </w:rPr>
            </w:pPr>
            <w:r>
              <w:rPr>
                <w:rFonts w:ascii="Times New Roman" w:hAnsi="Times New Roman" w:cs="Times New Roman"/>
              </w:rPr>
              <w:lastRenderedPageBreak/>
              <w:t>2</w:t>
            </w:r>
            <w:r w:rsidRPr="004C2A17">
              <w:rPr>
                <w:rFonts w:ascii="Times New Roman" w:hAnsi="Times New Roman" w:cs="Times New Roman"/>
              </w:rPr>
              <w:t>.6.</w:t>
            </w:r>
            <w:r w:rsidR="00CA757D">
              <w:rPr>
                <w:rFonts w:ascii="Times New Roman" w:hAnsi="Times New Roman" w:cs="Times New Roman"/>
              </w:rPr>
              <w:t>Одабир потенцијалних корисника и утврђивање предлога листе корисника</w:t>
            </w:r>
          </w:p>
        </w:tc>
        <w:tc>
          <w:tcPr>
            <w:tcW w:w="1588" w:type="dxa"/>
          </w:tcPr>
          <w:p w:rsidR="00DE676D" w:rsidRPr="004C2A17" w:rsidRDefault="00DE676D" w:rsidP="004734ED">
            <w:pPr>
              <w:rPr>
                <w:rFonts w:ascii="Times New Roman" w:hAnsi="Times New Roman" w:cs="Times New Roman"/>
              </w:rPr>
            </w:pPr>
            <w:r w:rsidRPr="004C2A17">
              <w:rPr>
                <w:rFonts w:ascii="Times New Roman" w:hAnsi="Times New Roman" w:cs="Times New Roman"/>
              </w:rPr>
              <w:t>3.квартал</w:t>
            </w:r>
          </w:p>
        </w:tc>
        <w:tc>
          <w:tcPr>
            <w:tcW w:w="1495" w:type="dxa"/>
          </w:tcPr>
          <w:p w:rsidR="00DE676D" w:rsidRPr="00137848" w:rsidRDefault="00610901" w:rsidP="004734ED">
            <w:pPr>
              <w:rPr>
                <w:rFonts w:ascii="Times New Roman" w:hAnsi="Times New Roman" w:cs="Times New Roman"/>
              </w:rPr>
            </w:pPr>
            <w:r>
              <w:rPr>
                <w:rFonts w:ascii="Times New Roman" w:hAnsi="Times New Roman" w:cs="Times New Roman"/>
              </w:rPr>
              <w:t>Одабрана породица</w:t>
            </w:r>
            <w:r w:rsidR="00137848">
              <w:rPr>
                <w:rFonts w:ascii="Times New Roman" w:hAnsi="Times New Roman" w:cs="Times New Roman"/>
              </w:rPr>
              <w:t xml:space="preserve"> потенциј</w:t>
            </w:r>
            <w:r w:rsidR="004734ED">
              <w:rPr>
                <w:rFonts w:ascii="Times New Roman" w:hAnsi="Times New Roman" w:cs="Times New Roman"/>
              </w:rPr>
              <w:t>.</w:t>
            </w:r>
            <w:r>
              <w:rPr>
                <w:rFonts w:ascii="Times New Roman" w:hAnsi="Times New Roman" w:cs="Times New Roman"/>
              </w:rPr>
              <w:t>корисника</w:t>
            </w:r>
            <w:r w:rsidR="00137848">
              <w:rPr>
                <w:rFonts w:ascii="Times New Roman" w:hAnsi="Times New Roman" w:cs="Times New Roman"/>
              </w:rPr>
              <w:t xml:space="preserve"> утврђена прелиминар. листа</w:t>
            </w:r>
          </w:p>
        </w:tc>
        <w:tc>
          <w:tcPr>
            <w:tcW w:w="1769" w:type="dxa"/>
            <w:gridSpan w:val="2"/>
          </w:tcPr>
          <w:p w:rsidR="00DE676D" w:rsidRPr="00F335EF" w:rsidRDefault="00DE676D" w:rsidP="004734ED">
            <w:pPr>
              <w:rPr>
                <w:rFonts w:ascii="Times New Roman" w:hAnsi="Times New Roman" w:cs="Times New Roman"/>
              </w:rPr>
            </w:pPr>
            <w:r w:rsidRPr="00F335EF">
              <w:rPr>
                <w:rFonts w:ascii="Times New Roman" w:hAnsi="Times New Roman" w:cs="Times New Roman"/>
              </w:rPr>
              <w:t xml:space="preserve">Број </w:t>
            </w:r>
            <w:r w:rsidR="00137848">
              <w:rPr>
                <w:rFonts w:ascii="Times New Roman" w:hAnsi="Times New Roman" w:cs="Times New Roman"/>
              </w:rPr>
              <w:t>одабраних потенцијалних корисника, утврђен предлог листе</w:t>
            </w:r>
          </w:p>
        </w:tc>
        <w:tc>
          <w:tcPr>
            <w:tcW w:w="1764" w:type="dxa"/>
          </w:tcPr>
          <w:p w:rsidR="00DE676D" w:rsidRPr="00F335EF" w:rsidRDefault="00DE676D" w:rsidP="004734ED">
            <w:pPr>
              <w:rPr>
                <w:rFonts w:ascii="Times New Roman" w:hAnsi="Times New Roman" w:cs="Times New Roman"/>
              </w:rPr>
            </w:pPr>
            <w:r w:rsidRPr="00F335EF">
              <w:rPr>
                <w:rFonts w:ascii="Times New Roman" w:hAnsi="Times New Roman" w:cs="Times New Roman"/>
              </w:rPr>
              <w:t>Људски ресурси</w:t>
            </w:r>
          </w:p>
        </w:tc>
        <w:tc>
          <w:tcPr>
            <w:tcW w:w="1673" w:type="dxa"/>
          </w:tcPr>
          <w:p w:rsidR="00DE676D" w:rsidRDefault="00DE676D" w:rsidP="004734ED"/>
        </w:tc>
        <w:tc>
          <w:tcPr>
            <w:tcW w:w="1306" w:type="dxa"/>
            <w:gridSpan w:val="2"/>
          </w:tcPr>
          <w:p w:rsidR="00DE676D" w:rsidRPr="00137848" w:rsidRDefault="00137848" w:rsidP="004734ED">
            <w:pPr>
              <w:rPr>
                <w:rFonts w:ascii="Times New Roman" w:hAnsi="Times New Roman" w:cs="Times New Roman"/>
              </w:rPr>
            </w:pPr>
            <w:r>
              <w:rPr>
                <w:rFonts w:ascii="Times New Roman" w:hAnsi="Times New Roman" w:cs="Times New Roman"/>
              </w:rPr>
              <w:t>Комисија за реализацију пројекта</w:t>
            </w:r>
          </w:p>
        </w:tc>
        <w:tc>
          <w:tcPr>
            <w:tcW w:w="1685" w:type="dxa"/>
          </w:tcPr>
          <w:p w:rsidR="00DE676D" w:rsidRPr="00137848" w:rsidRDefault="00DE676D" w:rsidP="004734ED">
            <w:pPr>
              <w:jc w:val="center"/>
              <w:rPr>
                <w:rFonts w:ascii="Times New Roman" w:hAnsi="Times New Roman" w:cs="Times New Roman"/>
              </w:rPr>
            </w:pPr>
            <w:r w:rsidRPr="00F335EF">
              <w:rPr>
                <w:rFonts w:ascii="Times New Roman" w:hAnsi="Times New Roman" w:cs="Times New Roman"/>
              </w:rPr>
              <w:t>КИРС</w:t>
            </w:r>
            <w:r w:rsidR="00137848">
              <w:rPr>
                <w:rFonts w:ascii="Times New Roman" w:hAnsi="Times New Roman" w:cs="Times New Roman"/>
              </w:rPr>
              <w:t>, донатори</w:t>
            </w:r>
          </w:p>
        </w:tc>
      </w:tr>
      <w:tr w:rsidR="00DE676D" w:rsidRPr="00F335EF" w:rsidTr="007C22DE">
        <w:trPr>
          <w:trHeight w:val="260"/>
          <w:jc w:val="center"/>
        </w:trPr>
        <w:tc>
          <w:tcPr>
            <w:tcW w:w="3395" w:type="dxa"/>
          </w:tcPr>
          <w:p w:rsidR="00DE676D" w:rsidRPr="00137848" w:rsidRDefault="00DE676D" w:rsidP="004734ED">
            <w:pPr>
              <w:pStyle w:val="NoSpacing"/>
              <w:rPr>
                <w:rFonts w:ascii="Times New Roman" w:hAnsi="Times New Roman" w:cs="Times New Roman"/>
              </w:rPr>
            </w:pPr>
            <w:r>
              <w:rPr>
                <w:rFonts w:ascii="Times New Roman" w:hAnsi="Times New Roman" w:cs="Times New Roman"/>
              </w:rPr>
              <w:t>2</w:t>
            </w:r>
            <w:r w:rsidRPr="00F335EF">
              <w:rPr>
                <w:rFonts w:ascii="Times New Roman" w:hAnsi="Times New Roman" w:cs="Times New Roman"/>
              </w:rPr>
              <w:t>.7.</w:t>
            </w:r>
            <w:r w:rsidR="00137848">
              <w:rPr>
                <w:rFonts w:ascii="Times New Roman" w:hAnsi="Times New Roman" w:cs="Times New Roman"/>
              </w:rPr>
              <w:t>Објаљивање предлога листе корисника, разматрање приговора и усвајање коначне листе корисника</w:t>
            </w:r>
          </w:p>
          <w:p w:rsidR="00DE676D" w:rsidRPr="00F335EF" w:rsidRDefault="00DE676D" w:rsidP="004734ED">
            <w:pPr>
              <w:pStyle w:val="NoSpacing"/>
              <w:rPr>
                <w:rFonts w:ascii="Times New Roman" w:hAnsi="Times New Roman" w:cs="Times New Roman"/>
              </w:rPr>
            </w:pPr>
          </w:p>
        </w:tc>
        <w:tc>
          <w:tcPr>
            <w:tcW w:w="1588" w:type="dxa"/>
          </w:tcPr>
          <w:p w:rsidR="00DE676D" w:rsidRPr="00137848" w:rsidRDefault="00137848" w:rsidP="004734ED">
            <w:r>
              <w:rPr>
                <w:rFonts w:ascii="Times New Roman" w:hAnsi="Times New Roman" w:cs="Times New Roman"/>
              </w:rPr>
              <w:t>3.квартал</w:t>
            </w:r>
          </w:p>
          <w:p w:rsidR="00DE676D" w:rsidRPr="00F335EF" w:rsidRDefault="00DE676D" w:rsidP="004734ED"/>
        </w:tc>
        <w:tc>
          <w:tcPr>
            <w:tcW w:w="1495" w:type="dxa"/>
          </w:tcPr>
          <w:p w:rsidR="00DE676D" w:rsidRPr="00137848" w:rsidRDefault="00137848" w:rsidP="004734ED">
            <w:pPr>
              <w:pStyle w:val="NoSpacing"/>
              <w:rPr>
                <w:rFonts w:ascii="Times New Roman" w:hAnsi="Times New Roman" w:cs="Times New Roman"/>
              </w:rPr>
            </w:pPr>
            <w:r>
              <w:rPr>
                <w:rFonts w:ascii="Times New Roman" w:hAnsi="Times New Roman" w:cs="Times New Roman"/>
              </w:rPr>
              <w:t>Размотрени приговори, усвојена кона</w:t>
            </w:r>
            <w:r w:rsidR="00610901">
              <w:rPr>
                <w:rFonts w:ascii="Times New Roman" w:hAnsi="Times New Roman" w:cs="Times New Roman"/>
              </w:rPr>
              <w:t xml:space="preserve">чна листа </w:t>
            </w:r>
          </w:p>
        </w:tc>
        <w:tc>
          <w:tcPr>
            <w:tcW w:w="1769" w:type="dxa"/>
            <w:gridSpan w:val="2"/>
          </w:tcPr>
          <w:p w:rsidR="00DE676D" w:rsidRPr="00137848" w:rsidRDefault="00137848" w:rsidP="004734ED">
            <w:pPr>
              <w:rPr>
                <w:rFonts w:ascii="Times New Roman" w:hAnsi="Times New Roman" w:cs="Times New Roman"/>
              </w:rPr>
            </w:pPr>
            <w:r>
              <w:rPr>
                <w:rFonts w:ascii="Times New Roman" w:hAnsi="Times New Roman" w:cs="Times New Roman"/>
              </w:rPr>
              <w:t xml:space="preserve">Број одабраних корисника </w:t>
            </w:r>
          </w:p>
          <w:p w:rsidR="00DE676D" w:rsidRPr="00F335EF" w:rsidRDefault="00DE676D" w:rsidP="004734ED">
            <w:pPr>
              <w:rPr>
                <w:rFonts w:ascii="Times New Roman" w:hAnsi="Times New Roman" w:cs="Times New Roman"/>
              </w:rPr>
            </w:pPr>
          </w:p>
        </w:tc>
        <w:tc>
          <w:tcPr>
            <w:tcW w:w="1764" w:type="dxa"/>
          </w:tcPr>
          <w:p w:rsidR="00DE676D" w:rsidRPr="00137848" w:rsidRDefault="00137848" w:rsidP="004734ED">
            <w:pPr>
              <w:rPr>
                <w:rFonts w:ascii="Times New Roman" w:hAnsi="Times New Roman" w:cs="Times New Roman"/>
              </w:rPr>
            </w:pPr>
            <w:r>
              <w:rPr>
                <w:rFonts w:ascii="Times New Roman" w:hAnsi="Times New Roman" w:cs="Times New Roman"/>
              </w:rPr>
              <w:t>Људски ресурси</w:t>
            </w:r>
          </w:p>
        </w:tc>
        <w:tc>
          <w:tcPr>
            <w:tcW w:w="1684" w:type="dxa"/>
            <w:gridSpan w:val="2"/>
          </w:tcPr>
          <w:p w:rsidR="00DE676D" w:rsidRPr="00F335EF" w:rsidRDefault="00DE676D" w:rsidP="004734ED">
            <w:pPr>
              <w:rPr>
                <w:rFonts w:ascii="Times New Roman" w:hAnsi="Times New Roman" w:cs="Times New Roman"/>
              </w:rPr>
            </w:pPr>
          </w:p>
        </w:tc>
        <w:tc>
          <w:tcPr>
            <w:tcW w:w="1295" w:type="dxa"/>
          </w:tcPr>
          <w:p w:rsidR="00DE676D" w:rsidRPr="00137848" w:rsidRDefault="00137848" w:rsidP="004734ED">
            <w:pPr>
              <w:rPr>
                <w:rFonts w:ascii="Times New Roman" w:hAnsi="Times New Roman" w:cs="Times New Roman"/>
              </w:rPr>
            </w:pPr>
            <w:r>
              <w:rPr>
                <w:rFonts w:ascii="Times New Roman" w:hAnsi="Times New Roman" w:cs="Times New Roman"/>
              </w:rPr>
              <w:t>Комисија за реализацију пројекта</w:t>
            </w:r>
          </w:p>
        </w:tc>
        <w:tc>
          <w:tcPr>
            <w:tcW w:w="1685" w:type="dxa"/>
          </w:tcPr>
          <w:p w:rsidR="00DE676D" w:rsidRPr="00137848" w:rsidRDefault="00DE676D" w:rsidP="004734ED">
            <w:pPr>
              <w:jc w:val="center"/>
              <w:rPr>
                <w:rFonts w:ascii="Times New Roman" w:hAnsi="Times New Roman" w:cs="Times New Roman"/>
              </w:rPr>
            </w:pPr>
            <w:r w:rsidRPr="00F335EF">
              <w:rPr>
                <w:rFonts w:ascii="Times New Roman" w:hAnsi="Times New Roman" w:cs="Times New Roman"/>
              </w:rPr>
              <w:t>КИРС</w:t>
            </w:r>
            <w:r w:rsidR="00137848">
              <w:rPr>
                <w:rFonts w:ascii="Times New Roman" w:hAnsi="Times New Roman" w:cs="Times New Roman"/>
              </w:rPr>
              <w:t>, донатори</w:t>
            </w:r>
          </w:p>
        </w:tc>
      </w:tr>
      <w:tr w:rsidR="00DE676D" w:rsidRPr="00F335EF" w:rsidTr="007C22DE">
        <w:trPr>
          <w:trHeight w:val="260"/>
          <w:jc w:val="center"/>
        </w:trPr>
        <w:tc>
          <w:tcPr>
            <w:tcW w:w="3395" w:type="dxa"/>
          </w:tcPr>
          <w:p w:rsidR="00DE676D" w:rsidRDefault="00DE676D" w:rsidP="004734ED">
            <w:pPr>
              <w:pStyle w:val="NoSpacing"/>
              <w:rPr>
                <w:rFonts w:ascii="Times New Roman" w:hAnsi="Times New Roman" w:cs="Times New Roman"/>
              </w:rPr>
            </w:pPr>
            <w:r>
              <w:rPr>
                <w:rFonts w:ascii="Times New Roman" w:hAnsi="Times New Roman" w:cs="Times New Roman"/>
              </w:rPr>
              <w:t xml:space="preserve">2.8. </w:t>
            </w:r>
            <w:r w:rsidR="00137848">
              <w:rPr>
                <w:rFonts w:ascii="Times New Roman" w:hAnsi="Times New Roman" w:cs="Times New Roman"/>
              </w:rPr>
              <w:t>По</w:t>
            </w:r>
            <w:r w:rsidR="00610901">
              <w:rPr>
                <w:rFonts w:ascii="Times New Roman" w:hAnsi="Times New Roman" w:cs="Times New Roman"/>
              </w:rPr>
              <w:t>тписивање уговора са корисником и постављање монтажне куће</w:t>
            </w:r>
            <w:r>
              <w:rPr>
                <w:rFonts w:ascii="Times New Roman" w:hAnsi="Times New Roman" w:cs="Times New Roman"/>
              </w:rPr>
              <w:t xml:space="preserve">, </w:t>
            </w:r>
          </w:p>
        </w:tc>
        <w:tc>
          <w:tcPr>
            <w:tcW w:w="1588" w:type="dxa"/>
          </w:tcPr>
          <w:p w:rsidR="00DE676D" w:rsidRPr="00137848" w:rsidRDefault="00137848" w:rsidP="004734ED">
            <w:pPr>
              <w:rPr>
                <w:rFonts w:ascii="Times New Roman" w:hAnsi="Times New Roman" w:cs="Times New Roman"/>
              </w:rPr>
            </w:pPr>
            <w:r>
              <w:rPr>
                <w:rFonts w:ascii="Times New Roman" w:hAnsi="Times New Roman" w:cs="Times New Roman"/>
              </w:rPr>
              <w:t>3. и 4.квартал</w:t>
            </w:r>
          </w:p>
        </w:tc>
        <w:tc>
          <w:tcPr>
            <w:tcW w:w="1495" w:type="dxa"/>
          </w:tcPr>
          <w:p w:rsidR="00DE676D" w:rsidRPr="00137848" w:rsidRDefault="00610901" w:rsidP="004734ED">
            <w:pPr>
              <w:pStyle w:val="NoSpacing"/>
              <w:rPr>
                <w:rFonts w:ascii="Times New Roman" w:hAnsi="Times New Roman" w:cs="Times New Roman"/>
              </w:rPr>
            </w:pPr>
            <w:r>
              <w:rPr>
                <w:rFonts w:ascii="Times New Roman" w:hAnsi="Times New Roman" w:cs="Times New Roman"/>
              </w:rPr>
              <w:t>Потписан уговор</w:t>
            </w:r>
            <w:r w:rsidR="00137848">
              <w:rPr>
                <w:rFonts w:ascii="Times New Roman" w:hAnsi="Times New Roman" w:cs="Times New Roman"/>
              </w:rPr>
              <w:t>, постављање 1 монтажне куће</w:t>
            </w:r>
          </w:p>
        </w:tc>
        <w:tc>
          <w:tcPr>
            <w:tcW w:w="1769" w:type="dxa"/>
            <w:gridSpan w:val="2"/>
          </w:tcPr>
          <w:p w:rsidR="00DE676D" w:rsidRPr="00137848" w:rsidRDefault="004734ED" w:rsidP="004734ED">
            <w:pPr>
              <w:rPr>
                <w:rFonts w:ascii="Times New Roman" w:hAnsi="Times New Roman" w:cs="Times New Roman"/>
              </w:rPr>
            </w:pPr>
            <w:r>
              <w:rPr>
                <w:rFonts w:ascii="Times New Roman" w:hAnsi="Times New Roman" w:cs="Times New Roman"/>
              </w:rPr>
              <w:t>Број пост</w:t>
            </w:r>
            <w:r w:rsidR="00610901">
              <w:rPr>
                <w:rFonts w:ascii="Times New Roman" w:hAnsi="Times New Roman" w:cs="Times New Roman"/>
              </w:rPr>
              <w:t>а</w:t>
            </w:r>
            <w:r>
              <w:rPr>
                <w:rFonts w:ascii="Times New Roman" w:hAnsi="Times New Roman" w:cs="Times New Roman"/>
              </w:rPr>
              <w:t xml:space="preserve">вљених </w:t>
            </w:r>
            <w:r w:rsidR="00137848">
              <w:rPr>
                <w:rFonts w:ascii="Times New Roman" w:hAnsi="Times New Roman" w:cs="Times New Roman"/>
              </w:rPr>
              <w:t>кућа</w:t>
            </w:r>
          </w:p>
        </w:tc>
        <w:tc>
          <w:tcPr>
            <w:tcW w:w="1764" w:type="dxa"/>
          </w:tcPr>
          <w:p w:rsidR="00DE676D" w:rsidRPr="00F335EF" w:rsidRDefault="00DE676D" w:rsidP="004734ED">
            <w:pPr>
              <w:rPr>
                <w:rFonts w:ascii="Times New Roman" w:hAnsi="Times New Roman" w:cs="Times New Roman"/>
              </w:rPr>
            </w:pPr>
          </w:p>
        </w:tc>
        <w:tc>
          <w:tcPr>
            <w:tcW w:w="1684" w:type="dxa"/>
            <w:gridSpan w:val="2"/>
          </w:tcPr>
          <w:p w:rsidR="00DE676D" w:rsidRPr="00F335EF" w:rsidRDefault="00DE676D" w:rsidP="004734ED">
            <w:pPr>
              <w:rPr>
                <w:rFonts w:ascii="Times New Roman" w:hAnsi="Times New Roman" w:cs="Times New Roman"/>
              </w:rPr>
            </w:pPr>
          </w:p>
        </w:tc>
        <w:tc>
          <w:tcPr>
            <w:tcW w:w="1295" w:type="dxa"/>
          </w:tcPr>
          <w:p w:rsidR="00DE676D" w:rsidRDefault="00DE676D" w:rsidP="004734ED">
            <w:pPr>
              <w:rPr>
                <w:rFonts w:ascii="Times New Roman" w:hAnsi="Times New Roman" w:cs="Times New Roman"/>
              </w:rPr>
            </w:pPr>
            <w:r>
              <w:rPr>
                <w:rFonts w:ascii="Times New Roman" w:hAnsi="Times New Roman" w:cs="Times New Roman"/>
              </w:rPr>
              <w:t>Комисија</w:t>
            </w:r>
            <w:r w:rsidR="004734ED">
              <w:rPr>
                <w:rFonts w:ascii="Times New Roman" w:hAnsi="Times New Roman" w:cs="Times New Roman"/>
              </w:rPr>
              <w:t xml:space="preserve"> за реализацију пројекта </w:t>
            </w:r>
            <w:r>
              <w:rPr>
                <w:rFonts w:ascii="Times New Roman" w:hAnsi="Times New Roman" w:cs="Times New Roman"/>
              </w:rPr>
              <w:t>, повереник</w:t>
            </w:r>
          </w:p>
        </w:tc>
        <w:tc>
          <w:tcPr>
            <w:tcW w:w="1685" w:type="dxa"/>
          </w:tcPr>
          <w:p w:rsidR="00DE676D" w:rsidRDefault="001313AF" w:rsidP="004734ED">
            <w:pPr>
              <w:jc w:val="center"/>
              <w:rPr>
                <w:rFonts w:ascii="Times New Roman" w:hAnsi="Times New Roman" w:cs="Times New Roman"/>
              </w:rPr>
            </w:pPr>
            <w:r>
              <w:rPr>
                <w:rFonts w:ascii="Times New Roman" w:hAnsi="Times New Roman" w:cs="Times New Roman"/>
              </w:rPr>
              <w:t>КИРС,</w:t>
            </w:r>
          </w:p>
          <w:p w:rsidR="001313AF" w:rsidRPr="004734ED" w:rsidRDefault="001313AF" w:rsidP="004734ED">
            <w:pPr>
              <w:jc w:val="center"/>
              <w:rPr>
                <w:rFonts w:ascii="Times New Roman" w:hAnsi="Times New Roman" w:cs="Times New Roman"/>
              </w:rPr>
            </w:pPr>
            <w:r>
              <w:rPr>
                <w:rFonts w:ascii="Times New Roman" w:hAnsi="Times New Roman" w:cs="Times New Roman"/>
              </w:rPr>
              <w:t>донатори</w:t>
            </w:r>
          </w:p>
        </w:tc>
      </w:tr>
      <w:tr w:rsidR="00A67059" w:rsidTr="007C22DE">
        <w:trPr>
          <w:trHeight w:val="673"/>
          <w:jc w:val="center"/>
        </w:trPr>
        <w:tc>
          <w:tcPr>
            <w:tcW w:w="3395" w:type="dxa"/>
          </w:tcPr>
          <w:p w:rsidR="00A67059" w:rsidRPr="00A67059" w:rsidRDefault="00A67059" w:rsidP="004734ED">
            <w:pPr>
              <w:rPr>
                <w:rFonts w:ascii="Times New Roman" w:hAnsi="Times New Roman" w:cs="Times New Roman"/>
                <w:sz w:val="24"/>
                <w:szCs w:val="24"/>
              </w:rPr>
            </w:pPr>
            <w:r w:rsidRPr="00A67059">
              <w:rPr>
                <w:rFonts w:ascii="Times New Roman" w:hAnsi="Times New Roman" w:cs="Times New Roman"/>
                <w:sz w:val="24"/>
                <w:szCs w:val="24"/>
              </w:rPr>
              <w:t xml:space="preserve">2.9. </w:t>
            </w:r>
            <w:r>
              <w:rPr>
                <w:rFonts w:ascii="Times New Roman" w:hAnsi="Times New Roman" w:cs="Times New Roman"/>
                <w:sz w:val="24"/>
                <w:szCs w:val="24"/>
              </w:rPr>
              <w:t>Усељење корисника</w:t>
            </w:r>
            <w:r w:rsidR="00610901">
              <w:rPr>
                <w:rFonts w:ascii="Times New Roman" w:hAnsi="Times New Roman" w:cs="Times New Roman"/>
                <w:sz w:val="24"/>
                <w:szCs w:val="24"/>
              </w:rPr>
              <w:t xml:space="preserve">, извештаји </w:t>
            </w:r>
          </w:p>
        </w:tc>
        <w:tc>
          <w:tcPr>
            <w:tcW w:w="1588" w:type="dxa"/>
          </w:tcPr>
          <w:p w:rsidR="00A67059" w:rsidRPr="00A67059" w:rsidRDefault="00A67059" w:rsidP="004734ED">
            <w:pPr>
              <w:rPr>
                <w:rFonts w:ascii="Times New Roman" w:hAnsi="Times New Roman" w:cs="Times New Roman"/>
                <w:sz w:val="24"/>
                <w:szCs w:val="24"/>
              </w:rPr>
            </w:pPr>
            <w:r w:rsidRPr="00A67059">
              <w:rPr>
                <w:rFonts w:ascii="Times New Roman" w:hAnsi="Times New Roman" w:cs="Times New Roman"/>
                <w:sz w:val="24"/>
                <w:szCs w:val="24"/>
              </w:rPr>
              <w:t>4.квартал</w:t>
            </w:r>
          </w:p>
        </w:tc>
        <w:tc>
          <w:tcPr>
            <w:tcW w:w="1495" w:type="dxa"/>
          </w:tcPr>
          <w:p w:rsidR="00A67059" w:rsidRPr="00A67059" w:rsidRDefault="00A67059" w:rsidP="004734ED">
            <w:pPr>
              <w:rPr>
                <w:rFonts w:ascii="Times New Roman" w:hAnsi="Times New Roman" w:cs="Times New Roman"/>
                <w:sz w:val="24"/>
                <w:szCs w:val="24"/>
              </w:rPr>
            </w:pPr>
            <w:r w:rsidRPr="00A67059">
              <w:rPr>
                <w:rFonts w:ascii="Times New Roman" w:hAnsi="Times New Roman" w:cs="Times New Roman"/>
                <w:sz w:val="24"/>
                <w:szCs w:val="24"/>
              </w:rPr>
              <w:t>У</w:t>
            </w:r>
            <w:r>
              <w:rPr>
                <w:rFonts w:ascii="Times New Roman" w:hAnsi="Times New Roman" w:cs="Times New Roman"/>
                <w:sz w:val="24"/>
                <w:szCs w:val="24"/>
              </w:rPr>
              <w:t>сељена 1 породица</w:t>
            </w:r>
          </w:p>
        </w:tc>
        <w:tc>
          <w:tcPr>
            <w:tcW w:w="1757" w:type="dxa"/>
          </w:tcPr>
          <w:p w:rsidR="00A67059" w:rsidRPr="00A67059" w:rsidRDefault="00610901" w:rsidP="004734ED">
            <w:pPr>
              <w:rPr>
                <w:rFonts w:ascii="Times New Roman" w:hAnsi="Times New Roman" w:cs="Times New Roman"/>
                <w:sz w:val="24"/>
                <w:szCs w:val="24"/>
              </w:rPr>
            </w:pPr>
            <w:r>
              <w:rPr>
                <w:rFonts w:ascii="Times New Roman" w:hAnsi="Times New Roman" w:cs="Times New Roman"/>
                <w:sz w:val="24"/>
                <w:szCs w:val="24"/>
              </w:rPr>
              <w:t xml:space="preserve"> породица стамбено збринута</w:t>
            </w:r>
          </w:p>
        </w:tc>
        <w:tc>
          <w:tcPr>
            <w:tcW w:w="1776" w:type="dxa"/>
            <w:gridSpan w:val="2"/>
          </w:tcPr>
          <w:p w:rsidR="00A67059" w:rsidRDefault="00A67059" w:rsidP="004734ED">
            <w:pPr>
              <w:rPr>
                <w:rFonts w:ascii="Times New Roman" w:hAnsi="Times New Roman" w:cs="Times New Roman"/>
                <w:b/>
                <w:sz w:val="24"/>
                <w:szCs w:val="24"/>
                <w:u w:val="single"/>
              </w:rPr>
            </w:pPr>
          </w:p>
        </w:tc>
        <w:tc>
          <w:tcPr>
            <w:tcW w:w="1684" w:type="dxa"/>
            <w:gridSpan w:val="2"/>
          </w:tcPr>
          <w:p w:rsidR="00A67059" w:rsidRDefault="00A67059" w:rsidP="004734ED">
            <w:pPr>
              <w:rPr>
                <w:rFonts w:ascii="Times New Roman" w:hAnsi="Times New Roman" w:cs="Times New Roman"/>
                <w:b/>
                <w:sz w:val="24"/>
                <w:szCs w:val="24"/>
                <w:u w:val="single"/>
              </w:rPr>
            </w:pPr>
          </w:p>
        </w:tc>
        <w:tc>
          <w:tcPr>
            <w:tcW w:w="1295" w:type="dxa"/>
          </w:tcPr>
          <w:p w:rsidR="00A67059" w:rsidRPr="00A67059" w:rsidRDefault="00A67059" w:rsidP="004734ED">
            <w:pPr>
              <w:rPr>
                <w:rFonts w:ascii="Times New Roman" w:hAnsi="Times New Roman" w:cs="Times New Roman"/>
                <w:sz w:val="24"/>
                <w:szCs w:val="24"/>
              </w:rPr>
            </w:pPr>
            <w:r>
              <w:rPr>
                <w:rFonts w:ascii="Times New Roman" w:hAnsi="Times New Roman" w:cs="Times New Roman"/>
                <w:sz w:val="24"/>
                <w:szCs w:val="24"/>
              </w:rPr>
              <w:t>Ко</w:t>
            </w:r>
            <w:r w:rsidRPr="00A67059">
              <w:rPr>
                <w:rFonts w:ascii="Times New Roman" w:hAnsi="Times New Roman" w:cs="Times New Roman"/>
                <w:sz w:val="24"/>
                <w:szCs w:val="24"/>
              </w:rPr>
              <w:t>мисија за реализацију пројекта</w:t>
            </w:r>
          </w:p>
        </w:tc>
        <w:tc>
          <w:tcPr>
            <w:tcW w:w="1685" w:type="dxa"/>
          </w:tcPr>
          <w:p w:rsidR="001313AF" w:rsidRPr="001313AF" w:rsidRDefault="001313AF" w:rsidP="004734ED">
            <w:pPr>
              <w:rPr>
                <w:rFonts w:ascii="Times New Roman" w:hAnsi="Times New Roman" w:cs="Times New Roman"/>
                <w:sz w:val="24"/>
                <w:szCs w:val="24"/>
              </w:rPr>
            </w:pPr>
            <w:r w:rsidRPr="001313AF">
              <w:rPr>
                <w:rFonts w:ascii="Times New Roman" w:hAnsi="Times New Roman" w:cs="Times New Roman"/>
                <w:sz w:val="24"/>
                <w:szCs w:val="24"/>
              </w:rPr>
              <w:t xml:space="preserve">    КИРС,</w:t>
            </w:r>
          </w:p>
          <w:p w:rsidR="00A67059" w:rsidRPr="001313AF" w:rsidRDefault="001313AF" w:rsidP="004734ED">
            <w:pPr>
              <w:rPr>
                <w:rFonts w:ascii="Times New Roman" w:hAnsi="Times New Roman" w:cs="Times New Roman"/>
                <w:sz w:val="24"/>
                <w:szCs w:val="24"/>
              </w:rPr>
            </w:pPr>
            <w:r w:rsidRPr="001313AF">
              <w:rPr>
                <w:rFonts w:ascii="Times New Roman" w:hAnsi="Times New Roman" w:cs="Times New Roman"/>
                <w:sz w:val="24"/>
                <w:szCs w:val="24"/>
              </w:rPr>
              <w:t>донатори</w:t>
            </w:r>
          </w:p>
        </w:tc>
      </w:tr>
    </w:tbl>
    <w:p w:rsidR="00DE676D" w:rsidRDefault="00DE676D" w:rsidP="00DE676D">
      <w:pPr>
        <w:jc w:val="both"/>
        <w:rPr>
          <w:rFonts w:ascii="Times New Roman" w:hAnsi="Times New Roman" w:cs="Times New Roman"/>
          <w:b/>
          <w:bCs/>
          <w:sz w:val="24"/>
          <w:szCs w:val="24"/>
          <w:u w:val="single"/>
        </w:rPr>
      </w:pPr>
    </w:p>
    <w:p w:rsidR="00A67059" w:rsidRDefault="00A67059" w:rsidP="00DE676D">
      <w:pPr>
        <w:jc w:val="both"/>
        <w:rPr>
          <w:rFonts w:ascii="Times New Roman" w:hAnsi="Times New Roman" w:cs="Times New Roman"/>
          <w:b/>
          <w:bCs/>
          <w:sz w:val="24"/>
          <w:szCs w:val="24"/>
          <w:u w:val="single"/>
        </w:rPr>
      </w:pPr>
    </w:p>
    <w:p w:rsidR="00753A3E" w:rsidRDefault="00753A3E" w:rsidP="00753A3E">
      <w:pPr>
        <w:jc w:val="both"/>
        <w:rPr>
          <w:rFonts w:ascii="Times New Roman" w:hAnsi="Times New Roman" w:cs="Times New Roman"/>
          <w:bCs/>
          <w:sz w:val="24"/>
          <w:szCs w:val="24"/>
        </w:rPr>
      </w:pPr>
    </w:p>
    <w:p w:rsidR="00257D3B" w:rsidRDefault="00257D3B" w:rsidP="00753A3E">
      <w:pPr>
        <w:jc w:val="both"/>
        <w:rPr>
          <w:rFonts w:ascii="Times New Roman" w:hAnsi="Times New Roman" w:cs="Times New Roman"/>
          <w:bCs/>
          <w:sz w:val="24"/>
          <w:szCs w:val="24"/>
        </w:rPr>
      </w:pPr>
    </w:p>
    <w:tbl>
      <w:tblPr>
        <w:tblW w:w="14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5"/>
        <w:gridCol w:w="1588"/>
        <w:gridCol w:w="1495"/>
        <w:gridCol w:w="1757"/>
        <w:gridCol w:w="12"/>
        <w:gridCol w:w="1764"/>
        <w:gridCol w:w="1673"/>
        <w:gridCol w:w="11"/>
        <w:gridCol w:w="1295"/>
        <w:gridCol w:w="1685"/>
      </w:tblGrid>
      <w:tr w:rsidR="00753A3E" w:rsidRPr="00257D3B" w:rsidTr="00B96362">
        <w:trPr>
          <w:trHeight w:val="573"/>
          <w:jc w:val="center"/>
        </w:trPr>
        <w:tc>
          <w:tcPr>
            <w:tcW w:w="14675" w:type="dxa"/>
            <w:gridSpan w:val="10"/>
          </w:tcPr>
          <w:p w:rsidR="00753A3E" w:rsidRPr="00257D3B" w:rsidRDefault="00753A3E" w:rsidP="00CB755C">
            <w:pPr>
              <w:jc w:val="center"/>
              <w:rPr>
                <w:rFonts w:ascii="Times New Roman" w:hAnsi="Times New Roman" w:cs="Times New Roman"/>
                <w:b/>
                <w:u w:val="single"/>
              </w:rPr>
            </w:pPr>
            <w:r w:rsidRPr="00257D3B">
              <w:rPr>
                <w:rFonts w:ascii="Times New Roman" w:hAnsi="Times New Roman" w:cs="Times New Roman"/>
                <w:b/>
                <w:u w:val="single"/>
              </w:rPr>
              <w:lastRenderedPageBreak/>
              <w:t>202</w:t>
            </w:r>
            <w:r w:rsidR="00610901" w:rsidRPr="00257D3B">
              <w:rPr>
                <w:rFonts w:ascii="Times New Roman" w:hAnsi="Times New Roman" w:cs="Times New Roman"/>
                <w:b/>
                <w:u w:val="single"/>
              </w:rPr>
              <w:t>3</w:t>
            </w:r>
            <w:r w:rsidRPr="00257D3B">
              <w:rPr>
                <w:rFonts w:ascii="Times New Roman" w:hAnsi="Times New Roman" w:cs="Times New Roman"/>
                <w:b/>
                <w:u w:val="single"/>
              </w:rPr>
              <w:t>.година</w:t>
            </w:r>
          </w:p>
        </w:tc>
      </w:tr>
      <w:tr w:rsidR="00753A3E" w:rsidRPr="00257D3B" w:rsidTr="00B96362">
        <w:trPr>
          <w:trHeight w:val="523"/>
          <w:jc w:val="center"/>
        </w:trPr>
        <w:tc>
          <w:tcPr>
            <w:tcW w:w="3395" w:type="dxa"/>
            <w:vMerge w:val="restart"/>
          </w:tcPr>
          <w:p w:rsidR="00753A3E" w:rsidRPr="00257D3B" w:rsidRDefault="00753A3E" w:rsidP="00CB755C">
            <w:pPr>
              <w:rPr>
                <w:rFonts w:ascii="Times New Roman" w:hAnsi="Times New Roman" w:cs="Times New Roman"/>
                <w:b/>
                <w:sz w:val="24"/>
                <w:szCs w:val="24"/>
                <w:u w:val="single"/>
              </w:rPr>
            </w:pPr>
            <w:r w:rsidRPr="00257D3B">
              <w:rPr>
                <w:rFonts w:ascii="Times New Roman" w:hAnsi="Times New Roman" w:cs="Times New Roman"/>
                <w:b/>
                <w:sz w:val="24"/>
                <w:szCs w:val="24"/>
                <w:u w:val="single"/>
              </w:rPr>
              <w:t>Активност</w:t>
            </w:r>
          </w:p>
          <w:p w:rsidR="00753A3E" w:rsidRPr="00257D3B" w:rsidRDefault="00753A3E" w:rsidP="00CB755C">
            <w:pPr>
              <w:rPr>
                <w:rFonts w:ascii="Times New Roman" w:hAnsi="Times New Roman" w:cs="Times New Roman"/>
                <w:sz w:val="24"/>
                <w:szCs w:val="24"/>
              </w:rPr>
            </w:pPr>
          </w:p>
        </w:tc>
        <w:tc>
          <w:tcPr>
            <w:tcW w:w="1588" w:type="dxa"/>
            <w:vMerge w:val="restart"/>
          </w:tcPr>
          <w:p w:rsidR="00753A3E" w:rsidRPr="00257D3B" w:rsidRDefault="00753A3E" w:rsidP="00CB755C">
            <w:pPr>
              <w:rPr>
                <w:rFonts w:ascii="Times New Roman" w:hAnsi="Times New Roman" w:cs="Times New Roman"/>
                <w:i/>
                <w:sz w:val="24"/>
                <w:szCs w:val="24"/>
              </w:rPr>
            </w:pPr>
            <w:r w:rsidRPr="00257D3B">
              <w:rPr>
                <w:rFonts w:ascii="Times New Roman" w:hAnsi="Times New Roman" w:cs="Times New Roman"/>
                <w:b/>
                <w:sz w:val="24"/>
                <w:szCs w:val="24"/>
                <w:u w:val="single"/>
              </w:rPr>
              <w:t>Период реализације</w:t>
            </w:r>
          </w:p>
          <w:p w:rsidR="00753A3E" w:rsidRPr="00257D3B" w:rsidRDefault="00753A3E" w:rsidP="00CB755C">
            <w:pPr>
              <w:rPr>
                <w:rFonts w:ascii="Times New Roman" w:hAnsi="Times New Roman" w:cs="Times New Roman"/>
                <w:sz w:val="24"/>
                <w:szCs w:val="24"/>
              </w:rPr>
            </w:pPr>
            <w:r w:rsidRPr="00257D3B">
              <w:rPr>
                <w:rFonts w:ascii="Times New Roman" w:hAnsi="Times New Roman" w:cs="Times New Roman"/>
                <w:sz w:val="24"/>
                <w:szCs w:val="24"/>
              </w:rPr>
              <w:t xml:space="preserve">   (од –до)</w:t>
            </w:r>
          </w:p>
        </w:tc>
        <w:tc>
          <w:tcPr>
            <w:tcW w:w="1495" w:type="dxa"/>
            <w:vMerge w:val="restart"/>
          </w:tcPr>
          <w:p w:rsidR="00753A3E" w:rsidRPr="00257D3B" w:rsidRDefault="00753A3E" w:rsidP="00CB755C">
            <w:pPr>
              <w:jc w:val="both"/>
              <w:rPr>
                <w:rFonts w:ascii="Times New Roman" w:hAnsi="Times New Roman" w:cs="Times New Roman"/>
                <w:b/>
                <w:sz w:val="24"/>
                <w:szCs w:val="24"/>
                <w:u w:val="single"/>
              </w:rPr>
            </w:pPr>
            <w:r w:rsidRPr="00257D3B">
              <w:rPr>
                <w:rFonts w:ascii="Times New Roman" w:hAnsi="Times New Roman" w:cs="Times New Roman"/>
                <w:b/>
                <w:sz w:val="24"/>
                <w:szCs w:val="24"/>
                <w:u w:val="single"/>
              </w:rPr>
              <w:t>Очекивани резултати</w:t>
            </w:r>
          </w:p>
          <w:p w:rsidR="00753A3E" w:rsidRPr="00257D3B" w:rsidRDefault="00753A3E" w:rsidP="00CB755C">
            <w:pPr>
              <w:rPr>
                <w:rFonts w:ascii="Times New Roman" w:hAnsi="Times New Roman" w:cs="Times New Roman"/>
                <w:sz w:val="24"/>
                <w:szCs w:val="24"/>
              </w:rPr>
            </w:pPr>
          </w:p>
        </w:tc>
        <w:tc>
          <w:tcPr>
            <w:tcW w:w="1769" w:type="dxa"/>
            <w:gridSpan w:val="2"/>
            <w:vMerge w:val="restart"/>
          </w:tcPr>
          <w:p w:rsidR="00753A3E" w:rsidRPr="00257D3B" w:rsidRDefault="00753A3E" w:rsidP="00CB755C">
            <w:pPr>
              <w:rPr>
                <w:rFonts w:ascii="Times New Roman" w:hAnsi="Times New Roman" w:cs="Times New Roman"/>
                <w:b/>
                <w:sz w:val="24"/>
                <w:szCs w:val="24"/>
                <w:u w:val="single"/>
              </w:rPr>
            </w:pPr>
            <w:r w:rsidRPr="00257D3B">
              <w:rPr>
                <w:rFonts w:ascii="Times New Roman" w:hAnsi="Times New Roman" w:cs="Times New Roman"/>
                <w:b/>
                <w:sz w:val="24"/>
                <w:szCs w:val="24"/>
                <w:u w:val="single"/>
              </w:rPr>
              <w:t>Индикатори</w:t>
            </w:r>
          </w:p>
          <w:p w:rsidR="00753A3E" w:rsidRPr="00257D3B" w:rsidRDefault="00753A3E" w:rsidP="00CB755C">
            <w:pPr>
              <w:rPr>
                <w:rFonts w:ascii="Times New Roman" w:hAnsi="Times New Roman" w:cs="Times New Roman"/>
                <w:b/>
                <w:sz w:val="24"/>
                <w:szCs w:val="24"/>
                <w:u w:val="single"/>
              </w:rPr>
            </w:pPr>
          </w:p>
        </w:tc>
        <w:tc>
          <w:tcPr>
            <w:tcW w:w="3437" w:type="dxa"/>
            <w:gridSpan w:val="2"/>
          </w:tcPr>
          <w:p w:rsidR="00753A3E" w:rsidRPr="00257D3B" w:rsidRDefault="00753A3E" w:rsidP="00CB755C">
            <w:pPr>
              <w:rPr>
                <w:rFonts w:ascii="Times New Roman" w:hAnsi="Times New Roman" w:cs="Times New Roman"/>
                <w:b/>
                <w:sz w:val="24"/>
                <w:szCs w:val="24"/>
                <w:u w:val="single"/>
              </w:rPr>
            </w:pPr>
            <w:r w:rsidRPr="00257D3B">
              <w:rPr>
                <w:rFonts w:ascii="Times New Roman" w:hAnsi="Times New Roman" w:cs="Times New Roman"/>
                <w:b/>
                <w:sz w:val="24"/>
                <w:szCs w:val="24"/>
                <w:u w:val="single"/>
              </w:rPr>
              <w:t xml:space="preserve">        Потребни ресурси</w:t>
            </w:r>
          </w:p>
        </w:tc>
        <w:tc>
          <w:tcPr>
            <w:tcW w:w="1306" w:type="dxa"/>
            <w:gridSpan w:val="2"/>
            <w:vMerge w:val="restart"/>
          </w:tcPr>
          <w:p w:rsidR="00753A3E" w:rsidRPr="00257D3B" w:rsidRDefault="00753A3E" w:rsidP="00CB755C">
            <w:pPr>
              <w:rPr>
                <w:rFonts w:ascii="Times New Roman" w:hAnsi="Times New Roman" w:cs="Times New Roman"/>
                <w:b/>
                <w:sz w:val="24"/>
                <w:szCs w:val="24"/>
                <w:u w:val="single"/>
              </w:rPr>
            </w:pPr>
            <w:r w:rsidRPr="00257D3B">
              <w:rPr>
                <w:rFonts w:ascii="Times New Roman" w:hAnsi="Times New Roman" w:cs="Times New Roman"/>
                <w:b/>
                <w:sz w:val="24"/>
                <w:szCs w:val="24"/>
                <w:u w:val="single"/>
              </w:rPr>
              <w:t>Носилац</w:t>
            </w:r>
          </w:p>
          <w:p w:rsidR="00753A3E" w:rsidRPr="00257D3B" w:rsidRDefault="00753A3E" w:rsidP="00CB755C">
            <w:pPr>
              <w:rPr>
                <w:rFonts w:ascii="Times New Roman" w:hAnsi="Times New Roman" w:cs="Times New Roman"/>
                <w:sz w:val="24"/>
                <w:szCs w:val="24"/>
              </w:rPr>
            </w:pPr>
            <w:r w:rsidRPr="00257D3B">
              <w:rPr>
                <w:rFonts w:ascii="Times New Roman" w:hAnsi="Times New Roman" w:cs="Times New Roman"/>
                <w:b/>
                <w:sz w:val="24"/>
                <w:szCs w:val="24"/>
                <w:u w:val="single"/>
              </w:rPr>
              <w:t>Активно-сти</w:t>
            </w:r>
          </w:p>
        </w:tc>
        <w:tc>
          <w:tcPr>
            <w:tcW w:w="1685" w:type="dxa"/>
            <w:vMerge w:val="restart"/>
          </w:tcPr>
          <w:p w:rsidR="00753A3E" w:rsidRPr="00257D3B" w:rsidRDefault="00753A3E" w:rsidP="00CB755C">
            <w:pPr>
              <w:rPr>
                <w:rFonts w:ascii="Times New Roman" w:hAnsi="Times New Roman" w:cs="Times New Roman"/>
                <w:b/>
                <w:sz w:val="24"/>
                <w:szCs w:val="24"/>
                <w:u w:val="single"/>
              </w:rPr>
            </w:pPr>
            <w:r w:rsidRPr="00257D3B">
              <w:rPr>
                <w:rFonts w:ascii="Times New Roman" w:hAnsi="Times New Roman" w:cs="Times New Roman"/>
                <w:b/>
                <w:sz w:val="24"/>
                <w:szCs w:val="24"/>
                <w:u w:val="single"/>
              </w:rPr>
              <w:t xml:space="preserve">Партнер/и у </w:t>
            </w:r>
          </w:p>
          <w:p w:rsidR="00753A3E" w:rsidRPr="00257D3B" w:rsidRDefault="00753A3E" w:rsidP="00CB755C">
            <w:pPr>
              <w:rPr>
                <w:rFonts w:ascii="Times New Roman" w:hAnsi="Times New Roman" w:cs="Times New Roman"/>
                <w:sz w:val="24"/>
                <w:szCs w:val="24"/>
              </w:rPr>
            </w:pPr>
            <w:r w:rsidRPr="00257D3B">
              <w:rPr>
                <w:rFonts w:ascii="Times New Roman" w:hAnsi="Times New Roman" w:cs="Times New Roman"/>
                <w:b/>
                <w:sz w:val="24"/>
                <w:szCs w:val="24"/>
                <w:u w:val="single"/>
              </w:rPr>
              <w:t>реализацији</w:t>
            </w:r>
          </w:p>
        </w:tc>
      </w:tr>
      <w:tr w:rsidR="00753A3E" w:rsidRPr="00257D3B" w:rsidTr="00B96362">
        <w:trPr>
          <w:trHeight w:val="875"/>
          <w:jc w:val="center"/>
        </w:trPr>
        <w:tc>
          <w:tcPr>
            <w:tcW w:w="3395" w:type="dxa"/>
            <w:vMerge/>
          </w:tcPr>
          <w:p w:rsidR="00753A3E" w:rsidRPr="00257D3B" w:rsidRDefault="00753A3E" w:rsidP="00CB755C">
            <w:pPr>
              <w:rPr>
                <w:rFonts w:ascii="Times New Roman" w:hAnsi="Times New Roman" w:cs="Times New Roman"/>
                <w:sz w:val="24"/>
                <w:szCs w:val="24"/>
              </w:rPr>
            </w:pPr>
          </w:p>
        </w:tc>
        <w:tc>
          <w:tcPr>
            <w:tcW w:w="1588" w:type="dxa"/>
            <w:vMerge/>
          </w:tcPr>
          <w:p w:rsidR="00753A3E" w:rsidRPr="00257D3B" w:rsidRDefault="00753A3E" w:rsidP="00CB755C">
            <w:pPr>
              <w:rPr>
                <w:rFonts w:ascii="Times New Roman" w:hAnsi="Times New Roman" w:cs="Times New Roman"/>
                <w:sz w:val="24"/>
                <w:szCs w:val="24"/>
              </w:rPr>
            </w:pPr>
          </w:p>
        </w:tc>
        <w:tc>
          <w:tcPr>
            <w:tcW w:w="1495" w:type="dxa"/>
            <w:vMerge/>
          </w:tcPr>
          <w:p w:rsidR="00753A3E" w:rsidRPr="00257D3B" w:rsidRDefault="00753A3E" w:rsidP="00CB755C">
            <w:pPr>
              <w:rPr>
                <w:rFonts w:ascii="Times New Roman" w:hAnsi="Times New Roman" w:cs="Times New Roman"/>
                <w:sz w:val="24"/>
                <w:szCs w:val="24"/>
              </w:rPr>
            </w:pPr>
          </w:p>
        </w:tc>
        <w:tc>
          <w:tcPr>
            <w:tcW w:w="1769" w:type="dxa"/>
            <w:gridSpan w:val="2"/>
            <w:vMerge/>
          </w:tcPr>
          <w:p w:rsidR="00753A3E" w:rsidRPr="00257D3B" w:rsidRDefault="00753A3E" w:rsidP="00CB755C">
            <w:pPr>
              <w:rPr>
                <w:rFonts w:ascii="Times New Roman" w:hAnsi="Times New Roman" w:cs="Times New Roman"/>
                <w:sz w:val="24"/>
                <w:szCs w:val="24"/>
              </w:rPr>
            </w:pPr>
          </w:p>
        </w:tc>
        <w:tc>
          <w:tcPr>
            <w:tcW w:w="1764" w:type="dxa"/>
          </w:tcPr>
          <w:p w:rsidR="00257D3B" w:rsidRDefault="00753A3E" w:rsidP="00CB755C">
            <w:pPr>
              <w:rPr>
                <w:rFonts w:ascii="Times New Roman" w:hAnsi="Times New Roman" w:cs="Times New Roman"/>
                <w:sz w:val="24"/>
                <w:szCs w:val="24"/>
              </w:rPr>
            </w:pPr>
            <w:r w:rsidRPr="00257D3B">
              <w:rPr>
                <w:rFonts w:ascii="Times New Roman" w:hAnsi="Times New Roman" w:cs="Times New Roman"/>
                <w:sz w:val="24"/>
                <w:szCs w:val="24"/>
              </w:rPr>
              <w:t>Буџет лок.</w:t>
            </w:r>
          </w:p>
          <w:p w:rsidR="00753A3E" w:rsidRPr="00257D3B" w:rsidRDefault="00753A3E" w:rsidP="00CB755C">
            <w:pPr>
              <w:rPr>
                <w:rFonts w:ascii="Times New Roman" w:hAnsi="Times New Roman" w:cs="Times New Roman"/>
                <w:sz w:val="24"/>
                <w:szCs w:val="24"/>
              </w:rPr>
            </w:pPr>
            <w:r w:rsidRPr="00257D3B">
              <w:rPr>
                <w:rFonts w:ascii="Times New Roman" w:hAnsi="Times New Roman" w:cs="Times New Roman"/>
                <w:sz w:val="24"/>
                <w:szCs w:val="24"/>
              </w:rPr>
              <w:t xml:space="preserve">самоуправе </w:t>
            </w:r>
          </w:p>
        </w:tc>
        <w:tc>
          <w:tcPr>
            <w:tcW w:w="1673" w:type="dxa"/>
          </w:tcPr>
          <w:p w:rsidR="00753A3E" w:rsidRPr="00257D3B" w:rsidRDefault="00753A3E" w:rsidP="00CB755C">
            <w:pPr>
              <w:rPr>
                <w:rFonts w:ascii="Times New Roman" w:hAnsi="Times New Roman" w:cs="Times New Roman"/>
                <w:sz w:val="24"/>
                <w:szCs w:val="24"/>
              </w:rPr>
            </w:pPr>
            <w:r w:rsidRPr="00257D3B">
              <w:rPr>
                <w:rFonts w:ascii="Times New Roman" w:hAnsi="Times New Roman" w:cs="Times New Roman"/>
                <w:sz w:val="24"/>
                <w:szCs w:val="24"/>
              </w:rPr>
              <w:t>Остали извори</w:t>
            </w:r>
          </w:p>
        </w:tc>
        <w:tc>
          <w:tcPr>
            <w:tcW w:w="1306" w:type="dxa"/>
            <w:gridSpan w:val="2"/>
            <w:vMerge/>
          </w:tcPr>
          <w:p w:rsidR="00753A3E" w:rsidRPr="00257D3B" w:rsidRDefault="00753A3E" w:rsidP="00CB755C">
            <w:pPr>
              <w:ind w:left="102"/>
              <w:rPr>
                <w:rFonts w:ascii="Times New Roman" w:hAnsi="Times New Roman" w:cs="Times New Roman"/>
                <w:sz w:val="24"/>
                <w:szCs w:val="24"/>
              </w:rPr>
            </w:pPr>
          </w:p>
        </w:tc>
        <w:tc>
          <w:tcPr>
            <w:tcW w:w="1685" w:type="dxa"/>
            <w:vMerge/>
          </w:tcPr>
          <w:p w:rsidR="00753A3E" w:rsidRPr="00257D3B" w:rsidRDefault="00753A3E" w:rsidP="00CB755C">
            <w:pPr>
              <w:ind w:left="714"/>
              <w:rPr>
                <w:rFonts w:ascii="Times New Roman" w:hAnsi="Times New Roman" w:cs="Times New Roman"/>
                <w:sz w:val="24"/>
                <w:szCs w:val="24"/>
              </w:rPr>
            </w:pPr>
          </w:p>
        </w:tc>
      </w:tr>
      <w:tr w:rsidR="00753A3E" w:rsidRPr="00257D3B" w:rsidTr="00B96362">
        <w:trPr>
          <w:trHeight w:val="742"/>
          <w:jc w:val="center"/>
        </w:trPr>
        <w:tc>
          <w:tcPr>
            <w:tcW w:w="3395" w:type="dxa"/>
          </w:tcPr>
          <w:p w:rsidR="00753A3E" w:rsidRPr="00257D3B" w:rsidRDefault="00753A3E" w:rsidP="003A4C80">
            <w:pPr>
              <w:rPr>
                <w:rFonts w:ascii="Times New Roman" w:hAnsi="Times New Roman" w:cs="Times New Roman"/>
              </w:rPr>
            </w:pPr>
            <w:r w:rsidRPr="00257D3B">
              <w:rPr>
                <w:rFonts w:ascii="Times New Roman" w:hAnsi="Times New Roman" w:cs="Times New Roman"/>
              </w:rPr>
              <w:t>2.1</w:t>
            </w:r>
            <w:r w:rsidR="00B90085">
              <w:rPr>
                <w:rFonts w:ascii="Times New Roman" w:hAnsi="Times New Roman" w:cs="Times New Roman"/>
              </w:rPr>
              <w:t>0</w:t>
            </w:r>
            <w:r w:rsidRPr="00257D3B">
              <w:rPr>
                <w:rFonts w:ascii="Times New Roman" w:hAnsi="Times New Roman" w:cs="Times New Roman"/>
              </w:rPr>
              <w:t>.</w:t>
            </w:r>
            <w:r w:rsidR="00B90085">
              <w:rPr>
                <w:rFonts w:ascii="Times New Roman" w:hAnsi="Times New Roman" w:cs="Times New Roman"/>
              </w:rPr>
              <w:t xml:space="preserve"> И</w:t>
            </w:r>
            <w:r w:rsidRPr="00257D3B">
              <w:rPr>
                <w:rFonts w:ascii="Times New Roman" w:hAnsi="Times New Roman" w:cs="Times New Roman"/>
              </w:rPr>
              <w:t>ндентификоване породице којима је помоћ потребна</w:t>
            </w:r>
          </w:p>
        </w:tc>
        <w:tc>
          <w:tcPr>
            <w:tcW w:w="1588" w:type="dxa"/>
          </w:tcPr>
          <w:p w:rsidR="00753A3E" w:rsidRPr="00257D3B" w:rsidRDefault="00753A3E" w:rsidP="00CB755C">
            <w:pPr>
              <w:rPr>
                <w:rFonts w:ascii="Times New Roman" w:hAnsi="Times New Roman" w:cs="Times New Roman"/>
              </w:rPr>
            </w:pPr>
            <w:r w:rsidRPr="00257D3B">
              <w:rPr>
                <w:rFonts w:ascii="Times New Roman" w:hAnsi="Times New Roman" w:cs="Times New Roman"/>
              </w:rPr>
              <w:t>1. квартал</w:t>
            </w:r>
          </w:p>
        </w:tc>
        <w:tc>
          <w:tcPr>
            <w:tcW w:w="1495" w:type="dxa"/>
          </w:tcPr>
          <w:p w:rsidR="00753A3E" w:rsidRPr="00257D3B" w:rsidRDefault="00753A3E" w:rsidP="00CB755C">
            <w:pPr>
              <w:rPr>
                <w:rFonts w:ascii="Times New Roman" w:hAnsi="Times New Roman" w:cs="Times New Roman"/>
              </w:rPr>
            </w:pPr>
            <w:r w:rsidRPr="00257D3B">
              <w:rPr>
                <w:rFonts w:ascii="Times New Roman" w:hAnsi="Times New Roman" w:cs="Times New Roman"/>
              </w:rPr>
              <w:t>Формирана база података</w:t>
            </w:r>
          </w:p>
        </w:tc>
        <w:tc>
          <w:tcPr>
            <w:tcW w:w="1769" w:type="dxa"/>
            <w:gridSpan w:val="2"/>
          </w:tcPr>
          <w:p w:rsidR="00753A3E" w:rsidRPr="00257D3B" w:rsidRDefault="00753A3E" w:rsidP="00CB755C">
            <w:pPr>
              <w:rPr>
                <w:rFonts w:ascii="Times New Roman" w:hAnsi="Times New Roman" w:cs="Times New Roman"/>
              </w:rPr>
            </w:pPr>
            <w:r w:rsidRPr="00257D3B">
              <w:rPr>
                <w:rFonts w:ascii="Times New Roman" w:hAnsi="Times New Roman" w:cs="Times New Roman"/>
              </w:rPr>
              <w:t xml:space="preserve">Број анкетираних, </w:t>
            </w:r>
          </w:p>
        </w:tc>
        <w:tc>
          <w:tcPr>
            <w:tcW w:w="1764" w:type="dxa"/>
          </w:tcPr>
          <w:p w:rsidR="00753A3E" w:rsidRPr="005A5D7C" w:rsidRDefault="00753A3E" w:rsidP="00CB755C">
            <w:pPr>
              <w:rPr>
                <w:rFonts w:ascii="Times New Roman" w:hAnsi="Times New Roman" w:cs="Times New Roman"/>
              </w:rPr>
            </w:pPr>
            <w:r w:rsidRPr="00257D3B">
              <w:rPr>
                <w:rFonts w:ascii="Times New Roman" w:hAnsi="Times New Roman" w:cs="Times New Roman"/>
              </w:rPr>
              <w:t>Људски ресурси</w:t>
            </w:r>
          </w:p>
        </w:tc>
        <w:tc>
          <w:tcPr>
            <w:tcW w:w="1673" w:type="dxa"/>
          </w:tcPr>
          <w:p w:rsidR="00753A3E" w:rsidRPr="005A5D7C" w:rsidRDefault="00753A3E" w:rsidP="00CB755C">
            <w:pPr>
              <w:rPr>
                <w:rFonts w:ascii="Times New Roman" w:hAnsi="Times New Roman" w:cs="Times New Roman"/>
              </w:rPr>
            </w:pPr>
          </w:p>
        </w:tc>
        <w:tc>
          <w:tcPr>
            <w:tcW w:w="1306" w:type="dxa"/>
            <w:gridSpan w:val="2"/>
          </w:tcPr>
          <w:p w:rsidR="00753A3E" w:rsidRPr="00257D3B" w:rsidRDefault="00753A3E" w:rsidP="00CB755C">
            <w:pPr>
              <w:rPr>
                <w:rFonts w:ascii="Times New Roman" w:hAnsi="Times New Roman" w:cs="Times New Roman"/>
              </w:rPr>
            </w:pPr>
            <w:r w:rsidRPr="00257D3B">
              <w:rPr>
                <w:rFonts w:ascii="Times New Roman" w:hAnsi="Times New Roman" w:cs="Times New Roman"/>
              </w:rPr>
              <w:t>Повереник за избеглице и ирл ЈЛС</w:t>
            </w:r>
          </w:p>
        </w:tc>
        <w:tc>
          <w:tcPr>
            <w:tcW w:w="1685" w:type="dxa"/>
          </w:tcPr>
          <w:p w:rsidR="00753A3E" w:rsidRPr="00257D3B" w:rsidRDefault="00753A3E" w:rsidP="00CB755C">
            <w:pPr>
              <w:jc w:val="center"/>
              <w:rPr>
                <w:rFonts w:ascii="Times New Roman" w:hAnsi="Times New Roman" w:cs="Times New Roman"/>
              </w:rPr>
            </w:pPr>
          </w:p>
        </w:tc>
      </w:tr>
      <w:tr w:rsidR="00753A3E" w:rsidRPr="00257D3B" w:rsidTr="00B96362">
        <w:trPr>
          <w:trHeight w:val="691"/>
          <w:jc w:val="center"/>
        </w:trPr>
        <w:tc>
          <w:tcPr>
            <w:tcW w:w="3395" w:type="dxa"/>
          </w:tcPr>
          <w:p w:rsidR="00753A3E" w:rsidRPr="00257D3B" w:rsidRDefault="00753A3E" w:rsidP="00B90085">
            <w:pPr>
              <w:rPr>
                <w:rFonts w:ascii="Times New Roman" w:hAnsi="Times New Roman" w:cs="Times New Roman"/>
              </w:rPr>
            </w:pPr>
            <w:r w:rsidRPr="00257D3B">
              <w:rPr>
                <w:rFonts w:ascii="Times New Roman" w:hAnsi="Times New Roman" w:cs="Times New Roman"/>
              </w:rPr>
              <w:t>2.</w:t>
            </w:r>
            <w:r w:rsidR="00B90085">
              <w:rPr>
                <w:rFonts w:ascii="Times New Roman" w:hAnsi="Times New Roman" w:cs="Times New Roman"/>
              </w:rPr>
              <w:t>11</w:t>
            </w:r>
            <w:r w:rsidRPr="00257D3B">
              <w:rPr>
                <w:rFonts w:ascii="Times New Roman" w:hAnsi="Times New Roman" w:cs="Times New Roman"/>
              </w:rPr>
              <w:t xml:space="preserve">.Обезбеђивање финансијских средстава, потписивање уговора </w:t>
            </w:r>
          </w:p>
        </w:tc>
        <w:tc>
          <w:tcPr>
            <w:tcW w:w="1588" w:type="dxa"/>
          </w:tcPr>
          <w:p w:rsidR="00753A3E" w:rsidRPr="00257D3B" w:rsidRDefault="00753A3E" w:rsidP="00CB755C">
            <w:pPr>
              <w:rPr>
                <w:rFonts w:ascii="Times New Roman" w:hAnsi="Times New Roman" w:cs="Times New Roman"/>
              </w:rPr>
            </w:pPr>
            <w:r w:rsidRPr="00257D3B">
              <w:rPr>
                <w:rFonts w:ascii="Times New Roman" w:hAnsi="Times New Roman" w:cs="Times New Roman"/>
              </w:rPr>
              <w:t xml:space="preserve"> 2.квартал</w:t>
            </w:r>
          </w:p>
        </w:tc>
        <w:tc>
          <w:tcPr>
            <w:tcW w:w="1495" w:type="dxa"/>
          </w:tcPr>
          <w:p w:rsidR="00753A3E" w:rsidRPr="00257D3B" w:rsidRDefault="00753A3E" w:rsidP="00CB755C">
            <w:pPr>
              <w:rPr>
                <w:rFonts w:ascii="Times New Roman" w:hAnsi="Times New Roman" w:cs="Times New Roman"/>
              </w:rPr>
            </w:pPr>
            <w:r w:rsidRPr="00257D3B">
              <w:rPr>
                <w:rFonts w:ascii="Times New Roman" w:hAnsi="Times New Roman" w:cs="Times New Roman"/>
              </w:rPr>
              <w:t>Обезбеђена финансијска средства за 1 монтажну кућу</w:t>
            </w:r>
          </w:p>
        </w:tc>
        <w:tc>
          <w:tcPr>
            <w:tcW w:w="1769" w:type="dxa"/>
            <w:gridSpan w:val="2"/>
          </w:tcPr>
          <w:p w:rsidR="00753A3E" w:rsidRPr="00257D3B" w:rsidRDefault="00753A3E" w:rsidP="00CB755C">
            <w:pPr>
              <w:rPr>
                <w:rFonts w:ascii="Times New Roman" w:hAnsi="Times New Roman" w:cs="Times New Roman"/>
              </w:rPr>
            </w:pPr>
            <w:r w:rsidRPr="00257D3B">
              <w:rPr>
                <w:rFonts w:ascii="Times New Roman" w:hAnsi="Times New Roman" w:cs="Times New Roman"/>
              </w:rPr>
              <w:t xml:space="preserve">Износ обезбеђених финансијских средстава </w:t>
            </w:r>
          </w:p>
        </w:tc>
        <w:tc>
          <w:tcPr>
            <w:tcW w:w="1764" w:type="dxa"/>
          </w:tcPr>
          <w:p w:rsidR="00753A3E" w:rsidRPr="009B10FA" w:rsidRDefault="009B10FA" w:rsidP="00CB755C">
            <w:pPr>
              <w:rPr>
                <w:rFonts w:ascii="Times New Roman" w:hAnsi="Times New Roman" w:cs="Times New Roman"/>
              </w:rPr>
            </w:pPr>
            <w:r>
              <w:rPr>
                <w:rFonts w:ascii="Times New Roman" w:hAnsi="Times New Roman" w:cs="Times New Roman"/>
              </w:rPr>
              <w:t>110.000</w:t>
            </w:r>
          </w:p>
        </w:tc>
        <w:tc>
          <w:tcPr>
            <w:tcW w:w="1673" w:type="dxa"/>
          </w:tcPr>
          <w:p w:rsidR="00753A3E" w:rsidRPr="009B10FA" w:rsidRDefault="009B10FA" w:rsidP="00CB755C">
            <w:pPr>
              <w:rPr>
                <w:rFonts w:ascii="Times New Roman" w:hAnsi="Times New Roman" w:cs="Times New Roman"/>
              </w:rPr>
            </w:pPr>
            <w:r>
              <w:rPr>
                <w:rFonts w:ascii="Times New Roman" w:hAnsi="Times New Roman" w:cs="Times New Roman"/>
              </w:rPr>
              <w:t>1.100.000</w:t>
            </w:r>
          </w:p>
        </w:tc>
        <w:tc>
          <w:tcPr>
            <w:tcW w:w="1306" w:type="dxa"/>
            <w:gridSpan w:val="2"/>
          </w:tcPr>
          <w:p w:rsidR="00753A3E" w:rsidRPr="00257D3B" w:rsidRDefault="00753A3E" w:rsidP="00CB755C">
            <w:pPr>
              <w:rPr>
                <w:rFonts w:ascii="Times New Roman" w:hAnsi="Times New Roman" w:cs="Times New Roman"/>
              </w:rPr>
            </w:pPr>
            <w:r w:rsidRPr="00257D3B">
              <w:rPr>
                <w:rFonts w:ascii="Times New Roman" w:hAnsi="Times New Roman" w:cs="Times New Roman"/>
              </w:rPr>
              <w:t>ЈЛС</w:t>
            </w:r>
          </w:p>
        </w:tc>
        <w:tc>
          <w:tcPr>
            <w:tcW w:w="1685" w:type="dxa"/>
          </w:tcPr>
          <w:p w:rsidR="00753A3E" w:rsidRPr="00257D3B" w:rsidRDefault="00753A3E" w:rsidP="00CB755C">
            <w:pPr>
              <w:jc w:val="center"/>
              <w:rPr>
                <w:rFonts w:ascii="Times New Roman" w:hAnsi="Times New Roman" w:cs="Times New Roman"/>
              </w:rPr>
            </w:pPr>
            <w:r w:rsidRPr="00257D3B">
              <w:rPr>
                <w:rFonts w:ascii="Times New Roman" w:hAnsi="Times New Roman" w:cs="Times New Roman"/>
              </w:rPr>
              <w:t>КИРС, донатори</w:t>
            </w:r>
          </w:p>
        </w:tc>
      </w:tr>
      <w:tr w:rsidR="00753A3E" w:rsidRPr="00257D3B" w:rsidTr="00B96362">
        <w:trPr>
          <w:trHeight w:val="717"/>
          <w:jc w:val="center"/>
        </w:trPr>
        <w:tc>
          <w:tcPr>
            <w:tcW w:w="3395" w:type="dxa"/>
          </w:tcPr>
          <w:p w:rsidR="00753A3E" w:rsidRPr="00257D3B" w:rsidRDefault="00753A3E" w:rsidP="00B90085">
            <w:pPr>
              <w:rPr>
                <w:rFonts w:ascii="Times New Roman" w:hAnsi="Times New Roman" w:cs="Times New Roman"/>
              </w:rPr>
            </w:pPr>
            <w:r w:rsidRPr="00257D3B">
              <w:rPr>
                <w:rFonts w:ascii="Times New Roman" w:hAnsi="Times New Roman" w:cs="Times New Roman"/>
              </w:rPr>
              <w:t>2.</w:t>
            </w:r>
            <w:r w:rsidR="00B90085">
              <w:rPr>
                <w:rFonts w:ascii="Times New Roman" w:hAnsi="Times New Roman" w:cs="Times New Roman"/>
              </w:rPr>
              <w:t>12</w:t>
            </w:r>
            <w:r w:rsidRPr="00257D3B">
              <w:rPr>
                <w:rFonts w:ascii="Times New Roman" w:hAnsi="Times New Roman" w:cs="Times New Roman"/>
              </w:rPr>
              <w:t>. Формирање комисије, усвајање Правилника</w:t>
            </w:r>
          </w:p>
        </w:tc>
        <w:tc>
          <w:tcPr>
            <w:tcW w:w="1588" w:type="dxa"/>
          </w:tcPr>
          <w:p w:rsidR="00753A3E" w:rsidRPr="00257D3B" w:rsidRDefault="00753A3E" w:rsidP="00CB755C">
            <w:pPr>
              <w:rPr>
                <w:rFonts w:ascii="Times New Roman" w:hAnsi="Times New Roman" w:cs="Times New Roman"/>
              </w:rPr>
            </w:pPr>
            <w:r w:rsidRPr="00257D3B">
              <w:rPr>
                <w:rFonts w:ascii="Times New Roman" w:hAnsi="Times New Roman" w:cs="Times New Roman"/>
              </w:rPr>
              <w:t>2.и 3.квартал</w:t>
            </w:r>
          </w:p>
        </w:tc>
        <w:tc>
          <w:tcPr>
            <w:tcW w:w="1495" w:type="dxa"/>
          </w:tcPr>
          <w:p w:rsidR="00753A3E" w:rsidRPr="00257D3B" w:rsidRDefault="00753A3E" w:rsidP="00CB755C">
            <w:r w:rsidRPr="00257D3B">
              <w:rPr>
                <w:rFonts w:ascii="Times New Roman" w:hAnsi="Times New Roman" w:cs="Times New Roman"/>
              </w:rPr>
              <w:t>Комисија формирана</w:t>
            </w:r>
          </w:p>
        </w:tc>
        <w:tc>
          <w:tcPr>
            <w:tcW w:w="1769" w:type="dxa"/>
            <w:gridSpan w:val="2"/>
          </w:tcPr>
          <w:p w:rsidR="00753A3E" w:rsidRPr="00257D3B" w:rsidRDefault="00753A3E" w:rsidP="00CB755C">
            <w:pPr>
              <w:rPr>
                <w:rFonts w:ascii="Times New Roman" w:hAnsi="Times New Roman" w:cs="Times New Roman"/>
              </w:rPr>
            </w:pPr>
            <w:r w:rsidRPr="00257D3B">
              <w:rPr>
                <w:rFonts w:ascii="Times New Roman" w:hAnsi="Times New Roman" w:cs="Times New Roman"/>
              </w:rPr>
              <w:t xml:space="preserve">Број чланова комисије </w:t>
            </w:r>
          </w:p>
        </w:tc>
        <w:tc>
          <w:tcPr>
            <w:tcW w:w="1764" w:type="dxa"/>
          </w:tcPr>
          <w:p w:rsidR="00753A3E" w:rsidRPr="00257D3B" w:rsidRDefault="00753A3E" w:rsidP="00CB755C">
            <w:pPr>
              <w:rPr>
                <w:rFonts w:ascii="Times New Roman" w:hAnsi="Times New Roman" w:cs="Times New Roman"/>
              </w:rPr>
            </w:pPr>
            <w:r w:rsidRPr="00257D3B">
              <w:rPr>
                <w:rFonts w:ascii="Times New Roman" w:hAnsi="Times New Roman" w:cs="Times New Roman"/>
              </w:rPr>
              <w:t>Људски ресурси</w:t>
            </w:r>
          </w:p>
        </w:tc>
        <w:tc>
          <w:tcPr>
            <w:tcW w:w="1673" w:type="dxa"/>
          </w:tcPr>
          <w:p w:rsidR="00753A3E" w:rsidRPr="00257D3B" w:rsidRDefault="00753A3E" w:rsidP="00CB755C"/>
        </w:tc>
        <w:tc>
          <w:tcPr>
            <w:tcW w:w="1306" w:type="dxa"/>
            <w:gridSpan w:val="2"/>
          </w:tcPr>
          <w:p w:rsidR="00753A3E" w:rsidRPr="00257D3B" w:rsidRDefault="00753A3E" w:rsidP="00CB755C">
            <w:pPr>
              <w:rPr>
                <w:rFonts w:ascii="Times New Roman" w:hAnsi="Times New Roman" w:cs="Times New Roman"/>
              </w:rPr>
            </w:pPr>
            <w:r w:rsidRPr="00257D3B">
              <w:rPr>
                <w:rFonts w:ascii="Times New Roman" w:hAnsi="Times New Roman" w:cs="Times New Roman"/>
              </w:rPr>
              <w:t xml:space="preserve">      ЈЛС</w:t>
            </w:r>
          </w:p>
        </w:tc>
        <w:tc>
          <w:tcPr>
            <w:tcW w:w="1685" w:type="dxa"/>
          </w:tcPr>
          <w:p w:rsidR="00753A3E" w:rsidRPr="00257D3B" w:rsidRDefault="00753A3E" w:rsidP="00CB755C">
            <w:pPr>
              <w:jc w:val="center"/>
              <w:rPr>
                <w:rFonts w:ascii="Times New Roman" w:hAnsi="Times New Roman" w:cs="Times New Roman"/>
              </w:rPr>
            </w:pPr>
            <w:r w:rsidRPr="00257D3B">
              <w:rPr>
                <w:rFonts w:ascii="Times New Roman" w:hAnsi="Times New Roman" w:cs="Times New Roman"/>
              </w:rPr>
              <w:t>КИРС, донатори</w:t>
            </w:r>
          </w:p>
        </w:tc>
      </w:tr>
      <w:tr w:rsidR="00753A3E" w:rsidRPr="00257D3B" w:rsidTr="00B96362">
        <w:trPr>
          <w:trHeight w:val="717"/>
          <w:jc w:val="center"/>
        </w:trPr>
        <w:tc>
          <w:tcPr>
            <w:tcW w:w="3395" w:type="dxa"/>
          </w:tcPr>
          <w:p w:rsidR="00753A3E" w:rsidRPr="00257D3B" w:rsidRDefault="00753A3E" w:rsidP="00B90085">
            <w:pPr>
              <w:rPr>
                <w:rFonts w:ascii="Times New Roman" w:hAnsi="Times New Roman" w:cs="Times New Roman"/>
                <w:b/>
              </w:rPr>
            </w:pPr>
            <w:r w:rsidRPr="00257D3B">
              <w:rPr>
                <w:rFonts w:ascii="Times New Roman" w:hAnsi="Times New Roman" w:cs="Times New Roman"/>
              </w:rPr>
              <w:t>2.</w:t>
            </w:r>
            <w:r w:rsidR="00B90085">
              <w:rPr>
                <w:rFonts w:ascii="Times New Roman" w:hAnsi="Times New Roman" w:cs="Times New Roman"/>
              </w:rPr>
              <w:t>13</w:t>
            </w:r>
            <w:r w:rsidRPr="00257D3B">
              <w:rPr>
                <w:rFonts w:ascii="Times New Roman" w:hAnsi="Times New Roman" w:cs="Times New Roman"/>
              </w:rPr>
              <w:t>. Утврђивање критеријума за доделу монтажних кућа</w:t>
            </w:r>
          </w:p>
        </w:tc>
        <w:tc>
          <w:tcPr>
            <w:tcW w:w="1588" w:type="dxa"/>
          </w:tcPr>
          <w:p w:rsidR="00753A3E" w:rsidRPr="00257D3B" w:rsidRDefault="00753A3E" w:rsidP="00B90085">
            <w:pPr>
              <w:rPr>
                <w:rFonts w:ascii="Times New Roman" w:hAnsi="Times New Roman" w:cs="Times New Roman"/>
              </w:rPr>
            </w:pPr>
            <w:r w:rsidRPr="00257D3B">
              <w:rPr>
                <w:rFonts w:ascii="Times New Roman" w:hAnsi="Times New Roman" w:cs="Times New Roman"/>
              </w:rPr>
              <w:t>3.квартал</w:t>
            </w:r>
          </w:p>
        </w:tc>
        <w:tc>
          <w:tcPr>
            <w:tcW w:w="1495" w:type="dxa"/>
          </w:tcPr>
          <w:p w:rsidR="00753A3E" w:rsidRPr="00257D3B" w:rsidRDefault="00753A3E" w:rsidP="00CB755C">
            <w:pPr>
              <w:jc w:val="both"/>
              <w:rPr>
                <w:rFonts w:ascii="Times New Roman" w:hAnsi="Times New Roman" w:cs="Times New Roman"/>
              </w:rPr>
            </w:pPr>
            <w:r w:rsidRPr="00257D3B">
              <w:rPr>
                <w:rFonts w:ascii="Times New Roman" w:hAnsi="Times New Roman" w:cs="Times New Roman"/>
              </w:rPr>
              <w:t>Јасно дефинисани критеријуми</w:t>
            </w:r>
          </w:p>
        </w:tc>
        <w:tc>
          <w:tcPr>
            <w:tcW w:w="1769" w:type="dxa"/>
            <w:gridSpan w:val="2"/>
          </w:tcPr>
          <w:p w:rsidR="00753A3E" w:rsidRPr="00257D3B" w:rsidRDefault="00753A3E" w:rsidP="00CB755C">
            <w:pPr>
              <w:rPr>
                <w:rFonts w:ascii="Times New Roman" w:hAnsi="Times New Roman" w:cs="Times New Roman"/>
              </w:rPr>
            </w:pPr>
            <w:r w:rsidRPr="00257D3B">
              <w:rPr>
                <w:rFonts w:ascii="Times New Roman" w:hAnsi="Times New Roman" w:cs="Times New Roman"/>
              </w:rPr>
              <w:t>Правилником утврђени критеријуми</w:t>
            </w:r>
          </w:p>
        </w:tc>
        <w:tc>
          <w:tcPr>
            <w:tcW w:w="1764" w:type="dxa"/>
          </w:tcPr>
          <w:p w:rsidR="00753A3E" w:rsidRPr="00257D3B" w:rsidRDefault="00753A3E" w:rsidP="00CB755C">
            <w:pPr>
              <w:rPr>
                <w:rFonts w:ascii="Times New Roman" w:hAnsi="Times New Roman" w:cs="Times New Roman"/>
              </w:rPr>
            </w:pPr>
            <w:r w:rsidRPr="00257D3B">
              <w:rPr>
                <w:rFonts w:ascii="Times New Roman" w:hAnsi="Times New Roman" w:cs="Times New Roman"/>
              </w:rPr>
              <w:t xml:space="preserve">Људски ресурси </w:t>
            </w:r>
          </w:p>
        </w:tc>
        <w:tc>
          <w:tcPr>
            <w:tcW w:w="1673" w:type="dxa"/>
          </w:tcPr>
          <w:p w:rsidR="00753A3E" w:rsidRPr="00257D3B" w:rsidRDefault="00753A3E" w:rsidP="00CB755C"/>
        </w:tc>
        <w:tc>
          <w:tcPr>
            <w:tcW w:w="1306" w:type="dxa"/>
            <w:gridSpan w:val="2"/>
          </w:tcPr>
          <w:p w:rsidR="00753A3E" w:rsidRPr="00257D3B" w:rsidRDefault="00753A3E" w:rsidP="00CB755C">
            <w:pPr>
              <w:rPr>
                <w:rFonts w:ascii="Times New Roman" w:hAnsi="Times New Roman" w:cs="Times New Roman"/>
              </w:rPr>
            </w:pPr>
            <w:r w:rsidRPr="00257D3B">
              <w:rPr>
                <w:rFonts w:ascii="Times New Roman" w:hAnsi="Times New Roman" w:cs="Times New Roman"/>
              </w:rPr>
              <w:t>Комисија за реализацију пројекта</w:t>
            </w:r>
          </w:p>
        </w:tc>
        <w:tc>
          <w:tcPr>
            <w:tcW w:w="1685" w:type="dxa"/>
          </w:tcPr>
          <w:p w:rsidR="00753A3E" w:rsidRPr="00257D3B" w:rsidRDefault="00753A3E" w:rsidP="00CB755C">
            <w:pPr>
              <w:jc w:val="center"/>
              <w:rPr>
                <w:rFonts w:ascii="Times New Roman" w:hAnsi="Times New Roman" w:cs="Times New Roman"/>
              </w:rPr>
            </w:pPr>
            <w:r w:rsidRPr="00257D3B">
              <w:rPr>
                <w:rFonts w:ascii="Times New Roman" w:hAnsi="Times New Roman" w:cs="Times New Roman"/>
              </w:rPr>
              <w:t>КИРС, донатори</w:t>
            </w:r>
          </w:p>
        </w:tc>
      </w:tr>
      <w:tr w:rsidR="00753A3E" w:rsidRPr="00257D3B" w:rsidTr="00B96362">
        <w:trPr>
          <w:trHeight w:val="938"/>
          <w:jc w:val="center"/>
        </w:trPr>
        <w:tc>
          <w:tcPr>
            <w:tcW w:w="3395" w:type="dxa"/>
          </w:tcPr>
          <w:p w:rsidR="00753A3E" w:rsidRPr="00257D3B" w:rsidRDefault="00753A3E" w:rsidP="00B90085">
            <w:pPr>
              <w:rPr>
                <w:rFonts w:ascii="Times New Roman" w:hAnsi="Times New Roman" w:cs="Times New Roman"/>
              </w:rPr>
            </w:pPr>
            <w:r w:rsidRPr="00257D3B">
              <w:rPr>
                <w:rFonts w:ascii="Times New Roman" w:hAnsi="Times New Roman" w:cs="Times New Roman"/>
              </w:rPr>
              <w:t>2.</w:t>
            </w:r>
            <w:r w:rsidR="00B90085">
              <w:rPr>
                <w:rFonts w:ascii="Times New Roman" w:hAnsi="Times New Roman" w:cs="Times New Roman"/>
              </w:rPr>
              <w:t>14</w:t>
            </w:r>
            <w:r w:rsidRPr="00257D3B">
              <w:rPr>
                <w:rFonts w:ascii="Times New Roman" w:hAnsi="Times New Roman" w:cs="Times New Roman"/>
              </w:rPr>
              <w:t>.Објављивање јавног позива за избор корисника и медијска презентација пројекта</w:t>
            </w:r>
          </w:p>
        </w:tc>
        <w:tc>
          <w:tcPr>
            <w:tcW w:w="1588" w:type="dxa"/>
          </w:tcPr>
          <w:p w:rsidR="00753A3E" w:rsidRPr="00257D3B" w:rsidRDefault="00753A3E" w:rsidP="00CB755C">
            <w:pPr>
              <w:rPr>
                <w:rFonts w:ascii="Times New Roman" w:hAnsi="Times New Roman" w:cs="Times New Roman"/>
              </w:rPr>
            </w:pPr>
            <w:r w:rsidRPr="00257D3B">
              <w:rPr>
                <w:rFonts w:ascii="Times New Roman" w:hAnsi="Times New Roman" w:cs="Times New Roman"/>
              </w:rPr>
              <w:t>3.квартал</w:t>
            </w:r>
          </w:p>
        </w:tc>
        <w:tc>
          <w:tcPr>
            <w:tcW w:w="1495" w:type="dxa"/>
          </w:tcPr>
          <w:p w:rsidR="00753A3E" w:rsidRPr="00257D3B" w:rsidRDefault="00753A3E" w:rsidP="00CB755C">
            <w:pPr>
              <w:rPr>
                <w:rFonts w:ascii="Times New Roman" w:hAnsi="Times New Roman" w:cs="Times New Roman"/>
              </w:rPr>
            </w:pPr>
            <w:r w:rsidRPr="00257D3B">
              <w:rPr>
                <w:rFonts w:ascii="Times New Roman" w:hAnsi="Times New Roman" w:cs="Times New Roman"/>
              </w:rPr>
              <w:t>Објављен јавни позив, локална јавност информисана</w:t>
            </w:r>
          </w:p>
        </w:tc>
        <w:tc>
          <w:tcPr>
            <w:tcW w:w="1769" w:type="dxa"/>
            <w:gridSpan w:val="2"/>
          </w:tcPr>
          <w:p w:rsidR="00753A3E" w:rsidRPr="00257D3B" w:rsidRDefault="00753A3E" w:rsidP="00CB755C">
            <w:pPr>
              <w:rPr>
                <w:rFonts w:ascii="Times New Roman" w:hAnsi="Times New Roman" w:cs="Times New Roman"/>
              </w:rPr>
            </w:pPr>
            <w:r w:rsidRPr="00257D3B">
              <w:rPr>
                <w:rFonts w:ascii="Times New Roman" w:hAnsi="Times New Roman" w:cs="Times New Roman"/>
              </w:rPr>
              <w:t>Број пријава на јавни позив</w:t>
            </w:r>
          </w:p>
        </w:tc>
        <w:tc>
          <w:tcPr>
            <w:tcW w:w="1764" w:type="dxa"/>
          </w:tcPr>
          <w:p w:rsidR="00753A3E" w:rsidRPr="00257D3B" w:rsidRDefault="00753A3E" w:rsidP="00CB755C">
            <w:pPr>
              <w:rPr>
                <w:rFonts w:ascii="Times New Roman" w:hAnsi="Times New Roman" w:cs="Times New Roman"/>
              </w:rPr>
            </w:pPr>
            <w:r w:rsidRPr="00257D3B">
              <w:rPr>
                <w:rFonts w:ascii="Times New Roman" w:hAnsi="Times New Roman" w:cs="Times New Roman"/>
              </w:rPr>
              <w:t>Људски ресурси</w:t>
            </w:r>
          </w:p>
        </w:tc>
        <w:tc>
          <w:tcPr>
            <w:tcW w:w="1673" w:type="dxa"/>
          </w:tcPr>
          <w:p w:rsidR="00753A3E" w:rsidRPr="00257D3B" w:rsidRDefault="00753A3E" w:rsidP="00CB755C">
            <w:pPr>
              <w:rPr>
                <w:rFonts w:ascii="Times New Roman" w:hAnsi="Times New Roman" w:cs="Times New Roman"/>
              </w:rPr>
            </w:pPr>
          </w:p>
        </w:tc>
        <w:tc>
          <w:tcPr>
            <w:tcW w:w="1306" w:type="dxa"/>
            <w:gridSpan w:val="2"/>
          </w:tcPr>
          <w:p w:rsidR="00753A3E" w:rsidRPr="00257D3B" w:rsidRDefault="00753A3E" w:rsidP="00CB755C">
            <w:pPr>
              <w:rPr>
                <w:rFonts w:ascii="Times New Roman" w:hAnsi="Times New Roman" w:cs="Times New Roman"/>
              </w:rPr>
            </w:pPr>
            <w:r w:rsidRPr="00257D3B">
              <w:rPr>
                <w:rFonts w:ascii="Times New Roman" w:hAnsi="Times New Roman" w:cs="Times New Roman"/>
              </w:rPr>
              <w:t>Комисија</w:t>
            </w:r>
          </w:p>
        </w:tc>
        <w:tc>
          <w:tcPr>
            <w:tcW w:w="1685" w:type="dxa"/>
          </w:tcPr>
          <w:p w:rsidR="00753A3E" w:rsidRPr="00257D3B" w:rsidRDefault="00753A3E" w:rsidP="00CB755C">
            <w:pPr>
              <w:jc w:val="center"/>
              <w:rPr>
                <w:rFonts w:ascii="Times New Roman" w:hAnsi="Times New Roman" w:cs="Times New Roman"/>
              </w:rPr>
            </w:pPr>
            <w:r w:rsidRPr="00257D3B">
              <w:rPr>
                <w:rFonts w:ascii="Times New Roman" w:hAnsi="Times New Roman" w:cs="Times New Roman"/>
              </w:rPr>
              <w:t>КИРС, донатори</w:t>
            </w:r>
          </w:p>
        </w:tc>
      </w:tr>
      <w:tr w:rsidR="00753A3E" w:rsidRPr="00257D3B" w:rsidTr="00B96362">
        <w:trPr>
          <w:trHeight w:val="969"/>
          <w:jc w:val="center"/>
        </w:trPr>
        <w:tc>
          <w:tcPr>
            <w:tcW w:w="3395" w:type="dxa"/>
          </w:tcPr>
          <w:p w:rsidR="00753A3E" w:rsidRPr="00257D3B" w:rsidRDefault="00753A3E" w:rsidP="00B90085">
            <w:pPr>
              <w:rPr>
                <w:rFonts w:ascii="Times New Roman" w:hAnsi="Times New Roman" w:cs="Times New Roman"/>
              </w:rPr>
            </w:pPr>
            <w:r w:rsidRPr="00257D3B">
              <w:rPr>
                <w:rFonts w:ascii="Times New Roman" w:hAnsi="Times New Roman" w:cs="Times New Roman"/>
              </w:rPr>
              <w:t>2.</w:t>
            </w:r>
            <w:r w:rsidR="00B90085">
              <w:rPr>
                <w:rFonts w:ascii="Times New Roman" w:hAnsi="Times New Roman" w:cs="Times New Roman"/>
              </w:rPr>
              <w:t>15</w:t>
            </w:r>
            <w:r w:rsidRPr="00257D3B">
              <w:rPr>
                <w:rFonts w:ascii="Times New Roman" w:hAnsi="Times New Roman" w:cs="Times New Roman"/>
              </w:rPr>
              <w:t>.Одабир потенцијалних корисника и утврђивање предлога листе корисника</w:t>
            </w:r>
          </w:p>
        </w:tc>
        <w:tc>
          <w:tcPr>
            <w:tcW w:w="1588" w:type="dxa"/>
          </w:tcPr>
          <w:p w:rsidR="00753A3E" w:rsidRPr="00257D3B" w:rsidRDefault="00753A3E" w:rsidP="00CB755C">
            <w:pPr>
              <w:rPr>
                <w:rFonts w:ascii="Times New Roman" w:hAnsi="Times New Roman" w:cs="Times New Roman"/>
              </w:rPr>
            </w:pPr>
            <w:r w:rsidRPr="00257D3B">
              <w:rPr>
                <w:rFonts w:ascii="Times New Roman" w:hAnsi="Times New Roman" w:cs="Times New Roman"/>
              </w:rPr>
              <w:t>3.квартал</w:t>
            </w:r>
          </w:p>
        </w:tc>
        <w:tc>
          <w:tcPr>
            <w:tcW w:w="1495" w:type="dxa"/>
          </w:tcPr>
          <w:p w:rsidR="00753A3E" w:rsidRPr="00257D3B" w:rsidRDefault="00610901" w:rsidP="00CB755C">
            <w:pPr>
              <w:rPr>
                <w:rFonts w:ascii="Times New Roman" w:hAnsi="Times New Roman" w:cs="Times New Roman"/>
              </w:rPr>
            </w:pPr>
            <w:r w:rsidRPr="00257D3B">
              <w:rPr>
                <w:rFonts w:ascii="Times New Roman" w:hAnsi="Times New Roman" w:cs="Times New Roman"/>
              </w:rPr>
              <w:t>Одабрана породица</w:t>
            </w:r>
            <w:r w:rsidR="00753A3E" w:rsidRPr="00257D3B">
              <w:rPr>
                <w:rFonts w:ascii="Times New Roman" w:hAnsi="Times New Roman" w:cs="Times New Roman"/>
              </w:rPr>
              <w:t xml:space="preserve"> потенциј. </w:t>
            </w:r>
            <w:proofErr w:type="gramStart"/>
            <w:r w:rsidR="00753A3E" w:rsidRPr="00257D3B">
              <w:rPr>
                <w:rFonts w:ascii="Times New Roman" w:hAnsi="Times New Roman" w:cs="Times New Roman"/>
              </w:rPr>
              <w:t>корисника</w:t>
            </w:r>
            <w:proofErr w:type="gramEnd"/>
            <w:r w:rsidR="00753A3E" w:rsidRPr="00257D3B">
              <w:rPr>
                <w:rFonts w:ascii="Times New Roman" w:hAnsi="Times New Roman" w:cs="Times New Roman"/>
              </w:rPr>
              <w:t xml:space="preserve">, </w:t>
            </w:r>
            <w:r w:rsidR="00753A3E" w:rsidRPr="00257D3B">
              <w:rPr>
                <w:rFonts w:ascii="Times New Roman" w:hAnsi="Times New Roman" w:cs="Times New Roman"/>
              </w:rPr>
              <w:lastRenderedPageBreak/>
              <w:t>утврђена прелиминар. листа</w:t>
            </w:r>
          </w:p>
        </w:tc>
        <w:tc>
          <w:tcPr>
            <w:tcW w:w="1769" w:type="dxa"/>
            <w:gridSpan w:val="2"/>
          </w:tcPr>
          <w:p w:rsidR="00753A3E" w:rsidRPr="00257D3B" w:rsidRDefault="00610901" w:rsidP="00CB755C">
            <w:pPr>
              <w:rPr>
                <w:rFonts w:ascii="Times New Roman" w:hAnsi="Times New Roman" w:cs="Times New Roman"/>
              </w:rPr>
            </w:pPr>
            <w:r w:rsidRPr="00257D3B">
              <w:rPr>
                <w:rFonts w:ascii="Times New Roman" w:hAnsi="Times New Roman" w:cs="Times New Roman"/>
              </w:rPr>
              <w:lastRenderedPageBreak/>
              <w:t>одабран потенцијални корисник</w:t>
            </w:r>
            <w:r w:rsidR="00753A3E" w:rsidRPr="00257D3B">
              <w:rPr>
                <w:rFonts w:ascii="Times New Roman" w:hAnsi="Times New Roman" w:cs="Times New Roman"/>
              </w:rPr>
              <w:t xml:space="preserve">, утврђен предлог </w:t>
            </w:r>
            <w:r w:rsidR="00753A3E" w:rsidRPr="00257D3B">
              <w:rPr>
                <w:rFonts w:ascii="Times New Roman" w:hAnsi="Times New Roman" w:cs="Times New Roman"/>
              </w:rPr>
              <w:lastRenderedPageBreak/>
              <w:t>листе</w:t>
            </w:r>
          </w:p>
        </w:tc>
        <w:tc>
          <w:tcPr>
            <w:tcW w:w="1764" w:type="dxa"/>
          </w:tcPr>
          <w:p w:rsidR="00753A3E" w:rsidRPr="00257D3B" w:rsidRDefault="00753A3E" w:rsidP="00CB755C">
            <w:pPr>
              <w:rPr>
                <w:rFonts w:ascii="Times New Roman" w:hAnsi="Times New Roman" w:cs="Times New Roman"/>
              </w:rPr>
            </w:pPr>
            <w:r w:rsidRPr="00257D3B">
              <w:rPr>
                <w:rFonts w:ascii="Times New Roman" w:hAnsi="Times New Roman" w:cs="Times New Roman"/>
              </w:rPr>
              <w:lastRenderedPageBreak/>
              <w:t>Људски ресурси</w:t>
            </w:r>
          </w:p>
        </w:tc>
        <w:tc>
          <w:tcPr>
            <w:tcW w:w="1673" w:type="dxa"/>
          </w:tcPr>
          <w:p w:rsidR="00753A3E" w:rsidRPr="00257D3B" w:rsidRDefault="00753A3E" w:rsidP="00CB755C"/>
        </w:tc>
        <w:tc>
          <w:tcPr>
            <w:tcW w:w="1306" w:type="dxa"/>
            <w:gridSpan w:val="2"/>
          </w:tcPr>
          <w:p w:rsidR="00753A3E" w:rsidRPr="00257D3B" w:rsidRDefault="00753A3E" w:rsidP="00CB755C">
            <w:pPr>
              <w:rPr>
                <w:rFonts w:ascii="Times New Roman" w:hAnsi="Times New Roman" w:cs="Times New Roman"/>
              </w:rPr>
            </w:pPr>
            <w:r w:rsidRPr="00257D3B">
              <w:rPr>
                <w:rFonts w:ascii="Times New Roman" w:hAnsi="Times New Roman" w:cs="Times New Roman"/>
              </w:rPr>
              <w:t>Комисија за реализациј</w:t>
            </w:r>
            <w:r w:rsidRPr="00257D3B">
              <w:rPr>
                <w:rFonts w:ascii="Times New Roman" w:hAnsi="Times New Roman" w:cs="Times New Roman"/>
              </w:rPr>
              <w:lastRenderedPageBreak/>
              <w:t>у пројекта</w:t>
            </w:r>
          </w:p>
        </w:tc>
        <w:tc>
          <w:tcPr>
            <w:tcW w:w="1685" w:type="dxa"/>
          </w:tcPr>
          <w:p w:rsidR="00753A3E" w:rsidRPr="00257D3B" w:rsidRDefault="00753A3E" w:rsidP="00CB755C">
            <w:pPr>
              <w:jc w:val="center"/>
              <w:rPr>
                <w:rFonts w:ascii="Times New Roman" w:hAnsi="Times New Roman" w:cs="Times New Roman"/>
              </w:rPr>
            </w:pPr>
            <w:r w:rsidRPr="00257D3B">
              <w:rPr>
                <w:rFonts w:ascii="Times New Roman" w:hAnsi="Times New Roman" w:cs="Times New Roman"/>
              </w:rPr>
              <w:lastRenderedPageBreak/>
              <w:t>КИРС, донатори</w:t>
            </w:r>
          </w:p>
        </w:tc>
      </w:tr>
      <w:tr w:rsidR="00753A3E" w:rsidRPr="00257D3B" w:rsidTr="00345468">
        <w:trPr>
          <w:trHeight w:val="1703"/>
          <w:jc w:val="center"/>
        </w:trPr>
        <w:tc>
          <w:tcPr>
            <w:tcW w:w="3395" w:type="dxa"/>
          </w:tcPr>
          <w:p w:rsidR="00753A3E" w:rsidRPr="00257D3B" w:rsidRDefault="00753A3E" w:rsidP="00CB755C">
            <w:pPr>
              <w:pStyle w:val="NoSpacing"/>
              <w:rPr>
                <w:rFonts w:ascii="Times New Roman" w:hAnsi="Times New Roman" w:cs="Times New Roman"/>
              </w:rPr>
            </w:pPr>
            <w:r w:rsidRPr="00257D3B">
              <w:rPr>
                <w:rFonts w:ascii="Times New Roman" w:hAnsi="Times New Roman" w:cs="Times New Roman"/>
              </w:rPr>
              <w:lastRenderedPageBreak/>
              <w:t>2.</w:t>
            </w:r>
            <w:r w:rsidR="0011175F">
              <w:rPr>
                <w:rFonts w:ascii="Times New Roman" w:hAnsi="Times New Roman" w:cs="Times New Roman"/>
              </w:rPr>
              <w:t>16</w:t>
            </w:r>
            <w:r w:rsidRPr="00257D3B">
              <w:rPr>
                <w:rFonts w:ascii="Times New Roman" w:hAnsi="Times New Roman" w:cs="Times New Roman"/>
              </w:rPr>
              <w:t>.Објаљивање предлога листе корисника, разматрање приговора и усвајање коначне листе корисника</w:t>
            </w:r>
          </w:p>
          <w:p w:rsidR="00753A3E" w:rsidRPr="00257D3B" w:rsidRDefault="00753A3E" w:rsidP="00CB755C">
            <w:pPr>
              <w:pStyle w:val="NoSpacing"/>
              <w:rPr>
                <w:rFonts w:ascii="Times New Roman" w:hAnsi="Times New Roman" w:cs="Times New Roman"/>
              </w:rPr>
            </w:pPr>
          </w:p>
        </w:tc>
        <w:tc>
          <w:tcPr>
            <w:tcW w:w="1588" w:type="dxa"/>
          </w:tcPr>
          <w:p w:rsidR="00753A3E" w:rsidRPr="00257D3B" w:rsidRDefault="00753A3E" w:rsidP="00CB755C">
            <w:r w:rsidRPr="00257D3B">
              <w:rPr>
                <w:rFonts w:ascii="Times New Roman" w:hAnsi="Times New Roman" w:cs="Times New Roman"/>
              </w:rPr>
              <w:t>3.квартал</w:t>
            </w:r>
          </w:p>
          <w:p w:rsidR="00753A3E" w:rsidRPr="00257D3B" w:rsidRDefault="00753A3E" w:rsidP="00CB755C"/>
        </w:tc>
        <w:tc>
          <w:tcPr>
            <w:tcW w:w="1495" w:type="dxa"/>
          </w:tcPr>
          <w:p w:rsidR="00753A3E" w:rsidRPr="00257D3B" w:rsidRDefault="00753A3E" w:rsidP="00CB755C">
            <w:pPr>
              <w:pStyle w:val="NoSpacing"/>
              <w:rPr>
                <w:rFonts w:ascii="Times New Roman" w:hAnsi="Times New Roman" w:cs="Times New Roman"/>
              </w:rPr>
            </w:pPr>
            <w:r w:rsidRPr="00257D3B">
              <w:rPr>
                <w:rFonts w:ascii="Times New Roman" w:hAnsi="Times New Roman" w:cs="Times New Roman"/>
              </w:rPr>
              <w:t>Размотрени приговори, усво</w:t>
            </w:r>
            <w:r w:rsidR="00610901" w:rsidRPr="00257D3B">
              <w:rPr>
                <w:rFonts w:ascii="Times New Roman" w:hAnsi="Times New Roman" w:cs="Times New Roman"/>
              </w:rPr>
              <w:t xml:space="preserve">јена коначна листа са најмање 1 </w:t>
            </w:r>
            <w:r w:rsidRPr="00257D3B">
              <w:rPr>
                <w:rFonts w:ascii="Times New Roman" w:hAnsi="Times New Roman" w:cs="Times New Roman"/>
              </w:rPr>
              <w:t>корисника</w:t>
            </w:r>
          </w:p>
        </w:tc>
        <w:tc>
          <w:tcPr>
            <w:tcW w:w="1769" w:type="dxa"/>
            <w:gridSpan w:val="2"/>
          </w:tcPr>
          <w:p w:rsidR="00753A3E" w:rsidRPr="00257D3B" w:rsidRDefault="00610901" w:rsidP="00CB755C">
            <w:pPr>
              <w:rPr>
                <w:rFonts w:ascii="Times New Roman" w:hAnsi="Times New Roman" w:cs="Times New Roman"/>
              </w:rPr>
            </w:pPr>
            <w:r w:rsidRPr="00257D3B">
              <w:rPr>
                <w:rFonts w:ascii="Times New Roman" w:hAnsi="Times New Roman" w:cs="Times New Roman"/>
              </w:rPr>
              <w:t>одабрани корисник, трајно решено стамбено питање кориника</w:t>
            </w:r>
          </w:p>
          <w:p w:rsidR="00753A3E" w:rsidRPr="00257D3B" w:rsidRDefault="00753A3E" w:rsidP="00CB755C">
            <w:pPr>
              <w:rPr>
                <w:rFonts w:ascii="Times New Roman" w:hAnsi="Times New Roman" w:cs="Times New Roman"/>
              </w:rPr>
            </w:pPr>
          </w:p>
        </w:tc>
        <w:tc>
          <w:tcPr>
            <w:tcW w:w="1764" w:type="dxa"/>
          </w:tcPr>
          <w:p w:rsidR="00753A3E" w:rsidRPr="00257D3B" w:rsidRDefault="00753A3E" w:rsidP="00CB755C">
            <w:pPr>
              <w:rPr>
                <w:rFonts w:ascii="Times New Roman" w:hAnsi="Times New Roman" w:cs="Times New Roman"/>
              </w:rPr>
            </w:pPr>
            <w:r w:rsidRPr="00257D3B">
              <w:rPr>
                <w:rFonts w:ascii="Times New Roman" w:hAnsi="Times New Roman" w:cs="Times New Roman"/>
              </w:rPr>
              <w:t>Људски ресурси</w:t>
            </w:r>
          </w:p>
        </w:tc>
        <w:tc>
          <w:tcPr>
            <w:tcW w:w="1684" w:type="dxa"/>
            <w:gridSpan w:val="2"/>
          </w:tcPr>
          <w:p w:rsidR="00753A3E" w:rsidRPr="00257D3B" w:rsidRDefault="00753A3E" w:rsidP="00CB755C">
            <w:pPr>
              <w:rPr>
                <w:rFonts w:ascii="Times New Roman" w:hAnsi="Times New Roman" w:cs="Times New Roman"/>
              </w:rPr>
            </w:pPr>
          </w:p>
        </w:tc>
        <w:tc>
          <w:tcPr>
            <w:tcW w:w="1295" w:type="dxa"/>
          </w:tcPr>
          <w:p w:rsidR="00753A3E" w:rsidRPr="00257D3B" w:rsidRDefault="00753A3E" w:rsidP="00CB755C">
            <w:pPr>
              <w:rPr>
                <w:rFonts w:ascii="Times New Roman" w:hAnsi="Times New Roman" w:cs="Times New Roman"/>
              </w:rPr>
            </w:pPr>
            <w:r w:rsidRPr="00257D3B">
              <w:rPr>
                <w:rFonts w:ascii="Times New Roman" w:hAnsi="Times New Roman" w:cs="Times New Roman"/>
              </w:rPr>
              <w:t>Комисија за реализацију пројекта</w:t>
            </w:r>
          </w:p>
        </w:tc>
        <w:tc>
          <w:tcPr>
            <w:tcW w:w="1685" w:type="dxa"/>
          </w:tcPr>
          <w:p w:rsidR="00753A3E" w:rsidRPr="00257D3B" w:rsidRDefault="00753A3E" w:rsidP="00CB755C">
            <w:pPr>
              <w:jc w:val="center"/>
              <w:rPr>
                <w:rFonts w:ascii="Times New Roman" w:hAnsi="Times New Roman" w:cs="Times New Roman"/>
              </w:rPr>
            </w:pPr>
            <w:r w:rsidRPr="00257D3B">
              <w:rPr>
                <w:rFonts w:ascii="Times New Roman" w:hAnsi="Times New Roman" w:cs="Times New Roman"/>
              </w:rPr>
              <w:t>КИРС, донатори</w:t>
            </w:r>
          </w:p>
        </w:tc>
      </w:tr>
      <w:tr w:rsidR="00753A3E" w:rsidRPr="00257D3B" w:rsidTr="00B96362">
        <w:trPr>
          <w:trHeight w:val="260"/>
          <w:jc w:val="center"/>
        </w:trPr>
        <w:tc>
          <w:tcPr>
            <w:tcW w:w="3395" w:type="dxa"/>
          </w:tcPr>
          <w:p w:rsidR="00753A3E" w:rsidRPr="00257D3B" w:rsidRDefault="00753A3E" w:rsidP="0011175F">
            <w:pPr>
              <w:pStyle w:val="NoSpacing"/>
              <w:rPr>
                <w:rFonts w:ascii="Times New Roman" w:hAnsi="Times New Roman" w:cs="Times New Roman"/>
              </w:rPr>
            </w:pPr>
            <w:r w:rsidRPr="00257D3B">
              <w:rPr>
                <w:rFonts w:ascii="Times New Roman" w:hAnsi="Times New Roman" w:cs="Times New Roman"/>
              </w:rPr>
              <w:t>2.</w:t>
            </w:r>
            <w:r w:rsidR="0011175F">
              <w:rPr>
                <w:rFonts w:ascii="Times New Roman" w:hAnsi="Times New Roman" w:cs="Times New Roman"/>
              </w:rPr>
              <w:t>17</w:t>
            </w:r>
            <w:r w:rsidRPr="00257D3B">
              <w:rPr>
                <w:rFonts w:ascii="Times New Roman" w:hAnsi="Times New Roman" w:cs="Times New Roman"/>
              </w:rPr>
              <w:t xml:space="preserve">. Потписивање уговора са корисницима и постављање монтажних кућа, </w:t>
            </w:r>
          </w:p>
        </w:tc>
        <w:tc>
          <w:tcPr>
            <w:tcW w:w="1588" w:type="dxa"/>
          </w:tcPr>
          <w:p w:rsidR="00753A3E" w:rsidRPr="00257D3B" w:rsidRDefault="00753A3E" w:rsidP="00CB755C">
            <w:pPr>
              <w:rPr>
                <w:rFonts w:ascii="Times New Roman" w:hAnsi="Times New Roman" w:cs="Times New Roman"/>
              </w:rPr>
            </w:pPr>
            <w:r w:rsidRPr="00257D3B">
              <w:rPr>
                <w:rFonts w:ascii="Times New Roman" w:hAnsi="Times New Roman" w:cs="Times New Roman"/>
              </w:rPr>
              <w:t>3. и 4.квартал</w:t>
            </w:r>
          </w:p>
        </w:tc>
        <w:tc>
          <w:tcPr>
            <w:tcW w:w="1495" w:type="dxa"/>
          </w:tcPr>
          <w:p w:rsidR="00753A3E" w:rsidRPr="00257D3B" w:rsidRDefault="00753A3E" w:rsidP="00CB755C">
            <w:pPr>
              <w:pStyle w:val="NoSpacing"/>
              <w:rPr>
                <w:rFonts w:ascii="Times New Roman" w:hAnsi="Times New Roman" w:cs="Times New Roman"/>
              </w:rPr>
            </w:pPr>
            <w:r w:rsidRPr="00257D3B">
              <w:rPr>
                <w:rFonts w:ascii="Times New Roman" w:hAnsi="Times New Roman" w:cs="Times New Roman"/>
              </w:rPr>
              <w:t>Потписани уговори, постављање 1 монтажне куће</w:t>
            </w:r>
          </w:p>
        </w:tc>
        <w:tc>
          <w:tcPr>
            <w:tcW w:w="1769" w:type="dxa"/>
            <w:gridSpan w:val="2"/>
          </w:tcPr>
          <w:p w:rsidR="00753A3E" w:rsidRPr="00257D3B" w:rsidRDefault="00610901" w:rsidP="00CB755C">
            <w:pPr>
              <w:rPr>
                <w:rFonts w:ascii="Times New Roman" w:hAnsi="Times New Roman" w:cs="Times New Roman"/>
              </w:rPr>
            </w:pPr>
            <w:r w:rsidRPr="00257D3B">
              <w:rPr>
                <w:rFonts w:ascii="Times New Roman" w:hAnsi="Times New Roman" w:cs="Times New Roman"/>
              </w:rPr>
              <w:t xml:space="preserve">Поствљена монтажна </w:t>
            </w:r>
            <w:r w:rsidR="00753A3E" w:rsidRPr="00257D3B">
              <w:rPr>
                <w:rFonts w:ascii="Times New Roman" w:hAnsi="Times New Roman" w:cs="Times New Roman"/>
              </w:rPr>
              <w:t>кућа</w:t>
            </w:r>
          </w:p>
        </w:tc>
        <w:tc>
          <w:tcPr>
            <w:tcW w:w="1764" w:type="dxa"/>
          </w:tcPr>
          <w:p w:rsidR="00753A3E" w:rsidRPr="00257D3B" w:rsidRDefault="00753A3E" w:rsidP="00CB755C">
            <w:pPr>
              <w:rPr>
                <w:rFonts w:ascii="Times New Roman" w:hAnsi="Times New Roman" w:cs="Times New Roman"/>
              </w:rPr>
            </w:pPr>
          </w:p>
        </w:tc>
        <w:tc>
          <w:tcPr>
            <w:tcW w:w="1684" w:type="dxa"/>
            <w:gridSpan w:val="2"/>
          </w:tcPr>
          <w:p w:rsidR="00753A3E" w:rsidRPr="00257D3B" w:rsidRDefault="00753A3E" w:rsidP="00CB755C">
            <w:pPr>
              <w:rPr>
                <w:rFonts w:ascii="Times New Roman" w:hAnsi="Times New Roman" w:cs="Times New Roman"/>
              </w:rPr>
            </w:pPr>
          </w:p>
        </w:tc>
        <w:tc>
          <w:tcPr>
            <w:tcW w:w="1295" w:type="dxa"/>
          </w:tcPr>
          <w:p w:rsidR="00753A3E" w:rsidRPr="00257D3B" w:rsidRDefault="00753A3E" w:rsidP="00CB755C">
            <w:pPr>
              <w:rPr>
                <w:rFonts w:ascii="Times New Roman" w:hAnsi="Times New Roman" w:cs="Times New Roman"/>
              </w:rPr>
            </w:pPr>
            <w:r w:rsidRPr="00257D3B">
              <w:rPr>
                <w:rFonts w:ascii="Times New Roman" w:hAnsi="Times New Roman" w:cs="Times New Roman"/>
              </w:rPr>
              <w:t>Комисија за реализацију пројекта , повереник</w:t>
            </w:r>
          </w:p>
        </w:tc>
        <w:tc>
          <w:tcPr>
            <w:tcW w:w="1685" w:type="dxa"/>
          </w:tcPr>
          <w:p w:rsidR="00610901" w:rsidRPr="00257D3B" w:rsidRDefault="00610901" w:rsidP="00CB755C">
            <w:pPr>
              <w:jc w:val="center"/>
              <w:rPr>
                <w:rFonts w:ascii="Times New Roman" w:hAnsi="Times New Roman" w:cs="Times New Roman"/>
              </w:rPr>
            </w:pPr>
            <w:r w:rsidRPr="00257D3B">
              <w:rPr>
                <w:rFonts w:ascii="Times New Roman" w:hAnsi="Times New Roman" w:cs="Times New Roman"/>
              </w:rPr>
              <w:t>КИРС,</w:t>
            </w:r>
          </w:p>
          <w:p w:rsidR="00753A3E" w:rsidRPr="00257D3B" w:rsidRDefault="00610901" w:rsidP="00CB755C">
            <w:pPr>
              <w:jc w:val="center"/>
              <w:rPr>
                <w:rFonts w:ascii="Times New Roman" w:hAnsi="Times New Roman" w:cs="Times New Roman"/>
              </w:rPr>
            </w:pPr>
            <w:r w:rsidRPr="00257D3B">
              <w:rPr>
                <w:rFonts w:ascii="Times New Roman" w:hAnsi="Times New Roman" w:cs="Times New Roman"/>
              </w:rPr>
              <w:t>донатори</w:t>
            </w:r>
          </w:p>
        </w:tc>
      </w:tr>
      <w:tr w:rsidR="00753A3E" w:rsidTr="00B96362">
        <w:trPr>
          <w:trHeight w:val="673"/>
          <w:jc w:val="center"/>
        </w:trPr>
        <w:tc>
          <w:tcPr>
            <w:tcW w:w="3395" w:type="dxa"/>
          </w:tcPr>
          <w:p w:rsidR="00753A3E" w:rsidRPr="00495ACC" w:rsidRDefault="00753A3E" w:rsidP="0011175F">
            <w:pPr>
              <w:rPr>
                <w:rFonts w:ascii="Times New Roman" w:hAnsi="Times New Roman" w:cs="Times New Roman"/>
                <w:sz w:val="24"/>
                <w:szCs w:val="24"/>
              </w:rPr>
            </w:pPr>
            <w:r w:rsidRPr="00495ACC">
              <w:rPr>
                <w:rFonts w:ascii="Times New Roman" w:hAnsi="Times New Roman" w:cs="Times New Roman"/>
                <w:sz w:val="24"/>
                <w:szCs w:val="24"/>
              </w:rPr>
              <w:t>2.</w:t>
            </w:r>
            <w:r w:rsidR="0011175F" w:rsidRPr="00495ACC">
              <w:rPr>
                <w:rFonts w:ascii="Times New Roman" w:hAnsi="Times New Roman" w:cs="Times New Roman"/>
                <w:sz w:val="24"/>
                <w:szCs w:val="24"/>
              </w:rPr>
              <w:t>18</w:t>
            </w:r>
            <w:r w:rsidRPr="00495ACC">
              <w:rPr>
                <w:rFonts w:ascii="Times New Roman" w:hAnsi="Times New Roman" w:cs="Times New Roman"/>
                <w:sz w:val="24"/>
                <w:szCs w:val="24"/>
              </w:rPr>
              <w:t>. Усељење</w:t>
            </w:r>
            <w:r w:rsidR="00610901" w:rsidRPr="00495ACC">
              <w:rPr>
                <w:rFonts w:ascii="Times New Roman" w:hAnsi="Times New Roman" w:cs="Times New Roman"/>
                <w:sz w:val="24"/>
                <w:szCs w:val="24"/>
              </w:rPr>
              <w:t xml:space="preserve"> корисника, извештаји, правдање утрошених средстава</w:t>
            </w:r>
          </w:p>
        </w:tc>
        <w:tc>
          <w:tcPr>
            <w:tcW w:w="1588" w:type="dxa"/>
          </w:tcPr>
          <w:p w:rsidR="00753A3E" w:rsidRPr="00495ACC" w:rsidRDefault="00753A3E" w:rsidP="00CB755C">
            <w:pPr>
              <w:rPr>
                <w:rFonts w:ascii="Times New Roman" w:hAnsi="Times New Roman" w:cs="Times New Roman"/>
                <w:sz w:val="24"/>
                <w:szCs w:val="24"/>
              </w:rPr>
            </w:pPr>
            <w:r w:rsidRPr="00495ACC">
              <w:rPr>
                <w:rFonts w:ascii="Times New Roman" w:hAnsi="Times New Roman" w:cs="Times New Roman"/>
                <w:sz w:val="24"/>
                <w:szCs w:val="24"/>
              </w:rPr>
              <w:t>4.квартал</w:t>
            </w:r>
          </w:p>
        </w:tc>
        <w:tc>
          <w:tcPr>
            <w:tcW w:w="1495" w:type="dxa"/>
          </w:tcPr>
          <w:p w:rsidR="00753A3E" w:rsidRPr="00495ACC" w:rsidRDefault="00753A3E" w:rsidP="00CB755C">
            <w:pPr>
              <w:rPr>
                <w:rFonts w:ascii="Times New Roman" w:hAnsi="Times New Roman" w:cs="Times New Roman"/>
                <w:sz w:val="24"/>
                <w:szCs w:val="24"/>
              </w:rPr>
            </w:pPr>
            <w:r w:rsidRPr="00495ACC">
              <w:rPr>
                <w:rFonts w:ascii="Times New Roman" w:hAnsi="Times New Roman" w:cs="Times New Roman"/>
                <w:sz w:val="24"/>
                <w:szCs w:val="24"/>
              </w:rPr>
              <w:t>Усељена 1 породица</w:t>
            </w:r>
          </w:p>
        </w:tc>
        <w:tc>
          <w:tcPr>
            <w:tcW w:w="1757" w:type="dxa"/>
          </w:tcPr>
          <w:p w:rsidR="00753A3E" w:rsidRPr="00495ACC" w:rsidRDefault="00753A3E" w:rsidP="00CB755C">
            <w:pPr>
              <w:rPr>
                <w:rFonts w:ascii="Times New Roman" w:hAnsi="Times New Roman" w:cs="Times New Roman"/>
                <w:sz w:val="24"/>
                <w:szCs w:val="24"/>
              </w:rPr>
            </w:pPr>
            <w:r w:rsidRPr="00495ACC">
              <w:rPr>
                <w:rFonts w:ascii="Times New Roman" w:hAnsi="Times New Roman" w:cs="Times New Roman"/>
                <w:sz w:val="24"/>
                <w:szCs w:val="24"/>
              </w:rPr>
              <w:t>породица стамбено збринутих</w:t>
            </w:r>
          </w:p>
        </w:tc>
        <w:tc>
          <w:tcPr>
            <w:tcW w:w="1776" w:type="dxa"/>
            <w:gridSpan w:val="2"/>
          </w:tcPr>
          <w:p w:rsidR="00753A3E" w:rsidRDefault="00753A3E" w:rsidP="00CB755C">
            <w:pPr>
              <w:rPr>
                <w:rFonts w:ascii="Times New Roman" w:hAnsi="Times New Roman" w:cs="Times New Roman"/>
                <w:b/>
                <w:sz w:val="24"/>
                <w:szCs w:val="24"/>
                <w:highlight w:val="yellow"/>
                <w:u w:val="single"/>
              </w:rPr>
            </w:pPr>
          </w:p>
          <w:p w:rsidR="00524A2E" w:rsidRPr="00524A2E" w:rsidRDefault="00524A2E" w:rsidP="00CB755C">
            <w:pPr>
              <w:rPr>
                <w:rFonts w:ascii="Times New Roman" w:hAnsi="Times New Roman" w:cs="Times New Roman"/>
                <w:b/>
                <w:sz w:val="24"/>
                <w:szCs w:val="24"/>
                <w:highlight w:val="yellow"/>
                <w:u w:val="single"/>
              </w:rPr>
            </w:pPr>
          </w:p>
        </w:tc>
        <w:tc>
          <w:tcPr>
            <w:tcW w:w="1684" w:type="dxa"/>
            <w:gridSpan w:val="2"/>
          </w:tcPr>
          <w:p w:rsidR="00753A3E" w:rsidRPr="00257D3B" w:rsidRDefault="00753A3E" w:rsidP="00CB755C">
            <w:pPr>
              <w:rPr>
                <w:rFonts w:ascii="Times New Roman" w:hAnsi="Times New Roman" w:cs="Times New Roman"/>
                <w:b/>
                <w:sz w:val="24"/>
                <w:szCs w:val="24"/>
                <w:u w:val="single"/>
              </w:rPr>
            </w:pPr>
          </w:p>
        </w:tc>
        <w:tc>
          <w:tcPr>
            <w:tcW w:w="1295" w:type="dxa"/>
          </w:tcPr>
          <w:p w:rsidR="00753A3E" w:rsidRPr="00257D3B" w:rsidRDefault="00753A3E" w:rsidP="00CB755C">
            <w:pPr>
              <w:rPr>
                <w:rFonts w:ascii="Times New Roman" w:hAnsi="Times New Roman" w:cs="Times New Roman"/>
                <w:sz w:val="24"/>
                <w:szCs w:val="24"/>
              </w:rPr>
            </w:pPr>
            <w:r w:rsidRPr="00257D3B">
              <w:rPr>
                <w:rFonts w:ascii="Times New Roman" w:hAnsi="Times New Roman" w:cs="Times New Roman"/>
                <w:sz w:val="24"/>
                <w:szCs w:val="24"/>
              </w:rPr>
              <w:t>Комисија за реализацију пројекта</w:t>
            </w:r>
          </w:p>
        </w:tc>
        <w:tc>
          <w:tcPr>
            <w:tcW w:w="1685" w:type="dxa"/>
          </w:tcPr>
          <w:p w:rsidR="00753A3E" w:rsidRPr="00610901" w:rsidRDefault="00610901" w:rsidP="00CB755C">
            <w:pPr>
              <w:rPr>
                <w:rFonts w:ascii="Times New Roman" w:hAnsi="Times New Roman" w:cs="Times New Roman"/>
                <w:sz w:val="24"/>
                <w:szCs w:val="24"/>
              </w:rPr>
            </w:pPr>
            <w:r w:rsidRPr="00257D3B">
              <w:rPr>
                <w:rFonts w:ascii="Times New Roman" w:hAnsi="Times New Roman" w:cs="Times New Roman"/>
                <w:sz w:val="24"/>
                <w:szCs w:val="24"/>
              </w:rPr>
              <w:t xml:space="preserve"> КИРС, донатори</w:t>
            </w:r>
          </w:p>
        </w:tc>
      </w:tr>
    </w:tbl>
    <w:p w:rsidR="00753A3E" w:rsidRDefault="00753A3E" w:rsidP="00753A3E">
      <w:pPr>
        <w:jc w:val="both"/>
        <w:rPr>
          <w:rFonts w:ascii="Times New Roman" w:hAnsi="Times New Roman" w:cs="Times New Roman"/>
          <w:b/>
          <w:bCs/>
          <w:sz w:val="24"/>
          <w:szCs w:val="24"/>
          <w:u w:val="single"/>
        </w:rPr>
      </w:pPr>
    </w:p>
    <w:p w:rsidR="00753A3E" w:rsidRDefault="00753A3E" w:rsidP="00753A3E">
      <w:pPr>
        <w:jc w:val="both"/>
        <w:rPr>
          <w:rFonts w:ascii="Times New Roman" w:hAnsi="Times New Roman" w:cs="Times New Roman"/>
          <w:b/>
          <w:bCs/>
          <w:sz w:val="24"/>
          <w:szCs w:val="24"/>
          <w:u w:val="single"/>
        </w:rPr>
      </w:pPr>
    </w:p>
    <w:p w:rsidR="00FA74F0" w:rsidRPr="00FA74F0" w:rsidRDefault="00FA74F0" w:rsidP="00753A3E">
      <w:pPr>
        <w:jc w:val="both"/>
        <w:rPr>
          <w:rFonts w:ascii="Times New Roman" w:hAnsi="Times New Roman" w:cs="Times New Roman"/>
          <w:b/>
          <w:bCs/>
          <w:sz w:val="24"/>
          <w:szCs w:val="24"/>
          <w:u w:val="single"/>
        </w:rPr>
      </w:pPr>
    </w:p>
    <w:p w:rsidR="00753A3E" w:rsidRDefault="00753A3E" w:rsidP="00DE676D">
      <w:pPr>
        <w:jc w:val="both"/>
        <w:rPr>
          <w:rFonts w:ascii="Times New Roman" w:hAnsi="Times New Roman" w:cs="Times New Roman"/>
          <w:b/>
          <w:bCs/>
          <w:sz w:val="24"/>
          <w:szCs w:val="24"/>
          <w:u w:val="single"/>
        </w:rPr>
      </w:pPr>
    </w:p>
    <w:p w:rsidR="00753A3E" w:rsidRDefault="00753A3E" w:rsidP="00DE676D">
      <w:pPr>
        <w:jc w:val="both"/>
        <w:rPr>
          <w:rFonts w:ascii="Times New Roman" w:hAnsi="Times New Roman" w:cs="Times New Roman"/>
          <w:b/>
          <w:bCs/>
          <w:sz w:val="24"/>
          <w:szCs w:val="24"/>
          <w:u w:val="single"/>
        </w:rPr>
      </w:pPr>
    </w:p>
    <w:p w:rsidR="00CD6C54" w:rsidRPr="00CD6C54" w:rsidRDefault="00CD6C54" w:rsidP="00DE676D">
      <w:pPr>
        <w:jc w:val="both"/>
        <w:rPr>
          <w:rFonts w:ascii="Times New Roman" w:hAnsi="Times New Roman" w:cs="Times New Roman"/>
          <w:b/>
          <w:bCs/>
          <w:sz w:val="24"/>
          <w:szCs w:val="24"/>
          <w:u w:val="single"/>
        </w:rPr>
      </w:pPr>
    </w:p>
    <w:p w:rsidR="00753A3E" w:rsidRPr="00DB7C2F" w:rsidRDefault="00753A3E" w:rsidP="00753A3E">
      <w:pPr>
        <w:jc w:val="both"/>
        <w:rPr>
          <w:rFonts w:ascii="Times New Roman" w:hAnsi="Times New Roman" w:cs="Times New Roman"/>
          <w:bCs/>
          <w:sz w:val="24"/>
          <w:szCs w:val="24"/>
        </w:rPr>
      </w:pPr>
    </w:p>
    <w:tbl>
      <w:tblPr>
        <w:tblW w:w="14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2"/>
        <w:gridCol w:w="1588"/>
        <w:gridCol w:w="1495"/>
        <w:gridCol w:w="1757"/>
        <w:gridCol w:w="12"/>
        <w:gridCol w:w="1764"/>
        <w:gridCol w:w="1673"/>
        <w:gridCol w:w="11"/>
        <w:gridCol w:w="1295"/>
        <w:gridCol w:w="1685"/>
      </w:tblGrid>
      <w:tr w:rsidR="00753A3E" w:rsidRPr="00E47427" w:rsidTr="00FA74F0">
        <w:trPr>
          <w:trHeight w:val="573"/>
          <w:jc w:val="center"/>
        </w:trPr>
        <w:tc>
          <w:tcPr>
            <w:tcW w:w="14722" w:type="dxa"/>
            <w:gridSpan w:val="10"/>
          </w:tcPr>
          <w:p w:rsidR="00753A3E" w:rsidRPr="00FA74F0" w:rsidRDefault="00753A3E" w:rsidP="00CB755C">
            <w:pPr>
              <w:jc w:val="center"/>
              <w:rPr>
                <w:rFonts w:ascii="Times New Roman" w:hAnsi="Times New Roman" w:cs="Times New Roman"/>
                <w:b/>
                <w:u w:val="single"/>
              </w:rPr>
            </w:pPr>
            <w:r w:rsidRPr="00FA74F0">
              <w:rPr>
                <w:rFonts w:ascii="Times New Roman" w:hAnsi="Times New Roman" w:cs="Times New Roman"/>
                <w:b/>
                <w:u w:val="single"/>
              </w:rPr>
              <w:lastRenderedPageBreak/>
              <w:t>202</w:t>
            </w:r>
            <w:r w:rsidR="00610901" w:rsidRPr="00FA74F0">
              <w:rPr>
                <w:rFonts w:ascii="Times New Roman" w:hAnsi="Times New Roman" w:cs="Times New Roman"/>
                <w:b/>
                <w:u w:val="single"/>
              </w:rPr>
              <w:t>4</w:t>
            </w:r>
            <w:r w:rsidRPr="00FA74F0">
              <w:rPr>
                <w:rFonts w:ascii="Times New Roman" w:hAnsi="Times New Roman" w:cs="Times New Roman"/>
                <w:b/>
                <w:u w:val="single"/>
              </w:rPr>
              <w:t>.</w:t>
            </w:r>
            <w:r w:rsidR="00C6098B">
              <w:rPr>
                <w:rFonts w:ascii="Times New Roman" w:hAnsi="Times New Roman" w:cs="Times New Roman"/>
                <w:b/>
                <w:u w:val="single"/>
              </w:rPr>
              <w:t>-2025.</w:t>
            </w:r>
            <w:r w:rsidRPr="00FA74F0">
              <w:rPr>
                <w:rFonts w:ascii="Times New Roman" w:hAnsi="Times New Roman" w:cs="Times New Roman"/>
                <w:b/>
                <w:u w:val="single"/>
              </w:rPr>
              <w:t>година</w:t>
            </w:r>
          </w:p>
        </w:tc>
      </w:tr>
      <w:tr w:rsidR="00753A3E" w:rsidRPr="00924127" w:rsidTr="00FA74F0">
        <w:trPr>
          <w:trHeight w:val="523"/>
          <w:jc w:val="center"/>
        </w:trPr>
        <w:tc>
          <w:tcPr>
            <w:tcW w:w="3442" w:type="dxa"/>
            <w:vMerge w:val="restart"/>
          </w:tcPr>
          <w:p w:rsidR="00753A3E" w:rsidRPr="00E47427" w:rsidRDefault="00753A3E" w:rsidP="00CB755C">
            <w:pPr>
              <w:rPr>
                <w:rFonts w:ascii="Times New Roman" w:hAnsi="Times New Roman" w:cs="Times New Roman"/>
                <w:b/>
                <w:sz w:val="24"/>
                <w:szCs w:val="24"/>
                <w:u w:val="single"/>
              </w:rPr>
            </w:pPr>
            <w:r w:rsidRPr="00E47427">
              <w:rPr>
                <w:rFonts w:ascii="Times New Roman" w:hAnsi="Times New Roman" w:cs="Times New Roman"/>
                <w:b/>
                <w:sz w:val="24"/>
                <w:szCs w:val="24"/>
                <w:u w:val="single"/>
              </w:rPr>
              <w:t>Активност</w:t>
            </w:r>
          </w:p>
          <w:p w:rsidR="00753A3E" w:rsidRPr="00924127" w:rsidRDefault="00753A3E" w:rsidP="00CB755C">
            <w:pPr>
              <w:rPr>
                <w:rFonts w:ascii="Times New Roman" w:hAnsi="Times New Roman" w:cs="Times New Roman"/>
                <w:sz w:val="24"/>
                <w:szCs w:val="24"/>
              </w:rPr>
            </w:pPr>
          </w:p>
        </w:tc>
        <w:tc>
          <w:tcPr>
            <w:tcW w:w="1588" w:type="dxa"/>
            <w:vMerge w:val="restart"/>
          </w:tcPr>
          <w:p w:rsidR="00753A3E" w:rsidRPr="00E47427" w:rsidRDefault="00753A3E" w:rsidP="00CB755C">
            <w:pPr>
              <w:rPr>
                <w:rFonts w:ascii="Times New Roman" w:hAnsi="Times New Roman" w:cs="Times New Roman"/>
                <w:i/>
                <w:sz w:val="24"/>
                <w:szCs w:val="24"/>
              </w:rPr>
            </w:pPr>
            <w:r w:rsidRPr="00E47427">
              <w:rPr>
                <w:rFonts w:ascii="Times New Roman" w:hAnsi="Times New Roman" w:cs="Times New Roman"/>
                <w:b/>
                <w:sz w:val="24"/>
                <w:szCs w:val="24"/>
                <w:u w:val="single"/>
              </w:rPr>
              <w:t>Период реа</w:t>
            </w:r>
            <w:r>
              <w:rPr>
                <w:rFonts w:ascii="Times New Roman" w:hAnsi="Times New Roman" w:cs="Times New Roman"/>
                <w:b/>
                <w:sz w:val="24"/>
                <w:szCs w:val="24"/>
                <w:u w:val="single"/>
              </w:rPr>
              <w:t>лизациј</w:t>
            </w:r>
            <w:r w:rsidRPr="00E47427">
              <w:rPr>
                <w:rFonts w:ascii="Times New Roman" w:hAnsi="Times New Roman" w:cs="Times New Roman"/>
                <w:b/>
                <w:sz w:val="24"/>
                <w:szCs w:val="24"/>
                <w:u w:val="single"/>
              </w:rPr>
              <w:t>е</w:t>
            </w:r>
          </w:p>
          <w:p w:rsidR="00753A3E" w:rsidRPr="0004104B" w:rsidRDefault="00753A3E" w:rsidP="00CB755C">
            <w:pPr>
              <w:rPr>
                <w:rFonts w:ascii="Times New Roman" w:hAnsi="Times New Roman" w:cs="Times New Roman"/>
                <w:sz w:val="24"/>
                <w:szCs w:val="24"/>
              </w:rPr>
            </w:pPr>
            <w:r>
              <w:rPr>
                <w:rFonts w:ascii="Times New Roman" w:hAnsi="Times New Roman" w:cs="Times New Roman"/>
                <w:sz w:val="24"/>
                <w:szCs w:val="24"/>
              </w:rPr>
              <w:t xml:space="preserve">   (од –до)</w:t>
            </w:r>
          </w:p>
        </w:tc>
        <w:tc>
          <w:tcPr>
            <w:tcW w:w="1495" w:type="dxa"/>
            <w:vMerge w:val="restart"/>
          </w:tcPr>
          <w:p w:rsidR="00753A3E" w:rsidRPr="00E47427" w:rsidRDefault="00753A3E" w:rsidP="00CB755C">
            <w:pPr>
              <w:jc w:val="both"/>
              <w:rPr>
                <w:rFonts w:ascii="Times New Roman" w:hAnsi="Times New Roman" w:cs="Times New Roman"/>
                <w:b/>
                <w:sz w:val="24"/>
                <w:szCs w:val="24"/>
                <w:u w:val="single"/>
              </w:rPr>
            </w:pPr>
            <w:r w:rsidRPr="00E47427">
              <w:rPr>
                <w:rFonts w:ascii="Times New Roman" w:hAnsi="Times New Roman" w:cs="Times New Roman"/>
                <w:b/>
                <w:sz w:val="24"/>
                <w:szCs w:val="24"/>
                <w:u w:val="single"/>
              </w:rPr>
              <w:t>Очекивани резултат</w:t>
            </w:r>
            <w:r>
              <w:rPr>
                <w:rFonts w:ascii="Times New Roman" w:hAnsi="Times New Roman" w:cs="Times New Roman"/>
                <w:b/>
                <w:sz w:val="24"/>
                <w:szCs w:val="24"/>
                <w:u w:val="single"/>
              </w:rPr>
              <w:t>и</w:t>
            </w:r>
          </w:p>
          <w:p w:rsidR="00753A3E" w:rsidRPr="00924127" w:rsidRDefault="00753A3E" w:rsidP="00CB755C">
            <w:pPr>
              <w:rPr>
                <w:rFonts w:ascii="Times New Roman" w:hAnsi="Times New Roman" w:cs="Times New Roman"/>
                <w:sz w:val="24"/>
                <w:szCs w:val="24"/>
              </w:rPr>
            </w:pPr>
          </w:p>
        </w:tc>
        <w:tc>
          <w:tcPr>
            <w:tcW w:w="1769" w:type="dxa"/>
            <w:gridSpan w:val="2"/>
            <w:vMerge w:val="restart"/>
          </w:tcPr>
          <w:p w:rsidR="00753A3E" w:rsidRPr="00E47427" w:rsidRDefault="00753A3E" w:rsidP="00CB755C">
            <w:pPr>
              <w:rPr>
                <w:rFonts w:ascii="Times New Roman" w:hAnsi="Times New Roman" w:cs="Times New Roman"/>
                <w:b/>
                <w:sz w:val="24"/>
                <w:szCs w:val="24"/>
                <w:u w:val="single"/>
              </w:rPr>
            </w:pPr>
            <w:r w:rsidRPr="00E47427">
              <w:rPr>
                <w:rFonts w:ascii="Times New Roman" w:hAnsi="Times New Roman" w:cs="Times New Roman"/>
                <w:b/>
                <w:sz w:val="24"/>
                <w:szCs w:val="24"/>
                <w:u w:val="single"/>
              </w:rPr>
              <w:t>Индикатори</w:t>
            </w:r>
          </w:p>
          <w:p w:rsidR="00753A3E" w:rsidRPr="00E47427" w:rsidRDefault="00753A3E" w:rsidP="00CB755C">
            <w:pPr>
              <w:rPr>
                <w:rFonts w:ascii="Times New Roman" w:hAnsi="Times New Roman" w:cs="Times New Roman"/>
                <w:b/>
                <w:sz w:val="24"/>
                <w:szCs w:val="24"/>
                <w:u w:val="single"/>
              </w:rPr>
            </w:pPr>
          </w:p>
        </w:tc>
        <w:tc>
          <w:tcPr>
            <w:tcW w:w="3437" w:type="dxa"/>
            <w:gridSpan w:val="2"/>
          </w:tcPr>
          <w:p w:rsidR="00753A3E" w:rsidRPr="00E47427" w:rsidRDefault="00753A3E" w:rsidP="00CB755C">
            <w:pPr>
              <w:rPr>
                <w:rFonts w:ascii="Times New Roman" w:hAnsi="Times New Roman" w:cs="Times New Roman"/>
                <w:b/>
                <w:sz w:val="24"/>
                <w:szCs w:val="24"/>
                <w:u w:val="single"/>
              </w:rPr>
            </w:pPr>
            <w:r w:rsidRPr="00E47427">
              <w:rPr>
                <w:rFonts w:ascii="Times New Roman" w:hAnsi="Times New Roman" w:cs="Times New Roman"/>
                <w:b/>
                <w:sz w:val="24"/>
                <w:szCs w:val="24"/>
                <w:u w:val="single"/>
              </w:rPr>
              <w:t xml:space="preserve">        Потребни ресурси</w:t>
            </w:r>
          </w:p>
        </w:tc>
        <w:tc>
          <w:tcPr>
            <w:tcW w:w="1306" w:type="dxa"/>
            <w:gridSpan w:val="2"/>
            <w:vMerge w:val="restart"/>
          </w:tcPr>
          <w:p w:rsidR="00753A3E" w:rsidRPr="00E47427" w:rsidRDefault="00753A3E" w:rsidP="00CB755C">
            <w:pPr>
              <w:rPr>
                <w:rFonts w:ascii="Times New Roman" w:hAnsi="Times New Roman" w:cs="Times New Roman"/>
                <w:b/>
                <w:sz w:val="24"/>
                <w:szCs w:val="24"/>
                <w:u w:val="single"/>
              </w:rPr>
            </w:pPr>
            <w:r w:rsidRPr="00E47427">
              <w:rPr>
                <w:rFonts w:ascii="Times New Roman" w:hAnsi="Times New Roman" w:cs="Times New Roman"/>
                <w:b/>
                <w:sz w:val="24"/>
                <w:szCs w:val="24"/>
                <w:u w:val="single"/>
              </w:rPr>
              <w:t>Носилац</w:t>
            </w:r>
          </w:p>
          <w:p w:rsidR="00753A3E" w:rsidRPr="00924127" w:rsidRDefault="00753A3E" w:rsidP="00CB755C">
            <w:pPr>
              <w:rPr>
                <w:rFonts w:ascii="Times New Roman" w:hAnsi="Times New Roman" w:cs="Times New Roman"/>
                <w:sz w:val="24"/>
                <w:szCs w:val="24"/>
              </w:rPr>
            </w:pPr>
            <w:r>
              <w:rPr>
                <w:rFonts w:ascii="Times New Roman" w:hAnsi="Times New Roman" w:cs="Times New Roman"/>
                <w:b/>
                <w:sz w:val="24"/>
                <w:szCs w:val="24"/>
                <w:u w:val="single"/>
              </w:rPr>
              <w:t>Активно-ст</w:t>
            </w:r>
            <w:r w:rsidRPr="00E47427">
              <w:rPr>
                <w:rFonts w:ascii="Times New Roman" w:hAnsi="Times New Roman" w:cs="Times New Roman"/>
                <w:b/>
                <w:sz w:val="24"/>
                <w:szCs w:val="24"/>
                <w:u w:val="single"/>
              </w:rPr>
              <w:t>и</w:t>
            </w:r>
          </w:p>
        </w:tc>
        <w:tc>
          <w:tcPr>
            <w:tcW w:w="1685" w:type="dxa"/>
            <w:vMerge w:val="restart"/>
          </w:tcPr>
          <w:p w:rsidR="00753A3E" w:rsidRPr="00E47427" w:rsidRDefault="00753A3E" w:rsidP="00CB755C">
            <w:pPr>
              <w:rPr>
                <w:rFonts w:ascii="Times New Roman" w:hAnsi="Times New Roman" w:cs="Times New Roman"/>
                <w:b/>
                <w:sz w:val="24"/>
                <w:szCs w:val="24"/>
                <w:u w:val="single"/>
              </w:rPr>
            </w:pPr>
            <w:r w:rsidRPr="00E47427">
              <w:rPr>
                <w:rFonts w:ascii="Times New Roman" w:hAnsi="Times New Roman" w:cs="Times New Roman"/>
                <w:b/>
                <w:sz w:val="24"/>
                <w:szCs w:val="24"/>
                <w:u w:val="single"/>
              </w:rPr>
              <w:t xml:space="preserve">Партнер/и у </w:t>
            </w:r>
          </w:p>
          <w:p w:rsidR="00753A3E" w:rsidRPr="00924127" w:rsidRDefault="00753A3E" w:rsidP="00CB755C">
            <w:pPr>
              <w:rPr>
                <w:rFonts w:ascii="Times New Roman" w:hAnsi="Times New Roman" w:cs="Times New Roman"/>
                <w:sz w:val="24"/>
                <w:szCs w:val="24"/>
              </w:rPr>
            </w:pPr>
            <w:r w:rsidRPr="00E47427">
              <w:rPr>
                <w:rFonts w:ascii="Times New Roman" w:hAnsi="Times New Roman" w:cs="Times New Roman"/>
                <w:b/>
                <w:sz w:val="24"/>
                <w:szCs w:val="24"/>
                <w:u w:val="single"/>
              </w:rPr>
              <w:t>реализацији</w:t>
            </w:r>
          </w:p>
        </w:tc>
      </w:tr>
      <w:tr w:rsidR="00753A3E" w:rsidTr="00FA74F0">
        <w:trPr>
          <w:trHeight w:val="875"/>
          <w:jc w:val="center"/>
        </w:trPr>
        <w:tc>
          <w:tcPr>
            <w:tcW w:w="3442" w:type="dxa"/>
            <w:vMerge/>
          </w:tcPr>
          <w:p w:rsidR="00753A3E" w:rsidRPr="00924127" w:rsidRDefault="00753A3E" w:rsidP="00CB755C">
            <w:pPr>
              <w:rPr>
                <w:rFonts w:ascii="Times New Roman" w:hAnsi="Times New Roman" w:cs="Times New Roman"/>
                <w:sz w:val="24"/>
                <w:szCs w:val="24"/>
              </w:rPr>
            </w:pPr>
          </w:p>
        </w:tc>
        <w:tc>
          <w:tcPr>
            <w:tcW w:w="1588" w:type="dxa"/>
            <w:vMerge/>
          </w:tcPr>
          <w:p w:rsidR="00753A3E" w:rsidRDefault="00753A3E" w:rsidP="00CB755C">
            <w:pPr>
              <w:rPr>
                <w:rFonts w:ascii="Times New Roman" w:hAnsi="Times New Roman" w:cs="Times New Roman"/>
                <w:sz w:val="24"/>
                <w:szCs w:val="24"/>
              </w:rPr>
            </w:pPr>
          </w:p>
        </w:tc>
        <w:tc>
          <w:tcPr>
            <w:tcW w:w="1495" w:type="dxa"/>
            <w:vMerge/>
          </w:tcPr>
          <w:p w:rsidR="00753A3E" w:rsidRDefault="00753A3E" w:rsidP="00CB755C">
            <w:pPr>
              <w:rPr>
                <w:rFonts w:ascii="Times New Roman" w:hAnsi="Times New Roman" w:cs="Times New Roman"/>
                <w:sz w:val="24"/>
                <w:szCs w:val="24"/>
              </w:rPr>
            </w:pPr>
          </w:p>
        </w:tc>
        <w:tc>
          <w:tcPr>
            <w:tcW w:w="1769" w:type="dxa"/>
            <w:gridSpan w:val="2"/>
            <w:vMerge/>
          </w:tcPr>
          <w:p w:rsidR="00753A3E" w:rsidRDefault="00753A3E" w:rsidP="00CB755C">
            <w:pPr>
              <w:rPr>
                <w:rFonts w:ascii="Times New Roman" w:hAnsi="Times New Roman" w:cs="Times New Roman"/>
                <w:sz w:val="24"/>
                <w:szCs w:val="24"/>
              </w:rPr>
            </w:pPr>
          </w:p>
        </w:tc>
        <w:tc>
          <w:tcPr>
            <w:tcW w:w="1764" w:type="dxa"/>
          </w:tcPr>
          <w:p w:rsidR="00951A6D" w:rsidRDefault="00753A3E" w:rsidP="00CB755C">
            <w:pPr>
              <w:rPr>
                <w:rFonts w:ascii="Times New Roman" w:hAnsi="Times New Roman" w:cs="Times New Roman"/>
                <w:sz w:val="24"/>
                <w:szCs w:val="24"/>
              </w:rPr>
            </w:pPr>
            <w:r>
              <w:rPr>
                <w:rFonts w:ascii="Times New Roman" w:hAnsi="Times New Roman" w:cs="Times New Roman"/>
                <w:sz w:val="24"/>
                <w:szCs w:val="24"/>
              </w:rPr>
              <w:t>Буџет лок.</w:t>
            </w:r>
          </w:p>
          <w:p w:rsidR="00753A3E" w:rsidRDefault="00753A3E" w:rsidP="00CB755C">
            <w:pPr>
              <w:rPr>
                <w:rFonts w:ascii="Times New Roman" w:hAnsi="Times New Roman" w:cs="Times New Roman"/>
                <w:sz w:val="24"/>
                <w:szCs w:val="24"/>
              </w:rPr>
            </w:pPr>
            <w:r>
              <w:rPr>
                <w:rFonts w:ascii="Times New Roman" w:hAnsi="Times New Roman" w:cs="Times New Roman"/>
                <w:sz w:val="24"/>
                <w:szCs w:val="24"/>
              </w:rPr>
              <w:t xml:space="preserve">самоуправе </w:t>
            </w:r>
          </w:p>
        </w:tc>
        <w:tc>
          <w:tcPr>
            <w:tcW w:w="1673" w:type="dxa"/>
          </w:tcPr>
          <w:p w:rsidR="00753A3E" w:rsidRDefault="00753A3E" w:rsidP="00CB755C">
            <w:pPr>
              <w:rPr>
                <w:rFonts w:ascii="Times New Roman" w:hAnsi="Times New Roman" w:cs="Times New Roman"/>
                <w:sz w:val="24"/>
                <w:szCs w:val="24"/>
              </w:rPr>
            </w:pPr>
            <w:r>
              <w:rPr>
                <w:rFonts w:ascii="Times New Roman" w:hAnsi="Times New Roman" w:cs="Times New Roman"/>
                <w:sz w:val="24"/>
                <w:szCs w:val="24"/>
              </w:rPr>
              <w:t>Остали извори</w:t>
            </w:r>
          </w:p>
        </w:tc>
        <w:tc>
          <w:tcPr>
            <w:tcW w:w="1306" w:type="dxa"/>
            <w:gridSpan w:val="2"/>
            <w:vMerge/>
          </w:tcPr>
          <w:p w:rsidR="00753A3E" w:rsidRDefault="00753A3E" w:rsidP="00CB755C">
            <w:pPr>
              <w:ind w:left="102"/>
              <w:rPr>
                <w:rFonts w:ascii="Times New Roman" w:hAnsi="Times New Roman" w:cs="Times New Roman"/>
                <w:sz w:val="24"/>
                <w:szCs w:val="24"/>
              </w:rPr>
            </w:pPr>
          </w:p>
        </w:tc>
        <w:tc>
          <w:tcPr>
            <w:tcW w:w="1685" w:type="dxa"/>
            <w:vMerge/>
          </w:tcPr>
          <w:p w:rsidR="00753A3E" w:rsidRDefault="00753A3E" w:rsidP="00CB755C">
            <w:pPr>
              <w:ind w:left="714"/>
              <w:rPr>
                <w:rFonts w:ascii="Times New Roman" w:hAnsi="Times New Roman" w:cs="Times New Roman"/>
                <w:sz w:val="24"/>
                <w:szCs w:val="24"/>
              </w:rPr>
            </w:pPr>
          </w:p>
        </w:tc>
      </w:tr>
      <w:tr w:rsidR="00753A3E" w:rsidRPr="004074C6" w:rsidTr="00FA74F0">
        <w:trPr>
          <w:trHeight w:val="742"/>
          <w:jc w:val="center"/>
        </w:trPr>
        <w:tc>
          <w:tcPr>
            <w:tcW w:w="3442" w:type="dxa"/>
          </w:tcPr>
          <w:p w:rsidR="00753A3E" w:rsidRPr="00517ACB" w:rsidRDefault="00753A3E" w:rsidP="00951A6D">
            <w:pPr>
              <w:rPr>
                <w:rFonts w:ascii="Times New Roman" w:hAnsi="Times New Roman" w:cs="Times New Roman"/>
              </w:rPr>
            </w:pPr>
            <w:r>
              <w:rPr>
                <w:rFonts w:ascii="Times New Roman" w:hAnsi="Times New Roman" w:cs="Times New Roman"/>
              </w:rPr>
              <w:t>2</w:t>
            </w:r>
            <w:r w:rsidRPr="00517ACB">
              <w:rPr>
                <w:rFonts w:ascii="Times New Roman" w:hAnsi="Times New Roman" w:cs="Times New Roman"/>
              </w:rPr>
              <w:t>.1</w:t>
            </w:r>
            <w:r w:rsidR="00951A6D">
              <w:rPr>
                <w:rFonts w:ascii="Times New Roman" w:hAnsi="Times New Roman" w:cs="Times New Roman"/>
              </w:rPr>
              <w:t>9</w:t>
            </w:r>
            <w:r>
              <w:rPr>
                <w:rFonts w:ascii="Times New Roman" w:hAnsi="Times New Roman" w:cs="Times New Roman"/>
              </w:rPr>
              <w:t>.</w:t>
            </w:r>
            <w:r w:rsidR="00951A6D">
              <w:rPr>
                <w:rFonts w:ascii="Times New Roman" w:hAnsi="Times New Roman" w:cs="Times New Roman"/>
              </w:rPr>
              <w:t xml:space="preserve"> И</w:t>
            </w:r>
            <w:r>
              <w:rPr>
                <w:rFonts w:ascii="Times New Roman" w:hAnsi="Times New Roman" w:cs="Times New Roman"/>
              </w:rPr>
              <w:t>ндентифико-ване породице</w:t>
            </w:r>
            <w:r w:rsidRPr="00517ACB">
              <w:rPr>
                <w:rFonts w:ascii="Times New Roman" w:hAnsi="Times New Roman" w:cs="Times New Roman"/>
              </w:rPr>
              <w:t xml:space="preserve"> којима је помоћ потребна</w:t>
            </w:r>
          </w:p>
        </w:tc>
        <w:tc>
          <w:tcPr>
            <w:tcW w:w="1588" w:type="dxa"/>
          </w:tcPr>
          <w:p w:rsidR="00753A3E" w:rsidRPr="00517ACB" w:rsidRDefault="00753A3E" w:rsidP="00CB755C">
            <w:pPr>
              <w:rPr>
                <w:rFonts w:ascii="Times New Roman" w:hAnsi="Times New Roman" w:cs="Times New Roman"/>
              </w:rPr>
            </w:pPr>
            <w:r>
              <w:rPr>
                <w:rFonts w:ascii="Times New Roman" w:hAnsi="Times New Roman" w:cs="Times New Roman"/>
              </w:rPr>
              <w:t>1</w:t>
            </w:r>
            <w:r w:rsidRPr="00517ACB">
              <w:rPr>
                <w:rFonts w:ascii="Times New Roman" w:hAnsi="Times New Roman" w:cs="Times New Roman"/>
              </w:rPr>
              <w:t>. квартал</w:t>
            </w:r>
          </w:p>
        </w:tc>
        <w:tc>
          <w:tcPr>
            <w:tcW w:w="1495" w:type="dxa"/>
          </w:tcPr>
          <w:p w:rsidR="00753A3E" w:rsidRPr="00517ACB" w:rsidRDefault="00753A3E" w:rsidP="00CB755C">
            <w:pPr>
              <w:rPr>
                <w:rFonts w:ascii="Times New Roman" w:hAnsi="Times New Roman" w:cs="Times New Roman"/>
              </w:rPr>
            </w:pPr>
            <w:r>
              <w:rPr>
                <w:rFonts w:ascii="Times New Roman" w:hAnsi="Times New Roman" w:cs="Times New Roman"/>
              </w:rPr>
              <w:t>Формирана база података</w:t>
            </w:r>
          </w:p>
        </w:tc>
        <w:tc>
          <w:tcPr>
            <w:tcW w:w="1769" w:type="dxa"/>
            <w:gridSpan w:val="2"/>
          </w:tcPr>
          <w:p w:rsidR="00753A3E" w:rsidRPr="00517ACB" w:rsidRDefault="00753A3E" w:rsidP="00CB755C">
            <w:pPr>
              <w:rPr>
                <w:rFonts w:ascii="Times New Roman" w:hAnsi="Times New Roman" w:cs="Times New Roman"/>
              </w:rPr>
            </w:pPr>
            <w:r w:rsidRPr="00517ACB">
              <w:rPr>
                <w:rFonts w:ascii="Times New Roman" w:hAnsi="Times New Roman" w:cs="Times New Roman"/>
              </w:rPr>
              <w:t>Број анкетираних</w:t>
            </w:r>
            <w:r>
              <w:rPr>
                <w:rFonts w:ascii="Times New Roman" w:hAnsi="Times New Roman" w:cs="Times New Roman"/>
              </w:rPr>
              <w:t xml:space="preserve">, </w:t>
            </w:r>
          </w:p>
        </w:tc>
        <w:tc>
          <w:tcPr>
            <w:tcW w:w="1764" w:type="dxa"/>
          </w:tcPr>
          <w:p w:rsidR="00753A3E" w:rsidRPr="00517ACB" w:rsidRDefault="00753A3E" w:rsidP="00CB755C">
            <w:pPr>
              <w:rPr>
                <w:rFonts w:ascii="Times New Roman" w:hAnsi="Times New Roman" w:cs="Times New Roman"/>
              </w:rPr>
            </w:pPr>
            <w:r>
              <w:rPr>
                <w:rFonts w:ascii="Times New Roman" w:hAnsi="Times New Roman" w:cs="Times New Roman"/>
              </w:rPr>
              <w:t>Људски ресурси</w:t>
            </w:r>
          </w:p>
        </w:tc>
        <w:tc>
          <w:tcPr>
            <w:tcW w:w="1673" w:type="dxa"/>
          </w:tcPr>
          <w:p w:rsidR="00753A3E" w:rsidRPr="00753A3E" w:rsidRDefault="00753A3E" w:rsidP="00CB755C">
            <w:pPr>
              <w:rPr>
                <w:rFonts w:ascii="Times New Roman" w:hAnsi="Times New Roman" w:cs="Times New Roman"/>
              </w:rPr>
            </w:pPr>
          </w:p>
        </w:tc>
        <w:tc>
          <w:tcPr>
            <w:tcW w:w="1306" w:type="dxa"/>
            <w:gridSpan w:val="2"/>
          </w:tcPr>
          <w:p w:rsidR="00753A3E" w:rsidRPr="00517ACB" w:rsidRDefault="00753A3E" w:rsidP="00CB755C">
            <w:pPr>
              <w:rPr>
                <w:rFonts w:ascii="Times New Roman" w:hAnsi="Times New Roman" w:cs="Times New Roman"/>
              </w:rPr>
            </w:pPr>
            <w:r w:rsidRPr="00517ACB">
              <w:rPr>
                <w:rFonts w:ascii="Times New Roman" w:hAnsi="Times New Roman" w:cs="Times New Roman"/>
              </w:rPr>
              <w:t>Повереник за избеглице и ирл ЈЛС</w:t>
            </w:r>
          </w:p>
        </w:tc>
        <w:tc>
          <w:tcPr>
            <w:tcW w:w="1685" w:type="dxa"/>
          </w:tcPr>
          <w:p w:rsidR="00753A3E" w:rsidRPr="0004104B" w:rsidRDefault="00753A3E" w:rsidP="00CB755C">
            <w:pPr>
              <w:jc w:val="center"/>
              <w:rPr>
                <w:rFonts w:ascii="Times New Roman" w:hAnsi="Times New Roman" w:cs="Times New Roman"/>
              </w:rPr>
            </w:pPr>
          </w:p>
        </w:tc>
      </w:tr>
      <w:tr w:rsidR="00753A3E" w:rsidRPr="003F5049" w:rsidTr="00FA74F0">
        <w:trPr>
          <w:trHeight w:val="691"/>
          <w:jc w:val="center"/>
        </w:trPr>
        <w:tc>
          <w:tcPr>
            <w:tcW w:w="3442" w:type="dxa"/>
          </w:tcPr>
          <w:p w:rsidR="00753A3E" w:rsidRPr="00517ACB" w:rsidRDefault="00753A3E" w:rsidP="00951A6D">
            <w:pPr>
              <w:rPr>
                <w:rFonts w:ascii="Times New Roman" w:hAnsi="Times New Roman" w:cs="Times New Roman"/>
              </w:rPr>
            </w:pPr>
            <w:r>
              <w:rPr>
                <w:rFonts w:ascii="Times New Roman" w:hAnsi="Times New Roman" w:cs="Times New Roman"/>
              </w:rPr>
              <w:t>2.</w:t>
            </w:r>
            <w:r w:rsidR="00951A6D">
              <w:rPr>
                <w:rFonts w:ascii="Times New Roman" w:hAnsi="Times New Roman" w:cs="Times New Roman"/>
              </w:rPr>
              <w:t>20</w:t>
            </w:r>
            <w:r>
              <w:rPr>
                <w:rFonts w:ascii="Times New Roman" w:hAnsi="Times New Roman" w:cs="Times New Roman"/>
              </w:rPr>
              <w:t xml:space="preserve">.Обезбеђивање финансијских средстава, потписивање уговора </w:t>
            </w:r>
          </w:p>
        </w:tc>
        <w:tc>
          <w:tcPr>
            <w:tcW w:w="1588" w:type="dxa"/>
          </w:tcPr>
          <w:p w:rsidR="00753A3E" w:rsidRPr="00517ACB" w:rsidRDefault="00753A3E" w:rsidP="00CB755C">
            <w:pPr>
              <w:rPr>
                <w:rFonts w:ascii="Times New Roman" w:hAnsi="Times New Roman" w:cs="Times New Roman"/>
              </w:rPr>
            </w:pPr>
            <w:r>
              <w:rPr>
                <w:rFonts w:ascii="Times New Roman" w:hAnsi="Times New Roman" w:cs="Times New Roman"/>
              </w:rPr>
              <w:t xml:space="preserve"> 2.квартал</w:t>
            </w:r>
          </w:p>
        </w:tc>
        <w:tc>
          <w:tcPr>
            <w:tcW w:w="1495" w:type="dxa"/>
          </w:tcPr>
          <w:p w:rsidR="00753A3E" w:rsidRPr="0004104B" w:rsidRDefault="00753A3E" w:rsidP="00CB755C">
            <w:pPr>
              <w:rPr>
                <w:rFonts w:ascii="Times New Roman" w:hAnsi="Times New Roman" w:cs="Times New Roman"/>
              </w:rPr>
            </w:pPr>
            <w:r>
              <w:rPr>
                <w:rFonts w:ascii="Times New Roman" w:hAnsi="Times New Roman" w:cs="Times New Roman"/>
              </w:rPr>
              <w:t>Обезбеђена финансијска средства за 1 монтажну кућу</w:t>
            </w:r>
          </w:p>
        </w:tc>
        <w:tc>
          <w:tcPr>
            <w:tcW w:w="1769" w:type="dxa"/>
            <w:gridSpan w:val="2"/>
          </w:tcPr>
          <w:p w:rsidR="00753A3E" w:rsidRPr="0004104B" w:rsidRDefault="00753A3E" w:rsidP="00CB755C">
            <w:pPr>
              <w:rPr>
                <w:rFonts w:ascii="Times New Roman" w:hAnsi="Times New Roman" w:cs="Times New Roman"/>
              </w:rPr>
            </w:pPr>
            <w:r>
              <w:rPr>
                <w:rFonts w:ascii="Times New Roman" w:hAnsi="Times New Roman" w:cs="Times New Roman"/>
              </w:rPr>
              <w:t xml:space="preserve">Износ обезбеђених финансијских средстава </w:t>
            </w:r>
          </w:p>
        </w:tc>
        <w:tc>
          <w:tcPr>
            <w:tcW w:w="1764" w:type="dxa"/>
          </w:tcPr>
          <w:p w:rsidR="00753A3E" w:rsidRPr="0087057E" w:rsidRDefault="0087057E" w:rsidP="00CB755C">
            <w:pPr>
              <w:rPr>
                <w:rFonts w:ascii="Times New Roman" w:hAnsi="Times New Roman" w:cs="Times New Roman"/>
              </w:rPr>
            </w:pPr>
            <w:r>
              <w:rPr>
                <w:rFonts w:ascii="Times New Roman" w:hAnsi="Times New Roman" w:cs="Times New Roman"/>
              </w:rPr>
              <w:t>110.000</w:t>
            </w:r>
          </w:p>
        </w:tc>
        <w:tc>
          <w:tcPr>
            <w:tcW w:w="1673" w:type="dxa"/>
          </w:tcPr>
          <w:p w:rsidR="00753A3E" w:rsidRPr="0087057E" w:rsidRDefault="0087057E" w:rsidP="00CB755C">
            <w:pPr>
              <w:rPr>
                <w:rFonts w:ascii="Times New Roman" w:hAnsi="Times New Roman" w:cs="Times New Roman"/>
              </w:rPr>
            </w:pPr>
            <w:r>
              <w:rPr>
                <w:rFonts w:ascii="Times New Roman" w:hAnsi="Times New Roman" w:cs="Times New Roman"/>
              </w:rPr>
              <w:t>1.100.000</w:t>
            </w:r>
          </w:p>
        </w:tc>
        <w:tc>
          <w:tcPr>
            <w:tcW w:w="1306" w:type="dxa"/>
            <w:gridSpan w:val="2"/>
          </w:tcPr>
          <w:p w:rsidR="00753A3E" w:rsidRPr="00517ACB" w:rsidRDefault="00753A3E" w:rsidP="00CB755C">
            <w:pPr>
              <w:rPr>
                <w:rFonts w:ascii="Times New Roman" w:hAnsi="Times New Roman" w:cs="Times New Roman"/>
              </w:rPr>
            </w:pPr>
            <w:r>
              <w:rPr>
                <w:rFonts w:ascii="Times New Roman" w:hAnsi="Times New Roman" w:cs="Times New Roman"/>
              </w:rPr>
              <w:t>ЈЛС</w:t>
            </w:r>
          </w:p>
        </w:tc>
        <w:tc>
          <w:tcPr>
            <w:tcW w:w="1685" w:type="dxa"/>
          </w:tcPr>
          <w:p w:rsidR="00753A3E" w:rsidRPr="0004104B" w:rsidRDefault="00753A3E" w:rsidP="00CB755C">
            <w:pPr>
              <w:jc w:val="center"/>
              <w:rPr>
                <w:rFonts w:ascii="Times New Roman" w:hAnsi="Times New Roman" w:cs="Times New Roman"/>
              </w:rPr>
            </w:pPr>
            <w:r w:rsidRPr="003F5049">
              <w:rPr>
                <w:rFonts w:ascii="Times New Roman" w:hAnsi="Times New Roman" w:cs="Times New Roman"/>
              </w:rPr>
              <w:t>КИРС</w:t>
            </w:r>
            <w:r>
              <w:rPr>
                <w:rFonts w:ascii="Times New Roman" w:hAnsi="Times New Roman" w:cs="Times New Roman"/>
              </w:rPr>
              <w:t>, донатори</w:t>
            </w:r>
          </w:p>
        </w:tc>
      </w:tr>
      <w:tr w:rsidR="00753A3E" w:rsidRPr="004C2A17" w:rsidTr="00FA74F0">
        <w:trPr>
          <w:trHeight w:val="717"/>
          <w:jc w:val="center"/>
        </w:trPr>
        <w:tc>
          <w:tcPr>
            <w:tcW w:w="3442" w:type="dxa"/>
          </w:tcPr>
          <w:p w:rsidR="00753A3E" w:rsidRPr="00CA757D" w:rsidRDefault="00753A3E" w:rsidP="00951A6D">
            <w:pPr>
              <w:rPr>
                <w:rFonts w:ascii="Times New Roman" w:hAnsi="Times New Roman" w:cs="Times New Roman"/>
              </w:rPr>
            </w:pPr>
            <w:r>
              <w:rPr>
                <w:rFonts w:ascii="Times New Roman" w:hAnsi="Times New Roman" w:cs="Times New Roman"/>
              </w:rPr>
              <w:t>2.</w:t>
            </w:r>
            <w:r w:rsidR="00951A6D">
              <w:rPr>
                <w:rFonts w:ascii="Times New Roman" w:hAnsi="Times New Roman" w:cs="Times New Roman"/>
              </w:rPr>
              <w:t>21</w:t>
            </w:r>
            <w:r>
              <w:rPr>
                <w:rFonts w:ascii="Times New Roman" w:hAnsi="Times New Roman" w:cs="Times New Roman"/>
              </w:rPr>
              <w:t>. Формирање комисије, усвајање Правилника</w:t>
            </w:r>
          </w:p>
        </w:tc>
        <w:tc>
          <w:tcPr>
            <w:tcW w:w="1588" w:type="dxa"/>
          </w:tcPr>
          <w:p w:rsidR="00753A3E" w:rsidRPr="00D2353B" w:rsidRDefault="00753A3E" w:rsidP="00CB755C">
            <w:pPr>
              <w:rPr>
                <w:rFonts w:ascii="Times New Roman" w:hAnsi="Times New Roman" w:cs="Times New Roman"/>
              </w:rPr>
            </w:pPr>
            <w:r>
              <w:rPr>
                <w:rFonts w:ascii="Times New Roman" w:hAnsi="Times New Roman" w:cs="Times New Roman"/>
              </w:rPr>
              <w:t>2.и 3.квартал</w:t>
            </w:r>
          </w:p>
        </w:tc>
        <w:tc>
          <w:tcPr>
            <w:tcW w:w="1495" w:type="dxa"/>
          </w:tcPr>
          <w:p w:rsidR="00753A3E" w:rsidRPr="0004104B" w:rsidRDefault="00753A3E" w:rsidP="00CB755C">
            <w:r>
              <w:rPr>
                <w:rFonts w:ascii="Times New Roman" w:hAnsi="Times New Roman" w:cs="Times New Roman"/>
              </w:rPr>
              <w:t>Комисија формирана</w:t>
            </w:r>
          </w:p>
        </w:tc>
        <w:tc>
          <w:tcPr>
            <w:tcW w:w="1769" w:type="dxa"/>
            <w:gridSpan w:val="2"/>
          </w:tcPr>
          <w:p w:rsidR="00753A3E" w:rsidRPr="0004104B" w:rsidRDefault="00753A3E" w:rsidP="00CB755C">
            <w:pPr>
              <w:rPr>
                <w:rFonts w:ascii="Times New Roman" w:hAnsi="Times New Roman" w:cs="Times New Roman"/>
              </w:rPr>
            </w:pPr>
            <w:r>
              <w:rPr>
                <w:rFonts w:ascii="Times New Roman" w:hAnsi="Times New Roman" w:cs="Times New Roman"/>
              </w:rPr>
              <w:t xml:space="preserve">Број чланова комисије </w:t>
            </w:r>
          </w:p>
        </w:tc>
        <w:tc>
          <w:tcPr>
            <w:tcW w:w="1764" w:type="dxa"/>
          </w:tcPr>
          <w:p w:rsidR="00753A3E" w:rsidRPr="00A93464" w:rsidRDefault="00753A3E" w:rsidP="00CB755C">
            <w:pPr>
              <w:rPr>
                <w:rFonts w:ascii="Times New Roman" w:hAnsi="Times New Roman" w:cs="Times New Roman"/>
              </w:rPr>
            </w:pPr>
            <w:r w:rsidRPr="00A93464">
              <w:rPr>
                <w:rFonts w:ascii="Times New Roman" w:hAnsi="Times New Roman" w:cs="Times New Roman"/>
              </w:rPr>
              <w:t>Људски ресурси</w:t>
            </w:r>
          </w:p>
        </w:tc>
        <w:tc>
          <w:tcPr>
            <w:tcW w:w="1673" w:type="dxa"/>
          </w:tcPr>
          <w:p w:rsidR="00753A3E" w:rsidRDefault="00753A3E" w:rsidP="00CB755C"/>
        </w:tc>
        <w:tc>
          <w:tcPr>
            <w:tcW w:w="1306" w:type="dxa"/>
            <w:gridSpan w:val="2"/>
          </w:tcPr>
          <w:p w:rsidR="00753A3E" w:rsidRPr="0004104B" w:rsidRDefault="00753A3E" w:rsidP="00CB755C">
            <w:pPr>
              <w:rPr>
                <w:rFonts w:ascii="Times New Roman" w:hAnsi="Times New Roman" w:cs="Times New Roman"/>
              </w:rPr>
            </w:pPr>
            <w:r>
              <w:rPr>
                <w:rFonts w:ascii="Times New Roman" w:hAnsi="Times New Roman" w:cs="Times New Roman"/>
              </w:rPr>
              <w:t xml:space="preserve">      ЈЛС</w:t>
            </w:r>
          </w:p>
        </w:tc>
        <w:tc>
          <w:tcPr>
            <w:tcW w:w="1685" w:type="dxa"/>
          </w:tcPr>
          <w:p w:rsidR="00753A3E" w:rsidRPr="0004104B" w:rsidRDefault="00753A3E" w:rsidP="00CB755C">
            <w:pPr>
              <w:jc w:val="center"/>
              <w:rPr>
                <w:rFonts w:ascii="Times New Roman" w:hAnsi="Times New Roman" w:cs="Times New Roman"/>
              </w:rPr>
            </w:pPr>
            <w:r w:rsidRPr="004C2A17">
              <w:rPr>
                <w:rFonts w:ascii="Times New Roman" w:hAnsi="Times New Roman" w:cs="Times New Roman"/>
              </w:rPr>
              <w:t>КИРС</w:t>
            </w:r>
            <w:r>
              <w:rPr>
                <w:rFonts w:ascii="Times New Roman" w:hAnsi="Times New Roman" w:cs="Times New Roman"/>
              </w:rPr>
              <w:t>, донатори</w:t>
            </w:r>
          </w:p>
        </w:tc>
      </w:tr>
      <w:tr w:rsidR="00753A3E" w:rsidRPr="004C2A17" w:rsidTr="00FA74F0">
        <w:trPr>
          <w:trHeight w:val="717"/>
          <w:jc w:val="center"/>
        </w:trPr>
        <w:tc>
          <w:tcPr>
            <w:tcW w:w="3442" w:type="dxa"/>
          </w:tcPr>
          <w:p w:rsidR="00753A3E" w:rsidRPr="0004104B" w:rsidRDefault="00753A3E" w:rsidP="00951A6D">
            <w:pPr>
              <w:rPr>
                <w:rFonts w:ascii="Times New Roman" w:hAnsi="Times New Roman" w:cs="Times New Roman"/>
                <w:b/>
              </w:rPr>
            </w:pPr>
            <w:r>
              <w:rPr>
                <w:rFonts w:ascii="Times New Roman" w:hAnsi="Times New Roman" w:cs="Times New Roman"/>
              </w:rPr>
              <w:t>2.</w:t>
            </w:r>
            <w:r w:rsidR="00951A6D">
              <w:rPr>
                <w:rFonts w:ascii="Times New Roman" w:hAnsi="Times New Roman" w:cs="Times New Roman"/>
              </w:rPr>
              <w:t>22</w:t>
            </w:r>
            <w:r>
              <w:rPr>
                <w:rFonts w:ascii="Times New Roman" w:hAnsi="Times New Roman" w:cs="Times New Roman"/>
              </w:rPr>
              <w:t>. Утврђивање</w:t>
            </w:r>
            <w:r w:rsidR="00610901">
              <w:rPr>
                <w:rFonts w:ascii="Times New Roman" w:hAnsi="Times New Roman" w:cs="Times New Roman"/>
              </w:rPr>
              <w:t xml:space="preserve"> критеријума за доделу монтажне куће</w:t>
            </w:r>
          </w:p>
        </w:tc>
        <w:tc>
          <w:tcPr>
            <w:tcW w:w="1588" w:type="dxa"/>
          </w:tcPr>
          <w:p w:rsidR="00753A3E" w:rsidRPr="00E47427" w:rsidRDefault="00951A6D" w:rsidP="00CB755C">
            <w:pPr>
              <w:rPr>
                <w:rFonts w:ascii="Times New Roman" w:hAnsi="Times New Roman" w:cs="Times New Roman"/>
              </w:rPr>
            </w:pPr>
            <w:r>
              <w:rPr>
                <w:rFonts w:ascii="Times New Roman" w:hAnsi="Times New Roman" w:cs="Times New Roman"/>
              </w:rPr>
              <w:t xml:space="preserve">3. </w:t>
            </w:r>
            <w:r w:rsidR="00753A3E">
              <w:rPr>
                <w:rFonts w:ascii="Times New Roman" w:hAnsi="Times New Roman" w:cs="Times New Roman"/>
              </w:rPr>
              <w:t>квартал</w:t>
            </w:r>
          </w:p>
        </w:tc>
        <w:tc>
          <w:tcPr>
            <w:tcW w:w="1495" w:type="dxa"/>
          </w:tcPr>
          <w:p w:rsidR="00753A3E" w:rsidRPr="0004104B" w:rsidRDefault="00753A3E" w:rsidP="00CB755C">
            <w:pPr>
              <w:jc w:val="both"/>
              <w:rPr>
                <w:rFonts w:ascii="Times New Roman" w:hAnsi="Times New Roman" w:cs="Times New Roman"/>
              </w:rPr>
            </w:pPr>
            <w:r>
              <w:rPr>
                <w:rFonts w:ascii="Times New Roman" w:hAnsi="Times New Roman" w:cs="Times New Roman"/>
              </w:rPr>
              <w:t>Јасно дефинисани критеријуми</w:t>
            </w:r>
          </w:p>
        </w:tc>
        <w:tc>
          <w:tcPr>
            <w:tcW w:w="1769" w:type="dxa"/>
            <w:gridSpan w:val="2"/>
          </w:tcPr>
          <w:p w:rsidR="00753A3E" w:rsidRPr="0004104B" w:rsidRDefault="00753A3E" w:rsidP="00CB755C">
            <w:pPr>
              <w:rPr>
                <w:rFonts w:ascii="Times New Roman" w:hAnsi="Times New Roman" w:cs="Times New Roman"/>
              </w:rPr>
            </w:pPr>
            <w:r>
              <w:rPr>
                <w:rFonts w:ascii="Times New Roman" w:hAnsi="Times New Roman" w:cs="Times New Roman"/>
              </w:rPr>
              <w:t>Правилником утврђени критеријуми</w:t>
            </w:r>
          </w:p>
        </w:tc>
        <w:tc>
          <w:tcPr>
            <w:tcW w:w="1764" w:type="dxa"/>
          </w:tcPr>
          <w:p w:rsidR="00753A3E" w:rsidRPr="004C2A17" w:rsidRDefault="00753A3E" w:rsidP="00CB755C">
            <w:pPr>
              <w:rPr>
                <w:rFonts w:ascii="Times New Roman" w:hAnsi="Times New Roman" w:cs="Times New Roman"/>
              </w:rPr>
            </w:pPr>
            <w:r w:rsidRPr="004C2A17">
              <w:rPr>
                <w:rFonts w:ascii="Times New Roman" w:hAnsi="Times New Roman" w:cs="Times New Roman"/>
              </w:rPr>
              <w:t xml:space="preserve">Људски ресурси </w:t>
            </w:r>
          </w:p>
        </w:tc>
        <w:tc>
          <w:tcPr>
            <w:tcW w:w="1673" w:type="dxa"/>
          </w:tcPr>
          <w:p w:rsidR="00753A3E" w:rsidRDefault="00753A3E" w:rsidP="00CB755C"/>
        </w:tc>
        <w:tc>
          <w:tcPr>
            <w:tcW w:w="1306" w:type="dxa"/>
            <w:gridSpan w:val="2"/>
          </w:tcPr>
          <w:p w:rsidR="00753A3E" w:rsidRPr="0004104B" w:rsidRDefault="00753A3E" w:rsidP="00CB755C">
            <w:pPr>
              <w:rPr>
                <w:rFonts w:ascii="Times New Roman" w:hAnsi="Times New Roman" w:cs="Times New Roman"/>
              </w:rPr>
            </w:pPr>
            <w:r>
              <w:rPr>
                <w:rFonts w:ascii="Times New Roman" w:hAnsi="Times New Roman" w:cs="Times New Roman"/>
              </w:rPr>
              <w:t>Комисија за реализацију пројекта</w:t>
            </w:r>
          </w:p>
        </w:tc>
        <w:tc>
          <w:tcPr>
            <w:tcW w:w="1685" w:type="dxa"/>
          </w:tcPr>
          <w:p w:rsidR="00753A3E" w:rsidRPr="0004104B" w:rsidRDefault="00753A3E" w:rsidP="00CB755C">
            <w:pPr>
              <w:jc w:val="center"/>
              <w:rPr>
                <w:rFonts w:ascii="Times New Roman" w:hAnsi="Times New Roman" w:cs="Times New Roman"/>
              </w:rPr>
            </w:pPr>
            <w:r w:rsidRPr="004C2A17">
              <w:rPr>
                <w:rFonts w:ascii="Times New Roman" w:hAnsi="Times New Roman" w:cs="Times New Roman"/>
              </w:rPr>
              <w:t>КИРС</w:t>
            </w:r>
            <w:r>
              <w:rPr>
                <w:rFonts w:ascii="Times New Roman" w:hAnsi="Times New Roman" w:cs="Times New Roman"/>
              </w:rPr>
              <w:t>, донатори</w:t>
            </w:r>
          </w:p>
        </w:tc>
      </w:tr>
      <w:tr w:rsidR="00753A3E" w:rsidRPr="004C2A17" w:rsidTr="00FA74F0">
        <w:trPr>
          <w:trHeight w:val="938"/>
          <w:jc w:val="center"/>
        </w:trPr>
        <w:tc>
          <w:tcPr>
            <w:tcW w:w="3442" w:type="dxa"/>
          </w:tcPr>
          <w:p w:rsidR="00753A3E" w:rsidRPr="00CA757D" w:rsidRDefault="00753A3E" w:rsidP="00951A6D">
            <w:pPr>
              <w:rPr>
                <w:rFonts w:ascii="Times New Roman" w:hAnsi="Times New Roman" w:cs="Times New Roman"/>
              </w:rPr>
            </w:pPr>
            <w:r>
              <w:rPr>
                <w:rFonts w:ascii="Times New Roman" w:hAnsi="Times New Roman" w:cs="Times New Roman"/>
              </w:rPr>
              <w:t>2</w:t>
            </w:r>
            <w:r w:rsidRPr="004C2A17">
              <w:rPr>
                <w:rFonts w:ascii="Times New Roman" w:hAnsi="Times New Roman" w:cs="Times New Roman"/>
              </w:rPr>
              <w:t>.</w:t>
            </w:r>
            <w:r w:rsidR="00951A6D">
              <w:rPr>
                <w:rFonts w:ascii="Times New Roman" w:hAnsi="Times New Roman" w:cs="Times New Roman"/>
              </w:rPr>
              <w:t>23</w:t>
            </w:r>
            <w:r w:rsidRPr="004C2A17">
              <w:rPr>
                <w:rFonts w:ascii="Times New Roman" w:hAnsi="Times New Roman" w:cs="Times New Roman"/>
              </w:rPr>
              <w:t>.</w:t>
            </w:r>
            <w:r>
              <w:rPr>
                <w:rFonts w:ascii="Times New Roman" w:hAnsi="Times New Roman" w:cs="Times New Roman"/>
              </w:rPr>
              <w:t>Објављивање јавног позива за избор корисника и медијска презентација пројекта</w:t>
            </w:r>
          </w:p>
        </w:tc>
        <w:tc>
          <w:tcPr>
            <w:tcW w:w="1588" w:type="dxa"/>
          </w:tcPr>
          <w:p w:rsidR="00753A3E" w:rsidRPr="00E47427" w:rsidRDefault="00753A3E" w:rsidP="00CB755C">
            <w:pPr>
              <w:rPr>
                <w:rFonts w:ascii="Times New Roman" w:hAnsi="Times New Roman" w:cs="Times New Roman"/>
              </w:rPr>
            </w:pPr>
            <w:r w:rsidRPr="00E47427">
              <w:rPr>
                <w:rFonts w:ascii="Times New Roman" w:hAnsi="Times New Roman" w:cs="Times New Roman"/>
              </w:rPr>
              <w:t>3.квартал</w:t>
            </w:r>
          </w:p>
        </w:tc>
        <w:tc>
          <w:tcPr>
            <w:tcW w:w="1495" w:type="dxa"/>
          </w:tcPr>
          <w:p w:rsidR="00753A3E" w:rsidRPr="00CA757D" w:rsidRDefault="00753A3E" w:rsidP="00CB755C">
            <w:pPr>
              <w:rPr>
                <w:rFonts w:ascii="Times New Roman" w:hAnsi="Times New Roman" w:cs="Times New Roman"/>
              </w:rPr>
            </w:pPr>
            <w:r>
              <w:rPr>
                <w:rFonts w:ascii="Times New Roman" w:hAnsi="Times New Roman" w:cs="Times New Roman"/>
              </w:rPr>
              <w:t>Објављен јавни позив, локална јавност информисана</w:t>
            </w:r>
          </w:p>
        </w:tc>
        <w:tc>
          <w:tcPr>
            <w:tcW w:w="1769" w:type="dxa"/>
            <w:gridSpan w:val="2"/>
          </w:tcPr>
          <w:p w:rsidR="00753A3E" w:rsidRPr="00CA757D" w:rsidRDefault="00753A3E" w:rsidP="00CB755C">
            <w:pPr>
              <w:rPr>
                <w:rFonts w:ascii="Times New Roman" w:hAnsi="Times New Roman" w:cs="Times New Roman"/>
              </w:rPr>
            </w:pPr>
            <w:r>
              <w:rPr>
                <w:rFonts w:ascii="Times New Roman" w:hAnsi="Times New Roman" w:cs="Times New Roman"/>
              </w:rPr>
              <w:t>Број пријава на јавни позив</w:t>
            </w:r>
          </w:p>
        </w:tc>
        <w:tc>
          <w:tcPr>
            <w:tcW w:w="1764" w:type="dxa"/>
          </w:tcPr>
          <w:p w:rsidR="00753A3E" w:rsidRPr="00CA757D" w:rsidRDefault="00753A3E" w:rsidP="00CB755C">
            <w:pPr>
              <w:rPr>
                <w:rFonts w:ascii="Times New Roman" w:hAnsi="Times New Roman" w:cs="Times New Roman"/>
              </w:rPr>
            </w:pPr>
            <w:r>
              <w:rPr>
                <w:rFonts w:ascii="Times New Roman" w:hAnsi="Times New Roman" w:cs="Times New Roman"/>
              </w:rPr>
              <w:t>Људски ресурси</w:t>
            </w:r>
          </w:p>
        </w:tc>
        <w:tc>
          <w:tcPr>
            <w:tcW w:w="1673" w:type="dxa"/>
          </w:tcPr>
          <w:p w:rsidR="00753A3E" w:rsidRPr="004C2A17" w:rsidRDefault="00753A3E" w:rsidP="00CB755C">
            <w:pPr>
              <w:rPr>
                <w:rFonts w:ascii="Times New Roman" w:hAnsi="Times New Roman" w:cs="Times New Roman"/>
              </w:rPr>
            </w:pPr>
          </w:p>
        </w:tc>
        <w:tc>
          <w:tcPr>
            <w:tcW w:w="1306" w:type="dxa"/>
            <w:gridSpan w:val="2"/>
          </w:tcPr>
          <w:p w:rsidR="00753A3E" w:rsidRPr="004C2A17" w:rsidRDefault="00753A3E" w:rsidP="00CB755C">
            <w:pPr>
              <w:rPr>
                <w:rFonts w:ascii="Times New Roman" w:hAnsi="Times New Roman" w:cs="Times New Roman"/>
              </w:rPr>
            </w:pPr>
            <w:r>
              <w:rPr>
                <w:rFonts w:ascii="Times New Roman" w:hAnsi="Times New Roman" w:cs="Times New Roman"/>
              </w:rPr>
              <w:t>Комисија</w:t>
            </w:r>
          </w:p>
        </w:tc>
        <w:tc>
          <w:tcPr>
            <w:tcW w:w="1685" w:type="dxa"/>
          </w:tcPr>
          <w:p w:rsidR="00753A3E" w:rsidRPr="00CA757D" w:rsidRDefault="00753A3E" w:rsidP="00CB755C">
            <w:pPr>
              <w:jc w:val="center"/>
              <w:rPr>
                <w:rFonts w:ascii="Times New Roman" w:hAnsi="Times New Roman" w:cs="Times New Roman"/>
              </w:rPr>
            </w:pPr>
            <w:r w:rsidRPr="004C2A17">
              <w:rPr>
                <w:rFonts w:ascii="Times New Roman" w:hAnsi="Times New Roman" w:cs="Times New Roman"/>
              </w:rPr>
              <w:t>КИРС</w:t>
            </w:r>
            <w:r>
              <w:rPr>
                <w:rFonts w:ascii="Times New Roman" w:hAnsi="Times New Roman" w:cs="Times New Roman"/>
              </w:rPr>
              <w:t>, донатори</w:t>
            </w:r>
          </w:p>
        </w:tc>
      </w:tr>
      <w:tr w:rsidR="00753A3E" w:rsidRPr="00F335EF" w:rsidTr="00FA74F0">
        <w:trPr>
          <w:trHeight w:val="969"/>
          <w:jc w:val="center"/>
        </w:trPr>
        <w:tc>
          <w:tcPr>
            <w:tcW w:w="3442" w:type="dxa"/>
          </w:tcPr>
          <w:p w:rsidR="00753A3E" w:rsidRPr="00CA757D" w:rsidRDefault="00753A3E" w:rsidP="00951A6D">
            <w:pPr>
              <w:rPr>
                <w:rFonts w:ascii="Times New Roman" w:hAnsi="Times New Roman" w:cs="Times New Roman"/>
              </w:rPr>
            </w:pPr>
            <w:r>
              <w:rPr>
                <w:rFonts w:ascii="Times New Roman" w:hAnsi="Times New Roman" w:cs="Times New Roman"/>
              </w:rPr>
              <w:t>2</w:t>
            </w:r>
            <w:r w:rsidRPr="004C2A17">
              <w:rPr>
                <w:rFonts w:ascii="Times New Roman" w:hAnsi="Times New Roman" w:cs="Times New Roman"/>
              </w:rPr>
              <w:t>.</w:t>
            </w:r>
            <w:r w:rsidR="00951A6D">
              <w:rPr>
                <w:rFonts w:ascii="Times New Roman" w:hAnsi="Times New Roman" w:cs="Times New Roman"/>
              </w:rPr>
              <w:t>24</w:t>
            </w:r>
            <w:r w:rsidRPr="004C2A17">
              <w:rPr>
                <w:rFonts w:ascii="Times New Roman" w:hAnsi="Times New Roman" w:cs="Times New Roman"/>
              </w:rPr>
              <w:t>.</w:t>
            </w:r>
            <w:r>
              <w:rPr>
                <w:rFonts w:ascii="Times New Roman" w:hAnsi="Times New Roman" w:cs="Times New Roman"/>
              </w:rPr>
              <w:t>Одабир потенцијалних корисника и утврђивање предлога листе корисника</w:t>
            </w:r>
          </w:p>
        </w:tc>
        <w:tc>
          <w:tcPr>
            <w:tcW w:w="1588" w:type="dxa"/>
          </w:tcPr>
          <w:p w:rsidR="00753A3E" w:rsidRPr="004C2A17" w:rsidRDefault="00753A3E" w:rsidP="00CB755C">
            <w:pPr>
              <w:rPr>
                <w:rFonts w:ascii="Times New Roman" w:hAnsi="Times New Roman" w:cs="Times New Roman"/>
              </w:rPr>
            </w:pPr>
            <w:r w:rsidRPr="004C2A17">
              <w:rPr>
                <w:rFonts w:ascii="Times New Roman" w:hAnsi="Times New Roman" w:cs="Times New Roman"/>
              </w:rPr>
              <w:t>3.квартал</w:t>
            </w:r>
          </w:p>
        </w:tc>
        <w:tc>
          <w:tcPr>
            <w:tcW w:w="1495" w:type="dxa"/>
          </w:tcPr>
          <w:p w:rsidR="00753A3E" w:rsidRPr="00137848" w:rsidRDefault="00753A3E" w:rsidP="00CB755C">
            <w:pPr>
              <w:rPr>
                <w:rFonts w:ascii="Times New Roman" w:hAnsi="Times New Roman" w:cs="Times New Roman"/>
              </w:rPr>
            </w:pPr>
            <w:r>
              <w:rPr>
                <w:rFonts w:ascii="Times New Roman" w:hAnsi="Times New Roman" w:cs="Times New Roman"/>
              </w:rPr>
              <w:t xml:space="preserve">Одабране породице потенциј. </w:t>
            </w:r>
            <w:proofErr w:type="gramStart"/>
            <w:r>
              <w:rPr>
                <w:rFonts w:ascii="Times New Roman" w:hAnsi="Times New Roman" w:cs="Times New Roman"/>
              </w:rPr>
              <w:t>корисника</w:t>
            </w:r>
            <w:proofErr w:type="gramEnd"/>
            <w:r>
              <w:rPr>
                <w:rFonts w:ascii="Times New Roman" w:hAnsi="Times New Roman" w:cs="Times New Roman"/>
              </w:rPr>
              <w:t xml:space="preserve">, </w:t>
            </w:r>
            <w:r>
              <w:rPr>
                <w:rFonts w:ascii="Times New Roman" w:hAnsi="Times New Roman" w:cs="Times New Roman"/>
              </w:rPr>
              <w:lastRenderedPageBreak/>
              <w:t>утврђена прелиминар. листа</w:t>
            </w:r>
          </w:p>
        </w:tc>
        <w:tc>
          <w:tcPr>
            <w:tcW w:w="1769" w:type="dxa"/>
            <w:gridSpan w:val="2"/>
          </w:tcPr>
          <w:p w:rsidR="00753A3E" w:rsidRPr="00F335EF" w:rsidRDefault="00610901" w:rsidP="00CB755C">
            <w:pPr>
              <w:rPr>
                <w:rFonts w:ascii="Times New Roman" w:hAnsi="Times New Roman" w:cs="Times New Roman"/>
              </w:rPr>
            </w:pPr>
            <w:r>
              <w:rPr>
                <w:rFonts w:ascii="Times New Roman" w:hAnsi="Times New Roman" w:cs="Times New Roman"/>
              </w:rPr>
              <w:lastRenderedPageBreak/>
              <w:t>Одаб</w:t>
            </w:r>
            <w:r w:rsidR="00951A6D">
              <w:rPr>
                <w:rFonts w:ascii="Times New Roman" w:hAnsi="Times New Roman" w:cs="Times New Roman"/>
              </w:rPr>
              <w:t>и</w:t>
            </w:r>
            <w:r>
              <w:rPr>
                <w:rFonts w:ascii="Times New Roman" w:hAnsi="Times New Roman" w:cs="Times New Roman"/>
              </w:rPr>
              <w:t>р</w:t>
            </w:r>
            <w:r w:rsidR="00753A3E">
              <w:rPr>
                <w:rFonts w:ascii="Times New Roman" w:hAnsi="Times New Roman" w:cs="Times New Roman"/>
              </w:rPr>
              <w:t>, утврђен предлог листе</w:t>
            </w:r>
          </w:p>
        </w:tc>
        <w:tc>
          <w:tcPr>
            <w:tcW w:w="1764" w:type="dxa"/>
          </w:tcPr>
          <w:p w:rsidR="00753A3E" w:rsidRPr="00F335EF" w:rsidRDefault="00753A3E" w:rsidP="00CB755C">
            <w:pPr>
              <w:rPr>
                <w:rFonts w:ascii="Times New Roman" w:hAnsi="Times New Roman" w:cs="Times New Roman"/>
              </w:rPr>
            </w:pPr>
            <w:r w:rsidRPr="00F335EF">
              <w:rPr>
                <w:rFonts w:ascii="Times New Roman" w:hAnsi="Times New Roman" w:cs="Times New Roman"/>
              </w:rPr>
              <w:t>Људски ресурси</w:t>
            </w:r>
          </w:p>
        </w:tc>
        <w:tc>
          <w:tcPr>
            <w:tcW w:w="1673" w:type="dxa"/>
          </w:tcPr>
          <w:p w:rsidR="00753A3E" w:rsidRDefault="00753A3E" w:rsidP="00CB755C"/>
        </w:tc>
        <w:tc>
          <w:tcPr>
            <w:tcW w:w="1306" w:type="dxa"/>
            <w:gridSpan w:val="2"/>
          </w:tcPr>
          <w:p w:rsidR="00753A3E" w:rsidRPr="00137848" w:rsidRDefault="00753A3E" w:rsidP="00CB755C">
            <w:pPr>
              <w:rPr>
                <w:rFonts w:ascii="Times New Roman" w:hAnsi="Times New Roman" w:cs="Times New Roman"/>
              </w:rPr>
            </w:pPr>
            <w:r>
              <w:rPr>
                <w:rFonts w:ascii="Times New Roman" w:hAnsi="Times New Roman" w:cs="Times New Roman"/>
              </w:rPr>
              <w:t>Комисија за реализациј</w:t>
            </w:r>
            <w:r>
              <w:rPr>
                <w:rFonts w:ascii="Times New Roman" w:hAnsi="Times New Roman" w:cs="Times New Roman"/>
              </w:rPr>
              <w:lastRenderedPageBreak/>
              <w:t>у пројекта</w:t>
            </w:r>
          </w:p>
        </w:tc>
        <w:tc>
          <w:tcPr>
            <w:tcW w:w="1685" w:type="dxa"/>
          </w:tcPr>
          <w:p w:rsidR="00753A3E" w:rsidRPr="00137848" w:rsidRDefault="00753A3E" w:rsidP="00CB755C">
            <w:pPr>
              <w:jc w:val="center"/>
              <w:rPr>
                <w:rFonts w:ascii="Times New Roman" w:hAnsi="Times New Roman" w:cs="Times New Roman"/>
              </w:rPr>
            </w:pPr>
            <w:r w:rsidRPr="00F335EF">
              <w:rPr>
                <w:rFonts w:ascii="Times New Roman" w:hAnsi="Times New Roman" w:cs="Times New Roman"/>
              </w:rPr>
              <w:lastRenderedPageBreak/>
              <w:t>КИРС</w:t>
            </w:r>
            <w:r>
              <w:rPr>
                <w:rFonts w:ascii="Times New Roman" w:hAnsi="Times New Roman" w:cs="Times New Roman"/>
              </w:rPr>
              <w:t>, донатори</w:t>
            </w:r>
          </w:p>
        </w:tc>
      </w:tr>
      <w:tr w:rsidR="00753A3E" w:rsidRPr="00F335EF" w:rsidTr="00FA74F0">
        <w:trPr>
          <w:trHeight w:val="260"/>
          <w:jc w:val="center"/>
        </w:trPr>
        <w:tc>
          <w:tcPr>
            <w:tcW w:w="3442" w:type="dxa"/>
          </w:tcPr>
          <w:p w:rsidR="00753A3E" w:rsidRPr="00137848" w:rsidRDefault="00753A3E" w:rsidP="00CB755C">
            <w:pPr>
              <w:pStyle w:val="NoSpacing"/>
              <w:rPr>
                <w:rFonts w:ascii="Times New Roman" w:hAnsi="Times New Roman" w:cs="Times New Roman"/>
              </w:rPr>
            </w:pPr>
            <w:r>
              <w:rPr>
                <w:rFonts w:ascii="Times New Roman" w:hAnsi="Times New Roman" w:cs="Times New Roman"/>
              </w:rPr>
              <w:lastRenderedPageBreak/>
              <w:t>2</w:t>
            </w:r>
            <w:r w:rsidRPr="00F335EF">
              <w:rPr>
                <w:rFonts w:ascii="Times New Roman" w:hAnsi="Times New Roman" w:cs="Times New Roman"/>
              </w:rPr>
              <w:t>.</w:t>
            </w:r>
            <w:r w:rsidR="00951A6D">
              <w:rPr>
                <w:rFonts w:ascii="Times New Roman" w:hAnsi="Times New Roman" w:cs="Times New Roman"/>
              </w:rPr>
              <w:t>25</w:t>
            </w:r>
            <w:r w:rsidRPr="00F335EF">
              <w:rPr>
                <w:rFonts w:ascii="Times New Roman" w:hAnsi="Times New Roman" w:cs="Times New Roman"/>
              </w:rPr>
              <w:t>.</w:t>
            </w:r>
            <w:r>
              <w:rPr>
                <w:rFonts w:ascii="Times New Roman" w:hAnsi="Times New Roman" w:cs="Times New Roman"/>
              </w:rPr>
              <w:t>Објаљивање предлога листе корисника, разматрање приговора и усвајање коначне листе корисника</w:t>
            </w:r>
          </w:p>
          <w:p w:rsidR="00753A3E" w:rsidRPr="00F335EF" w:rsidRDefault="00753A3E" w:rsidP="00CB755C">
            <w:pPr>
              <w:pStyle w:val="NoSpacing"/>
              <w:rPr>
                <w:rFonts w:ascii="Times New Roman" w:hAnsi="Times New Roman" w:cs="Times New Roman"/>
              </w:rPr>
            </w:pPr>
          </w:p>
        </w:tc>
        <w:tc>
          <w:tcPr>
            <w:tcW w:w="1588" w:type="dxa"/>
          </w:tcPr>
          <w:p w:rsidR="00753A3E" w:rsidRPr="00137848" w:rsidRDefault="00753A3E" w:rsidP="00CB755C">
            <w:r>
              <w:rPr>
                <w:rFonts w:ascii="Times New Roman" w:hAnsi="Times New Roman" w:cs="Times New Roman"/>
              </w:rPr>
              <w:t>3.квартал</w:t>
            </w:r>
          </w:p>
          <w:p w:rsidR="00753A3E" w:rsidRPr="00F335EF" w:rsidRDefault="00753A3E" w:rsidP="00CB755C"/>
        </w:tc>
        <w:tc>
          <w:tcPr>
            <w:tcW w:w="1495" w:type="dxa"/>
          </w:tcPr>
          <w:p w:rsidR="00753A3E" w:rsidRPr="00137848" w:rsidRDefault="00753A3E" w:rsidP="00CB755C">
            <w:pPr>
              <w:pStyle w:val="NoSpacing"/>
              <w:rPr>
                <w:rFonts w:ascii="Times New Roman" w:hAnsi="Times New Roman" w:cs="Times New Roman"/>
              </w:rPr>
            </w:pPr>
            <w:r>
              <w:rPr>
                <w:rFonts w:ascii="Times New Roman" w:hAnsi="Times New Roman" w:cs="Times New Roman"/>
              </w:rPr>
              <w:t>Размотрени приговори, усвојена коначна листа са најмање 2 корисника</w:t>
            </w:r>
          </w:p>
        </w:tc>
        <w:tc>
          <w:tcPr>
            <w:tcW w:w="1769" w:type="dxa"/>
            <w:gridSpan w:val="2"/>
          </w:tcPr>
          <w:p w:rsidR="00753A3E" w:rsidRPr="00137848" w:rsidRDefault="00753A3E" w:rsidP="00CB755C">
            <w:pPr>
              <w:rPr>
                <w:rFonts w:ascii="Times New Roman" w:hAnsi="Times New Roman" w:cs="Times New Roman"/>
              </w:rPr>
            </w:pPr>
            <w:r>
              <w:rPr>
                <w:rFonts w:ascii="Times New Roman" w:hAnsi="Times New Roman" w:cs="Times New Roman"/>
              </w:rPr>
              <w:t xml:space="preserve">Број одабраних корисника </w:t>
            </w:r>
          </w:p>
          <w:p w:rsidR="00753A3E" w:rsidRPr="00F335EF" w:rsidRDefault="00753A3E" w:rsidP="00CB755C">
            <w:pPr>
              <w:rPr>
                <w:rFonts w:ascii="Times New Roman" w:hAnsi="Times New Roman" w:cs="Times New Roman"/>
              </w:rPr>
            </w:pPr>
          </w:p>
        </w:tc>
        <w:tc>
          <w:tcPr>
            <w:tcW w:w="1764" w:type="dxa"/>
          </w:tcPr>
          <w:p w:rsidR="00753A3E" w:rsidRPr="00137848" w:rsidRDefault="00753A3E" w:rsidP="00CB755C">
            <w:pPr>
              <w:rPr>
                <w:rFonts w:ascii="Times New Roman" w:hAnsi="Times New Roman" w:cs="Times New Roman"/>
              </w:rPr>
            </w:pPr>
            <w:r>
              <w:rPr>
                <w:rFonts w:ascii="Times New Roman" w:hAnsi="Times New Roman" w:cs="Times New Roman"/>
              </w:rPr>
              <w:t>Људски ресурси</w:t>
            </w:r>
          </w:p>
        </w:tc>
        <w:tc>
          <w:tcPr>
            <w:tcW w:w="1684" w:type="dxa"/>
            <w:gridSpan w:val="2"/>
          </w:tcPr>
          <w:p w:rsidR="00753A3E" w:rsidRPr="00F335EF" w:rsidRDefault="00753A3E" w:rsidP="00CB755C">
            <w:pPr>
              <w:rPr>
                <w:rFonts w:ascii="Times New Roman" w:hAnsi="Times New Roman" w:cs="Times New Roman"/>
              </w:rPr>
            </w:pPr>
          </w:p>
        </w:tc>
        <w:tc>
          <w:tcPr>
            <w:tcW w:w="1295" w:type="dxa"/>
          </w:tcPr>
          <w:p w:rsidR="00753A3E" w:rsidRPr="00137848" w:rsidRDefault="00753A3E" w:rsidP="00CB755C">
            <w:pPr>
              <w:rPr>
                <w:rFonts w:ascii="Times New Roman" w:hAnsi="Times New Roman" w:cs="Times New Roman"/>
              </w:rPr>
            </w:pPr>
            <w:r>
              <w:rPr>
                <w:rFonts w:ascii="Times New Roman" w:hAnsi="Times New Roman" w:cs="Times New Roman"/>
              </w:rPr>
              <w:t>Комисија за реализацију пројекта</w:t>
            </w:r>
          </w:p>
        </w:tc>
        <w:tc>
          <w:tcPr>
            <w:tcW w:w="1685" w:type="dxa"/>
          </w:tcPr>
          <w:p w:rsidR="00753A3E" w:rsidRPr="00137848" w:rsidRDefault="00753A3E" w:rsidP="00CB755C">
            <w:pPr>
              <w:jc w:val="center"/>
              <w:rPr>
                <w:rFonts w:ascii="Times New Roman" w:hAnsi="Times New Roman" w:cs="Times New Roman"/>
              </w:rPr>
            </w:pPr>
            <w:r w:rsidRPr="00F335EF">
              <w:rPr>
                <w:rFonts w:ascii="Times New Roman" w:hAnsi="Times New Roman" w:cs="Times New Roman"/>
              </w:rPr>
              <w:t>КИРС</w:t>
            </w:r>
            <w:r>
              <w:rPr>
                <w:rFonts w:ascii="Times New Roman" w:hAnsi="Times New Roman" w:cs="Times New Roman"/>
              </w:rPr>
              <w:t>, донатори</w:t>
            </w:r>
          </w:p>
        </w:tc>
      </w:tr>
      <w:tr w:rsidR="00753A3E" w:rsidRPr="00F335EF" w:rsidTr="00FA74F0">
        <w:trPr>
          <w:trHeight w:val="260"/>
          <w:jc w:val="center"/>
        </w:trPr>
        <w:tc>
          <w:tcPr>
            <w:tcW w:w="3442" w:type="dxa"/>
          </w:tcPr>
          <w:p w:rsidR="00753A3E" w:rsidRDefault="00753A3E" w:rsidP="00951A6D">
            <w:pPr>
              <w:pStyle w:val="NoSpacing"/>
              <w:rPr>
                <w:rFonts w:ascii="Times New Roman" w:hAnsi="Times New Roman" w:cs="Times New Roman"/>
              </w:rPr>
            </w:pPr>
            <w:r>
              <w:rPr>
                <w:rFonts w:ascii="Times New Roman" w:hAnsi="Times New Roman" w:cs="Times New Roman"/>
              </w:rPr>
              <w:t>2.</w:t>
            </w:r>
            <w:r w:rsidR="00951A6D">
              <w:rPr>
                <w:rFonts w:ascii="Times New Roman" w:hAnsi="Times New Roman" w:cs="Times New Roman"/>
              </w:rPr>
              <w:t>26</w:t>
            </w:r>
            <w:r>
              <w:rPr>
                <w:rFonts w:ascii="Times New Roman" w:hAnsi="Times New Roman" w:cs="Times New Roman"/>
              </w:rPr>
              <w:t xml:space="preserve">. Потписивање уговора са корисницима и постављање монтажних кућа, </w:t>
            </w:r>
          </w:p>
        </w:tc>
        <w:tc>
          <w:tcPr>
            <w:tcW w:w="1588" w:type="dxa"/>
          </w:tcPr>
          <w:p w:rsidR="00753A3E" w:rsidRPr="00137848" w:rsidRDefault="00753A3E" w:rsidP="00CB755C">
            <w:pPr>
              <w:rPr>
                <w:rFonts w:ascii="Times New Roman" w:hAnsi="Times New Roman" w:cs="Times New Roman"/>
              </w:rPr>
            </w:pPr>
            <w:r>
              <w:rPr>
                <w:rFonts w:ascii="Times New Roman" w:hAnsi="Times New Roman" w:cs="Times New Roman"/>
              </w:rPr>
              <w:t>3. и 4.квартал</w:t>
            </w:r>
          </w:p>
        </w:tc>
        <w:tc>
          <w:tcPr>
            <w:tcW w:w="1495" w:type="dxa"/>
          </w:tcPr>
          <w:p w:rsidR="00753A3E" w:rsidRPr="00137848" w:rsidRDefault="00753A3E" w:rsidP="00CB755C">
            <w:pPr>
              <w:pStyle w:val="NoSpacing"/>
              <w:rPr>
                <w:rFonts w:ascii="Times New Roman" w:hAnsi="Times New Roman" w:cs="Times New Roman"/>
              </w:rPr>
            </w:pPr>
            <w:r>
              <w:rPr>
                <w:rFonts w:ascii="Times New Roman" w:hAnsi="Times New Roman" w:cs="Times New Roman"/>
              </w:rPr>
              <w:t>Потписани уговори, постављање 1 монтажне куће</w:t>
            </w:r>
          </w:p>
        </w:tc>
        <w:tc>
          <w:tcPr>
            <w:tcW w:w="1769" w:type="dxa"/>
            <w:gridSpan w:val="2"/>
          </w:tcPr>
          <w:p w:rsidR="00753A3E" w:rsidRPr="00137848" w:rsidRDefault="00610901" w:rsidP="00CB755C">
            <w:pPr>
              <w:rPr>
                <w:rFonts w:ascii="Times New Roman" w:hAnsi="Times New Roman" w:cs="Times New Roman"/>
              </w:rPr>
            </w:pPr>
            <w:r>
              <w:rPr>
                <w:rFonts w:ascii="Times New Roman" w:hAnsi="Times New Roman" w:cs="Times New Roman"/>
              </w:rPr>
              <w:t>П</w:t>
            </w:r>
            <w:r w:rsidR="00753A3E">
              <w:rPr>
                <w:rFonts w:ascii="Times New Roman" w:hAnsi="Times New Roman" w:cs="Times New Roman"/>
              </w:rPr>
              <w:t>ос</w:t>
            </w:r>
            <w:r>
              <w:rPr>
                <w:rFonts w:ascii="Times New Roman" w:hAnsi="Times New Roman" w:cs="Times New Roman"/>
              </w:rPr>
              <w:t xml:space="preserve">тављена монтажна </w:t>
            </w:r>
            <w:r w:rsidR="00753A3E">
              <w:rPr>
                <w:rFonts w:ascii="Times New Roman" w:hAnsi="Times New Roman" w:cs="Times New Roman"/>
              </w:rPr>
              <w:t xml:space="preserve"> кућа</w:t>
            </w:r>
          </w:p>
        </w:tc>
        <w:tc>
          <w:tcPr>
            <w:tcW w:w="1764" w:type="dxa"/>
          </w:tcPr>
          <w:p w:rsidR="00753A3E" w:rsidRPr="00F335EF" w:rsidRDefault="00753A3E" w:rsidP="00CB755C">
            <w:pPr>
              <w:rPr>
                <w:rFonts w:ascii="Times New Roman" w:hAnsi="Times New Roman" w:cs="Times New Roman"/>
              </w:rPr>
            </w:pPr>
          </w:p>
        </w:tc>
        <w:tc>
          <w:tcPr>
            <w:tcW w:w="1684" w:type="dxa"/>
            <w:gridSpan w:val="2"/>
          </w:tcPr>
          <w:p w:rsidR="00753A3E" w:rsidRPr="00F335EF" w:rsidRDefault="00753A3E" w:rsidP="00CB755C">
            <w:pPr>
              <w:rPr>
                <w:rFonts w:ascii="Times New Roman" w:hAnsi="Times New Roman" w:cs="Times New Roman"/>
              </w:rPr>
            </w:pPr>
          </w:p>
        </w:tc>
        <w:tc>
          <w:tcPr>
            <w:tcW w:w="1295" w:type="dxa"/>
          </w:tcPr>
          <w:p w:rsidR="00753A3E" w:rsidRDefault="00753A3E" w:rsidP="00CB755C">
            <w:pPr>
              <w:rPr>
                <w:rFonts w:ascii="Times New Roman" w:hAnsi="Times New Roman" w:cs="Times New Roman"/>
              </w:rPr>
            </w:pPr>
            <w:r>
              <w:rPr>
                <w:rFonts w:ascii="Times New Roman" w:hAnsi="Times New Roman" w:cs="Times New Roman"/>
              </w:rPr>
              <w:t>Комисија за реализацију пројекта , повереник</w:t>
            </w:r>
          </w:p>
        </w:tc>
        <w:tc>
          <w:tcPr>
            <w:tcW w:w="1685" w:type="dxa"/>
          </w:tcPr>
          <w:p w:rsidR="00610901" w:rsidRDefault="00610901" w:rsidP="00CB755C">
            <w:pPr>
              <w:jc w:val="center"/>
              <w:rPr>
                <w:rFonts w:ascii="Times New Roman" w:hAnsi="Times New Roman" w:cs="Times New Roman"/>
              </w:rPr>
            </w:pPr>
            <w:r>
              <w:rPr>
                <w:rFonts w:ascii="Times New Roman" w:hAnsi="Times New Roman" w:cs="Times New Roman"/>
              </w:rPr>
              <w:t>КИРС,</w:t>
            </w:r>
          </w:p>
          <w:p w:rsidR="00753A3E" w:rsidRPr="004734ED" w:rsidRDefault="00610901" w:rsidP="00CB755C">
            <w:pPr>
              <w:jc w:val="center"/>
              <w:rPr>
                <w:rFonts w:ascii="Times New Roman" w:hAnsi="Times New Roman" w:cs="Times New Roman"/>
              </w:rPr>
            </w:pPr>
            <w:r>
              <w:rPr>
                <w:rFonts w:ascii="Times New Roman" w:hAnsi="Times New Roman" w:cs="Times New Roman"/>
              </w:rPr>
              <w:t>донатори</w:t>
            </w:r>
          </w:p>
        </w:tc>
      </w:tr>
      <w:tr w:rsidR="00753A3E" w:rsidTr="00FA74F0">
        <w:trPr>
          <w:trHeight w:val="673"/>
          <w:jc w:val="center"/>
        </w:trPr>
        <w:tc>
          <w:tcPr>
            <w:tcW w:w="3442" w:type="dxa"/>
          </w:tcPr>
          <w:p w:rsidR="00753A3E" w:rsidRPr="00A67059" w:rsidRDefault="00753A3E" w:rsidP="00951A6D">
            <w:pPr>
              <w:rPr>
                <w:rFonts w:ascii="Times New Roman" w:hAnsi="Times New Roman" w:cs="Times New Roman"/>
                <w:sz w:val="24"/>
                <w:szCs w:val="24"/>
              </w:rPr>
            </w:pPr>
            <w:r w:rsidRPr="00A67059">
              <w:rPr>
                <w:rFonts w:ascii="Times New Roman" w:hAnsi="Times New Roman" w:cs="Times New Roman"/>
                <w:sz w:val="24"/>
                <w:szCs w:val="24"/>
              </w:rPr>
              <w:t>2.</w:t>
            </w:r>
            <w:r w:rsidR="00951A6D">
              <w:rPr>
                <w:rFonts w:ascii="Times New Roman" w:hAnsi="Times New Roman" w:cs="Times New Roman"/>
                <w:sz w:val="24"/>
                <w:szCs w:val="24"/>
              </w:rPr>
              <w:t>27</w:t>
            </w:r>
            <w:r w:rsidRPr="00A67059">
              <w:rPr>
                <w:rFonts w:ascii="Times New Roman" w:hAnsi="Times New Roman" w:cs="Times New Roman"/>
                <w:sz w:val="24"/>
                <w:szCs w:val="24"/>
              </w:rPr>
              <w:t xml:space="preserve">. </w:t>
            </w:r>
            <w:r>
              <w:rPr>
                <w:rFonts w:ascii="Times New Roman" w:hAnsi="Times New Roman" w:cs="Times New Roman"/>
                <w:sz w:val="24"/>
                <w:szCs w:val="24"/>
              </w:rPr>
              <w:t>Усељење корисника</w:t>
            </w:r>
            <w:r w:rsidR="00610901">
              <w:rPr>
                <w:rFonts w:ascii="Times New Roman" w:hAnsi="Times New Roman" w:cs="Times New Roman"/>
                <w:sz w:val="24"/>
                <w:szCs w:val="24"/>
              </w:rPr>
              <w:t>, извештаји , правдање утрошених средстава</w:t>
            </w:r>
          </w:p>
        </w:tc>
        <w:tc>
          <w:tcPr>
            <w:tcW w:w="1588" w:type="dxa"/>
          </w:tcPr>
          <w:p w:rsidR="00753A3E" w:rsidRPr="00A67059" w:rsidRDefault="00753A3E" w:rsidP="00CB755C">
            <w:pPr>
              <w:rPr>
                <w:rFonts w:ascii="Times New Roman" w:hAnsi="Times New Roman" w:cs="Times New Roman"/>
                <w:sz w:val="24"/>
                <w:szCs w:val="24"/>
              </w:rPr>
            </w:pPr>
            <w:r w:rsidRPr="00A67059">
              <w:rPr>
                <w:rFonts w:ascii="Times New Roman" w:hAnsi="Times New Roman" w:cs="Times New Roman"/>
                <w:sz w:val="24"/>
                <w:szCs w:val="24"/>
              </w:rPr>
              <w:t>4.квартал</w:t>
            </w:r>
          </w:p>
        </w:tc>
        <w:tc>
          <w:tcPr>
            <w:tcW w:w="1495" w:type="dxa"/>
          </w:tcPr>
          <w:p w:rsidR="00753A3E" w:rsidRPr="00A67059" w:rsidRDefault="00753A3E" w:rsidP="00CB755C">
            <w:pPr>
              <w:rPr>
                <w:rFonts w:ascii="Times New Roman" w:hAnsi="Times New Roman" w:cs="Times New Roman"/>
                <w:sz w:val="24"/>
                <w:szCs w:val="24"/>
              </w:rPr>
            </w:pPr>
            <w:r w:rsidRPr="00A67059">
              <w:rPr>
                <w:rFonts w:ascii="Times New Roman" w:hAnsi="Times New Roman" w:cs="Times New Roman"/>
                <w:sz w:val="24"/>
                <w:szCs w:val="24"/>
              </w:rPr>
              <w:t>У</w:t>
            </w:r>
            <w:r>
              <w:rPr>
                <w:rFonts w:ascii="Times New Roman" w:hAnsi="Times New Roman" w:cs="Times New Roman"/>
                <w:sz w:val="24"/>
                <w:szCs w:val="24"/>
              </w:rPr>
              <w:t>сељена 1 породица</w:t>
            </w:r>
          </w:p>
        </w:tc>
        <w:tc>
          <w:tcPr>
            <w:tcW w:w="1757" w:type="dxa"/>
          </w:tcPr>
          <w:p w:rsidR="00753A3E" w:rsidRPr="00A67059" w:rsidRDefault="00753A3E" w:rsidP="00CB755C">
            <w:pPr>
              <w:rPr>
                <w:rFonts w:ascii="Times New Roman" w:hAnsi="Times New Roman" w:cs="Times New Roman"/>
                <w:sz w:val="24"/>
                <w:szCs w:val="24"/>
              </w:rPr>
            </w:pPr>
            <w:r w:rsidRPr="00A67059">
              <w:rPr>
                <w:rFonts w:ascii="Times New Roman" w:hAnsi="Times New Roman" w:cs="Times New Roman"/>
                <w:sz w:val="24"/>
                <w:szCs w:val="24"/>
              </w:rPr>
              <w:t xml:space="preserve">породица </w:t>
            </w:r>
            <w:r w:rsidR="00D22A1C">
              <w:rPr>
                <w:rFonts w:ascii="Times New Roman" w:hAnsi="Times New Roman" w:cs="Times New Roman"/>
                <w:sz w:val="24"/>
                <w:szCs w:val="24"/>
              </w:rPr>
              <w:t xml:space="preserve"> трајно стамбено збринута</w:t>
            </w:r>
          </w:p>
        </w:tc>
        <w:tc>
          <w:tcPr>
            <w:tcW w:w="1776" w:type="dxa"/>
            <w:gridSpan w:val="2"/>
          </w:tcPr>
          <w:p w:rsidR="00753A3E" w:rsidRDefault="00753A3E" w:rsidP="00CB755C">
            <w:pPr>
              <w:rPr>
                <w:rFonts w:ascii="Times New Roman" w:hAnsi="Times New Roman" w:cs="Times New Roman"/>
                <w:b/>
                <w:sz w:val="24"/>
                <w:szCs w:val="24"/>
                <w:u w:val="single"/>
              </w:rPr>
            </w:pPr>
          </w:p>
        </w:tc>
        <w:tc>
          <w:tcPr>
            <w:tcW w:w="1684" w:type="dxa"/>
            <w:gridSpan w:val="2"/>
          </w:tcPr>
          <w:p w:rsidR="00753A3E" w:rsidRDefault="00753A3E" w:rsidP="00CB755C">
            <w:pPr>
              <w:rPr>
                <w:rFonts w:ascii="Times New Roman" w:hAnsi="Times New Roman" w:cs="Times New Roman"/>
                <w:b/>
                <w:sz w:val="24"/>
                <w:szCs w:val="24"/>
                <w:u w:val="single"/>
              </w:rPr>
            </w:pPr>
          </w:p>
        </w:tc>
        <w:tc>
          <w:tcPr>
            <w:tcW w:w="1295" w:type="dxa"/>
          </w:tcPr>
          <w:p w:rsidR="00753A3E" w:rsidRPr="00A67059" w:rsidRDefault="00753A3E" w:rsidP="00CB755C">
            <w:pPr>
              <w:rPr>
                <w:rFonts w:ascii="Times New Roman" w:hAnsi="Times New Roman" w:cs="Times New Roman"/>
                <w:sz w:val="24"/>
                <w:szCs w:val="24"/>
              </w:rPr>
            </w:pPr>
            <w:r>
              <w:rPr>
                <w:rFonts w:ascii="Times New Roman" w:hAnsi="Times New Roman" w:cs="Times New Roman"/>
                <w:sz w:val="24"/>
                <w:szCs w:val="24"/>
              </w:rPr>
              <w:t>Ко</w:t>
            </w:r>
            <w:r w:rsidRPr="00A67059">
              <w:rPr>
                <w:rFonts w:ascii="Times New Roman" w:hAnsi="Times New Roman" w:cs="Times New Roman"/>
                <w:sz w:val="24"/>
                <w:szCs w:val="24"/>
              </w:rPr>
              <w:t>мисија за реализацију пројекта</w:t>
            </w:r>
          </w:p>
        </w:tc>
        <w:tc>
          <w:tcPr>
            <w:tcW w:w="1685" w:type="dxa"/>
          </w:tcPr>
          <w:p w:rsidR="00753A3E" w:rsidRPr="00D22A1C" w:rsidRDefault="00D22A1C" w:rsidP="00CB755C">
            <w:pPr>
              <w:rPr>
                <w:rFonts w:ascii="Times New Roman" w:hAnsi="Times New Roman" w:cs="Times New Roman"/>
                <w:sz w:val="24"/>
                <w:szCs w:val="24"/>
              </w:rPr>
            </w:pPr>
            <w:r w:rsidRPr="00D22A1C">
              <w:rPr>
                <w:rFonts w:ascii="Times New Roman" w:hAnsi="Times New Roman" w:cs="Times New Roman"/>
                <w:sz w:val="24"/>
                <w:szCs w:val="24"/>
              </w:rPr>
              <w:t>КИРС, донатори</w:t>
            </w:r>
          </w:p>
        </w:tc>
      </w:tr>
    </w:tbl>
    <w:p w:rsidR="008C2207" w:rsidRDefault="008C2207" w:rsidP="00DE676D">
      <w:pPr>
        <w:jc w:val="both"/>
        <w:rPr>
          <w:rFonts w:ascii="Times New Roman" w:hAnsi="Times New Roman" w:cs="Times New Roman"/>
          <w:b/>
          <w:bCs/>
          <w:sz w:val="24"/>
          <w:szCs w:val="24"/>
          <w:u w:val="single"/>
        </w:rPr>
      </w:pPr>
    </w:p>
    <w:p w:rsidR="008C2207" w:rsidRDefault="008C2207" w:rsidP="00DE676D">
      <w:pPr>
        <w:jc w:val="both"/>
        <w:rPr>
          <w:rFonts w:ascii="Times New Roman" w:hAnsi="Times New Roman" w:cs="Times New Roman"/>
          <w:b/>
          <w:bCs/>
          <w:sz w:val="24"/>
          <w:szCs w:val="24"/>
          <w:u w:val="single"/>
        </w:rPr>
      </w:pPr>
    </w:p>
    <w:p w:rsidR="008C2207" w:rsidRDefault="008C2207" w:rsidP="00DE676D">
      <w:pPr>
        <w:jc w:val="both"/>
        <w:rPr>
          <w:rFonts w:ascii="Times New Roman" w:hAnsi="Times New Roman" w:cs="Times New Roman"/>
          <w:b/>
          <w:bCs/>
          <w:sz w:val="24"/>
          <w:szCs w:val="24"/>
          <w:u w:val="single"/>
        </w:rPr>
      </w:pPr>
    </w:p>
    <w:p w:rsidR="008C2207" w:rsidRDefault="008C2207" w:rsidP="00DE676D">
      <w:pPr>
        <w:jc w:val="both"/>
        <w:rPr>
          <w:rFonts w:ascii="Times New Roman" w:hAnsi="Times New Roman" w:cs="Times New Roman"/>
          <w:b/>
          <w:bCs/>
          <w:sz w:val="24"/>
          <w:szCs w:val="24"/>
          <w:u w:val="single"/>
        </w:rPr>
      </w:pPr>
    </w:p>
    <w:p w:rsidR="008C2207" w:rsidRDefault="008C2207" w:rsidP="00DE676D">
      <w:pPr>
        <w:jc w:val="both"/>
        <w:rPr>
          <w:rFonts w:ascii="Times New Roman" w:hAnsi="Times New Roman" w:cs="Times New Roman"/>
          <w:b/>
          <w:bCs/>
          <w:sz w:val="24"/>
          <w:szCs w:val="24"/>
          <w:u w:val="single"/>
        </w:rPr>
      </w:pPr>
    </w:p>
    <w:p w:rsidR="008C2207" w:rsidRDefault="008C2207" w:rsidP="00DE676D">
      <w:pPr>
        <w:jc w:val="both"/>
        <w:rPr>
          <w:rFonts w:ascii="Times New Roman" w:hAnsi="Times New Roman" w:cs="Times New Roman"/>
          <w:b/>
          <w:bCs/>
          <w:sz w:val="24"/>
          <w:szCs w:val="24"/>
          <w:u w:val="single"/>
        </w:rPr>
      </w:pPr>
    </w:p>
    <w:p w:rsidR="008C2207" w:rsidRDefault="008C2207" w:rsidP="00DE676D">
      <w:pPr>
        <w:jc w:val="both"/>
        <w:rPr>
          <w:rFonts w:ascii="Times New Roman" w:hAnsi="Times New Roman" w:cs="Times New Roman"/>
          <w:b/>
          <w:bCs/>
          <w:sz w:val="24"/>
          <w:szCs w:val="24"/>
          <w:u w:val="single"/>
        </w:rPr>
      </w:pPr>
    </w:p>
    <w:p w:rsidR="00CD6C54" w:rsidRDefault="00CD6C54" w:rsidP="00DE676D">
      <w:pPr>
        <w:jc w:val="both"/>
        <w:rPr>
          <w:rFonts w:ascii="Times New Roman" w:hAnsi="Times New Roman" w:cs="Times New Roman"/>
          <w:b/>
          <w:bCs/>
          <w:sz w:val="24"/>
          <w:szCs w:val="24"/>
          <w:u w:val="single"/>
        </w:rPr>
      </w:pPr>
    </w:p>
    <w:p w:rsidR="00DE676D" w:rsidRPr="00D22A1C" w:rsidRDefault="00DE676D" w:rsidP="00DE676D">
      <w:pPr>
        <w:jc w:val="both"/>
        <w:rPr>
          <w:rFonts w:ascii="Times New Roman" w:hAnsi="Times New Roman" w:cs="Times New Roman"/>
          <w:b/>
          <w:bCs/>
          <w:sz w:val="24"/>
          <w:szCs w:val="24"/>
          <w:u w:val="single"/>
        </w:rPr>
      </w:pPr>
      <w:r w:rsidRPr="00DB7C2F">
        <w:rPr>
          <w:rFonts w:ascii="Times New Roman" w:hAnsi="Times New Roman" w:cs="Times New Roman"/>
          <w:b/>
          <w:bCs/>
          <w:sz w:val="24"/>
          <w:szCs w:val="24"/>
          <w:u w:val="single"/>
        </w:rPr>
        <w:lastRenderedPageBreak/>
        <w:t xml:space="preserve">Специфични циљ 3: </w:t>
      </w:r>
      <w:r w:rsidR="00C6098B">
        <w:rPr>
          <w:rFonts w:ascii="Times New Roman" w:hAnsi="Times New Roman" w:cs="Times New Roman"/>
          <w:bCs/>
          <w:sz w:val="24"/>
          <w:szCs w:val="24"/>
        </w:rPr>
        <w:t>У периоду 2021-2025</w:t>
      </w:r>
      <w:r w:rsidRPr="00DB7C2F">
        <w:rPr>
          <w:rFonts w:ascii="Times New Roman" w:hAnsi="Times New Roman" w:cs="Times New Roman"/>
          <w:bCs/>
          <w:sz w:val="24"/>
          <w:szCs w:val="24"/>
        </w:rPr>
        <w:t xml:space="preserve">.године, стамбено збринути најмање </w:t>
      </w:r>
      <w:r w:rsidR="00711E4E">
        <w:rPr>
          <w:rFonts w:ascii="Times New Roman" w:hAnsi="Times New Roman" w:cs="Times New Roman"/>
          <w:bCs/>
          <w:sz w:val="24"/>
          <w:szCs w:val="24"/>
        </w:rPr>
        <w:t>3</w:t>
      </w:r>
      <w:r w:rsidR="00C6098B">
        <w:rPr>
          <w:rFonts w:ascii="Times New Roman" w:hAnsi="Times New Roman" w:cs="Times New Roman"/>
          <w:bCs/>
          <w:sz w:val="24"/>
          <w:szCs w:val="24"/>
        </w:rPr>
        <w:t xml:space="preserve"> породице избеглица и</w:t>
      </w:r>
      <w:r w:rsidRPr="0012749C">
        <w:rPr>
          <w:rFonts w:ascii="Times New Roman" w:hAnsi="Times New Roman" w:cs="Times New Roman"/>
          <w:bCs/>
          <w:sz w:val="24"/>
          <w:szCs w:val="24"/>
        </w:rPr>
        <w:t xml:space="preserve"> ирл</w:t>
      </w:r>
      <w:r w:rsidRPr="00DB7C2F">
        <w:rPr>
          <w:rFonts w:ascii="Times New Roman" w:hAnsi="Times New Roman" w:cs="Times New Roman"/>
          <w:bCs/>
          <w:sz w:val="24"/>
          <w:szCs w:val="24"/>
        </w:rPr>
        <w:t xml:space="preserve"> доделом грађевинског материјала за адаптацију старих неусловних стамбених објеката или завршетак започете градње стамбеног објекта;</w:t>
      </w:r>
    </w:p>
    <w:p w:rsidR="00DE676D" w:rsidRDefault="00DE676D" w:rsidP="00DE676D">
      <w:pPr>
        <w:rPr>
          <w:rFonts w:ascii="Times New Roman" w:hAnsi="Times New Roman" w:cs="Times New Roman"/>
          <w:b/>
          <w:sz w:val="24"/>
          <w:szCs w:val="24"/>
          <w:u w:val="single"/>
        </w:rPr>
      </w:pPr>
    </w:p>
    <w:p w:rsidR="00DE676D" w:rsidRPr="00DB7C2F" w:rsidRDefault="00DE676D" w:rsidP="00DE676D">
      <w:pPr>
        <w:jc w:val="both"/>
        <w:rPr>
          <w:rFonts w:ascii="Times New Roman" w:hAnsi="Times New Roman" w:cs="Times New Roman"/>
          <w:bCs/>
          <w:sz w:val="24"/>
          <w:szCs w:val="24"/>
        </w:rPr>
      </w:pPr>
    </w:p>
    <w:tbl>
      <w:tblPr>
        <w:tblW w:w="14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4"/>
        <w:gridCol w:w="1588"/>
        <w:gridCol w:w="1496"/>
        <w:gridCol w:w="1770"/>
        <w:gridCol w:w="1765"/>
        <w:gridCol w:w="1674"/>
        <w:gridCol w:w="11"/>
        <w:gridCol w:w="1295"/>
        <w:gridCol w:w="1679"/>
      </w:tblGrid>
      <w:tr w:rsidR="00DE676D" w:rsidRPr="00E47427" w:rsidTr="002B19CE">
        <w:trPr>
          <w:trHeight w:val="573"/>
          <w:jc w:val="center"/>
        </w:trPr>
        <w:tc>
          <w:tcPr>
            <w:tcW w:w="14792" w:type="dxa"/>
            <w:gridSpan w:val="9"/>
          </w:tcPr>
          <w:p w:rsidR="00DE676D" w:rsidRPr="00D22A1C" w:rsidRDefault="00C6098B" w:rsidP="00995618">
            <w:pPr>
              <w:jc w:val="center"/>
              <w:rPr>
                <w:rFonts w:ascii="Times New Roman" w:hAnsi="Times New Roman" w:cs="Times New Roman"/>
                <w:b/>
                <w:u w:val="single"/>
              </w:rPr>
            </w:pPr>
            <w:r>
              <w:rPr>
                <w:rFonts w:ascii="Times New Roman" w:hAnsi="Times New Roman" w:cs="Times New Roman"/>
                <w:b/>
                <w:u w:val="single"/>
              </w:rPr>
              <w:t>2022</w:t>
            </w:r>
            <w:r w:rsidR="00D22A1C">
              <w:rPr>
                <w:rFonts w:ascii="Times New Roman" w:hAnsi="Times New Roman" w:cs="Times New Roman"/>
                <w:b/>
                <w:u w:val="single"/>
              </w:rPr>
              <w:t xml:space="preserve">.година </w:t>
            </w:r>
          </w:p>
        </w:tc>
      </w:tr>
      <w:tr w:rsidR="00DE676D" w:rsidRPr="00924127" w:rsidTr="002B19CE">
        <w:trPr>
          <w:trHeight w:val="523"/>
          <w:jc w:val="center"/>
        </w:trPr>
        <w:tc>
          <w:tcPr>
            <w:tcW w:w="3514" w:type="dxa"/>
            <w:vMerge w:val="restart"/>
          </w:tcPr>
          <w:p w:rsidR="00DE676D" w:rsidRPr="00E47427" w:rsidRDefault="00DE676D" w:rsidP="00995618">
            <w:pPr>
              <w:rPr>
                <w:rFonts w:ascii="Times New Roman" w:hAnsi="Times New Roman" w:cs="Times New Roman"/>
                <w:b/>
                <w:sz w:val="24"/>
                <w:szCs w:val="24"/>
                <w:u w:val="single"/>
              </w:rPr>
            </w:pPr>
            <w:r w:rsidRPr="00E47427">
              <w:rPr>
                <w:rFonts w:ascii="Times New Roman" w:hAnsi="Times New Roman" w:cs="Times New Roman"/>
                <w:b/>
                <w:sz w:val="24"/>
                <w:szCs w:val="24"/>
                <w:u w:val="single"/>
              </w:rPr>
              <w:t>Активност</w:t>
            </w:r>
          </w:p>
          <w:p w:rsidR="00DE676D" w:rsidRPr="00924127" w:rsidRDefault="00DE676D" w:rsidP="00995618">
            <w:pPr>
              <w:rPr>
                <w:rFonts w:ascii="Times New Roman" w:hAnsi="Times New Roman" w:cs="Times New Roman"/>
                <w:sz w:val="24"/>
                <w:szCs w:val="24"/>
              </w:rPr>
            </w:pPr>
          </w:p>
        </w:tc>
        <w:tc>
          <w:tcPr>
            <w:tcW w:w="1588" w:type="dxa"/>
            <w:vMerge w:val="restart"/>
          </w:tcPr>
          <w:p w:rsidR="00DE676D" w:rsidRPr="00E47427" w:rsidRDefault="00DE676D" w:rsidP="00995618">
            <w:pPr>
              <w:rPr>
                <w:rFonts w:ascii="Times New Roman" w:hAnsi="Times New Roman" w:cs="Times New Roman"/>
                <w:i/>
                <w:sz w:val="24"/>
                <w:szCs w:val="24"/>
              </w:rPr>
            </w:pPr>
            <w:r w:rsidRPr="00E47427">
              <w:rPr>
                <w:rFonts w:ascii="Times New Roman" w:hAnsi="Times New Roman" w:cs="Times New Roman"/>
                <w:b/>
                <w:sz w:val="24"/>
                <w:szCs w:val="24"/>
                <w:u w:val="single"/>
              </w:rPr>
              <w:t>Период реа</w:t>
            </w:r>
            <w:r>
              <w:rPr>
                <w:rFonts w:ascii="Times New Roman" w:hAnsi="Times New Roman" w:cs="Times New Roman"/>
                <w:b/>
                <w:sz w:val="24"/>
                <w:szCs w:val="24"/>
                <w:u w:val="single"/>
              </w:rPr>
              <w:t>лизациј</w:t>
            </w:r>
            <w:r w:rsidRPr="00E47427">
              <w:rPr>
                <w:rFonts w:ascii="Times New Roman" w:hAnsi="Times New Roman" w:cs="Times New Roman"/>
                <w:b/>
                <w:sz w:val="24"/>
                <w:szCs w:val="24"/>
                <w:u w:val="single"/>
              </w:rPr>
              <w:t>е</w:t>
            </w:r>
          </w:p>
          <w:p w:rsidR="00DE676D" w:rsidRPr="00924127" w:rsidRDefault="00DE676D" w:rsidP="00995618">
            <w:pPr>
              <w:rPr>
                <w:rFonts w:ascii="Times New Roman" w:hAnsi="Times New Roman" w:cs="Times New Roman"/>
                <w:sz w:val="24"/>
                <w:szCs w:val="24"/>
              </w:rPr>
            </w:pPr>
          </w:p>
        </w:tc>
        <w:tc>
          <w:tcPr>
            <w:tcW w:w="1496" w:type="dxa"/>
            <w:vMerge w:val="restart"/>
          </w:tcPr>
          <w:p w:rsidR="00DE676D" w:rsidRPr="00E47427" w:rsidRDefault="00DE676D" w:rsidP="00995618">
            <w:pPr>
              <w:jc w:val="both"/>
              <w:rPr>
                <w:rFonts w:ascii="Times New Roman" w:hAnsi="Times New Roman" w:cs="Times New Roman"/>
                <w:b/>
                <w:sz w:val="24"/>
                <w:szCs w:val="24"/>
                <w:u w:val="single"/>
              </w:rPr>
            </w:pPr>
            <w:r w:rsidRPr="00E47427">
              <w:rPr>
                <w:rFonts w:ascii="Times New Roman" w:hAnsi="Times New Roman" w:cs="Times New Roman"/>
                <w:b/>
                <w:sz w:val="24"/>
                <w:szCs w:val="24"/>
                <w:u w:val="single"/>
              </w:rPr>
              <w:t>Очекивани резултат</w:t>
            </w:r>
            <w:r>
              <w:rPr>
                <w:rFonts w:ascii="Times New Roman" w:hAnsi="Times New Roman" w:cs="Times New Roman"/>
                <w:b/>
                <w:sz w:val="24"/>
                <w:szCs w:val="24"/>
                <w:u w:val="single"/>
              </w:rPr>
              <w:t>и</w:t>
            </w:r>
          </w:p>
          <w:p w:rsidR="00DE676D" w:rsidRPr="00924127" w:rsidRDefault="00DE676D" w:rsidP="00995618">
            <w:pPr>
              <w:rPr>
                <w:rFonts w:ascii="Times New Roman" w:hAnsi="Times New Roman" w:cs="Times New Roman"/>
                <w:sz w:val="24"/>
                <w:szCs w:val="24"/>
              </w:rPr>
            </w:pPr>
          </w:p>
        </w:tc>
        <w:tc>
          <w:tcPr>
            <w:tcW w:w="1770" w:type="dxa"/>
            <w:vMerge w:val="restart"/>
          </w:tcPr>
          <w:p w:rsidR="00DE676D" w:rsidRPr="00E47427" w:rsidRDefault="00DE676D" w:rsidP="00995618">
            <w:pPr>
              <w:rPr>
                <w:rFonts w:ascii="Times New Roman" w:hAnsi="Times New Roman" w:cs="Times New Roman"/>
                <w:b/>
                <w:sz w:val="24"/>
                <w:szCs w:val="24"/>
                <w:u w:val="single"/>
              </w:rPr>
            </w:pPr>
            <w:r w:rsidRPr="00E47427">
              <w:rPr>
                <w:rFonts w:ascii="Times New Roman" w:hAnsi="Times New Roman" w:cs="Times New Roman"/>
                <w:b/>
                <w:sz w:val="24"/>
                <w:szCs w:val="24"/>
                <w:u w:val="single"/>
              </w:rPr>
              <w:t>Индикатори</w:t>
            </w:r>
          </w:p>
          <w:p w:rsidR="00DE676D" w:rsidRPr="00E47427" w:rsidRDefault="00DE676D" w:rsidP="00995618">
            <w:pPr>
              <w:rPr>
                <w:rFonts w:ascii="Times New Roman" w:hAnsi="Times New Roman" w:cs="Times New Roman"/>
                <w:b/>
                <w:sz w:val="24"/>
                <w:szCs w:val="24"/>
                <w:u w:val="single"/>
              </w:rPr>
            </w:pPr>
          </w:p>
        </w:tc>
        <w:tc>
          <w:tcPr>
            <w:tcW w:w="3439" w:type="dxa"/>
            <w:gridSpan w:val="2"/>
          </w:tcPr>
          <w:p w:rsidR="00DE676D" w:rsidRPr="00E47427" w:rsidRDefault="00DE676D" w:rsidP="00995618">
            <w:pPr>
              <w:rPr>
                <w:rFonts w:ascii="Times New Roman" w:hAnsi="Times New Roman" w:cs="Times New Roman"/>
                <w:b/>
                <w:sz w:val="24"/>
                <w:szCs w:val="24"/>
                <w:u w:val="single"/>
              </w:rPr>
            </w:pPr>
            <w:r w:rsidRPr="00E47427">
              <w:rPr>
                <w:rFonts w:ascii="Times New Roman" w:hAnsi="Times New Roman" w:cs="Times New Roman"/>
                <w:b/>
                <w:sz w:val="24"/>
                <w:szCs w:val="24"/>
                <w:u w:val="single"/>
              </w:rPr>
              <w:t xml:space="preserve">        Потребни ресурси</w:t>
            </w:r>
          </w:p>
        </w:tc>
        <w:tc>
          <w:tcPr>
            <w:tcW w:w="1306" w:type="dxa"/>
            <w:gridSpan w:val="2"/>
            <w:vMerge w:val="restart"/>
          </w:tcPr>
          <w:p w:rsidR="00DE676D" w:rsidRPr="00E47427" w:rsidRDefault="00DE676D" w:rsidP="00995618">
            <w:pPr>
              <w:rPr>
                <w:rFonts w:ascii="Times New Roman" w:hAnsi="Times New Roman" w:cs="Times New Roman"/>
                <w:b/>
                <w:sz w:val="24"/>
                <w:szCs w:val="24"/>
                <w:u w:val="single"/>
              </w:rPr>
            </w:pPr>
            <w:r w:rsidRPr="00E47427">
              <w:rPr>
                <w:rFonts w:ascii="Times New Roman" w:hAnsi="Times New Roman" w:cs="Times New Roman"/>
                <w:b/>
                <w:sz w:val="24"/>
                <w:szCs w:val="24"/>
                <w:u w:val="single"/>
              </w:rPr>
              <w:t>Носилац</w:t>
            </w:r>
          </w:p>
          <w:p w:rsidR="00DE676D" w:rsidRPr="00924127" w:rsidRDefault="00DE676D" w:rsidP="00995618">
            <w:pPr>
              <w:rPr>
                <w:rFonts w:ascii="Times New Roman" w:hAnsi="Times New Roman" w:cs="Times New Roman"/>
                <w:sz w:val="24"/>
                <w:szCs w:val="24"/>
              </w:rPr>
            </w:pPr>
            <w:r>
              <w:rPr>
                <w:rFonts w:ascii="Times New Roman" w:hAnsi="Times New Roman" w:cs="Times New Roman"/>
                <w:b/>
                <w:sz w:val="24"/>
                <w:szCs w:val="24"/>
                <w:u w:val="single"/>
              </w:rPr>
              <w:t>Активно-ст</w:t>
            </w:r>
            <w:r w:rsidRPr="00E47427">
              <w:rPr>
                <w:rFonts w:ascii="Times New Roman" w:hAnsi="Times New Roman" w:cs="Times New Roman"/>
                <w:b/>
                <w:sz w:val="24"/>
                <w:szCs w:val="24"/>
                <w:u w:val="single"/>
              </w:rPr>
              <w:t>и</w:t>
            </w:r>
          </w:p>
        </w:tc>
        <w:tc>
          <w:tcPr>
            <w:tcW w:w="1679" w:type="dxa"/>
            <w:vMerge w:val="restart"/>
          </w:tcPr>
          <w:p w:rsidR="00DE676D" w:rsidRPr="00E47427" w:rsidRDefault="00DE676D" w:rsidP="00995618">
            <w:pPr>
              <w:rPr>
                <w:rFonts w:ascii="Times New Roman" w:hAnsi="Times New Roman" w:cs="Times New Roman"/>
                <w:b/>
                <w:sz w:val="24"/>
                <w:szCs w:val="24"/>
                <w:u w:val="single"/>
              </w:rPr>
            </w:pPr>
            <w:r w:rsidRPr="00E47427">
              <w:rPr>
                <w:rFonts w:ascii="Times New Roman" w:hAnsi="Times New Roman" w:cs="Times New Roman"/>
                <w:b/>
                <w:sz w:val="24"/>
                <w:szCs w:val="24"/>
                <w:u w:val="single"/>
              </w:rPr>
              <w:t xml:space="preserve">Партнер/и у </w:t>
            </w:r>
          </w:p>
          <w:p w:rsidR="00DE676D" w:rsidRPr="00924127" w:rsidRDefault="00DE676D" w:rsidP="00995618">
            <w:pPr>
              <w:rPr>
                <w:rFonts w:ascii="Times New Roman" w:hAnsi="Times New Roman" w:cs="Times New Roman"/>
                <w:sz w:val="24"/>
                <w:szCs w:val="24"/>
              </w:rPr>
            </w:pPr>
            <w:r w:rsidRPr="00E47427">
              <w:rPr>
                <w:rFonts w:ascii="Times New Roman" w:hAnsi="Times New Roman" w:cs="Times New Roman"/>
                <w:b/>
                <w:sz w:val="24"/>
                <w:szCs w:val="24"/>
                <w:u w:val="single"/>
              </w:rPr>
              <w:t>реализацији</w:t>
            </w:r>
          </w:p>
        </w:tc>
      </w:tr>
      <w:tr w:rsidR="00DE676D" w:rsidTr="002B19CE">
        <w:trPr>
          <w:trHeight w:val="875"/>
          <w:jc w:val="center"/>
        </w:trPr>
        <w:tc>
          <w:tcPr>
            <w:tcW w:w="3514" w:type="dxa"/>
            <w:vMerge/>
          </w:tcPr>
          <w:p w:rsidR="00DE676D" w:rsidRPr="00924127" w:rsidRDefault="00DE676D" w:rsidP="00995618">
            <w:pPr>
              <w:rPr>
                <w:rFonts w:ascii="Times New Roman" w:hAnsi="Times New Roman" w:cs="Times New Roman"/>
                <w:sz w:val="24"/>
                <w:szCs w:val="24"/>
              </w:rPr>
            </w:pPr>
          </w:p>
        </w:tc>
        <w:tc>
          <w:tcPr>
            <w:tcW w:w="1588" w:type="dxa"/>
            <w:vMerge/>
          </w:tcPr>
          <w:p w:rsidR="00DE676D" w:rsidRDefault="00DE676D" w:rsidP="00995618">
            <w:pPr>
              <w:rPr>
                <w:rFonts w:ascii="Times New Roman" w:hAnsi="Times New Roman" w:cs="Times New Roman"/>
                <w:sz w:val="24"/>
                <w:szCs w:val="24"/>
              </w:rPr>
            </w:pPr>
          </w:p>
        </w:tc>
        <w:tc>
          <w:tcPr>
            <w:tcW w:w="1496" w:type="dxa"/>
            <w:vMerge/>
          </w:tcPr>
          <w:p w:rsidR="00DE676D" w:rsidRDefault="00DE676D" w:rsidP="00995618">
            <w:pPr>
              <w:rPr>
                <w:rFonts w:ascii="Times New Roman" w:hAnsi="Times New Roman" w:cs="Times New Roman"/>
                <w:sz w:val="24"/>
                <w:szCs w:val="24"/>
              </w:rPr>
            </w:pPr>
          </w:p>
        </w:tc>
        <w:tc>
          <w:tcPr>
            <w:tcW w:w="1770" w:type="dxa"/>
            <w:vMerge/>
          </w:tcPr>
          <w:p w:rsidR="00DE676D" w:rsidRDefault="00DE676D" w:rsidP="00995618">
            <w:pPr>
              <w:rPr>
                <w:rFonts w:ascii="Times New Roman" w:hAnsi="Times New Roman" w:cs="Times New Roman"/>
                <w:sz w:val="24"/>
                <w:szCs w:val="24"/>
              </w:rPr>
            </w:pPr>
          </w:p>
        </w:tc>
        <w:tc>
          <w:tcPr>
            <w:tcW w:w="1765" w:type="dxa"/>
          </w:tcPr>
          <w:p w:rsidR="00DE676D" w:rsidRPr="004039EB" w:rsidRDefault="004039EB" w:rsidP="00995618">
            <w:pPr>
              <w:rPr>
                <w:rFonts w:ascii="Times New Roman" w:hAnsi="Times New Roman" w:cs="Times New Roman"/>
                <w:sz w:val="24"/>
                <w:szCs w:val="24"/>
              </w:rPr>
            </w:pPr>
            <w:r>
              <w:rPr>
                <w:rFonts w:ascii="Times New Roman" w:hAnsi="Times New Roman" w:cs="Times New Roman"/>
                <w:sz w:val="24"/>
                <w:szCs w:val="24"/>
              </w:rPr>
              <w:t>Буџет лок.самоуп.</w:t>
            </w:r>
          </w:p>
        </w:tc>
        <w:tc>
          <w:tcPr>
            <w:tcW w:w="1674" w:type="dxa"/>
          </w:tcPr>
          <w:p w:rsidR="00DE676D" w:rsidRDefault="00DE676D" w:rsidP="00995618">
            <w:pPr>
              <w:rPr>
                <w:rFonts w:ascii="Times New Roman" w:hAnsi="Times New Roman" w:cs="Times New Roman"/>
                <w:sz w:val="24"/>
                <w:szCs w:val="24"/>
              </w:rPr>
            </w:pPr>
            <w:r>
              <w:rPr>
                <w:rFonts w:ascii="Times New Roman" w:hAnsi="Times New Roman" w:cs="Times New Roman"/>
                <w:sz w:val="24"/>
                <w:szCs w:val="24"/>
              </w:rPr>
              <w:t>Остали извори</w:t>
            </w:r>
          </w:p>
        </w:tc>
        <w:tc>
          <w:tcPr>
            <w:tcW w:w="1306" w:type="dxa"/>
            <w:gridSpan w:val="2"/>
            <w:vMerge/>
          </w:tcPr>
          <w:p w:rsidR="00DE676D" w:rsidRDefault="00DE676D" w:rsidP="00995618">
            <w:pPr>
              <w:ind w:left="102"/>
              <w:rPr>
                <w:rFonts w:ascii="Times New Roman" w:hAnsi="Times New Roman" w:cs="Times New Roman"/>
                <w:sz w:val="24"/>
                <w:szCs w:val="24"/>
              </w:rPr>
            </w:pPr>
          </w:p>
        </w:tc>
        <w:tc>
          <w:tcPr>
            <w:tcW w:w="1679" w:type="dxa"/>
            <w:vMerge/>
          </w:tcPr>
          <w:p w:rsidR="00DE676D" w:rsidRDefault="00DE676D" w:rsidP="00995618">
            <w:pPr>
              <w:ind w:left="714"/>
              <w:rPr>
                <w:rFonts w:ascii="Times New Roman" w:hAnsi="Times New Roman" w:cs="Times New Roman"/>
                <w:sz w:val="24"/>
                <w:szCs w:val="24"/>
              </w:rPr>
            </w:pPr>
          </w:p>
        </w:tc>
      </w:tr>
      <w:tr w:rsidR="00DE676D" w:rsidRPr="004074C6" w:rsidTr="00F21C40">
        <w:trPr>
          <w:trHeight w:val="1273"/>
          <w:jc w:val="center"/>
        </w:trPr>
        <w:tc>
          <w:tcPr>
            <w:tcW w:w="3514" w:type="dxa"/>
          </w:tcPr>
          <w:p w:rsidR="00DE676D" w:rsidRDefault="00DE676D" w:rsidP="00995618">
            <w:pPr>
              <w:rPr>
                <w:rFonts w:ascii="Times New Roman" w:hAnsi="Times New Roman" w:cs="Times New Roman"/>
              </w:rPr>
            </w:pPr>
          </w:p>
          <w:p w:rsidR="00DE676D" w:rsidRPr="00517ACB" w:rsidRDefault="00DE676D" w:rsidP="00F21C40">
            <w:pPr>
              <w:rPr>
                <w:rFonts w:ascii="Times New Roman" w:hAnsi="Times New Roman" w:cs="Times New Roman"/>
              </w:rPr>
            </w:pPr>
            <w:r>
              <w:rPr>
                <w:rFonts w:ascii="Times New Roman" w:hAnsi="Times New Roman" w:cs="Times New Roman"/>
              </w:rPr>
              <w:t>3</w:t>
            </w:r>
            <w:r w:rsidRPr="00517ACB">
              <w:rPr>
                <w:rFonts w:ascii="Times New Roman" w:hAnsi="Times New Roman" w:cs="Times New Roman"/>
              </w:rPr>
              <w:t>.1</w:t>
            </w:r>
            <w:r>
              <w:rPr>
                <w:rFonts w:ascii="Times New Roman" w:hAnsi="Times New Roman" w:cs="Times New Roman"/>
              </w:rPr>
              <w:t>.</w:t>
            </w:r>
            <w:r w:rsidR="00F21C40">
              <w:rPr>
                <w:rFonts w:ascii="Times New Roman" w:hAnsi="Times New Roman" w:cs="Times New Roman"/>
              </w:rPr>
              <w:t xml:space="preserve">  И</w:t>
            </w:r>
            <w:r>
              <w:rPr>
                <w:rFonts w:ascii="Times New Roman" w:hAnsi="Times New Roman" w:cs="Times New Roman"/>
              </w:rPr>
              <w:t>ндентификовање породица</w:t>
            </w:r>
            <w:r w:rsidRPr="00517ACB">
              <w:rPr>
                <w:rFonts w:ascii="Times New Roman" w:hAnsi="Times New Roman" w:cs="Times New Roman"/>
              </w:rPr>
              <w:t xml:space="preserve"> којима је помоћ потребна</w:t>
            </w:r>
          </w:p>
        </w:tc>
        <w:tc>
          <w:tcPr>
            <w:tcW w:w="1588" w:type="dxa"/>
          </w:tcPr>
          <w:p w:rsidR="00DE676D" w:rsidRPr="00517ACB" w:rsidRDefault="00D22A1C" w:rsidP="00995618">
            <w:pPr>
              <w:rPr>
                <w:rFonts w:ascii="Times New Roman" w:hAnsi="Times New Roman" w:cs="Times New Roman"/>
              </w:rPr>
            </w:pPr>
            <w:r>
              <w:rPr>
                <w:rFonts w:ascii="Times New Roman" w:hAnsi="Times New Roman" w:cs="Times New Roman"/>
              </w:rPr>
              <w:t>1.</w:t>
            </w:r>
            <w:r w:rsidR="00DE676D" w:rsidRPr="00517ACB">
              <w:rPr>
                <w:rFonts w:ascii="Times New Roman" w:hAnsi="Times New Roman" w:cs="Times New Roman"/>
              </w:rPr>
              <w:t xml:space="preserve"> квартал</w:t>
            </w:r>
          </w:p>
        </w:tc>
        <w:tc>
          <w:tcPr>
            <w:tcW w:w="1496" w:type="dxa"/>
          </w:tcPr>
          <w:p w:rsidR="00DE676D" w:rsidRPr="00517ACB" w:rsidRDefault="00DE676D" w:rsidP="00995618">
            <w:pPr>
              <w:rPr>
                <w:rFonts w:ascii="Times New Roman" w:hAnsi="Times New Roman" w:cs="Times New Roman"/>
              </w:rPr>
            </w:pPr>
            <w:r>
              <w:rPr>
                <w:rFonts w:ascii="Times New Roman" w:hAnsi="Times New Roman" w:cs="Times New Roman"/>
              </w:rPr>
              <w:t>Формирана база података</w:t>
            </w:r>
          </w:p>
        </w:tc>
        <w:tc>
          <w:tcPr>
            <w:tcW w:w="1770" w:type="dxa"/>
          </w:tcPr>
          <w:p w:rsidR="00DE676D" w:rsidRPr="00517ACB" w:rsidRDefault="00DE676D" w:rsidP="00995618">
            <w:pPr>
              <w:rPr>
                <w:rFonts w:ascii="Times New Roman" w:hAnsi="Times New Roman" w:cs="Times New Roman"/>
              </w:rPr>
            </w:pPr>
            <w:r w:rsidRPr="00517ACB">
              <w:rPr>
                <w:rFonts w:ascii="Times New Roman" w:hAnsi="Times New Roman" w:cs="Times New Roman"/>
              </w:rPr>
              <w:t>Број анкетираних</w:t>
            </w:r>
            <w:r>
              <w:rPr>
                <w:rFonts w:ascii="Times New Roman" w:hAnsi="Times New Roman" w:cs="Times New Roman"/>
              </w:rPr>
              <w:t xml:space="preserve">, </w:t>
            </w:r>
          </w:p>
        </w:tc>
        <w:tc>
          <w:tcPr>
            <w:tcW w:w="1765" w:type="dxa"/>
          </w:tcPr>
          <w:p w:rsidR="00DE676D" w:rsidRPr="00517ACB" w:rsidRDefault="00DE676D" w:rsidP="00995618">
            <w:pPr>
              <w:rPr>
                <w:rFonts w:ascii="Times New Roman" w:hAnsi="Times New Roman" w:cs="Times New Roman"/>
              </w:rPr>
            </w:pPr>
            <w:r>
              <w:rPr>
                <w:rFonts w:ascii="Times New Roman" w:hAnsi="Times New Roman" w:cs="Times New Roman"/>
              </w:rPr>
              <w:t>Људски ресурси</w:t>
            </w:r>
          </w:p>
        </w:tc>
        <w:tc>
          <w:tcPr>
            <w:tcW w:w="1674" w:type="dxa"/>
          </w:tcPr>
          <w:p w:rsidR="00DE676D" w:rsidRPr="00D22A1C" w:rsidRDefault="00D22A1C" w:rsidP="00995618">
            <w:pPr>
              <w:rPr>
                <w:rFonts w:ascii="Times New Roman" w:hAnsi="Times New Roman" w:cs="Times New Roman"/>
              </w:rPr>
            </w:pPr>
            <w:r>
              <w:rPr>
                <w:rFonts w:ascii="Times New Roman" w:hAnsi="Times New Roman" w:cs="Times New Roman"/>
              </w:rPr>
              <w:t>Донатори</w:t>
            </w:r>
          </w:p>
        </w:tc>
        <w:tc>
          <w:tcPr>
            <w:tcW w:w="1306" w:type="dxa"/>
            <w:gridSpan w:val="2"/>
          </w:tcPr>
          <w:p w:rsidR="00DE676D" w:rsidRPr="00517ACB" w:rsidRDefault="00DE676D" w:rsidP="00995618">
            <w:pPr>
              <w:rPr>
                <w:rFonts w:ascii="Times New Roman" w:hAnsi="Times New Roman" w:cs="Times New Roman"/>
              </w:rPr>
            </w:pPr>
            <w:r w:rsidRPr="00517ACB">
              <w:rPr>
                <w:rFonts w:ascii="Times New Roman" w:hAnsi="Times New Roman" w:cs="Times New Roman"/>
              </w:rPr>
              <w:t>Повереник за избеглице и ирл ЈЛС</w:t>
            </w:r>
          </w:p>
        </w:tc>
        <w:tc>
          <w:tcPr>
            <w:tcW w:w="1679" w:type="dxa"/>
          </w:tcPr>
          <w:p w:rsidR="00DE676D" w:rsidRPr="004074C6" w:rsidRDefault="00DE676D" w:rsidP="00995618">
            <w:pPr>
              <w:jc w:val="center"/>
              <w:rPr>
                <w:rFonts w:ascii="Times New Roman" w:hAnsi="Times New Roman" w:cs="Times New Roman"/>
              </w:rPr>
            </w:pPr>
          </w:p>
        </w:tc>
      </w:tr>
      <w:tr w:rsidR="00DE676D" w:rsidRPr="003F5049" w:rsidTr="002B19CE">
        <w:trPr>
          <w:trHeight w:val="691"/>
          <w:jc w:val="center"/>
        </w:trPr>
        <w:tc>
          <w:tcPr>
            <w:tcW w:w="3514" w:type="dxa"/>
          </w:tcPr>
          <w:p w:rsidR="00DE676D" w:rsidRPr="00517ACB" w:rsidRDefault="00DE676D" w:rsidP="00995618">
            <w:pPr>
              <w:rPr>
                <w:rFonts w:ascii="Times New Roman" w:hAnsi="Times New Roman" w:cs="Times New Roman"/>
              </w:rPr>
            </w:pPr>
            <w:r>
              <w:rPr>
                <w:rFonts w:ascii="Times New Roman" w:hAnsi="Times New Roman" w:cs="Times New Roman"/>
              </w:rPr>
              <w:t xml:space="preserve">3.2.Обезбеђивање финансијских средстава, потписивање уговора </w:t>
            </w:r>
          </w:p>
        </w:tc>
        <w:tc>
          <w:tcPr>
            <w:tcW w:w="1588" w:type="dxa"/>
          </w:tcPr>
          <w:p w:rsidR="00DE676D" w:rsidRPr="00517ACB" w:rsidRDefault="00DE676D" w:rsidP="00570CCE">
            <w:pPr>
              <w:rPr>
                <w:rFonts w:ascii="Times New Roman" w:hAnsi="Times New Roman" w:cs="Times New Roman"/>
              </w:rPr>
            </w:pPr>
            <w:r>
              <w:rPr>
                <w:rFonts w:ascii="Times New Roman" w:hAnsi="Times New Roman" w:cs="Times New Roman"/>
              </w:rPr>
              <w:t xml:space="preserve"> 2</w:t>
            </w:r>
            <w:r w:rsidR="00D22A1C">
              <w:rPr>
                <w:rFonts w:ascii="Times New Roman" w:hAnsi="Times New Roman" w:cs="Times New Roman"/>
              </w:rPr>
              <w:t>.</w:t>
            </w:r>
            <w:r>
              <w:rPr>
                <w:rFonts w:ascii="Times New Roman" w:hAnsi="Times New Roman" w:cs="Times New Roman"/>
              </w:rPr>
              <w:t>квартал</w:t>
            </w:r>
          </w:p>
        </w:tc>
        <w:tc>
          <w:tcPr>
            <w:tcW w:w="1496" w:type="dxa"/>
          </w:tcPr>
          <w:p w:rsidR="00DE676D" w:rsidRPr="00D22A1C" w:rsidRDefault="00D22A1C" w:rsidP="00995618">
            <w:pPr>
              <w:rPr>
                <w:rFonts w:ascii="Times New Roman" w:hAnsi="Times New Roman" w:cs="Times New Roman"/>
              </w:rPr>
            </w:pPr>
            <w:r>
              <w:rPr>
                <w:rFonts w:ascii="Times New Roman" w:hAnsi="Times New Roman" w:cs="Times New Roman"/>
              </w:rPr>
              <w:t>Обезбеђена средства за 1 породицу</w:t>
            </w:r>
          </w:p>
        </w:tc>
        <w:tc>
          <w:tcPr>
            <w:tcW w:w="1770" w:type="dxa"/>
          </w:tcPr>
          <w:p w:rsidR="00DE676D" w:rsidRPr="00D22A1C" w:rsidRDefault="00D22A1C" w:rsidP="00995618">
            <w:pPr>
              <w:rPr>
                <w:rFonts w:ascii="Times New Roman" w:hAnsi="Times New Roman" w:cs="Times New Roman"/>
              </w:rPr>
            </w:pPr>
            <w:r>
              <w:rPr>
                <w:rFonts w:ascii="Times New Roman" w:hAnsi="Times New Roman" w:cs="Times New Roman"/>
              </w:rPr>
              <w:t>Износ обезбеђених средстава</w:t>
            </w:r>
          </w:p>
        </w:tc>
        <w:tc>
          <w:tcPr>
            <w:tcW w:w="1765" w:type="dxa"/>
          </w:tcPr>
          <w:p w:rsidR="00DE676D" w:rsidRPr="00E96074" w:rsidRDefault="00E96074" w:rsidP="00995618">
            <w:pPr>
              <w:rPr>
                <w:rFonts w:ascii="Times New Roman" w:hAnsi="Times New Roman" w:cs="Times New Roman"/>
              </w:rPr>
            </w:pPr>
            <w:r>
              <w:rPr>
                <w:rFonts w:ascii="Times New Roman" w:hAnsi="Times New Roman" w:cs="Times New Roman"/>
              </w:rPr>
              <w:t>50.000</w:t>
            </w:r>
          </w:p>
        </w:tc>
        <w:tc>
          <w:tcPr>
            <w:tcW w:w="1674" w:type="dxa"/>
          </w:tcPr>
          <w:p w:rsidR="00DE676D" w:rsidRPr="00E96074" w:rsidRDefault="00E96074" w:rsidP="00995618">
            <w:pPr>
              <w:rPr>
                <w:rFonts w:ascii="Times New Roman" w:hAnsi="Times New Roman" w:cs="Times New Roman"/>
              </w:rPr>
            </w:pPr>
            <w:r>
              <w:rPr>
                <w:rFonts w:ascii="Times New Roman" w:hAnsi="Times New Roman" w:cs="Times New Roman"/>
              </w:rPr>
              <w:t>500.000</w:t>
            </w:r>
          </w:p>
        </w:tc>
        <w:tc>
          <w:tcPr>
            <w:tcW w:w="1306" w:type="dxa"/>
            <w:gridSpan w:val="2"/>
          </w:tcPr>
          <w:p w:rsidR="00DE676D" w:rsidRPr="00517ACB" w:rsidRDefault="00DE676D" w:rsidP="00995618">
            <w:pPr>
              <w:rPr>
                <w:rFonts w:ascii="Times New Roman" w:hAnsi="Times New Roman" w:cs="Times New Roman"/>
              </w:rPr>
            </w:pPr>
            <w:r>
              <w:rPr>
                <w:rFonts w:ascii="Times New Roman" w:hAnsi="Times New Roman" w:cs="Times New Roman"/>
              </w:rPr>
              <w:t>ЈЛС</w:t>
            </w:r>
          </w:p>
        </w:tc>
        <w:tc>
          <w:tcPr>
            <w:tcW w:w="1679" w:type="dxa"/>
          </w:tcPr>
          <w:p w:rsidR="00DE676D" w:rsidRPr="00D22A1C" w:rsidRDefault="00DE676D" w:rsidP="00995618">
            <w:pPr>
              <w:jc w:val="center"/>
              <w:rPr>
                <w:rFonts w:ascii="Times New Roman" w:hAnsi="Times New Roman" w:cs="Times New Roman"/>
              </w:rPr>
            </w:pPr>
            <w:r w:rsidRPr="003F5049">
              <w:rPr>
                <w:rFonts w:ascii="Times New Roman" w:hAnsi="Times New Roman" w:cs="Times New Roman"/>
              </w:rPr>
              <w:t>КИРС</w:t>
            </w:r>
            <w:r w:rsidR="00D22A1C">
              <w:rPr>
                <w:rFonts w:ascii="Times New Roman" w:hAnsi="Times New Roman" w:cs="Times New Roman"/>
              </w:rPr>
              <w:t>, донатори</w:t>
            </w:r>
          </w:p>
        </w:tc>
      </w:tr>
      <w:tr w:rsidR="00DE676D" w:rsidRPr="004C2A17" w:rsidTr="002B19CE">
        <w:trPr>
          <w:trHeight w:val="717"/>
          <w:jc w:val="center"/>
        </w:trPr>
        <w:tc>
          <w:tcPr>
            <w:tcW w:w="3514" w:type="dxa"/>
          </w:tcPr>
          <w:p w:rsidR="00DE676D" w:rsidRPr="003F5049" w:rsidRDefault="00DE676D" w:rsidP="00995618">
            <w:pPr>
              <w:rPr>
                <w:rFonts w:ascii="Times New Roman" w:hAnsi="Times New Roman" w:cs="Times New Roman"/>
              </w:rPr>
            </w:pPr>
            <w:r>
              <w:rPr>
                <w:rFonts w:ascii="Times New Roman" w:hAnsi="Times New Roman" w:cs="Times New Roman"/>
              </w:rPr>
              <w:t>3.3. Формирање комисије, усвајање Правилника и јавног позива</w:t>
            </w:r>
          </w:p>
        </w:tc>
        <w:tc>
          <w:tcPr>
            <w:tcW w:w="1588" w:type="dxa"/>
          </w:tcPr>
          <w:p w:rsidR="00DE676D" w:rsidRPr="00D2353B" w:rsidRDefault="00DE676D" w:rsidP="00995618">
            <w:pPr>
              <w:rPr>
                <w:rFonts w:ascii="Times New Roman" w:hAnsi="Times New Roman" w:cs="Times New Roman"/>
              </w:rPr>
            </w:pPr>
            <w:r>
              <w:rPr>
                <w:rFonts w:ascii="Times New Roman" w:hAnsi="Times New Roman" w:cs="Times New Roman"/>
              </w:rPr>
              <w:t>2.квартал</w:t>
            </w:r>
          </w:p>
        </w:tc>
        <w:tc>
          <w:tcPr>
            <w:tcW w:w="1496" w:type="dxa"/>
          </w:tcPr>
          <w:p w:rsidR="00DE676D" w:rsidRPr="00D2353B" w:rsidRDefault="00DE676D" w:rsidP="00995618">
            <w:r>
              <w:rPr>
                <w:rFonts w:ascii="Times New Roman" w:hAnsi="Times New Roman" w:cs="Times New Roman"/>
              </w:rPr>
              <w:t>Усвојен Правилник и Јавни позив</w:t>
            </w:r>
          </w:p>
        </w:tc>
        <w:tc>
          <w:tcPr>
            <w:tcW w:w="1770" w:type="dxa"/>
          </w:tcPr>
          <w:p w:rsidR="00DE676D" w:rsidRPr="00D2353B" w:rsidRDefault="00DE676D" w:rsidP="00995618">
            <w:pPr>
              <w:rPr>
                <w:rFonts w:ascii="Times New Roman" w:hAnsi="Times New Roman" w:cs="Times New Roman"/>
              </w:rPr>
            </w:pPr>
            <w:r>
              <w:rPr>
                <w:rFonts w:ascii="Times New Roman" w:hAnsi="Times New Roman" w:cs="Times New Roman"/>
              </w:rPr>
              <w:t>Записник о усвајању Правилника и Јавног позива</w:t>
            </w:r>
          </w:p>
        </w:tc>
        <w:tc>
          <w:tcPr>
            <w:tcW w:w="1765" w:type="dxa"/>
          </w:tcPr>
          <w:p w:rsidR="00DE676D" w:rsidRPr="00A93464" w:rsidRDefault="00DE676D" w:rsidP="00995618">
            <w:pPr>
              <w:rPr>
                <w:rFonts w:ascii="Times New Roman" w:hAnsi="Times New Roman" w:cs="Times New Roman"/>
              </w:rPr>
            </w:pPr>
            <w:r w:rsidRPr="00A93464">
              <w:rPr>
                <w:rFonts w:ascii="Times New Roman" w:hAnsi="Times New Roman" w:cs="Times New Roman"/>
              </w:rPr>
              <w:t>Људски ресурси</w:t>
            </w:r>
          </w:p>
        </w:tc>
        <w:tc>
          <w:tcPr>
            <w:tcW w:w="1674" w:type="dxa"/>
          </w:tcPr>
          <w:p w:rsidR="00DE676D" w:rsidRDefault="00DE676D" w:rsidP="00995618"/>
        </w:tc>
        <w:tc>
          <w:tcPr>
            <w:tcW w:w="1306" w:type="dxa"/>
            <w:gridSpan w:val="2"/>
          </w:tcPr>
          <w:p w:rsidR="00DE676D" w:rsidRPr="00D22A1C" w:rsidRDefault="00DE676D" w:rsidP="00995618">
            <w:pPr>
              <w:rPr>
                <w:rFonts w:ascii="Times New Roman" w:hAnsi="Times New Roman" w:cs="Times New Roman"/>
              </w:rPr>
            </w:pPr>
            <w:r>
              <w:rPr>
                <w:rFonts w:ascii="Times New Roman" w:hAnsi="Times New Roman" w:cs="Times New Roman"/>
              </w:rPr>
              <w:t xml:space="preserve">Комисија </w:t>
            </w:r>
            <w:r w:rsidR="00D22A1C">
              <w:rPr>
                <w:rFonts w:ascii="Times New Roman" w:hAnsi="Times New Roman" w:cs="Times New Roman"/>
              </w:rPr>
              <w:t>за реализацију пројекта</w:t>
            </w:r>
          </w:p>
        </w:tc>
        <w:tc>
          <w:tcPr>
            <w:tcW w:w="1679" w:type="dxa"/>
          </w:tcPr>
          <w:p w:rsidR="00DE676D" w:rsidRPr="00D22A1C" w:rsidRDefault="00DE676D" w:rsidP="00995618">
            <w:pPr>
              <w:jc w:val="center"/>
              <w:rPr>
                <w:rFonts w:ascii="Times New Roman" w:hAnsi="Times New Roman" w:cs="Times New Roman"/>
              </w:rPr>
            </w:pPr>
            <w:r w:rsidRPr="004C2A17">
              <w:rPr>
                <w:rFonts w:ascii="Times New Roman" w:hAnsi="Times New Roman" w:cs="Times New Roman"/>
              </w:rPr>
              <w:t>КИРС</w:t>
            </w:r>
            <w:r w:rsidR="00D22A1C">
              <w:rPr>
                <w:rFonts w:ascii="Times New Roman" w:hAnsi="Times New Roman" w:cs="Times New Roman"/>
              </w:rPr>
              <w:t>, донатори</w:t>
            </w:r>
          </w:p>
        </w:tc>
      </w:tr>
      <w:tr w:rsidR="00CC129E" w:rsidRPr="004C2A17" w:rsidTr="002B19CE">
        <w:trPr>
          <w:trHeight w:val="717"/>
          <w:jc w:val="center"/>
        </w:trPr>
        <w:tc>
          <w:tcPr>
            <w:tcW w:w="3514" w:type="dxa"/>
          </w:tcPr>
          <w:p w:rsidR="00CC129E" w:rsidRPr="001E6182" w:rsidRDefault="00CC129E" w:rsidP="00995618">
            <w:pPr>
              <w:rPr>
                <w:rFonts w:ascii="Times New Roman" w:hAnsi="Times New Roman" w:cs="Times New Roman"/>
                <w:b/>
              </w:rPr>
            </w:pPr>
            <w:r>
              <w:rPr>
                <w:rFonts w:ascii="Times New Roman" w:hAnsi="Times New Roman" w:cs="Times New Roman"/>
              </w:rPr>
              <w:t>3</w:t>
            </w:r>
            <w:r w:rsidRPr="0024717E">
              <w:rPr>
                <w:rFonts w:ascii="Times New Roman" w:hAnsi="Times New Roman" w:cs="Times New Roman"/>
              </w:rPr>
              <w:t xml:space="preserve">.4. Објављивање </w:t>
            </w:r>
            <w:r>
              <w:rPr>
                <w:rFonts w:ascii="Times New Roman" w:hAnsi="Times New Roman" w:cs="Times New Roman"/>
              </w:rPr>
              <w:t xml:space="preserve">Јавног позива </w:t>
            </w:r>
          </w:p>
        </w:tc>
        <w:tc>
          <w:tcPr>
            <w:tcW w:w="1588" w:type="dxa"/>
          </w:tcPr>
          <w:p w:rsidR="00CC129E" w:rsidRPr="00E47427" w:rsidRDefault="00CC129E" w:rsidP="00995618">
            <w:pPr>
              <w:rPr>
                <w:rFonts w:ascii="Times New Roman" w:hAnsi="Times New Roman" w:cs="Times New Roman"/>
              </w:rPr>
            </w:pPr>
            <w:r>
              <w:rPr>
                <w:rFonts w:ascii="Times New Roman" w:hAnsi="Times New Roman" w:cs="Times New Roman"/>
              </w:rPr>
              <w:t>2.квартал</w:t>
            </w:r>
          </w:p>
        </w:tc>
        <w:tc>
          <w:tcPr>
            <w:tcW w:w="1496" w:type="dxa"/>
          </w:tcPr>
          <w:p w:rsidR="00CC129E" w:rsidRPr="004C2A17" w:rsidRDefault="00CC129E" w:rsidP="00995618">
            <w:pPr>
              <w:jc w:val="both"/>
              <w:rPr>
                <w:rFonts w:ascii="Times New Roman" w:hAnsi="Times New Roman" w:cs="Times New Roman"/>
              </w:rPr>
            </w:pPr>
            <w:r>
              <w:rPr>
                <w:rFonts w:ascii="Times New Roman" w:hAnsi="Times New Roman" w:cs="Times New Roman"/>
              </w:rPr>
              <w:t>Објаљен Јавни позив</w:t>
            </w:r>
            <w:r w:rsidR="00D22A1C">
              <w:rPr>
                <w:rFonts w:ascii="Times New Roman" w:hAnsi="Times New Roman" w:cs="Times New Roman"/>
              </w:rPr>
              <w:t>, локлан ајавност обавештена</w:t>
            </w:r>
          </w:p>
        </w:tc>
        <w:tc>
          <w:tcPr>
            <w:tcW w:w="1770" w:type="dxa"/>
          </w:tcPr>
          <w:p w:rsidR="00CC129E" w:rsidRPr="004C2A17" w:rsidRDefault="00CC129E" w:rsidP="00995618">
            <w:pPr>
              <w:rPr>
                <w:rFonts w:ascii="Times New Roman" w:hAnsi="Times New Roman" w:cs="Times New Roman"/>
              </w:rPr>
            </w:pPr>
            <w:r>
              <w:rPr>
                <w:rFonts w:ascii="Times New Roman" w:hAnsi="Times New Roman" w:cs="Times New Roman"/>
              </w:rPr>
              <w:t xml:space="preserve">Број пријављених </w:t>
            </w:r>
          </w:p>
        </w:tc>
        <w:tc>
          <w:tcPr>
            <w:tcW w:w="1765" w:type="dxa"/>
          </w:tcPr>
          <w:p w:rsidR="00CC129E" w:rsidRPr="004C2A17" w:rsidRDefault="00CC129E" w:rsidP="00995618">
            <w:pPr>
              <w:rPr>
                <w:rFonts w:ascii="Times New Roman" w:hAnsi="Times New Roman" w:cs="Times New Roman"/>
              </w:rPr>
            </w:pPr>
            <w:r w:rsidRPr="004C2A17">
              <w:rPr>
                <w:rFonts w:ascii="Times New Roman" w:hAnsi="Times New Roman" w:cs="Times New Roman"/>
              </w:rPr>
              <w:t xml:space="preserve">Људски ресурси </w:t>
            </w:r>
          </w:p>
        </w:tc>
        <w:tc>
          <w:tcPr>
            <w:tcW w:w="1674" w:type="dxa"/>
          </w:tcPr>
          <w:p w:rsidR="00CC129E" w:rsidRDefault="00CC129E" w:rsidP="00995618"/>
        </w:tc>
        <w:tc>
          <w:tcPr>
            <w:tcW w:w="1306" w:type="dxa"/>
            <w:gridSpan w:val="2"/>
          </w:tcPr>
          <w:p w:rsidR="00CC129E" w:rsidRPr="00D22A1C" w:rsidRDefault="00CC129E" w:rsidP="00995618">
            <w:pPr>
              <w:rPr>
                <w:rFonts w:ascii="Times New Roman" w:hAnsi="Times New Roman" w:cs="Times New Roman"/>
              </w:rPr>
            </w:pPr>
            <w:r>
              <w:rPr>
                <w:rFonts w:ascii="Times New Roman" w:hAnsi="Times New Roman" w:cs="Times New Roman"/>
              </w:rPr>
              <w:t xml:space="preserve">Комисија </w:t>
            </w:r>
            <w:r w:rsidR="00D22A1C">
              <w:rPr>
                <w:rFonts w:ascii="Times New Roman" w:hAnsi="Times New Roman" w:cs="Times New Roman"/>
              </w:rPr>
              <w:t xml:space="preserve"> за реализацију пројекта</w:t>
            </w:r>
          </w:p>
        </w:tc>
        <w:tc>
          <w:tcPr>
            <w:tcW w:w="1679" w:type="dxa"/>
          </w:tcPr>
          <w:p w:rsidR="00CC129E" w:rsidRPr="00D22A1C" w:rsidRDefault="00CC129E" w:rsidP="00995618">
            <w:pPr>
              <w:jc w:val="center"/>
              <w:rPr>
                <w:rFonts w:ascii="Times New Roman" w:hAnsi="Times New Roman" w:cs="Times New Roman"/>
              </w:rPr>
            </w:pPr>
            <w:r w:rsidRPr="004C2A17">
              <w:rPr>
                <w:rFonts w:ascii="Times New Roman" w:hAnsi="Times New Roman" w:cs="Times New Roman"/>
              </w:rPr>
              <w:t>КИРС</w:t>
            </w:r>
            <w:r w:rsidR="00D22A1C">
              <w:rPr>
                <w:rFonts w:ascii="Times New Roman" w:hAnsi="Times New Roman" w:cs="Times New Roman"/>
              </w:rPr>
              <w:t>, донатори</w:t>
            </w:r>
          </w:p>
        </w:tc>
      </w:tr>
      <w:tr w:rsidR="00DE676D" w:rsidRPr="004C2A17" w:rsidTr="00570CCE">
        <w:trPr>
          <w:trHeight w:val="1122"/>
          <w:jc w:val="center"/>
        </w:trPr>
        <w:tc>
          <w:tcPr>
            <w:tcW w:w="3514" w:type="dxa"/>
          </w:tcPr>
          <w:p w:rsidR="00DE676D" w:rsidRPr="00D22A1C" w:rsidRDefault="00DE676D" w:rsidP="00570CCE">
            <w:pPr>
              <w:rPr>
                <w:rFonts w:ascii="Times New Roman" w:hAnsi="Times New Roman" w:cs="Times New Roman"/>
              </w:rPr>
            </w:pPr>
            <w:r>
              <w:rPr>
                <w:rFonts w:ascii="Times New Roman" w:hAnsi="Times New Roman" w:cs="Times New Roman"/>
              </w:rPr>
              <w:lastRenderedPageBreak/>
              <w:t>3</w:t>
            </w:r>
            <w:r w:rsidRPr="004C2A17">
              <w:rPr>
                <w:rFonts w:ascii="Times New Roman" w:hAnsi="Times New Roman" w:cs="Times New Roman"/>
              </w:rPr>
              <w:t xml:space="preserve">.5. </w:t>
            </w:r>
            <w:r w:rsidR="00570CCE">
              <w:rPr>
                <w:rFonts w:ascii="Times New Roman" w:hAnsi="Times New Roman" w:cs="Times New Roman"/>
              </w:rPr>
              <w:t>О</w:t>
            </w:r>
            <w:r w:rsidR="00D22A1C">
              <w:rPr>
                <w:rFonts w:ascii="Times New Roman" w:hAnsi="Times New Roman" w:cs="Times New Roman"/>
              </w:rPr>
              <w:t>билазак терена</w:t>
            </w:r>
          </w:p>
        </w:tc>
        <w:tc>
          <w:tcPr>
            <w:tcW w:w="1588" w:type="dxa"/>
          </w:tcPr>
          <w:p w:rsidR="00DE676D" w:rsidRPr="00E47427" w:rsidRDefault="00DE676D" w:rsidP="00995618">
            <w:pPr>
              <w:rPr>
                <w:rFonts w:ascii="Times New Roman" w:hAnsi="Times New Roman" w:cs="Times New Roman"/>
              </w:rPr>
            </w:pPr>
            <w:r w:rsidRPr="00E47427">
              <w:rPr>
                <w:rFonts w:ascii="Times New Roman" w:hAnsi="Times New Roman" w:cs="Times New Roman"/>
              </w:rPr>
              <w:t>3.квартал</w:t>
            </w:r>
          </w:p>
        </w:tc>
        <w:tc>
          <w:tcPr>
            <w:tcW w:w="1496" w:type="dxa"/>
          </w:tcPr>
          <w:p w:rsidR="00DE676D" w:rsidRPr="00D22A1C" w:rsidRDefault="00D22A1C" w:rsidP="00995618">
            <w:pPr>
              <w:rPr>
                <w:rFonts w:ascii="Times New Roman" w:hAnsi="Times New Roman" w:cs="Times New Roman"/>
              </w:rPr>
            </w:pPr>
            <w:r>
              <w:rPr>
                <w:rFonts w:ascii="Times New Roman" w:hAnsi="Times New Roman" w:cs="Times New Roman"/>
              </w:rPr>
              <w:t>Утврђено стање стамбених објекта</w:t>
            </w:r>
          </w:p>
        </w:tc>
        <w:tc>
          <w:tcPr>
            <w:tcW w:w="1770" w:type="dxa"/>
          </w:tcPr>
          <w:p w:rsidR="00DE676D" w:rsidRPr="00D22A1C" w:rsidRDefault="00D22A1C" w:rsidP="00995618">
            <w:pPr>
              <w:rPr>
                <w:rFonts w:ascii="Times New Roman" w:hAnsi="Times New Roman" w:cs="Times New Roman"/>
              </w:rPr>
            </w:pPr>
            <w:r>
              <w:rPr>
                <w:rFonts w:ascii="Times New Roman" w:hAnsi="Times New Roman" w:cs="Times New Roman"/>
              </w:rPr>
              <w:t>Оодабрани објекат за адаптацију</w:t>
            </w:r>
          </w:p>
        </w:tc>
        <w:tc>
          <w:tcPr>
            <w:tcW w:w="1765" w:type="dxa"/>
          </w:tcPr>
          <w:p w:rsidR="00DE676D" w:rsidRPr="004C2A17" w:rsidRDefault="00DE676D" w:rsidP="00995618">
            <w:pPr>
              <w:rPr>
                <w:rFonts w:ascii="Times New Roman" w:hAnsi="Times New Roman" w:cs="Times New Roman"/>
              </w:rPr>
            </w:pPr>
            <w:r>
              <w:rPr>
                <w:rFonts w:ascii="Times New Roman" w:hAnsi="Times New Roman" w:cs="Times New Roman"/>
              </w:rPr>
              <w:t>Људски ресорси</w:t>
            </w:r>
          </w:p>
        </w:tc>
        <w:tc>
          <w:tcPr>
            <w:tcW w:w="1674" w:type="dxa"/>
          </w:tcPr>
          <w:p w:rsidR="00DE676D" w:rsidRPr="004C2A17" w:rsidRDefault="00DE676D" w:rsidP="00995618">
            <w:pPr>
              <w:rPr>
                <w:rFonts w:ascii="Times New Roman" w:hAnsi="Times New Roman" w:cs="Times New Roman"/>
              </w:rPr>
            </w:pPr>
          </w:p>
        </w:tc>
        <w:tc>
          <w:tcPr>
            <w:tcW w:w="1306" w:type="dxa"/>
            <w:gridSpan w:val="2"/>
          </w:tcPr>
          <w:p w:rsidR="00DE676D" w:rsidRPr="00D22A1C" w:rsidRDefault="00DE676D" w:rsidP="00995618">
            <w:pPr>
              <w:rPr>
                <w:rFonts w:ascii="Times New Roman" w:hAnsi="Times New Roman" w:cs="Times New Roman"/>
              </w:rPr>
            </w:pPr>
            <w:r>
              <w:rPr>
                <w:rFonts w:ascii="Times New Roman" w:hAnsi="Times New Roman" w:cs="Times New Roman"/>
              </w:rPr>
              <w:t>Комисија</w:t>
            </w:r>
            <w:r w:rsidR="00D22A1C">
              <w:rPr>
                <w:rFonts w:ascii="Times New Roman" w:hAnsi="Times New Roman" w:cs="Times New Roman"/>
              </w:rPr>
              <w:t xml:space="preserve"> за реализацију пројекта</w:t>
            </w:r>
          </w:p>
        </w:tc>
        <w:tc>
          <w:tcPr>
            <w:tcW w:w="1679" w:type="dxa"/>
          </w:tcPr>
          <w:p w:rsidR="00DE676D" w:rsidRPr="00D22A1C" w:rsidRDefault="00DE676D" w:rsidP="00995618">
            <w:pPr>
              <w:jc w:val="center"/>
              <w:rPr>
                <w:rFonts w:ascii="Times New Roman" w:hAnsi="Times New Roman" w:cs="Times New Roman"/>
              </w:rPr>
            </w:pPr>
            <w:r w:rsidRPr="004C2A17">
              <w:rPr>
                <w:rFonts w:ascii="Times New Roman" w:hAnsi="Times New Roman" w:cs="Times New Roman"/>
              </w:rPr>
              <w:t>КИРС</w:t>
            </w:r>
            <w:r w:rsidR="00D22A1C">
              <w:rPr>
                <w:rFonts w:ascii="Times New Roman" w:hAnsi="Times New Roman" w:cs="Times New Roman"/>
              </w:rPr>
              <w:t>, донатори</w:t>
            </w:r>
          </w:p>
          <w:p w:rsidR="00DE676D" w:rsidRPr="004C2A17" w:rsidRDefault="00DE676D" w:rsidP="00995618">
            <w:pPr>
              <w:jc w:val="center"/>
              <w:rPr>
                <w:rFonts w:ascii="Times New Roman" w:hAnsi="Times New Roman" w:cs="Times New Roman"/>
              </w:rPr>
            </w:pPr>
          </w:p>
        </w:tc>
      </w:tr>
      <w:tr w:rsidR="00DE676D" w:rsidRPr="00F335EF" w:rsidTr="002B19CE">
        <w:trPr>
          <w:trHeight w:val="969"/>
          <w:jc w:val="center"/>
        </w:trPr>
        <w:tc>
          <w:tcPr>
            <w:tcW w:w="3514" w:type="dxa"/>
          </w:tcPr>
          <w:p w:rsidR="00DE676D" w:rsidRPr="004C2A17" w:rsidRDefault="00DE676D" w:rsidP="00995618">
            <w:pPr>
              <w:rPr>
                <w:rFonts w:ascii="Times New Roman" w:hAnsi="Times New Roman" w:cs="Times New Roman"/>
              </w:rPr>
            </w:pPr>
            <w:r>
              <w:rPr>
                <w:rFonts w:ascii="Times New Roman" w:hAnsi="Times New Roman" w:cs="Times New Roman"/>
              </w:rPr>
              <w:t>3</w:t>
            </w:r>
            <w:r w:rsidRPr="004C2A17">
              <w:rPr>
                <w:rFonts w:ascii="Times New Roman" w:hAnsi="Times New Roman" w:cs="Times New Roman"/>
              </w:rPr>
              <w:t>.6.</w:t>
            </w:r>
            <w:r>
              <w:rPr>
                <w:rFonts w:ascii="Times New Roman" w:hAnsi="Times New Roman" w:cs="Times New Roman"/>
              </w:rPr>
              <w:t>Објављивање предлога листе и усвајање конач. листе</w:t>
            </w:r>
          </w:p>
        </w:tc>
        <w:tc>
          <w:tcPr>
            <w:tcW w:w="1588" w:type="dxa"/>
          </w:tcPr>
          <w:p w:rsidR="00DE676D" w:rsidRPr="004C2A17" w:rsidRDefault="00DE676D" w:rsidP="00995618">
            <w:pPr>
              <w:rPr>
                <w:rFonts w:ascii="Times New Roman" w:hAnsi="Times New Roman" w:cs="Times New Roman"/>
              </w:rPr>
            </w:pPr>
            <w:r w:rsidRPr="004C2A17">
              <w:rPr>
                <w:rFonts w:ascii="Times New Roman" w:hAnsi="Times New Roman" w:cs="Times New Roman"/>
              </w:rPr>
              <w:t>3.квартал</w:t>
            </w:r>
          </w:p>
        </w:tc>
        <w:tc>
          <w:tcPr>
            <w:tcW w:w="1496" w:type="dxa"/>
          </w:tcPr>
          <w:p w:rsidR="00DE676D" w:rsidRPr="00530BB5" w:rsidRDefault="00530BB5" w:rsidP="00995618">
            <w:pPr>
              <w:rPr>
                <w:rFonts w:ascii="Times New Roman" w:hAnsi="Times New Roman" w:cs="Times New Roman"/>
              </w:rPr>
            </w:pPr>
            <w:r>
              <w:rPr>
                <w:rFonts w:ascii="Times New Roman" w:hAnsi="Times New Roman" w:cs="Times New Roman"/>
              </w:rPr>
              <w:t>Одабрани корисник</w:t>
            </w:r>
          </w:p>
        </w:tc>
        <w:tc>
          <w:tcPr>
            <w:tcW w:w="1770" w:type="dxa"/>
          </w:tcPr>
          <w:p w:rsidR="00DE676D" w:rsidRPr="00F335EF" w:rsidRDefault="00DE676D" w:rsidP="00995618">
            <w:pPr>
              <w:rPr>
                <w:rFonts w:ascii="Times New Roman" w:hAnsi="Times New Roman" w:cs="Times New Roman"/>
              </w:rPr>
            </w:pPr>
            <w:r>
              <w:rPr>
                <w:rFonts w:ascii="Times New Roman" w:hAnsi="Times New Roman" w:cs="Times New Roman"/>
              </w:rPr>
              <w:t>Записник</w:t>
            </w:r>
          </w:p>
        </w:tc>
        <w:tc>
          <w:tcPr>
            <w:tcW w:w="1765" w:type="dxa"/>
          </w:tcPr>
          <w:p w:rsidR="00DE676D" w:rsidRPr="00F335EF" w:rsidRDefault="00DE676D" w:rsidP="00995618">
            <w:pPr>
              <w:rPr>
                <w:rFonts w:ascii="Times New Roman" w:hAnsi="Times New Roman" w:cs="Times New Roman"/>
              </w:rPr>
            </w:pPr>
            <w:r w:rsidRPr="00F335EF">
              <w:rPr>
                <w:rFonts w:ascii="Times New Roman" w:hAnsi="Times New Roman" w:cs="Times New Roman"/>
              </w:rPr>
              <w:t>Људски ресурси</w:t>
            </w:r>
          </w:p>
        </w:tc>
        <w:tc>
          <w:tcPr>
            <w:tcW w:w="1674" w:type="dxa"/>
          </w:tcPr>
          <w:p w:rsidR="00DE676D" w:rsidRDefault="00DE676D" w:rsidP="00995618"/>
        </w:tc>
        <w:tc>
          <w:tcPr>
            <w:tcW w:w="1306" w:type="dxa"/>
            <w:gridSpan w:val="2"/>
          </w:tcPr>
          <w:p w:rsidR="00DE676D" w:rsidRPr="00530BB5" w:rsidRDefault="00530BB5" w:rsidP="00995618">
            <w:pPr>
              <w:rPr>
                <w:rFonts w:ascii="Times New Roman" w:hAnsi="Times New Roman" w:cs="Times New Roman"/>
              </w:rPr>
            </w:pPr>
            <w:r>
              <w:rPr>
                <w:rFonts w:ascii="Times New Roman" w:hAnsi="Times New Roman" w:cs="Times New Roman"/>
              </w:rPr>
              <w:t>Комисија за реализацију пројекта</w:t>
            </w:r>
          </w:p>
        </w:tc>
        <w:tc>
          <w:tcPr>
            <w:tcW w:w="1679" w:type="dxa"/>
          </w:tcPr>
          <w:p w:rsidR="00DE676D" w:rsidRPr="00530BB5" w:rsidRDefault="00DE676D" w:rsidP="00995618">
            <w:pPr>
              <w:jc w:val="center"/>
              <w:rPr>
                <w:rFonts w:ascii="Times New Roman" w:hAnsi="Times New Roman" w:cs="Times New Roman"/>
              </w:rPr>
            </w:pPr>
            <w:r w:rsidRPr="00F335EF">
              <w:rPr>
                <w:rFonts w:ascii="Times New Roman" w:hAnsi="Times New Roman" w:cs="Times New Roman"/>
              </w:rPr>
              <w:t>КИРС</w:t>
            </w:r>
            <w:r w:rsidR="00530BB5">
              <w:rPr>
                <w:rFonts w:ascii="Times New Roman" w:hAnsi="Times New Roman" w:cs="Times New Roman"/>
              </w:rPr>
              <w:t>, донатори</w:t>
            </w:r>
          </w:p>
        </w:tc>
      </w:tr>
      <w:tr w:rsidR="00DE676D" w:rsidRPr="00F335EF" w:rsidTr="002B19CE">
        <w:trPr>
          <w:trHeight w:val="260"/>
          <w:jc w:val="center"/>
        </w:trPr>
        <w:tc>
          <w:tcPr>
            <w:tcW w:w="3514" w:type="dxa"/>
          </w:tcPr>
          <w:p w:rsidR="00DE676D" w:rsidRPr="00F335EF" w:rsidRDefault="00DE676D" w:rsidP="00995618">
            <w:pPr>
              <w:pStyle w:val="NoSpacing"/>
              <w:rPr>
                <w:rFonts w:ascii="Times New Roman" w:hAnsi="Times New Roman" w:cs="Times New Roman"/>
              </w:rPr>
            </w:pPr>
            <w:r>
              <w:rPr>
                <w:rFonts w:ascii="Times New Roman" w:hAnsi="Times New Roman" w:cs="Times New Roman"/>
              </w:rPr>
              <w:t>3</w:t>
            </w:r>
            <w:r w:rsidRPr="00F335EF">
              <w:rPr>
                <w:rFonts w:ascii="Times New Roman" w:hAnsi="Times New Roman" w:cs="Times New Roman"/>
              </w:rPr>
              <w:t>.7.</w:t>
            </w:r>
            <w:r>
              <w:rPr>
                <w:rFonts w:ascii="Times New Roman" w:hAnsi="Times New Roman" w:cs="Times New Roman"/>
              </w:rPr>
              <w:t xml:space="preserve">Расписивање Јавне набавке и додела пакета грађ. материјала, уговори са корисницама </w:t>
            </w:r>
          </w:p>
          <w:p w:rsidR="00DE676D" w:rsidRPr="00F335EF" w:rsidRDefault="00DE676D" w:rsidP="00995618">
            <w:pPr>
              <w:pStyle w:val="NoSpacing"/>
              <w:rPr>
                <w:rFonts w:ascii="Times New Roman" w:hAnsi="Times New Roman" w:cs="Times New Roman"/>
              </w:rPr>
            </w:pPr>
          </w:p>
        </w:tc>
        <w:tc>
          <w:tcPr>
            <w:tcW w:w="1588" w:type="dxa"/>
          </w:tcPr>
          <w:p w:rsidR="00DE676D" w:rsidRPr="00F335EF" w:rsidRDefault="00DE676D" w:rsidP="00995618">
            <w:pPr>
              <w:rPr>
                <w:rFonts w:ascii="Times New Roman" w:hAnsi="Times New Roman" w:cs="Times New Roman"/>
              </w:rPr>
            </w:pPr>
            <w:r w:rsidRPr="00F335EF">
              <w:rPr>
                <w:rFonts w:ascii="Times New Roman" w:hAnsi="Times New Roman" w:cs="Times New Roman"/>
              </w:rPr>
              <w:t>4.квартал</w:t>
            </w:r>
          </w:p>
          <w:p w:rsidR="00DE676D" w:rsidRDefault="00DE676D" w:rsidP="00995618"/>
          <w:p w:rsidR="00DE676D" w:rsidRDefault="00DE676D" w:rsidP="00995618"/>
          <w:p w:rsidR="00DE676D" w:rsidRPr="00F335EF" w:rsidRDefault="00DE676D" w:rsidP="00995618"/>
        </w:tc>
        <w:tc>
          <w:tcPr>
            <w:tcW w:w="1496" w:type="dxa"/>
          </w:tcPr>
          <w:p w:rsidR="00DE676D" w:rsidRPr="00D220EB" w:rsidRDefault="00DE676D" w:rsidP="00995618">
            <w:pPr>
              <w:pStyle w:val="NoSpacing"/>
              <w:rPr>
                <w:rFonts w:ascii="Times New Roman" w:hAnsi="Times New Roman" w:cs="Times New Roman"/>
              </w:rPr>
            </w:pPr>
            <w:r>
              <w:rPr>
                <w:rFonts w:ascii="Times New Roman" w:hAnsi="Times New Roman" w:cs="Times New Roman"/>
              </w:rPr>
              <w:t>Одабрани добављач, испорука помоћи , потписани уговори</w:t>
            </w:r>
          </w:p>
        </w:tc>
        <w:tc>
          <w:tcPr>
            <w:tcW w:w="1770" w:type="dxa"/>
          </w:tcPr>
          <w:p w:rsidR="00DE676D" w:rsidRPr="00F335EF" w:rsidRDefault="00DE676D" w:rsidP="00995618">
            <w:pPr>
              <w:rPr>
                <w:rFonts w:ascii="Times New Roman" w:hAnsi="Times New Roman" w:cs="Times New Roman"/>
              </w:rPr>
            </w:pPr>
            <w:r>
              <w:rPr>
                <w:rFonts w:ascii="Times New Roman" w:hAnsi="Times New Roman" w:cs="Times New Roman"/>
              </w:rPr>
              <w:t>Уградња грађ. материјала</w:t>
            </w:r>
          </w:p>
          <w:p w:rsidR="00DE676D" w:rsidRPr="00F335EF" w:rsidRDefault="00DE676D" w:rsidP="00995618">
            <w:pPr>
              <w:rPr>
                <w:rFonts w:ascii="Times New Roman" w:hAnsi="Times New Roman" w:cs="Times New Roman"/>
              </w:rPr>
            </w:pPr>
          </w:p>
        </w:tc>
        <w:tc>
          <w:tcPr>
            <w:tcW w:w="1765" w:type="dxa"/>
          </w:tcPr>
          <w:p w:rsidR="00DE676D" w:rsidRPr="00F335EF" w:rsidRDefault="00DE676D" w:rsidP="00995618">
            <w:pPr>
              <w:rPr>
                <w:rFonts w:ascii="Times New Roman" w:hAnsi="Times New Roman" w:cs="Times New Roman"/>
              </w:rPr>
            </w:pPr>
            <w:r>
              <w:rPr>
                <w:rFonts w:ascii="Times New Roman" w:hAnsi="Times New Roman" w:cs="Times New Roman"/>
              </w:rPr>
              <w:t>Људски ресурси</w:t>
            </w:r>
          </w:p>
        </w:tc>
        <w:tc>
          <w:tcPr>
            <w:tcW w:w="1685" w:type="dxa"/>
            <w:gridSpan w:val="2"/>
          </w:tcPr>
          <w:p w:rsidR="00DE676D" w:rsidRPr="00F335EF" w:rsidRDefault="00DE676D" w:rsidP="00995618">
            <w:pPr>
              <w:rPr>
                <w:rFonts w:ascii="Times New Roman" w:hAnsi="Times New Roman" w:cs="Times New Roman"/>
              </w:rPr>
            </w:pPr>
          </w:p>
        </w:tc>
        <w:tc>
          <w:tcPr>
            <w:tcW w:w="1295" w:type="dxa"/>
          </w:tcPr>
          <w:p w:rsidR="00DE676D" w:rsidRPr="00F335EF" w:rsidRDefault="00DE676D" w:rsidP="00995618">
            <w:pPr>
              <w:rPr>
                <w:rFonts w:ascii="Times New Roman" w:hAnsi="Times New Roman" w:cs="Times New Roman"/>
              </w:rPr>
            </w:pPr>
            <w:r>
              <w:rPr>
                <w:rFonts w:ascii="Times New Roman" w:hAnsi="Times New Roman" w:cs="Times New Roman"/>
              </w:rPr>
              <w:t xml:space="preserve">Комисија </w:t>
            </w:r>
          </w:p>
        </w:tc>
        <w:tc>
          <w:tcPr>
            <w:tcW w:w="1679" w:type="dxa"/>
          </w:tcPr>
          <w:p w:rsidR="00DE676D" w:rsidRPr="00530BB5" w:rsidRDefault="00DE676D" w:rsidP="00995618">
            <w:pPr>
              <w:jc w:val="center"/>
              <w:rPr>
                <w:rFonts w:ascii="Times New Roman" w:hAnsi="Times New Roman" w:cs="Times New Roman"/>
              </w:rPr>
            </w:pPr>
            <w:r w:rsidRPr="00F335EF">
              <w:rPr>
                <w:rFonts w:ascii="Times New Roman" w:hAnsi="Times New Roman" w:cs="Times New Roman"/>
              </w:rPr>
              <w:t>КИРС</w:t>
            </w:r>
            <w:r w:rsidR="00530BB5">
              <w:rPr>
                <w:rFonts w:ascii="Times New Roman" w:hAnsi="Times New Roman" w:cs="Times New Roman"/>
              </w:rPr>
              <w:t>, донатори</w:t>
            </w:r>
          </w:p>
        </w:tc>
      </w:tr>
      <w:tr w:rsidR="00DE676D" w:rsidRPr="00F335EF" w:rsidTr="002B19CE">
        <w:trPr>
          <w:trHeight w:val="260"/>
          <w:jc w:val="center"/>
        </w:trPr>
        <w:tc>
          <w:tcPr>
            <w:tcW w:w="3514" w:type="dxa"/>
          </w:tcPr>
          <w:p w:rsidR="00DE676D" w:rsidRPr="00530BB5" w:rsidRDefault="00DE676D" w:rsidP="00995618">
            <w:pPr>
              <w:pStyle w:val="NoSpacing"/>
              <w:rPr>
                <w:rFonts w:ascii="Times New Roman" w:hAnsi="Times New Roman" w:cs="Times New Roman"/>
              </w:rPr>
            </w:pPr>
            <w:r>
              <w:rPr>
                <w:rFonts w:ascii="Times New Roman" w:hAnsi="Times New Roman" w:cs="Times New Roman"/>
              </w:rPr>
              <w:t>3.8.Контрола извшених радова</w:t>
            </w:r>
            <w:r w:rsidR="00530BB5">
              <w:rPr>
                <w:rFonts w:ascii="Times New Roman" w:hAnsi="Times New Roman" w:cs="Times New Roman"/>
              </w:rPr>
              <w:t>, извештаји о утрошеним средствима</w:t>
            </w:r>
          </w:p>
        </w:tc>
        <w:tc>
          <w:tcPr>
            <w:tcW w:w="1588" w:type="dxa"/>
          </w:tcPr>
          <w:p w:rsidR="00DE676D" w:rsidRPr="00F335EF" w:rsidRDefault="00DE676D" w:rsidP="00995618">
            <w:pPr>
              <w:rPr>
                <w:rFonts w:ascii="Times New Roman" w:hAnsi="Times New Roman" w:cs="Times New Roman"/>
              </w:rPr>
            </w:pPr>
            <w:r>
              <w:rPr>
                <w:rFonts w:ascii="Times New Roman" w:hAnsi="Times New Roman" w:cs="Times New Roman"/>
              </w:rPr>
              <w:t>4.квартал</w:t>
            </w:r>
          </w:p>
        </w:tc>
        <w:tc>
          <w:tcPr>
            <w:tcW w:w="1496" w:type="dxa"/>
          </w:tcPr>
          <w:p w:rsidR="00DE676D" w:rsidRDefault="00DE676D" w:rsidP="00995618">
            <w:pPr>
              <w:pStyle w:val="NoSpacing"/>
              <w:rPr>
                <w:rFonts w:ascii="Times New Roman" w:hAnsi="Times New Roman" w:cs="Times New Roman"/>
              </w:rPr>
            </w:pPr>
            <w:r>
              <w:rPr>
                <w:rFonts w:ascii="Times New Roman" w:hAnsi="Times New Roman" w:cs="Times New Roman"/>
              </w:rPr>
              <w:t xml:space="preserve">Извршена контрола уграђеног грађ. материјала </w:t>
            </w:r>
          </w:p>
        </w:tc>
        <w:tc>
          <w:tcPr>
            <w:tcW w:w="1770" w:type="dxa"/>
          </w:tcPr>
          <w:p w:rsidR="00DE676D" w:rsidRDefault="00DE676D" w:rsidP="00995618">
            <w:pPr>
              <w:rPr>
                <w:rFonts w:ascii="Times New Roman" w:hAnsi="Times New Roman" w:cs="Times New Roman"/>
              </w:rPr>
            </w:pPr>
            <w:r>
              <w:rPr>
                <w:rFonts w:ascii="Times New Roman" w:hAnsi="Times New Roman" w:cs="Times New Roman"/>
              </w:rPr>
              <w:t>Записник, уграђен грађ мат., средства наменски утрошена</w:t>
            </w:r>
          </w:p>
        </w:tc>
        <w:tc>
          <w:tcPr>
            <w:tcW w:w="1765" w:type="dxa"/>
          </w:tcPr>
          <w:p w:rsidR="00DE676D" w:rsidRPr="00F335EF" w:rsidRDefault="00DE676D" w:rsidP="00995618">
            <w:pPr>
              <w:rPr>
                <w:rFonts w:ascii="Times New Roman" w:hAnsi="Times New Roman" w:cs="Times New Roman"/>
              </w:rPr>
            </w:pPr>
            <w:r>
              <w:rPr>
                <w:rFonts w:ascii="Times New Roman" w:hAnsi="Times New Roman" w:cs="Times New Roman"/>
              </w:rPr>
              <w:t>Људски ресурси</w:t>
            </w:r>
          </w:p>
        </w:tc>
        <w:tc>
          <w:tcPr>
            <w:tcW w:w="1685" w:type="dxa"/>
            <w:gridSpan w:val="2"/>
          </w:tcPr>
          <w:p w:rsidR="00DE676D" w:rsidRPr="00F335EF" w:rsidRDefault="00DE676D" w:rsidP="00995618">
            <w:pPr>
              <w:rPr>
                <w:rFonts w:ascii="Times New Roman" w:hAnsi="Times New Roman" w:cs="Times New Roman"/>
              </w:rPr>
            </w:pPr>
          </w:p>
        </w:tc>
        <w:tc>
          <w:tcPr>
            <w:tcW w:w="1295" w:type="dxa"/>
          </w:tcPr>
          <w:p w:rsidR="00DE676D" w:rsidRDefault="00DE676D" w:rsidP="00995618">
            <w:pPr>
              <w:rPr>
                <w:rFonts w:ascii="Times New Roman" w:hAnsi="Times New Roman" w:cs="Times New Roman"/>
              </w:rPr>
            </w:pPr>
            <w:r>
              <w:rPr>
                <w:rFonts w:ascii="Times New Roman" w:hAnsi="Times New Roman" w:cs="Times New Roman"/>
              </w:rPr>
              <w:t>Комисија, повереник</w:t>
            </w:r>
          </w:p>
        </w:tc>
        <w:tc>
          <w:tcPr>
            <w:tcW w:w="1679" w:type="dxa"/>
          </w:tcPr>
          <w:p w:rsidR="00DE676D" w:rsidRPr="00530BB5" w:rsidRDefault="00DE676D" w:rsidP="00995618">
            <w:pPr>
              <w:jc w:val="center"/>
              <w:rPr>
                <w:rFonts w:ascii="Times New Roman" w:hAnsi="Times New Roman" w:cs="Times New Roman"/>
              </w:rPr>
            </w:pPr>
            <w:r>
              <w:rPr>
                <w:rFonts w:ascii="Times New Roman" w:hAnsi="Times New Roman" w:cs="Times New Roman"/>
              </w:rPr>
              <w:t>КИРС</w:t>
            </w:r>
            <w:r w:rsidR="00530BB5">
              <w:rPr>
                <w:rFonts w:ascii="Times New Roman" w:hAnsi="Times New Roman" w:cs="Times New Roman"/>
              </w:rPr>
              <w:t>, донатори</w:t>
            </w:r>
          </w:p>
        </w:tc>
      </w:tr>
    </w:tbl>
    <w:p w:rsidR="00DE676D" w:rsidRDefault="00DE676D" w:rsidP="00DE676D">
      <w:pPr>
        <w:rPr>
          <w:rFonts w:ascii="Times New Roman" w:hAnsi="Times New Roman" w:cs="Times New Roman"/>
          <w:b/>
          <w:sz w:val="24"/>
          <w:szCs w:val="24"/>
          <w:highlight w:val="yellow"/>
          <w:u w:val="single"/>
        </w:rPr>
      </w:pPr>
    </w:p>
    <w:p w:rsidR="00DE676D" w:rsidRDefault="00DE676D" w:rsidP="00DE676D">
      <w:pPr>
        <w:rPr>
          <w:rFonts w:ascii="Times New Roman" w:hAnsi="Times New Roman" w:cs="Times New Roman"/>
          <w:b/>
          <w:sz w:val="24"/>
          <w:szCs w:val="24"/>
          <w:highlight w:val="yellow"/>
          <w:u w:val="single"/>
        </w:rPr>
      </w:pPr>
    </w:p>
    <w:p w:rsidR="00DE676D" w:rsidRDefault="00DE676D" w:rsidP="00DE676D">
      <w:pPr>
        <w:jc w:val="both"/>
        <w:rPr>
          <w:rFonts w:ascii="Times New Roman" w:hAnsi="Times New Roman" w:cs="Times New Roman"/>
          <w:bCs/>
          <w:sz w:val="24"/>
          <w:szCs w:val="24"/>
        </w:rPr>
      </w:pPr>
    </w:p>
    <w:p w:rsidR="00DE676D" w:rsidRDefault="00DE676D" w:rsidP="00DE676D">
      <w:pPr>
        <w:jc w:val="both"/>
        <w:rPr>
          <w:rFonts w:ascii="Times New Roman" w:hAnsi="Times New Roman" w:cs="Times New Roman"/>
          <w:bCs/>
          <w:sz w:val="24"/>
          <w:szCs w:val="24"/>
        </w:rPr>
      </w:pPr>
    </w:p>
    <w:p w:rsidR="005F1205" w:rsidRDefault="005F1205" w:rsidP="00DE676D">
      <w:pPr>
        <w:jc w:val="both"/>
        <w:rPr>
          <w:rFonts w:ascii="Times New Roman" w:hAnsi="Times New Roman" w:cs="Times New Roman"/>
          <w:bCs/>
          <w:sz w:val="24"/>
          <w:szCs w:val="24"/>
        </w:rPr>
      </w:pPr>
    </w:p>
    <w:p w:rsidR="005F1205" w:rsidRDefault="005F1205" w:rsidP="00DE676D">
      <w:pPr>
        <w:jc w:val="both"/>
        <w:rPr>
          <w:rFonts w:ascii="Times New Roman" w:hAnsi="Times New Roman" w:cs="Times New Roman"/>
          <w:bCs/>
          <w:sz w:val="24"/>
          <w:szCs w:val="24"/>
        </w:rPr>
      </w:pPr>
    </w:p>
    <w:p w:rsidR="005F1205" w:rsidRPr="005F1205" w:rsidRDefault="005F1205" w:rsidP="00DE676D">
      <w:pPr>
        <w:jc w:val="both"/>
        <w:rPr>
          <w:rFonts w:ascii="Times New Roman" w:hAnsi="Times New Roman" w:cs="Times New Roman"/>
          <w:bCs/>
          <w:sz w:val="24"/>
          <w:szCs w:val="24"/>
        </w:rPr>
      </w:pPr>
    </w:p>
    <w:tbl>
      <w:tblPr>
        <w:tblW w:w="14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3"/>
        <w:gridCol w:w="1588"/>
        <w:gridCol w:w="1496"/>
        <w:gridCol w:w="1770"/>
        <w:gridCol w:w="1765"/>
        <w:gridCol w:w="1674"/>
        <w:gridCol w:w="11"/>
        <w:gridCol w:w="1295"/>
        <w:gridCol w:w="1679"/>
      </w:tblGrid>
      <w:tr w:rsidR="00530BB5" w:rsidRPr="00E47427" w:rsidTr="005F1205">
        <w:trPr>
          <w:trHeight w:val="573"/>
          <w:jc w:val="center"/>
        </w:trPr>
        <w:tc>
          <w:tcPr>
            <w:tcW w:w="14581" w:type="dxa"/>
            <w:gridSpan w:val="9"/>
          </w:tcPr>
          <w:p w:rsidR="00530BB5" w:rsidRPr="00D22A1C" w:rsidRDefault="00530BB5" w:rsidP="00CB755C">
            <w:pPr>
              <w:jc w:val="center"/>
              <w:rPr>
                <w:rFonts w:ascii="Times New Roman" w:hAnsi="Times New Roman" w:cs="Times New Roman"/>
                <w:b/>
                <w:u w:val="single"/>
              </w:rPr>
            </w:pPr>
            <w:r>
              <w:rPr>
                <w:rFonts w:ascii="Times New Roman" w:hAnsi="Times New Roman" w:cs="Times New Roman"/>
                <w:b/>
                <w:u w:val="single"/>
              </w:rPr>
              <w:lastRenderedPageBreak/>
              <w:t xml:space="preserve">2023.година </w:t>
            </w:r>
          </w:p>
        </w:tc>
      </w:tr>
      <w:tr w:rsidR="00530BB5" w:rsidRPr="00924127" w:rsidTr="005F1205">
        <w:trPr>
          <w:trHeight w:val="523"/>
          <w:jc w:val="center"/>
        </w:trPr>
        <w:tc>
          <w:tcPr>
            <w:tcW w:w="3303" w:type="dxa"/>
            <w:vMerge w:val="restart"/>
          </w:tcPr>
          <w:p w:rsidR="00530BB5" w:rsidRPr="00E47427" w:rsidRDefault="00530BB5" w:rsidP="00CB755C">
            <w:pPr>
              <w:rPr>
                <w:rFonts w:ascii="Times New Roman" w:hAnsi="Times New Roman" w:cs="Times New Roman"/>
                <w:b/>
                <w:sz w:val="24"/>
                <w:szCs w:val="24"/>
                <w:u w:val="single"/>
              </w:rPr>
            </w:pPr>
            <w:r w:rsidRPr="00E47427">
              <w:rPr>
                <w:rFonts w:ascii="Times New Roman" w:hAnsi="Times New Roman" w:cs="Times New Roman"/>
                <w:b/>
                <w:sz w:val="24"/>
                <w:szCs w:val="24"/>
                <w:u w:val="single"/>
              </w:rPr>
              <w:t>Активност</w:t>
            </w:r>
          </w:p>
          <w:p w:rsidR="00530BB5" w:rsidRPr="00924127" w:rsidRDefault="00530BB5" w:rsidP="00CB755C">
            <w:pPr>
              <w:rPr>
                <w:rFonts w:ascii="Times New Roman" w:hAnsi="Times New Roman" w:cs="Times New Roman"/>
                <w:sz w:val="24"/>
                <w:szCs w:val="24"/>
              </w:rPr>
            </w:pPr>
          </w:p>
        </w:tc>
        <w:tc>
          <w:tcPr>
            <w:tcW w:w="1588" w:type="dxa"/>
            <w:vMerge w:val="restart"/>
          </w:tcPr>
          <w:p w:rsidR="00530BB5" w:rsidRPr="00E47427" w:rsidRDefault="00530BB5" w:rsidP="00CB755C">
            <w:pPr>
              <w:rPr>
                <w:rFonts w:ascii="Times New Roman" w:hAnsi="Times New Roman" w:cs="Times New Roman"/>
                <w:i/>
                <w:sz w:val="24"/>
                <w:szCs w:val="24"/>
              </w:rPr>
            </w:pPr>
            <w:r w:rsidRPr="00E47427">
              <w:rPr>
                <w:rFonts w:ascii="Times New Roman" w:hAnsi="Times New Roman" w:cs="Times New Roman"/>
                <w:b/>
                <w:sz w:val="24"/>
                <w:szCs w:val="24"/>
                <w:u w:val="single"/>
              </w:rPr>
              <w:t>Период реа</w:t>
            </w:r>
            <w:r>
              <w:rPr>
                <w:rFonts w:ascii="Times New Roman" w:hAnsi="Times New Roman" w:cs="Times New Roman"/>
                <w:b/>
                <w:sz w:val="24"/>
                <w:szCs w:val="24"/>
                <w:u w:val="single"/>
              </w:rPr>
              <w:t>лизациј</w:t>
            </w:r>
            <w:r w:rsidRPr="00E47427">
              <w:rPr>
                <w:rFonts w:ascii="Times New Roman" w:hAnsi="Times New Roman" w:cs="Times New Roman"/>
                <w:b/>
                <w:sz w:val="24"/>
                <w:szCs w:val="24"/>
                <w:u w:val="single"/>
              </w:rPr>
              <w:t>е</w:t>
            </w:r>
          </w:p>
          <w:p w:rsidR="00530BB5" w:rsidRPr="00924127" w:rsidRDefault="00530BB5" w:rsidP="00CB755C">
            <w:pPr>
              <w:rPr>
                <w:rFonts w:ascii="Times New Roman" w:hAnsi="Times New Roman" w:cs="Times New Roman"/>
                <w:sz w:val="24"/>
                <w:szCs w:val="24"/>
              </w:rPr>
            </w:pPr>
          </w:p>
        </w:tc>
        <w:tc>
          <w:tcPr>
            <w:tcW w:w="1496" w:type="dxa"/>
            <w:vMerge w:val="restart"/>
          </w:tcPr>
          <w:p w:rsidR="00530BB5" w:rsidRPr="00E47427" w:rsidRDefault="00530BB5" w:rsidP="00CB755C">
            <w:pPr>
              <w:jc w:val="both"/>
              <w:rPr>
                <w:rFonts w:ascii="Times New Roman" w:hAnsi="Times New Roman" w:cs="Times New Roman"/>
                <w:b/>
                <w:sz w:val="24"/>
                <w:szCs w:val="24"/>
                <w:u w:val="single"/>
              </w:rPr>
            </w:pPr>
            <w:r w:rsidRPr="00E47427">
              <w:rPr>
                <w:rFonts w:ascii="Times New Roman" w:hAnsi="Times New Roman" w:cs="Times New Roman"/>
                <w:b/>
                <w:sz w:val="24"/>
                <w:szCs w:val="24"/>
                <w:u w:val="single"/>
              </w:rPr>
              <w:t>Очекивани резултат</w:t>
            </w:r>
            <w:r>
              <w:rPr>
                <w:rFonts w:ascii="Times New Roman" w:hAnsi="Times New Roman" w:cs="Times New Roman"/>
                <w:b/>
                <w:sz w:val="24"/>
                <w:szCs w:val="24"/>
                <w:u w:val="single"/>
              </w:rPr>
              <w:t>и</w:t>
            </w:r>
          </w:p>
          <w:p w:rsidR="00530BB5" w:rsidRPr="00924127" w:rsidRDefault="00530BB5" w:rsidP="00CB755C">
            <w:pPr>
              <w:rPr>
                <w:rFonts w:ascii="Times New Roman" w:hAnsi="Times New Roman" w:cs="Times New Roman"/>
                <w:sz w:val="24"/>
                <w:szCs w:val="24"/>
              </w:rPr>
            </w:pPr>
          </w:p>
        </w:tc>
        <w:tc>
          <w:tcPr>
            <w:tcW w:w="1770" w:type="dxa"/>
            <w:vMerge w:val="restart"/>
          </w:tcPr>
          <w:p w:rsidR="00530BB5" w:rsidRPr="00E47427" w:rsidRDefault="00530BB5" w:rsidP="00CB755C">
            <w:pPr>
              <w:rPr>
                <w:rFonts w:ascii="Times New Roman" w:hAnsi="Times New Roman" w:cs="Times New Roman"/>
                <w:b/>
                <w:sz w:val="24"/>
                <w:szCs w:val="24"/>
                <w:u w:val="single"/>
              </w:rPr>
            </w:pPr>
            <w:r w:rsidRPr="00E47427">
              <w:rPr>
                <w:rFonts w:ascii="Times New Roman" w:hAnsi="Times New Roman" w:cs="Times New Roman"/>
                <w:b/>
                <w:sz w:val="24"/>
                <w:szCs w:val="24"/>
                <w:u w:val="single"/>
              </w:rPr>
              <w:t>Индикатори</w:t>
            </w:r>
          </w:p>
          <w:p w:rsidR="00530BB5" w:rsidRPr="00E47427" w:rsidRDefault="00530BB5" w:rsidP="00CB755C">
            <w:pPr>
              <w:rPr>
                <w:rFonts w:ascii="Times New Roman" w:hAnsi="Times New Roman" w:cs="Times New Roman"/>
                <w:b/>
                <w:sz w:val="24"/>
                <w:szCs w:val="24"/>
                <w:u w:val="single"/>
              </w:rPr>
            </w:pPr>
          </w:p>
        </w:tc>
        <w:tc>
          <w:tcPr>
            <w:tcW w:w="3439" w:type="dxa"/>
            <w:gridSpan w:val="2"/>
          </w:tcPr>
          <w:p w:rsidR="00530BB5" w:rsidRPr="00E47427" w:rsidRDefault="00530BB5" w:rsidP="00CB755C">
            <w:pPr>
              <w:rPr>
                <w:rFonts w:ascii="Times New Roman" w:hAnsi="Times New Roman" w:cs="Times New Roman"/>
                <w:b/>
                <w:sz w:val="24"/>
                <w:szCs w:val="24"/>
                <w:u w:val="single"/>
              </w:rPr>
            </w:pPr>
            <w:r w:rsidRPr="00E47427">
              <w:rPr>
                <w:rFonts w:ascii="Times New Roman" w:hAnsi="Times New Roman" w:cs="Times New Roman"/>
                <w:b/>
                <w:sz w:val="24"/>
                <w:szCs w:val="24"/>
                <w:u w:val="single"/>
              </w:rPr>
              <w:t xml:space="preserve">        Потребни ресурси</w:t>
            </w:r>
          </w:p>
        </w:tc>
        <w:tc>
          <w:tcPr>
            <w:tcW w:w="1306" w:type="dxa"/>
            <w:gridSpan w:val="2"/>
            <w:vMerge w:val="restart"/>
          </w:tcPr>
          <w:p w:rsidR="00530BB5" w:rsidRPr="00E47427" w:rsidRDefault="00530BB5" w:rsidP="00CB755C">
            <w:pPr>
              <w:rPr>
                <w:rFonts w:ascii="Times New Roman" w:hAnsi="Times New Roman" w:cs="Times New Roman"/>
                <w:b/>
                <w:sz w:val="24"/>
                <w:szCs w:val="24"/>
                <w:u w:val="single"/>
              </w:rPr>
            </w:pPr>
            <w:r w:rsidRPr="00E47427">
              <w:rPr>
                <w:rFonts w:ascii="Times New Roman" w:hAnsi="Times New Roman" w:cs="Times New Roman"/>
                <w:b/>
                <w:sz w:val="24"/>
                <w:szCs w:val="24"/>
                <w:u w:val="single"/>
              </w:rPr>
              <w:t>Носилац</w:t>
            </w:r>
          </w:p>
          <w:p w:rsidR="00530BB5" w:rsidRPr="00924127" w:rsidRDefault="00530BB5" w:rsidP="00CB755C">
            <w:pPr>
              <w:rPr>
                <w:rFonts w:ascii="Times New Roman" w:hAnsi="Times New Roman" w:cs="Times New Roman"/>
                <w:sz w:val="24"/>
                <w:szCs w:val="24"/>
              </w:rPr>
            </w:pPr>
            <w:r>
              <w:rPr>
                <w:rFonts w:ascii="Times New Roman" w:hAnsi="Times New Roman" w:cs="Times New Roman"/>
                <w:b/>
                <w:sz w:val="24"/>
                <w:szCs w:val="24"/>
                <w:u w:val="single"/>
              </w:rPr>
              <w:t>Активно-ст</w:t>
            </w:r>
            <w:r w:rsidRPr="00E47427">
              <w:rPr>
                <w:rFonts w:ascii="Times New Roman" w:hAnsi="Times New Roman" w:cs="Times New Roman"/>
                <w:b/>
                <w:sz w:val="24"/>
                <w:szCs w:val="24"/>
                <w:u w:val="single"/>
              </w:rPr>
              <w:t>и</w:t>
            </w:r>
          </w:p>
        </w:tc>
        <w:tc>
          <w:tcPr>
            <w:tcW w:w="1679" w:type="dxa"/>
            <w:vMerge w:val="restart"/>
          </w:tcPr>
          <w:p w:rsidR="00530BB5" w:rsidRPr="00E47427" w:rsidRDefault="00530BB5" w:rsidP="00CB755C">
            <w:pPr>
              <w:rPr>
                <w:rFonts w:ascii="Times New Roman" w:hAnsi="Times New Roman" w:cs="Times New Roman"/>
                <w:b/>
                <w:sz w:val="24"/>
                <w:szCs w:val="24"/>
                <w:u w:val="single"/>
              </w:rPr>
            </w:pPr>
            <w:r w:rsidRPr="00E47427">
              <w:rPr>
                <w:rFonts w:ascii="Times New Roman" w:hAnsi="Times New Roman" w:cs="Times New Roman"/>
                <w:b/>
                <w:sz w:val="24"/>
                <w:szCs w:val="24"/>
                <w:u w:val="single"/>
              </w:rPr>
              <w:t xml:space="preserve">Партнер/и у </w:t>
            </w:r>
          </w:p>
          <w:p w:rsidR="00530BB5" w:rsidRPr="00924127" w:rsidRDefault="00530BB5" w:rsidP="00CB755C">
            <w:pPr>
              <w:rPr>
                <w:rFonts w:ascii="Times New Roman" w:hAnsi="Times New Roman" w:cs="Times New Roman"/>
                <w:sz w:val="24"/>
                <w:szCs w:val="24"/>
              </w:rPr>
            </w:pPr>
            <w:r w:rsidRPr="00E47427">
              <w:rPr>
                <w:rFonts w:ascii="Times New Roman" w:hAnsi="Times New Roman" w:cs="Times New Roman"/>
                <w:b/>
                <w:sz w:val="24"/>
                <w:szCs w:val="24"/>
                <w:u w:val="single"/>
              </w:rPr>
              <w:t>реализацији</w:t>
            </w:r>
          </w:p>
        </w:tc>
      </w:tr>
      <w:tr w:rsidR="00530BB5" w:rsidTr="005F1205">
        <w:trPr>
          <w:trHeight w:val="875"/>
          <w:jc w:val="center"/>
        </w:trPr>
        <w:tc>
          <w:tcPr>
            <w:tcW w:w="3303" w:type="dxa"/>
            <w:vMerge/>
          </w:tcPr>
          <w:p w:rsidR="00530BB5" w:rsidRPr="00924127" w:rsidRDefault="00530BB5" w:rsidP="00CB755C">
            <w:pPr>
              <w:rPr>
                <w:rFonts w:ascii="Times New Roman" w:hAnsi="Times New Roman" w:cs="Times New Roman"/>
                <w:sz w:val="24"/>
                <w:szCs w:val="24"/>
              </w:rPr>
            </w:pPr>
          </w:p>
        </w:tc>
        <w:tc>
          <w:tcPr>
            <w:tcW w:w="1588" w:type="dxa"/>
            <w:vMerge/>
          </w:tcPr>
          <w:p w:rsidR="00530BB5" w:rsidRDefault="00530BB5" w:rsidP="00CB755C">
            <w:pPr>
              <w:rPr>
                <w:rFonts w:ascii="Times New Roman" w:hAnsi="Times New Roman" w:cs="Times New Roman"/>
                <w:sz w:val="24"/>
                <w:szCs w:val="24"/>
              </w:rPr>
            </w:pPr>
          </w:p>
        </w:tc>
        <w:tc>
          <w:tcPr>
            <w:tcW w:w="1496" w:type="dxa"/>
            <w:vMerge/>
          </w:tcPr>
          <w:p w:rsidR="00530BB5" w:rsidRDefault="00530BB5" w:rsidP="00CB755C">
            <w:pPr>
              <w:rPr>
                <w:rFonts w:ascii="Times New Roman" w:hAnsi="Times New Roman" w:cs="Times New Roman"/>
                <w:sz w:val="24"/>
                <w:szCs w:val="24"/>
              </w:rPr>
            </w:pPr>
          </w:p>
        </w:tc>
        <w:tc>
          <w:tcPr>
            <w:tcW w:w="1770" w:type="dxa"/>
            <w:vMerge/>
          </w:tcPr>
          <w:p w:rsidR="00530BB5" w:rsidRDefault="00530BB5" w:rsidP="00CB755C">
            <w:pPr>
              <w:rPr>
                <w:rFonts w:ascii="Times New Roman" w:hAnsi="Times New Roman" w:cs="Times New Roman"/>
                <w:sz w:val="24"/>
                <w:szCs w:val="24"/>
              </w:rPr>
            </w:pPr>
          </w:p>
        </w:tc>
        <w:tc>
          <w:tcPr>
            <w:tcW w:w="1765" w:type="dxa"/>
          </w:tcPr>
          <w:p w:rsidR="00530BB5" w:rsidRPr="004039EB" w:rsidRDefault="00530BB5" w:rsidP="00CB755C">
            <w:pPr>
              <w:rPr>
                <w:rFonts w:ascii="Times New Roman" w:hAnsi="Times New Roman" w:cs="Times New Roman"/>
                <w:sz w:val="24"/>
                <w:szCs w:val="24"/>
              </w:rPr>
            </w:pPr>
            <w:r>
              <w:rPr>
                <w:rFonts w:ascii="Times New Roman" w:hAnsi="Times New Roman" w:cs="Times New Roman"/>
                <w:sz w:val="24"/>
                <w:szCs w:val="24"/>
              </w:rPr>
              <w:t>Буџет лок.самоуп.</w:t>
            </w:r>
          </w:p>
        </w:tc>
        <w:tc>
          <w:tcPr>
            <w:tcW w:w="1674" w:type="dxa"/>
          </w:tcPr>
          <w:p w:rsidR="00530BB5" w:rsidRDefault="00530BB5" w:rsidP="00CB755C">
            <w:pPr>
              <w:rPr>
                <w:rFonts w:ascii="Times New Roman" w:hAnsi="Times New Roman" w:cs="Times New Roman"/>
                <w:sz w:val="24"/>
                <w:szCs w:val="24"/>
              </w:rPr>
            </w:pPr>
            <w:r>
              <w:rPr>
                <w:rFonts w:ascii="Times New Roman" w:hAnsi="Times New Roman" w:cs="Times New Roman"/>
                <w:sz w:val="24"/>
                <w:szCs w:val="24"/>
              </w:rPr>
              <w:t>Остали извори</w:t>
            </w:r>
          </w:p>
        </w:tc>
        <w:tc>
          <w:tcPr>
            <w:tcW w:w="1306" w:type="dxa"/>
            <w:gridSpan w:val="2"/>
            <w:vMerge/>
          </w:tcPr>
          <w:p w:rsidR="00530BB5" w:rsidRDefault="00530BB5" w:rsidP="00CB755C">
            <w:pPr>
              <w:ind w:left="102"/>
              <w:rPr>
                <w:rFonts w:ascii="Times New Roman" w:hAnsi="Times New Roman" w:cs="Times New Roman"/>
                <w:sz w:val="24"/>
                <w:szCs w:val="24"/>
              </w:rPr>
            </w:pPr>
          </w:p>
        </w:tc>
        <w:tc>
          <w:tcPr>
            <w:tcW w:w="1679" w:type="dxa"/>
            <w:vMerge/>
          </w:tcPr>
          <w:p w:rsidR="00530BB5" w:rsidRDefault="00530BB5" w:rsidP="00CB755C">
            <w:pPr>
              <w:ind w:left="714"/>
              <w:rPr>
                <w:rFonts w:ascii="Times New Roman" w:hAnsi="Times New Roman" w:cs="Times New Roman"/>
                <w:sz w:val="24"/>
                <w:szCs w:val="24"/>
              </w:rPr>
            </w:pPr>
          </w:p>
        </w:tc>
      </w:tr>
      <w:tr w:rsidR="00530BB5" w:rsidRPr="004074C6" w:rsidTr="009C7ACF">
        <w:trPr>
          <w:trHeight w:val="1249"/>
          <w:jc w:val="center"/>
        </w:trPr>
        <w:tc>
          <w:tcPr>
            <w:tcW w:w="3303" w:type="dxa"/>
          </w:tcPr>
          <w:p w:rsidR="00530BB5" w:rsidRDefault="00530BB5" w:rsidP="00CB755C">
            <w:pPr>
              <w:rPr>
                <w:rFonts w:ascii="Times New Roman" w:hAnsi="Times New Roman" w:cs="Times New Roman"/>
              </w:rPr>
            </w:pPr>
          </w:p>
          <w:p w:rsidR="00530BB5" w:rsidRPr="00517ACB" w:rsidRDefault="00530BB5" w:rsidP="009C7ACF">
            <w:pPr>
              <w:rPr>
                <w:rFonts w:ascii="Times New Roman" w:hAnsi="Times New Roman" w:cs="Times New Roman"/>
              </w:rPr>
            </w:pPr>
            <w:r>
              <w:rPr>
                <w:rFonts w:ascii="Times New Roman" w:hAnsi="Times New Roman" w:cs="Times New Roman"/>
              </w:rPr>
              <w:t>3</w:t>
            </w:r>
            <w:r w:rsidRPr="00517ACB">
              <w:rPr>
                <w:rFonts w:ascii="Times New Roman" w:hAnsi="Times New Roman" w:cs="Times New Roman"/>
              </w:rPr>
              <w:t>.</w:t>
            </w:r>
            <w:r w:rsidR="009C7ACF">
              <w:rPr>
                <w:rFonts w:ascii="Times New Roman" w:hAnsi="Times New Roman" w:cs="Times New Roman"/>
              </w:rPr>
              <w:t>9</w:t>
            </w:r>
            <w:r>
              <w:rPr>
                <w:rFonts w:ascii="Times New Roman" w:hAnsi="Times New Roman" w:cs="Times New Roman"/>
              </w:rPr>
              <w:t>.</w:t>
            </w:r>
            <w:r w:rsidR="009C7ACF">
              <w:rPr>
                <w:rFonts w:ascii="Times New Roman" w:hAnsi="Times New Roman" w:cs="Times New Roman"/>
              </w:rPr>
              <w:t xml:space="preserve"> И</w:t>
            </w:r>
            <w:r>
              <w:rPr>
                <w:rFonts w:ascii="Times New Roman" w:hAnsi="Times New Roman" w:cs="Times New Roman"/>
              </w:rPr>
              <w:t>ндентифико-вање породица</w:t>
            </w:r>
            <w:r w:rsidRPr="00517ACB">
              <w:rPr>
                <w:rFonts w:ascii="Times New Roman" w:hAnsi="Times New Roman" w:cs="Times New Roman"/>
              </w:rPr>
              <w:t xml:space="preserve"> којима је помоћ потребна</w:t>
            </w:r>
          </w:p>
        </w:tc>
        <w:tc>
          <w:tcPr>
            <w:tcW w:w="1588" w:type="dxa"/>
          </w:tcPr>
          <w:p w:rsidR="00530BB5" w:rsidRPr="00517ACB" w:rsidRDefault="00530BB5" w:rsidP="00CB755C">
            <w:pPr>
              <w:rPr>
                <w:rFonts w:ascii="Times New Roman" w:hAnsi="Times New Roman" w:cs="Times New Roman"/>
              </w:rPr>
            </w:pPr>
            <w:r>
              <w:rPr>
                <w:rFonts w:ascii="Times New Roman" w:hAnsi="Times New Roman" w:cs="Times New Roman"/>
              </w:rPr>
              <w:t>1.</w:t>
            </w:r>
            <w:r w:rsidRPr="00517ACB">
              <w:rPr>
                <w:rFonts w:ascii="Times New Roman" w:hAnsi="Times New Roman" w:cs="Times New Roman"/>
              </w:rPr>
              <w:t xml:space="preserve"> квартал</w:t>
            </w:r>
          </w:p>
        </w:tc>
        <w:tc>
          <w:tcPr>
            <w:tcW w:w="1496" w:type="dxa"/>
          </w:tcPr>
          <w:p w:rsidR="00530BB5" w:rsidRPr="00517ACB" w:rsidRDefault="00530BB5" w:rsidP="00CB755C">
            <w:pPr>
              <w:rPr>
                <w:rFonts w:ascii="Times New Roman" w:hAnsi="Times New Roman" w:cs="Times New Roman"/>
              </w:rPr>
            </w:pPr>
            <w:r>
              <w:rPr>
                <w:rFonts w:ascii="Times New Roman" w:hAnsi="Times New Roman" w:cs="Times New Roman"/>
              </w:rPr>
              <w:t>Формирана база података</w:t>
            </w:r>
          </w:p>
        </w:tc>
        <w:tc>
          <w:tcPr>
            <w:tcW w:w="1770" w:type="dxa"/>
          </w:tcPr>
          <w:p w:rsidR="00530BB5" w:rsidRPr="00517ACB" w:rsidRDefault="00530BB5" w:rsidP="00CB755C">
            <w:pPr>
              <w:rPr>
                <w:rFonts w:ascii="Times New Roman" w:hAnsi="Times New Roman" w:cs="Times New Roman"/>
              </w:rPr>
            </w:pPr>
            <w:r w:rsidRPr="00517ACB">
              <w:rPr>
                <w:rFonts w:ascii="Times New Roman" w:hAnsi="Times New Roman" w:cs="Times New Roman"/>
              </w:rPr>
              <w:t>Број анкетираних</w:t>
            </w:r>
            <w:r>
              <w:rPr>
                <w:rFonts w:ascii="Times New Roman" w:hAnsi="Times New Roman" w:cs="Times New Roman"/>
              </w:rPr>
              <w:t xml:space="preserve">, </w:t>
            </w:r>
          </w:p>
        </w:tc>
        <w:tc>
          <w:tcPr>
            <w:tcW w:w="1765" w:type="dxa"/>
          </w:tcPr>
          <w:p w:rsidR="00530BB5" w:rsidRPr="00517ACB" w:rsidRDefault="00530BB5" w:rsidP="00CB755C">
            <w:pPr>
              <w:rPr>
                <w:rFonts w:ascii="Times New Roman" w:hAnsi="Times New Roman" w:cs="Times New Roman"/>
              </w:rPr>
            </w:pPr>
            <w:r>
              <w:rPr>
                <w:rFonts w:ascii="Times New Roman" w:hAnsi="Times New Roman" w:cs="Times New Roman"/>
              </w:rPr>
              <w:t>Људски ресурси</w:t>
            </w:r>
          </w:p>
        </w:tc>
        <w:tc>
          <w:tcPr>
            <w:tcW w:w="1674" w:type="dxa"/>
          </w:tcPr>
          <w:p w:rsidR="00530BB5" w:rsidRPr="00D22A1C" w:rsidRDefault="00530BB5" w:rsidP="00CB755C">
            <w:pPr>
              <w:rPr>
                <w:rFonts w:ascii="Times New Roman" w:hAnsi="Times New Roman" w:cs="Times New Roman"/>
              </w:rPr>
            </w:pPr>
            <w:r>
              <w:rPr>
                <w:rFonts w:ascii="Times New Roman" w:hAnsi="Times New Roman" w:cs="Times New Roman"/>
              </w:rPr>
              <w:t>Донатори</w:t>
            </w:r>
          </w:p>
        </w:tc>
        <w:tc>
          <w:tcPr>
            <w:tcW w:w="1306" w:type="dxa"/>
            <w:gridSpan w:val="2"/>
          </w:tcPr>
          <w:p w:rsidR="00530BB5" w:rsidRPr="00517ACB" w:rsidRDefault="00530BB5" w:rsidP="00CB755C">
            <w:pPr>
              <w:rPr>
                <w:rFonts w:ascii="Times New Roman" w:hAnsi="Times New Roman" w:cs="Times New Roman"/>
              </w:rPr>
            </w:pPr>
            <w:r w:rsidRPr="00517ACB">
              <w:rPr>
                <w:rFonts w:ascii="Times New Roman" w:hAnsi="Times New Roman" w:cs="Times New Roman"/>
              </w:rPr>
              <w:t>Повереник за избеглице и ирл ЈЛС</w:t>
            </w:r>
          </w:p>
        </w:tc>
        <w:tc>
          <w:tcPr>
            <w:tcW w:w="1679" w:type="dxa"/>
          </w:tcPr>
          <w:p w:rsidR="00530BB5" w:rsidRPr="004074C6" w:rsidRDefault="00530BB5" w:rsidP="00CB755C">
            <w:pPr>
              <w:jc w:val="center"/>
              <w:rPr>
                <w:rFonts w:ascii="Times New Roman" w:hAnsi="Times New Roman" w:cs="Times New Roman"/>
              </w:rPr>
            </w:pPr>
          </w:p>
        </w:tc>
      </w:tr>
      <w:tr w:rsidR="00530BB5" w:rsidRPr="003F5049" w:rsidTr="005F1205">
        <w:trPr>
          <w:trHeight w:val="691"/>
          <w:jc w:val="center"/>
        </w:trPr>
        <w:tc>
          <w:tcPr>
            <w:tcW w:w="3303" w:type="dxa"/>
          </w:tcPr>
          <w:p w:rsidR="00530BB5" w:rsidRPr="00517ACB" w:rsidRDefault="00530BB5" w:rsidP="009C7ACF">
            <w:pPr>
              <w:rPr>
                <w:rFonts w:ascii="Times New Roman" w:hAnsi="Times New Roman" w:cs="Times New Roman"/>
              </w:rPr>
            </w:pPr>
            <w:r>
              <w:rPr>
                <w:rFonts w:ascii="Times New Roman" w:hAnsi="Times New Roman" w:cs="Times New Roman"/>
              </w:rPr>
              <w:t>3.</w:t>
            </w:r>
            <w:r w:rsidR="009C7ACF">
              <w:rPr>
                <w:rFonts w:ascii="Times New Roman" w:hAnsi="Times New Roman" w:cs="Times New Roman"/>
              </w:rPr>
              <w:t>10</w:t>
            </w:r>
            <w:r>
              <w:rPr>
                <w:rFonts w:ascii="Times New Roman" w:hAnsi="Times New Roman" w:cs="Times New Roman"/>
              </w:rPr>
              <w:t xml:space="preserve">.Обезбеђивање финансијских средстава, потписивање уговора </w:t>
            </w:r>
          </w:p>
        </w:tc>
        <w:tc>
          <w:tcPr>
            <w:tcW w:w="1588" w:type="dxa"/>
          </w:tcPr>
          <w:p w:rsidR="00530BB5" w:rsidRPr="00517ACB" w:rsidRDefault="00530BB5" w:rsidP="009C7ACF">
            <w:pPr>
              <w:rPr>
                <w:rFonts w:ascii="Times New Roman" w:hAnsi="Times New Roman" w:cs="Times New Roman"/>
              </w:rPr>
            </w:pPr>
            <w:r>
              <w:rPr>
                <w:rFonts w:ascii="Times New Roman" w:hAnsi="Times New Roman" w:cs="Times New Roman"/>
              </w:rPr>
              <w:t xml:space="preserve"> 2.квартал</w:t>
            </w:r>
          </w:p>
        </w:tc>
        <w:tc>
          <w:tcPr>
            <w:tcW w:w="1496" w:type="dxa"/>
          </w:tcPr>
          <w:p w:rsidR="00530BB5" w:rsidRPr="00D22A1C" w:rsidRDefault="00530BB5" w:rsidP="00CB755C">
            <w:pPr>
              <w:rPr>
                <w:rFonts w:ascii="Times New Roman" w:hAnsi="Times New Roman" w:cs="Times New Roman"/>
              </w:rPr>
            </w:pPr>
            <w:r>
              <w:rPr>
                <w:rFonts w:ascii="Times New Roman" w:hAnsi="Times New Roman" w:cs="Times New Roman"/>
              </w:rPr>
              <w:t>Обезбеђена средства за 1 породицу</w:t>
            </w:r>
          </w:p>
        </w:tc>
        <w:tc>
          <w:tcPr>
            <w:tcW w:w="1770" w:type="dxa"/>
          </w:tcPr>
          <w:p w:rsidR="00530BB5" w:rsidRPr="00D22A1C" w:rsidRDefault="00530BB5" w:rsidP="00CB755C">
            <w:pPr>
              <w:rPr>
                <w:rFonts w:ascii="Times New Roman" w:hAnsi="Times New Roman" w:cs="Times New Roman"/>
              </w:rPr>
            </w:pPr>
            <w:r>
              <w:rPr>
                <w:rFonts w:ascii="Times New Roman" w:hAnsi="Times New Roman" w:cs="Times New Roman"/>
              </w:rPr>
              <w:t>Износ обезбеђених средстава</w:t>
            </w:r>
          </w:p>
        </w:tc>
        <w:tc>
          <w:tcPr>
            <w:tcW w:w="1765" w:type="dxa"/>
          </w:tcPr>
          <w:p w:rsidR="00530BB5" w:rsidRPr="00BE0021" w:rsidRDefault="00BE0021" w:rsidP="00CB755C">
            <w:pPr>
              <w:rPr>
                <w:rFonts w:ascii="Times New Roman" w:hAnsi="Times New Roman" w:cs="Times New Roman"/>
              </w:rPr>
            </w:pPr>
            <w:r>
              <w:rPr>
                <w:rFonts w:ascii="Times New Roman" w:hAnsi="Times New Roman" w:cs="Times New Roman"/>
              </w:rPr>
              <w:t>50.000</w:t>
            </w:r>
          </w:p>
        </w:tc>
        <w:tc>
          <w:tcPr>
            <w:tcW w:w="1674" w:type="dxa"/>
          </w:tcPr>
          <w:p w:rsidR="00530BB5" w:rsidRPr="00BE0021" w:rsidRDefault="00BE0021" w:rsidP="00CB755C">
            <w:pPr>
              <w:rPr>
                <w:rFonts w:ascii="Times New Roman" w:hAnsi="Times New Roman" w:cs="Times New Roman"/>
              </w:rPr>
            </w:pPr>
            <w:r>
              <w:rPr>
                <w:rFonts w:ascii="Times New Roman" w:hAnsi="Times New Roman" w:cs="Times New Roman"/>
              </w:rPr>
              <w:t>500.000</w:t>
            </w:r>
          </w:p>
        </w:tc>
        <w:tc>
          <w:tcPr>
            <w:tcW w:w="1306" w:type="dxa"/>
            <w:gridSpan w:val="2"/>
          </w:tcPr>
          <w:p w:rsidR="00530BB5" w:rsidRPr="00517ACB" w:rsidRDefault="00530BB5" w:rsidP="00CB755C">
            <w:pPr>
              <w:rPr>
                <w:rFonts w:ascii="Times New Roman" w:hAnsi="Times New Roman" w:cs="Times New Roman"/>
              </w:rPr>
            </w:pPr>
            <w:r>
              <w:rPr>
                <w:rFonts w:ascii="Times New Roman" w:hAnsi="Times New Roman" w:cs="Times New Roman"/>
              </w:rPr>
              <w:t>ЈЛС</w:t>
            </w:r>
          </w:p>
        </w:tc>
        <w:tc>
          <w:tcPr>
            <w:tcW w:w="1679" w:type="dxa"/>
          </w:tcPr>
          <w:p w:rsidR="00530BB5" w:rsidRPr="00D22A1C" w:rsidRDefault="00530BB5" w:rsidP="00CB755C">
            <w:pPr>
              <w:jc w:val="center"/>
              <w:rPr>
                <w:rFonts w:ascii="Times New Roman" w:hAnsi="Times New Roman" w:cs="Times New Roman"/>
              </w:rPr>
            </w:pPr>
            <w:r w:rsidRPr="003F5049">
              <w:rPr>
                <w:rFonts w:ascii="Times New Roman" w:hAnsi="Times New Roman" w:cs="Times New Roman"/>
              </w:rPr>
              <w:t>КИРС</w:t>
            </w:r>
            <w:r>
              <w:rPr>
                <w:rFonts w:ascii="Times New Roman" w:hAnsi="Times New Roman" w:cs="Times New Roman"/>
              </w:rPr>
              <w:t>, донатори</w:t>
            </w:r>
          </w:p>
        </w:tc>
      </w:tr>
      <w:tr w:rsidR="00530BB5" w:rsidRPr="004C2A17" w:rsidTr="005F1205">
        <w:trPr>
          <w:trHeight w:val="717"/>
          <w:jc w:val="center"/>
        </w:trPr>
        <w:tc>
          <w:tcPr>
            <w:tcW w:w="3303" w:type="dxa"/>
          </w:tcPr>
          <w:p w:rsidR="00530BB5" w:rsidRPr="003F5049" w:rsidRDefault="00530BB5" w:rsidP="009C7ACF">
            <w:pPr>
              <w:rPr>
                <w:rFonts w:ascii="Times New Roman" w:hAnsi="Times New Roman" w:cs="Times New Roman"/>
              </w:rPr>
            </w:pPr>
            <w:r>
              <w:rPr>
                <w:rFonts w:ascii="Times New Roman" w:hAnsi="Times New Roman" w:cs="Times New Roman"/>
              </w:rPr>
              <w:t>3.</w:t>
            </w:r>
            <w:r w:rsidR="009C7ACF">
              <w:rPr>
                <w:rFonts w:ascii="Times New Roman" w:hAnsi="Times New Roman" w:cs="Times New Roman"/>
              </w:rPr>
              <w:t>11</w:t>
            </w:r>
            <w:r>
              <w:rPr>
                <w:rFonts w:ascii="Times New Roman" w:hAnsi="Times New Roman" w:cs="Times New Roman"/>
              </w:rPr>
              <w:t>. Формирање комисије, усвајање Правилника и јавног позива</w:t>
            </w:r>
          </w:p>
        </w:tc>
        <w:tc>
          <w:tcPr>
            <w:tcW w:w="1588" w:type="dxa"/>
          </w:tcPr>
          <w:p w:rsidR="00530BB5" w:rsidRPr="00D2353B" w:rsidRDefault="00530BB5" w:rsidP="00CB755C">
            <w:pPr>
              <w:rPr>
                <w:rFonts w:ascii="Times New Roman" w:hAnsi="Times New Roman" w:cs="Times New Roman"/>
              </w:rPr>
            </w:pPr>
            <w:r>
              <w:rPr>
                <w:rFonts w:ascii="Times New Roman" w:hAnsi="Times New Roman" w:cs="Times New Roman"/>
              </w:rPr>
              <w:t>2.квартал</w:t>
            </w:r>
          </w:p>
        </w:tc>
        <w:tc>
          <w:tcPr>
            <w:tcW w:w="1496" w:type="dxa"/>
          </w:tcPr>
          <w:p w:rsidR="00530BB5" w:rsidRPr="00D2353B" w:rsidRDefault="00530BB5" w:rsidP="00CB755C">
            <w:r>
              <w:rPr>
                <w:rFonts w:ascii="Times New Roman" w:hAnsi="Times New Roman" w:cs="Times New Roman"/>
              </w:rPr>
              <w:t>Усвојен Правилник и Јавни позив</w:t>
            </w:r>
          </w:p>
        </w:tc>
        <w:tc>
          <w:tcPr>
            <w:tcW w:w="1770" w:type="dxa"/>
          </w:tcPr>
          <w:p w:rsidR="00530BB5" w:rsidRPr="00D2353B" w:rsidRDefault="00530BB5" w:rsidP="00CB755C">
            <w:pPr>
              <w:rPr>
                <w:rFonts w:ascii="Times New Roman" w:hAnsi="Times New Roman" w:cs="Times New Roman"/>
              </w:rPr>
            </w:pPr>
            <w:r>
              <w:rPr>
                <w:rFonts w:ascii="Times New Roman" w:hAnsi="Times New Roman" w:cs="Times New Roman"/>
              </w:rPr>
              <w:t>Записник о усвајању Правилника и Јавног позива</w:t>
            </w:r>
          </w:p>
        </w:tc>
        <w:tc>
          <w:tcPr>
            <w:tcW w:w="1765" w:type="dxa"/>
          </w:tcPr>
          <w:p w:rsidR="00530BB5" w:rsidRPr="00A93464" w:rsidRDefault="00530BB5" w:rsidP="00CB755C">
            <w:pPr>
              <w:rPr>
                <w:rFonts w:ascii="Times New Roman" w:hAnsi="Times New Roman" w:cs="Times New Roman"/>
              </w:rPr>
            </w:pPr>
            <w:r w:rsidRPr="00A93464">
              <w:rPr>
                <w:rFonts w:ascii="Times New Roman" w:hAnsi="Times New Roman" w:cs="Times New Roman"/>
              </w:rPr>
              <w:t>Људски ресурси</w:t>
            </w:r>
          </w:p>
        </w:tc>
        <w:tc>
          <w:tcPr>
            <w:tcW w:w="1674" w:type="dxa"/>
          </w:tcPr>
          <w:p w:rsidR="00530BB5" w:rsidRDefault="00530BB5" w:rsidP="00CB755C"/>
        </w:tc>
        <w:tc>
          <w:tcPr>
            <w:tcW w:w="1306" w:type="dxa"/>
            <w:gridSpan w:val="2"/>
          </w:tcPr>
          <w:p w:rsidR="00530BB5" w:rsidRPr="00D22A1C" w:rsidRDefault="00530BB5" w:rsidP="00CB755C">
            <w:pPr>
              <w:rPr>
                <w:rFonts w:ascii="Times New Roman" w:hAnsi="Times New Roman" w:cs="Times New Roman"/>
              </w:rPr>
            </w:pPr>
            <w:r>
              <w:rPr>
                <w:rFonts w:ascii="Times New Roman" w:hAnsi="Times New Roman" w:cs="Times New Roman"/>
              </w:rPr>
              <w:t>Комисија за реализацију пројекта</w:t>
            </w:r>
          </w:p>
        </w:tc>
        <w:tc>
          <w:tcPr>
            <w:tcW w:w="1679" w:type="dxa"/>
          </w:tcPr>
          <w:p w:rsidR="00530BB5" w:rsidRPr="00D22A1C" w:rsidRDefault="00530BB5" w:rsidP="00CB755C">
            <w:pPr>
              <w:jc w:val="center"/>
              <w:rPr>
                <w:rFonts w:ascii="Times New Roman" w:hAnsi="Times New Roman" w:cs="Times New Roman"/>
              </w:rPr>
            </w:pPr>
            <w:r w:rsidRPr="004C2A17">
              <w:rPr>
                <w:rFonts w:ascii="Times New Roman" w:hAnsi="Times New Roman" w:cs="Times New Roman"/>
              </w:rPr>
              <w:t>КИРС</w:t>
            </w:r>
            <w:r>
              <w:rPr>
                <w:rFonts w:ascii="Times New Roman" w:hAnsi="Times New Roman" w:cs="Times New Roman"/>
              </w:rPr>
              <w:t>, донатори</w:t>
            </w:r>
          </w:p>
        </w:tc>
      </w:tr>
      <w:tr w:rsidR="00530BB5" w:rsidRPr="004C2A17" w:rsidTr="005F1205">
        <w:trPr>
          <w:trHeight w:val="717"/>
          <w:jc w:val="center"/>
        </w:trPr>
        <w:tc>
          <w:tcPr>
            <w:tcW w:w="3303" w:type="dxa"/>
          </w:tcPr>
          <w:p w:rsidR="00530BB5" w:rsidRPr="001E6182" w:rsidRDefault="00530BB5" w:rsidP="009C7ACF">
            <w:pPr>
              <w:rPr>
                <w:rFonts w:ascii="Times New Roman" w:hAnsi="Times New Roman" w:cs="Times New Roman"/>
                <w:b/>
              </w:rPr>
            </w:pPr>
            <w:r>
              <w:rPr>
                <w:rFonts w:ascii="Times New Roman" w:hAnsi="Times New Roman" w:cs="Times New Roman"/>
              </w:rPr>
              <w:t>3</w:t>
            </w:r>
            <w:r w:rsidRPr="0024717E">
              <w:rPr>
                <w:rFonts w:ascii="Times New Roman" w:hAnsi="Times New Roman" w:cs="Times New Roman"/>
              </w:rPr>
              <w:t>.</w:t>
            </w:r>
            <w:r w:rsidR="009C7ACF">
              <w:rPr>
                <w:rFonts w:ascii="Times New Roman" w:hAnsi="Times New Roman" w:cs="Times New Roman"/>
              </w:rPr>
              <w:t>12</w:t>
            </w:r>
            <w:r w:rsidRPr="0024717E">
              <w:rPr>
                <w:rFonts w:ascii="Times New Roman" w:hAnsi="Times New Roman" w:cs="Times New Roman"/>
              </w:rPr>
              <w:t xml:space="preserve">. Објављивање </w:t>
            </w:r>
            <w:r>
              <w:rPr>
                <w:rFonts w:ascii="Times New Roman" w:hAnsi="Times New Roman" w:cs="Times New Roman"/>
              </w:rPr>
              <w:t xml:space="preserve">Јавног позива </w:t>
            </w:r>
          </w:p>
        </w:tc>
        <w:tc>
          <w:tcPr>
            <w:tcW w:w="1588" w:type="dxa"/>
          </w:tcPr>
          <w:p w:rsidR="00530BB5" w:rsidRPr="00E47427" w:rsidRDefault="00530BB5" w:rsidP="00CB755C">
            <w:pPr>
              <w:rPr>
                <w:rFonts w:ascii="Times New Roman" w:hAnsi="Times New Roman" w:cs="Times New Roman"/>
              </w:rPr>
            </w:pPr>
            <w:r>
              <w:rPr>
                <w:rFonts w:ascii="Times New Roman" w:hAnsi="Times New Roman" w:cs="Times New Roman"/>
              </w:rPr>
              <w:t>2.квартал</w:t>
            </w:r>
          </w:p>
        </w:tc>
        <w:tc>
          <w:tcPr>
            <w:tcW w:w="1496" w:type="dxa"/>
          </w:tcPr>
          <w:p w:rsidR="00530BB5" w:rsidRPr="004C2A17" w:rsidRDefault="00530BB5" w:rsidP="00CB755C">
            <w:pPr>
              <w:jc w:val="both"/>
              <w:rPr>
                <w:rFonts w:ascii="Times New Roman" w:hAnsi="Times New Roman" w:cs="Times New Roman"/>
              </w:rPr>
            </w:pPr>
            <w:r>
              <w:rPr>
                <w:rFonts w:ascii="Times New Roman" w:hAnsi="Times New Roman" w:cs="Times New Roman"/>
              </w:rPr>
              <w:t>Објаљен Јавни позив, локлан ајавност обавештена</w:t>
            </w:r>
          </w:p>
        </w:tc>
        <w:tc>
          <w:tcPr>
            <w:tcW w:w="1770" w:type="dxa"/>
          </w:tcPr>
          <w:p w:rsidR="00530BB5" w:rsidRPr="004C2A17" w:rsidRDefault="00530BB5" w:rsidP="00CB755C">
            <w:pPr>
              <w:rPr>
                <w:rFonts w:ascii="Times New Roman" w:hAnsi="Times New Roman" w:cs="Times New Roman"/>
              </w:rPr>
            </w:pPr>
            <w:r>
              <w:rPr>
                <w:rFonts w:ascii="Times New Roman" w:hAnsi="Times New Roman" w:cs="Times New Roman"/>
              </w:rPr>
              <w:t xml:space="preserve">Број пријављених </w:t>
            </w:r>
          </w:p>
        </w:tc>
        <w:tc>
          <w:tcPr>
            <w:tcW w:w="1765" w:type="dxa"/>
          </w:tcPr>
          <w:p w:rsidR="00530BB5" w:rsidRPr="004C2A17" w:rsidRDefault="00530BB5" w:rsidP="00CB755C">
            <w:pPr>
              <w:rPr>
                <w:rFonts w:ascii="Times New Roman" w:hAnsi="Times New Roman" w:cs="Times New Roman"/>
              </w:rPr>
            </w:pPr>
            <w:r w:rsidRPr="004C2A17">
              <w:rPr>
                <w:rFonts w:ascii="Times New Roman" w:hAnsi="Times New Roman" w:cs="Times New Roman"/>
              </w:rPr>
              <w:t xml:space="preserve">Људски ресурси </w:t>
            </w:r>
          </w:p>
        </w:tc>
        <w:tc>
          <w:tcPr>
            <w:tcW w:w="1674" w:type="dxa"/>
          </w:tcPr>
          <w:p w:rsidR="00530BB5" w:rsidRDefault="00530BB5" w:rsidP="00CB755C"/>
        </w:tc>
        <w:tc>
          <w:tcPr>
            <w:tcW w:w="1306" w:type="dxa"/>
            <w:gridSpan w:val="2"/>
          </w:tcPr>
          <w:p w:rsidR="00530BB5" w:rsidRPr="00D22A1C" w:rsidRDefault="00530BB5" w:rsidP="00CB755C">
            <w:pPr>
              <w:rPr>
                <w:rFonts w:ascii="Times New Roman" w:hAnsi="Times New Roman" w:cs="Times New Roman"/>
              </w:rPr>
            </w:pPr>
            <w:r>
              <w:rPr>
                <w:rFonts w:ascii="Times New Roman" w:hAnsi="Times New Roman" w:cs="Times New Roman"/>
              </w:rPr>
              <w:t>Комисија  за реализацију пројекта</w:t>
            </w:r>
          </w:p>
        </w:tc>
        <w:tc>
          <w:tcPr>
            <w:tcW w:w="1679" w:type="dxa"/>
          </w:tcPr>
          <w:p w:rsidR="00530BB5" w:rsidRPr="00D22A1C" w:rsidRDefault="00530BB5" w:rsidP="00CB755C">
            <w:pPr>
              <w:jc w:val="center"/>
              <w:rPr>
                <w:rFonts w:ascii="Times New Roman" w:hAnsi="Times New Roman" w:cs="Times New Roman"/>
              </w:rPr>
            </w:pPr>
            <w:r w:rsidRPr="004C2A17">
              <w:rPr>
                <w:rFonts w:ascii="Times New Roman" w:hAnsi="Times New Roman" w:cs="Times New Roman"/>
              </w:rPr>
              <w:t>КИРС</w:t>
            </w:r>
            <w:r>
              <w:rPr>
                <w:rFonts w:ascii="Times New Roman" w:hAnsi="Times New Roman" w:cs="Times New Roman"/>
              </w:rPr>
              <w:t>, донатори</w:t>
            </w:r>
          </w:p>
        </w:tc>
      </w:tr>
      <w:tr w:rsidR="00530BB5" w:rsidRPr="004C2A17" w:rsidTr="005F1205">
        <w:trPr>
          <w:trHeight w:val="938"/>
          <w:jc w:val="center"/>
        </w:trPr>
        <w:tc>
          <w:tcPr>
            <w:tcW w:w="3303" w:type="dxa"/>
          </w:tcPr>
          <w:p w:rsidR="00530BB5" w:rsidRPr="00D22A1C" w:rsidRDefault="00530BB5" w:rsidP="009C7ACF">
            <w:pPr>
              <w:rPr>
                <w:rFonts w:ascii="Times New Roman" w:hAnsi="Times New Roman" w:cs="Times New Roman"/>
              </w:rPr>
            </w:pPr>
            <w:r>
              <w:rPr>
                <w:rFonts w:ascii="Times New Roman" w:hAnsi="Times New Roman" w:cs="Times New Roman"/>
              </w:rPr>
              <w:t>3</w:t>
            </w:r>
            <w:r w:rsidRPr="004C2A17">
              <w:rPr>
                <w:rFonts w:ascii="Times New Roman" w:hAnsi="Times New Roman" w:cs="Times New Roman"/>
              </w:rPr>
              <w:t>.</w:t>
            </w:r>
            <w:r w:rsidR="009C7ACF">
              <w:rPr>
                <w:rFonts w:ascii="Times New Roman" w:hAnsi="Times New Roman" w:cs="Times New Roman"/>
              </w:rPr>
              <w:t>13</w:t>
            </w:r>
            <w:r w:rsidRPr="004C2A17">
              <w:rPr>
                <w:rFonts w:ascii="Times New Roman" w:hAnsi="Times New Roman" w:cs="Times New Roman"/>
              </w:rPr>
              <w:t xml:space="preserve">. </w:t>
            </w:r>
            <w:r w:rsidR="009C7ACF">
              <w:rPr>
                <w:rFonts w:ascii="Times New Roman" w:hAnsi="Times New Roman" w:cs="Times New Roman"/>
              </w:rPr>
              <w:t>О</w:t>
            </w:r>
            <w:r>
              <w:rPr>
                <w:rFonts w:ascii="Times New Roman" w:hAnsi="Times New Roman" w:cs="Times New Roman"/>
              </w:rPr>
              <w:t>билазак терена</w:t>
            </w:r>
          </w:p>
        </w:tc>
        <w:tc>
          <w:tcPr>
            <w:tcW w:w="1588" w:type="dxa"/>
          </w:tcPr>
          <w:p w:rsidR="00530BB5" w:rsidRPr="00E47427" w:rsidRDefault="00530BB5" w:rsidP="00CB755C">
            <w:pPr>
              <w:rPr>
                <w:rFonts w:ascii="Times New Roman" w:hAnsi="Times New Roman" w:cs="Times New Roman"/>
              </w:rPr>
            </w:pPr>
            <w:r w:rsidRPr="00E47427">
              <w:rPr>
                <w:rFonts w:ascii="Times New Roman" w:hAnsi="Times New Roman" w:cs="Times New Roman"/>
              </w:rPr>
              <w:t>3.квартал</w:t>
            </w:r>
          </w:p>
        </w:tc>
        <w:tc>
          <w:tcPr>
            <w:tcW w:w="1496" w:type="dxa"/>
          </w:tcPr>
          <w:p w:rsidR="00530BB5" w:rsidRPr="00D22A1C" w:rsidRDefault="00530BB5" w:rsidP="00CB755C">
            <w:pPr>
              <w:rPr>
                <w:rFonts w:ascii="Times New Roman" w:hAnsi="Times New Roman" w:cs="Times New Roman"/>
              </w:rPr>
            </w:pPr>
            <w:r>
              <w:rPr>
                <w:rFonts w:ascii="Times New Roman" w:hAnsi="Times New Roman" w:cs="Times New Roman"/>
              </w:rPr>
              <w:t>Утврђено стање стамб</w:t>
            </w:r>
            <w:r w:rsidR="001E515F">
              <w:rPr>
                <w:rFonts w:ascii="Times New Roman" w:hAnsi="Times New Roman" w:cs="Times New Roman"/>
              </w:rPr>
              <w:t>.објек.</w:t>
            </w:r>
          </w:p>
        </w:tc>
        <w:tc>
          <w:tcPr>
            <w:tcW w:w="1770" w:type="dxa"/>
          </w:tcPr>
          <w:p w:rsidR="00530BB5" w:rsidRPr="00D22A1C" w:rsidRDefault="00530BB5" w:rsidP="00CB755C">
            <w:pPr>
              <w:rPr>
                <w:rFonts w:ascii="Times New Roman" w:hAnsi="Times New Roman" w:cs="Times New Roman"/>
              </w:rPr>
            </w:pPr>
            <w:r>
              <w:rPr>
                <w:rFonts w:ascii="Times New Roman" w:hAnsi="Times New Roman" w:cs="Times New Roman"/>
              </w:rPr>
              <w:t>Оодабрани објекат за адаптацију</w:t>
            </w:r>
          </w:p>
        </w:tc>
        <w:tc>
          <w:tcPr>
            <w:tcW w:w="1765" w:type="dxa"/>
          </w:tcPr>
          <w:p w:rsidR="00530BB5" w:rsidRPr="004C2A17" w:rsidRDefault="00530BB5" w:rsidP="00CB755C">
            <w:pPr>
              <w:rPr>
                <w:rFonts w:ascii="Times New Roman" w:hAnsi="Times New Roman" w:cs="Times New Roman"/>
              </w:rPr>
            </w:pPr>
            <w:r>
              <w:rPr>
                <w:rFonts w:ascii="Times New Roman" w:hAnsi="Times New Roman" w:cs="Times New Roman"/>
              </w:rPr>
              <w:t>Људски ресорси</w:t>
            </w:r>
          </w:p>
        </w:tc>
        <w:tc>
          <w:tcPr>
            <w:tcW w:w="1674" w:type="dxa"/>
          </w:tcPr>
          <w:p w:rsidR="00530BB5" w:rsidRPr="004C2A17" w:rsidRDefault="00530BB5" w:rsidP="00CB755C">
            <w:pPr>
              <w:rPr>
                <w:rFonts w:ascii="Times New Roman" w:hAnsi="Times New Roman" w:cs="Times New Roman"/>
              </w:rPr>
            </w:pPr>
          </w:p>
        </w:tc>
        <w:tc>
          <w:tcPr>
            <w:tcW w:w="1306" w:type="dxa"/>
            <w:gridSpan w:val="2"/>
          </w:tcPr>
          <w:p w:rsidR="00530BB5" w:rsidRPr="00D22A1C" w:rsidRDefault="00530BB5" w:rsidP="00CB755C">
            <w:pPr>
              <w:rPr>
                <w:rFonts w:ascii="Times New Roman" w:hAnsi="Times New Roman" w:cs="Times New Roman"/>
              </w:rPr>
            </w:pPr>
            <w:r>
              <w:rPr>
                <w:rFonts w:ascii="Times New Roman" w:hAnsi="Times New Roman" w:cs="Times New Roman"/>
              </w:rPr>
              <w:t>Комисија за реализациј</w:t>
            </w:r>
          </w:p>
        </w:tc>
        <w:tc>
          <w:tcPr>
            <w:tcW w:w="1679" w:type="dxa"/>
          </w:tcPr>
          <w:p w:rsidR="00530BB5" w:rsidRPr="004C2A17" w:rsidRDefault="00530BB5" w:rsidP="009C7ACF">
            <w:pPr>
              <w:jc w:val="center"/>
              <w:rPr>
                <w:rFonts w:ascii="Times New Roman" w:hAnsi="Times New Roman" w:cs="Times New Roman"/>
              </w:rPr>
            </w:pPr>
            <w:r w:rsidRPr="004C2A17">
              <w:rPr>
                <w:rFonts w:ascii="Times New Roman" w:hAnsi="Times New Roman" w:cs="Times New Roman"/>
              </w:rPr>
              <w:t>КИРС</w:t>
            </w:r>
            <w:r>
              <w:rPr>
                <w:rFonts w:ascii="Times New Roman" w:hAnsi="Times New Roman" w:cs="Times New Roman"/>
              </w:rPr>
              <w:t>, донатори</w:t>
            </w:r>
          </w:p>
        </w:tc>
      </w:tr>
      <w:tr w:rsidR="00530BB5" w:rsidRPr="00F335EF" w:rsidTr="005F1205">
        <w:trPr>
          <w:trHeight w:val="969"/>
          <w:jc w:val="center"/>
        </w:trPr>
        <w:tc>
          <w:tcPr>
            <w:tcW w:w="3303" w:type="dxa"/>
          </w:tcPr>
          <w:p w:rsidR="00530BB5" w:rsidRPr="004C2A17" w:rsidRDefault="00530BB5" w:rsidP="009C7ACF">
            <w:pPr>
              <w:rPr>
                <w:rFonts w:ascii="Times New Roman" w:hAnsi="Times New Roman" w:cs="Times New Roman"/>
              </w:rPr>
            </w:pPr>
            <w:r>
              <w:rPr>
                <w:rFonts w:ascii="Times New Roman" w:hAnsi="Times New Roman" w:cs="Times New Roman"/>
              </w:rPr>
              <w:t>3</w:t>
            </w:r>
            <w:r w:rsidRPr="004C2A17">
              <w:rPr>
                <w:rFonts w:ascii="Times New Roman" w:hAnsi="Times New Roman" w:cs="Times New Roman"/>
              </w:rPr>
              <w:t>.</w:t>
            </w:r>
            <w:r w:rsidR="009C7ACF">
              <w:rPr>
                <w:rFonts w:ascii="Times New Roman" w:hAnsi="Times New Roman" w:cs="Times New Roman"/>
              </w:rPr>
              <w:t>14</w:t>
            </w:r>
            <w:r w:rsidRPr="004C2A17">
              <w:rPr>
                <w:rFonts w:ascii="Times New Roman" w:hAnsi="Times New Roman" w:cs="Times New Roman"/>
              </w:rPr>
              <w:t>.</w:t>
            </w:r>
            <w:r>
              <w:rPr>
                <w:rFonts w:ascii="Times New Roman" w:hAnsi="Times New Roman" w:cs="Times New Roman"/>
              </w:rPr>
              <w:t>Објављивање предлога листе и усвајање конач. листе</w:t>
            </w:r>
          </w:p>
        </w:tc>
        <w:tc>
          <w:tcPr>
            <w:tcW w:w="1588" w:type="dxa"/>
          </w:tcPr>
          <w:p w:rsidR="00530BB5" w:rsidRPr="004C2A17" w:rsidRDefault="00530BB5" w:rsidP="00CB755C">
            <w:pPr>
              <w:rPr>
                <w:rFonts w:ascii="Times New Roman" w:hAnsi="Times New Roman" w:cs="Times New Roman"/>
              </w:rPr>
            </w:pPr>
            <w:r w:rsidRPr="004C2A17">
              <w:rPr>
                <w:rFonts w:ascii="Times New Roman" w:hAnsi="Times New Roman" w:cs="Times New Roman"/>
              </w:rPr>
              <w:t>3.квартал</w:t>
            </w:r>
          </w:p>
        </w:tc>
        <w:tc>
          <w:tcPr>
            <w:tcW w:w="1496" w:type="dxa"/>
          </w:tcPr>
          <w:p w:rsidR="00530BB5" w:rsidRPr="00530BB5" w:rsidRDefault="00530BB5" w:rsidP="00CB755C">
            <w:pPr>
              <w:rPr>
                <w:rFonts w:ascii="Times New Roman" w:hAnsi="Times New Roman" w:cs="Times New Roman"/>
              </w:rPr>
            </w:pPr>
            <w:r>
              <w:rPr>
                <w:rFonts w:ascii="Times New Roman" w:hAnsi="Times New Roman" w:cs="Times New Roman"/>
              </w:rPr>
              <w:t>Одабрани корисник</w:t>
            </w:r>
          </w:p>
        </w:tc>
        <w:tc>
          <w:tcPr>
            <w:tcW w:w="1770" w:type="dxa"/>
          </w:tcPr>
          <w:p w:rsidR="00530BB5" w:rsidRPr="00F335EF" w:rsidRDefault="00530BB5" w:rsidP="00CB755C">
            <w:pPr>
              <w:rPr>
                <w:rFonts w:ascii="Times New Roman" w:hAnsi="Times New Roman" w:cs="Times New Roman"/>
              </w:rPr>
            </w:pPr>
            <w:r>
              <w:rPr>
                <w:rFonts w:ascii="Times New Roman" w:hAnsi="Times New Roman" w:cs="Times New Roman"/>
              </w:rPr>
              <w:t>Записник</w:t>
            </w:r>
          </w:p>
        </w:tc>
        <w:tc>
          <w:tcPr>
            <w:tcW w:w="1765" w:type="dxa"/>
          </w:tcPr>
          <w:p w:rsidR="00530BB5" w:rsidRPr="00F335EF" w:rsidRDefault="00530BB5" w:rsidP="00CB755C">
            <w:pPr>
              <w:rPr>
                <w:rFonts w:ascii="Times New Roman" w:hAnsi="Times New Roman" w:cs="Times New Roman"/>
              </w:rPr>
            </w:pPr>
            <w:r w:rsidRPr="00F335EF">
              <w:rPr>
                <w:rFonts w:ascii="Times New Roman" w:hAnsi="Times New Roman" w:cs="Times New Roman"/>
              </w:rPr>
              <w:t>Људски ресурси</w:t>
            </w:r>
          </w:p>
        </w:tc>
        <w:tc>
          <w:tcPr>
            <w:tcW w:w="1674" w:type="dxa"/>
          </w:tcPr>
          <w:p w:rsidR="00530BB5" w:rsidRDefault="00530BB5" w:rsidP="00CB755C"/>
        </w:tc>
        <w:tc>
          <w:tcPr>
            <w:tcW w:w="1306" w:type="dxa"/>
            <w:gridSpan w:val="2"/>
          </w:tcPr>
          <w:p w:rsidR="00530BB5" w:rsidRPr="00530BB5" w:rsidRDefault="00530BB5" w:rsidP="00CB755C">
            <w:pPr>
              <w:rPr>
                <w:rFonts w:ascii="Times New Roman" w:hAnsi="Times New Roman" w:cs="Times New Roman"/>
              </w:rPr>
            </w:pPr>
            <w:r>
              <w:rPr>
                <w:rFonts w:ascii="Times New Roman" w:hAnsi="Times New Roman" w:cs="Times New Roman"/>
              </w:rPr>
              <w:t>Комисија за реализацију пројекта</w:t>
            </w:r>
          </w:p>
        </w:tc>
        <w:tc>
          <w:tcPr>
            <w:tcW w:w="1679" w:type="dxa"/>
          </w:tcPr>
          <w:p w:rsidR="00530BB5" w:rsidRPr="00530BB5" w:rsidRDefault="00530BB5" w:rsidP="00CB755C">
            <w:pPr>
              <w:jc w:val="center"/>
              <w:rPr>
                <w:rFonts w:ascii="Times New Roman" w:hAnsi="Times New Roman" w:cs="Times New Roman"/>
              </w:rPr>
            </w:pPr>
            <w:r w:rsidRPr="00F335EF">
              <w:rPr>
                <w:rFonts w:ascii="Times New Roman" w:hAnsi="Times New Roman" w:cs="Times New Roman"/>
              </w:rPr>
              <w:t>КИРС</w:t>
            </w:r>
            <w:r>
              <w:rPr>
                <w:rFonts w:ascii="Times New Roman" w:hAnsi="Times New Roman" w:cs="Times New Roman"/>
              </w:rPr>
              <w:t>, донатори</w:t>
            </w:r>
          </w:p>
        </w:tc>
      </w:tr>
      <w:tr w:rsidR="00530BB5" w:rsidRPr="00F335EF" w:rsidTr="005F1205">
        <w:trPr>
          <w:trHeight w:val="260"/>
          <w:jc w:val="center"/>
        </w:trPr>
        <w:tc>
          <w:tcPr>
            <w:tcW w:w="3303" w:type="dxa"/>
          </w:tcPr>
          <w:p w:rsidR="00530BB5" w:rsidRPr="00F335EF" w:rsidRDefault="00530BB5" w:rsidP="00CB755C">
            <w:pPr>
              <w:pStyle w:val="NoSpacing"/>
              <w:rPr>
                <w:rFonts w:ascii="Times New Roman" w:hAnsi="Times New Roman" w:cs="Times New Roman"/>
              </w:rPr>
            </w:pPr>
            <w:r>
              <w:rPr>
                <w:rFonts w:ascii="Times New Roman" w:hAnsi="Times New Roman" w:cs="Times New Roman"/>
              </w:rPr>
              <w:lastRenderedPageBreak/>
              <w:t>3</w:t>
            </w:r>
            <w:r w:rsidRPr="00F335EF">
              <w:rPr>
                <w:rFonts w:ascii="Times New Roman" w:hAnsi="Times New Roman" w:cs="Times New Roman"/>
              </w:rPr>
              <w:t>.</w:t>
            </w:r>
            <w:r w:rsidR="00CC2BFC">
              <w:rPr>
                <w:rFonts w:ascii="Times New Roman" w:hAnsi="Times New Roman" w:cs="Times New Roman"/>
              </w:rPr>
              <w:t>15</w:t>
            </w:r>
            <w:r w:rsidRPr="00F335EF">
              <w:rPr>
                <w:rFonts w:ascii="Times New Roman" w:hAnsi="Times New Roman" w:cs="Times New Roman"/>
              </w:rPr>
              <w:t>.</w:t>
            </w:r>
            <w:r>
              <w:rPr>
                <w:rFonts w:ascii="Times New Roman" w:hAnsi="Times New Roman" w:cs="Times New Roman"/>
              </w:rPr>
              <w:t xml:space="preserve">Расписивање Јавне набавке и додела пакета грађ. материјала, уговори са корисницама </w:t>
            </w:r>
          </w:p>
          <w:p w:rsidR="00530BB5" w:rsidRPr="00F335EF" w:rsidRDefault="00530BB5" w:rsidP="00CB755C">
            <w:pPr>
              <w:pStyle w:val="NoSpacing"/>
              <w:rPr>
                <w:rFonts w:ascii="Times New Roman" w:hAnsi="Times New Roman" w:cs="Times New Roman"/>
              </w:rPr>
            </w:pPr>
          </w:p>
        </w:tc>
        <w:tc>
          <w:tcPr>
            <w:tcW w:w="1588" w:type="dxa"/>
          </w:tcPr>
          <w:p w:rsidR="00530BB5" w:rsidRPr="00F335EF" w:rsidRDefault="00530BB5" w:rsidP="00CB755C">
            <w:pPr>
              <w:rPr>
                <w:rFonts w:ascii="Times New Roman" w:hAnsi="Times New Roman" w:cs="Times New Roman"/>
              </w:rPr>
            </w:pPr>
            <w:r w:rsidRPr="00F335EF">
              <w:rPr>
                <w:rFonts w:ascii="Times New Roman" w:hAnsi="Times New Roman" w:cs="Times New Roman"/>
              </w:rPr>
              <w:t>4.квартал</w:t>
            </w:r>
          </w:p>
          <w:p w:rsidR="00530BB5" w:rsidRDefault="00530BB5" w:rsidP="00CB755C"/>
          <w:p w:rsidR="00530BB5" w:rsidRDefault="00530BB5" w:rsidP="00CB755C"/>
          <w:p w:rsidR="00530BB5" w:rsidRPr="00F335EF" w:rsidRDefault="00530BB5" w:rsidP="00CB755C"/>
        </w:tc>
        <w:tc>
          <w:tcPr>
            <w:tcW w:w="1496" w:type="dxa"/>
          </w:tcPr>
          <w:p w:rsidR="00530BB5" w:rsidRPr="00D220EB" w:rsidRDefault="00530BB5" w:rsidP="00CB755C">
            <w:pPr>
              <w:pStyle w:val="NoSpacing"/>
              <w:rPr>
                <w:rFonts w:ascii="Times New Roman" w:hAnsi="Times New Roman" w:cs="Times New Roman"/>
              </w:rPr>
            </w:pPr>
            <w:r>
              <w:rPr>
                <w:rFonts w:ascii="Times New Roman" w:hAnsi="Times New Roman" w:cs="Times New Roman"/>
              </w:rPr>
              <w:t>Одабрани добављач, испорука помоћи , потписани уговори</w:t>
            </w:r>
          </w:p>
        </w:tc>
        <w:tc>
          <w:tcPr>
            <w:tcW w:w="1770" w:type="dxa"/>
          </w:tcPr>
          <w:p w:rsidR="00530BB5" w:rsidRPr="00F335EF" w:rsidRDefault="00530BB5" w:rsidP="00CB755C">
            <w:pPr>
              <w:rPr>
                <w:rFonts w:ascii="Times New Roman" w:hAnsi="Times New Roman" w:cs="Times New Roman"/>
              </w:rPr>
            </w:pPr>
            <w:r>
              <w:rPr>
                <w:rFonts w:ascii="Times New Roman" w:hAnsi="Times New Roman" w:cs="Times New Roman"/>
              </w:rPr>
              <w:t>Уградња грађ. материјала</w:t>
            </w:r>
          </w:p>
          <w:p w:rsidR="00530BB5" w:rsidRPr="00F335EF" w:rsidRDefault="00530BB5" w:rsidP="00CB755C">
            <w:pPr>
              <w:rPr>
                <w:rFonts w:ascii="Times New Roman" w:hAnsi="Times New Roman" w:cs="Times New Roman"/>
              </w:rPr>
            </w:pPr>
          </w:p>
        </w:tc>
        <w:tc>
          <w:tcPr>
            <w:tcW w:w="1765" w:type="dxa"/>
          </w:tcPr>
          <w:p w:rsidR="00530BB5" w:rsidRPr="00F335EF" w:rsidRDefault="00530BB5" w:rsidP="00CB755C">
            <w:pPr>
              <w:rPr>
                <w:rFonts w:ascii="Times New Roman" w:hAnsi="Times New Roman" w:cs="Times New Roman"/>
              </w:rPr>
            </w:pPr>
            <w:r>
              <w:rPr>
                <w:rFonts w:ascii="Times New Roman" w:hAnsi="Times New Roman" w:cs="Times New Roman"/>
              </w:rPr>
              <w:t>Људски ресурси</w:t>
            </w:r>
          </w:p>
        </w:tc>
        <w:tc>
          <w:tcPr>
            <w:tcW w:w="1685" w:type="dxa"/>
            <w:gridSpan w:val="2"/>
          </w:tcPr>
          <w:p w:rsidR="00530BB5" w:rsidRPr="00F335EF" w:rsidRDefault="00530BB5" w:rsidP="00CB755C">
            <w:pPr>
              <w:rPr>
                <w:rFonts w:ascii="Times New Roman" w:hAnsi="Times New Roman" w:cs="Times New Roman"/>
              </w:rPr>
            </w:pPr>
          </w:p>
        </w:tc>
        <w:tc>
          <w:tcPr>
            <w:tcW w:w="1295" w:type="dxa"/>
          </w:tcPr>
          <w:p w:rsidR="00530BB5" w:rsidRPr="00F335EF" w:rsidRDefault="00530BB5" w:rsidP="00CB755C">
            <w:pPr>
              <w:rPr>
                <w:rFonts w:ascii="Times New Roman" w:hAnsi="Times New Roman" w:cs="Times New Roman"/>
              </w:rPr>
            </w:pPr>
            <w:r>
              <w:rPr>
                <w:rFonts w:ascii="Times New Roman" w:hAnsi="Times New Roman" w:cs="Times New Roman"/>
              </w:rPr>
              <w:t xml:space="preserve">Комисија </w:t>
            </w:r>
          </w:p>
        </w:tc>
        <w:tc>
          <w:tcPr>
            <w:tcW w:w="1679" w:type="dxa"/>
          </w:tcPr>
          <w:p w:rsidR="00530BB5" w:rsidRPr="00530BB5" w:rsidRDefault="00530BB5" w:rsidP="00CB755C">
            <w:pPr>
              <w:jc w:val="center"/>
              <w:rPr>
                <w:rFonts w:ascii="Times New Roman" w:hAnsi="Times New Roman" w:cs="Times New Roman"/>
              </w:rPr>
            </w:pPr>
            <w:r w:rsidRPr="00F335EF">
              <w:rPr>
                <w:rFonts w:ascii="Times New Roman" w:hAnsi="Times New Roman" w:cs="Times New Roman"/>
              </w:rPr>
              <w:t>КИРС</w:t>
            </w:r>
            <w:r>
              <w:rPr>
                <w:rFonts w:ascii="Times New Roman" w:hAnsi="Times New Roman" w:cs="Times New Roman"/>
              </w:rPr>
              <w:t>, донатори</w:t>
            </w:r>
          </w:p>
        </w:tc>
      </w:tr>
      <w:tr w:rsidR="00530BB5" w:rsidRPr="00F335EF" w:rsidTr="005F1205">
        <w:trPr>
          <w:trHeight w:val="260"/>
          <w:jc w:val="center"/>
        </w:trPr>
        <w:tc>
          <w:tcPr>
            <w:tcW w:w="3303" w:type="dxa"/>
          </w:tcPr>
          <w:p w:rsidR="00530BB5" w:rsidRPr="00530BB5" w:rsidRDefault="00530BB5" w:rsidP="00CC2BFC">
            <w:pPr>
              <w:pStyle w:val="NoSpacing"/>
              <w:rPr>
                <w:rFonts w:ascii="Times New Roman" w:hAnsi="Times New Roman" w:cs="Times New Roman"/>
              </w:rPr>
            </w:pPr>
            <w:r>
              <w:rPr>
                <w:rFonts w:ascii="Times New Roman" w:hAnsi="Times New Roman" w:cs="Times New Roman"/>
              </w:rPr>
              <w:t>3.</w:t>
            </w:r>
            <w:r w:rsidR="00CC2BFC">
              <w:rPr>
                <w:rFonts w:ascii="Times New Roman" w:hAnsi="Times New Roman" w:cs="Times New Roman"/>
              </w:rPr>
              <w:t>16</w:t>
            </w:r>
            <w:r>
              <w:rPr>
                <w:rFonts w:ascii="Times New Roman" w:hAnsi="Times New Roman" w:cs="Times New Roman"/>
              </w:rPr>
              <w:t>.Контрола извшених радова, извештаји о утрошеним средствима</w:t>
            </w:r>
          </w:p>
        </w:tc>
        <w:tc>
          <w:tcPr>
            <w:tcW w:w="1588" w:type="dxa"/>
          </w:tcPr>
          <w:p w:rsidR="00530BB5" w:rsidRPr="00F335EF" w:rsidRDefault="00530BB5" w:rsidP="00CB755C">
            <w:pPr>
              <w:rPr>
                <w:rFonts w:ascii="Times New Roman" w:hAnsi="Times New Roman" w:cs="Times New Roman"/>
              </w:rPr>
            </w:pPr>
            <w:r>
              <w:rPr>
                <w:rFonts w:ascii="Times New Roman" w:hAnsi="Times New Roman" w:cs="Times New Roman"/>
              </w:rPr>
              <w:t>4.квартал</w:t>
            </w:r>
          </w:p>
        </w:tc>
        <w:tc>
          <w:tcPr>
            <w:tcW w:w="1496" w:type="dxa"/>
          </w:tcPr>
          <w:p w:rsidR="00530BB5" w:rsidRDefault="00530BB5" w:rsidP="00CB755C">
            <w:pPr>
              <w:pStyle w:val="NoSpacing"/>
              <w:rPr>
                <w:rFonts w:ascii="Times New Roman" w:hAnsi="Times New Roman" w:cs="Times New Roman"/>
              </w:rPr>
            </w:pPr>
            <w:r>
              <w:rPr>
                <w:rFonts w:ascii="Times New Roman" w:hAnsi="Times New Roman" w:cs="Times New Roman"/>
              </w:rPr>
              <w:t xml:space="preserve">Извршена контрола уграђеног грађ. материјала </w:t>
            </w:r>
          </w:p>
        </w:tc>
        <w:tc>
          <w:tcPr>
            <w:tcW w:w="1770" w:type="dxa"/>
          </w:tcPr>
          <w:p w:rsidR="00530BB5" w:rsidRDefault="00530BB5" w:rsidP="00CB755C">
            <w:pPr>
              <w:rPr>
                <w:rFonts w:ascii="Times New Roman" w:hAnsi="Times New Roman" w:cs="Times New Roman"/>
              </w:rPr>
            </w:pPr>
            <w:r>
              <w:rPr>
                <w:rFonts w:ascii="Times New Roman" w:hAnsi="Times New Roman" w:cs="Times New Roman"/>
              </w:rPr>
              <w:t>Записник, уграђен грађ мат., средства наменски утрошена</w:t>
            </w:r>
          </w:p>
        </w:tc>
        <w:tc>
          <w:tcPr>
            <w:tcW w:w="1765" w:type="dxa"/>
          </w:tcPr>
          <w:p w:rsidR="00530BB5" w:rsidRPr="00F335EF" w:rsidRDefault="00530BB5" w:rsidP="00CB755C">
            <w:pPr>
              <w:rPr>
                <w:rFonts w:ascii="Times New Roman" w:hAnsi="Times New Roman" w:cs="Times New Roman"/>
              </w:rPr>
            </w:pPr>
            <w:r>
              <w:rPr>
                <w:rFonts w:ascii="Times New Roman" w:hAnsi="Times New Roman" w:cs="Times New Roman"/>
              </w:rPr>
              <w:t>Људски ресурси</w:t>
            </w:r>
          </w:p>
        </w:tc>
        <w:tc>
          <w:tcPr>
            <w:tcW w:w="1685" w:type="dxa"/>
            <w:gridSpan w:val="2"/>
          </w:tcPr>
          <w:p w:rsidR="00530BB5" w:rsidRPr="00F335EF" w:rsidRDefault="00530BB5" w:rsidP="00CB755C">
            <w:pPr>
              <w:rPr>
                <w:rFonts w:ascii="Times New Roman" w:hAnsi="Times New Roman" w:cs="Times New Roman"/>
              </w:rPr>
            </w:pPr>
          </w:p>
        </w:tc>
        <w:tc>
          <w:tcPr>
            <w:tcW w:w="1295" w:type="dxa"/>
          </w:tcPr>
          <w:p w:rsidR="00530BB5" w:rsidRDefault="00530BB5" w:rsidP="00CB755C">
            <w:pPr>
              <w:rPr>
                <w:rFonts w:ascii="Times New Roman" w:hAnsi="Times New Roman" w:cs="Times New Roman"/>
              </w:rPr>
            </w:pPr>
            <w:r>
              <w:rPr>
                <w:rFonts w:ascii="Times New Roman" w:hAnsi="Times New Roman" w:cs="Times New Roman"/>
              </w:rPr>
              <w:t>Комисија, повереник</w:t>
            </w:r>
          </w:p>
        </w:tc>
        <w:tc>
          <w:tcPr>
            <w:tcW w:w="1679" w:type="dxa"/>
          </w:tcPr>
          <w:p w:rsidR="00530BB5" w:rsidRPr="00530BB5" w:rsidRDefault="00530BB5" w:rsidP="00CB755C">
            <w:pPr>
              <w:jc w:val="center"/>
              <w:rPr>
                <w:rFonts w:ascii="Times New Roman" w:hAnsi="Times New Roman" w:cs="Times New Roman"/>
              </w:rPr>
            </w:pPr>
            <w:r>
              <w:rPr>
                <w:rFonts w:ascii="Times New Roman" w:hAnsi="Times New Roman" w:cs="Times New Roman"/>
              </w:rPr>
              <w:t>КИРС, донатори</w:t>
            </w:r>
          </w:p>
        </w:tc>
      </w:tr>
    </w:tbl>
    <w:p w:rsidR="00DE676D" w:rsidRDefault="00DE676D" w:rsidP="00DE676D">
      <w:pPr>
        <w:jc w:val="both"/>
        <w:rPr>
          <w:rFonts w:ascii="Times New Roman" w:hAnsi="Times New Roman" w:cs="Times New Roman"/>
          <w:bCs/>
          <w:sz w:val="24"/>
          <w:szCs w:val="24"/>
        </w:rPr>
      </w:pPr>
    </w:p>
    <w:p w:rsidR="00530BB5" w:rsidRDefault="00530BB5" w:rsidP="00DE676D">
      <w:pPr>
        <w:jc w:val="both"/>
        <w:rPr>
          <w:rFonts w:ascii="Times New Roman" w:hAnsi="Times New Roman" w:cs="Times New Roman"/>
          <w:bCs/>
          <w:sz w:val="24"/>
          <w:szCs w:val="24"/>
        </w:rPr>
      </w:pPr>
    </w:p>
    <w:p w:rsidR="003A2878" w:rsidRDefault="003A2878" w:rsidP="00DE676D">
      <w:pPr>
        <w:jc w:val="both"/>
        <w:rPr>
          <w:rFonts w:ascii="Times New Roman" w:hAnsi="Times New Roman" w:cs="Times New Roman"/>
          <w:bCs/>
          <w:sz w:val="24"/>
          <w:szCs w:val="24"/>
        </w:rPr>
      </w:pPr>
    </w:p>
    <w:p w:rsidR="003A2878" w:rsidRDefault="003A2878" w:rsidP="00DE676D">
      <w:pPr>
        <w:jc w:val="both"/>
        <w:rPr>
          <w:rFonts w:ascii="Times New Roman" w:hAnsi="Times New Roman" w:cs="Times New Roman"/>
          <w:bCs/>
          <w:sz w:val="24"/>
          <w:szCs w:val="24"/>
        </w:rPr>
      </w:pPr>
    </w:p>
    <w:p w:rsidR="003A2878" w:rsidRDefault="003A2878" w:rsidP="00DE676D">
      <w:pPr>
        <w:jc w:val="both"/>
        <w:rPr>
          <w:rFonts w:ascii="Times New Roman" w:hAnsi="Times New Roman" w:cs="Times New Roman"/>
          <w:bCs/>
          <w:sz w:val="24"/>
          <w:szCs w:val="24"/>
        </w:rPr>
      </w:pPr>
    </w:p>
    <w:p w:rsidR="003A2878" w:rsidRDefault="003A2878" w:rsidP="00DE676D">
      <w:pPr>
        <w:jc w:val="both"/>
        <w:rPr>
          <w:rFonts w:ascii="Times New Roman" w:hAnsi="Times New Roman" w:cs="Times New Roman"/>
          <w:bCs/>
          <w:sz w:val="24"/>
          <w:szCs w:val="24"/>
        </w:rPr>
      </w:pPr>
    </w:p>
    <w:p w:rsidR="003A2878" w:rsidRDefault="003A2878" w:rsidP="00DE676D">
      <w:pPr>
        <w:jc w:val="both"/>
        <w:rPr>
          <w:rFonts w:ascii="Times New Roman" w:hAnsi="Times New Roman" w:cs="Times New Roman"/>
          <w:bCs/>
          <w:sz w:val="24"/>
          <w:szCs w:val="24"/>
        </w:rPr>
      </w:pPr>
    </w:p>
    <w:p w:rsidR="003A2878" w:rsidRDefault="003A2878" w:rsidP="00DE676D">
      <w:pPr>
        <w:jc w:val="both"/>
        <w:rPr>
          <w:rFonts w:ascii="Times New Roman" w:hAnsi="Times New Roman" w:cs="Times New Roman"/>
          <w:bCs/>
          <w:sz w:val="24"/>
          <w:szCs w:val="24"/>
        </w:rPr>
      </w:pPr>
    </w:p>
    <w:p w:rsidR="003A2878" w:rsidRDefault="003A2878" w:rsidP="00DE676D">
      <w:pPr>
        <w:jc w:val="both"/>
        <w:rPr>
          <w:rFonts w:ascii="Times New Roman" w:hAnsi="Times New Roman" w:cs="Times New Roman"/>
          <w:bCs/>
          <w:sz w:val="24"/>
          <w:szCs w:val="24"/>
        </w:rPr>
      </w:pPr>
    </w:p>
    <w:p w:rsidR="003A2878" w:rsidRDefault="003A2878" w:rsidP="00DE676D">
      <w:pPr>
        <w:jc w:val="both"/>
        <w:rPr>
          <w:rFonts w:ascii="Times New Roman" w:hAnsi="Times New Roman" w:cs="Times New Roman"/>
          <w:bCs/>
          <w:sz w:val="24"/>
          <w:szCs w:val="24"/>
        </w:rPr>
      </w:pPr>
    </w:p>
    <w:p w:rsidR="003A2878" w:rsidRDefault="003A2878" w:rsidP="00DE676D">
      <w:pPr>
        <w:jc w:val="both"/>
        <w:rPr>
          <w:rFonts w:ascii="Times New Roman" w:hAnsi="Times New Roman" w:cs="Times New Roman"/>
          <w:bCs/>
          <w:sz w:val="24"/>
          <w:szCs w:val="24"/>
        </w:rPr>
      </w:pPr>
    </w:p>
    <w:p w:rsidR="003A2878" w:rsidRPr="003A2878" w:rsidRDefault="003A2878" w:rsidP="00DE676D">
      <w:pPr>
        <w:jc w:val="both"/>
        <w:rPr>
          <w:rFonts w:ascii="Times New Roman" w:hAnsi="Times New Roman" w:cs="Times New Roman"/>
          <w:bCs/>
          <w:sz w:val="24"/>
          <w:szCs w:val="24"/>
        </w:rPr>
      </w:pPr>
    </w:p>
    <w:p w:rsidR="00530BB5" w:rsidRDefault="00530BB5" w:rsidP="00DE676D">
      <w:pPr>
        <w:jc w:val="both"/>
        <w:rPr>
          <w:rFonts w:ascii="Times New Roman" w:hAnsi="Times New Roman" w:cs="Times New Roman"/>
          <w:bCs/>
          <w:sz w:val="24"/>
          <w:szCs w:val="24"/>
        </w:rPr>
      </w:pPr>
    </w:p>
    <w:tbl>
      <w:tblPr>
        <w:tblW w:w="14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7"/>
        <w:gridCol w:w="1588"/>
        <w:gridCol w:w="1496"/>
        <w:gridCol w:w="1770"/>
        <w:gridCol w:w="1765"/>
        <w:gridCol w:w="1674"/>
        <w:gridCol w:w="11"/>
        <w:gridCol w:w="1295"/>
        <w:gridCol w:w="1679"/>
      </w:tblGrid>
      <w:tr w:rsidR="00530BB5" w:rsidRPr="00E47427" w:rsidTr="00047566">
        <w:trPr>
          <w:trHeight w:val="573"/>
          <w:jc w:val="center"/>
        </w:trPr>
        <w:tc>
          <w:tcPr>
            <w:tcW w:w="14545" w:type="dxa"/>
            <w:gridSpan w:val="9"/>
          </w:tcPr>
          <w:p w:rsidR="00530BB5" w:rsidRPr="00D22A1C" w:rsidRDefault="00530BB5" w:rsidP="00CB755C">
            <w:pPr>
              <w:jc w:val="center"/>
              <w:rPr>
                <w:rFonts w:ascii="Times New Roman" w:hAnsi="Times New Roman" w:cs="Times New Roman"/>
                <w:b/>
                <w:u w:val="single"/>
              </w:rPr>
            </w:pPr>
            <w:r>
              <w:rPr>
                <w:rFonts w:ascii="Times New Roman" w:hAnsi="Times New Roman" w:cs="Times New Roman"/>
                <w:b/>
                <w:u w:val="single"/>
              </w:rPr>
              <w:lastRenderedPageBreak/>
              <w:t>2024.</w:t>
            </w:r>
            <w:r w:rsidR="00C6098B">
              <w:rPr>
                <w:rFonts w:ascii="Times New Roman" w:hAnsi="Times New Roman" w:cs="Times New Roman"/>
                <w:b/>
                <w:u w:val="single"/>
              </w:rPr>
              <w:t>-2025.</w:t>
            </w:r>
            <w:r>
              <w:rPr>
                <w:rFonts w:ascii="Times New Roman" w:hAnsi="Times New Roman" w:cs="Times New Roman"/>
                <w:b/>
                <w:u w:val="single"/>
              </w:rPr>
              <w:t xml:space="preserve">година </w:t>
            </w:r>
          </w:p>
        </w:tc>
      </w:tr>
      <w:tr w:rsidR="00530BB5" w:rsidRPr="00924127" w:rsidTr="00047566">
        <w:trPr>
          <w:trHeight w:val="523"/>
          <w:jc w:val="center"/>
        </w:trPr>
        <w:tc>
          <w:tcPr>
            <w:tcW w:w="3267" w:type="dxa"/>
            <w:vMerge w:val="restart"/>
          </w:tcPr>
          <w:p w:rsidR="00530BB5" w:rsidRPr="00E47427" w:rsidRDefault="00530BB5" w:rsidP="00CB755C">
            <w:pPr>
              <w:rPr>
                <w:rFonts w:ascii="Times New Roman" w:hAnsi="Times New Roman" w:cs="Times New Roman"/>
                <w:b/>
                <w:sz w:val="24"/>
                <w:szCs w:val="24"/>
                <w:u w:val="single"/>
              </w:rPr>
            </w:pPr>
            <w:r w:rsidRPr="00E47427">
              <w:rPr>
                <w:rFonts w:ascii="Times New Roman" w:hAnsi="Times New Roman" w:cs="Times New Roman"/>
                <w:b/>
                <w:sz w:val="24"/>
                <w:szCs w:val="24"/>
                <w:u w:val="single"/>
              </w:rPr>
              <w:t>Активност</w:t>
            </w:r>
          </w:p>
          <w:p w:rsidR="00530BB5" w:rsidRPr="00924127" w:rsidRDefault="00530BB5" w:rsidP="00CB755C">
            <w:pPr>
              <w:rPr>
                <w:rFonts w:ascii="Times New Roman" w:hAnsi="Times New Roman" w:cs="Times New Roman"/>
                <w:sz w:val="24"/>
                <w:szCs w:val="24"/>
              </w:rPr>
            </w:pPr>
          </w:p>
        </w:tc>
        <w:tc>
          <w:tcPr>
            <w:tcW w:w="1588" w:type="dxa"/>
            <w:vMerge w:val="restart"/>
          </w:tcPr>
          <w:p w:rsidR="00530BB5" w:rsidRPr="00E47427" w:rsidRDefault="00530BB5" w:rsidP="00CB755C">
            <w:pPr>
              <w:rPr>
                <w:rFonts w:ascii="Times New Roman" w:hAnsi="Times New Roman" w:cs="Times New Roman"/>
                <w:i/>
                <w:sz w:val="24"/>
                <w:szCs w:val="24"/>
              </w:rPr>
            </w:pPr>
            <w:r w:rsidRPr="00E47427">
              <w:rPr>
                <w:rFonts w:ascii="Times New Roman" w:hAnsi="Times New Roman" w:cs="Times New Roman"/>
                <w:b/>
                <w:sz w:val="24"/>
                <w:szCs w:val="24"/>
                <w:u w:val="single"/>
              </w:rPr>
              <w:t>Период реа</w:t>
            </w:r>
            <w:r>
              <w:rPr>
                <w:rFonts w:ascii="Times New Roman" w:hAnsi="Times New Roman" w:cs="Times New Roman"/>
                <w:b/>
                <w:sz w:val="24"/>
                <w:szCs w:val="24"/>
                <w:u w:val="single"/>
              </w:rPr>
              <w:t>лизациј</w:t>
            </w:r>
            <w:r w:rsidRPr="00E47427">
              <w:rPr>
                <w:rFonts w:ascii="Times New Roman" w:hAnsi="Times New Roman" w:cs="Times New Roman"/>
                <w:b/>
                <w:sz w:val="24"/>
                <w:szCs w:val="24"/>
                <w:u w:val="single"/>
              </w:rPr>
              <w:t>е</w:t>
            </w:r>
          </w:p>
          <w:p w:rsidR="00530BB5" w:rsidRPr="00924127" w:rsidRDefault="00530BB5" w:rsidP="00CB755C">
            <w:pPr>
              <w:rPr>
                <w:rFonts w:ascii="Times New Roman" w:hAnsi="Times New Roman" w:cs="Times New Roman"/>
                <w:sz w:val="24"/>
                <w:szCs w:val="24"/>
              </w:rPr>
            </w:pPr>
          </w:p>
        </w:tc>
        <w:tc>
          <w:tcPr>
            <w:tcW w:w="1496" w:type="dxa"/>
            <w:vMerge w:val="restart"/>
          </w:tcPr>
          <w:p w:rsidR="00530BB5" w:rsidRPr="00E47427" w:rsidRDefault="00530BB5" w:rsidP="00CB755C">
            <w:pPr>
              <w:jc w:val="both"/>
              <w:rPr>
                <w:rFonts w:ascii="Times New Roman" w:hAnsi="Times New Roman" w:cs="Times New Roman"/>
                <w:b/>
                <w:sz w:val="24"/>
                <w:szCs w:val="24"/>
                <w:u w:val="single"/>
              </w:rPr>
            </w:pPr>
            <w:r w:rsidRPr="00E47427">
              <w:rPr>
                <w:rFonts w:ascii="Times New Roman" w:hAnsi="Times New Roman" w:cs="Times New Roman"/>
                <w:b/>
                <w:sz w:val="24"/>
                <w:szCs w:val="24"/>
                <w:u w:val="single"/>
              </w:rPr>
              <w:t>Очекивани резултат</w:t>
            </w:r>
            <w:r>
              <w:rPr>
                <w:rFonts w:ascii="Times New Roman" w:hAnsi="Times New Roman" w:cs="Times New Roman"/>
                <w:b/>
                <w:sz w:val="24"/>
                <w:szCs w:val="24"/>
                <w:u w:val="single"/>
              </w:rPr>
              <w:t>и</w:t>
            </w:r>
          </w:p>
          <w:p w:rsidR="00530BB5" w:rsidRPr="00924127" w:rsidRDefault="00530BB5" w:rsidP="00CB755C">
            <w:pPr>
              <w:rPr>
                <w:rFonts w:ascii="Times New Roman" w:hAnsi="Times New Roman" w:cs="Times New Roman"/>
                <w:sz w:val="24"/>
                <w:szCs w:val="24"/>
              </w:rPr>
            </w:pPr>
          </w:p>
        </w:tc>
        <w:tc>
          <w:tcPr>
            <w:tcW w:w="1770" w:type="dxa"/>
            <w:vMerge w:val="restart"/>
          </w:tcPr>
          <w:p w:rsidR="00530BB5" w:rsidRPr="00E47427" w:rsidRDefault="00530BB5" w:rsidP="00CB755C">
            <w:pPr>
              <w:rPr>
                <w:rFonts w:ascii="Times New Roman" w:hAnsi="Times New Roman" w:cs="Times New Roman"/>
                <w:b/>
                <w:sz w:val="24"/>
                <w:szCs w:val="24"/>
                <w:u w:val="single"/>
              </w:rPr>
            </w:pPr>
            <w:r w:rsidRPr="00E47427">
              <w:rPr>
                <w:rFonts w:ascii="Times New Roman" w:hAnsi="Times New Roman" w:cs="Times New Roman"/>
                <w:b/>
                <w:sz w:val="24"/>
                <w:szCs w:val="24"/>
                <w:u w:val="single"/>
              </w:rPr>
              <w:t>Индикатори</w:t>
            </w:r>
          </w:p>
          <w:p w:rsidR="00530BB5" w:rsidRPr="00E47427" w:rsidRDefault="00530BB5" w:rsidP="00CB755C">
            <w:pPr>
              <w:rPr>
                <w:rFonts w:ascii="Times New Roman" w:hAnsi="Times New Roman" w:cs="Times New Roman"/>
                <w:b/>
                <w:sz w:val="24"/>
                <w:szCs w:val="24"/>
                <w:u w:val="single"/>
              </w:rPr>
            </w:pPr>
          </w:p>
        </w:tc>
        <w:tc>
          <w:tcPr>
            <w:tcW w:w="3439" w:type="dxa"/>
            <w:gridSpan w:val="2"/>
          </w:tcPr>
          <w:p w:rsidR="00530BB5" w:rsidRPr="00E47427" w:rsidRDefault="00530BB5" w:rsidP="00CB755C">
            <w:pPr>
              <w:rPr>
                <w:rFonts w:ascii="Times New Roman" w:hAnsi="Times New Roman" w:cs="Times New Roman"/>
                <w:b/>
                <w:sz w:val="24"/>
                <w:szCs w:val="24"/>
                <w:u w:val="single"/>
              </w:rPr>
            </w:pPr>
            <w:r w:rsidRPr="00E47427">
              <w:rPr>
                <w:rFonts w:ascii="Times New Roman" w:hAnsi="Times New Roman" w:cs="Times New Roman"/>
                <w:b/>
                <w:sz w:val="24"/>
                <w:szCs w:val="24"/>
                <w:u w:val="single"/>
              </w:rPr>
              <w:t xml:space="preserve">        Потребни ресурси</w:t>
            </w:r>
          </w:p>
        </w:tc>
        <w:tc>
          <w:tcPr>
            <w:tcW w:w="1306" w:type="dxa"/>
            <w:gridSpan w:val="2"/>
            <w:vMerge w:val="restart"/>
          </w:tcPr>
          <w:p w:rsidR="00530BB5" w:rsidRPr="00E47427" w:rsidRDefault="00530BB5" w:rsidP="00CB755C">
            <w:pPr>
              <w:rPr>
                <w:rFonts w:ascii="Times New Roman" w:hAnsi="Times New Roman" w:cs="Times New Roman"/>
                <w:b/>
                <w:sz w:val="24"/>
                <w:szCs w:val="24"/>
                <w:u w:val="single"/>
              </w:rPr>
            </w:pPr>
            <w:r w:rsidRPr="00E47427">
              <w:rPr>
                <w:rFonts w:ascii="Times New Roman" w:hAnsi="Times New Roman" w:cs="Times New Roman"/>
                <w:b/>
                <w:sz w:val="24"/>
                <w:szCs w:val="24"/>
                <w:u w:val="single"/>
              </w:rPr>
              <w:t>Носилац</w:t>
            </w:r>
          </w:p>
          <w:p w:rsidR="00530BB5" w:rsidRPr="00924127" w:rsidRDefault="00530BB5" w:rsidP="00CB755C">
            <w:pPr>
              <w:rPr>
                <w:rFonts w:ascii="Times New Roman" w:hAnsi="Times New Roman" w:cs="Times New Roman"/>
                <w:sz w:val="24"/>
                <w:szCs w:val="24"/>
              </w:rPr>
            </w:pPr>
            <w:r>
              <w:rPr>
                <w:rFonts w:ascii="Times New Roman" w:hAnsi="Times New Roman" w:cs="Times New Roman"/>
                <w:b/>
                <w:sz w:val="24"/>
                <w:szCs w:val="24"/>
                <w:u w:val="single"/>
              </w:rPr>
              <w:t>Активно-ст</w:t>
            </w:r>
            <w:r w:rsidRPr="00E47427">
              <w:rPr>
                <w:rFonts w:ascii="Times New Roman" w:hAnsi="Times New Roman" w:cs="Times New Roman"/>
                <w:b/>
                <w:sz w:val="24"/>
                <w:szCs w:val="24"/>
                <w:u w:val="single"/>
              </w:rPr>
              <w:t>и</w:t>
            </w:r>
          </w:p>
        </w:tc>
        <w:tc>
          <w:tcPr>
            <w:tcW w:w="1679" w:type="dxa"/>
            <w:vMerge w:val="restart"/>
          </w:tcPr>
          <w:p w:rsidR="00530BB5" w:rsidRPr="00E47427" w:rsidRDefault="00530BB5" w:rsidP="00CB755C">
            <w:pPr>
              <w:rPr>
                <w:rFonts w:ascii="Times New Roman" w:hAnsi="Times New Roman" w:cs="Times New Roman"/>
                <w:b/>
                <w:sz w:val="24"/>
                <w:szCs w:val="24"/>
                <w:u w:val="single"/>
              </w:rPr>
            </w:pPr>
            <w:r w:rsidRPr="00E47427">
              <w:rPr>
                <w:rFonts w:ascii="Times New Roman" w:hAnsi="Times New Roman" w:cs="Times New Roman"/>
                <w:b/>
                <w:sz w:val="24"/>
                <w:szCs w:val="24"/>
                <w:u w:val="single"/>
              </w:rPr>
              <w:t xml:space="preserve">Партнер/и у </w:t>
            </w:r>
          </w:p>
          <w:p w:rsidR="00530BB5" w:rsidRPr="00924127" w:rsidRDefault="00530BB5" w:rsidP="00CB755C">
            <w:pPr>
              <w:rPr>
                <w:rFonts w:ascii="Times New Roman" w:hAnsi="Times New Roman" w:cs="Times New Roman"/>
                <w:sz w:val="24"/>
                <w:szCs w:val="24"/>
              </w:rPr>
            </w:pPr>
            <w:r w:rsidRPr="00E47427">
              <w:rPr>
                <w:rFonts w:ascii="Times New Roman" w:hAnsi="Times New Roman" w:cs="Times New Roman"/>
                <w:b/>
                <w:sz w:val="24"/>
                <w:szCs w:val="24"/>
                <w:u w:val="single"/>
              </w:rPr>
              <w:t>реализацији</w:t>
            </w:r>
          </w:p>
        </w:tc>
      </w:tr>
      <w:tr w:rsidR="00530BB5" w:rsidTr="00047566">
        <w:trPr>
          <w:trHeight w:val="875"/>
          <w:jc w:val="center"/>
        </w:trPr>
        <w:tc>
          <w:tcPr>
            <w:tcW w:w="3267" w:type="dxa"/>
            <w:vMerge/>
          </w:tcPr>
          <w:p w:rsidR="00530BB5" w:rsidRPr="00924127" w:rsidRDefault="00530BB5" w:rsidP="00CB755C">
            <w:pPr>
              <w:rPr>
                <w:rFonts w:ascii="Times New Roman" w:hAnsi="Times New Roman" w:cs="Times New Roman"/>
                <w:sz w:val="24"/>
                <w:szCs w:val="24"/>
              </w:rPr>
            </w:pPr>
          </w:p>
        </w:tc>
        <w:tc>
          <w:tcPr>
            <w:tcW w:w="1588" w:type="dxa"/>
            <w:vMerge/>
          </w:tcPr>
          <w:p w:rsidR="00530BB5" w:rsidRDefault="00530BB5" w:rsidP="00CB755C">
            <w:pPr>
              <w:rPr>
                <w:rFonts w:ascii="Times New Roman" w:hAnsi="Times New Roman" w:cs="Times New Roman"/>
                <w:sz w:val="24"/>
                <w:szCs w:val="24"/>
              </w:rPr>
            </w:pPr>
          </w:p>
        </w:tc>
        <w:tc>
          <w:tcPr>
            <w:tcW w:w="1496" w:type="dxa"/>
            <w:vMerge/>
          </w:tcPr>
          <w:p w:rsidR="00530BB5" w:rsidRDefault="00530BB5" w:rsidP="00CB755C">
            <w:pPr>
              <w:rPr>
                <w:rFonts w:ascii="Times New Roman" w:hAnsi="Times New Roman" w:cs="Times New Roman"/>
                <w:sz w:val="24"/>
                <w:szCs w:val="24"/>
              </w:rPr>
            </w:pPr>
          </w:p>
        </w:tc>
        <w:tc>
          <w:tcPr>
            <w:tcW w:w="1770" w:type="dxa"/>
            <w:vMerge/>
          </w:tcPr>
          <w:p w:rsidR="00530BB5" w:rsidRDefault="00530BB5" w:rsidP="00CB755C">
            <w:pPr>
              <w:rPr>
                <w:rFonts w:ascii="Times New Roman" w:hAnsi="Times New Roman" w:cs="Times New Roman"/>
                <w:sz w:val="24"/>
                <w:szCs w:val="24"/>
              </w:rPr>
            </w:pPr>
          </w:p>
        </w:tc>
        <w:tc>
          <w:tcPr>
            <w:tcW w:w="1765" w:type="dxa"/>
          </w:tcPr>
          <w:p w:rsidR="00530BB5" w:rsidRPr="004039EB" w:rsidRDefault="00530BB5" w:rsidP="00CB755C">
            <w:pPr>
              <w:rPr>
                <w:rFonts w:ascii="Times New Roman" w:hAnsi="Times New Roman" w:cs="Times New Roman"/>
                <w:sz w:val="24"/>
                <w:szCs w:val="24"/>
              </w:rPr>
            </w:pPr>
            <w:r>
              <w:rPr>
                <w:rFonts w:ascii="Times New Roman" w:hAnsi="Times New Roman" w:cs="Times New Roman"/>
                <w:sz w:val="24"/>
                <w:szCs w:val="24"/>
              </w:rPr>
              <w:t>Буџет лок.самоуп.</w:t>
            </w:r>
          </w:p>
        </w:tc>
        <w:tc>
          <w:tcPr>
            <w:tcW w:w="1674" w:type="dxa"/>
          </w:tcPr>
          <w:p w:rsidR="00530BB5" w:rsidRDefault="00530BB5" w:rsidP="00CB755C">
            <w:pPr>
              <w:rPr>
                <w:rFonts w:ascii="Times New Roman" w:hAnsi="Times New Roman" w:cs="Times New Roman"/>
                <w:sz w:val="24"/>
                <w:szCs w:val="24"/>
              </w:rPr>
            </w:pPr>
            <w:r>
              <w:rPr>
                <w:rFonts w:ascii="Times New Roman" w:hAnsi="Times New Roman" w:cs="Times New Roman"/>
                <w:sz w:val="24"/>
                <w:szCs w:val="24"/>
              </w:rPr>
              <w:t>Остали извори</w:t>
            </w:r>
          </w:p>
        </w:tc>
        <w:tc>
          <w:tcPr>
            <w:tcW w:w="1306" w:type="dxa"/>
            <w:gridSpan w:val="2"/>
            <w:vMerge/>
          </w:tcPr>
          <w:p w:rsidR="00530BB5" w:rsidRDefault="00530BB5" w:rsidP="00CB755C">
            <w:pPr>
              <w:ind w:left="102"/>
              <w:rPr>
                <w:rFonts w:ascii="Times New Roman" w:hAnsi="Times New Roman" w:cs="Times New Roman"/>
                <w:sz w:val="24"/>
                <w:szCs w:val="24"/>
              </w:rPr>
            </w:pPr>
          </w:p>
        </w:tc>
        <w:tc>
          <w:tcPr>
            <w:tcW w:w="1679" w:type="dxa"/>
            <w:vMerge/>
          </w:tcPr>
          <w:p w:rsidR="00530BB5" w:rsidRDefault="00530BB5" w:rsidP="00CB755C">
            <w:pPr>
              <w:ind w:left="714"/>
              <w:rPr>
                <w:rFonts w:ascii="Times New Roman" w:hAnsi="Times New Roman" w:cs="Times New Roman"/>
                <w:sz w:val="24"/>
                <w:szCs w:val="24"/>
              </w:rPr>
            </w:pPr>
          </w:p>
        </w:tc>
      </w:tr>
      <w:tr w:rsidR="00530BB5" w:rsidRPr="004074C6" w:rsidTr="00593914">
        <w:trPr>
          <w:trHeight w:val="1107"/>
          <w:jc w:val="center"/>
        </w:trPr>
        <w:tc>
          <w:tcPr>
            <w:tcW w:w="3267" w:type="dxa"/>
          </w:tcPr>
          <w:p w:rsidR="00530BB5" w:rsidRPr="00517ACB" w:rsidRDefault="00530BB5" w:rsidP="003A2878">
            <w:pPr>
              <w:rPr>
                <w:rFonts w:ascii="Times New Roman" w:hAnsi="Times New Roman" w:cs="Times New Roman"/>
              </w:rPr>
            </w:pPr>
            <w:r>
              <w:rPr>
                <w:rFonts w:ascii="Times New Roman" w:hAnsi="Times New Roman" w:cs="Times New Roman"/>
              </w:rPr>
              <w:t>3</w:t>
            </w:r>
            <w:r w:rsidRPr="00517ACB">
              <w:rPr>
                <w:rFonts w:ascii="Times New Roman" w:hAnsi="Times New Roman" w:cs="Times New Roman"/>
              </w:rPr>
              <w:t>.1</w:t>
            </w:r>
            <w:r w:rsidR="003A2878">
              <w:rPr>
                <w:rFonts w:ascii="Times New Roman" w:hAnsi="Times New Roman" w:cs="Times New Roman"/>
              </w:rPr>
              <w:t>7</w:t>
            </w:r>
            <w:r>
              <w:rPr>
                <w:rFonts w:ascii="Times New Roman" w:hAnsi="Times New Roman" w:cs="Times New Roman"/>
              </w:rPr>
              <w:t>.</w:t>
            </w:r>
            <w:r w:rsidR="003A2878">
              <w:rPr>
                <w:rFonts w:ascii="Times New Roman" w:hAnsi="Times New Roman" w:cs="Times New Roman"/>
              </w:rPr>
              <w:t xml:space="preserve"> И</w:t>
            </w:r>
            <w:r>
              <w:rPr>
                <w:rFonts w:ascii="Times New Roman" w:hAnsi="Times New Roman" w:cs="Times New Roman"/>
              </w:rPr>
              <w:t>ндентификовање породица</w:t>
            </w:r>
            <w:r w:rsidRPr="00517ACB">
              <w:rPr>
                <w:rFonts w:ascii="Times New Roman" w:hAnsi="Times New Roman" w:cs="Times New Roman"/>
              </w:rPr>
              <w:t xml:space="preserve"> којима је помоћ потребна</w:t>
            </w:r>
          </w:p>
        </w:tc>
        <w:tc>
          <w:tcPr>
            <w:tcW w:w="1588" w:type="dxa"/>
          </w:tcPr>
          <w:p w:rsidR="00530BB5" w:rsidRPr="00517ACB" w:rsidRDefault="00530BB5" w:rsidP="00CB755C">
            <w:pPr>
              <w:rPr>
                <w:rFonts w:ascii="Times New Roman" w:hAnsi="Times New Roman" w:cs="Times New Roman"/>
              </w:rPr>
            </w:pPr>
            <w:r>
              <w:rPr>
                <w:rFonts w:ascii="Times New Roman" w:hAnsi="Times New Roman" w:cs="Times New Roman"/>
              </w:rPr>
              <w:t>1.</w:t>
            </w:r>
            <w:r w:rsidRPr="00517ACB">
              <w:rPr>
                <w:rFonts w:ascii="Times New Roman" w:hAnsi="Times New Roman" w:cs="Times New Roman"/>
              </w:rPr>
              <w:t xml:space="preserve"> квартал</w:t>
            </w:r>
          </w:p>
        </w:tc>
        <w:tc>
          <w:tcPr>
            <w:tcW w:w="1496" w:type="dxa"/>
          </w:tcPr>
          <w:p w:rsidR="00530BB5" w:rsidRPr="00517ACB" w:rsidRDefault="00530BB5" w:rsidP="00CB755C">
            <w:pPr>
              <w:rPr>
                <w:rFonts w:ascii="Times New Roman" w:hAnsi="Times New Roman" w:cs="Times New Roman"/>
              </w:rPr>
            </w:pPr>
            <w:r>
              <w:rPr>
                <w:rFonts w:ascii="Times New Roman" w:hAnsi="Times New Roman" w:cs="Times New Roman"/>
              </w:rPr>
              <w:t>Формирана база података</w:t>
            </w:r>
          </w:p>
        </w:tc>
        <w:tc>
          <w:tcPr>
            <w:tcW w:w="1770" w:type="dxa"/>
          </w:tcPr>
          <w:p w:rsidR="00530BB5" w:rsidRPr="00517ACB" w:rsidRDefault="00530BB5" w:rsidP="00CB755C">
            <w:pPr>
              <w:rPr>
                <w:rFonts w:ascii="Times New Roman" w:hAnsi="Times New Roman" w:cs="Times New Roman"/>
              </w:rPr>
            </w:pPr>
            <w:r w:rsidRPr="00517ACB">
              <w:rPr>
                <w:rFonts w:ascii="Times New Roman" w:hAnsi="Times New Roman" w:cs="Times New Roman"/>
              </w:rPr>
              <w:t>Број анкетираних</w:t>
            </w:r>
            <w:r>
              <w:rPr>
                <w:rFonts w:ascii="Times New Roman" w:hAnsi="Times New Roman" w:cs="Times New Roman"/>
              </w:rPr>
              <w:t xml:space="preserve">, </w:t>
            </w:r>
          </w:p>
        </w:tc>
        <w:tc>
          <w:tcPr>
            <w:tcW w:w="1765" w:type="dxa"/>
          </w:tcPr>
          <w:p w:rsidR="00530BB5" w:rsidRPr="00517ACB" w:rsidRDefault="00530BB5" w:rsidP="00CB755C">
            <w:pPr>
              <w:rPr>
                <w:rFonts w:ascii="Times New Roman" w:hAnsi="Times New Roman" w:cs="Times New Roman"/>
              </w:rPr>
            </w:pPr>
            <w:r>
              <w:rPr>
                <w:rFonts w:ascii="Times New Roman" w:hAnsi="Times New Roman" w:cs="Times New Roman"/>
              </w:rPr>
              <w:t>Људски ресурси</w:t>
            </w:r>
          </w:p>
        </w:tc>
        <w:tc>
          <w:tcPr>
            <w:tcW w:w="1674" w:type="dxa"/>
          </w:tcPr>
          <w:p w:rsidR="00530BB5" w:rsidRPr="00D22A1C" w:rsidRDefault="00530BB5" w:rsidP="00CB755C">
            <w:pPr>
              <w:rPr>
                <w:rFonts w:ascii="Times New Roman" w:hAnsi="Times New Roman" w:cs="Times New Roman"/>
              </w:rPr>
            </w:pPr>
            <w:r>
              <w:rPr>
                <w:rFonts w:ascii="Times New Roman" w:hAnsi="Times New Roman" w:cs="Times New Roman"/>
              </w:rPr>
              <w:t>Донатори</w:t>
            </w:r>
          </w:p>
        </w:tc>
        <w:tc>
          <w:tcPr>
            <w:tcW w:w="1306" w:type="dxa"/>
            <w:gridSpan w:val="2"/>
          </w:tcPr>
          <w:p w:rsidR="00530BB5" w:rsidRPr="00517ACB" w:rsidRDefault="00530BB5" w:rsidP="00CB755C">
            <w:pPr>
              <w:rPr>
                <w:rFonts w:ascii="Times New Roman" w:hAnsi="Times New Roman" w:cs="Times New Roman"/>
              </w:rPr>
            </w:pPr>
            <w:r w:rsidRPr="00517ACB">
              <w:rPr>
                <w:rFonts w:ascii="Times New Roman" w:hAnsi="Times New Roman" w:cs="Times New Roman"/>
              </w:rPr>
              <w:t>Повереник за избеглице и ирл ЈЛС</w:t>
            </w:r>
          </w:p>
        </w:tc>
        <w:tc>
          <w:tcPr>
            <w:tcW w:w="1679" w:type="dxa"/>
          </w:tcPr>
          <w:p w:rsidR="00530BB5" w:rsidRPr="004074C6" w:rsidRDefault="00530BB5" w:rsidP="00CB755C">
            <w:pPr>
              <w:jc w:val="center"/>
              <w:rPr>
                <w:rFonts w:ascii="Times New Roman" w:hAnsi="Times New Roman" w:cs="Times New Roman"/>
              </w:rPr>
            </w:pPr>
          </w:p>
        </w:tc>
      </w:tr>
      <w:tr w:rsidR="00530BB5" w:rsidRPr="003F5049" w:rsidTr="00047566">
        <w:trPr>
          <w:trHeight w:val="691"/>
          <w:jc w:val="center"/>
        </w:trPr>
        <w:tc>
          <w:tcPr>
            <w:tcW w:w="3267" w:type="dxa"/>
          </w:tcPr>
          <w:p w:rsidR="00530BB5" w:rsidRPr="00517ACB" w:rsidRDefault="00530BB5" w:rsidP="006274F7">
            <w:pPr>
              <w:rPr>
                <w:rFonts w:ascii="Times New Roman" w:hAnsi="Times New Roman" w:cs="Times New Roman"/>
              </w:rPr>
            </w:pPr>
            <w:r>
              <w:rPr>
                <w:rFonts w:ascii="Times New Roman" w:hAnsi="Times New Roman" w:cs="Times New Roman"/>
              </w:rPr>
              <w:t>3.</w:t>
            </w:r>
            <w:r w:rsidR="006274F7">
              <w:rPr>
                <w:rFonts w:ascii="Times New Roman" w:hAnsi="Times New Roman" w:cs="Times New Roman"/>
              </w:rPr>
              <w:t>18</w:t>
            </w:r>
            <w:r>
              <w:rPr>
                <w:rFonts w:ascii="Times New Roman" w:hAnsi="Times New Roman" w:cs="Times New Roman"/>
              </w:rPr>
              <w:t xml:space="preserve">.Обезбеђивање финансијских средстава, потписивање уговора </w:t>
            </w:r>
          </w:p>
        </w:tc>
        <w:tc>
          <w:tcPr>
            <w:tcW w:w="1588" w:type="dxa"/>
          </w:tcPr>
          <w:p w:rsidR="00530BB5" w:rsidRPr="00517ACB" w:rsidRDefault="00530BB5" w:rsidP="00A7277F">
            <w:pPr>
              <w:rPr>
                <w:rFonts w:ascii="Times New Roman" w:hAnsi="Times New Roman" w:cs="Times New Roman"/>
              </w:rPr>
            </w:pPr>
            <w:r>
              <w:rPr>
                <w:rFonts w:ascii="Times New Roman" w:hAnsi="Times New Roman" w:cs="Times New Roman"/>
              </w:rPr>
              <w:t xml:space="preserve"> 2.квартал</w:t>
            </w:r>
          </w:p>
        </w:tc>
        <w:tc>
          <w:tcPr>
            <w:tcW w:w="1496" w:type="dxa"/>
          </w:tcPr>
          <w:p w:rsidR="00530BB5" w:rsidRPr="00D22A1C" w:rsidRDefault="00530BB5" w:rsidP="00CB755C">
            <w:pPr>
              <w:rPr>
                <w:rFonts w:ascii="Times New Roman" w:hAnsi="Times New Roman" w:cs="Times New Roman"/>
              </w:rPr>
            </w:pPr>
            <w:r>
              <w:rPr>
                <w:rFonts w:ascii="Times New Roman" w:hAnsi="Times New Roman" w:cs="Times New Roman"/>
              </w:rPr>
              <w:t>Обезбеђена средства за 1 породицу</w:t>
            </w:r>
          </w:p>
        </w:tc>
        <w:tc>
          <w:tcPr>
            <w:tcW w:w="1770" w:type="dxa"/>
          </w:tcPr>
          <w:p w:rsidR="00530BB5" w:rsidRPr="00D22A1C" w:rsidRDefault="00530BB5" w:rsidP="00CB755C">
            <w:pPr>
              <w:rPr>
                <w:rFonts w:ascii="Times New Roman" w:hAnsi="Times New Roman" w:cs="Times New Roman"/>
              </w:rPr>
            </w:pPr>
            <w:r>
              <w:rPr>
                <w:rFonts w:ascii="Times New Roman" w:hAnsi="Times New Roman" w:cs="Times New Roman"/>
              </w:rPr>
              <w:t>Износ обезбеђених средстава</w:t>
            </w:r>
          </w:p>
        </w:tc>
        <w:tc>
          <w:tcPr>
            <w:tcW w:w="1765" w:type="dxa"/>
          </w:tcPr>
          <w:p w:rsidR="00530BB5" w:rsidRPr="005B255D" w:rsidRDefault="005B255D" w:rsidP="00CB755C">
            <w:pPr>
              <w:rPr>
                <w:rFonts w:ascii="Times New Roman" w:hAnsi="Times New Roman" w:cs="Times New Roman"/>
              </w:rPr>
            </w:pPr>
            <w:r>
              <w:rPr>
                <w:rFonts w:ascii="Times New Roman" w:hAnsi="Times New Roman" w:cs="Times New Roman"/>
              </w:rPr>
              <w:t>50.000</w:t>
            </w:r>
          </w:p>
        </w:tc>
        <w:tc>
          <w:tcPr>
            <w:tcW w:w="1674" w:type="dxa"/>
          </w:tcPr>
          <w:p w:rsidR="00530BB5" w:rsidRPr="005B255D" w:rsidRDefault="005B255D" w:rsidP="00CB755C">
            <w:pPr>
              <w:rPr>
                <w:rFonts w:ascii="Times New Roman" w:hAnsi="Times New Roman" w:cs="Times New Roman"/>
              </w:rPr>
            </w:pPr>
            <w:r>
              <w:rPr>
                <w:rFonts w:ascii="Times New Roman" w:hAnsi="Times New Roman" w:cs="Times New Roman"/>
              </w:rPr>
              <w:t>500.000</w:t>
            </w:r>
          </w:p>
        </w:tc>
        <w:tc>
          <w:tcPr>
            <w:tcW w:w="1306" w:type="dxa"/>
            <w:gridSpan w:val="2"/>
          </w:tcPr>
          <w:p w:rsidR="00530BB5" w:rsidRPr="00517ACB" w:rsidRDefault="00530BB5" w:rsidP="00CB755C">
            <w:pPr>
              <w:rPr>
                <w:rFonts w:ascii="Times New Roman" w:hAnsi="Times New Roman" w:cs="Times New Roman"/>
              </w:rPr>
            </w:pPr>
            <w:r>
              <w:rPr>
                <w:rFonts w:ascii="Times New Roman" w:hAnsi="Times New Roman" w:cs="Times New Roman"/>
              </w:rPr>
              <w:t>ЈЛС</w:t>
            </w:r>
          </w:p>
        </w:tc>
        <w:tc>
          <w:tcPr>
            <w:tcW w:w="1679" w:type="dxa"/>
          </w:tcPr>
          <w:p w:rsidR="00530BB5" w:rsidRPr="00D22A1C" w:rsidRDefault="00530BB5" w:rsidP="00CB755C">
            <w:pPr>
              <w:jc w:val="center"/>
              <w:rPr>
                <w:rFonts w:ascii="Times New Roman" w:hAnsi="Times New Roman" w:cs="Times New Roman"/>
              </w:rPr>
            </w:pPr>
            <w:r w:rsidRPr="003F5049">
              <w:rPr>
                <w:rFonts w:ascii="Times New Roman" w:hAnsi="Times New Roman" w:cs="Times New Roman"/>
              </w:rPr>
              <w:t>КИРС</w:t>
            </w:r>
            <w:r>
              <w:rPr>
                <w:rFonts w:ascii="Times New Roman" w:hAnsi="Times New Roman" w:cs="Times New Roman"/>
              </w:rPr>
              <w:t>, донатори</w:t>
            </w:r>
          </w:p>
        </w:tc>
      </w:tr>
      <w:tr w:rsidR="00530BB5" w:rsidRPr="004C2A17" w:rsidTr="00047566">
        <w:trPr>
          <w:trHeight w:val="717"/>
          <w:jc w:val="center"/>
        </w:trPr>
        <w:tc>
          <w:tcPr>
            <w:tcW w:w="3267" w:type="dxa"/>
          </w:tcPr>
          <w:p w:rsidR="00530BB5" w:rsidRPr="003F5049" w:rsidRDefault="00530BB5" w:rsidP="006274F7">
            <w:pPr>
              <w:rPr>
                <w:rFonts w:ascii="Times New Roman" w:hAnsi="Times New Roman" w:cs="Times New Roman"/>
              </w:rPr>
            </w:pPr>
            <w:r>
              <w:rPr>
                <w:rFonts w:ascii="Times New Roman" w:hAnsi="Times New Roman" w:cs="Times New Roman"/>
              </w:rPr>
              <w:t>3.</w:t>
            </w:r>
            <w:r w:rsidR="006274F7">
              <w:rPr>
                <w:rFonts w:ascii="Times New Roman" w:hAnsi="Times New Roman" w:cs="Times New Roman"/>
              </w:rPr>
              <w:t>19</w:t>
            </w:r>
            <w:r>
              <w:rPr>
                <w:rFonts w:ascii="Times New Roman" w:hAnsi="Times New Roman" w:cs="Times New Roman"/>
              </w:rPr>
              <w:t>. Формирање комисије, усвајање Правилника и јавног позива</w:t>
            </w:r>
          </w:p>
        </w:tc>
        <w:tc>
          <w:tcPr>
            <w:tcW w:w="1588" w:type="dxa"/>
          </w:tcPr>
          <w:p w:rsidR="00530BB5" w:rsidRPr="00D2353B" w:rsidRDefault="00530BB5" w:rsidP="00CB755C">
            <w:pPr>
              <w:rPr>
                <w:rFonts w:ascii="Times New Roman" w:hAnsi="Times New Roman" w:cs="Times New Roman"/>
              </w:rPr>
            </w:pPr>
            <w:r>
              <w:rPr>
                <w:rFonts w:ascii="Times New Roman" w:hAnsi="Times New Roman" w:cs="Times New Roman"/>
              </w:rPr>
              <w:t>2.квартал</w:t>
            </w:r>
          </w:p>
        </w:tc>
        <w:tc>
          <w:tcPr>
            <w:tcW w:w="1496" w:type="dxa"/>
          </w:tcPr>
          <w:p w:rsidR="00530BB5" w:rsidRPr="00D2353B" w:rsidRDefault="00530BB5" w:rsidP="00CB755C">
            <w:r>
              <w:rPr>
                <w:rFonts w:ascii="Times New Roman" w:hAnsi="Times New Roman" w:cs="Times New Roman"/>
              </w:rPr>
              <w:t>Усвојен Правилник и Јавни позив</w:t>
            </w:r>
          </w:p>
        </w:tc>
        <w:tc>
          <w:tcPr>
            <w:tcW w:w="1770" w:type="dxa"/>
          </w:tcPr>
          <w:p w:rsidR="00530BB5" w:rsidRPr="00D2353B" w:rsidRDefault="00530BB5" w:rsidP="00CB755C">
            <w:pPr>
              <w:rPr>
                <w:rFonts w:ascii="Times New Roman" w:hAnsi="Times New Roman" w:cs="Times New Roman"/>
              </w:rPr>
            </w:pPr>
            <w:r>
              <w:rPr>
                <w:rFonts w:ascii="Times New Roman" w:hAnsi="Times New Roman" w:cs="Times New Roman"/>
              </w:rPr>
              <w:t>Записник о усвајању Правилника и Јавног позива</w:t>
            </w:r>
          </w:p>
        </w:tc>
        <w:tc>
          <w:tcPr>
            <w:tcW w:w="1765" w:type="dxa"/>
          </w:tcPr>
          <w:p w:rsidR="00530BB5" w:rsidRPr="00A93464" w:rsidRDefault="00530BB5" w:rsidP="00CB755C">
            <w:pPr>
              <w:rPr>
                <w:rFonts w:ascii="Times New Roman" w:hAnsi="Times New Roman" w:cs="Times New Roman"/>
              </w:rPr>
            </w:pPr>
            <w:r w:rsidRPr="00A93464">
              <w:rPr>
                <w:rFonts w:ascii="Times New Roman" w:hAnsi="Times New Roman" w:cs="Times New Roman"/>
              </w:rPr>
              <w:t>Људски ресурси</w:t>
            </w:r>
          </w:p>
        </w:tc>
        <w:tc>
          <w:tcPr>
            <w:tcW w:w="1674" w:type="dxa"/>
          </w:tcPr>
          <w:p w:rsidR="00530BB5" w:rsidRDefault="00530BB5" w:rsidP="00CB755C"/>
        </w:tc>
        <w:tc>
          <w:tcPr>
            <w:tcW w:w="1306" w:type="dxa"/>
            <w:gridSpan w:val="2"/>
          </w:tcPr>
          <w:p w:rsidR="00530BB5" w:rsidRPr="00D22A1C" w:rsidRDefault="00530BB5" w:rsidP="00CB755C">
            <w:pPr>
              <w:rPr>
                <w:rFonts w:ascii="Times New Roman" w:hAnsi="Times New Roman" w:cs="Times New Roman"/>
              </w:rPr>
            </w:pPr>
            <w:r>
              <w:rPr>
                <w:rFonts w:ascii="Times New Roman" w:hAnsi="Times New Roman" w:cs="Times New Roman"/>
              </w:rPr>
              <w:t>Комисија за реализацију пројекта</w:t>
            </w:r>
          </w:p>
        </w:tc>
        <w:tc>
          <w:tcPr>
            <w:tcW w:w="1679" w:type="dxa"/>
          </w:tcPr>
          <w:p w:rsidR="00530BB5" w:rsidRPr="00D22A1C" w:rsidRDefault="00530BB5" w:rsidP="00CB755C">
            <w:pPr>
              <w:jc w:val="center"/>
              <w:rPr>
                <w:rFonts w:ascii="Times New Roman" w:hAnsi="Times New Roman" w:cs="Times New Roman"/>
              </w:rPr>
            </w:pPr>
            <w:r w:rsidRPr="004C2A17">
              <w:rPr>
                <w:rFonts w:ascii="Times New Roman" w:hAnsi="Times New Roman" w:cs="Times New Roman"/>
              </w:rPr>
              <w:t>КИРС</w:t>
            </w:r>
            <w:r>
              <w:rPr>
                <w:rFonts w:ascii="Times New Roman" w:hAnsi="Times New Roman" w:cs="Times New Roman"/>
              </w:rPr>
              <w:t>, донатори</w:t>
            </w:r>
          </w:p>
        </w:tc>
      </w:tr>
      <w:tr w:rsidR="00530BB5" w:rsidRPr="004C2A17" w:rsidTr="00047566">
        <w:trPr>
          <w:trHeight w:val="717"/>
          <w:jc w:val="center"/>
        </w:trPr>
        <w:tc>
          <w:tcPr>
            <w:tcW w:w="3267" w:type="dxa"/>
          </w:tcPr>
          <w:p w:rsidR="00530BB5" w:rsidRPr="001E6182" w:rsidRDefault="00530BB5" w:rsidP="006274F7">
            <w:pPr>
              <w:rPr>
                <w:rFonts w:ascii="Times New Roman" w:hAnsi="Times New Roman" w:cs="Times New Roman"/>
                <w:b/>
              </w:rPr>
            </w:pPr>
            <w:r>
              <w:rPr>
                <w:rFonts w:ascii="Times New Roman" w:hAnsi="Times New Roman" w:cs="Times New Roman"/>
              </w:rPr>
              <w:t>3</w:t>
            </w:r>
            <w:r w:rsidRPr="0024717E">
              <w:rPr>
                <w:rFonts w:ascii="Times New Roman" w:hAnsi="Times New Roman" w:cs="Times New Roman"/>
              </w:rPr>
              <w:t>.</w:t>
            </w:r>
            <w:r w:rsidR="006274F7">
              <w:rPr>
                <w:rFonts w:ascii="Times New Roman" w:hAnsi="Times New Roman" w:cs="Times New Roman"/>
              </w:rPr>
              <w:t>20</w:t>
            </w:r>
            <w:r w:rsidRPr="0024717E">
              <w:rPr>
                <w:rFonts w:ascii="Times New Roman" w:hAnsi="Times New Roman" w:cs="Times New Roman"/>
              </w:rPr>
              <w:t xml:space="preserve">. Објављивање </w:t>
            </w:r>
            <w:r>
              <w:rPr>
                <w:rFonts w:ascii="Times New Roman" w:hAnsi="Times New Roman" w:cs="Times New Roman"/>
              </w:rPr>
              <w:t xml:space="preserve">Јавног позива </w:t>
            </w:r>
          </w:p>
        </w:tc>
        <w:tc>
          <w:tcPr>
            <w:tcW w:w="1588" w:type="dxa"/>
          </w:tcPr>
          <w:p w:rsidR="00530BB5" w:rsidRPr="00E47427" w:rsidRDefault="00530BB5" w:rsidP="00CB755C">
            <w:pPr>
              <w:rPr>
                <w:rFonts w:ascii="Times New Roman" w:hAnsi="Times New Roman" w:cs="Times New Roman"/>
              </w:rPr>
            </w:pPr>
            <w:r>
              <w:rPr>
                <w:rFonts w:ascii="Times New Roman" w:hAnsi="Times New Roman" w:cs="Times New Roman"/>
              </w:rPr>
              <w:t>2.квартал</w:t>
            </w:r>
          </w:p>
        </w:tc>
        <w:tc>
          <w:tcPr>
            <w:tcW w:w="1496" w:type="dxa"/>
          </w:tcPr>
          <w:p w:rsidR="00530BB5" w:rsidRPr="004C2A17" w:rsidRDefault="00530BB5" w:rsidP="00CB755C">
            <w:pPr>
              <w:jc w:val="both"/>
              <w:rPr>
                <w:rFonts w:ascii="Times New Roman" w:hAnsi="Times New Roman" w:cs="Times New Roman"/>
              </w:rPr>
            </w:pPr>
            <w:r>
              <w:rPr>
                <w:rFonts w:ascii="Times New Roman" w:hAnsi="Times New Roman" w:cs="Times New Roman"/>
              </w:rPr>
              <w:t>Објаљен Јавни позив, локлан ајавност обавештена</w:t>
            </w:r>
          </w:p>
        </w:tc>
        <w:tc>
          <w:tcPr>
            <w:tcW w:w="1770" w:type="dxa"/>
          </w:tcPr>
          <w:p w:rsidR="00530BB5" w:rsidRPr="004C2A17" w:rsidRDefault="00530BB5" w:rsidP="00CB755C">
            <w:pPr>
              <w:rPr>
                <w:rFonts w:ascii="Times New Roman" w:hAnsi="Times New Roman" w:cs="Times New Roman"/>
              </w:rPr>
            </w:pPr>
            <w:r>
              <w:rPr>
                <w:rFonts w:ascii="Times New Roman" w:hAnsi="Times New Roman" w:cs="Times New Roman"/>
              </w:rPr>
              <w:t xml:space="preserve">Број пријављених </w:t>
            </w:r>
          </w:p>
        </w:tc>
        <w:tc>
          <w:tcPr>
            <w:tcW w:w="1765" w:type="dxa"/>
          </w:tcPr>
          <w:p w:rsidR="00530BB5" w:rsidRPr="004C2A17" w:rsidRDefault="00530BB5" w:rsidP="00CB755C">
            <w:pPr>
              <w:rPr>
                <w:rFonts w:ascii="Times New Roman" w:hAnsi="Times New Roman" w:cs="Times New Roman"/>
              </w:rPr>
            </w:pPr>
            <w:r w:rsidRPr="004C2A17">
              <w:rPr>
                <w:rFonts w:ascii="Times New Roman" w:hAnsi="Times New Roman" w:cs="Times New Roman"/>
              </w:rPr>
              <w:t xml:space="preserve">Људски ресурси </w:t>
            </w:r>
          </w:p>
        </w:tc>
        <w:tc>
          <w:tcPr>
            <w:tcW w:w="1674" w:type="dxa"/>
          </w:tcPr>
          <w:p w:rsidR="00530BB5" w:rsidRDefault="00530BB5" w:rsidP="00CB755C"/>
        </w:tc>
        <w:tc>
          <w:tcPr>
            <w:tcW w:w="1306" w:type="dxa"/>
            <w:gridSpan w:val="2"/>
          </w:tcPr>
          <w:p w:rsidR="00530BB5" w:rsidRPr="00D22A1C" w:rsidRDefault="00530BB5" w:rsidP="00CB755C">
            <w:pPr>
              <w:rPr>
                <w:rFonts w:ascii="Times New Roman" w:hAnsi="Times New Roman" w:cs="Times New Roman"/>
              </w:rPr>
            </w:pPr>
            <w:r>
              <w:rPr>
                <w:rFonts w:ascii="Times New Roman" w:hAnsi="Times New Roman" w:cs="Times New Roman"/>
              </w:rPr>
              <w:t>Комисија  за реализацију пројекта</w:t>
            </w:r>
          </w:p>
        </w:tc>
        <w:tc>
          <w:tcPr>
            <w:tcW w:w="1679" w:type="dxa"/>
          </w:tcPr>
          <w:p w:rsidR="00530BB5" w:rsidRPr="00D22A1C" w:rsidRDefault="00530BB5" w:rsidP="00CB755C">
            <w:pPr>
              <w:jc w:val="center"/>
              <w:rPr>
                <w:rFonts w:ascii="Times New Roman" w:hAnsi="Times New Roman" w:cs="Times New Roman"/>
              </w:rPr>
            </w:pPr>
            <w:r w:rsidRPr="004C2A17">
              <w:rPr>
                <w:rFonts w:ascii="Times New Roman" w:hAnsi="Times New Roman" w:cs="Times New Roman"/>
              </w:rPr>
              <w:t>КИРС</w:t>
            </w:r>
            <w:r>
              <w:rPr>
                <w:rFonts w:ascii="Times New Roman" w:hAnsi="Times New Roman" w:cs="Times New Roman"/>
              </w:rPr>
              <w:t>, донатори</w:t>
            </w:r>
          </w:p>
        </w:tc>
      </w:tr>
      <w:tr w:rsidR="00530BB5" w:rsidRPr="004C2A17" w:rsidTr="00047566">
        <w:trPr>
          <w:trHeight w:val="938"/>
          <w:jc w:val="center"/>
        </w:trPr>
        <w:tc>
          <w:tcPr>
            <w:tcW w:w="3267" w:type="dxa"/>
          </w:tcPr>
          <w:p w:rsidR="00530BB5" w:rsidRPr="00D22A1C" w:rsidRDefault="00530BB5" w:rsidP="006274F7">
            <w:pPr>
              <w:rPr>
                <w:rFonts w:ascii="Times New Roman" w:hAnsi="Times New Roman" w:cs="Times New Roman"/>
              </w:rPr>
            </w:pPr>
            <w:r>
              <w:rPr>
                <w:rFonts w:ascii="Times New Roman" w:hAnsi="Times New Roman" w:cs="Times New Roman"/>
              </w:rPr>
              <w:t>3</w:t>
            </w:r>
            <w:r w:rsidRPr="004C2A17">
              <w:rPr>
                <w:rFonts w:ascii="Times New Roman" w:hAnsi="Times New Roman" w:cs="Times New Roman"/>
              </w:rPr>
              <w:t>.</w:t>
            </w:r>
            <w:r w:rsidR="006274F7">
              <w:rPr>
                <w:rFonts w:ascii="Times New Roman" w:hAnsi="Times New Roman" w:cs="Times New Roman"/>
              </w:rPr>
              <w:t>21</w:t>
            </w:r>
            <w:r w:rsidRPr="004C2A17">
              <w:rPr>
                <w:rFonts w:ascii="Times New Roman" w:hAnsi="Times New Roman" w:cs="Times New Roman"/>
              </w:rPr>
              <w:t xml:space="preserve">. </w:t>
            </w:r>
            <w:r w:rsidR="006274F7">
              <w:rPr>
                <w:rFonts w:ascii="Times New Roman" w:hAnsi="Times New Roman" w:cs="Times New Roman"/>
              </w:rPr>
              <w:t>О</w:t>
            </w:r>
            <w:r>
              <w:rPr>
                <w:rFonts w:ascii="Times New Roman" w:hAnsi="Times New Roman" w:cs="Times New Roman"/>
              </w:rPr>
              <w:t>билазак терена</w:t>
            </w:r>
          </w:p>
        </w:tc>
        <w:tc>
          <w:tcPr>
            <w:tcW w:w="1588" w:type="dxa"/>
          </w:tcPr>
          <w:p w:rsidR="00530BB5" w:rsidRPr="00E47427" w:rsidRDefault="00530BB5" w:rsidP="00CB755C">
            <w:pPr>
              <w:rPr>
                <w:rFonts w:ascii="Times New Roman" w:hAnsi="Times New Roman" w:cs="Times New Roman"/>
              </w:rPr>
            </w:pPr>
            <w:r w:rsidRPr="00E47427">
              <w:rPr>
                <w:rFonts w:ascii="Times New Roman" w:hAnsi="Times New Roman" w:cs="Times New Roman"/>
              </w:rPr>
              <w:t>3.квартал</w:t>
            </w:r>
          </w:p>
        </w:tc>
        <w:tc>
          <w:tcPr>
            <w:tcW w:w="1496" w:type="dxa"/>
          </w:tcPr>
          <w:p w:rsidR="00530BB5" w:rsidRPr="00D22A1C" w:rsidRDefault="00530BB5" w:rsidP="00CB755C">
            <w:pPr>
              <w:rPr>
                <w:rFonts w:ascii="Times New Roman" w:hAnsi="Times New Roman" w:cs="Times New Roman"/>
              </w:rPr>
            </w:pPr>
            <w:r>
              <w:rPr>
                <w:rFonts w:ascii="Times New Roman" w:hAnsi="Times New Roman" w:cs="Times New Roman"/>
              </w:rPr>
              <w:t>Утврђено стање стамбених објекта</w:t>
            </w:r>
          </w:p>
        </w:tc>
        <w:tc>
          <w:tcPr>
            <w:tcW w:w="1770" w:type="dxa"/>
          </w:tcPr>
          <w:p w:rsidR="00530BB5" w:rsidRPr="00D22A1C" w:rsidRDefault="00530BB5" w:rsidP="00CB755C">
            <w:pPr>
              <w:rPr>
                <w:rFonts w:ascii="Times New Roman" w:hAnsi="Times New Roman" w:cs="Times New Roman"/>
              </w:rPr>
            </w:pPr>
            <w:r>
              <w:rPr>
                <w:rFonts w:ascii="Times New Roman" w:hAnsi="Times New Roman" w:cs="Times New Roman"/>
              </w:rPr>
              <w:t>Оодабрани објекат за адаптацију</w:t>
            </w:r>
          </w:p>
        </w:tc>
        <w:tc>
          <w:tcPr>
            <w:tcW w:w="1765" w:type="dxa"/>
          </w:tcPr>
          <w:p w:rsidR="00530BB5" w:rsidRPr="004C2A17" w:rsidRDefault="00530BB5" w:rsidP="00CB755C">
            <w:pPr>
              <w:rPr>
                <w:rFonts w:ascii="Times New Roman" w:hAnsi="Times New Roman" w:cs="Times New Roman"/>
              </w:rPr>
            </w:pPr>
            <w:r>
              <w:rPr>
                <w:rFonts w:ascii="Times New Roman" w:hAnsi="Times New Roman" w:cs="Times New Roman"/>
              </w:rPr>
              <w:t>Људски ресорси</w:t>
            </w:r>
          </w:p>
        </w:tc>
        <w:tc>
          <w:tcPr>
            <w:tcW w:w="1674" w:type="dxa"/>
          </w:tcPr>
          <w:p w:rsidR="00530BB5" w:rsidRPr="004C2A17" w:rsidRDefault="00530BB5" w:rsidP="00CB755C">
            <w:pPr>
              <w:rPr>
                <w:rFonts w:ascii="Times New Roman" w:hAnsi="Times New Roman" w:cs="Times New Roman"/>
              </w:rPr>
            </w:pPr>
          </w:p>
        </w:tc>
        <w:tc>
          <w:tcPr>
            <w:tcW w:w="1306" w:type="dxa"/>
            <w:gridSpan w:val="2"/>
          </w:tcPr>
          <w:p w:rsidR="00530BB5" w:rsidRPr="00D22A1C" w:rsidRDefault="00530BB5" w:rsidP="00CB755C">
            <w:pPr>
              <w:rPr>
                <w:rFonts w:ascii="Times New Roman" w:hAnsi="Times New Roman" w:cs="Times New Roman"/>
              </w:rPr>
            </w:pPr>
            <w:r>
              <w:rPr>
                <w:rFonts w:ascii="Times New Roman" w:hAnsi="Times New Roman" w:cs="Times New Roman"/>
              </w:rPr>
              <w:t>Комисија за реализацију пројекта</w:t>
            </w:r>
          </w:p>
        </w:tc>
        <w:tc>
          <w:tcPr>
            <w:tcW w:w="1679" w:type="dxa"/>
          </w:tcPr>
          <w:p w:rsidR="00530BB5" w:rsidRDefault="00530BB5" w:rsidP="00CB755C">
            <w:pPr>
              <w:jc w:val="center"/>
              <w:rPr>
                <w:rFonts w:ascii="Times New Roman" w:hAnsi="Times New Roman" w:cs="Times New Roman"/>
              </w:rPr>
            </w:pPr>
            <w:r w:rsidRPr="004C2A17">
              <w:rPr>
                <w:rFonts w:ascii="Times New Roman" w:hAnsi="Times New Roman" w:cs="Times New Roman"/>
              </w:rPr>
              <w:t>КИРС</w:t>
            </w:r>
            <w:r>
              <w:rPr>
                <w:rFonts w:ascii="Times New Roman" w:hAnsi="Times New Roman" w:cs="Times New Roman"/>
              </w:rPr>
              <w:t>, донатори</w:t>
            </w:r>
          </w:p>
          <w:p w:rsidR="00530BB5" w:rsidRPr="004C2A17" w:rsidRDefault="00530BB5" w:rsidP="00CB755C">
            <w:pPr>
              <w:jc w:val="center"/>
              <w:rPr>
                <w:rFonts w:ascii="Times New Roman" w:hAnsi="Times New Roman" w:cs="Times New Roman"/>
              </w:rPr>
            </w:pPr>
          </w:p>
        </w:tc>
      </w:tr>
      <w:tr w:rsidR="00530BB5" w:rsidRPr="00F335EF" w:rsidTr="00047566">
        <w:trPr>
          <w:trHeight w:val="969"/>
          <w:jc w:val="center"/>
        </w:trPr>
        <w:tc>
          <w:tcPr>
            <w:tcW w:w="3267" w:type="dxa"/>
          </w:tcPr>
          <w:p w:rsidR="00530BB5" w:rsidRPr="004C2A17" w:rsidRDefault="00530BB5" w:rsidP="006274F7">
            <w:pPr>
              <w:rPr>
                <w:rFonts w:ascii="Times New Roman" w:hAnsi="Times New Roman" w:cs="Times New Roman"/>
              </w:rPr>
            </w:pPr>
            <w:r>
              <w:rPr>
                <w:rFonts w:ascii="Times New Roman" w:hAnsi="Times New Roman" w:cs="Times New Roman"/>
              </w:rPr>
              <w:t>3</w:t>
            </w:r>
            <w:r w:rsidRPr="004C2A17">
              <w:rPr>
                <w:rFonts w:ascii="Times New Roman" w:hAnsi="Times New Roman" w:cs="Times New Roman"/>
              </w:rPr>
              <w:t>.</w:t>
            </w:r>
            <w:r w:rsidR="006274F7">
              <w:rPr>
                <w:rFonts w:ascii="Times New Roman" w:hAnsi="Times New Roman" w:cs="Times New Roman"/>
              </w:rPr>
              <w:t>22</w:t>
            </w:r>
            <w:r w:rsidRPr="004C2A17">
              <w:rPr>
                <w:rFonts w:ascii="Times New Roman" w:hAnsi="Times New Roman" w:cs="Times New Roman"/>
              </w:rPr>
              <w:t>.</w:t>
            </w:r>
            <w:r>
              <w:rPr>
                <w:rFonts w:ascii="Times New Roman" w:hAnsi="Times New Roman" w:cs="Times New Roman"/>
              </w:rPr>
              <w:t>Објављивање предлога листе и усвајање конач. листе</w:t>
            </w:r>
          </w:p>
        </w:tc>
        <w:tc>
          <w:tcPr>
            <w:tcW w:w="1588" w:type="dxa"/>
          </w:tcPr>
          <w:p w:rsidR="00530BB5" w:rsidRPr="004C2A17" w:rsidRDefault="00530BB5" w:rsidP="00CB755C">
            <w:pPr>
              <w:rPr>
                <w:rFonts w:ascii="Times New Roman" w:hAnsi="Times New Roman" w:cs="Times New Roman"/>
              </w:rPr>
            </w:pPr>
            <w:r w:rsidRPr="004C2A17">
              <w:rPr>
                <w:rFonts w:ascii="Times New Roman" w:hAnsi="Times New Roman" w:cs="Times New Roman"/>
              </w:rPr>
              <w:t>3.квартал</w:t>
            </w:r>
          </w:p>
        </w:tc>
        <w:tc>
          <w:tcPr>
            <w:tcW w:w="1496" w:type="dxa"/>
          </w:tcPr>
          <w:p w:rsidR="00530BB5" w:rsidRPr="00530BB5" w:rsidRDefault="00530BB5" w:rsidP="00CB755C">
            <w:pPr>
              <w:rPr>
                <w:rFonts w:ascii="Times New Roman" w:hAnsi="Times New Roman" w:cs="Times New Roman"/>
              </w:rPr>
            </w:pPr>
            <w:r>
              <w:rPr>
                <w:rFonts w:ascii="Times New Roman" w:hAnsi="Times New Roman" w:cs="Times New Roman"/>
              </w:rPr>
              <w:t>Одабрани корисник</w:t>
            </w:r>
          </w:p>
        </w:tc>
        <w:tc>
          <w:tcPr>
            <w:tcW w:w="1770" w:type="dxa"/>
          </w:tcPr>
          <w:p w:rsidR="00530BB5" w:rsidRPr="00F335EF" w:rsidRDefault="00530BB5" w:rsidP="00CB755C">
            <w:pPr>
              <w:rPr>
                <w:rFonts w:ascii="Times New Roman" w:hAnsi="Times New Roman" w:cs="Times New Roman"/>
              </w:rPr>
            </w:pPr>
            <w:r>
              <w:rPr>
                <w:rFonts w:ascii="Times New Roman" w:hAnsi="Times New Roman" w:cs="Times New Roman"/>
              </w:rPr>
              <w:t>Записник</w:t>
            </w:r>
          </w:p>
        </w:tc>
        <w:tc>
          <w:tcPr>
            <w:tcW w:w="1765" w:type="dxa"/>
          </w:tcPr>
          <w:p w:rsidR="00530BB5" w:rsidRPr="00F335EF" w:rsidRDefault="00530BB5" w:rsidP="00CB755C">
            <w:pPr>
              <w:rPr>
                <w:rFonts w:ascii="Times New Roman" w:hAnsi="Times New Roman" w:cs="Times New Roman"/>
              </w:rPr>
            </w:pPr>
            <w:r w:rsidRPr="00F335EF">
              <w:rPr>
                <w:rFonts w:ascii="Times New Roman" w:hAnsi="Times New Roman" w:cs="Times New Roman"/>
              </w:rPr>
              <w:t>Људски ресурси</w:t>
            </w:r>
          </w:p>
        </w:tc>
        <w:tc>
          <w:tcPr>
            <w:tcW w:w="1674" w:type="dxa"/>
          </w:tcPr>
          <w:p w:rsidR="00530BB5" w:rsidRDefault="00530BB5" w:rsidP="00CB755C"/>
        </w:tc>
        <w:tc>
          <w:tcPr>
            <w:tcW w:w="1306" w:type="dxa"/>
            <w:gridSpan w:val="2"/>
          </w:tcPr>
          <w:p w:rsidR="00530BB5" w:rsidRPr="00530BB5" w:rsidRDefault="00530BB5" w:rsidP="00CB755C">
            <w:pPr>
              <w:rPr>
                <w:rFonts w:ascii="Times New Roman" w:hAnsi="Times New Roman" w:cs="Times New Roman"/>
              </w:rPr>
            </w:pPr>
            <w:r>
              <w:rPr>
                <w:rFonts w:ascii="Times New Roman" w:hAnsi="Times New Roman" w:cs="Times New Roman"/>
              </w:rPr>
              <w:t>Комисија за реализацију пројекта</w:t>
            </w:r>
          </w:p>
        </w:tc>
        <w:tc>
          <w:tcPr>
            <w:tcW w:w="1679" w:type="dxa"/>
          </w:tcPr>
          <w:p w:rsidR="00530BB5" w:rsidRPr="00530BB5" w:rsidRDefault="00530BB5" w:rsidP="00CB755C">
            <w:pPr>
              <w:jc w:val="center"/>
              <w:rPr>
                <w:rFonts w:ascii="Times New Roman" w:hAnsi="Times New Roman" w:cs="Times New Roman"/>
              </w:rPr>
            </w:pPr>
            <w:r w:rsidRPr="00F335EF">
              <w:rPr>
                <w:rFonts w:ascii="Times New Roman" w:hAnsi="Times New Roman" w:cs="Times New Roman"/>
              </w:rPr>
              <w:t>КИРС</w:t>
            </w:r>
            <w:r>
              <w:rPr>
                <w:rFonts w:ascii="Times New Roman" w:hAnsi="Times New Roman" w:cs="Times New Roman"/>
              </w:rPr>
              <w:t>, донатори</w:t>
            </w:r>
          </w:p>
        </w:tc>
      </w:tr>
      <w:tr w:rsidR="00530BB5" w:rsidRPr="00F335EF" w:rsidTr="00047566">
        <w:trPr>
          <w:trHeight w:val="260"/>
          <w:jc w:val="center"/>
        </w:trPr>
        <w:tc>
          <w:tcPr>
            <w:tcW w:w="3267" w:type="dxa"/>
          </w:tcPr>
          <w:p w:rsidR="00530BB5" w:rsidRPr="00F335EF" w:rsidRDefault="00530BB5" w:rsidP="00CB755C">
            <w:pPr>
              <w:pStyle w:val="NoSpacing"/>
              <w:rPr>
                <w:rFonts w:ascii="Times New Roman" w:hAnsi="Times New Roman" w:cs="Times New Roman"/>
              </w:rPr>
            </w:pPr>
            <w:r>
              <w:rPr>
                <w:rFonts w:ascii="Times New Roman" w:hAnsi="Times New Roman" w:cs="Times New Roman"/>
              </w:rPr>
              <w:lastRenderedPageBreak/>
              <w:t>3</w:t>
            </w:r>
            <w:r w:rsidRPr="00F335EF">
              <w:rPr>
                <w:rFonts w:ascii="Times New Roman" w:hAnsi="Times New Roman" w:cs="Times New Roman"/>
              </w:rPr>
              <w:t>.</w:t>
            </w:r>
            <w:r w:rsidR="006274F7">
              <w:rPr>
                <w:rFonts w:ascii="Times New Roman" w:hAnsi="Times New Roman" w:cs="Times New Roman"/>
              </w:rPr>
              <w:t>23</w:t>
            </w:r>
            <w:r w:rsidRPr="00F335EF">
              <w:rPr>
                <w:rFonts w:ascii="Times New Roman" w:hAnsi="Times New Roman" w:cs="Times New Roman"/>
              </w:rPr>
              <w:t>.</w:t>
            </w:r>
            <w:r>
              <w:rPr>
                <w:rFonts w:ascii="Times New Roman" w:hAnsi="Times New Roman" w:cs="Times New Roman"/>
              </w:rPr>
              <w:t xml:space="preserve">Расписивање Јавне набавке и додела пакета грађ. материјала, уговори са корисницама </w:t>
            </w:r>
          </w:p>
          <w:p w:rsidR="00530BB5" w:rsidRPr="00F335EF" w:rsidRDefault="00530BB5" w:rsidP="00CB755C">
            <w:pPr>
              <w:pStyle w:val="NoSpacing"/>
              <w:rPr>
                <w:rFonts w:ascii="Times New Roman" w:hAnsi="Times New Roman" w:cs="Times New Roman"/>
              </w:rPr>
            </w:pPr>
          </w:p>
        </w:tc>
        <w:tc>
          <w:tcPr>
            <w:tcW w:w="1588" w:type="dxa"/>
          </w:tcPr>
          <w:p w:rsidR="00530BB5" w:rsidRPr="00F335EF" w:rsidRDefault="00530BB5" w:rsidP="00CB755C">
            <w:pPr>
              <w:rPr>
                <w:rFonts w:ascii="Times New Roman" w:hAnsi="Times New Roman" w:cs="Times New Roman"/>
              </w:rPr>
            </w:pPr>
            <w:r w:rsidRPr="00F335EF">
              <w:rPr>
                <w:rFonts w:ascii="Times New Roman" w:hAnsi="Times New Roman" w:cs="Times New Roman"/>
              </w:rPr>
              <w:t>4.квартал</w:t>
            </w:r>
          </w:p>
          <w:p w:rsidR="00530BB5" w:rsidRDefault="00530BB5" w:rsidP="00CB755C"/>
          <w:p w:rsidR="00530BB5" w:rsidRDefault="00530BB5" w:rsidP="00CB755C"/>
          <w:p w:rsidR="00530BB5" w:rsidRPr="00F335EF" w:rsidRDefault="00530BB5" w:rsidP="00CB755C"/>
        </w:tc>
        <w:tc>
          <w:tcPr>
            <w:tcW w:w="1496" w:type="dxa"/>
          </w:tcPr>
          <w:p w:rsidR="00530BB5" w:rsidRPr="00D220EB" w:rsidRDefault="00530BB5" w:rsidP="00CB755C">
            <w:pPr>
              <w:pStyle w:val="NoSpacing"/>
              <w:rPr>
                <w:rFonts w:ascii="Times New Roman" w:hAnsi="Times New Roman" w:cs="Times New Roman"/>
              </w:rPr>
            </w:pPr>
            <w:r>
              <w:rPr>
                <w:rFonts w:ascii="Times New Roman" w:hAnsi="Times New Roman" w:cs="Times New Roman"/>
              </w:rPr>
              <w:t>Одабрани добављач, испорука помоћи , потписани уговори</w:t>
            </w:r>
          </w:p>
        </w:tc>
        <w:tc>
          <w:tcPr>
            <w:tcW w:w="1770" w:type="dxa"/>
          </w:tcPr>
          <w:p w:rsidR="00530BB5" w:rsidRPr="00F335EF" w:rsidRDefault="00530BB5" w:rsidP="00CB755C">
            <w:pPr>
              <w:rPr>
                <w:rFonts w:ascii="Times New Roman" w:hAnsi="Times New Roman" w:cs="Times New Roman"/>
              </w:rPr>
            </w:pPr>
            <w:r>
              <w:rPr>
                <w:rFonts w:ascii="Times New Roman" w:hAnsi="Times New Roman" w:cs="Times New Roman"/>
              </w:rPr>
              <w:t>Уградња грађ. материјала</w:t>
            </w:r>
          </w:p>
          <w:p w:rsidR="00530BB5" w:rsidRPr="00F335EF" w:rsidRDefault="00530BB5" w:rsidP="00CB755C">
            <w:pPr>
              <w:rPr>
                <w:rFonts w:ascii="Times New Roman" w:hAnsi="Times New Roman" w:cs="Times New Roman"/>
              </w:rPr>
            </w:pPr>
          </w:p>
        </w:tc>
        <w:tc>
          <w:tcPr>
            <w:tcW w:w="1765" w:type="dxa"/>
          </w:tcPr>
          <w:p w:rsidR="00530BB5" w:rsidRPr="00F335EF" w:rsidRDefault="00530BB5" w:rsidP="00CB755C">
            <w:pPr>
              <w:rPr>
                <w:rFonts w:ascii="Times New Roman" w:hAnsi="Times New Roman" w:cs="Times New Roman"/>
              </w:rPr>
            </w:pPr>
            <w:r>
              <w:rPr>
                <w:rFonts w:ascii="Times New Roman" w:hAnsi="Times New Roman" w:cs="Times New Roman"/>
              </w:rPr>
              <w:t>Људски ресурси</w:t>
            </w:r>
          </w:p>
        </w:tc>
        <w:tc>
          <w:tcPr>
            <w:tcW w:w="1685" w:type="dxa"/>
            <w:gridSpan w:val="2"/>
          </w:tcPr>
          <w:p w:rsidR="00530BB5" w:rsidRPr="00F335EF" w:rsidRDefault="00530BB5" w:rsidP="00CB755C">
            <w:pPr>
              <w:rPr>
                <w:rFonts w:ascii="Times New Roman" w:hAnsi="Times New Roman" w:cs="Times New Roman"/>
              </w:rPr>
            </w:pPr>
          </w:p>
        </w:tc>
        <w:tc>
          <w:tcPr>
            <w:tcW w:w="1295" w:type="dxa"/>
          </w:tcPr>
          <w:p w:rsidR="00530BB5" w:rsidRPr="00F335EF" w:rsidRDefault="00530BB5" w:rsidP="00CB755C">
            <w:pPr>
              <w:rPr>
                <w:rFonts w:ascii="Times New Roman" w:hAnsi="Times New Roman" w:cs="Times New Roman"/>
              </w:rPr>
            </w:pPr>
            <w:r>
              <w:rPr>
                <w:rFonts w:ascii="Times New Roman" w:hAnsi="Times New Roman" w:cs="Times New Roman"/>
              </w:rPr>
              <w:t xml:space="preserve">Комисија </w:t>
            </w:r>
          </w:p>
        </w:tc>
        <w:tc>
          <w:tcPr>
            <w:tcW w:w="1679" w:type="dxa"/>
          </w:tcPr>
          <w:p w:rsidR="00530BB5" w:rsidRPr="00530BB5" w:rsidRDefault="00530BB5" w:rsidP="00CB755C">
            <w:pPr>
              <w:jc w:val="center"/>
              <w:rPr>
                <w:rFonts w:ascii="Times New Roman" w:hAnsi="Times New Roman" w:cs="Times New Roman"/>
              </w:rPr>
            </w:pPr>
            <w:r w:rsidRPr="00F335EF">
              <w:rPr>
                <w:rFonts w:ascii="Times New Roman" w:hAnsi="Times New Roman" w:cs="Times New Roman"/>
              </w:rPr>
              <w:t>КИРС</w:t>
            </w:r>
            <w:r>
              <w:rPr>
                <w:rFonts w:ascii="Times New Roman" w:hAnsi="Times New Roman" w:cs="Times New Roman"/>
              </w:rPr>
              <w:t>, донатори</w:t>
            </w:r>
          </w:p>
        </w:tc>
      </w:tr>
      <w:tr w:rsidR="00530BB5" w:rsidRPr="00F335EF" w:rsidTr="00047566">
        <w:trPr>
          <w:trHeight w:val="260"/>
          <w:jc w:val="center"/>
        </w:trPr>
        <w:tc>
          <w:tcPr>
            <w:tcW w:w="3267" w:type="dxa"/>
          </w:tcPr>
          <w:p w:rsidR="00530BB5" w:rsidRPr="00530BB5" w:rsidRDefault="00530BB5" w:rsidP="006274F7">
            <w:pPr>
              <w:pStyle w:val="NoSpacing"/>
              <w:rPr>
                <w:rFonts w:ascii="Times New Roman" w:hAnsi="Times New Roman" w:cs="Times New Roman"/>
              </w:rPr>
            </w:pPr>
            <w:r>
              <w:rPr>
                <w:rFonts w:ascii="Times New Roman" w:hAnsi="Times New Roman" w:cs="Times New Roman"/>
              </w:rPr>
              <w:t>3.</w:t>
            </w:r>
            <w:r w:rsidR="006274F7">
              <w:rPr>
                <w:rFonts w:ascii="Times New Roman" w:hAnsi="Times New Roman" w:cs="Times New Roman"/>
              </w:rPr>
              <w:t>24</w:t>
            </w:r>
            <w:r>
              <w:rPr>
                <w:rFonts w:ascii="Times New Roman" w:hAnsi="Times New Roman" w:cs="Times New Roman"/>
              </w:rPr>
              <w:t>.Контрола извшених радова, извештаји о утрошеним средствима</w:t>
            </w:r>
          </w:p>
        </w:tc>
        <w:tc>
          <w:tcPr>
            <w:tcW w:w="1588" w:type="dxa"/>
          </w:tcPr>
          <w:p w:rsidR="00530BB5" w:rsidRPr="00F335EF" w:rsidRDefault="00530BB5" w:rsidP="00CB755C">
            <w:pPr>
              <w:rPr>
                <w:rFonts w:ascii="Times New Roman" w:hAnsi="Times New Roman" w:cs="Times New Roman"/>
              </w:rPr>
            </w:pPr>
            <w:r>
              <w:rPr>
                <w:rFonts w:ascii="Times New Roman" w:hAnsi="Times New Roman" w:cs="Times New Roman"/>
              </w:rPr>
              <w:t>4.квартал</w:t>
            </w:r>
          </w:p>
        </w:tc>
        <w:tc>
          <w:tcPr>
            <w:tcW w:w="1496" w:type="dxa"/>
          </w:tcPr>
          <w:p w:rsidR="00530BB5" w:rsidRDefault="00530BB5" w:rsidP="00CB755C">
            <w:pPr>
              <w:pStyle w:val="NoSpacing"/>
              <w:rPr>
                <w:rFonts w:ascii="Times New Roman" w:hAnsi="Times New Roman" w:cs="Times New Roman"/>
              </w:rPr>
            </w:pPr>
            <w:r>
              <w:rPr>
                <w:rFonts w:ascii="Times New Roman" w:hAnsi="Times New Roman" w:cs="Times New Roman"/>
              </w:rPr>
              <w:t xml:space="preserve">Извршена контрола уграђеног грађ. материјала </w:t>
            </w:r>
          </w:p>
        </w:tc>
        <w:tc>
          <w:tcPr>
            <w:tcW w:w="1770" w:type="dxa"/>
          </w:tcPr>
          <w:p w:rsidR="00530BB5" w:rsidRDefault="00530BB5" w:rsidP="00CB755C">
            <w:pPr>
              <w:rPr>
                <w:rFonts w:ascii="Times New Roman" w:hAnsi="Times New Roman" w:cs="Times New Roman"/>
              </w:rPr>
            </w:pPr>
            <w:r>
              <w:rPr>
                <w:rFonts w:ascii="Times New Roman" w:hAnsi="Times New Roman" w:cs="Times New Roman"/>
              </w:rPr>
              <w:t>Записник, уграђен грађ мат., средства наменски утрошена</w:t>
            </w:r>
          </w:p>
        </w:tc>
        <w:tc>
          <w:tcPr>
            <w:tcW w:w="1765" w:type="dxa"/>
          </w:tcPr>
          <w:p w:rsidR="00530BB5" w:rsidRPr="00F335EF" w:rsidRDefault="00530BB5" w:rsidP="00CB755C">
            <w:pPr>
              <w:rPr>
                <w:rFonts w:ascii="Times New Roman" w:hAnsi="Times New Roman" w:cs="Times New Roman"/>
              </w:rPr>
            </w:pPr>
            <w:r>
              <w:rPr>
                <w:rFonts w:ascii="Times New Roman" w:hAnsi="Times New Roman" w:cs="Times New Roman"/>
              </w:rPr>
              <w:t>Људски ресурси</w:t>
            </w:r>
          </w:p>
        </w:tc>
        <w:tc>
          <w:tcPr>
            <w:tcW w:w="1685" w:type="dxa"/>
            <w:gridSpan w:val="2"/>
          </w:tcPr>
          <w:p w:rsidR="00530BB5" w:rsidRPr="00F335EF" w:rsidRDefault="00530BB5" w:rsidP="00CB755C">
            <w:pPr>
              <w:rPr>
                <w:rFonts w:ascii="Times New Roman" w:hAnsi="Times New Roman" w:cs="Times New Roman"/>
              </w:rPr>
            </w:pPr>
          </w:p>
        </w:tc>
        <w:tc>
          <w:tcPr>
            <w:tcW w:w="1295" w:type="dxa"/>
          </w:tcPr>
          <w:p w:rsidR="00530BB5" w:rsidRDefault="00530BB5" w:rsidP="00CB755C">
            <w:pPr>
              <w:rPr>
                <w:rFonts w:ascii="Times New Roman" w:hAnsi="Times New Roman" w:cs="Times New Roman"/>
              </w:rPr>
            </w:pPr>
            <w:r>
              <w:rPr>
                <w:rFonts w:ascii="Times New Roman" w:hAnsi="Times New Roman" w:cs="Times New Roman"/>
              </w:rPr>
              <w:t>Комисија, повереник</w:t>
            </w:r>
          </w:p>
        </w:tc>
        <w:tc>
          <w:tcPr>
            <w:tcW w:w="1679" w:type="dxa"/>
          </w:tcPr>
          <w:p w:rsidR="00530BB5" w:rsidRPr="00530BB5" w:rsidRDefault="00530BB5" w:rsidP="00CB755C">
            <w:pPr>
              <w:jc w:val="center"/>
              <w:rPr>
                <w:rFonts w:ascii="Times New Roman" w:hAnsi="Times New Roman" w:cs="Times New Roman"/>
              </w:rPr>
            </w:pPr>
            <w:r>
              <w:rPr>
                <w:rFonts w:ascii="Times New Roman" w:hAnsi="Times New Roman" w:cs="Times New Roman"/>
              </w:rPr>
              <w:t>КИРС, донатори</w:t>
            </w:r>
          </w:p>
        </w:tc>
      </w:tr>
    </w:tbl>
    <w:p w:rsidR="00530BB5" w:rsidRDefault="00530BB5" w:rsidP="00DE676D">
      <w:pPr>
        <w:jc w:val="both"/>
        <w:rPr>
          <w:rFonts w:ascii="Times New Roman" w:hAnsi="Times New Roman" w:cs="Times New Roman"/>
          <w:bCs/>
          <w:sz w:val="24"/>
          <w:szCs w:val="24"/>
        </w:rPr>
      </w:pPr>
    </w:p>
    <w:p w:rsidR="00530BB5" w:rsidRDefault="00530BB5" w:rsidP="00DE676D">
      <w:pPr>
        <w:jc w:val="both"/>
        <w:rPr>
          <w:rFonts w:ascii="Times New Roman" w:hAnsi="Times New Roman" w:cs="Times New Roman"/>
          <w:bCs/>
          <w:sz w:val="24"/>
          <w:szCs w:val="24"/>
        </w:rPr>
      </w:pPr>
    </w:p>
    <w:p w:rsidR="00673D83" w:rsidRDefault="00673D83" w:rsidP="00DE676D">
      <w:pPr>
        <w:jc w:val="both"/>
        <w:rPr>
          <w:rFonts w:ascii="Times New Roman" w:hAnsi="Times New Roman" w:cs="Times New Roman"/>
          <w:bCs/>
          <w:sz w:val="24"/>
          <w:szCs w:val="24"/>
        </w:rPr>
      </w:pPr>
    </w:p>
    <w:p w:rsidR="00673D83" w:rsidRDefault="00673D83" w:rsidP="00DE676D">
      <w:pPr>
        <w:jc w:val="both"/>
        <w:rPr>
          <w:rFonts w:ascii="Times New Roman" w:hAnsi="Times New Roman" w:cs="Times New Roman"/>
          <w:bCs/>
          <w:sz w:val="24"/>
          <w:szCs w:val="24"/>
        </w:rPr>
      </w:pPr>
    </w:p>
    <w:p w:rsidR="00673D83" w:rsidRDefault="00673D83" w:rsidP="00DE676D">
      <w:pPr>
        <w:jc w:val="both"/>
        <w:rPr>
          <w:rFonts w:ascii="Times New Roman" w:hAnsi="Times New Roman" w:cs="Times New Roman"/>
          <w:bCs/>
          <w:sz w:val="24"/>
          <w:szCs w:val="24"/>
        </w:rPr>
      </w:pPr>
    </w:p>
    <w:p w:rsidR="00673D83" w:rsidRDefault="00673D83" w:rsidP="00DE676D">
      <w:pPr>
        <w:jc w:val="both"/>
        <w:rPr>
          <w:rFonts w:ascii="Times New Roman" w:hAnsi="Times New Roman" w:cs="Times New Roman"/>
          <w:bCs/>
          <w:sz w:val="24"/>
          <w:szCs w:val="24"/>
        </w:rPr>
      </w:pPr>
    </w:p>
    <w:p w:rsidR="00673D83" w:rsidRDefault="00673D83" w:rsidP="00DE676D">
      <w:pPr>
        <w:jc w:val="both"/>
        <w:rPr>
          <w:rFonts w:ascii="Times New Roman" w:hAnsi="Times New Roman" w:cs="Times New Roman"/>
          <w:bCs/>
          <w:sz w:val="24"/>
          <w:szCs w:val="24"/>
        </w:rPr>
      </w:pPr>
    </w:p>
    <w:p w:rsidR="00673D83" w:rsidRDefault="00673D83" w:rsidP="00DE676D">
      <w:pPr>
        <w:jc w:val="both"/>
        <w:rPr>
          <w:rFonts w:ascii="Times New Roman" w:hAnsi="Times New Roman" w:cs="Times New Roman"/>
          <w:bCs/>
          <w:sz w:val="24"/>
          <w:szCs w:val="24"/>
        </w:rPr>
      </w:pPr>
    </w:p>
    <w:p w:rsidR="00673D83" w:rsidRDefault="00673D83" w:rsidP="00DE676D">
      <w:pPr>
        <w:jc w:val="both"/>
        <w:rPr>
          <w:rFonts w:ascii="Times New Roman" w:hAnsi="Times New Roman" w:cs="Times New Roman"/>
          <w:bCs/>
          <w:sz w:val="24"/>
          <w:szCs w:val="24"/>
        </w:rPr>
      </w:pPr>
    </w:p>
    <w:p w:rsidR="00593914" w:rsidRDefault="00593914" w:rsidP="00DE676D">
      <w:pPr>
        <w:jc w:val="both"/>
        <w:rPr>
          <w:rFonts w:ascii="Times New Roman" w:hAnsi="Times New Roman" w:cs="Times New Roman"/>
          <w:bCs/>
          <w:sz w:val="24"/>
          <w:szCs w:val="24"/>
        </w:rPr>
      </w:pPr>
    </w:p>
    <w:p w:rsidR="00593914" w:rsidRDefault="00593914" w:rsidP="00DE676D">
      <w:pPr>
        <w:jc w:val="both"/>
        <w:rPr>
          <w:rFonts w:ascii="Times New Roman" w:hAnsi="Times New Roman" w:cs="Times New Roman"/>
          <w:bCs/>
          <w:sz w:val="24"/>
          <w:szCs w:val="24"/>
        </w:rPr>
      </w:pPr>
    </w:p>
    <w:p w:rsidR="00593914" w:rsidRPr="00673D83" w:rsidRDefault="00593914" w:rsidP="00DE676D">
      <w:pPr>
        <w:jc w:val="both"/>
        <w:rPr>
          <w:rFonts w:ascii="Times New Roman" w:hAnsi="Times New Roman" w:cs="Times New Roman"/>
          <w:bCs/>
          <w:sz w:val="24"/>
          <w:szCs w:val="24"/>
        </w:rPr>
      </w:pPr>
    </w:p>
    <w:p w:rsidR="00530BB5" w:rsidRPr="00530BB5" w:rsidRDefault="00530BB5" w:rsidP="00DE676D">
      <w:pPr>
        <w:jc w:val="both"/>
        <w:rPr>
          <w:rFonts w:ascii="Times New Roman" w:hAnsi="Times New Roman" w:cs="Times New Roman"/>
          <w:bCs/>
          <w:sz w:val="24"/>
          <w:szCs w:val="24"/>
        </w:rPr>
      </w:pPr>
    </w:p>
    <w:p w:rsidR="00DE676D" w:rsidRDefault="00DE676D" w:rsidP="00DE676D">
      <w:pPr>
        <w:jc w:val="both"/>
        <w:rPr>
          <w:rFonts w:ascii="Times New Roman" w:hAnsi="Times New Roman" w:cs="Times New Roman"/>
          <w:bCs/>
          <w:sz w:val="24"/>
          <w:szCs w:val="24"/>
        </w:rPr>
      </w:pPr>
      <w:r w:rsidRPr="00DB7C2F">
        <w:rPr>
          <w:rFonts w:ascii="Times New Roman" w:hAnsi="Times New Roman" w:cs="Times New Roman"/>
          <w:b/>
          <w:bCs/>
          <w:sz w:val="24"/>
          <w:szCs w:val="24"/>
          <w:u w:val="single"/>
        </w:rPr>
        <w:lastRenderedPageBreak/>
        <w:t xml:space="preserve"> Специфични циљ 4</w:t>
      </w:r>
      <w:proofErr w:type="gramStart"/>
      <w:r w:rsidRPr="00DB7C2F">
        <w:rPr>
          <w:rFonts w:ascii="Times New Roman" w:hAnsi="Times New Roman" w:cs="Times New Roman"/>
          <w:b/>
          <w:bCs/>
          <w:sz w:val="24"/>
          <w:szCs w:val="24"/>
          <w:u w:val="single"/>
        </w:rPr>
        <w:t>:</w:t>
      </w:r>
      <w:r w:rsidRPr="00DB7C2F">
        <w:rPr>
          <w:rFonts w:ascii="Times New Roman" w:hAnsi="Times New Roman" w:cs="Times New Roman"/>
          <w:bCs/>
          <w:sz w:val="24"/>
          <w:szCs w:val="24"/>
        </w:rPr>
        <w:t>У</w:t>
      </w:r>
      <w:proofErr w:type="gramEnd"/>
      <w:r w:rsidRPr="00DB7C2F">
        <w:rPr>
          <w:rFonts w:ascii="Times New Roman" w:hAnsi="Times New Roman" w:cs="Times New Roman"/>
          <w:bCs/>
          <w:sz w:val="24"/>
          <w:szCs w:val="24"/>
        </w:rPr>
        <w:t xml:space="preserve"> пе</w:t>
      </w:r>
      <w:r w:rsidR="00C6098B">
        <w:rPr>
          <w:rFonts w:ascii="Times New Roman" w:hAnsi="Times New Roman" w:cs="Times New Roman"/>
          <w:bCs/>
          <w:sz w:val="24"/>
          <w:szCs w:val="24"/>
        </w:rPr>
        <w:t>риоду 2021.-2025</w:t>
      </w:r>
      <w:r w:rsidRPr="00DB7C2F">
        <w:rPr>
          <w:rFonts w:ascii="Times New Roman" w:hAnsi="Times New Roman" w:cs="Times New Roman"/>
          <w:bCs/>
          <w:sz w:val="24"/>
          <w:szCs w:val="24"/>
        </w:rPr>
        <w:t xml:space="preserve">.године, стамбено збринути најмање </w:t>
      </w:r>
      <w:r>
        <w:rPr>
          <w:rFonts w:ascii="Times New Roman" w:hAnsi="Times New Roman" w:cs="Times New Roman"/>
          <w:bCs/>
          <w:sz w:val="24"/>
          <w:szCs w:val="24"/>
        </w:rPr>
        <w:t xml:space="preserve">4 породице избеглица кроз програм </w:t>
      </w:r>
      <w:r w:rsidR="00530BB5">
        <w:rPr>
          <w:rFonts w:ascii="Times New Roman" w:hAnsi="Times New Roman" w:cs="Times New Roman"/>
          <w:bCs/>
          <w:sz w:val="24"/>
          <w:szCs w:val="24"/>
        </w:rPr>
        <w:t xml:space="preserve">изградње стамбене зграде </w:t>
      </w:r>
      <w:r>
        <w:rPr>
          <w:rFonts w:ascii="Times New Roman" w:hAnsi="Times New Roman" w:cs="Times New Roman"/>
          <w:bCs/>
          <w:sz w:val="24"/>
          <w:szCs w:val="24"/>
        </w:rPr>
        <w:t>са могућношћу откупа на плацу кој</w:t>
      </w:r>
      <w:r w:rsidR="007205D6">
        <w:rPr>
          <w:rFonts w:ascii="Times New Roman" w:hAnsi="Times New Roman" w:cs="Times New Roman"/>
          <w:bCs/>
          <w:sz w:val="24"/>
          <w:szCs w:val="24"/>
        </w:rPr>
        <w:t>и</w:t>
      </w:r>
      <w:r>
        <w:rPr>
          <w:rFonts w:ascii="Times New Roman" w:hAnsi="Times New Roman" w:cs="Times New Roman"/>
          <w:bCs/>
          <w:sz w:val="24"/>
          <w:szCs w:val="24"/>
        </w:rPr>
        <w:t xml:space="preserve"> би доделила општина Велико Градиште;</w:t>
      </w:r>
    </w:p>
    <w:p w:rsidR="00DE676D" w:rsidRDefault="00DE676D" w:rsidP="00DE676D">
      <w:pPr>
        <w:jc w:val="both"/>
        <w:rPr>
          <w:rFonts w:ascii="Times New Roman" w:hAnsi="Times New Roman" w:cs="Times New Roman"/>
          <w:bCs/>
          <w:sz w:val="24"/>
          <w:szCs w:val="24"/>
        </w:rPr>
      </w:pPr>
    </w:p>
    <w:tbl>
      <w:tblPr>
        <w:tblW w:w="14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528"/>
        <w:gridCol w:w="1438"/>
        <w:gridCol w:w="1690"/>
        <w:gridCol w:w="11"/>
        <w:gridCol w:w="1697"/>
        <w:gridCol w:w="1609"/>
        <w:gridCol w:w="10"/>
        <w:gridCol w:w="1247"/>
        <w:gridCol w:w="1621"/>
      </w:tblGrid>
      <w:tr w:rsidR="00DE676D" w:rsidRPr="00E47427" w:rsidTr="00FB6E19">
        <w:trPr>
          <w:trHeight w:val="586"/>
          <w:jc w:val="center"/>
        </w:trPr>
        <w:tc>
          <w:tcPr>
            <w:tcW w:w="14469" w:type="dxa"/>
            <w:gridSpan w:val="10"/>
          </w:tcPr>
          <w:p w:rsidR="00DE676D" w:rsidRPr="00530BB5" w:rsidRDefault="00530BB5" w:rsidP="00861963">
            <w:pPr>
              <w:jc w:val="center"/>
              <w:rPr>
                <w:rFonts w:ascii="Times New Roman" w:hAnsi="Times New Roman" w:cs="Times New Roman"/>
                <w:b/>
                <w:u w:val="single"/>
              </w:rPr>
            </w:pPr>
            <w:r>
              <w:rPr>
                <w:rFonts w:ascii="Times New Roman" w:hAnsi="Times New Roman" w:cs="Times New Roman"/>
                <w:b/>
                <w:u w:val="single"/>
              </w:rPr>
              <w:t>2022.</w:t>
            </w:r>
            <w:r w:rsidR="00C6098B">
              <w:rPr>
                <w:rFonts w:ascii="Times New Roman" w:hAnsi="Times New Roman" w:cs="Times New Roman"/>
                <w:b/>
                <w:u w:val="single"/>
              </w:rPr>
              <w:t>-2025</w:t>
            </w:r>
            <w:r w:rsidR="000C3D83">
              <w:rPr>
                <w:rFonts w:ascii="Times New Roman" w:hAnsi="Times New Roman" w:cs="Times New Roman"/>
                <w:b/>
                <w:u w:val="single"/>
              </w:rPr>
              <w:t xml:space="preserve">. </w:t>
            </w:r>
            <w:r w:rsidR="00861963">
              <w:rPr>
                <w:rFonts w:ascii="Times New Roman" w:hAnsi="Times New Roman" w:cs="Times New Roman"/>
                <w:b/>
                <w:u w:val="single"/>
              </w:rPr>
              <w:t>године</w:t>
            </w:r>
          </w:p>
        </w:tc>
      </w:tr>
      <w:tr w:rsidR="00DE676D" w:rsidRPr="00924127" w:rsidTr="00FB6E19">
        <w:trPr>
          <w:trHeight w:val="535"/>
          <w:jc w:val="center"/>
        </w:trPr>
        <w:tc>
          <w:tcPr>
            <w:tcW w:w="3618" w:type="dxa"/>
            <w:vMerge w:val="restart"/>
          </w:tcPr>
          <w:p w:rsidR="00DE676D" w:rsidRPr="00E47427" w:rsidRDefault="00DE676D" w:rsidP="00861963">
            <w:pPr>
              <w:rPr>
                <w:rFonts w:ascii="Times New Roman" w:hAnsi="Times New Roman" w:cs="Times New Roman"/>
                <w:b/>
                <w:sz w:val="24"/>
                <w:szCs w:val="24"/>
                <w:u w:val="single"/>
              </w:rPr>
            </w:pPr>
            <w:r w:rsidRPr="00E47427">
              <w:rPr>
                <w:rFonts w:ascii="Times New Roman" w:hAnsi="Times New Roman" w:cs="Times New Roman"/>
                <w:b/>
                <w:sz w:val="24"/>
                <w:szCs w:val="24"/>
                <w:u w:val="single"/>
              </w:rPr>
              <w:t>Активност</w:t>
            </w:r>
          </w:p>
          <w:p w:rsidR="00DE676D" w:rsidRPr="00924127" w:rsidRDefault="00DE676D" w:rsidP="00861963">
            <w:pPr>
              <w:rPr>
                <w:rFonts w:ascii="Times New Roman" w:hAnsi="Times New Roman" w:cs="Times New Roman"/>
                <w:sz w:val="24"/>
                <w:szCs w:val="24"/>
              </w:rPr>
            </w:pPr>
          </w:p>
        </w:tc>
        <w:tc>
          <w:tcPr>
            <w:tcW w:w="1528" w:type="dxa"/>
            <w:vMerge w:val="restart"/>
          </w:tcPr>
          <w:p w:rsidR="00DE676D" w:rsidRPr="00E47427" w:rsidRDefault="00DE676D" w:rsidP="00861963">
            <w:pPr>
              <w:rPr>
                <w:rFonts w:ascii="Times New Roman" w:hAnsi="Times New Roman" w:cs="Times New Roman"/>
                <w:i/>
                <w:sz w:val="24"/>
                <w:szCs w:val="24"/>
              </w:rPr>
            </w:pPr>
            <w:r w:rsidRPr="00E47427">
              <w:rPr>
                <w:rFonts w:ascii="Times New Roman" w:hAnsi="Times New Roman" w:cs="Times New Roman"/>
                <w:b/>
                <w:sz w:val="24"/>
                <w:szCs w:val="24"/>
                <w:u w:val="single"/>
              </w:rPr>
              <w:t>Период реа</w:t>
            </w:r>
            <w:r>
              <w:rPr>
                <w:rFonts w:ascii="Times New Roman" w:hAnsi="Times New Roman" w:cs="Times New Roman"/>
                <w:b/>
                <w:sz w:val="24"/>
                <w:szCs w:val="24"/>
                <w:u w:val="single"/>
              </w:rPr>
              <w:t>лизациј</w:t>
            </w:r>
            <w:r w:rsidRPr="00E47427">
              <w:rPr>
                <w:rFonts w:ascii="Times New Roman" w:hAnsi="Times New Roman" w:cs="Times New Roman"/>
                <w:b/>
                <w:sz w:val="24"/>
                <w:szCs w:val="24"/>
                <w:u w:val="single"/>
              </w:rPr>
              <w:t>е</w:t>
            </w:r>
          </w:p>
          <w:p w:rsidR="00DE676D" w:rsidRPr="00924127" w:rsidRDefault="00DE676D" w:rsidP="00861963">
            <w:pPr>
              <w:rPr>
                <w:rFonts w:ascii="Times New Roman" w:hAnsi="Times New Roman" w:cs="Times New Roman"/>
                <w:sz w:val="24"/>
                <w:szCs w:val="24"/>
              </w:rPr>
            </w:pPr>
          </w:p>
        </w:tc>
        <w:tc>
          <w:tcPr>
            <w:tcW w:w="1438" w:type="dxa"/>
            <w:vMerge w:val="restart"/>
          </w:tcPr>
          <w:p w:rsidR="00DE676D" w:rsidRPr="00E47427" w:rsidRDefault="00DE676D" w:rsidP="00861963">
            <w:pPr>
              <w:jc w:val="both"/>
              <w:rPr>
                <w:rFonts w:ascii="Times New Roman" w:hAnsi="Times New Roman" w:cs="Times New Roman"/>
                <w:b/>
                <w:sz w:val="24"/>
                <w:szCs w:val="24"/>
                <w:u w:val="single"/>
              </w:rPr>
            </w:pPr>
            <w:r w:rsidRPr="00E47427">
              <w:rPr>
                <w:rFonts w:ascii="Times New Roman" w:hAnsi="Times New Roman" w:cs="Times New Roman"/>
                <w:b/>
                <w:sz w:val="24"/>
                <w:szCs w:val="24"/>
                <w:u w:val="single"/>
              </w:rPr>
              <w:t>Очекивани резултат</w:t>
            </w:r>
            <w:r>
              <w:rPr>
                <w:rFonts w:ascii="Times New Roman" w:hAnsi="Times New Roman" w:cs="Times New Roman"/>
                <w:b/>
                <w:sz w:val="24"/>
                <w:szCs w:val="24"/>
                <w:u w:val="single"/>
              </w:rPr>
              <w:t>и</w:t>
            </w:r>
          </w:p>
          <w:p w:rsidR="00DE676D" w:rsidRPr="00924127" w:rsidRDefault="00DE676D" w:rsidP="00861963">
            <w:pPr>
              <w:rPr>
                <w:rFonts w:ascii="Times New Roman" w:hAnsi="Times New Roman" w:cs="Times New Roman"/>
                <w:sz w:val="24"/>
                <w:szCs w:val="24"/>
              </w:rPr>
            </w:pPr>
          </w:p>
        </w:tc>
        <w:tc>
          <w:tcPr>
            <w:tcW w:w="1701" w:type="dxa"/>
            <w:gridSpan w:val="2"/>
            <w:vMerge w:val="restart"/>
          </w:tcPr>
          <w:p w:rsidR="00DE676D" w:rsidRPr="00E47427" w:rsidRDefault="00DE676D" w:rsidP="00861963">
            <w:pPr>
              <w:rPr>
                <w:rFonts w:ascii="Times New Roman" w:hAnsi="Times New Roman" w:cs="Times New Roman"/>
                <w:b/>
                <w:sz w:val="24"/>
                <w:szCs w:val="24"/>
                <w:u w:val="single"/>
              </w:rPr>
            </w:pPr>
            <w:r w:rsidRPr="00E47427">
              <w:rPr>
                <w:rFonts w:ascii="Times New Roman" w:hAnsi="Times New Roman" w:cs="Times New Roman"/>
                <w:b/>
                <w:sz w:val="24"/>
                <w:szCs w:val="24"/>
                <w:u w:val="single"/>
              </w:rPr>
              <w:t>Индикатори</w:t>
            </w:r>
          </w:p>
          <w:p w:rsidR="00DE676D" w:rsidRPr="00E47427" w:rsidRDefault="00DE676D" w:rsidP="00861963">
            <w:pPr>
              <w:rPr>
                <w:rFonts w:ascii="Times New Roman" w:hAnsi="Times New Roman" w:cs="Times New Roman"/>
                <w:b/>
                <w:sz w:val="24"/>
                <w:szCs w:val="24"/>
                <w:u w:val="single"/>
              </w:rPr>
            </w:pPr>
          </w:p>
        </w:tc>
        <w:tc>
          <w:tcPr>
            <w:tcW w:w="3306" w:type="dxa"/>
            <w:gridSpan w:val="2"/>
          </w:tcPr>
          <w:p w:rsidR="00DE676D" w:rsidRPr="00E47427" w:rsidRDefault="00DE676D" w:rsidP="00861963">
            <w:pPr>
              <w:rPr>
                <w:rFonts w:ascii="Times New Roman" w:hAnsi="Times New Roman" w:cs="Times New Roman"/>
                <w:b/>
                <w:sz w:val="24"/>
                <w:szCs w:val="24"/>
                <w:u w:val="single"/>
              </w:rPr>
            </w:pPr>
            <w:r w:rsidRPr="00E47427">
              <w:rPr>
                <w:rFonts w:ascii="Times New Roman" w:hAnsi="Times New Roman" w:cs="Times New Roman"/>
                <w:b/>
                <w:sz w:val="24"/>
                <w:szCs w:val="24"/>
                <w:u w:val="single"/>
              </w:rPr>
              <w:t xml:space="preserve">        Потребни ресурси</w:t>
            </w:r>
          </w:p>
        </w:tc>
        <w:tc>
          <w:tcPr>
            <w:tcW w:w="1257" w:type="dxa"/>
            <w:gridSpan w:val="2"/>
            <w:vMerge w:val="restart"/>
          </w:tcPr>
          <w:p w:rsidR="00DE676D" w:rsidRPr="00E47427" w:rsidRDefault="00DE676D" w:rsidP="00861963">
            <w:pPr>
              <w:rPr>
                <w:rFonts w:ascii="Times New Roman" w:hAnsi="Times New Roman" w:cs="Times New Roman"/>
                <w:b/>
                <w:sz w:val="24"/>
                <w:szCs w:val="24"/>
                <w:u w:val="single"/>
              </w:rPr>
            </w:pPr>
            <w:r w:rsidRPr="00E47427">
              <w:rPr>
                <w:rFonts w:ascii="Times New Roman" w:hAnsi="Times New Roman" w:cs="Times New Roman"/>
                <w:b/>
                <w:sz w:val="24"/>
                <w:szCs w:val="24"/>
                <w:u w:val="single"/>
              </w:rPr>
              <w:t>Носилац</w:t>
            </w:r>
          </w:p>
          <w:p w:rsidR="00DE676D" w:rsidRPr="00924127" w:rsidRDefault="00DE676D" w:rsidP="00861963">
            <w:pPr>
              <w:rPr>
                <w:rFonts w:ascii="Times New Roman" w:hAnsi="Times New Roman" w:cs="Times New Roman"/>
                <w:sz w:val="24"/>
                <w:szCs w:val="24"/>
              </w:rPr>
            </w:pPr>
            <w:r>
              <w:rPr>
                <w:rFonts w:ascii="Times New Roman" w:hAnsi="Times New Roman" w:cs="Times New Roman"/>
                <w:b/>
                <w:sz w:val="24"/>
                <w:szCs w:val="24"/>
                <w:u w:val="single"/>
              </w:rPr>
              <w:t>Активно-ст</w:t>
            </w:r>
            <w:r w:rsidRPr="00E47427">
              <w:rPr>
                <w:rFonts w:ascii="Times New Roman" w:hAnsi="Times New Roman" w:cs="Times New Roman"/>
                <w:b/>
                <w:sz w:val="24"/>
                <w:szCs w:val="24"/>
                <w:u w:val="single"/>
              </w:rPr>
              <w:t>и</w:t>
            </w:r>
          </w:p>
        </w:tc>
        <w:tc>
          <w:tcPr>
            <w:tcW w:w="1621" w:type="dxa"/>
            <w:vMerge w:val="restart"/>
          </w:tcPr>
          <w:p w:rsidR="00DE676D" w:rsidRPr="00E47427" w:rsidRDefault="00DE676D" w:rsidP="00861963">
            <w:pPr>
              <w:rPr>
                <w:rFonts w:ascii="Times New Roman" w:hAnsi="Times New Roman" w:cs="Times New Roman"/>
                <w:b/>
                <w:sz w:val="24"/>
                <w:szCs w:val="24"/>
                <w:u w:val="single"/>
              </w:rPr>
            </w:pPr>
            <w:r w:rsidRPr="00E47427">
              <w:rPr>
                <w:rFonts w:ascii="Times New Roman" w:hAnsi="Times New Roman" w:cs="Times New Roman"/>
                <w:b/>
                <w:sz w:val="24"/>
                <w:szCs w:val="24"/>
                <w:u w:val="single"/>
              </w:rPr>
              <w:t xml:space="preserve">Партнер/и у </w:t>
            </w:r>
          </w:p>
          <w:p w:rsidR="00DE676D" w:rsidRPr="00924127" w:rsidRDefault="00DE676D" w:rsidP="00861963">
            <w:pPr>
              <w:rPr>
                <w:rFonts w:ascii="Times New Roman" w:hAnsi="Times New Roman" w:cs="Times New Roman"/>
                <w:sz w:val="24"/>
                <w:szCs w:val="24"/>
              </w:rPr>
            </w:pPr>
            <w:r w:rsidRPr="00E47427">
              <w:rPr>
                <w:rFonts w:ascii="Times New Roman" w:hAnsi="Times New Roman" w:cs="Times New Roman"/>
                <w:b/>
                <w:sz w:val="24"/>
                <w:szCs w:val="24"/>
                <w:u w:val="single"/>
              </w:rPr>
              <w:t>реализацији</w:t>
            </w:r>
          </w:p>
        </w:tc>
      </w:tr>
      <w:tr w:rsidR="00DE676D" w:rsidTr="00FB6E19">
        <w:trPr>
          <w:trHeight w:val="895"/>
          <w:jc w:val="center"/>
        </w:trPr>
        <w:tc>
          <w:tcPr>
            <w:tcW w:w="3618" w:type="dxa"/>
            <w:vMerge/>
          </w:tcPr>
          <w:p w:rsidR="00DE676D" w:rsidRPr="00924127" w:rsidRDefault="00DE676D" w:rsidP="00861963">
            <w:pPr>
              <w:rPr>
                <w:rFonts w:ascii="Times New Roman" w:hAnsi="Times New Roman" w:cs="Times New Roman"/>
                <w:sz w:val="24"/>
                <w:szCs w:val="24"/>
              </w:rPr>
            </w:pPr>
          </w:p>
        </w:tc>
        <w:tc>
          <w:tcPr>
            <w:tcW w:w="1528" w:type="dxa"/>
            <w:vMerge/>
          </w:tcPr>
          <w:p w:rsidR="00DE676D" w:rsidRDefault="00DE676D" w:rsidP="00861963">
            <w:pPr>
              <w:rPr>
                <w:rFonts w:ascii="Times New Roman" w:hAnsi="Times New Roman" w:cs="Times New Roman"/>
                <w:sz w:val="24"/>
                <w:szCs w:val="24"/>
              </w:rPr>
            </w:pPr>
          </w:p>
        </w:tc>
        <w:tc>
          <w:tcPr>
            <w:tcW w:w="1438" w:type="dxa"/>
            <w:vMerge/>
          </w:tcPr>
          <w:p w:rsidR="00DE676D" w:rsidRDefault="00DE676D" w:rsidP="00861963">
            <w:pPr>
              <w:rPr>
                <w:rFonts w:ascii="Times New Roman" w:hAnsi="Times New Roman" w:cs="Times New Roman"/>
                <w:sz w:val="24"/>
                <w:szCs w:val="24"/>
              </w:rPr>
            </w:pPr>
          </w:p>
        </w:tc>
        <w:tc>
          <w:tcPr>
            <w:tcW w:w="1701" w:type="dxa"/>
            <w:gridSpan w:val="2"/>
            <w:vMerge/>
          </w:tcPr>
          <w:p w:rsidR="00DE676D" w:rsidRDefault="00DE676D" w:rsidP="00861963">
            <w:pPr>
              <w:rPr>
                <w:rFonts w:ascii="Times New Roman" w:hAnsi="Times New Roman" w:cs="Times New Roman"/>
                <w:sz w:val="24"/>
                <w:szCs w:val="24"/>
              </w:rPr>
            </w:pPr>
          </w:p>
        </w:tc>
        <w:tc>
          <w:tcPr>
            <w:tcW w:w="1697" w:type="dxa"/>
          </w:tcPr>
          <w:p w:rsidR="00DE676D" w:rsidRPr="00995618" w:rsidRDefault="00995618" w:rsidP="00861963">
            <w:pPr>
              <w:rPr>
                <w:rFonts w:ascii="Times New Roman" w:hAnsi="Times New Roman" w:cs="Times New Roman"/>
                <w:sz w:val="24"/>
                <w:szCs w:val="24"/>
              </w:rPr>
            </w:pPr>
            <w:r>
              <w:rPr>
                <w:rFonts w:ascii="Times New Roman" w:hAnsi="Times New Roman" w:cs="Times New Roman"/>
                <w:sz w:val="24"/>
                <w:szCs w:val="24"/>
              </w:rPr>
              <w:t>Буџет</w:t>
            </w:r>
            <w:r w:rsidR="00DE676D">
              <w:rPr>
                <w:rFonts w:ascii="Times New Roman" w:hAnsi="Times New Roman" w:cs="Times New Roman"/>
                <w:sz w:val="24"/>
                <w:szCs w:val="24"/>
              </w:rPr>
              <w:t>лок.самоуправ</w:t>
            </w:r>
            <w:r>
              <w:rPr>
                <w:rFonts w:ascii="Times New Roman" w:hAnsi="Times New Roman" w:cs="Times New Roman"/>
                <w:sz w:val="24"/>
                <w:szCs w:val="24"/>
              </w:rPr>
              <w:t>е</w:t>
            </w:r>
          </w:p>
        </w:tc>
        <w:tc>
          <w:tcPr>
            <w:tcW w:w="1609" w:type="dxa"/>
          </w:tcPr>
          <w:p w:rsidR="00DE676D" w:rsidRDefault="00DE676D" w:rsidP="00861963">
            <w:pPr>
              <w:rPr>
                <w:rFonts w:ascii="Times New Roman" w:hAnsi="Times New Roman" w:cs="Times New Roman"/>
                <w:sz w:val="24"/>
                <w:szCs w:val="24"/>
              </w:rPr>
            </w:pPr>
            <w:r>
              <w:rPr>
                <w:rFonts w:ascii="Times New Roman" w:hAnsi="Times New Roman" w:cs="Times New Roman"/>
                <w:sz w:val="24"/>
                <w:szCs w:val="24"/>
              </w:rPr>
              <w:t>Остали извори</w:t>
            </w:r>
          </w:p>
        </w:tc>
        <w:tc>
          <w:tcPr>
            <w:tcW w:w="1257" w:type="dxa"/>
            <w:gridSpan w:val="2"/>
            <w:vMerge/>
          </w:tcPr>
          <w:p w:rsidR="00DE676D" w:rsidRDefault="00DE676D" w:rsidP="00861963">
            <w:pPr>
              <w:ind w:left="102"/>
              <w:rPr>
                <w:rFonts w:ascii="Times New Roman" w:hAnsi="Times New Roman" w:cs="Times New Roman"/>
                <w:sz w:val="24"/>
                <w:szCs w:val="24"/>
              </w:rPr>
            </w:pPr>
          </w:p>
        </w:tc>
        <w:tc>
          <w:tcPr>
            <w:tcW w:w="1621" w:type="dxa"/>
            <w:vMerge/>
          </w:tcPr>
          <w:p w:rsidR="00DE676D" w:rsidRDefault="00DE676D" w:rsidP="00861963">
            <w:pPr>
              <w:ind w:left="714"/>
              <w:rPr>
                <w:rFonts w:ascii="Times New Roman" w:hAnsi="Times New Roman" w:cs="Times New Roman"/>
                <w:sz w:val="24"/>
                <w:szCs w:val="24"/>
              </w:rPr>
            </w:pPr>
          </w:p>
        </w:tc>
      </w:tr>
      <w:tr w:rsidR="00DE676D" w:rsidRPr="004074C6" w:rsidTr="00FB6E19">
        <w:trPr>
          <w:trHeight w:val="759"/>
          <w:jc w:val="center"/>
        </w:trPr>
        <w:tc>
          <w:tcPr>
            <w:tcW w:w="3618" w:type="dxa"/>
          </w:tcPr>
          <w:p w:rsidR="00DE676D" w:rsidRPr="00530BB5" w:rsidRDefault="00DE676D" w:rsidP="00FB6E19">
            <w:pPr>
              <w:rPr>
                <w:rFonts w:ascii="Times New Roman" w:hAnsi="Times New Roman" w:cs="Times New Roman"/>
              </w:rPr>
            </w:pPr>
            <w:r>
              <w:rPr>
                <w:rFonts w:ascii="Times New Roman" w:hAnsi="Times New Roman" w:cs="Times New Roman"/>
              </w:rPr>
              <w:t>4</w:t>
            </w:r>
            <w:r w:rsidRPr="00517ACB">
              <w:rPr>
                <w:rFonts w:ascii="Times New Roman" w:hAnsi="Times New Roman" w:cs="Times New Roman"/>
              </w:rPr>
              <w:t>.1</w:t>
            </w:r>
            <w:r>
              <w:rPr>
                <w:rFonts w:ascii="Times New Roman" w:hAnsi="Times New Roman" w:cs="Times New Roman"/>
              </w:rPr>
              <w:t>.</w:t>
            </w:r>
            <w:r w:rsidR="00D26619">
              <w:rPr>
                <w:rFonts w:ascii="Times New Roman" w:hAnsi="Times New Roman" w:cs="Times New Roman"/>
              </w:rPr>
              <w:t xml:space="preserve"> И</w:t>
            </w:r>
            <w:r>
              <w:rPr>
                <w:rFonts w:ascii="Times New Roman" w:hAnsi="Times New Roman" w:cs="Times New Roman"/>
              </w:rPr>
              <w:t>ндентификоване породиц</w:t>
            </w:r>
            <w:r w:rsidR="00FB6E19">
              <w:rPr>
                <w:rFonts w:ascii="Times New Roman" w:hAnsi="Times New Roman" w:cs="Times New Roman"/>
              </w:rPr>
              <w:t>а</w:t>
            </w:r>
            <w:r w:rsidRPr="00517ACB">
              <w:rPr>
                <w:rFonts w:ascii="Times New Roman" w:hAnsi="Times New Roman" w:cs="Times New Roman"/>
              </w:rPr>
              <w:t xml:space="preserve"> којима</w:t>
            </w:r>
            <w:r w:rsidR="00FB6E19">
              <w:rPr>
                <w:rFonts w:ascii="Times New Roman" w:hAnsi="Times New Roman" w:cs="Times New Roman"/>
              </w:rPr>
              <w:t xml:space="preserve"> је </w:t>
            </w:r>
            <w:r w:rsidRPr="00517ACB">
              <w:rPr>
                <w:rFonts w:ascii="Times New Roman" w:hAnsi="Times New Roman" w:cs="Times New Roman"/>
              </w:rPr>
              <w:t>потребна</w:t>
            </w:r>
            <w:r w:rsidR="00530BB5">
              <w:rPr>
                <w:rFonts w:ascii="Times New Roman" w:hAnsi="Times New Roman" w:cs="Times New Roman"/>
              </w:rPr>
              <w:t>помоћ</w:t>
            </w:r>
          </w:p>
        </w:tc>
        <w:tc>
          <w:tcPr>
            <w:tcW w:w="1528" w:type="dxa"/>
          </w:tcPr>
          <w:p w:rsidR="00DE676D" w:rsidRPr="00517ACB" w:rsidRDefault="00DE676D" w:rsidP="00861963">
            <w:pPr>
              <w:rPr>
                <w:rFonts w:ascii="Times New Roman" w:hAnsi="Times New Roman" w:cs="Times New Roman"/>
              </w:rPr>
            </w:pPr>
            <w:r>
              <w:rPr>
                <w:rFonts w:ascii="Times New Roman" w:hAnsi="Times New Roman" w:cs="Times New Roman"/>
              </w:rPr>
              <w:t>2</w:t>
            </w:r>
            <w:r w:rsidRPr="00517ACB">
              <w:rPr>
                <w:rFonts w:ascii="Times New Roman" w:hAnsi="Times New Roman" w:cs="Times New Roman"/>
              </w:rPr>
              <w:t>. квартал</w:t>
            </w:r>
          </w:p>
        </w:tc>
        <w:tc>
          <w:tcPr>
            <w:tcW w:w="1438" w:type="dxa"/>
          </w:tcPr>
          <w:p w:rsidR="00DE676D" w:rsidRPr="00517ACB" w:rsidRDefault="00DE676D" w:rsidP="00861963">
            <w:pPr>
              <w:rPr>
                <w:rFonts w:ascii="Times New Roman" w:hAnsi="Times New Roman" w:cs="Times New Roman"/>
              </w:rPr>
            </w:pPr>
            <w:r>
              <w:rPr>
                <w:rFonts w:ascii="Times New Roman" w:hAnsi="Times New Roman" w:cs="Times New Roman"/>
              </w:rPr>
              <w:t>Формирана база података</w:t>
            </w:r>
          </w:p>
        </w:tc>
        <w:tc>
          <w:tcPr>
            <w:tcW w:w="1701" w:type="dxa"/>
            <w:gridSpan w:val="2"/>
          </w:tcPr>
          <w:p w:rsidR="00DE676D" w:rsidRPr="00530BB5" w:rsidRDefault="00DE676D" w:rsidP="00861963">
            <w:pPr>
              <w:rPr>
                <w:rFonts w:ascii="Times New Roman" w:hAnsi="Times New Roman" w:cs="Times New Roman"/>
              </w:rPr>
            </w:pPr>
            <w:r w:rsidRPr="00517ACB">
              <w:rPr>
                <w:rFonts w:ascii="Times New Roman" w:hAnsi="Times New Roman" w:cs="Times New Roman"/>
              </w:rPr>
              <w:t>Број анкетираних</w:t>
            </w:r>
            <w:r>
              <w:rPr>
                <w:rFonts w:ascii="Times New Roman" w:hAnsi="Times New Roman" w:cs="Times New Roman"/>
              </w:rPr>
              <w:t xml:space="preserve">, </w:t>
            </w:r>
            <w:r w:rsidR="00530BB5">
              <w:rPr>
                <w:rFonts w:ascii="Times New Roman" w:hAnsi="Times New Roman" w:cs="Times New Roman"/>
              </w:rPr>
              <w:t>индетификованих породица</w:t>
            </w:r>
          </w:p>
        </w:tc>
        <w:tc>
          <w:tcPr>
            <w:tcW w:w="1697" w:type="dxa"/>
          </w:tcPr>
          <w:p w:rsidR="00DE676D" w:rsidRPr="00517ACB" w:rsidRDefault="00DE676D" w:rsidP="00861963">
            <w:pPr>
              <w:rPr>
                <w:rFonts w:ascii="Times New Roman" w:hAnsi="Times New Roman" w:cs="Times New Roman"/>
              </w:rPr>
            </w:pPr>
            <w:r>
              <w:rPr>
                <w:rFonts w:ascii="Times New Roman" w:hAnsi="Times New Roman" w:cs="Times New Roman"/>
              </w:rPr>
              <w:t>Људски ресурси</w:t>
            </w:r>
          </w:p>
        </w:tc>
        <w:tc>
          <w:tcPr>
            <w:tcW w:w="1609" w:type="dxa"/>
          </w:tcPr>
          <w:p w:rsidR="00DE676D" w:rsidRPr="00517ACB" w:rsidRDefault="00DE676D" w:rsidP="00861963">
            <w:pPr>
              <w:rPr>
                <w:rFonts w:ascii="Times New Roman" w:hAnsi="Times New Roman" w:cs="Times New Roman"/>
              </w:rPr>
            </w:pPr>
          </w:p>
        </w:tc>
        <w:tc>
          <w:tcPr>
            <w:tcW w:w="1257" w:type="dxa"/>
            <w:gridSpan w:val="2"/>
          </w:tcPr>
          <w:p w:rsidR="00DE676D" w:rsidRPr="00517ACB" w:rsidRDefault="00DE676D" w:rsidP="00861963">
            <w:pPr>
              <w:rPr>
                <w:rFonts w:ascii="Times New Roman" w:hAnsi="Times New Roman" w:cs="Times New Roman"/>
              </w:rPr>
            </w:pPr>
            <w:r w:rsidRPr="00517ACB">
              <w:rPr>
                <w:rFonts w:ascii="Times New Roman" w:hAnsi="Times New Roman" w:cs="Times New Roman"/>
              </w:rPr>
              <w:t>Повереник за избеглице и ирл</w:t>
            </w:r>
            <w:r>
              <w:rPr>
                <w:rFonts w:ascii="Times New Roman" w:hAnsi="Times New Roman" w:cs="Times New Roman"/>
              </w:rPr>
              <w:t xml:space="preserve">, социјални радник </w:t>
            </w:r>
          </w:p>
        </w:tc>
        <w:tc>
          <w:tcPr>
            <w:tcW w:w="1621" w:type="dxa"/>
          </w:tcPr>
          <w:p w:rsidR="00DE676D" w:rsidRPr="004074C6" w:rsidRDefault="00DE676D" w:rsidP="00861963">
            <w:pPr>
              <w:jc w:val="center"/>
              <w:rPr>
                <w:rFonts w:ascii="Times New Roman" w:hAnsi="Times New Roman" w:cs="Times New Roman"/>
              </w:rPr>
            </w:pPr>
            <w:r>
              <w:rPr>
                <w:rFonts w:ascii="Times New Roman" w:hAnsi="Times New Roman" w:cs="Times New Roman"/>
              </w:rPr>
              <w:t>Центар за соц.рад</w:t>
            </w:r>
          </w:p>
        </w:tc>
      </w:tr>
      <w:tr w:rsidR="00DE676D" w:rsidRPr="003F5049" w:rsidTr="00FB6E19">
        <w:trPr>
          <w:trHeight w:val="706"/>
          <w:jc w:val="center"/>
        </w:trPr>
        <w:tc>
          <w:tcPr>
            <w:tcW w:w="3618" w:type="dxa"/>
          </w:tcPr>
          <w:p w:rsidR="00DE676D" w:rsidRPr="00452136" w:rsidRDefault="00DE676D" w:rsidP="00FB6E19">
            <w:pPr>
              <w:rPr>
                <w:rFonts w:ascii="Times New Roman" w:hAnsi="Times New Roman" w:cs="Times New Roman"/>
              </w:rPr>
            </w:pPr>
            <w:r>
              <w:rPr>
                <w:rFonts w:ascii="Times New Roman" w:hAnsi="Times New Roman" w:cs="Times New Roman"/>
              </w:rPr>
              <w:t>4.2.</w:t>
            </w:r>
            <w:r w:rsidR="00FB6E19">
              <w:rPr>
                <w:rFonts w:ascii="Times New Roman" w:hAnsi="Times New Roman" w:cs="Times New Roman"/>
              </w:rPr>
              <w:t xml:space="preserve"> И</w:t>
            </w:r>
            <w:r>
              <w:rPr>
                <w:rFonts w:ascii="Times New Roman" w:hAnsi="Times New Roman" w:cs="Times New Roman"/>
              </w:rPr>
              <w:t>ндетификовањелокације за изградњу</w:t>
            </w:r>
            <w:r w:rsidR="00452136">
              <w:rPr>
                <w:rFonts w:ascii="Times New Roman" w:hAnsi="Times New Roman" w:cs="Times New Roman"/>
              </w:rPr>
              <w:t xml:space="preserve"> и опремање </w:t>
            </w:r>
          </w:p>
        </w:tc>
        <w:tc>
          <w:tcPr>
            <w:tcW w:w="1528" w:type="dxa"/>
          </w:tcPr>
          <w:p w:rsidR="00DE676D" w:rsidRPr="00C44C96" w:rsidRDefault="00452136" w:rsidP="00861963">
            <w:pPr>
              <w:rPr>
                <w:rFonts w:ascii="Times New Roman" w:hAnsi="Times New Roman" w:cs="Times New Roman"/>
              </w:rPr>
            </w:pPr>
            <w:r w:rsidRPr="00C44C96">
              <w:rPr>
                <w:rFonts w:ascii="Times New Roman" w:hAnsi="Times New Roman" w:cs="Times New Roman"/>
              </w:rPr>
              <w:t>2.-4. к</w:t>
            </w:r>
            <w:r w:rsidR="00DE676D" w:rsidRPr="00C44C96">
              <w:rPr>
                <w:rFonts w:ascii="Times New Roman" w:hAnsi="Times New Roman" w:cs="Times New Roman"/>
              </w:rPr>
              <w:t>вартал</w:t>
            </w:r>
          </w:p>
        </w:tc>
        <w:tc>
          <w:tcPr>
            <w:tcW w:w="1438" w:type="dxa"/>
          </w:tcPr>
          <w:p w:rsidR="00DE676D" w:rsidRPr="00452136" w:rsidRDefault="00DE676D" w:rsidP="00861963">
            <w:pPr>
              <w:rPr>
                <w:rFonts w:ascii="Times New Roman" w:hAnsi="Times New Roman" w:cs="Times New Roman"/>
              </w:rPr>
            </w:pPr>
            <w:r>
              <w:rPr>
                <w:rFonts w:ascii="Times New Roman" w:hAnsi="Times New Roman" w:cs="Times New Roman"/>
              </w:rPr>
              <w:t xml:space="preserve">Обезбеђено земљиште са инфокструктуром </w:t>
            </w:r>
            <w:r w:rsidR="00452136">
              <w:rPr>
                <w:rFonts w:ascii="Times New Roman" w:hAnsi="Times New Roman" w:cs="Times New Roman"/>
              </w:rPr>
              <w:t>потребне површине</w:t>
            </w:r>
          </w:p>
        </w:tc>
        <w:tc>
          <w:tcPr>
            <w:tcW w:w="1701" w:type="dxa"/>
            <w:gridSpan w:val="2"/>
          </w:tcPr>
          <w:p w:rsidR="00DE676D" w:rsidRPr="00517ACB" w:rsidRDefault="00DE676D" w:rsidP="00711527">
            <w:pPr>
              <w:rPr>
                <w:rFonts w:ascii="Times New Roman" w:hAnsi="Times New Roman" w:cs="Times New Roman"/>
              </w:rPr>
            </w:pPr>
            <w:r>
              <w:rPr>
                <w:rFonts w:ascii="Times New Roman" w:hAnsi="Times New Roman" w:cs="Times New Roman"/>
              </w:rPr>
              <w:t>Индентиф</w:t>
            </w:r>
            <w:r w:rsidR="00711527">
              <w:rPr>
                <w:rFonts w:ascii="Times New Roman" w:hAnsi="Times New Roman" w:cs="Times New Roman"/>
              </w:rPr>
              <w:t>.</w:t>
            </w:r>
            <w:r>
              <w:rPr>
                <w:rFonts w:ascii="Times New Roman" w:hAnsi="Times New Roman" w:cs="Times New Roman"/>
              </w:rPr>
              <w:t xml:space="preserve"> грађ.земљ.</w:t>
            </w:r>
          </w:p>
        </w:tc>
        <w:tc>
          <w:tcPr>
            <w:tcW w:w="1697" w:type="dxa"/>
          </w:tcPr>
          <w:p w:rsidR="00DE676D" w:rsidRPr="00517ACB" w:rsidRDefault="00DE676D" w:rsidP="00861963">
            <w:pPr>
              <w:rPr>
                <w:rFonts w:ascii="Times New Roman" w:hAnsi="Times New Roman" w:cs="Times New Roman"/>
              </w:rPr>
            </w:pPr>
            <w:r>
              <w:rPr>
                <w:rFonts w:ascii="Times New Roman" w:hAnsi="Times New Roman" w:cs="Times New Roman"/>
              </w:rPr>
              <w:t>Људски ресурси</w:t>
            </w:r>
          </w:p>
        </w:tc>
        <w:tc>
          <w:tcPr>
            <w:tcW w:w="1609" w:type="dxa"/>
          </w:tcPr>
          <w:p w:rsidR="00DE676D" w:rsidRPr="00517ACB" w:rsidRDefault="00DE676D" w:rsidP="00861963">
            <w:pPr>
              <w:rPr>
                <w:rFonts w:ascii="Times New Roman" w:hAnsi="Times New Roman" w:cs="Times New Roman"/>
              </w:rPr>
            </w:pPr>
          </w:p>
        </w:tc>
        <w:tc>
          <w:tcPr>
            <w:tcW w:w="1257" w:type="dxa"/>
            <w:gridSpan w:val="2"/>
          </w:tcPr>
          <w:p w:rsidR="00DE676D" w:rsidRPr="00517ACB" w:rsidRDefault="00DE676D" w:rsidP="00861963">
            <w:pPr>
              <w:rPr>
                <w:rFonts w:ascii="Times New Roman" w:hAnsi="Times New Roman" w:cs="Times New Roman"/>
              </w:rPr>
            </w:pPr>
            <w:r>
              <w:rPr>
                <w:rFonts w:ascii="Times New Roman" w:hAnsi="Times New Roman" w:cs="Times New Roman"/>
              </w:rPr>
              <w:t>ЈЛС</w:t>
            </w:r>
          </w:p>
        </w:tc>
        <w:tc>
          <w:tcPr>
            <w:tcW w:w="1621" w:type="dxa"/>
          </w:tcPr>
          <w:p w:rsidR="00DE676D" w:rsidRPr="003F5049" w:rsidRDefault="00DE676D" w:rsidP="00861963">
            <w:pPr>
              <w:jc w:val="center"/>
              <w:rPr>
                <w:rFonts w:ascii="Times New Roman" w:hAnsi="Times New Roman" w:cs="Times New Roman"/>
              </w:rPr>
            </w:pPr>
          </w:p>
        </w:tc>
      </w:tr>
      <w:tr w:rsidR="00DE676D" w:rsidRPr="004C2A17" w:rsidTr="00FB6E19">
        <w:trPr>
          <w:trHeight w:val="733"/>
          <w:jc w:val="center"/>
        </w:trPr>
        <w:tc>
          <w:tcPr>
            <w:tcW w:w="3618" w:type="dxa"/>
          </w:tcPr>
          <w:p w:rsidR="00DE676D" w:rsidRPr="00452136" w:rsidRDefault="00452136" w:rsidP="00FB6E19">
            <w:pPr>
              <w:rPr>
                <w:rFonts w:ascii="Times New Roman" w:hAnsi="Times New Roman" w:cs="Times New Roman"/>
              </w:rPr>
            </w:pPr>
            <w:r>
              <w:rPr>
                <w:rFonts w:ascii="Times New Roman" w:hAnsi="Times New Roman" w:cs="Times New Roman"/>
              </w:rPr>
              <w:t xml:space="preserve">4.3. </w:t>
            </w:r>
            <w:r w:rsidR="00FB6E19">
              <w:rPr>
                <w:rFonts w:ascii="Times New Roman" w:hAnsi="Times New Roman" w:cs="Times New Roman"/>
              </w:rPr>
              <w:t>И</w:t>
            </w:r>
            <w:r>
              <w:rPr>
                <w:rFonts w:ascii="Times New Roman" w:hAnsi="Times New Roman" w:cs="Times New Roman"/>
              </w:rPr>
              <w:t>зрада финалне финансијске конструкције и плана прикупљања средстава за изградњу</w:t>
            </w:r>
          </w:p>
        </w:tc>
        <w:tc>
          <w:tcPr>
            <w:tcW w:w="1528" w:type="dxa"/>
          </w:tcPr>
          <w:p w:rsidR="00DE676D" w:rsidRPr="00C44C96" w:rsidRDefault="00452136" w:rsidP="00861963">
            <w:pPr>
              <w:rPr>
                <w:rFonts w:ascii="Times New Roman" w:hAnsi="Times New Roman" w:cs="Times New Roman"/>
              </w:rPr>
            </w:pPr>
            <w:r w:rsidRPr="00C44C96">
              <w:rPr>
                <w:rFonts w:ascii="Times New Roman" w:hAnsi="Times New Roman" w:cs="Times New Roman"/>
              </w:rPr>
              <w:t>5.квартал</w:t>
            </w:r>
          </w:p>
        </w:tc>
        <w:tc>
          <w:tcPr>
            <w:tcW w:w="1438" w:type="dxa"/>
          </w:tcPr>
          <w:p w:rsidR="00DE676D" w:rsidRPr="00452136" w:rsidRDefault="00452136" w:rsidP="00861963">
            <w:r>
              <w:rPr>
                <w:rFonts w:ascii="Times New Roman" w:hAnsi="Times New Roman" w:cs="Times New Roman"/>
              </w:rPr>
              <w:t>Направљен план и контакти са донаторима</w:t>
            </w:r>
          </w:p>
        </w:tc>
        <w:tc>
          <w:tcPr>
            <w:tcW w:w="1701" w:type="dxa"/>
            <w:gridSpan w:val="2"/>
          </w:tcPr>
          <w:p w:rsidR="00DE676D" w:rsidRPr="00452136" w:rsidRDefault="00452136" w:rsidP="00861963">
            <w:pPr>
              <w:rPr>
                <w:rFonts w:ascii="Times New Roman" w:hAnsi="Times New Roman" w:cs="Times New Roman"/>
              </w:rPr>
            </w:pPr>
            <w:r>
              <w:rPr>
                <w:rFonts w:ascii="Times New Roman" w:hAnsi="Times New Roman" w:cs="Times New Roman"/>
              </w:rPr>
              <w:t>Број заинтересован. донатора</w:t>
            </w:r>
          </w:p>
        </w:tc>
        <w:tc>
          <w:tcPr>
            <w:tcW w:w="1697" w:type="dxa"/>
          </w:tcPr>
          <w:p w:rsidR="00DE676D" w:rsidRPr="00A93464" w:rsidRDefault="00DE676D" w:rsidP="00861963">
            <w:pPr>
              <w:rPr>
                <w:rFonts w:ascii="Times New Roman" w:hAnsi="Times New Roman" w:cs="Times New Roman"/>
              </w:rPr>
            </w:pPr>
            <w:r w:rsidRPr="00A93464">
              <w:rPr>
                <w:rFonts w:ascii="Times New Roman" w:hAnsi="Times New Roman" w:cs="Times New Roman"/>
              </w:rPr>
              <w:t>Људски ресурси</w:t>
            </w:r>
          </w:p>
        </w:tc>
        <w:tc>
          <w:tcPr>
            <w:tcW w:w="1609" w:type="dxa"/>
          </w:tcPr>
          <w:p w:rsidR="00DE676D" w:rsidRDefault="00DE676D" w:rsidP="00861963"/>
        </w:tc>
        <w:tc>
          <w:tcPr>
            <w:tcW w:w="1257" w:type="dxa"/>
            <w:gridSpan w:val="2"/>
          </w:tcPr>
          <w:p w:rsidR="00DE676D" w:rsidRPr="004C2A17" w:rsidRDefault="00DE676D" w:rsidP="00861963">
            <w:pPr>
              <w:rPr>
                <w:rFonts w:ascii="Times New Roman" w:hAnsi="Times New Roman" w:cs="Times New Roman"/>
              </w:rPr>
            </w:pPr>
            <w:r>
              <w:rPr>
                <w:rFonts w:ascii="Times New Roman" w:hAnsi="Times New Roman" w:cs="Times New Roman"/>
              </w:rPr>
              <w:t>ЈЛС</w:t>
            </w:r>
          </w:p>
        </w:tc>
        <w:tc>
          <w:tcPr>
            <w:tcW w:w="1621" w:type="dxa"/>
          </w:tcPr>
          <w:p w:rsidR="00DE676D" w:rsidRPr="00452136" w:rsidRDefault="00452136" w:rsidP="00861963">
            <w:pPr>
              <w:jc w:val="center"/>
              <w:rPr>
                <w:rFonts w:ascii="Times New Roman" w:hAnsi="Times New Roman" w:cs="Times New Roman"/>
              </w:rPr>
            </w:pPr>
            <w:r>
              <w:rPr>
                <w:rFonts w:ascii="Times New Roman" w:hAnsi="Times New Roman" w:cs="Times New Roman"/>
              </w:rPr>
              <w:t>КИРС, донатори</w:t>
            </w:r>
          </w:p>
        </w:tc>
      </w:tr>
      <w:tr w:rsidR="00DE676D" w:rsidRPr="004C2A17" w:rsidTr="00FB6E19">
        <w:trPr>
          <w:trHeight w:val="477"/>
          <w:jc w:val="center"/>
        </w:trPr>
        <w:tc>
          <w:tcPr>
            <w:tcW w:w="3618" w:type="dxa"/>
          </w:tcPr>
          <w:p w:rsidR="00DE676D" w:rsidRPr="00452136" w:rsidRDefault="00DE676D" w:rsidP="00EB1C3D">
            <w:pPr>
              <w:rPr>
                <w:rFonts w:ascii="Times New Roman" w:hAnsi="Times New Roman" w:cs="Times New Roman"/>
                <w:b/>
              </w:rPr>
            </w:pPr>
            <w:r>
              <w:rPr>
                <w:rFonts w:ascii="Times New Roman" w:hAnsi="Times New Roman" w:cs="Times New Roman"/>
              </w:rPr>
              <w:t>4.</w:t>
            </w:r>
            <w:r w:rsidR="00452136">
              <w:rPr>
                <w:rFonts w:ascii="Times New Roman" w:hAnsi="Times New Roman" w:cs="Times New Roman"/>
              </w:rPr>
              <w:t xml:space="preserve">4. </w:t>
            </w:r>
            <w:r w:rsidR="00EB1C3D">
              <w:rPr>
                <w:rFonts w:ascii="Times New Roman" w:hAnsi="Times New Roman" w:cs="Times New Roman"/>
              </w:rPr>
              <w:t>О</w:t>
            </w:r>
            <w:r w:rsidR="00452136">
              <w:rPr>
                <w:rFonts w:ascii="Times New Roman" w:hAnsi="Times New Roman" w:cs="Times New Roman"/>
              </w:rPr>
              <w:t xml:space="preserve">безбеђивање финансијских средстава </w:t>
            </w:r>
          </w:p>
        </w:tc>
        <w:tc>
          <w:tcPr>
            <w:tcW w:w="1528" w:type="dxa"/>
          </w:tcPr>
          <w:p w:rsidR="00DE676D" w:rsidRPr="00C44C96" w:rsidRDefault="00452136" w:rsidP="00861963">
            <w:pPr>
              <w:rPr>
                <w:rFonts w:ascii="Times New Roman" w:hAnsi="Times New Roman" w:cs="Times New Roman"/>
              </w:rPr>
            </w:pPr>
            <w:r w:rsidRPr="00C44C96">
              <w:rPr>
                <w:rFonts w:ascii="Times New Roman" w:hAnsi="Times New Roman" w:cs="Times New Roman"/>
              </w:rPr>
              <w:t>5.-6.квартал</w:t>
            </w:r>
          </w:p>
        </w:tc>
        <w:tc>
          <w:tcPr>
            <w:tcW w:w="1438" w:type="dxa"/>
          </w:tcPr>
          <w:p w:rsidR="00DE676D" w:rsidRPr="00452136" w:rsidRDefault="00452136" w:rsidP="00861963">
            <w:pPr>
              <w:jc w:val="both"/>
              <w:rPr>
                <w:rFonts w:ascii="Times New Roman" w:hAnsi="Times New Roman" w:cs="Times New Roman"/>
              </w:rPr>
            </w:pPr>
            <w:r>
              <w:rPr>
                <w:rFonts w:ascii="Times New Roman" w:hAnsi="Times New Roman" w:cs="Times New Roman"/>
              </w:rPr>
              <w:t xml:space="preserve">Обезбеђена потребн афинансијска средства </w:t>
            </w:r>
          </w:p>
        </w:tc>
        <w:tc>
          <w:tcPr>
            <w:tcW w:w="1701" w:type="dxa"/>
            <w:gridSpan w:val="2"/>
          </w:tcPr>
          <w:p w:rsidR="00DE676D" w:rsidRPr="00452136" w:rsidRDefault="00452136" w:rsidP="00861963">
            <w:pPr>
              <w:rPr>
                <w:rFonts w:ascii="Times New Roman" w:hAnsi="Times New Roman" w:cs="Times New Roman"/>
              </w:rPr>
            </w:pPr>
            <w:r>
              <w:rPr>
                <w:rFonts w:ascii="Times New Roman" w:hAnsi="Times New Roman" w:cs="Times New Roman"/>
              </w:rPr>
              <w:t xml:space="preserve"> Износ обезбеђених средстава </w:t>
            </w:r>
          </w:p>
        </w:tc>
        <w:tc>
          <w:tcPr>
            <w:tcW w:w="1697" w:type="dxa"/>
          </w:tcPr>
          <w:p w:rsidR="00DE676D" w:rsidRPr="00452136" w:rsidRDefault="00452136" w:rsidP="00861963">
            <w:pPr>
              <w:rPr>
                <w:rFonts w:ascii="Times New Roman" w:hAnsi="Times New Roman" w:cs="Times New Roman"/>
              </w:rPr>
            </w:pPr>
            <w:r>
              <w:rPr>
                <w:rFonts w:ascii="Times New Roman" w:hAnsi="Times New Roman" w:cs="Times New Roman"/>
              </w:rPr>
              <w:t>Земљиште са инфраструктуром, људски ресурси</w:t>
            </w:r>
          </w:p>
        </w:tc>
        <w:tc>
          <w:tcPr>
            <w:tcW w:w="1609" w:type="dxa"/>
          </w:tcPr>
          <w:p w:rsidR="00DE676D" w:rsidRPr="00711527" w:rsidRDefault="00711527" w:rsidP="00861963">
            <w:r>
              <w:t>9.600.000</w:t>
            </w:r>
          </w:p>
        </w:tc>
        <w:tc>
          <w:tcPr>
            <w:tcW w:w="1257" w:type="dxa"/>
            <w:gridSpan w:val="2"/>
          </w:tcPr>
          <w:p w:rsidR="00DE676D" w:rsidRPr="00452136" w:rsidRDefault="00452136" w:rsidP="00861963">
            <w:pPr>
              <w:rPr>
                <w:rFonts w:ascii="Times New Roman" w:hAnsi="Times New Roman" w:cs="Times New Roman"/>
              </w:rPr>
            </w:pPr>
            <w:r>
              <w:rPr>
                <w:rFonts w:ascii="Times New Roman" w:hAnsi="Times New Roman" w:cs="Times New Roman"/>
              </w:rPr>
              <w:t>ЈЛС</w:t>
            </w:r>
          </w:p>
        </w:tc>
        <w:tc>
          <w:tcPr>
            <w:tcW w:w="1621" w:type="dxa"/>
          </w:tcPr>
          <w:p w:rsidR="00DE676D" w:rsidRPr="004C2A17" w:rsidRDefault="00DE676D" w:rsidP="00861963">
            <w:pPr>
              <w:jc w:val="center"/>
              <w:rPr>
                <w:rFonts w:ascii="Times New Roman" w:hAnsi="Times New Roman" w:cs="Times New Roman"/>
              </w:rPr>
            </w:pPr>
            <w:r w:rsidRPr="004C2A17">
              <w:rPr>
                <w:rFonts w:ascii="Times New Roman" w:hAnsi="Times New Roman" w:cs="Times New Roman"/>
              </w:rPr>
              <w:t>КИРС</w:t>
            </w:r>
            <w:r>
              <w:rPr>
                <w:rFonts w:ascii="Times New Roman" w:hAnsi="Times New Roman" w:cs="Times New Roman"/>
              </w:rPr>
              <w:t>, донатори</w:t>
            </w:r>
          </w:p>
        </w:tc>
      </w:tr>
      <w:tr w:rsidR="00DE676D" w:rsidRPr="004C2A17" w:rsidTr="00FB6E19">
        <w:trPr>
          <w:trHeight w:val="959"/>
          <w:jc w:val="center"/>
        </w:trPr>
        <w:tc>
          <w:tcPr>
            <w:tcW w:w="3618" w:type="dxa"/>
          </w:tcPr>
          <w:p w:rsidR="00DE676D" w:rsidRPr="00A76DDE" w:rsidRDefault="00DE676D" w:rsidP="00EB1C3D">
            <w:pPr>
              <w:rPr>
                <w:rFonts w:ascii="Times New Roman" w:hAnsi="Times New Roman" w:cs="Times New Roman"/>
              </w:rPr>
            </w:pPr>
            <w:r>
              <w:rPr>
                <w:rFonts w:ascii="Times New Roman" w:hAnsi="Times New Roman" w:cs="Times New Roman"/>
              </w:rPr>
              <w:lastRenderedPageBreak/>
              <w:t>4</w:t>
            </w:r>
            <w:r w:rsidRPr="004C2A17">
              <w:rPr>
                <w:rFonts w:ascii="Times New Roman" w:hAnsi="Times New Roman" w:cs="Times New Roman"/>
              </w:rPr>
              <w:t xml:space="preserve">.5. </w:t>
            </w:r>
            <w:r w:rsidR="00EB1C3D">
              <w:rPr>
                <w:rFonts w:ascii="Times New Roman" w:hAnsi="Times New Roman" w:cs="Times New Roman"/>
              </w:rPr>
              <w:t>Ф</w:t>
            </w:r>
            <w:r w:rsidR="00A76DDE">
              <w:rPr>
                <w:rFonts w:ascii="Times New Roman" w:hAnsi="Times New Roman" w:cs="Times New Roman"/>
              </w:rPr>
              <w:t>ормирање комисије за реализацију пројекта</w:t>
            </w:r>
          </w:p>
        </w:tc>
        <w:tc>
          <w:tcPr>
            <w:tcW w:w="1528" w:type="dxa"/>
          </w:tcPr>
          <w:p w:rsidR="00DE676D" w:rsidRPr="00C44C96" w:rsidRDefault="00A76DDE" w:rsidP="00861963">
            <w:pPr>
              <w:rPr>
                <w:rFonts w:ascii="Times New Roman" w:hAnsi="Times New Roman" w:cs="Times New Roman"/>
              </w:rPr>
            </w:pPr>
            <w:r w:rsidRPr="00C44C96">
              <w:rPr>
                <w:rFonts w:ascii="Times New Roman" w:hAnsi="Times New Roman" w:cs="Times New Roman"/>
              </w:rPr>
              <w:t>7.квартал</w:t>
            </w:r>
          </w:p>
        </w:tc>
        <w:tc>
          <w:tcPr>
            <w:tcW w:w="1438" w:type="dxa"/>
          </w:tcPr>
          <w:p w:rsidR="00DE676D" w:rsidRPr="00A76DDE" w:rsidRDefault="00A76DDE" w:rsidP="00861963">
            <w:pPr>
              <w:rPr>
                <w:rFonts w:ascii="Times New Roman" w:hAnsi="Times New Roman" w:cs="Times New Roman"/>
              </w:rPr>
            </w:pPr>
            <w:r>
              <w:rPr>
                <w:rFonts w:ascii="Times New Roman" w:hAnsi="Times New Roman" w:cs="Times New Roman"/>
              </w:rPr>
              <w:t>Формирана комисија за реализацију пројекта</w:t>
            </w:r>
          </w:p>
        </w:tc>
        <w:tc>
          <w:tcPr>
            <w:tcW w:w="1701" w:type="dxa"/>
            <w:gridSpan w:val="2"/>
          </w:tcPr>
          <w:p w:rsidR="00DE676D" w:rsidRPr="00A76DDE" w:rsidRDefault="00A76DDE" w:rsidP="00861963">
            <w:pPr>
              <w:rPr>
                <w:rFonts w:ascii="Times New Roman" w:hAnsi="Times New Roman" w:cs="Times New Roman"/>
              </w:rPr>
            </w:pPr>
            <w:r>
              <w:rPr>
                <w:rFonts w:ascii="Times New Roman" w:hAnsi="Times New Roman" w:cs="Times New Roman"/>
              </w:rPr>
              <w:t>Број чланова комисије</w:t>
            </w:r>
          </w:p>
        </w:tc>
        <w:tc>
          <w:tcPr>
            <w:tcW w:w="1697" w:type="dxa"/>
          </w:tcPr>
          <w:p w:rsidR="00DE676D" w:rsidRPr="00A76DDE" w:rsidRDefault="00A76DDE" w:rsidP="00861963">
            <w:pPr>
              <w:rPr>
                <w:rFonts w:ascii="Times New Roman" w:hAnsi="Times New Roman" w:cs="Times New Roman"/>
              </w:rPr>
            </w:pPr>
            <w:r>
              <w:rPr>
                <w:rFonts w:ascii="Times New Roman" w:hAnsi="Times New Roman" w:cs="Times New Roman"/>
              </w:rPr>
              <w:t>Људски ресурси</w:t>
            </w:r>
          </w:p>
        </w:tc>
        <w:tc>
          <w:tcPr>
            <w:tcW w:w="1609" w:type="dxa"/>
          </w:tcPr>
          <w:p w:rsidR="00DE676D" w:rsidRPr="004C2A17" w:rsidRDefault="00DE676D" w:rsidP="00861963">
            <w:pPr>
              <w:rPr>
                <w:rFonts w:ascii="Times New Roman" w:hAnsi="Times New Roman" w:cs="Times New Roman"/>
              </w:rPr>
            </w:pPr>
          </w:p>
        </w:tc>
        <w:tc>
          <w:tcPr>
            <w:tcW w:w="1257" w:type="dxa"/>
            <w:gridSpan w:val="2"/>
          </w:tcPr>
          <w:p w:rsidR="00DE676D" w:rsidRPr="00A76DDE" w:rsidRDefault="00A76DDE" w:rsidP="00861963">
            <w:pPr>
              <w:rPr>
                <w:rFonts w:ascii="Times New Roman" w:hAnsi="Times New Roman" w:cs="Times New Roman"/>
              </w:rPr>
            </w:pPr>
            <w:r>
              <w:rPr>
                <w:rFonts w:ascii="Times New Roman" w:hAnsi="Times New Roman" w:cs="Times New Roman"/>
              </w:rPr>
              <w:t>ЈЛС</w:t>
            </w:r>
          </w:p>
        </w:tc>
        <w:tc>
          <w:tcPr>
            <w:tcW w:w="1621" w:type="dxa"/>
          </w:tcPr>
          <w:p w:rsidR="00DE676D" w:rsidRPr="004C2A17" w:rsidRDefault="00DE676D" w:rsidP="00861963">
            <w:pPr>
              <w:jc w:val="center"/>
              <w:rPr>
                <w:rFonts w:ascii="Times New Roman" w:hAnsi="Times New Roman" w:cs="Times New Roman"/>
              </w:rPr>
            </w:pPr>
            <w:r w:rsidRPr="004C2A17">
              <w:rPr>
                <w:rFonts w:ascii="Times New Roman" w:hAnsi="Times New Roman" w:cs="Times New Roman"/>
              </w:rPr>
              <w:t>КИРС</w:t>
            </w:r>
            <w:r>
              <w:rPr>
                <w:rFonts w:ascii="Times New Roman" w:hAnsi="Times New Roman" w:cs="Times New Roman"/>
              </w:rPr>
              <w:t>, донатори</w:t>
            </w:r>
          </w:p>
        </w:tc>
      </w:tr>
      <w:tr w:rsidR="00DE676D" w:rsidRPr="00F335EF" w:rsidTr="00FB6E19">
        <w:trPr>
          <w:trHeight w:val="991"/>
          <w:jc w:val="center"/>
        </w:trPr>
        <w:tc>
          <w:tcPr>
            <w:tcW w:w="3618" w:type="dxa"/>
          </w:tcPr>
          <w:p w:rsidR="00DE676D" w:rsidRPr="00A76DDE" w:rsidRDefault="00A76DDE" w:rsidP="00EB1C3D">
            <w:pPr>
              <w:rPr>
                <w:rFonts w:ascii="Times New Roman" w:hAnsi="Times New Roman" w:cs="Times New Roman"/>
              </w:rPr>
            </w:pPr>
            <w:r>
              <w:rPr>
                <w:rFonts w:ascii="Times New Roman" w:hAnsi="Times New Roman" w:cs="Times New Roman"/>
              </w:rPr>
              <w:t>4.6.</w:t>
            </w:r>
            <w:r w:rsidR="00EB1C3D">
              <w:rPr>
                <w:rFonts w:ascii="Times New Roman" w:hAnsi="Times New Roman" w:cs="Times New Roman"/>
              </w:rPr>
              <w:t xml:space="preserve"> О</w:t>
            </w:r>
            <w:r>
              <w:rPr>
                <w:rFonts w:ascii="Times New Roman" w:hAnsi="Times New Roman" w:cs="Times New Roman"/>
              </w:rPr>
              <w:t>дређивање критеријума за избор корисника</w:t>
            </w:r>
          </w:p>
        </w:tc>
        <w:tc>
          <w:tcPr>
            <w:tcW w:w="1528" w:type="dxa"/>
          </w:tcPr>
          <w:p w:rsidR="00DE676D" w:rsidRPr="00C44C96" w:rsidRDefault="00A76DDE" w:rsidP="00861963">
            <w:pPr>
              <w:rPr>
                <w:rFonts w:ascii="Times New Roman" w:hAnsi="Times New Roman" w:cs="Times New Roman"/>
              </w:rPr>
            </w:pPr>
            <w:r w:rsidRPr="00C44C96">
              <w:rPr>
                <w:rFonts w:ascii="Times New Roman" w:hAnsi="Times New Roman" w:cs="Times New Roman"/>
              </w:rPr>
              <w:t>7.квартал</w:t>
            </w:r>
          </w:p>
        </w:tc>
        <w:tc>
          <w:tcPr>
            <w:tcW w:w="1438" w:type="dxa"/>
          </w:tcPr>
          <w:p w:rsidR="00DE676D" w:rsidRPr="00A76DDE" w:rsidRDefault="00A76DDE" w:rsidP="00861963">
            <w:pPr>
              <w:rPr>
                <w:rFonts w:ascii="Times New Roman" w:hAnsi="Times New Roman" w:cs="Times New Roman"/>
              </w:rPr>
            </w:pPr>
            <w:r>
              <w:rPr>
                <w:rFonts w:ascii="Times New Roman" w:hAnsi="Times New Roman" w:cs="Times New Roman"/>
              </w:rPr>
              <w:t>Јасно дефинисани критеријуми</w:t>
            </w:r>
          </w:p>
        </w:tc>
        <w:tc>
          <w:tcPr>
            <w:tcW w:w="1701" w:type="dxa"/>
            <w:gridSpan w:val="2"/>
          </w:tcPr>
          <w:p w:rsidR="00DE676D" w:rsidRPr="00A76DDE" w:rsidRDefault="00A76DDE" w:rsidP="00861963">
            <w:pPr>
              <w:rPr>
                <w:rFonts w:ascii="Times New Roman" w:hAnsi="Times New Roman" w:cs="Times New Roman"/>
              </w:rPr>
            </w:pPr>
            <w:r>
              <w:rPr>
                <w:rFonts w:ascii="Times New Roman" w:hAnsi="Times New Roman" w:cs="Times New Roman"/>
              </w:rPr>
              <w:t>Правилником утврђени критеријуми</w:t>
            </w:r>
          </w:p>
        </w:tc>
        <w:tc>
          <w:tcPr>
            <w:tcW w:w="1697" w:type="dxa"/>
          </w:tcPr>
          <w:p w:rsidR="00DE676D" w:rsidRPr="00F335EF" w:rsidRDefault="00DE676D" w:rsidP="00861963">
            <w:pPr>
              <w:rPr>
                <w:rFonts w:ascii="Times New Roman" w:hAnsi="Times New Roman" w:cs="Times New Roman"/>
              </w:rPr>
            </w:pPr>
            <w:r w:rsidRPr="00F335EF">
              <w:rPr>
                <w:rFonts w:ascii="Times New Roman" w:hAnsi="Times New Roman" w:cs="Times New Roman"/>
              </w:rPr>
              <w:t>Људски ресурси</w:t>
            </w:r>
          </w:p>
        </w:tc>
        <w:tc>
          <w:tcPr>
            <w:tcW w:w="1609" w:type="dxa"/>
          </w:tcPr>
          <w:p w:rsidR="00DE676D" w:rsidRDefault="00DE676D" w:rsidP="00861963"/>
        </w:tc>
        <w:tc>
          <w:tcPr>
            <w:tcW w:w="1257" w:type="dxa"/>
            <w:gridSpan w:val="2"/>
          </w:tcPr>
          <w:p w:rsidR="00DE676D" w:rsidRPr="00A76DDE" w:rsidRDefault="00A76DDE" w:rsidP="00861963">
            <w:pPr>
              <w:rPr>
                <w:rFonts w:ascii="Times New Roman" w:hAnsi="Times New Roman" w:cs="Times New Roman"/>
              </w:rPr>
            </w:pPr>
            <w:r>
              <w:rPr>
                <w:rFonts w:ascii="Times New Roman" w:hAnsi="Times New Roman" w:cs="Times New Roman"/>
              </w:rPr>
              <w:t>Комисија за реализацију пројекта</w:t>
            </w:r>
          </w:p>
        </w:tc>
        <w:tc>
          <w:tcPr>
            <w:tcW w:w="1621" w:type="dxa"/>
          </w:tcPr>
          <w:p w:rsidR="00DE676D" w:rsidRPr="00A76DDE" w:rsidRDefault="00DE676D" w:rsidP="00861963">
            <w:pPr>
              <w:jc w:val="center"/>
              <w:rPr>
                <w:rFonts w:ascii="Times New Roman" w:hAnsi="Times New Roman" w:cs="Times New Roman"/>
              </w:rPr>
            </w:pPr>
            <w:r w:rsidRPr="00F335EF">
              <w:rPr>
                <w:rFonts w:ascii="Times New Roman" w:hAnsi="Times New Roman" w:cs="Times New Roman"/>
              </w:rPr>
              <w:t>КИРС</w:t>
            </w:r>
            <w:r w:rsidR="00A76DDE">
              <w:rPr>
                <w:rFonts w:ascii="Times New Roman" w:hAnsi="Times New Roman" w:cs="Times New Roman"/>
              </w:rPr>
              <w:t>, донатори</w:t>
            </w:r>
          </w:p>
        </w:tc>
      </w:tr>
      <w:tr w:rsidR="00DE676D" w:rsidRPr="00F335EF" w:rsidTr="00606834">
        <w:trPr>
          <w:trHeight w:val="1427"/>
          <w:jc w:val="center"/>
        </w:trPr>
        <w:tc>
          <w:tcPr>
            <w:tcW w:w="3618" w:type="dxa"/>
          </w:tcPr>
          <w:p w:rsidR="00DE676D" w:rsidRPr="00A76DDE" w:rsidRDefault="00DE676D" w:rsidP="00861963">
            <w:pPr>
              <w:pStyle w:val="NoSpacing"/>
              <w:rPr>
                <w:rFonts w:ascii="Times New Roman" w:hAnsi="Times New Roman" w:cs="Times New Roman"/>
              </w:rPr>
            </w:pPr>
            <w:r>
              <w:rPr>
                <w:rFonts w:ascii="Times New Roman" w:hAnsi="Times New Roman" w:cs="Times New Roman"/>
              </w:rPr>
              <w:t>4</w:t>
            </w:r>
            <w:r w:rsidRPr="00F335EF">
              <w:rPr>
                <w:rFonts w:ascii="Times New Roman" w:hAnsi="Times New Roman" w:cs="Times New Roman"/>
              </w:rPr>
              <w:t>.7.</w:t>
            </w:r>
            <w:r w:rsidR="00EB1C3D">
              <w:rPr>
                <w:rFonts w:ascii="Times New Roman" w:hAnsi="Times New Roman" w:cs="Times New Roman"/>
              </w:rPr>
              <w:t xml:space="preserve"> О</w:t>
            </w:r>
            <w:r w:rsidR="00A76DDE">
              <w:rPr>
                <w:rFonts w:ascii="Times New Roman" w:hAnsi="Times New Roman" w:cs="Times New Roman"/>
              </w:rPr>
              <w:t>бјављивање Јавног позива и медијска презентација пројекта</w:t>
            </w:r>
          </w:p>
          <w:p w:rsidR="00DE676D" w:rsidRPr="00F335EF" w:rsidRDefault="00DE676D" w:rsidP="00861963">
            <w:pPr>
              <w:pStyle w:val="NoSpacing"/>
              <w:rPr>
                <w:rFonts w:ascii="Times New Roman" w:hAnsi="Times New Roman" w:cs="Times New Roman"/>
              </w:rPr>
            </w:pPr>
          </w:p>
        </w:tc>
        <w:tc>
          <w:tcPr>
            <w:tcW w:w="1528" w:type="dxa"/>
          </w:tcPr>
          <w:p w:rsidR="00DE676D" w:rsidRPr="00C44C96" w:rsidRDefault="00A76DDE" w:rsidP="00861963">
            <w:r w:rsidRPr="00C44C96">
              <w:rPr>
                <w:rFonts w:ascii="Times New Roman" w:hAnsi="Times New Roman" w:cs="Times New Roman"/>
              </w:rPr>
              <w:t>7.квартал</w:t>
            </w:r>
          </w:p>
          <w:p w:rsidR="00DE676D" w:rsidRPr="00C44C96" w:rsidRDefault="00DE676D" w:rsidP="00861963"/>
        </w:tc>
        <w:tc>
          <w:tcPr>
            <w:tcW w:w="1438" w:type="dxa"/>
          </w:tcPr>
          <w:p w:rsidR="00DE676D" w:rsidRPr="00A76DDE" w:rsidRDefault="00A76DDE" w:rsidP="00861963">
            <w:pPr>
              <w:pStyle w:val="NoSpacing"/>
              <w:rPr>
                <w:rFonts w:ascii="Times New Roman" w:hAnsi="Times New Roman" w:cs="Times New Roman"/>
              </w:rPr>
            </w:pPr>
            <w:r>
              <w:rPr>
                <w:rFonts w:ascii="Times New Roman" w:hAnsi="Times New Roman" w:cs="Times New Roman"/>
              </w:rPr>
              <w:t>Објављен Јавни позив, локална јавност обавештена</w:t>
            </w:r>
          </w:p>
        </w:tc>
        <w:tc>
          <w:tcPr>
            <w:tcW w:w="1701" w:type="dxa"/>
            <w:gridSpan w:val="2"/>
          </w:tcPr>
          <w:p w:rsidR="00DE676D" w:rsidRPr="00A76DDE" w:rsidRDefault="00A76DDE" w:rsidP="00861963">
            <w:pPr>
              <w:rPr>
                <w:rFonts w:ascii="Times New Roman" w:hAnsi="Times New Roman" w:cs="Times New Roman"/>
              </w:rPr>
            </w:pPr>
            <w:r>
              <w:rPr>
                <w:rFonts w:ascii="Times New Roman" w:hAnsi="Times New Roman" w:cs="Times New Roman"/>
              </w:rPr>
              <w:t>Објављени Јавни позив, број пријава на Јавни позив</w:t>
            </w:r>
          </w:p>
          <w:p w:rsidR="00DE676D" w:rsidRPr="00F335EF" w:rsidRDefault="00DE676D" w:rsidP="00861963">
            <w:pPr>
              <w:rPr>
                <w:rFonts w:ascii="Times New Roman" w:hAnsi="Times New Roman" w:cs="Times New Roman"/>
              </w:rPr>
            </w:pPr>
          </w:p>
        </w:tc>
        <w:tc>
          <w:tcPr>
            <w:tcW w:w="1697" w:type="dxa"/>
          </w:tcPr>
          <w:p w:rsidR="00DE676D" w:rsidRPr="00F335EF" w:rsidRDefault="00DE676D" w:rsidP="00861963">
            <w:pPr>
              <w:rPr>
                <w:rFonts w:ascii="Times New Roman" w:hAnsi="Times New Roman" w:cs="Times New Roman"/>
              </w:rPr>
            </w:pPr>
            <w:r>
              <w:rPr>
                <w:rFonts w:ascii="Times New Roman" w:hAnsi="Times New Roman" w:cs="Times New Roman"/>
              </w:rPr>
              <w:t>Људски ресурси</w:t>
            </w:r>
          </w:p>
        </w:tc>
        <w:tc>
          <w:tcPr>
            <w:tcW w:w="1619" w:type="dxa"/>
            <w:gridSpan w:val="2"/>
          </w:tcPr>
          <w:p w:rsidR="00DE676D" w:rsidRPr="00474F3A" w:rsidRDefault="00DE676D" w:rsidP="00861963">
            <w:pPr>
              <w:rPr>
                <w:rFonts w:ascii="Times New Roman" w:hAnsi="Times New Roman" w:cs="Times New Roman"/>
              </w:rPr>
            </w:pPr>
          </w:p>
        </w:tc>
        <w:tc>
          <w:tcPr>
            <w:tcW w:w="1247" w:type="dxa"/>
          </w:tcPr>
          <w:p w:rsidR="00DE676D" w:rsidRPr="00A76DDE" w:rsidRDefault="00A76DDE" w:rsidP="00861963">
            <w:pPr>
              <w:rPr>
                <w:rFonts w:ascii="Times New Roman" w:hAnsi="Times New Roman" w:cs="Times New Roman"/>
              </w:rPr>
            </w:pPr>
            <w:r>
              <w:rPr>
                <w:rFonts w:ascii="Times New Roman" w:hAnsi="Times New Roman" w:cs="Times New Roman"/>
              </w:rPr>
              <w:t>Комисија за реализацију пројекта</w:t>
            </w:r>
          </w:p>
        </w:tc>
        <w:tc>
          <w:tcPr>
            <w:tcW w:w="1621" w:type="dxa"/>
          </w:tcPr>
          <w:p w:rsidR="00DE676D" w:rsidRPr="00A76DDE" w:rsidRDefault="00A76DDE" w:rsidP="00861963">
            <w:pPr>
              <w:jc w:val="center"/>
              <w:rPr>
                <w:rFonts w:ascii="Times New Roman" w:hAnsi="Times New Roman" w:cs="Times New Roman"/>
              </w:rPr>
            </w:pPr>
            <w:r>
              <w:rPr>
                <w:rFonts w:ascii="Times New Roman" w:hAnsi="Times New Roman" w:cs="Times New Roman"/>
              </w:rPr>
              <w:t>Локални медији</w:t>
            </w:r>
          </w:p>
        </w:tc>
      </w:tr>
      <w:tr w:rsidR="00DE676D" w:rsidRPr="00F335EF" w:rsidTr="00FB6E19">
        <w:trPr>
          <w:trHeight w:val="266"/>
          <w:jc w:val="center"/>
        </w:trPr>
        <w:tc>
          <w:tcPr>
            <w:tcW w:w="3618" w:type="dxa"/>
          </w:tcPr>
          <w:p w:rsidR="00DE676D" w:rsidRPr="00A76DDE" w:rsidRDefault="00A76DDE" w:rsidP="00861963">
            <w:pPr>
              <w:pStyle w:val="NoSpacing"/>
              <w:rPr>
                <w:rFonts w:ascii="Times New Roman" w:hAnsi="Times New Roman" w:cs="Times New Roman"/>
              </w:rPr>
            </w:pPr>
            <w:r>
              <w:rPr>
                <w:rFonts w:ascii="Times New Roman" w:hAnsi="Times New Roman" w:cs="Times New Roman"/>
              </w:rPr>
              <w:t>4.8.Избор потенцијалних корисника и утврђивање предлога листе корисника</w:t>
            </w:r>
          </w:p>
        </w:tc>
        <w:tc>
          <w:tcPr>
            <w:tcW w:w="1528" w:type="dxa"/>
          </w:tcPr>
          <w:p w:rsidR="00DE676D" w:rsidRPr="00C44C96" w:rsidRDefault="00A76DDE" w:rsidP="00861963">
            <w:pPr>
              <w:rPr>
                <w:rFonts w:ascii="Times New Roman" w:hAnsi="Times New Roman" w:cs="Times New Roman"/>
              </w:rPr>
            </w:pPr>
            <w:r w:rsidRPr="00C44C96">
              <w:rPr>
                <w:rFonts w:ascii="Times New Roman" w:hAnsi="Times New Roman" w:cs="Times New Roman"/>
              </w:rPr>
              <w:t>8.квартал</w:t>
            </w:r>
          </w:p>
        </w:tc>
        <w:tc>
          <w:tcPr>
            <w:tcW w:w="1438" w:type="dxa"/>
          </w:tcPr>
          <w:p w:rsidR="00DE676D" w:rsidRPr="00A76DDE" w:rsidRDefault="00A76DDE" w:rsidP="00861963">
            <w:pPr>
              <w:pStyle w:val="NoSpacing"/>
              <w:rPr>
                <w:rFonts w:ascii="Times New Roman" w:hAnsi="Times New Roman" w:cs="Times New Roman"/>
              </w:rPr>
            </w:pPr>
            <w:r>
              <w:rPr>
                <w:rFonts w:ascii="Times New Roman" w:hAnsi="Times New Roman" w:cs="Times New Roman"/>
              </w:rPr>
              <w:t>Изабрани корисници, утвређен предлог листе</w:t>
            </w:r>
          </w:p>
        </w:tc>
        <w:tc>
          <w:tcPr>
            <w:tcW w:w="1701" w:type="dxa"/>
            <w:gridSpan w:val="2"/>
          </w:tcPr>
          <w:p w:rsidR="00DE676D" w:rsidRPr="00A76DDE" w:rsidRDefault="00A76DDE" w:rsidP="00861963">
            <w:pPr>
              <w:rPr>
                <w:rFonts w:ascii="Times New Roman" w:hAnsi="Times New Roman" w:cs="Times New Roman"/>
              </w:rPr>
            </w:pPr>
            <w:r>
              <w:rPr>
                <w:rFonts w:ascii="Times New Roman" w:hAnsi="Times New Roman" w:cs="Times New Roman"/>
              </w:rPr>
              <w:t>Број изабраних потенцијалних корисника</w:t>
            </w:r>
          </w:p>
        </w:tc>
        <w:tc>
          <w:tcPr>
            <w:tcW w:w="1697" w:type="dxa"/>
          </w:tcPr>
          <w:p w:rsidR="00DE676D" w:rsidRPr="00F335EF" w:rsidRDefault="00DE676D" w:rsidP="00861963">
            <w:pPr>
              <w:rPr>
                <w:rFonts w:ascii="Times New Roman" w:hAnsi="Times New Roman" w:cs="Times New Roman"/>
              </w:rPr>
            </w:pPr>
            <w:r>
              <w:rPr>
                <w:rFonts w:ascii="Times New Roman" w:hAnsi="Times New Roman" w:cs="Times New Roman"/>
              </w:rPr>
              <w:t>Људски ресурси</w:t>
            </w:r>
          </w:p>
        </w:tc>
        <w:tc>
          <w:tcPr>
            <w:tcW w:w="1619" w:type="dxa"/>
            <w:gridSpan w:val="2"/>
          </w:tcPr>
          <w:p w:rsidR="00DE676D" w:rsidRPr="00F335EF" w:rsidRDefault="00DE676D" w:rsidP="00861963">
            <w:pPr>
              <w:rPr>
                <w:rFonts w:ascii="Times New Roman" w:hAnsi="Times New Roman" w:cs="Times New Roman"/>
              </w:rPr>
            </w:pPr>
          </w:p>
        </w:tc>
        <w:tc>
          <w:tcPr>
            <w:tcW w:w="1247" w:type="dxa"/>
          </w:tcPr>
          <w:p w:rsidR="00DE676D" w:rsidRPr="00861963" w:rsidRDefault="00861963" w:rsidP="00861963">
            <w:pPr>
              <w:rPr>
                <w:rFonts w:ascii="Times New Roman" w:hAnsi="Times New Roman" w:cs="Times New Roman"/>
              </w:rPr>
            </w:pPr>
            <w:r>
              <w:rPr>
                <w:rFonts w:ascii="Times New Roman" w:hAnsi="Times New Roman" w:cs="Times New Roman"/>
              </w:rPr>
              <w:t>Комисија за реализацију пројекта</w:t>
            </w:r>
          </w:p>
        </w:tc>
        <w:tc>
          <w:tcPr>
            <w:tcW w:w="1621" w:type="dxa"/>
          </w:tcPr>
          <w:p w:rsidR="00DE676D" w:rsidRPr="00861963" w:rsidRDefault="00DE676D" w:rsidP="00861963">
            <w:pPr>
              <w:jc w:val="center"/>
              <w:rPr>
                <w:rFonts w:ascii="Times New Roman" w:hAnsi="Times New Roman" w:cs="Times New Roman"/>
              </w:rPr>
            </w:pPr>
            <w:r>
              <w:rPr>
                <w:rFonts w:ascii="Times New Roman" w:hAnsi="Times New Roman" w:cs="Times New Roman"/>
              </w:rPr>
              <w:t>КИРС</w:t>
            </w:r>
            <w:r w:rsidR="00861963">
              <w:rPr>
                <w:rFonts w:ascii="Times New Roman" w:hAnsi="Times New Roman" w:cs="Times New Roman"/>
              </w:rPr>
              <w:t>, донатори</w:t>
            </w:r>
          </w:p>
        </w:tc>
      </w:tr>
      <w:tr w:rsidR="00DE676D" w:rsidRPr="00F335EF" w:rsidTr="00FB6E19">
        <w:trPr>
          <w:trHeight w:val="266"/>
          <w:jc w:val="center"/>
        </w:trPr>
        <w:tc>
          <w:tcPr>
            <w:tcW w:w="3618" w:type="dxa"/>
          </w:tcPr>
          <w:p w:rsidR="00DE676D" w:rsidRPr="00861963" w:rsidRDefault="00861963" w:rsidP="00861963">
            <w:pPr>
              <w:pStyle w:val="NoSpacing"/>
              <w:rPr>
                <w:rFonts w:ascii="Times New Roman" w:hAnsi="Times New Roman" w:cs="Times New Roman"/>
              </w:rPr>
            </w:pPr>
            <w:r>
              <w:rPr>
                <w:rFonts w:ascii="Times New Roman" w:hAnsi="Times New Roman" w:cs="Times New Roman"/>
              </w:rPr>
              <w:t>4.9. Објављивање предлога листе корисника, разматрање приговора и усвајање коначне листе</w:t>
            </w:r>
          </w:p>
        </w:tc>
        <w:tc>
          <w:tcPr>
            <w:tcW w:w="1528" w:type="dxa"/>
          </w:tcPr>
          <w:p w:rsidR="00DE676D" w:rsidRPr="00C44C96" w:rsidRDefault="00861963" w:rsidP="00861963">
            <w:pPr>
              <w:rPr>
                <w:rFonts w:ascii="Times New Roman" w:hAnsi="Times New Roman" w:cs="Times New Roman"/>
              </w:rPr>
            </w:pPr>
            <w:r w:rsidRPr="00C44C96">
              <w:rPr>
                <w:rFonts w:ascii="Times New Roman" w:hAnsi="Times New Roman" w:cs="Times New Roman"/>
              </w:rPr>
              <w:t>8.квартал</w:t>
            </w:r>
          </w:p>
        </w:tc>
        <w:tc>
          <w:tcPr>
            <w:tcW w:w="1438" w:type="dxa"/>
          </w:tcPr>
          <w:p w:rsidR="00DE676D" w:rsidRPr="00861963" w:rsidRDefault="00861963" w:rsidP="00861963">
            <w:pPr>
              <w:pStyle w:val="NoSpacing"/>
              <w:rPr>
                <w:rFonts w:ascii="Times New Roman" w:hAnsi="Times New Roman" w:cs="Times New Roman"/>
              </w:rPr>
            </w:pPr>
            <w:r>
              <w:rPr>
                <w:rFonts w:ascii="Times New Roman" w:hAnsi="Times New Roman" w:cs="Times New Roman"/>
              </w:rPr>
              <w:t>Размотрени приговори, усвојена коначна листа</w:t>
            </w:r>
          </w:p>
        </w:tc>
        <w:tc>
          <w:tcPr>
            <w:tcW w:w="1701" w:type="dxa"/>
            <w:gridSpan w:val="2"/>
          </w:tcPr>
          <w:p w:rsidR="00DE676D" w:rsidRPr="00861963" w:rsidRDefault="00861963" w:rsidP="00861963">
            <w:pPr>
              <w:rPr>
                <w:rFonts w:ascii="Times New Roman" w:hAnsi="Times New Roman" w:cs="Times New Roman"/>
              </w:rPr>
            </w:pPr>
            <w:r>
              <w:rPr>
                <w:rFonts w:ascii="Times New Roman" w:hAnsi="Times New Roman" w:cs="Times New Roman"/>
              </w:rPr>
              <w:t>Број одабраних корисника</w:t>
            </w:r>
          </w:p>
        </w:tc>
        <w:tc>
          <w:tcPr>
            <w:tcW w:w="1697" w:type="dxa"/>
          </w:tcPr>
          <w:p w:rsidR="00DE676D" w:rsidRDefault="00DE676D" w:rsidP="00861963">
            <w:pPr>
              <w:rPr>
                <w:rFonts w:ascii="Times New Roman" w:hAnsi="Times New Roman" w:cs="Times New Roman"/>
              </w:rPr>
            </w:pPr>
            <w:r>
              <w:rPr>
                <w:rFonts w:ascii="Times New Roman" w:hAnsi="Times New Roman" w:cs="Times New Roman"/>
              </w:rPr>
              <w:t>Људски ресурси</w:t>
            </w:r>
          </w:p>
        </w:tc>
        <w:tc>
          <w:tcPr>
            <w:tcW w:w="1619" w:type="dxa"/>
            <w:gridSpan w:val="2"/>
          </w:tcPr>
          <w:p w:rsidR="00DE676D" w:rsidRPr="00F335EF" w:rsidRDefault="00DE676D" w:rsidP="00861963">
            <w:pPr>
              <w:rPr>
                <w:rFonts w:ascii="Times New Roman" w:hAnsi="Times New Roman" w:cs="Times New Roman"/>
              </w:rPr>
            </w:pPr>
          </w:p>
        </w:tc>
        <w:tc>
          <w:tcPr>
            <w:tcW w:w="1247" w:type="dxa"/>
          </w:tcPr>
          <w:p w:rsidR="00DE676D" w:rsidRPr="00861963" w:rsidRDefault="00861963" w:rsidP="00861963">
            <w:pPr>
              <w:rPr>
                <w:rFonts w:ascii="Times New Roman" w:hAnsi="Times New Roman" w:cs="Times New Roman"/>
              </w:rPr>
            </w:pPr>
            <w:r>
              <w:rPr>
                <w:rFonts w:ascii="Times New Roman" w:hAnsi="Times New Roman" w:cs="Times New Roman"/>
              </w:rPr>
              <w:t>Комисија за реализацију пројекта</w:t>
            </w:r>
          </w:p>
        </w:tc>
        <w:tc>
          <w:tcPr>
            <w:tcW w:w="1621" w:type="dxa"/>
          </w:tcPr>
          <w:p w:rsidR="00DE676D" w:rsidRDefault="00DE676D" w:rsidP="00861963">
            <w:pPr>
              <w:jc w:val="center"/>
              <w:rPr>
                <w:rFonts w:ascii="Times New Roman" w:hAnsi="Times New Roman" w:cs="Times New Roman"/>
              </w:rPr>
            </w:pPr>
            <w:r>
              <w:rPr>
                <w:rFonts w:ascii="Times New Roman" w:hAnsi="Times New Roman" w:cs="Times New Roman"/>
              </w:rPr>
              <w:t>КИРС, донатор</w:t>
            </w:r>
          </w:p>
        </w:tc>
      </w:tr>
      <w:tr w:rsidR="00861963" w:rsidTr="00FB6E19">
        <w:trPr>
          <w:trHeight w:val="229"/>
          <w:jc w:val="center"/>
        </w:trPr>
        <w:tc>
          <w:tcPr>
            <w:tcW w:w="3618" w:type="dxa"/>
          </w:tcPr>
          <w:p w:rsidR="00861963" w:rsidRPr="00861963" w:rsidRDefault="00861963" w:rsidP="005D3B9C">
            <w:pPr>
              <w:rPr>
                <w:rFonts w:ascii="Times New Roman" w:hAnsi="Times New Roman" w:cs="Times New Roman"/>
                <w:sz w:val="24"/>
                <w:szCs w:val="24"/>
              </w:rPr>
            </w:pPr>
            <w:r w:rsidRPr="00861963">
              <w:rPr>
                <w:rFonts w:ascii="Times New Roman" w:hAnsi="Times New Roman" w:cs="Times New Roman"/>
                <w:sz w:val="24"/>
                <w:szCs w:val="24"/>
              </w:rPr>
              <w:t>4.10.</w:t>
            </w:r>
            <w:r>
              <w:rPr>
                <w:rFonts w:ascii="Times New Roman" w:hAnsi="Times New Roman" w:cs="Times New Roman"/>
                <w:sz w:val="24"/>
                <w:szCs w:val="24"/>
              </w:rPr>
              <w:t>Израда пројектне документац</w:t>
            </w:r>
            <w:r w:rsidR="005D3B9C">
              <w:rPr>
                <w:rFonts w:ascii="Times New Roman" w:hAnsi="Times New Roman" w:cs="Times New Roman"/>
                <w:sz w:val="24"/>
                <w:szCs w:val="24"/>
              </w:rPr>
              <w:t>ије</w:t>
            </w:r>
            <w:r>
              <w:rPr>
                <w:rFonts w:ascii="Times New Roman" w:hAnsi="Times New Roman" w:cs="Times New Roman"/>
                <w:sz w:val="24"/>
                <w:szCs w:val="24"/>
              </w:rPr>
              <w:t>. И избор извођача радова</w:t>
            </w:r>
          </w:p>
        </w:tc>
        <w:tc>
          <w:tcPr>
            <w:tcW w:w="1528" w:type="dxa"/>
          </w:tcPr>
          <w:p w:rsidR="00861963" w:rsidRPr="00C44C96" w:rsidRDefault="00861963" w:rsidP="00861963">
            <w:pPr>
              <w:jc w:val="both"/>
              <w:rPr>
                <w:rFonts w:ascii="Times New Roman" w:hAnsi="Times New Roman" w:cs="Times New Roman"/>
                <w:sz w:val="24"/>
                <w:szCs w:val="24"/>
              </w:rPr>
            </w:pPr>
            <w:r w:rsidRPr="00C44C96">
              <w:rPr>
                <w:rFonts w:ascii="Times New Roman" w:hAnsi="Times New Roman" w:cs="Times New Roman"/>
                <w:sz w:val="24"/>
                <w:szCs w:val="24"/>
              </w:rPr>
              <w:t>9.квартал</w:t>
            </w:r>
          </w:p>
        </w:tc>
        <w:tc>
          <w:tcPr>
            <w:tcW w:w="1438" w:type="dxa"/>
          </w:tcPr>
          <w:p w:rsidR="00861963" w:rsidRPr="00CB755C" w:rsidRDefault="00CB755C" w:rsidP="00861963">
            <w:pPr>
              <w:jc w:val="both"/>
              <w:rPr>
                <w:rFonts w:ascii="Times New Roman" w:hAnsi="Times New Roman" w:cs="Times New Roman"/>
                <w:sz w:val="24"/>
                <w:szCs w:val="24"/>
              </w:rPr>
            </w:pPr>
            <w:r w:rsidRPr="00CB755C">
              <w:rPr>
                <w:rFonts w:ascii="Times New Roman" w:hAnsi="Times New Roman" w:cs="Times New Roman"/>
                <w:sz w:val="24"/>
                <w:szCs w:val="24"/>
              </w:rPr>
              <w:t>Пројектно решење, одабран извођач радова</w:t>
            </w:r>
          </w:p>
        </w:tc>
        <w:tc>
          <w:tcPr>
            <w:tcW w:w="1690" w:type="dxa"/>
          </w:tcPr>
          <w:p w:rsidR="00861963" w:rsidRPr="00CB755C" w:rsidRDefault="00CB755C" w:rsidP="00861963">
            <w:pPr>
              <w:jc w:val="both"/>
              <w:rPr>
                <w:rFonts w:ascii="Times New Roman" w:hAnsi="Times New Roman" w:cs="Times New Roman"/>
                <w:sz w:val="24"/>
                <w:szCs w:val="24"/>
              </w:rPr>
            </w:pPr>
            <w:r w:rsidRPr="00CB755C">
              <w:rPr>
                <w:rFonts w:ascii="Times New Roman" w:hAnsi="Times New Roman" w:cs="Times New Roman"/>
                <w:sz w:val="24"/>
                <w:szCs w:val="24"/>
              </w:rPr>
              <w:t>Идејно решење</w:t>
            </w:r>
          </w:p>
        </w:tc>
        <w:tc>
          <w:tcPr>
            <w:tcW w:w="1708" w:type="dxa"/>
            <w:gridSpan w:val="2"/>
          </w:tcPr>
          <w:p w:rsidR="00861963" w:rsidRPr="00F2409D" w:rsidRDefault="00CB755C" w:rsidP="00861963">
            <w:pPr>
              <w:jc w:val="both"/>
              <w:rPr>
                <w:rFonts w:ascii="Times New Roman" w:hAnsi="Times New Roman" w:cs="Times New Roman"/>
                <w:sz w:val="24"/>
                <w:szCs w:val="24"/>
              </w:rPr>
            </w:pPr>
            <w:r w:rsidRPr="00F2409D">
              <w:rPr>
                <w:rFonts w:ascii="Times New Roman" w:hAnsi="Times New Roman" w:cs="Times New Roman"/>
                <w:sz w:val="24"/>
                <w:szCs w:val="24"/>
              </w:rPr>
              <w:t>Људски ресурси</w:t>
            </w:r>
          </w:p>
        </w:tc>
        <w:tc>
          <w:tcPr>
            <w:tcW w:w="1619" w:type="dxa"/>
            <w:gridSpan w:val="2"/>
          </w:tcPr>
          <w:p w:rsidR="00861963" w:rsidRPr="00CB755C" w:rsidRDefault="00861963" w:rsidP="00861963">
            <w:pPr>
              <w:jc w:val="both"/>
              <w:rPr>
                <w:rFonts w:ascii="Times New Roman" w:hAnsi="Times New Roman" w:cs="Times New Roman"/>
                <w:sz w:val="24"/>
                <w:szCs w:val="24"/>
              </w:rPr>
            </w:pPr>
          </w:p>
        </w:tc>
        <w:tc>
          <w:tcPr>
            <w:tcW w:w="1247" w:type="dxa"/>
          </w:tcPr>
          <w:p w:rsidR="00861963" w:rsidRPr="00CB755C" w:rsidRDefault="00CB755C" w:rsidP="00861963">
            <w:pPr>
              <w:jc w:val="both"/>
              <w:rPr>
                <w:rFonts w:ascii="Times New Roman" w:hAnsi="Times New Roman" w:cs="Times New Roman"/>
                <w:sz w:val="24"/>
                <w:szCs w:val="24"/>
              </w:rPr>
            </w:pPr>
            <w:r w:rsidRPr="00CB755C">
              <w:rPr>
                <w:rFonts w:ascii="Times New Roman" w:hAnsi="Times New Roman" w:cs="Times New Roman"/>
                <w:sz w:val="24"/>
                <w:szCs w:val="24"/>
              </w:rPr>
              <w:t>ЈЛС</w:t>
            </w:r>
          </w:p>
        </w:tc>
        <w:tc>
          <w:tcPr>
            <w:tcW w:w="1621" w:type="dxa"/>
          </w:tcPr>
          <w:p w:rsidR="00F2409D" w:rsidRDefault="00CB755C" w:rsidP="00861963">
            <w:pPr>
              <w:jc w:val="both"/>
              <w:rPr>
                <w:rFonts w:ascii="Times New Roman" w:hAnsi="Times New Roman" w:cs="Times New Roman"/>
                <w:sz w:val="24"/>
                <w:szCs w:val="24"/>
              </w:rPr>
            </w:pPr>
            <w:r w:rsidRPr="00CB755C">
              <w:rPr>
                <w:rFonts w:ascii="Times New Roman" w:hAnsi="Times New Roman" w:cs="Times New Roman"/>
                <w:sz w:val="24"/>
                <w:szCs w:val="24"/>
              </w:rPr>
              <w:t>КИРС,</w:t>
            </w:r>
          </w:p>
          <w:p w:rsidR="00861963" w:rsidRPr="00CB755C" w:rsidRDefault="00CB755C" w:rsidP="00861963">
            <w:pPr>
              <w:jc w:val="both"/>
              <w:rPr>
                <w:rFonts w:ascii="Times New Roman" w:hAnsi="Times New Roman" w:cs="Times New Roman"/>
                <w:sz w:val="24"/>
                <w:szCs w:val="24"/>
              </w:rPr>
            </w:pPr>
            <w:r w:rsidRPr="00CB755C">
              <w:rPr>
                <w:rFonts w:ascii="Times New Roman" w:hAnsi="Times New Roman" w:cs="Times New Roman"/>
                <w:sz w:val="24"/>
                <w:szCs w:val="24"/>
              </w:rPr>
              <w:t>донатори</w:t>
            </w:r>
          </w:p>
        </w:tc>
      </w:tr>
      <w:tr w:rsidR="00861963" w:rsidTr="00FB6E19">
        <w:trPr>
          <w:trHeight w:val="220"/>
          <w:jc w:val="center"/>
        </w:trPr>
        <w:tc>
          <w:tcPr>
            <w:tcW w:w="3618" w:type="dxa"/>
          </w:tcPr>
          <w:p w:rsidR="00861963" w:rsidRPr="00CB755C" w:rsidRDefault="00CB755C" w:rsidP="005D3B9C">
            <w:pPr>
              <w:rPr>
                <w:rFonts w:ascii="Times New Roman" w:hAnsi="Times New Roman" w:cs="Times New Roman"/>
                <w:sz w:val="24"/>
                <w:szCs w:val="24"/>
              </w:rPr>
            </w:pPr>
            <w:r>
              <w:rPr>
                <w:rFonts w:ascii="Times New Roman" w:hAnsi="Times New Roman" w:cs="Times New Roman"/>
                <w:sz w:val="24"/>
                <w:szCs w:val="24"/>
              </w:rPr>
              <w:t>4.11.</w:t>
            </w:r>
            <w:r w:rsidR="005D3B9C">
              <w:rPr>
                <w:rFonts w:ascii="Times New Roman" w:hAnsi="Times New Roman" w:cs="Times New Roman"/>
                <w:sz w:val="24"/>
                <w:szCs w:val="24"/>
              </w:rPr>
              <w:t xml:space="preserve"> И</w:t>
            </w:r>
            <w:r>
              <w:rPr>
                <w:rFonts w:ascii="Times New Roman" w:hAnsi="Times New Roman" w:cs="Times New Roman"/>
                <w:sz w:val="24"/>
                <w:szCs w:val="24"/>
              </w:rPr>
              <w:t>зградња стамбених јединица</w:t>
            </w:r>
          </w:p>
        </w:tc>
        <w:tc>
          <w:tcPr>
            <w:tcW w:w="1528" w:type="dxa"/>
          </w:tcPr>
          <w:p w:rsidR="00861963" w:rsidRPr="00C44C96" w:rsidRDefault="00CB755C" w:rsidP="00861963">
            <w:pPr>
              <w:jc w:val="both"/>
              <w:rPr>
                <w:rFonts w:ascii="Times New Roman" w:hAnsi="Times New Roman" w:cs="Times New Roman"/>
                <w:sz w:val="24"/>
                <w:szCs w:val="24"/>
              </w:rPr>
            </w:pPr>
            <w:r w:rsidRPr="00C44C96">
              <w:rPr>
                <w:rFonts w:ascii="Times New Roman" w:hAnsi="Times New Roman" w:cs="Times New Roman"/>
                <w:sz w:val="24"/>
                <w:szCs w:val="24"/>
              </w:rPr>
              <w:t>10.-15.квртал</w:t>
            </w:r>
          </w:p>
        </w:tc>
        <w:tc>
          <w:tcPr>
            <w:tcW w:w="1438" w:type="dxa"/>
          </w:tcPr>
          <w:p w:rsidR="00861963" w:rsidRPr="00CB755C" w:rsidRDefault="00CB755C" w:rsidP="00861963">
            <w:pPr>
              <w:jc w:val="both"/>
              <w:rPr>
                <w:rFonts w:ascii="Times New Roman" w:hAnsi="Times New Roman" w:cs="Times New Roman"/>
                <w:sz w:val="24"/>
                <w:szCs w:val="24"/>
              </w:rPr>
            </w:pPr>
            <w:r w:rsidRPr="00CB755C">
              <w:rPr>
                <w:rFonts w:ascii="Times New Roman" w:hAnsi="Times New Roman" w:cs="Times New Roman"/>
                <w:sz w:val="24"/>
                <w:szCs w:val="24"/>
              </w:rPr>
              <w:t>Изградња стамбене зграде</w:t>
            </w:r>
          </w:p>
        </w:tc>
        <w:tc>
          <w:tcPr>
            <w:tcW w:w="1690" w:type="dxa"/>
          </w:tcPr>
          <w:p w:rsidR="00861963" w:rsidRPr="00CB755C" w:rsidRDefault="00CB755C" w:rsidP="00861963">
            <w:pPr>
              <w:jc w:val="both"/>
              <w:rPr>
                <w:rFonts w:ascii="Times New Roman" w:hAnsi="Times New Roman" w:cs="Times New Roman"/>
                <w:sz w:val="24"/>
                <w:szCs w:val="24"/>
              </w:rPr>
            </w:pPr>
            <w:r w:rsidRPr="00CB755C">
              <w:rPr>
                <w:rFonts w:ascii="Times New Roman" w:hAnsi="Times New Roman" w:cs="Times New Roman"/>
                <w:sz w:val="24"/>
                <w:szCs w:val="24"/>
              </w:rPr>
              <w:t>Број изграђених станова</w:t>
            </w:r>
          </w:p>
        </w:tc>
        <w:tc>
          <w:tcPr>
            <w:tcW w:w="1708" w:type="dxa"/>
            <w:gridSpan w:val="2"/>
          </w:tcPr>
          <w:p w:rsidR="00861963" w:rsidRPr="00FD0C04" w:rsidRDefault="00CB755C" w:rsidP="00861963">
            <w:pPr>
              <w:jc w:val="both"/>
              <w:rPr>
                <w:rFonts w:ascii="Times New Roman" w:hAnsi="Times New Roman" w:cs="Times New Roman"/>
                <w:sz w:val="24"/>
                <w:szCs w:val="24"/>
              </w:rPr>
            </w:pPr>
            <w:r w:rsidRPr="00FD0C04">
              <w:rPr>
                <w:rFonts w:ascii="Times New Roman" w:hAnsi="Times New Roman" w:cs="Times New Roman"/>
                <w:sz w:val="24"/>
                <w:szCs w:val="24"/>
              </w:rPr>
              <w:t>Људски ресурси</w:t>
            </w:r>
          </w:p>
        </w:tc>
        <w:tc>
          <w:tcPr>
            <w:tcW w:w="1619" w:type="dxa"/>
            <w:gridSpan w:val="2"/>
          </w:tcPr>
          <w:p w:rsidR="00861963" w:rsidRPr="00CB755C" w:rsidRDefault="00861963" w:rsidP="00861963">
            <w:pPr>
              <w:jc w:val="both"/>
              <w:rPr>
                <w:rFonts w:ascii="Times New Roman" w:hAnsi="Times New Roman" w:cs="Times New Roman"/>
                <w:sz w:val="24"/>
                <w:szCs w:val="24"/>
              </w:rPr>
            </w:pPr>
          </w:p>
        </w:tc>
        <w:tc>
          <w:tcPr>
            <w:tcW w:w="1247" w:type="dxa"/>
          </w:tcPr>
          <w:p w:rsidR="00861963" w:rsidRPr="00CB755C" w:rsidRDefault="00CB755C" w:rsidP="00861963">
            <w:pPr>
              <w:jc w:val="both"/>
              <w:rPr>
                <w:rFonts w:ascii="Times New Roman" w:hAnsi="Times New Roman" w:cs="Times New Roman"/>
                <w:sz w:val="24"/>
                <w:szCs w:val="24"/>
              </w:rPr>
            </w:pPr>
            <w:r w:rsidRPr="00CB755C">
              <w:rPr>
                <w:rFonts w:ascii="Times New Roman" w:hAnsi="Times New Roman" w:cs="Times New Roman"/>
                <w:sz w:val="24"/>
                <w:szCs w:val="24"/>
              </w:rPr>
              <w:t>ЈЛС</w:t>
            </w:r>
            <w:r>
              <w:rPr>
                <w:rFonts w:ascii="Times New Roman" w:hAnsi="Times New Roman" w:cs="Times New Roman"/>
                <w:sz w:val="24"/>
                <w:szCs w:val="24"/>
              </w:rPr>
              <w:t xml:space="preserve">, извођач радова, </w:t>
            </w:r>
            <w:r>
              <w:rPr>
                <w:rFonts w:ascii="Times New Roman" w:hAnsi="Times New Roman" w:cs="Times New Roman"/>
                <w:sz w:val="24"/>
                <w:szCs w:val="24"/>
              </w:rPr>
              <w:lastRenderedPageBreak/>
              <w:t>надзорни орган</w:t>
            </w:r>
          </w:p>
        </w:tc>
        <w:tc>
          <w:tcPr>
            <w:tcW w:w="1621" w:type="dxa"/>
          </w:tcPr>
          <w:p w:rsidR="00861963" w:rsidRDefault="00861963" w:rsidP="00861963">
            <w:pPr>
              <w:jc w:val="both"/>
              <w:rPr>
                <w:rFonts w:ascii="Times New Roman" w:hAnsi="Times New Roman" w:cs="Times New Roman"/>
                <w:b/>
                <w:sz w:val="24"/>
                <w:szCs w:val="24"/>
                <w:u w:val="single"/>
              </w:rPr>
            </w:pPr>
          </w:p>
        </w:tc>
      </w:tr>
      <w:tr w:rsidR="00861963" w:rsidTr="00FB6E19">
        <w:trPr>
          <w:trHeight w:val="343"/>
          <w:jc w:val="center"/>
        </w:trPr>
        <w:tc>
          <w:tcPr>
            <w:tcW w:w="3618" w:type="dxa"/>
          </w:tcPr>
          <w:p w:rsidR="00861963" w:rsidRPr="00CB755C" w:rsidRDefault="00CB755C" w:rsidP="005D3B9C">
            <w:pPr>
              <w:rPr>
                <w:rFonts w:ascii="Times New Roman" w:hAnsi="Times New Roman" w:cs="Times New Roman"/>
                <w:sz w:val="24"/>
                <w:szCs w:val="24"/>
              </w:rPr>
            </w:pPr>
            <w:r w:rsidRPr="00CB755C">
              <w:rPr>
                <w:rFonts w:ascii="Times New Roman" w:hAnsi="Times New Roman" w:cs="Times New Roman"/>
                <w:sz w:val="24"/>
                <w:szCs w:val="24"/>
              </w:rPr>
              <w:lastRenderedPageBreak/>
              <w:t>4.12.</w:t>
            </w:r>
            <w:r w:rsidR="005D3B9C">
              <w:rPr>
                <w:rFonts w:ascii="Times New Roman" w:hAnsi="Times New Roman" w:cs="Times New Roman"/>
                <w:sz w:val="24"/>
                <w:szCs w:val="24"/>
              </w:rPr>
              <w:t xml:space="preserve"> Т</w:t>
            </w:r>
            <w:r w:rsidRPr="00CB755C">
              <w:rPr>
                <w:rFonts w:ascii="Times New Roman" w:hAnsi="Times New Roman" w:cs="Times New Roman"/>
                <w:sz w:val="24"/>
                <w:szCs w:val="24"/>
              </w:rPr>
              <w:t>ехни</w:t>
            </w:r>
            <w:r>
              <w:rPr>
                <w:rFonts w:ascii="Times New Roman" w:hAnsi="Times New Roman" w:cs="Times New Roman"/>
                <w:sz w:val="24"/>
                <w:szCs w:val="24"/>
              </w:rPr>
              <w:t>чки пријем стамб.јединица</w:t>
            </w:r>
          </w:p>
        </w:tc>
        <w:tc>
          <w:tcPr>
            <w:tcW w:w="1528" w:type="dxa"/>
          </w:tcPr>
          <w:p w:rsidR="00861963" w:rsidRPr="00C44C96" w:rsidRDefault="00CB755C" w:rsidP="00861963">
            <w:pPr>
              <w:jc w:val="both"/>
              <w:rPr>
                <w:rFonts w:ascii="Times New Roman" w:hAnsi="Times New Roman" w:cs="Times New Roman"/>
                <w:sz w:val="24"/>
                <w:szCs w:val="24"/>
              </w:rPr>
            </w:pPr>
            <w:r w:rsidRPr="00C44C96">
              <w:rPr>
                <w:rFonts w:ascii="Times New Roman" w:hAnsi="Times New Roman" w:cs="Times New Roman"/>
                <w:sz w:val="24"/>
                <w:szCs w:val="24"/>
              </w:rPr>
              <w:t>16.квартал</w:t>
            </w:r>
          </w:p>
        </w:tc>
        <w:tc>
          <w:tcPr>
            <w:tcW w:w="1438" w:type="dxa"/>
          </w:tcPr>
          <w:p w:rsidR="00861963" w:rsidRPr="00CB755C" w:rsidRDefault="00CB755C" w:rsidP="00861963">
            <w:pPr>
              <w:jc w:val="both"/>
              <w:rPr>
                <w:rFonts w:ascii="Times New Roman" w:hAnsi="Times New Roman" w:cs="Times New Roman"/>
                <w:sz w:val="24"/>
                <w:szCs w:val="24"/>
              </w:rPr>
            </w:pPr>
            <w:r w:rsidRPr="00CB755C">
              <w:rPr>
                <w:rFonts w:ascii="Times New Roman" w:hAnsi="Times New Roman" w:cs="Times New Roman"/>
                <w:sz w:val="24"/>
                <w:szCs w:val="24"/>
              </w:rPr>
              <w:t xml:space="preserve">Стамбене јединице технички примљене </w:t>
            </w:r>
          </w:p>
        </w:tc>
        <w:tc>
          <w:tcPr>
            <w:tcW w:w="1690" w:type="dxa"/>
          </w:tcPr>
          <w:p w:rsidR="00861963" w:rsidRPr="00CB755C" w:rsidRDefault="00CB755C" w:rsidP="00861963">
            <w:pPr>
              <w:jc w:val="both"/>
              <w:rPr>
                <w:rFonts w:ascii="Times New Roman" w:hAnsi="Times New Roman" w:cs="Times New Roman"/>
                <w:sz w:val="24"/>
                <w:szCs w:val="24"/>
              </w:rPr>
            </w:pPr>
            <w:r w:rsidRPr="00CB755C">
              <w:rPr>
                <w:rFonts w:ascii="Times New Roman" w:hAnsi="Times New Roman" w:cs="Times New Roman"/>
                <w:sz w:val="24"/>
                <w:szCs w:val="24"/>
              </w:rPr>
              <w:t>Извршен технички пријем</w:t>
            </w:r>
          </w:p>
        </w:tc>
        <w:tc>
          <w:tcPr>
            <w:tcW w:w="1708" w:type="dxa"/>
            <w:gridSpan w:val="2"/>
          </w:tcPr>
          <w:p w:rsidR="00861963" w:rsidRPr="00FD0C04" w:rsidRDefault="00FD0C04" w:rsidP="00861963">
            <w:pPr>
              <w:jc w:val="both"/>
              <w:rPr>
                <w:rFonts w:ascii="Times New Roman" w:hAnsi="Times New Roman" w:cs="Times New Roman"/>
                <w:sz w:val="24"/>
                <w:szCs w:val="24"/>
              </w:rPr>
            </w:pPr>
            <w:r w:rsidRPr="00FD0C04">
              <w:rPr>
                <w:rFonts w:ascii="Times New Roman" w:hAnsi="Times New Roman" w:cs="Times New Roman"/>
                <w:sz w:val="24"/>
                <w:szCs w:val="24"/>
              </w:rPr>
              <w:t>Људски ресурси</w:t>
            </w:r>
          </w:p>
        </w:tc>
        <w:tc>
          <w:tcPr>
            <w:tcW w:w="1619" w:type="dxa"/>
            <w:gridSpan w:val="2"/>
          </w:tcPr>
          <w:p w:rsidR="00861963" w:rsidRDefault="00861963" w:rsidP="00861963">
            <w:pPr>
              <w:jc w:val="both"/>
              <w:rPr>
                <w:rFonts w:ascii="Times New Roman" w:hAnsi="Times New Roman" w:cs="Times New Roman"/>
                <w:b/>
                <w:sz w:val="24"/>
                <w:szCs w:val="24"/>
                <w:u w:val="single"/>
              </w:rPr>
            </w:pPr>
          </w:p>
        </w:tc>
        <w:tc>
          <w:tcPr>
            <w:tcW w:w="1247" w:type="dxa"/>
          </w:tcPr>
          <w:p w:rsidR="00861963" w:rsidRPr="00FD0C04" w:rsidRDefault="00FD0C04" w:rsidP="00861963">
            <w:pPr>
              <w:jc w:val="both"/>
              <w:rPr>
                <w:rFonts w:ascii="Times New Roman" w:hAnsi="Times New Roman" w:cs="Times New Roman"/>
                <w:sz w:val="24"/>
                <w:szCs w:val="24"/>
              </w:rPr>
            </w:pPr>
            <w:r w:rsidRPr="00FD0C04">
              <w:rPr>
                <w:rFonts w:ascii="Times New Roman" w:hAnsi="Times New Roman" w:cs="Times New Roman"/>
                <w:sz w:val="24"/>
                <w:szCs w:val="24"/>
              </w:rPr>
              <w:t>ЈЛС</w:t>
            </w:r>
          </w:p>
        </w:tc>
        <w:tc>
          <w:tcPr>
            <w:tcW w:w="1621" w:type="dxa"/>
          </w:tcPr>
          <w:p w:rsidR="00861963" w:rsidRDefault="00861963" w:rsidP="00861963">
            <w:pPr>
              <w:jc w:val="both"/>
              <w:rPr>
                <w:rFonts w:ascii="Times New Roman" w:hAnsi="Times New Roman" w:cs="Times New Roman"/>
                <w:b/>
                <w:sz w:val="24"/>
                <w:szCs w:val="24"/>
                <w:u w:val="single"/>
              </w:rPr>
            </w:pPr>
          </w:p>
        </w:tc>
      </w:tr>
      <w:tr w:rsidR="00861963" w:rsidTr="00FB6E19">
        <w:trPr>
          <w:trHeight w:val="249"/>
          <w:jc w:val="center"/>
        </w:trPr>
        <w:tc>
          <w:tcPr>
            <w:tcW w:w="3618" w:type="dxa"/>
          </w:tcPr>
          <w:p w:rsidR="00861963" w:rsidRPr="00FD0C04" w:rsidRDefault="00FD0C04" w:rsidP="005D3B9C">
            <w:pPr>
              <w:jc w:val="both"/>
              <w:rPr>
                <w:rFonts w:ascii="Times New Roman" w:hAnsi="Times New Roman" w:cs="Times New Roman"/>
                <w:bCs/>
                <w:sz w:val="24"/>
                <w:szCs w:val="24"/>
              </w:rPr>
            </w:pPr>
            <w:r w:rsidRPr="00FD0C04">
              <w:rPr>
                <w:rFonts w:ascii="Times New Roman" w:hAnsi="Times New Roman" w:cs="Times New Roman"/>
                <w:bCs/>
                <w:sz w:val="24"/>
                <w:szCs w:val="24"/>
              </w:rPr>
              <w:t>4.13.</w:t>
            </w:r>
            <w:r w:rsidR="005D3B9C">
              <w:rPr>
                <w:rFonts w:ascii="Times New Roman" w:hAnsi="Times New Roman" w:cs="Times New Roman"/>
                <w:bCs/>
                <w:sz w:val="24"/>
                <w:szCs w:val="24"/>
              </w:rPr>
              <w:t xml:space="preserve"> П</w:t>
            </w:r>
            <w:r w:rsidRPr="00FD0C04">
              <w:rPr>
                <w:rFonts w:ascii="Times New Roman" w:hAnsi="Times New Roman" w:cs="Times New Roman"/>
                <w:bCs/>
                <w:sz w:val="24"/>
                <w:szCs w:val="24"/>
              </w:rPr>
              <w:t>отписивање уговора са изабраним корисницима</w:t>
            </w:r>
          </w:p>
        </w:tc>
        <w:tc>
          <w:tcPr>
            <w:tcW w:w="1528" w:type="dxa"/>
          </w:tcPr>
          <w:p w:rsidR="00861963" w:rsidRPr="00C44C96" w:rsidRDefault="00FD0C04" w:rsidP="00861963">
            <w:pPr>
              <w:jc w:val="both"/>
              <w:rPr>
                <w:rFonts w:ascii="Times New Roman" w:hAnsi="Times New Roman" w:cs="Times New Roman"/>
                <w:sz w:val="24"/>
                <w:szCs w:val="24"/>
              </w:rPr>
            </w:pPr>
            <w:r w:rsidRPr="00C44C96">
              <w:rPr>
                <w:rFonts w:ascii="Times New Roman" w:hAnsi="Times New Roman" w:cs="Times New Roman"/>
                <w:sz w:val="24"/>
                <w:szCs w:val="24"/>
              </w:rPr>
              <w:t>16.квартал</w:t>
            </w:r>
          </w:p>
        </w:tc>
        <w:tc>
          <w:tcPr>
            <w:tcW w:w="1438" w:type="dxa"/>
          </w:tcPr>
          <w:p w:rsidR="00861963" w:rsidRPr="00FD0C04" w:rsidRDefault="00FD0C04" w:rsidP="00861963">
            <w:pPr>
              <w:jc w:val="both"/>
              <w:rPr>
                <w:rFonts w:ascii="Times New Roman" w:hAnsi="Times New Roman" w:cs="Times New Roman"/>
                <w:sz w:val="24"/>
                <w:szCs w:val="24"/>
              </w:rPr>
            </w:pPr>
            <w:r w:rsidRPr="00FD0C04">
              <w:rPr>
                <w:rFonts w:ascii="Times New Roman" w:hAnsi="Times New Roman" w:cs="Times New Roman"/>
                <w:sz w:val="24"/>
                <w:szCs w:val="24"/>
              </w:rPr>
              <w:t>Потписани уговори</w:t>
            </w:r>
          </w:p>
        </w:tc>
        <w:tc>
          <w:tcPr>
            <w:tcW w:w="1690" w:type="dxa"/>
          </w:tcPr>
          <w:p w:rsidR="00861963" w:rsidRPr="00FD0C04" w:rsidRDefault="00FD0C04" w:rsidP="00861963">
            <w:pPr>
              <w:jc w:val="both"/>
              <w:rPr>
                <w:rFonts w:ascii="Times New Roman" w:hAnsi="Times New Roman" w:cs="Times New Roman"/>
                <w:sz w:val="24"/>
                <w:szCs w:val="24"/>
              </w:rPr>
            </w:pPr>
            <w:r w:rsidRPr="00FD0C04">
              <w:rPr>
                <w:rFonts w:ascii="Times New Roman" w:hAnsi="Times New Roman" w:cs="Times New Roman"/>
                <w:sz w:val="24"/>
                <w:szCs w:val="24"/>
              </w:rPr>
              <w:t>Број потписаних уговора</w:t>
            </w:r>
          </w:p>
        </w:tc>
        <w:tc>
          <w:tcPr>
            <w:tcW w:w="1708" w:type="dxa"/>
            <w:gridSpan w:val="2"/>
          </w:tcPr>
          <w:p w:rsidR="00861963" w:rsidRPr="00FD0C04" w:rsidRDefault="00FD0C04" w:rsidP="00861963">
            <w:pPr>
              <w:jc w:val="both"/>
              <w:rPr>
                <w:rFonts w:ascii="Times New Roman" w:hAnsi="Times New Roman" w:cs="Times New Roman"/>
                <w:sz w:val="24"/>
                <w:szCs w:val="24"/>
              </w:rPr>
            </w:pPr>
            <w:r w:rsidRPr="00FD0C04">
              <w:rPr>
                <w:rFonts w:ascii="Times New Roman" w:hAnsi="Times New Roman" w:cs="Times New Roman"/>
                <w:sz w:val="24"/>
                <w:szCs w:val="24"/>
              </w:rPr>
              <w:t>Људски ресурси</w:t>
            </w:r>
          </w:p>
        </w:tc>
        <w:tc>
          <w:tcPr>
            <w:tcW w:w="1619" w:type="dxa"/>
            <w:gridSpan w:val="2"/>
          </w:tcPr>
          <w:p w:rsidR="00861963" w:rsidRPr="00FD0C04" w:rsidRDefault="00861963" w:rsidP="00861963">
            <w:pPr>
              <w:jc w:val="both"/>
              <w:rPr>
                <w:rFonts w:ascii="Times New Roman" w:hAnsi="Times New Roman" w:cs="Times New Roman"/>
                <w:sz w:val="24"/>
                <w:szCs w:val="24"/>
              </w:rPr>
            </w:pPr>
          </w:p>
        </w:tc>
        <w:tc>
          <w:tcPr>
            <w:tcW w:w="1247" w:type="dxa"/>
          </w:tcPr>
          <w:p w:rsidR="00861963" w:rsidRPr="00FD0C04" w:rsidRDefault="00FD0C04" w:rsidP="00861963">
            <w:pPr>
              <w:jc w:val="both"/>
              <w:rPr>
                <w:rFonts w:ascii="Times New Roman" w:hAnsi="Times New Roman" w:cs="Times New Roman"/>
                <w:sz w:val="24"/>
                <w:szCs w:val="24"/>
              </w:rPr>
            </w:pPr>
            <w:r w:rsidRPr="00FD0C04">
              <w:rPr>
                <w:rFonts w:ascii="Times New Roman" w:hAnsi="Times New Roman" w:cs="Times New Roman"/>
                <w:sz w:val="24"/>
                <w:szCs w:val="24"/>
              </w:rPr>
              <w:t>ЈЛС</w:t>
            </w:r>
          </w:p>
        </w:tc>
        <w:tc>
          <w:tcPr>
            <w:tcW w:w="1621" w:type="dxa"/>
          </w:tcPr>
          <w:p w:rsidR="00861963" w:rsidRDefault="00861963" w:rsidP="00861963">
            <w:pPr>
              <w:jc w:val="both"/>
              <w:rPr>
                <w:rFonts w:ascii="Times New Roman" w:hAnsi="Times New Roman" w:cs="Times New Roman"/>
                <w:b/>
                <w:sz w:val="24"/>
                <w:szCs w:val="24"/>
                <w:u w:val="single"/>
              </w:rPr>
            </w:pPr>
          </w:p>
        </w:tc>
      </w:tr>
      <w:tr w:rsidR="00861963" w:rsidTr="00FB6E19">
        <w:trPr>
          <w:trHeight w:val="345"/>
          <w:jc w:val="center"/>
        </w:trPr>
        <w:tc>
          <w:tcPr>
            <w:tcW w:w="3618" w:type="dxa"/>
          </w:tcPr>
          <w:p w:rsidR="00861963" w:rsidRPr="00FD0C04" w:rsidRDefault="00FD0C04" w:rsidP="005D3B9C">
            <w:pPr>
              <w:jc w:val="both"/>
              <w:rPr>
                <w:rFonts w:ascii="Times New Roman" w:hAnsi="Times New Roman" w:cs="Times New Roman"/>
                <w:bCs/>
                <w:sz w:val="24"/>
                <w:szCs w:val="24"/>
              </w:rPr>
            </w:pPr>
            <w:r>
              <w:rPr>
                <w:rFonts w:ascii="Times New Roman" w:hAnsi="Times New Roman" w:cs="Times New Roman"/>
                <w:bCs/>
                <w:sz w:val="24"/>
                <w:szCs w:val="24"/>
              </w:rPr>
              <w:t>4.14.</w:t>
            </w:r>
            <w:r w:rsidR="005D3B9C">
              <w:rPr>
                <w:rFonts w:ascii="Times New Roman" w:hAnsi="Times New Roman" w:cs="Times New Roman"/>
                <w:bCs/>
                <w:sz w:val="24"/>
                <w:szCs w:val="24"/>
              </w:rPr>
              <w:t xml:space="preserve"> У</w:t>
            </w:r>
            <w:r>
              <w:rPr>
                <w:rFonts w:ascii="Times New Roman" w:hAnsi="Times New Roman" w:cs="Times New Roman"/>
                <w:bCs/>
                <w:sz w:val="24"/>
                <w:szCs w:val="24"/>
              </w:rPr>
              <w:t>сељење корисника</w:t>
            </w:r>
          </w:p>
        </w:tc>
        <w:tc>
          <w:tcPr>
            <w:tcW w:w="1528" w:type="dxa"/>
          </w:tcPr>
          <w:p w:rsidR="00861963" w:rsidRPr="00C44C96" w:rsidRDefault="00FD0C04" w:rsidP="00861963">
            <w:pPr>
              <w:jc w:val="both"/>
              <w:rPr>
                <w:rFonts w:ascii="Times New Roman" w:hAnsi="Times New Roman" w:cs="Times New Roman"/>
                <w:sz w:val="24"/>
                <w:szCs w:val="24"/>
              </w:rPr>
            </w:pPr>
            <w:r w:rsidRPr="00C44C96">
              <w:rPr>
                <w:rFonts w:ascii="Times New Roman" w:hAnsi="Times New Roman" w:cs="Times New Roman"/>
                <w:sz w:val="24"/>
                <w:szCs w:val="24"/>
              </w:rPr>
              <w:t>16.квартал</w:t>
            </w:r>
          </w:p>
        </w:tc>
        <w:tc>
          <w:tcPr>
            <w:tcW w:w="1438" w:type="dxa"/>
          </w:tcPr>
          <w:p w:rsidR="00861963" w:rsidRPr="00FD0C04" w:rsidRDefault="00FD0C04" w:rsidP="00861963">
            <w:pPr>
              <w:jc w:val="both"/>
              <w:rPr>
                <w:rFonts w:ascii="Times New Roman" w:hAnsi="Times New Roman" w:cs="Times New Roman"/>
                <w:sz w:val="24"/>
                <w:szCs w:val="24"/>
              </w:rPr>
            </w:pPr>
            <w:r w:rsidRPr="00FD0C04">
              <w:rPr>
                <w:rFonts w:ascii="Times New Roman" w:hAnsi="Times New Roman" w:cs="Times New Roman"/>
                <w:sz w:val="24"/>
                <w:szCs w:val="24"/>
              </w:rPr>
              <w:t>Усељене породице</w:t>
            </w:r>
          </w:p>
        </w:tc>
        <w:tc>
          <w:tcPr>
            <w:tcW w:w="1690" w:type="dxa"/>
          </w:tcPr>
          <w:p w:rsidR="00861963" w:rsidRPr="00FD0C04" w:rsidRDefault="00FD0C04" w:rsidP="00861963">
            <w:pPr>
              <w:jc w:val="both"/>
              <w:rPr>
                <w:rFonts w:ascii="Times New Roman" w:hAnsi="Times New Roman" w:cs="Times New Roman"/>
                <w:sz w:val="24"/>
                <w:szCs w:val="24"/>
              </w:rPr>
            </w:pPr>
            <w:r w:rsidRPr="00FD0C04">
              <w:rPr>
                <w:rFonts w:ascii="Times New Roman" w:hAnsi="Times New Roman" w:cs="Times New Roman"/>
                <w:sz w:val="24"/>
                <w:szCs w:val="24"/>
              </w:rPr>
              <w:t>Стамбено збринуте породице</w:t>
            </w:r>
          </w:p>
        </w:tc>
        <w:tc>
          <w:tcPr>
            <w:tcW w:w="1708" w:type="dxa"/>
            <w:gridSpan w:val="2"/>
          </w:tcPr>
          <w:p w:rsidR="00861963" w:rsidRPr="00FD0C04" w:rsidRDefault="00FD0C04" w:rsidP="00FD0C04">
            <w:pPr>
              <w:rPr>
                <w:rFonts w:ascii="Times New Roman" w:hAnsi="Times New Roman" w:cs="Times New Roman"/>
                <w:sz w:val="24"/>
                <w:szCs w:val="24"/>
              </w:rPr>
            </w:pPr>
            <w:r>
              <w:rPr>
                <w:rFonts w:ascii="Times New Roman" w:hAnsi="Times New Roman" w:cs="Times New Roman"/>
                <w:sz w:val="24"/>
                <w:szCs w:val="24"/>
              </w:rPr>
              <w:t>Људски ресурси</w:t>
            </w:r>
          </w:p>
        </w:tc>
        <w:tc>
          <w:tcPr>
            <w:tcW w:w="1619" w:type="dxa"/>
            <w:gridSpan w:val="2"/>
          </w:tcPr>
          <w:p w:rsidR="00861963" w:rsidRPr="00FD0C04" w:rsidRDefault="00861963" w:rsidP="00861963">
            <w:pPr>
              <w:jc w:val="both"/>
              <w:rPr>
                <w:rFonts w:ascii="Times New Roman" w:hAnsi="Times New Roman" w:cs="Times New Roman"/>
                <w:sz w:val="24"/>
                <w:szCs w:val="24"/>
              </w:rPr>
            </w:pPr>
          </w:p>
        </w:tc>
        <w:tc>
          <w:tcPr>
            <w:tcW w:w="1247" w:type="dxa"/>
          </w:tcPr>
          <w:p w:rsidR="00861963" w:rsidRPr="00FD0C04" w:rsidRDefault="00FD0C04" w:rsidP="00861963">
            <w:pPr>
              <w:jc w:val="both"/>
              <w:rPr>
                <w:rFonts w:ascii="Times New Roman" w:hAnsi="Times New Roman" w:cs="Times New Roman"/>
                <w:sz w:val="24"/>
                <w:szCs w:val="24"/>
              </w:rPr>
            </w:pPr>
            <w:r w:rsidRPr="00FD0C04">
              <w:rPr>
                <w:rFonts w:ascii="Times New Roman" w:hAnsi="Times New Roman" w:cs="Times New Roman"/>
                <w:sz w:val="24"/>
                <w:szCs w:val="24"/>
              </w:rPr>
              <w:t>ЈЛС</w:t>
            </w:r>
          </w:p>
        </w:tc>
        <w:tc>
          <w:tcPr>
            <w:tcW w:w="1621" w:type="dxa"/>
          </w:tcPr>
          <w:p w:rsidR="00861963" w:rsidRPr="00FD0C04" w:rsidRDefault="00FD0C04" w:rsidP="00861963">
            <w:pPr>
              <w:jc w:val="both"/>
              <w:rPr>
                <w:rFonts w:ascii="Times New Roman" w:hAnsi="Times New Roman" w:cs="Times New Roman"/>
                <w:sz w:val="24"/>
                <w:szCs w:val="24"/>
              </w:rPr>
            </w:pPr>
            <w:r w:rsidRPr="00FD0C04">
              <w:rPr>
                <w:rFonts w:ascii="Times New Roman" w:hAnsi="Times New Roman" w:cs="Times New Roman"/>
                <w:sz w:val="24"/>
                <w:szCs w:val="24"/>
              </w:rPr>
              <w:t>КИРС</w:t>
            </w:r>
            <w:r>
              <w:rPr>
                <w:rFonts w:ascii="Times New Roman" w:hAnsi="Times New Roman" w:cs="Times New Roman"/>
                <w:sz w:val="24"/>
                <w:szCs w:val="24"/>
              </w:rPr>
              <w:t>, донатори</w:t>
            </w:r>
          </w:p>
        </w:tc>
      </w:tr>
    </w:tbl>
    <w:p w:rsidR="004039EB" w:rsidRDefault="004039EB" w:rsidP="00DE676D">
      <w:pPr>
        <w:jc w:val="both"/>
        <w:rPr>
          <w:rFonts w:ascii="Times New Roman" w:hAnsi="Times New Roman" w:cs="Times New Roman"/>
          <w:b/>
          <w:bCs/>
          <w:sz w:val="24"/>
          <w:szCs w:val="24"/>
          <w:u w:val="single"/>
        </w:rPr>
      </w:pPr>
    </w:p>
    <w:p w:rsidR="004039EB" w:rsidRDefault="004039EB" w:rsidP="00DE676D">
      <w:pPr>
        <w:jc w:val="both"/>
        <w:rPr>
          <w:rFonts w:ascii="Times New Roman" w:hAnsi="Times New Roman" w:cs="Times New Roman"/>
          <w:b/>
          <w:bCs/>
          <w:sz w:val="24"/>
          <w:szCs w:val="24"/>
          <w:u w:val="single"/>
        </w:rPr>
      </w:pPr>
    </w:p>
    <w:p w:rsidR="004039EB" w:rsidRDefault="004039EB" w:rsidP="00DE676D">
      <w:pPr>
        <w:jc w:val="both"/>
        <w:rPr>
          <w:rFonts w:ascii="Times New Roman" w:hAnsi="Times New Roman" w:cs="Times New Roman"/>
          <w:b/>
          <w:bCs/>
          <w:sz w:val="24"/>
          <w:szCs w:val="24"/>
          <w:u w:val="single"/>
        </w:rPr>
      </w:pPr>
    </w:p>
    <w:p w:rsidR="00FB2FD7" w:rsidRDefault="00FB2FD7" w:rsidP="00DE676D">
      <w:pPr>
        <w:jc w:val="both"/>
        <w:rPr>
          <w:rFonts w:ascii="Times New Roman" w:hAnsi="Times New Roman" w:cs="Times New Roman"/>
          <w:b/>
          <w:bCs/>
          <w:sz w:val="24"/>
          <w:szCs w:val="24"/>
          <w:u w:val="single"/>
        </w:rPr>
      </w:pPr>
    </w:p>
    <w:p w:rsidR="00FB2FD7" w:rsidRDefault="00FB2FD7" w:rsidP="00DE676D">
      <w:pPr>
        <w:jc w:val="both"/>
        <w:rPr>
          <w:rFonts w:ascii="Times New Roman" w:hAnsi="Times New Roman" w:cs="Times New Roman"/>
          <w:b/>
          <w:bCs/>
          <w:sz w:val="24"/>
          <w:szCs w:val="24"/>
          <w:u w:val="single"/>
        </w:rPr>
      </w:pPr>
    </w:p>
    <w:p w:rsidR="00ED375F" w:rsidRDefault="00ED375F" w:rsidP="00DE676D">
      <w:pPr>
        <w:jc w:val="both"/>
        <w:rPr>
          <w:rFonts w:ascii="Times New Roman" w:hAnsi="Times New Roman" w:cs="Times New Roman"/>
          <w:b/>
          <w:bCs/>
          <w:sz w:val="24"/>
          <w:szCs w:val="24"/>
          <w:u w:val="single"/>
        </w:rPr>
      </w:pPr>
    </w:p>
    <w:p w:rsidR="00ED375F" w:rsidRDefault="00ED375F" w:rsidP="00DE676D">
      <w:pPr>
        <w:jc w:val="both"/>
        <w:rPr>
          <w:rFonts w:ascii="Times New Roman" w:hAnsi="Times New Roman" w:cs="Times New Roman"/>
          <w:b/>
          <w:bCs/>
          <w:sz w:val="24"/>
          <w:szCs w:val="24"/>
          <w:u w:val="single"/>
        </w:rPr>
      </w:pPr>
    </w:p>
    <w:p w:rsidR="00ED375F" w:rsidRDefault="00ED375F" w:rsidP="00DE676D">
      <w:pPr>
        <w:jc w:val="both"/>
        <w:rPr>
          <w:rFonts w:ascii="Times New Roman" w:hAnsi="Times New Roman" w:cs="Times New Roman"/>
          <w:b/>
          <w:bCs/>
          <w:sz w:val="24"/>
          <w:szCs w:val="24"/>
          <w:u w:val="single"/>
        </w:rPr>
      </w:pPr>
    </w:p>
    <w:p w:rsidR="00ED375F" w:rsidRPr="00ED375F" w:rsidRDefault="00ED375F" w:rsidP="00DE676D">
      <w:pPr>
        <w:jc w:val="both"/>
        <w:rPr>
          <w:rFonts w:ascii="Times New Roman" w:hAnsi="Times New Roman" w:cs="Times New Roman"/>
          <w:b/>
          <w:bCs/>
          <w:sz w:val="24"/>
          <w:szCs w:val="24"/>
          <w:u w:val="single"/>
        </w:rPr>
      </w:pPr>
    </w:p>
    <w:p w:rsidR="00FB2FD7" w:rsidRDefault="00FB2FD7" w:rsidP="00DE676D">
      <w:pPr>
        <w:jc w:val="both"/>
        <w:rPr>
          <w:rFonts w:ascii="Times New Roman" w:hAnsi="Times New Roman" w:cs="Times New Roman"/>
          <w:b/>
          <w:bCs/>
          <w:sz w:val="24"/>
          <w:szCs w:val="24"/>
          <w:u w:val="single"/>
        </w:rPr>
      </w:pPr>
    </w:p>
    <w:p w:rsidR="00FB2FD7" w:rsidRDefault="00FB2FD7" w:rsidP="00DE676D">
      <w:pPr>
        <w:jc w:val="both"/>
        <w:rPr>
          <w:rFonts w:ascii="Times New Roman" w:hAnsi="Times New Roman" w:cs="Times New Roman"/>
          <w:b/>
          <w:bCs/>
          <w:sz w:val="24"/>
          <w:szCs w:val="24"/>
          <w:u w:val="single"/>
        </w:rPr>
      </w:pPr>
    </w:p>
    <w:p w:rsidR="00DE676D" w:rsidRPr="00DB7C2F" w:rsidRDefault="00DE676D" w:rsidP="00DE676D">
      <w:pPr>
        <w:jc w:val="both"/>
        <w:rPr>
          <w:rFonts w:ascii="Times New Roman" w:hAnsi="Times New Roman" w:cs="Times New Roman"/>
          <w:bCs/>
          <w:sz w:val="24"/>
          <w:szCs w:val="24"/>
        </w:rPr>
      </w:pPr>
      <w:r>
        <w:rPr>
          <w:rFonts w:ascii="Times New Roman" w:hAnsi="Times New Roman" w:cs="Times New Roman"/>
          <w:b/>
          <w:bCs/>
          <w:sz w:val="24"/>
          <w:szCs w:val="24"/>
          <w:u w:val="single"/>
        </w:rPr>
        <w:lastRenderedPageBreak/>
        <w:t>Специфични циљ 5</w:t>
      </w:r>
      <w:r w:rsidRPr="00C97D9C">
        <w:rPr>
          <w:rFonts w:ascii="Times New Roman" w:hAnsi="Times New Roman" w:cs="Times New Roman"/>
          <w:b/>
          <w:bCs/>
          <w:sz w:val="24"/>
          <w:szCs w:val="24"/>
          <w:u w:val="single"/>
        </w:rPr>
        <w:t>:</w:t>
      </w:r>
      <w:r w:rsidR="00C6098B">
        <w:rPr>
          <w:rFonts w:ascii="Times New Roman" w:hAnsi="Times New Roman" w:cs="Times New Roman"/>
          <w:bCs/>
          <w:sz w:val="24"/>
          <w:szCs w:val="24"/>
        </w:rPr>
        <w:t xml:space="preserve">  У периоду 2021.-2025</w:t>
      </w:r>
      <w:r w:rsidRPr="00C97D9C">
        <w:rPr>
          <w:rFonts w:ascii="Times New Roman" w:hAnsi="Times New Roman" w:cs="Times New Roman"/>
          <w:bCs/>
          <w:sz w:val="24"/>
          <w:szCs w:val="24"/>
        </w:rPr>
        <w:t>.године, економски оснажити и помо</w:t>
      </w:r>
      <w:r w:rsidR="00711E4E">
        <w:rPr>
          <w:rFonts w:ascii="Times New Roman" w:hAnsi="Times New Roman" w:cs="Times New Roman"/>
          <w:bCs/>
          <w:sz w:val="24"/>
          <w:szCs w:val="24"/>
        </w:rPr>
        <w:t xml:space="preserve">ћи осамостаљивање најмање </w:t>
      </w:r>
      <w:r w:rsidR="00FD0C04">
        <w:rPr>
          <w:rFonts w:ascii="Times New Roman" w:hAnsi="Times New Roman" w:cs="Times New Roman"/>
          <w:bCs/>
          <w:sz w:val="24"/>
          <w:szCs w:val="24"/>
        </w:rPr>
        <w:t>15</w:t>
      </w:r>
      <w:r w:rsidR="00995618">
        <w:rPr>
          <w:rFonts w:ascii="Times New Roman" w:hAnsi="Times New Roman" w:cs="Times New Roman"/>
          <w:bCs/>
          <w:sz w:val="24"/>
          <w:szCs w:val="24"/>
        </w:rPr>
        <w:t xml:space="preserve">породица </w:t>
      </w:r>
      <w:proofErr w:type="gramStart"/>
      <w:r w:rsidR="00995618">
        <w:rPr>
          <w:rFonts w:ascii="Times New Roman" w:hAnsi="Times New Roman" w:cs="Times New Roman"/>
          <w:bCs/>
          <w:sz w:val="24"/>
          <w:szCs w:val="24"/>
        </w:rPr>
        <w:t>иб</w:t>
      </w:r>
      <w:r w:rsidRPr="00C97D9C">
        <w:rPr>
          <w:rFonts w:ascii="Times New Roman" w:hAnsi="Times New Roman" w:cs="Times New Roman"/>
          <w:bCs/>
          <w:sz w:val="24"/>
          <w:szCs w:val="24"/>
        </w:rPr>
        <w:t>еглица</w:t>
      </w:r>
      <w:r w:rsidR="00505251">
        <w:rPr>
          <w:rFonts w:ascii="Times New Roman" w:hAnsi="Times New Roman" w:cs="Times New Roman"/>
          <w:bCs/>
          <w:sz w:val="24"/>
          <w:szCs w:val="24"/>
        </w:rPr>
        <w:t xml:space="preserve">и </w:t>
      </w:r>
      <w:r w:rsidRPr="00C97D9C">
        <w:rPr>
          <w:rFonts w:ascii="Times New Roman" w:hAnsi="Times New Roman" w:cs="Times New Roman"/>
          <w:bCs/>
          <w:sz w:val="24"/>
          <w:szCs w:val="24"/>
        </w:rPr>
        <w:t xml:space="preserve"> ирл</w:t>
      </w:r>
      <w:proofErr w:type="gramEnd"/>
      <w:r w:rsidRPr="00C97D9C">
        <w:rPr>
          <w:rFonts w:ascii="Times New Roman" w:hAnsi="Times New Roman" w:cs="Times New Roman"/>
          <w:bCs/>
          <w:sz w:val="24"/>
          <w:szCs w:val="24"/>
        </w:rPr>
        <w:t xml:space="preserve"> кроз програме доходовних активности;</w:t>
      </w:r>
    </w:p>
    <w:p w:rsidR="004039EB" w:rsidRPr="004039EB" w:rsidRDefault="004039EB" w:rsidP="00DE676D">
      <w:pPr>
        <w:jc w:val="both"/>
        <w:rPr>
          <w:rFonts w:ascii="Times New Roman" w:hAnsi="Times New Roman" w:cs="Times New Roman"/>
          <w:bCs/>
          <w:sz w:val="24"/>
          <w:szCs w:val="24"/>
        </w:rPr>
      </w:pPr>
    </w:p>
    <w:tbl>
      <w:tblPr>
        <w:tblW w:w="14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5"/>
        <w:gridCol w:w="1588"/>
        <w:gridCol w:w="1496"/>
        <w:gridCol w:w="1770"/>
        <w:gridCol w:w="1765"/>
        <w:gridCol w:w="1674"/>
        <w:gridCol w:w="11"/>
        <w:gridCol w:w="1295"/>
        <w:gridCol w:w="1679"/>
      </w:tblGrid>
      <w:tr w:rsidR="00DE676D" w:rsidRPr="00E47427" w:rsidTr="00C133CA">
        <w:trPr>
          <w:trHeight w:val="573"/>
          <w:jc w:val="center"/>
        </w:trPr>
        <w:tc>
          <w:tcPr>
            <w:tcW w:w="14463" w:type="dxa"/>
            <w:gridSpan w:val="9"/>
          </w:tcPr>
          <w:p w:rsidR="00DE676D" w:rsidRPr="00E47427" w:rsidRDefault="00C6098B" w:rsidP="00B16ED3">
            <w:pPr>
              <w:jc w:val="center"/>
              <w:rPr>
                <w:rFonts w:ascii="Times New Roman" w:hAnsi="Times New Roman" w:cs="Times New Roman"/>
                <w:b/>
                <w:u w:val="single"/>
              </w:rPr>
            </w:pPr>
            <w:r>
              <w:rPr>
                <w:rFonts w:ascii="Times New Roman" w:hAnsi="Times New Roman" w:cs="Times New Roman"/>
                <w:b/>
                <w:u w:val="single"/>
              </w:rPr>
              <w:t>2021</w:t>
            </w:r>
            <w:r w:rsidR="00DE676D">
              <w:rPr>
                <w:rFonts w:ascii="Times New Roman" w:hAnsi="Times New Roman" w:cs="Times New Roman"/>
                <w:b/>
                <w:u w:val="single"/>
              </w:rPr>
              <w:t>.</w:t>
            </w:r>
            <w:r w:rsidR="00DE676D" w:rsidRPr="00E47427">
              <w:rPr>
                <w:rFonts w:ascii="Times New Roman" w:hAnsi="Times New Roman" w:cs="Times New Roman"/>
                <w:b/>
                <w:u w:val="single"/>
              </w:rPr>
              <w:t>година</w:t>
            </w:r>
          </w:p>
        </w:tc>
      </w:tr>
      <w:tr w:rsidR="00DE676D" w:rsidRPr="00924127" w:rsidTr="00C133CA">
        <w:trPr>
          <w:trHeight w:val="523"/>
          <w:jc w:val="center"/>
        </w:trPr>
        <w:tc>
          <w:tcPr>
            <w:tcW w:w="3185" w:type="dxa"/>
            <w:vMerge w:val="restart"/>
          </w:tcPr>
          <w:p w:rsidR="00DE676D" w:rsidRPr="00E47427" w:rsidRDefault="00DE676D" w:rsidP="00995618">
            <w:pPr>
              <w:rPr>
                <w:rFonts w:ascii="Times New Roman" w:hAnsi="Times New Roman" w:cs="Times New Roman"/>
                <w:b/>
                <w:sz w:val="24"/>
                <w:szCs w:val="24"/>
                <w:u w:val="single"/>
              </w:rPr>
            </w:pPr>
            <w:r w:rsidRPr="00E47427">
              <w:rPr>
                <w:rFonts w:ascii="Times New Roman" w:hAnsi="Times New Roman" w:cs="Times New Roman"/>
                <w:b/>
                <w:sz w:val="24"/>
                <w:szCs w:val="24"/>
                <w:u w:val="single"/>
              </w:rPr>
              <w:t>Активност</w:t>
            </w:r>
          </w:p>
          <w:p w:rsidR="00DE676D" w:rsidRPr="00924127" w:rsidRDefault="00DE676D" w:rsidP="00995618">
            <w:pPr>
              <w:rPr>
                <w:rFonts w:ascii="Times New Roman" w:hAnsi="Times New Roman" w:cs="Times New Roman"/>
                <w:sz w:val="24"/>
                <w:szCs w:val="24"/>
              </w:rPr>
            </w:pPr>
          </w:p>
        </w:tc>
        <w:tc>
          <w:tcPr>
            <w:tcW w:w="1588" w:type="dxa"/>
            <w:vMerge w:val="restart"/>
          </w:tcPr>
          <w:p w:rsidR="00DE676D" w:rsidRPr="00E47427" w:rsidRDefault="00DE676D" w:rsidP="00995618">
            <w:pPr>
              <w:rPr>
                <w:rFonts w:ascii="Times New Roman" w:hAnsi="Times New Roman" w:cs="Times New Roman"/>
                <w:i/>
                <w:sz w:val="24"/>
                <w:szCs w:val="24"/>
              </w:rPr>
            </w:pPr>
            <w:r w:rsidRPr="00E47427">
              <w:rPr>
                <w:rFonts w:ascii="Times New Roman" w:hAnsi="Times New Roman" w:cs="Times New Roman"/>
                <w:b/>
                <w:sz w:val="24"/>
                <w:szCs w:val="24"/>
                <w:u w:val="single"/>
              </w:rPr>
              <w:t>Период реа</w:t>
            </w:r>
            <w:r>
              <w:rPr>
                <w:rFonts w:ascii="Times New Roman" w:hAnsi="Times New Roman" w:cs="Times New Roman"/>
                <w:b/>
                <w:sz w:val="24"/>
                <w:szCs w:val="24"/>
                <w:u w:val="single"/>
              </w:rPr>
              <w:t>лизациј</w:t>
            </w:r>
            <w:r w:rsidRPr="00E47427">
              <w:rPr>
                <w:rFonts w:ascii="Times New Roman" w:hAnsi="Times New Roman" w:cs="Times New Roman"/>
                <w:b/>
                <w:sz w:val="24"/>
                <w:szCs w:val="24"/>
                <w:u w:val="single"/>
              </w:rPr>
              <w:t>е</w:t>
            </w:r>
          </w:p>
          <w:p w:rsidR="00DE676D" w:rsidRPr="00924127" w:rsidRDefault="00DE676D" w:rsidP="00995618">
            <w:pPr>
              <w:rPr>
                <w:rFonts w:ascii="Times New Roman" w:hAnsi="Times New Roman" w:cs="Times New Roman"/>
                <w:sz w:val="24"/>
                <w:szCs w:val="24"/>
              </w:rPr>
            </w:pPr>
          </w:p>
        </w:tc>
        <w:tc>
          <w:tcPr>
            <w:tcW w:w="1496" w:type="dxa"/>
            <w:vMerge w:val="restart"/>
          </w:tcPr>
          <w:p w:rsidR="00DE676D" w:rsidRPr="00E47427" w:rsidRDefault="00DE676D" w:rsidP="00995618">
            <w:pPr>
              <w:jc w:val="both"/>
              <w:rPr>
                <w:rFonts w:ascii="Times New Roman" w:hAnsi="Times New Roman" w:cs="Times New Roman"/>
                <w:b/>
                <w:sz w:val="24"/>
                <w:szCs w:val="24"/>
                <w:u w:val="single"/>
              </w:rPr>
            </w:pPr>
            <w:r w:rsidRPr="00E47427">
              <w:rPr>
                <w:rFonts w:ascii="Times New Roman" w:hAnsi="Times New Roman" w:cs="Times New Roman"/>
                <w:b/>
                <w:sz w:val="24"/>
                <w:szCs w:val="24"/>
                <w:u w:val="single"/>
              </w:rPr>
              <w:t>Очекивани резултат</w:t>
            </w:r>
            <w:r>
              <w:rPr>
                <w:rFonts w:ascii="Times New Roman" w:hAnsi="Times New Roman" w:cs="Times New Roman"/>
                <w:b/>
                <w:sz w:val="24"/>
                <w:szCs w:val="24"/>
                <w:u w:val="single"/>
              </w:rPr>
              <w:t>и</w:t>
            </w:r>
          </w:p>
          <w:p w:rsidR="00DE676D" w:rsidRPr="00924127" w:rsidRDefault="00DE676D" w:rsidP="00995618">
            <w:pPr>
              <w:rPr>
                <w:rFonts w:ascii="Times New Roman" w:hAnsi="Times New Roman" w:cs="Times New Roman"/>
                <w:sz w:val="24"/>
                <w:szCs w:val="24"/>
              </w:rPr>
            </w:pPr>
          </w:p>
        </w:tc>
        <w:tc>
          <w:tcPr>
            <w:tcW w:w="1770" w:type="dxa"/>
            <w:vMerge w:val="restart"/>
          </w:tcPr>
          <w:p w:rsidR="00DE676D" w:rsidRPr="00E47427" w:rsidRDefault="00DE676D" w:rsidP="00995618">
            <w:pPr>
              <w:rPr>
                <w:rFonts w:ascii="Times New Roman" w:hAnsi="Times New Roman" w:cs="Times New Roman"/>
                <w:b/>
                <w:sz w:val="24"/>
                <w:szCs w:val="24"/>
                <w:u w:val="single"/>
              </w:rPr>
            </w:pPr>
            <w:r w:rsidRPr="00E47427">
              <w:rPr>
                <w:rFonts w:ascii="Times New Roman" w:hAnsi="Times New Roman" w:cs="Times New Roman"/>
                <w:b/>
                <w:sz w:val="24"/>
                <w:szCs w:val="24"/>
                <w:u w:val="single"/>
              </w:rPr>
              <w:t>Индикатори</w:t>
            </w:r>
          </w:p>
          <w:p w:rsidR="00DE676D" w:rsidRPr="00E47427" w:rsidRDefault="00DE676D" w:rsidP="00995618">
            <w:pPr>
              <w:rPr>
                <w:rFonts w:ascii="Times New Roman" w:hAnsi="Times New Roman" w:cs="Times New Roman"/>
                <w:b/>
                <w:sz w:val="24"/>
                <w:szCs w:val="24"/>
                <w:u w:val="single"/>
              </w:rPr>
            </w:pPr>
          </w:p>
        </w:tc>
        <w:tc>
          <w:tcPr>
            <w:tcW w:w="3439" w:type="dxa"/>
            <w:gridSpan w:val="2"/>
          </w:tcPr>
          <w:p w:rsidR="00DE676D" w:rsidRPr="00E47427" w:rsidRDefault="00DE676D" w:rsidP="00995618">
            <w:pPr>
              <w:rPr>
                <w:rFonts w:ascii="Times New Roman" w:hAnsi="Times New Roman" w:cs="Times New Roman"/>
                <w:b/>
                <w:sz w:val="24"/>
                <w:szCs w:val="24"/>
                <w:u w:val="single"/>
              </w:rPr>
            </w:pPr>
            <w:r w:rsidRPr="00E47427">
              <w:rPr>
                <w:rFonts w:ascii="Times New Roman" w:hAnsi="Times New Roman" w:cs="Times New Roman"/>
                <w:b/>
                <w:sz w:val="24"/>
                <w:szCs w:val="24"/>
                <w:u w:val="single"/>
              </w:rPr>
              <w:t xml:space="preserve">        Потребни ресурси</w:t>
            </w:r>
          </w:p>
        </w:tc>
        <w:tc>
          <w:tcPr>
            <w:tcW w:w="1306" w:type="dxa"/>
            <w:gridSpan w:val="2"/>
            <w:vMerge w:val="restart"/>
          </w:tcPr>
          <w:p w:rsidR="00DE676D" w:rsidRPr="00E47427" w:rsidRDefault="00DE676D" w:rsidP="00995618">
            <w:pPr>
              <w:rPr>
                <w:rFonts w:ascii="Times New Roman" w:hAnsi="Times New Roman" w:cs="Times New Roman"/>
                <w:b/>
                <w:sz w:val="24"/>
                <w:szCs w:val="24"/>
                <w:u w:val="single"/>
              </w:rPr>
            </w:pPr>
            <w:r w:rsidRPr="00E47427">
              <w:rPr>
                <w:rFonts w:ascii="Times New Roman" w:hAnsi="Times New Roman" w:cs="Times New Roman"/>
                <w:b/>
                <w:sz w:val="24"/>
                <w:szCs w:val="24"/>
                <w:u w:val="single"/>
              </w:rPr>
              <w:t>Носилац</w:t>
            </w:r>
          </w:p>
          <w:p w:rsidR="00DE676D" w:rsidRPr="00924127" w:rsidRDefault="00DE676D" w:rsidP="00995618">
            <w:pPr>
              <w:rPr>
                <w:rFonts w:ascii="Times New Roman" w:hAnsi="Times New Roman" w:cs="Times New Roman"/>
                <w:sz w:val="24"/>
                <w:szCs w:val="24"/>
              </w:rPr>
            </w:pPr>
            <w:r>
              <w:rPr>
                <w:rFonts w:ascii="Times New Roman" w:hAnsi="Times New Roman" w:cs="Times New Roman"/>
                <w:b/>
                <w:sz w:val="24"/>
                <w:szCs w:val="24"/>
                <w:u w:val="single"/>
              </w:rPr>
              <w:t>Активно-ст</w:t>
            </w:r>
            <w:r w:rsidRPr="00E47427">
              <w:rPr>
                <w:rFonts w:ascii="Times New Roman" w:hAnsi="Times New Roman" w:cs="Times New Roman"/>
                <w:b/>
                <w:sz w:val="24"/>
                <w:szCs w:val="24"/>
                <w:u w:val="single"/>
              </w:rPr>
              <w:t>и</w:t>
            </w:r>
          </w:p>
        </w:tc>
        <w:tc>
          <w:tcPr>
            <w:tcW w:w="1679" w:type="dxa"/>
            <w:vMerge w:val="restart"/>
          </w:tcPr>
          <w:p w:rsidR="00DE676D" w:rsidRPr="00E47427" w:rsidRDefault="00DE676D" w:rsidP="00995618">
            <w:pPr>
              <w:rPr>
                <w:rFonts w:ascii="Times New Roman" w:hAnsi="Times New Roman" w:cs="Times New Roman"/>
                <w:b/>
                <w:sz w:val="24"/>
                <w:szCs w:val="24"/>
                <w:u w:val="single"/>
              </w:rPr>
            </w:pPr>
            <w:r w:rsidRPr="00E47427">
              <w:rPr>
                <w:rFonts w:ascii="Times New Roman" w:hAnsi="Times New Roman" w:cs="Times New Roman"/>
                <w:b/>
                <w:sz w:val="24"/>
                <w:szCs w:val="24"/>
                <w:u w:val="single"/>
              </w:rPr>
              <w:t xml:space="preserve">Партнер/и у </w:t>
            </w:r>
          </w:p>
          <w:p w:rsidR="00DE676D" w:rsidRPr="00924127" w:rsidRDefault="00DE676D" w:rsidP="00995618">
            <w:pPr>
              <w:rPr>
                <w:rFonts w:ascii="Times New Roman" w:hAnsi="Times New Roman" w:cs="Times New Roman"/>
                <w:sz w:val="24"/>
                <w:szCs w:val="24"/>
              </w:rPr>
            </w:pPr>
            <w:r w:rsidRPr="00E47427">
              <w:rPr>
                <w:rFonts w:ascii="Times New Roman" w:hAnsi="Times New Roman" w:cs="Times New Roman"/>
                <w:b/>
                <w:sz w:val="24"/>
                <w:szCs w:val="24"/>
                <w:u w:val="single"/>
              </w:rPr>
              <w:t>реализацији</w:t>
            </w:r>
          </w:p>
        </w:tc>
      </w:tr>
      <w:tr w:rsidR="00DE676D" w:rsidTr="00C133CA">
        <w:trPr>
          <w:trHeight w:val="875"/>
          <w:jc w:val="center"/>
        </w:trPr>
        <w:tc>
          <w:tcPr>
            <w:tcW w:w="3185" w:type="dxa"/>
            <w:vMerge/>
          </w:tcPr>
          <w:p w:rsidR="00DE676D" w:rsidRPr="00924127" w:rsidRDefault="00DE676D" w:rsidP="00995618">
            <w:pPr>
              <w:rPr>
                <w:rFonts w:ascii="Times New Roman" w:hAnsi="Times New Roman" w:cs="Times New Roman"/>
                <w:sz w:val="24"/>
                <w:szCs w:val="24"/>
              </w:rPr>
            </w:pPr>
          </w:p>
        </w:tc>
        <w:tc>
          <w:tcPr>
            <w:tcW w:w="1588" w:type="dxa"/>
            <w:vMerge/>
          </w:tcPr>
          <w:p w:rsidR="00DE676D" w:rsidRDefault="00DE676D" w:rsidP="00995618">
            <w:pPr>
              <w:rPr>
                <w:rFonts w:ascii="Times New Roman" w:hAnsi="Times New Roman" w:cs="Times New Roman"/>
                <w:sz w:val="24"/>
                <w:szCs w:val="24"/>
              </w:rPr>
            </w:pPr>
          </w:p>
        </w:tc>
        <w:tc>
          <w:tcPr>
            <w:tcW w:w="1496" w:type="dxa"/>
            <w:vMerge/>
          </w:tcPr>
          <w:p w:rsidR="00DE676D" w:rsidRDefault="00DE676D" w:rsidP="00995618">
            <w:pPr>
              <w:rPr>
                <w:rFonts w:ascii="Times New Roman" w:hAnsi="Times New Roman" w:cs="Times New Roman"/>
                <w:sz w:val="24"/>
                <w:szCs w:val="24"/>
              </w:rPr>
            </w:pPr>
          </w:p>
        </w:tc>
        <w:tc>
          <w:tcPr>
            <w:tcW w:w="1770" w:type="dxa"/>
            <w:vMerge/>
          </w:tcPr>
          <w:p w:rsidR="00DE676D" w:rsidRDefault="00DE676D" w:rsidP="00995618">
            <w:pPr>
              <w:rPr>
                <w:rFonts w:ascii="Times New Roman" w:hAnsi="Times New Roman" w:cs="Times New Roman"/>
                <w:sz w:val="24"/>
                <w:szCs w:val="24"/>
              </w:rPr>
            </w:pPr>
          </w:p>
        </w:tc>
        <w:tc>
          <w:tcPr>
            <w:tcW w:w="1765" w:type="dxa"/>
          </w:tcPr>
          <w:p w:rsidR="00DE676D" w:rsidRDefault="00DE676D" w:rsidP="00995618">
            <w:pPr>
              <w:rPr>
                <w:rFonts w:ascii="Times New Roman" w:hAnsi="Times New Roman" w:cs="Times New Roman"/>
                <w:sz w:val="24"/>
                <w:szCs w:val="24"/>
              </w:rPr>
            </w:pPr>
            <w:r>
              <w:rPr>
                <w:rFonts w:ascii="Times New Roman" w:hAnsi="Times New Roman" w:cs="Times New Roman"/>
                <w:sz w:val="24"/>
                <w:szCs w:val="24"/>
              </w:rPr>
              <w:t>Буџет лок.самоуп.</w:t>
            </w:r>
          </w:p>
        </w:tc>
        <w:tc>
          <w:tcPr>
            <w:tcW w:w="1674" w:type="dxa"/>
          </w:tcPr>
          <w:p w:rsidR="00DE676D" w:rsidRDefault="00DE676D" w:rsidP="00995618">
            <w:pPr>
              <w:rPr>
                <w:rFonts w:ascii="Times New Roman" w:hAnsi="Times New Roman" w:cs="Times New Roman"/>
                <w:sz w:val="24"/>
                <w:szCs w:val="24"/>
              </w:rPr>
            </w:pPr>
            <w:r>
              <w:rPr>
                <w:rFonts w:ascii="Times New Roman" w:hAnsi="Times New Roman" w:cs="Times New Roman"/>
                <w:sz w:val="24"/>
                <w:szCs w:val="24"/>
              </w:rPr>
              <w:t>Остали извори</w:t>
            </w:r>
          </w:p>
        </w:tc>
        <w:tc>
          <w:tcPr>
            <w:tcW w:w="1306" w:type="dxa"/>
            <w:gridSpan w:val="2"/>
            <w:vMerge/>
          </w:tcPr>
          <w:p w:rsidR="00DE676D" w:rsidRDefault="00DE676D" w:rsidP="00995618">
            <w:pPr>
              <w:ind w:left="102"/>
              <w:rPr>
                <w:rFonts w:ascii="Times New Roman" w:hAnsi="Times New Roman" w:cs="Times New Roman"/>
                <w:sz w:val="24"/>
                <w:szCs w:val="24"/>
              </w:rPr>
            </w:pPr>
          </w:p>
        </w:tc>
        <w:tc>
          <w:tcPr>
            <w:tcW w:w="1679" w:type="dxa"/>
            <w:vMerge/>
          </w:tcPr>
          <w:p w:rsidR="00DE676D" w:rsidRDefault="00DE676D" w:rsidP="00995618">
            <w:pPr>
              <w:ind w:left="714"/>
              <w:rPr>
                <w:rFonts w:ascii="Times New Roman" w:hAnsi="Times New Roman" w:cs="Times New Roman"/>
                <w:sz w:val="24"/>
                <w:szCs w:val="24"/>
              </w:rPr>
            </w:pPr>
          </w:p>
        </w:tc>
      </w:tr>
      <w:tr w:rsidR="00DE676D" w:rsidRPr="004074C6" w:rsidTr="00C133CA">
        <w:trPr>
          <w:trHeight w:val="742"/>
          <w:jc w:val="center"/>
        </w:trPr>
        <w:tc>
          <w:tcPr>
            <w:tcW w:w="3185" w:type="dxa"/>
          </w:tcPr>
          <w:p w:rsidR="00DE676D" w:rsidRPr="00517ACB" w:rsidRDefault="00FD0C04" w:rsidP="008D5291">
            <w:pPr>
              <w:rPr>
                <w:rFonts w:ascii="Times New Roman" w:hAnsi="Times New Roman" w:cs="Times New Roman"/>
              </w:rPr>
            </w:pPr>
            <w:r>
              <w:rPr>
                <w:rFonts w:ascii="Times New Roman" w:hAnsi="Times New Roman" w:cs="Times New Roman"/>
              </w:rPr>
              <w:t>5</w:t>
            </w:r>
            <w:r w:rsidR="00DE676D" w:rsidRPr="00517ACB">
              <w:rPr>
                <w:rFonts w:ascii="Times New Roman" w:hAnsi="Times New Roman" w:cs="Times New Roman"/>
              </w:rPr>
              <w:t>.1</w:t>
            </w:r>
            <w:r w:rsidR="00DE676D">
              <w:rPr>
                <w:rFonts w:ascii="Times New Roman" w:hAnsi="Times New Roman" w:cs="Times New Roman"/>
              </w:rPr>
              <w:t>.</w:t>
            </w:r>
            <w:r w:rsidR="008D5291">
              <w:rPr>
                <w:rFonts w:ascii="Times New Roman" w:hAnsi="Times New Roman" w:cs="Times New Roman"/>
              </w:rPr>
              <w:t xml:space="preserve"> И</w:t>
            </w:r>
            <w:r w:rsidR="00DE676D">
              <w:rPr>
                <w:rFonts w:ascii="Times New Roman" w:hAnsi="Times New Roman" w:cs="Times New Roman"/>
              </w:rPr>
              <w:t>ндентификовање заинтересованих лица за програм екон. оснаживања</w:t>
            </w:r>
          </w:p>
        </w:tc>
        <w:tc>
          <w:tcPr>
            <w:tcW w:w="1588" w:type="dxa"/>
          </w:tcPr>
          <w:p w:rsidR="00DE676D" w:rsidRPr="00517ACB" w:rsidRDefault="00F8149D" w:rsidP="00995618">
            <w:pPr>
              <w:rPr>
                <w:rFonts w:ascii="Times New Roman" w:hAnsi="Times New Roman" w:cs="Times New Roman"/>
              </w:rPr>
            </w:pPr>
            <w:r>
              <w:rPr>
                <w:rFonts w:ascii="Times New Roman" w:hAnsi="Times New Roman" w:cs="Times New Roman"/>
              </w:rPr>
              <w:t>3</w:t>
            </w:r>
            <w:r w:rsidR="00DE676D" w:rsidRPr="00517ACB">
              <w:rPr>
                <w:rFonts w:ascii="Times New Roman" w:hAnsi="Times New Roman" w:cs="Times New Roman"/>
              </w:rPr>
              <w:t>. квартал</w:t>
            </w:r>
          </w:p>
        </w:tc>
        <w:tc>
          <w:tcPr>
            <w:tcW w:w="1496" w:type="dxa"/>
          </w:tcPr>
          <w:p w:rsidR="00DE676D" w:rsidRPr="00517ACB" w:rsidRDefault="00DE676D" w:rsidP="00995618">
            <w:pPr>
              <w:rPr>
                <w:rFonts w:ascii="Times New Roman" w:hAnsi="Times New Roman" w:cs="Times New Roman"/>
              </w:rPr>
            </w:pPr>
            <w:r>
              <w:rPr>
                <w:rFonts w:ascii="Times New Roman" w:hAnsi="Times New Roman" w:cs="Times New Roman"/>
              </w:rPr>
              <w:t>Индетификована заинтересована лица за програм</w:t>
            </w:r>
          </w:p>
        </w:tc>
        <w:tc>
          <w:tcPr>
            <w:tcW w:w="1770" w:type="dxa"/>
          </w:tcPr>
          <w:p w:rsidR="00DE676D" w:rsidRPr="00517ACB" w:rsidRDefault="00DE676D" w:rsidP="00995618">
            <w:pPr>
              <w:jc w:val="both"/>
              <w:rPr>
                <w:rFonts w:ascii="Times New Roman" w:hAnsi="Times New Roman" w:cs="Times New Roman"/>
              </w:rPr>
            </w:pPr>
            <w:r>
              <w:rPr>
                <w:rFonts w:ascii="Times New Roman" w:hAnsi="Times New Roman" w:cs="Times New Roman"/>
              </w:rPr>
              <w:t xml:space="preserve">Бројзаинтересо-ваних лица, </w:t>
            </w:r>
          </w:p>
        </w:tc>
        <w:tc>
          <w:tcPr>
            <w:tcW w:w="1765" w:type="dxa"/>
          </w:tcPr>
          <w:p w:rsidR="00DE676D" w:rsidRPr="00B16ED3" w:rsidRDefault="00DE676D" w:rsidP="00995618">
            <w:pPr>
              <w:rPr>
                <w:rFonts w:ascii="Times New Roman" w:hAnsi="Times New Roman" w:cs="Times New Roman"/>
              </w:rPr>
            </w:pPr>
            <w:r>
              <w:rPr>
                <w:rFonts w:ascii="Times New Roman" w:hAnsi="Times New Roman" w:cs="Times New Roman"/>
              </w:rPr>
              <w:t>Људски ресурси</w:t>
            </w:r>
            <w:r w:rsidR="00B16ED3">
              <w:rPr>
                <w:rFonts w:ascii="Times New Roman" w:hAnsi="Times New Roman" w:cs="Times New Roman"/>
              </w:rPr>
              <w:t>, незапослени НСЗ филијала В.Градиште</w:t>
            </w:r>
          </w:p>
        </w:tc>
        <w:tc>
          <w:tcPr>
            <w:tcW w:w="1674" w:type="dxa"/>
          </w:tcPr>
          <w:p w:rsidR="00DE676D" w:rsidRPr="005F0ADF" w:rsidRDefault="00DE676D" w:rsidP="00995618">
            <w:pPr>
              <w:rPr>
                <w:rFonts w:ascii="Times New Roman" w:hAnsi="Times New Roman" w:cs="Times New Roman"/>
              </w:rPr>
            </w:pPr>
          </w:p>
        </w:tc>
        <w:tc>
          <w:tcPr>
            <w:tcW w:w="1306" w:type="dxa"/>
            <w:gridSpan w:val="2"/>
          </w:tcPr>
          <w:p w:rsidR="00DE676D" w:rsidRPr="00517ACB" w:rsidRDefault="00DE676D" w:rsidP="00995618">
            <w:pPr>
              <w:rPr>
                <w:rFonts w:ascii="Times New Roman" w:hAnsi="Times New Roman" w:cs="Times New Roman"/>
              </w:rPr>
            </w:pPr>
            <w:r w:rsidRPr="00517ACB">
              <w:rPr>
                <w:rFonts w:ascii="Times New Roman" w:hAnsi="Times New Roman" w:cs="Times New Roman"/>
              </w:rPr>
              <w:t>Повереник за избеглице и ирл ЈЛС</w:t>
            </w:r>
          </w:p>
        </w:tc>
        <w:tc>
          <w:tcPr>
            <w:tcW w:w="1679" w:type="dxa"/>
          </w:tcPr>
          <w:p w:rsidR="00DE676D" w:rsidRPr="005F0ADF" w:rsidRDefault="00DE676D" w:rsidP="00995618">
            <w:pPr>
              <w:jc w:val="center"/>
              <w:rPr>
                <w:rFonts w:ascii="Times New Roman" w:hAnsi="Times New Roman" w:cs="Times New Roman"/>
              </w:rPr>
            </w:pPr>
            <w:r>
              <w:rPr>
                <w:rFonts w:ascii="Times New Roman" w:hAnsi="Times New Roman" w:cs="Times New Roman"/>
              </w:rPr>
              <w:t>НСЗ –филијала В.Градиште</w:t>
            </w:r>
          </w:p>
        </w:tc>
      </w:tr>
      <w:tr w:rsidR="00DE676D" w:rsidRPr="003F5049" w:rsidTr="00C133CA">
        <w:trPr>
          <w:trHeight w:val="691"/>
          <w:jc w:val="center"/>
        </w:trPr>
        <w:tc>
          <w:tcPr>
            <w:tcW w:w="3185" w:type="dxa"/>
          </w:tcPr>
          <w:p w:rsidR="00DE676D" w:rsidRPr="00517ACB" w:rsidRDefault="005F0ADF" w:rsidP="00995618">
            <w:pPr>
              <w:rPr>
                <w:rFonts w:ascii="Times New Roman" w:hAnsi="Times New Roman" w:cs="Times New Roman"/>
              </w:rPr>
            </w:pPr>
            <w:r>
              <w:rPr>
                <w:rFonts w:ascii="Times New Roman" w:hAnsi="Times New Roman" w:cs="Times New Roman"/>
              </w:rPr>
              <w:t>5</w:t>
            </w:r>
            <w:r w:rsidR="00DE676D">
              <w:rPr>
                <w:rFonts w:ascii="Times New Roman" w:hAnsi="Times New Roman" w:cs="Times New Roman"/>
              </w:rPr>
              <w:t xml:space="preserve">.2.Обезбеђивање финансијских средстава, потписивање уговора </w:t>
            </w:r>
          </w:p>
        </w:tc>
        <w:tc>
          <w:tcPr>
            <w:tcW w:w="1588" w:type="dxa"/>
          </w:tcPr>
          <w:p w:rsidR="00DE676D" w:rsidRPr="00517ACB" w:rsidRDefault="00F8149D" w:rsidP="00F8149D">
            <w:pPr>
              <w:rPr>
                <w:rFonts w:ascii="Times New Roman" w:hAnsi="Times New Roman" w:cs="Times New Roman"/>
              </w:rPr>
            </w:pPr>
            <w:r>
              <w:rPr>
                <w:rFonts w:ascii="Times New Roman" w:hAnsi="Times New Roman" w:cs="Times New Roman"/>
              </w:rPr>
              <w:t>3</w:t>
            </w:r>
            <w:r w:rsidR="00DE676D">
              <w:rPr>
                <w:rFonts w:ascii="Times New Roman" w:hAnsi="Times New Roman" w:cs="Times New Roman"/>
              </w:rPr>
              <w:t>.квартал</w:t>
            </w:r>
          </w:p>
        </w:tc>
        <w:tc>
          <w:tcPr>
            <w:tcW w:w="1496" w:type="dxa"/>
          </w:tcPr>
          <w:p w:rsidR="00DE676D" w:rsidRPr="00517ACB" w:rsidRDefault="00B16ED3" w:rsidP="00B16ED3">
            <w:pPr>
              <w:rPr>
                <w:rFonts w:ascii="Times New Roman" w:hAnsi="Times New Roman" w:cs="Times New Roman"/>
              </w:rPr>
            </w:pPr>
            <w:r>
              <w:rPr>
                <w:rFonts w:ascii="Times New Roman" w:hAnsi="Times New Roman" w:cs="Times New Roman"/>
              </w:rPr>
              <w:t>Обезбеђена средства за најмање 5 породица</w:t>
            </w:r>
          </w:p>
        </w:tc>
        <w:tc>
          <w:tcPr>
            <w:tcW w:w="1770" w:type="dxa"/>
          </w:tcPr>
          <w:p w:rsidR="005F0ADF" w:rsidRDefault="00B16ED3" w:rsidP="00995618">
            <w:pPr>
              <w:rPr>
                <w:rFonts w:ascii="Times New Roman" w:hAnsi="Times New Roman" w:cs="Times New Roman"/>
              </w:rPr>
            </w:pPr>
            <w:r>
              <w:rPr>
                <w:rFonts w:ascii="Times New Roman" w:hAnsi="Times New Roman" w:cs="Times New Roman"/>
              </w:rPr>
              <w:t>Износ средстава</w:t>
            </w:r>
            <w:r w:rsidR="005F0ADF">
              <w:rPr>
                <w:rFonts w:ascii="Times New Roman" w:hAnsi="Times New Roman" w:cs="Times New Roman"/>
              </w:rPr>
              <w:t>,</w:t>
            </w:r>
          </w:p>
          <w:p w:rsidR="00DE676D" w:rsidRPr="00B16ED3" w:rsidRDefault="005F0ADF" w:rsidP="00995618">
            <w:pPr>
              <w:rPr>
                <w:rFonts w:ascii="Times New Roman" w:hAnsi="Times New Roman" w:cs="Times New Roman"/>
              </w:rPr>
            </w:pPr>
            <w:r>
              <w:rPr>
                <w:rFonts w:ascii="Times New Roman" w:hAnsi="Times New Roman" w:cs="Times New Roman"/>
              </w:rPr>
              <w:t>уговор</w:t>
            </w:r>
          </w:p>
        </w:tc>
        <w:tc>
          <w:tcPr>
            <w:tcW w:w="1765" w:type="dxa"/>
          </w:tcPr>
          <w:p w:rsidR="00DE676D" w:rsidRPr="00A868CA" w:rsidRDefault="00A868CA" w:rsidP="00995618">
            <w:pPr>
              <w:rPr>
                <w:rFonts w:ascii="Times New Roman" w:hAnsi="Times New Roman" w:cs="Times New Roman"/>
              </w:rPr>
            </w:pPr>
            <w:r>
              <w:rPr>
                <w:rFonts w:ascii="Times New Roman" w:hAnsi="Times New Roman" w:cs="Times New Roman"/>
              </w:rPr>
              <w:t>100.000</w:t>
            </w:r>
          </w:p>
        </w:tc>
        <w:tc>
          <w:tcPr>
            <w:tcW w:w="1674" w:type="dxa"/>
          </w:tcPr>
          <w:p w:rsidR="00DE676D" w:rsidRPr="00A868CA" w:rsidRDefault="00A868CA" w:rsidP="00995618">
            <w:pPr>
              <w:rPr>
                <w:rFonts w:ascii="Times New Roman" w:hAnsi="Times New Roman" w:cs="Times New Roman"/>
              </w:rPr>
            </w:pPr>
            <w:r>
              <w:rPr>
                <w:rFonts w:ascii="Times New Roman" w:hAnsi="Times New Roman" w:cs="Times New Roman"/>
              </w:rPr>
              <w:t>900.000</w:t>
            </w:r>
          </w:p>
        </w:tc>
        <w:tc>
          <w:tcPr>
            <w:tcW w:w="1306" w:type="dxa"/>
            <w:gridSpan w:val="2"/>
          </w:tcPr>
          <w:p w:rsidR="00DE676D" w:rsidRPr="00B16ED3" w:rsidRDefault="00DE676D" w:rsidP="00995618">
            <w:pPr>
              <w:rPr>
                <w:rFonts w:ascii="Times New Roman" w:hAnsi="Times New Roman" w:cs="Times New Roman"/>
              </w:rPr>
            </w:pPr>
            <w:r>
              <w:rPr>
                <w:rFonts w:ascii="Times New Roman" w:hAnsi="Times New Roman" w:cs="Times New Roman"/>
              </w:rPr>
              <w:t>ЈЛС</w:t>
            </w:r>
            <w:r w:rsidR="00B16ED3">
              <w:rPr>
                <w:rFonts w:ascii="Times New Roman" w:hAnsi="Times New Roman" w:cs="Times New Roman"/>
              </w:rPr>
              <w:t>, НСЗ филијала В.Градишт</w:t>
            </w:r>
          </w:p>
        </w:tc>
        <w:tc>
          <w:tcPr>
            <w:tcW w:w="1679" w:type="dxa"/>
          </w:tcPr>
          <w:p w:rsidR="00DE676D" w:rsidRPr="00FB2FD7" w:rsidRDefault="005F0ADF" w:rsidP="00FB2FD7">
            <w:pPr>
              <w:rPr>
                <w:rFonts w:ascii="Times New Roman" w:hAnsi="Times New Roman" w:cs="Times New Roman"/>
              </w:rPr>
            </w:pPr>
            <w:r>
              <w:rPr>
                <w:rFonts w:ascii="Times New Roman" w:hAnsi="Times New Roman" w:cs="Times New Roman"/>
              </w:rPr>
              <w:t xml:space="preserve">      КИРС</w:t>
            </w:r>
          </w:p>
        </w:tc>
      </w:tr>
      <w:tr w:rsidR="00DE676D" w:rsidRPr="004C2A17" w:rsidTr="00C133CA">
        <w:trPr>
          <w:trHeight w:val="717"/>
          <w:jc w:val="center"/>
        </w:trPr>
        <w:tc>
          <w:tcPr>
            <w:tcW w:w="3185" w:type="dxa"/>
          </w:tcPr>
          <w:p w:rsidR="00DE676D" w:rsidRPr="00FB2FD7" w:rsidRDefault="005F0ADF" w:rsidP="008D5291">
            <w:pPr>
              <w:rPr>
                <w:rFonts w:ascii="Times New Roman" w:hAnsi="Times New Roman" w:cs="Times New Roman"/>
              </w:rPr>
            </w:pPr>
            <w:r>
              <w:rPr>
                <w:rFonts w:ascii="Times New Roman" w:hAnsi="Times New Roman" w:cs="Times New Roman"/>
              </w:rPr>
              <w:t>5</w:t>
            </w:r>
            <w:r w:rsidR="00FB2FD7">
              <w:rPr>
                <w:rFonts w:ascii="Times New Roman" w:hAnsi="Times New Roman" w:cs="Times New Roman"/>
              </w:rPr>
              <w:t xml:space="preserve">.3. </w:t>
            </w:r>
            <w:r w:rsidR="008D5291">
              <w:rPr>
                <w:rFonts w:ascii="Times New Roman" w:hAnsi="Times New Roman" w:cs="Times New Roman"/>
              </w:rPr>
              <w:t>Ф</w:t>
            </w:r>
            <w:r w:rsidR="00FB2FD7">
              <w:rPr>
                <w:rFonts w:ascii="Times New Roman" w:hAnsi="Times New Roman" w:cs="Times New Roman"/>
              </w:rPr>
              <w:t>ормирање комисије за реализацију пројекта</w:t>
            </w:r>
          </w:p>
        </w:tc>
        <w:tc>
          <w:tcPr>
            <w:tcW w:w="1588" w:type="dxa"/>
          </w:tcPr>
          <w:p w:rsidR="00DE676D" w:rsidRPr="00FB2FD7" w:rsidRDefault="00F8149D" w:rsidP="00995618">
            <w:pPr>
              <w:rPr>
                <w:rFonts w:ascii="Times New Roman" w:hAnsi="Times New Roman" w:cs="Times New Roman"/>
              </w:rPr>
            </w:pPr>
            <w:r>
              <w:rPr>
                <w:rFonts w:ascii="Times New Roman" w:hAnsi="Times New Roman" w:cs="Times New Roman"/>
              </w:rPr>
              <w:t>3</w:t>
            </w:r>
            <w:r w:rsidR="005F0ADF">
              <w:rPr>
                <w:rFonts w:ascii="Times New Roman" w:hAnsi="Times New Roman" w:cs="Times New Roman"/>
              </w:rPr>
              <w:t>.квартал</w:t>
            </w:r>
          </w:p>
        </w:tc>
        <w:tc>
          <w:tcPr>
            <w:tcW w:w="1496" w:type="dxa"/>
          </w:tcPr>
          <w:p w:rsidR="00DE676D" w:rsidRPr="00FB2FD7" w:rsidRDefault="00FB2FD7" w:rsidP="00995618">
            <w:r>
              <w:rPr>
                <w:rFonts w:ascii="Times New Roman" w:hAnsi="Times New Roman" w:cs="Times New Roman"/>
              </w:rPr>
              <w:t>Формирана комисија, усвајање Правилника и Јавног позива</w:t>
            </w:r>
          </w:p>
        </w:tc>
        <w:tc>
          <w:tcPr>
            <w:tcW w:w="1770" w:type="dxa"/>
          </w:tcPr>
          <w:p w:rsidR="00DE676D" w:rsidRPr="00FB2FD7" w:rsidRDefault="00FB2FD7" w:rsidP="00995618">
            <w:pPr>
              <w:rPr>
                <w:rFonts w:ascii="Times New Roman" w:hAnsi="Times New Roman" w:cs="Times New Roman"/>
              </w:rPr>
            </w:pPr>
            <w:r>
              <w:rPr>
                <w:rFonts w:ascii="Times New Roman" w:hAnsi="Times New Roman" w:cs="Times New Roman"/>
              </w:rPr>
              <w:t>Број чланова комисије</w:t>
            </w:r>
          </w:p>
        </w:tc>
        <w:tc>
          <w:tcPr>
            <w:tcW w:w="1765" w:type="dxa"/>
          </w:tcPr>
          <w:p w:rsidR="00DE676D" w:rsidRPr="00A93464" w:rsidRDefault="00DE676D" w:rsidP="00995618">
            <w:pPr>
              <w:rPr>
                <w:rFonts w:ascii="Times New Roman" w:hAnsi="Times New Roman" w:cs="Times New Roman"/>
              </w:rPr>
            </w:pPr>
            <w:r w:rsidRPr="00A93464">
              <w:rPr>
                <w:rFonts w:ascii="Times New Roman" w:hAnsi="Times New Roman" w:cs="Times New Roman"/>
              </w:rPr>
              <w:t>Људски ресурси</w:t>
            </w:r>
          </w:p>
        </w:tc>
        <w:tc>
          <w:tcPr>
            <w:tcW w:w="1674" w:type="dxa"/>
          </w:tcPr>
          <w:p w:rsidR="00DE676D" w:rsidRDefault="00DE676D" w:rsidP="00995618"/>
        </w:tc>
        <w:tc>
          <w:tcPr>
            <w:tcW w:w="1306" w:type="dxa"/>
            <w:gridSpan w:val="2"/>
          </w:tcPr>
          <w:p w:rsidR="00DE676D" w:rsidRPr="00FB2FD7" w:rsidRDefault="00FB2FD7" w:rsidP="00995618">
            <w:pPr>
              <w:rPr>
                <w:rFonts w:ascii="Times New Roman" w:hAnsi="Times New Roman" w:cs="Times New Roman"/>
              </w:rPr>
            </w:pPr>
            <w:r>
              <w:rPr>
                <w:rFonts w:ascii="Times New Roman" w:hAnsi="Times New Roman" w:cs="Times New Roman"/>
              </w:rPr>
              <w:t>ЈЛС</w:t>
            </w:r>
          </w:p>
        </w:tc>
        <w:tc>
          <w:tcPr>
            <w:tcW w:w="1679" w:type="dxa"/>
          </w:tcPr>
          <w:p w:rsidR="00DE676D" w:rsidRPr="004C2A17" w:rsidRDefault="00DE676D" w:rsidP="00995618">
            <w:pPr>
              <w:jc w:val="center"/>
              <w:rPr>
                <w:rFonts w:ascii="Times New Roman" w:hAnsi="Times New Roman" w:cs="Times New Roman"/>
              </w:rPr>
            </w:pPr>
            <w:r w:rsidRPr="004C2A17">
              <w:rPr>
                <w:rFonts w:ascii="Times New Roman" w:hAnsi="Times New Roman" w:cs="Times New Roman"/>
              </w:rPr>
              <w:t>КИРС</w:t>
            </w:r>
          </w:p>
        </w:tc>
      </w:tr>
      <w:tr w:rsidR="006B2F51" w:rsidRPr="004C2A17" w:rsidTr="00C133CA">
        <w:trPr>
          <w:trHeight w:val="717"/>
          <w:jc w:val="center"/>
        </w:trPr>
        <w:tc>
          <w:tcPr>
            <w:tcW w:w="3185" w:type="dxa"/>
          </w:tcPr>
          <w:p w:rsidR="006B2F51" w:rsidRPr="001E6182" w:rsidRDefault="005F0ADF" w:rsidP="00995618">
            <w:pPr>
              <w:rPr>
                <w:rFonts w:ascii="Times New Roman" w:hAnsi="Times New Roman" w:cs="Times New Roman"/>
                <w:b/>
              </w:rPr>
            </w:pPr>
            <w:r>
              <w:rPr>
                <w:rFonts w:ascii="Times New Roman" w:hAnsi="Times New Roman" w:cs="Times New Roman"/>
              </w:rPr>
              <w:t>5</w:t>
            </w:r>
            <w:r w:rsidR="006B2F51" w:rsidRPr="0024717E">
              <w:rPr>
                <w:rFonts w:ascii="Times New Roman" w:hAnsi="Times New Roman" w:cs="Times New Roman"/>
              </w:rPr>
              <w:t xml:space="preserve">.4. Објављивање </w:t>
            </w:r>
            <w:r w:rsidR="006B2F51">
              <w:rPr>
                <w:rFonts w:ascii="Times New Roman" w:hAnsi="Times New Roman" w:cs="Times New Roman"/>
              </w:rPr>
              <w:t xml:space="preserve">Јавног позива </w:t>
            </w:r>
          </w:p>
        </w:tc>
        <w:tc>
          <w:tcPr>
            <w:tcW w:w="1588" w:type="dxa"/>
          </w:tcPr>
          <w:p w:rsidR="006B2F51" w:rsidRPr="00E47427" w:rsidRDefault="00F8149D" w:rsidP="00995618">
            <w:pPr>
              <w:rPr>
                <w:rFonts w:ascii="Times New Roman" w:hAnsi="Times New Roman" w:cs="Times New Roman"/>
              </w:rPr>
            </w:pPr>
            <w:r>
              <w:rPr>
                <w:rFonts w:ascii="Times New Roman" w:hAnsi="Times New Roman" w:cs="Times New Roman"/>
              </w:rPr>
              <w:t>4</w:t>
            </w:r>
            <w:r w:rsidR="006B2F51">
              <w:rPr>
                <w:rFonts w:ascii="Times New Roman" w:hAnsi="Times New Roman" w:cs="Times New Roman"/>
              </w:rPr>
              <w:t>.квартал</w:t>
            </w:r>
          </w:p>
        </w:tc>
        <w:tc>
          <w:tcPr>
            <w:tcW w:w="1496" w:type="dxa"/>
          </w:tcPr>
          <w:p w:rsidR="006B2F51" w:rsidRPr="004C2A17" w:rsidRDefault="006B2F51" w:rsidP="00995618">
            <w:pPr>
              <w:jc w:val="both"/>
              <w:rPr>
                <w:rFonts w:ascii="Times New Roman" w:hAnsi="Times New Roman" w:cs="Times New Roman"/>
              </w:rPr>
            </w:pPr>
            <w:r>
              <w:rPr>
                <w:rFonts w:ascii="Times New Roman" w:hAnsi="Times New Roman" w:cs="Times New Roman"/>
              </w:rPr>
              <w:t xml:space="preserve">Објаљен Јавни позив   </w:t>
            </w:r>
          </w:p>
        </w:tc>
        <w:tc>
          <w:tcPr>
            <w:tcW w:w="1770" w:type="dxa"/>
          </w:tcPr>
          <w:p w:rsidR="006B2F51" w:rsidRPr="005F0ADF" w:rsidRDefault="005F0ADF" w:rsidP="00995618">
            <w:pPr>
              <w:rPr>
                <w:rFonts w:ascii="Times New Roman" w:hAnsi="Times New Roman" w:cs="Times New Roman"/>
              </w:rPr>
            </w:pPr>
            <w:r>
              <w:rPr>
                <w:rFonts w:ascii="Times New Roman" w:hAnsi="Times New Roman" w:cs="Times New Roman"/>
              </w:rPr>
              <w:t>Текст јавног позива</w:t>
            </w:r>
          </w:p>
        </w:tc>
        <w:tc>
          <w:tcPr>
            <w:tcW w:w="1765" w:type="dxa"/>
          </w:tcPr>
          <w:p w:rsidR="006B2F51" w:rsidRPr="004C2A17" w:rsidRDefault="006B2F51" w:rsidP="00995618">
            <w:pPr>
              <w:rPr>
                <w:rFonts w:ascii="Times New Roman" w:hAnsi="Times New Roman" w:cs="Times New Roman"/>
              </w:rPr>
            </w:pPr>
            <w:r w:rsidRPr="004C2A17">
              <w:rPr>
                <w:rFonts w:ascii="Times New Roman" w:hAnsi="Times New Roman" w:cs="Times New Roman"/>
              </w:rPr>
              <w:t xml:space="preserve">Људски ресурси </w:t>
            </w:r>
          </w:p>
        </w:tc>
        <w:tc>
          <w:tcPr>
            <w:tcW w:w="1674" w:type="dxa"/>
          </w:tcPr>
          <w:p w:rsidR="006B2F51" w:rsidRDefault="006B2F51" w:rsidP="00995618"/>
        </w:tc>
        <w:tc>
          <w:tcPr>
            <w:tcW w:w="1306" w:type="dxa"/>
            <w:gridSpan w:val="2"/>
          </w:tcPr>
          <w:p w:rsidR="006B2F51" w:rsidRPr="004C2A17" w:rsidRDefault="006B2F51" w:rsidP="00995618">
            <w:pPr>
              <w:rPr>
                <w:rFonts w:ascii="Times New Roman" w:hAnsi="Times New Roman" w:cs="Times New Roman"/>
              </w:rPr>
            </w:pPr>
            <w:r>
              <w:rPr>
                <w:rFonts w:ascii="Times New Roman" w:hAnsi="Times New Roman" w:cs="Times New Roman"/>
              </w:rPr>
              <w:t xml:space="preserve">Комисија </w:t>
            </w:r>
          </w:p>
        </w:tc>
        <w:tc>
          <w:tcPr>
            <w:tcW w:w="1679" w:type="dxa"/>
          </w:tcPr>
          <w:p w:rsidR="006B2F51" w:rsidRPr="005F0ADF" w:rsidRDefault="005F0ADF" w:rsidP="00995618">
            <w:pPr>
              <w:jc w:val="center"/>
              <w:rPr>
                <w:rFonts w:ascii="Times New Roman" w:hAnsi="Times New Roman" w:cs="Times New Roman"/>
              </w:rPr>
            </w:pPr>
            <w:r>
              <w:rPr>
                <w:rFonts w:ascii="Times New Roman" w:hAnsi="Times New Roman" w:cs="Times New Roman"/>
              </w:rPr>
              <w:t>Медији</w:t>
            </w:r>
          </w:p>
        </w:tc>
      </w:tr>
      <w:tr w:rsidR="00DE676D" w:rsidRPr="004C2A17" w:rsidTr="00C133CA">
        <w:trPr>
          <w:trHeight w:val="938"/>
          <w:jc w:val="center"/>
        </w:trPr>
        <w:tc>
          <w:tcPr>
            <w:tcW w:w="3185" w:type="dxa"/>
          </w:tcPr>
          <w:p w:rsidR="00DE676D" w:rsidRPr="005F0ADF" w:rsidRDefault="005F0ADF" w:rsidP="00995618">
            <w:pPr>
              <w:rPr>
                <w:rFonts w:ascii="Times New Roman" w:hAnsi="Times New Roman" w:cs="Times New Roman"/>
              </w:rPr>
            </w:pPr>
            <w:r>
              <w:rPr>
                <w:rFonts w:ascii="Times New Roman" w:hAnsi="Times New Roman" w:cs="Times New Roman"/>
              </w:rPr>
              <w:t>5</w:t>
            </w:r>
            <w:r w:rsidR="00DE676D" w:rsidRPr="004C2A17">
              <w:rPr>
                <w:rFonts w:ascii="Times New Roman" w:hAnsi="Times New Roman" w:cs="Times New Roman"/>
              </w:rPr>
              <w:t xml:space="preserve">.5. </w:t>
            </w:r>
            <w:r w:rsidR="00DE676D">
              <w:rPr>
                <w:rFonts w:ascii="Times New Roman" w:hAnsi="Times New Roman" w:cs="Times New Roman"/>
              </w:rPr>
              <w:t>Одабир потен</w:t>
            </w:r>
            <w:r>
              <w:rPr>
                <w:rFonts w:ascii="Times New Roman" w:hAnsi="Times New Roman" w:cs="Times New Roman"/>
              </w:rPr>
              <w:t>цијалних корисника</w:t>
            </w:r>
          </w:p>
        </w:tc>
        <w:tc>
          <w:tcPr>
            <w:tcW w:w="1588" w:type="dxa"/>
          </w:tcPr>
          <w:p w:rsidR="00DE676D" w:rsidRPr="00E47427" w:rsidRDefault="00F8149D" w:rsidP="00995618">
            <w:pPr>
              <w:rPr>
                <w:rFonts w:ascii="Times New Roman" w:hAnsi="Times New Roman" w:cs="Times New Roman"/>
              </w:rPr>
            </w:pPr>
            <w:r>
              <w:rPr>
                <w:rFonts w:ascii="Times New Roman" w:hAnsi="Times New Roman" w:cs="Times New Roman"/>
              </w:rPr>
              <w:t>4</w:t>
            </w:r>
            <w:r w:rsidR="00DE676D" w:rsidRPr="00E47427">
              <w:rPr>
                <w:rFonts w:ascii="Times New Roman" w:hAnsi="Times New Roman" w:cs="Times New Roman"/>
              </w:rPr>
              <w:t>.квартал</w:t>
            </w:r>
          </w:p>
        </w:tc>
        <w:tc>
          <w:tcPr>
            <w:tcW w:w="1496" w:type="dxa"/>
          </w:tcPr>
          <w:p w:rsidR="00DE676D" w:rsidRPr="00F335EF" w:rsidRDefault="00DE676D" w:rsidP="00995618">
            <w:pPr>
              <w:rPr>
                <w:rFonts w:ascii="Times New Roman" w:hAnsi="Times New Roman" w:cs="Times New Roman"/>
              </w:rPr>
            </w:pPr>
            <w:r>
              <w:rPr>
                <w:rFonts w:ascii="Times New Roman" w:hAnsi="Times New Roman" w:cs="Times New Roman"/>
              </w:rPr>
              <w:t xml:space="preserve">Утврђивање предлога листе, донета </w:t>
            </w:r>
            <w:r>
              <w:rPr>
                <w:rFonts w:ascii="Times New Roman" w:hAnsi="Times New Roman" w:cs="Times New Roman"/>
              </w:rPr>
              <w:lastRenderedPageBreak/>
              <w:t>коначна листа</w:t>
            </w:r>
          </w:p>
        </w:tc>
        <w:tc>
          <w:tcPr>
            <w:tcW w:w="1770" w:type="dxa"/>
          </w:tcPr>
          <w:p w:rsidR="00DE676D" w:rsidRPr="00F335EF" w:rsidRDefault="00DE676D" w:rsidP="00995618">
            <w:pPr>
              <w:rPr>
                <w:rFonts w:ascii="Times New Roman" w:hAnsi="Times New Roman" w:cs="Times New Roman"/>
              </w:rPr>
            </w:pPr>
            <w:r>
              <w:rPr>
                <w:rFonts w:ascii="Times New Roman" w:hAnsi="Times New Roman" w:cs="Times New Roman"/>
              </w:rPr>
              <w:lastRenderedPageBreak/>
              <w:t>Записник, листа корисника, уговори</w:t>
            </w:r>
          </w:p>
        </w:tc>
        <w:tc>
          <w:tcPr>
            <w:tcW w:w="1765" w:type="dxa"/>
          </w:tcPr>
          <w:p w:rsidR="00DE676D" w:rsidRPr="004C2A17" w:rsidRDefault="00DE676D" w:rsidP="00995618">
            <w:pPr>
              <w:rPr>
                <w:rFonts w:ascii="Times New Roman" w:hAnsi="Times New Roman" w:cs="Times New Roman"/>
              </w:rPr>
            </w:pPr>
            <w:r>
              <w:rPr>
                <w:rFonts w:ascii="Times New Roman" w:hAnsi="Times New Roman" w:cs="Times New Roman"/>
              </w:rPr>
              <w:t>Људски ресурси</w:t>
            </w:r>
          </w:p>
        </w:tc>
        <w:tc>
          <w:tcPr>
            <w:tcW w:w="1674" w:type="dxa"/>
          </w:tcPr>
          <w:p w:rsidR="00DE676D" w:rsidRPr="004C2A17" w:rsidRDefault="00DE676D" w:rsidP="00995618">
            <w:pPr>
              <w:rPr>
                <w:rFonts w:ascii="Times New Roman" w:hAnsi="Times New Roman" w:cs="Times New Roman"/>
              </w:rPr>
            </w:pPr>
          </w:p>
        </w:tc>
        <w:tc>
          <w:tcPr>
            <w:tcW w:w="1306" w:type="dxa"/>
            <w:gridSpan w:val="2"/>
          </w:tcPr>
          <w:p w:rsidR="00DE676D" w:rsidRPr="004C2A17" w:rsidRDefault="00DE676D" w:rsidP="00995618">
            <w:pPr>
              <w:rPr>
                <w:rFonts w:ascii="Times New Roman" w:hAnsi="Times New Roman" w:cs="Times New Roman"/>
              </w:rPr>
            </w:pPr>
            <w:r>
              <w:rPr>
                <w:rFonts w:ascii="Times New Roman" w:hAnsi="Times New Roman" w:cs="Times New Roman"/>
              </w:rPr>
              <w:t>Комисија</w:t>
            </w:r>
          </w:p>
        </w:tc>
        <w:tc>
          <w:tcPr>
            <w:tcW w:w="1679" w:type="dxa"/>
          </w:tcPr>
          <w:p w:rsidR="00DE676D" w:rsidRPr="004C2A17" w:rsidRDefault="00DE676D" w:rsidP="00995618">
            <w:pPr>
              <w:jc w:val="center"/>
              <w:rPr>
                <w:rFonts w:ascii="Times New Roman" w:hAnsi="Times New Roman" w:cs="Times New Roman"/>
              </w:rPr>
            </w:pPr>
          </w:p>
        </w:tc>
      </w:tr>
      <w:tr w:rsidR="00DE676D" w:rsidRPr="00F335EF" w:rsidTr="00C133CA">
        <w:trPr>
          <w:trHeight w:val="969"/>
          <w:jc w:val="center"/>
        </w:trPr>
        <w:tc>
          <w:tcPr>
            <w:tcW w:w="3185" w:type="dxa"/>
          </w:tcPr>
          <w:p w:rsidR="00DE676D" w:rsidRPr="004C2A17" w:rsidRDefault="005F0ADF" w:rsidP="008D5291">
            <w:pPr>
              <w:rPr>
                <w:rFonts w:ascii="Times New Roman" w:hAnsi="Times New Roman" w:cs="Times New Roman"/>
              </w:rPr>
            </w:pPr>
            <w:r>
              <w:rPr>
                <w:rFonts w:ascii="Times New Roman" w:hAnsi="Times New Roman" w:cs="Times New Roman"/>
              </w:rPr>
              <w:lastRenderedPageBreak/>
              <w:t>5</w:t>
            </w:r>
            <w:r w:rsidR="00DE676D" w:rsidRPr="004C2A17">
              <w:rPr>
                <w:rFonts w:ascii="Times New Roman" w:hAnsi="Times New Roman" w:cs="Times New Roman"/>
              </w:rPr>
              <w:t>.6.</w:t>
            </w:r>
            <w:r w:rsidR="008D5291">
              <w:rPr>
                <w:rFonts w:ascii="Times New Roman" w:hAnsi="Times New Roman" w:cs="Times New Roman"/>
              </w:rPr>
              <w:t xml:space="preserve"> П</w:t>
            </w:r>
            <w:r>
              <w:rPr>
                <w:rFonts w:ascii="Times New Roman" w:hAnsi="Times New Roman" w:cs="Times New Roman"/>
              </w:rPr>
              <w:t>отписивање уговора,р</w:t>
            </w:r>
            <w:r w:rsidR="00DE676D">
              <w:rPr>
                <w:rFonts w:ascii="Times New Roman" w:hAnsi="Times New Roman" w:cs="Times New Roman"/>
              </w:rPr>
              <w:t xml:space="preserve">асписивање јавне набавке </w:t>
            </w:r>
          </w:p>
        </w:tc>
        <w:tc>
          <w:tcPr>
            <w:tcW w:w="1588" w:type="dxa"/>
          </w:tcPr>
          <w:p w:rsidR="00DE676D" w:rsidRPr="004C2A17" w:rsidRDefault="00DE676D" w:rsidP="00995618">
            <w:pPr>
              <w:rPr>
                <w:rFonts w:ascii="Times New Roman" w:hAnsi="Times New Roman" w:cs="Times New Roman"/>
              </w:rPr>
            </w:pPr>
            <w:r>
              <w:rPr>
                <w:rFonts w:ascii="Times New Roman" w:hAnsi="Times New Roman" w:cs="Times New Roman"/>
              </w:rPr>
              <w:t>4</w:t>
            </w:r>
            <w:r w:rsidRPr="004C2A17">
              <w:rPr>
                <w:rFonts w:ascii="Times New Roman" w:hAnsi="Times New Roman" w:cs="Times New Roman"/>
              </w:rPr>
              <w:t>.квартал</w:t>
            </w:r>
          </w:p>
        </w:tc>
        <w:tc>
          <w:tcPr>
            <w:tcW w:w="1496" w:type="dxa"/>
          </w:tcPr>
          <w:p w:rsidR="00DE676D" w:rsidRPr="00F335EF" w:rsidRDefault="00DE676D" w:rsidP="00995618">
            <w:pPr>
              <w:rPr>
                <w:rFonts w:ascii="Times New Roman" w:hAnsi="Times New Roman" w:cs="Times New Roman"/>
              </w:rPr>
            </w:pPr>
            <w:r w:rsidRPr="00F335EF">
              <w:rPr>
                <w:rFonts w:ascii="Times New Roman" w:hAnsi="Times New Roman" w:cs="Times New Roman"/>
              </w:rPr>
              <w:t>Уговори потписани</w:t>
            </w:r>
          </w:p>
        </w:tc>
        <w:tc>
          <w:tcPr>
            <w:tcW w:w="1770" w:type="dxa"/>
          </w:tcPr>
          <w:p w:rsidR="00DE676D" w:rsidRPr="005F0ADF" w:rsidRDefault="005F0ADF" w:rsidP="00995618">
            <w:pPr>
              <w:rPr>
                <w:rFonts w:ascii="Times New Roman" w:hAnsi="Times New Roman" w:cs="Times New Roman"/>
              </w:rPr>
            </w:pPr>
            <w:r>
              <w:rPr>
                <w:rFonts w:ascii="Times New Roman" w:hAnsi="Times New Roman" w:cs="Times New Roman"/>
              </w:rPr>
              <w:t>Уговорна обавеза</w:t>
            </w:r>
          </w:p>
        </w:tc>
        <w:tc>
          <w:tcPr>
            <w:tcW w:w="1765" w:type="dxa"/>
          </w:tcPr>
          <w:p w:rsidR="00DE676D" w:rsidRPr="00F335EF" w:rsidRDefault="00DE676D" w:rsidP="00995618">
            <w:pPr>
              <w:rPr>
                <w:rFonts w:ascii="Times New Roman" w:hAnsi="Times New Roman" w:cs="Times New Roman"/>
              </w:rPr>
            </w:pPr>
            <w:r w:rsidRPr="00F335EF">
              <w:rPr>
                <w:rFonts w:ascii="Times New Roman" w:hAnsi="Times New Roman" w:cs="Times New Roman"/>
              </w:rPr>
              <w:t>Људски ресурси</w:t>
            </w:r>
          </w:p>
        </w:tc>
        <w:tc>
          <w:tcPr>
            <w:tcW w:w="1674" w:type="dxa"/>
          </w:tcPr>
          <w:p w:rsidR="00DE676D" w:rsidRDefault="00DE676D" w:rsidP="00995618"/>
        </w:tc>
        <w:tc>
          <w:tcPr>
            <w:tcW w:w="1306" w:type="dxa"/>
            <w:gridSpan w:val="2"/>
          </w:tcPr>
          <w:p w:rsidR="00DE676D" w:rsidRPr="00F335EF" w:rsidRDefault="00DE676D" w:rsidP="00995618">
            <w:pPr>
              <w:rPr>
                <w:rFonts w:ascii="Times New Roman" w:hAnsi="Times New Roman" w:cs="Times New Roman"/>
              </w:rPr>
            </w:pPr>
            <w:r w:rsidRPr="00F335EF">
              <w:rPr>
                <w:rFonts w:ascii="Times New Roman" w:hAnsi="Times New Roman" w:cs="Times New Roman"/>
              </w:rPr>
              <w:t>ЈЛС</w:t>
            </w:r>
            <w:r>
              <w:rPr>
                <w:rFonts w:ascii="Times New Roman" w:hAnsi="Times New Roman" w:cs="Times New Roman"/>
              </w:rPr>
              <w:t>, Комисија</w:t>
            </w:r>
          </w:p>
        </w:tc>
        <w:tc>
          <w:tcPr>
            <w:tcW w:w="1679" w:type="dxa"/>
          </w:tcPr>
          <w:p w:rsidR="00DE676D" w:rsidRPr="00F335EF" w:rsidRDefault="00DE676D" w:rsidP="00995618">
            <w:pPr>
              <w:jc w:val="center"/>
              <w:rPr>
                <w:rFonts w:ascii="Times New Roman" w:hAnsi="Times New Roman" w:cs="Times New Roman"/>
              </w:rPr>
            </w:pPr>
            <w:r w:rsidRPr="00F335EF">
              <w:rPr>
                <w:rFonts w:ascii="Times New Roman" w:hAnsi="Times New Roman" w:cs="Times New Roman"/>
              </w:rPr>
              <w:t>КИРС</w:t>
            </w:r>
          </w:p>
        </w:tc>
      </w:tr>
      <w:tr w:rsidR="00DE676D" w:rsidRPr="00F335EF" w:rsidTr="00C133CA">
        <w:trPr>
          <w:trHeight w:val="260"/>
          <w:jc w:val="center"/>
        </w:trPr>
        <w:tc>
          <w:tcPr>
            <w:tcW w:w="3185" w:type="dxa"/>
          </w:tcPr>
          <w:p w:rsidR="00DE676D" w:rsidRPr="00F335EF" w:rsidRDefault="005F0ADF" w:rsidP="00995618">
            <w:pPr>
              <w:pStyle w:val="NoSpacing"/>
              <w:rPr>
                <w:rFonts w:ascii="Times New Roman" w:hAnsi="Times New Roman" w:cs="Times New Roman"/>
              </w:rPr>
            </w:pPr>
            <w:r>
              <w:rPr>
                <w:rFonts w:ascii="Times New Roman" w:hAnsi="Times New Roman" w:cs="Times New Roman"/>
              </w:rPr>
              <w:t>5.</w:t>
            </w:r>
            <w:r w:rsidR="00DE676D" w:rsidRPr="00F335EF">
              <w:rPr>
                <w:rFonts w:ascii="Times New Roman" w:hAnsi="Times New Roman" w:cs="Times New Roman"/>
              </w:rPr>
              <w:t>7.</w:t>
            </w:r>
            <w:r w:rsidR="00777632">
              <w:rPr>
                <w:rFonts w:ascii="Times New Roman" w:hAnsi="Times New Roman" w:cs="Times New Roman"/>
              </w:rPr>
              <w:t>Јавна набавка,и</w:t>
            </w:r>
            <w:r w:rsidR="00DE676D">
              <w:rPr>
                <w:rFonts w:ascii="Times New Roman" w:hAnsi="Times New Roman" w:cs="Times New Roman"/>
              </w:rPr>
              <w:t xml:space="preserve">збор понуђача, потписивање уговора са корисницима, </w:t>
            </w:r>
          </w:p>
          <w:p w:rsidR="00DE676D" w:rsidRPr="00F335EF" w:rsidRDefault="00DE676D" w:rsidP="00995618">
            <w:pPr>
              <w:pStyle w:val="NoSpacing"/>
              <w:rPr>
                <w:rFonts w:ascii="Times New Roman" w:hAnsi="Times New Roman" w:cs="Times New Roman"/>
              </w:rPr>
            </w:pPr>
          </w:p>
        </w:tc>
        <w:tc>
          <w:tcPr>
            <w:tcW w:w="1588" w:type="dxa"/>
          </w:tcPr>
          <w:p w:rsidR="00DE676D" w:rsidRPr="00F335EF" w:rsidRDefault="00DE676D" w:rsidP="00995618">
            <w:pPr>
              <w:rPr>
                <w:rFonts w:ascii="Times New Roman" w:hAnsi="Times New Roman" w:cs="Times New Roman"/>
              </w:rPr>
            </w:pPr>
            <w:r w:rsidRPr="00F335EF">
              <w:rPr>
                <w:rFonts w:ascii="Times New Roman" w:hAnsi="Times New Roman" w:cs="Times New Roman"/>
              </w:rPr>
              <w:t>4.квартал</w:t>
            </w:r>
          </w:p>
          <w:p w:rsidR="00DE676D" w:rsidRDefault="00DE676D" w:rsidP="00995618"/>
          <w:p w:rsidR="00DE676D" w:rsidRPr="00F335EF" w:rsidRDefault="00DE676D" w:rsidP="00995618"/>
        </w:tc>
        <w:tc>
          <w:tcPr>
            <w:tcW w:w="1496" w:type="dxa"/>
          </w:tcPr>
          <w:p w:rsidR="00DE676D" w:rsidRPr="00D220EB" w:rsidRDefault="00DE676D" w:rsidP="00995618">
            <w:pPr>
              <w:pStyle w:val="NoSpacing"/>
              <w:rPr>
                <w:rFonts w:ascii="Times New Roman" w:hAnsi="Times New Roman" w:cs="Times New Roman"/>
              </w:rPr>
            </w:pPr>
            <w:r>
              <w:rPr>
                <w:rFonts w:ascii="Times New Roman" w:hAnsi="Times New Roman" w:cs="Times New Roman"/>
              </w:rPr>
              <w:t>Одабрани добављач, испорука помоћи , потп.уговори</w:t>
            </w:r>
          </w:p>
        </w:tc>
        <w:tc>
          <w:tcPr>
            <w:tcW w:w="1770" w:type="dxa"/>
          </w:tcPr>
          <w:p w:rsidR="00DE676D" w:rsidRPr="00F335EF" w:rsidRDefault="00DE676D" w:rsidP="00995618">
            <w:pPr>
              <w:rPr>
                <w:rFonts w:ascii="Times New Roman" w:hAnsi="Times New Roman" w:cs="Times New Roman"/>
              </w:rPr>
            </w:pPr>
            <w:r>
              <w:rPr>
                <w:rFonts w:ascii="Times New Roman" w:hAnsi="Times New Roman" w:cs="Times New Roman"/>
              </w:rPr>
              <w:t>Записници о примопредаји пакета помоћи</w:t>
            </w:r>
          </w:p>
          <w:p w:rsidR="00DE676D" w:rsidRPr="00F335EF" w:rsidRDefault="00DE676D" w:rsidP="00995618">
            <w:pPr>
              <w:rPr>
                <w:rFonts w:ascii="Times New Roman" w:hAnsi="Times New Roman" w:cs="Times New Roman"/>
              </w:rPr>
            </w:pPr>
          </w:p>
        </w:tc>
        <w:tc>
          <w:tcPr>
            <w:tcW w:w="1765" w:type="dxa"/>
          </w:tcPr>
          <w:p w:rsidR="00DE676D" w:rsidRPr="00F335EF" w:rsidRDefault="00777632" w:rsidP="00995618">
            <w:pPr>
              <w:rPr>
                <w:rFonts w:ascii="Times New Roman" w:hAnsi="Times New Roman" w:cs="Times New Roman"/>
              </w:rPr>
            </w:pPr>
            <w:r>
              <w:rPr>
                <w:rFonts w:ascii="Times New Roman" w:hAnsi="Times New Roman" w:cs="Times New Roman"/>
              </w:rPr>
              <w:t xml:space="preserve">Буџет ЛС, </w:t>
            </w:r>
            <w:r w:rsidR="00DE676D">
              <w:rPr>
                <w:rFonts w:ascii="Times New Roman" w:hAnsi="Times New Roman" w:cs="Times New Roman"/>
              </w:rPr>
              <w:t>Људски ресурси</w:t>
            </w:r>
          </w:p>
        </w:tc>
        <w:tc>
          <w:tcPr>
            <w:tcW w:w="1685" w:type="dxa"/>
            <w:gridSpan w:val="2"/>
          </w:tcPr>
          <w:p w:rsidR="00DE676D" w:rsidRPr="00F335EF" w:rsidRDefault="00DE676D" w:rsidP="00995618">
            <w:pPr>
              <w:rPr>
                <w:rFonts w:ascii="Times New Roman" w:hAnsi="Times New Roman" w:cs="Times New Roman"/>
              </w:rPr>
            </w:pPr>
          </w:p>
        </w:tc>
        <w:tc>
          <w:tcPr>
            <w:tcW w:w="1295" w:type="dxa"/>
          </w:tcPr>
          <w:p w:rsidR="00DE676D" w:rsidRPr="00777632" w:rsidRDefault="00DE676D" w:rsidP="00995618">
            <w:pPr>
              <w:rPr>
                <w:rFonts w:ascii="Times New Roman" w:hAnsi="Times New Roman" w:cs="Times New Roman"/>
              </w:rPr>
            </w:pPr>
            <w:r>
              <w:rPr>
                <w:rFonts w:ascii="Times New Roman" w:hAnsi="Times New Roman" w:cs="Times New Roman"/>
              </w:rPr>
              <w:t xml:space="preserve">Комисија </w:t>
            </w:r>
            <w:r w:rsidR="00777632">
              <w:rPr>
                <w:rFonts w:ascii="Times New Roman" w:hAnsi="Times New Roman" w:cs="Times New Roman"/>
              </w:rPr>
              <w:t>за јавне набавке</w:t>
            </w:r>
          </w:p>
        </w:tc>
        <w:tc>
          <w:tcPr>
            <w:tcW w:w="1679" w:type="dxa"/>
          </w:tcPr>
          <w:p w:rsidR="00DE676D" w:rsidRPr="00F335EF" w:rsidRDefault="00DE676D" w:rsidP="00995618">
            <w:pPr>
              <w:jc w:val="center"/>
              <w:rPr>
                <w:rFonts w:ascii="Times New Roman" w:hAnsi="Times New Roman" w:cs="Times New Roman"/>
              </w:rPr>
            </w:pPr>
            <w:r w:rsidRPr="00F335EF">
              <w:rPr>
                <w:rFonts w:ascii="Times New Roman" w:hAnsi="Times New Roman" w:cs="Times New Roman"/>
              </w:rPr>
              <w:t>КИРС</w:t>
            </w:r>
          </w:p>
        </w:tc>
      </w:tr>
      <w:tr w:rsidR="00DE676D" w:rsidRPr="00F335EF" w:rsidTr="00C133CA">
        <w:trPr>
          <w:trHeight w:val="260"/>
          <w:jc w:val="center"/>
        </w:trPr>
        <w:tc>
          <w:tcPr>
            <w:tcW w:w="3185" w:type="dxa"/>
          </w:tcPr>
          <w:p w:rsidR="00DE676D" w:rsidRDefault="00777632" w:rsidP="00995618">
            <w:pPr>
              <w:pStyle w:val="NoSpacing"/>
              <w:rPr>
                <w:rFonts w:ascii="Times New Roman" w:hAnsi="Times New Roman" w:cs="Times New Roman"/>
              </w:rPr>
            </w:pPr>
            <w:r>
              <w:rPr>
                <w:rFonts w:ascii="Times New Roman" w:hAnsi="Times New Roman" w:cs="Times New Roman"/>
              </w:rPr>
              <w:t>5</w:t>
            </w:r>
            <w:r w:rsidR="00DE676D">
              <w:rPr>
                <w:rFonts w:ascii="Times New Roman" w:hAnsi="Times New Roman" w:cs="Times New Roman"/>
              </w:rPr>
              <w:t xml:space="preserve">.8. </w:t>
            </w:r>
            <w:r>
              <w:rPr>
                <w:rFonts w:ascii="Times New Roman" w:hAnsi="Times New Roman" w:cs="Times New Roman"/>
              </w:rPr>
              <w:t>Додела помоћи,п</w:t>
            </w:r>
            <w:r w:rsidR="00DE676D">
              <w:rPr>
                <w:rFonts w:ascii="Times New Roman" w:hAnsi="Times New Roman" w:cs="Times New Roman"/>
              </w:rPr>
              <w:t>раћење , контрола додељене помоћи</w:t>
            </w:r>
          </w:p>
        </w:tc>
        <w:tc>
          <w:tcPr>
            <w:tcW w:w="1588" w:type="dxa"/>
          </w:tcPr>
          <w:p w:rsidR="00DE676D" w:rsidRPr="00F335EF" w:rsidRDefault="00DE676D" w:rsidP="00995618">
            <w:pPr>
              <w:rPr>
                <w:rFonts w:ascii="Times New Roman" w:hAnsi="Times New Roman" w:cs="Times New Roman"/>
              </w:rPr>
            </w:pPr>
            <w:r>
              <w:rPr>
                <w:rFonts w:ascii="Times New Roman" w:hAnsi="Times New Roman" w:cs="Times New Roman"/>
              </w:rPr>
              <w:t>у складу са уговором</w:t>
            </w:r>
          </w:p>
        </w:tc>
        <w:tc>
          <w:tcPr>
            <w:tcW w:w="1496" w:type="dxa"/>
          </w:tcPr>
          <w:p w:rsidR="00DE676D" w:rsidRDefault="00DE676D" w:rsidP="00995618">
            <w:pPr>
              <w:pStyle w:val="NoSpacing"/>
              <w:rPr>
                <w:rFonts w:ascii="Times New Roman" w:hAnsi="Times New Roman" w:cs="Times New Roman"/>
              </w:rPr>
            </w:pPr>
            <w:r>
              <w:rPr>
                <w:rFonts w:ascii="Times New Roman" w:hAnsi="Times New Roman" w:cs="Times New Roman"/>
              </w:rPr>
              <w:t>Контрола , извештаји</w:t>
            </w:r>
          </w:p>
        </w:tc>
        <w:tc>
          <w:tcPr>
            <w:tcW w:w="1770" w:type="dxa"/>
          </w:tcPr>
          <w:p w:rsidR="00DE676D" w:rsidRDefault="00DE676D" w:rsidP="00995618">
            <w:pPr>
              <w:rPr>
                <w:rFonts w:ascii="Times New Roman" w:hAnsi="Times New Roman" w:cs="Times New Roman"/>
              </w:rPr>
            </w:pPr>
            <w:r>
              <w:rPr>
                <w:rFonts w:ascii="Times New Roman" w:hAnsi="Times New Roman" w:cs="Times New Roman"/>
              </w:rPr>
              <w:t>Записник, правдање документације  утрошених и неутрош.средтава, извештаји о реализацији</w:t>
            </w:r>
          </w:p>
        </w:tc>
        <w:tc>
          <w:tcPr>
            <w:tcW w:w="1765" w:type="dxa"/>
          </w:tcPr>
          <w:p w:rsidR="00DE676D" w:rsidRPr="00F335EF" w:rsidRDefault="00DE676D" w:rsidP="00995618">
            <w:pPr>
              <w:rPr>
                <w:rFonts w:ascii="Times New Roman" w:hAnsi="Times New Roman" w:cs="Times New Roman"/>
              </w:rPr>
            </w:pPr>
            <w:r>
              <w:rPr>
                <w:rFonts w:ascii="Times New Roman" w:hAnsi="Times New Roman" w:cs="Times New Roman"/>
              </w:rPr>
              <w:t>Људски ресурси</w:t>
            </w:r>
          </w:p>
        </w:tc>
        <w:tc>
          <w:tcPr>
            <w:tcW w:w="1685" w:type="dxa"/>
            <w:gridSpan w:val="2"/>
          </w:tcPr>
          <w:p w:rsidR="00DE676D" w:rsidRPr="00F335EF" w:rsidRDefault="00DE676D" w:rsidP="00995618">
            <w:pPr>
              <w:rPr>
                <w:rFonts w:ascii="Times New Roman" w:hAnsi="Times New Roman" w:cs="Times New Roman"/>
              </w:rPr>
            </w:pPr>
          </w:p>
        </w:tc>
        <w:tc>
          <w:tcPr>
            <w:tcW w:w="1295" w:type="dxa"/>
          </w:tcPr>
          <w:p w:rsidR="00DE676D" w:rsidRDefault="00DE676D" w:rsidP="00995618">
            <w:pPr>
              <w:rPr>
                <w:rFonts w:ascii="Times New Roman" w:hAnsi="Times New Roman" w:cs="Times New Roman"/>
              </w:rPr>
            </w:pPr>
            <w:r>
              <w:rPr>
                <w:rFonts w:ascii="Times New Roman" w:hAnsi="Times New Roman" w:cs="Times New Roman"/>
              </w:rPr>
              <w:t>Комисија, повереник</w:t>
            </w:r>
          </w:p>
        </w:tc>
        <w:tc>
          <w:tcPr>
            <w:tcW w:w="1679" w:type="dxa"/>
          </w:tcPr>
          <w:p w:rsidR="00DE676D" w:rsidRPr="00F335EF" w:rsidRDefault="00DE676D" w:rsidP="00995618">
            <w:pPr>
              <w:jc w:val="center"/>
              <w:rPr>
                <w:rFonts w:ascii="Times New Roman" w:hAnsi="Times New Roman" w:cs="Times New Roman"/>
              </w:rPr>
            </w:pPr>
            <w:r>
              <w:rPr>
                <w:rFonts w:ascii="Times New Roman" w:hAnsi="Times New Roman" w:cs="Times New Roman"/>
              </w:rPr>
              <w:t>КИРС</w:t>
            </w:r>
          </w:p>
        </w:tc>
      </w:tr>
    </w:tbl>
    <w:p w:rsidR="00DE676D" w:rsidRDefault="00DE676D" w:rsidP="00DE676D">
      <w:pPr>
        <w:rPr>
          <w:rFonts w:ascii="Times New Roman" w:hAnsi="Times New Roman" w:cs="Times New Roman"/>
          <w:b/>
          <w:sz w:val="24"/>
          <w:szCs w:val="24"/>
          <w:u w:val="single"/>
        </w:rPr>
      </w:pPr>
    </w:p>
    <w:p w:rsidR="008A2DB3" w:rsidRPr="00DB7C2F" w:rsidRDefault="008A2DB3" w:rsidP="008A2DB3">
      <w:pPr>
        <w:jc w:val="both"/>
        <w:rPr>
          <w:rFonts w:ascii="Times New Roman" w:hAnsi="Times New Roman" w:cs="Times New Roman"/>
          <w:bCs/>
          <w:sz w:val="24"/>
          <w:szCs w:val="24"/>
        </w:rPr>
      </w:pPr>
    </w:p>
    <w:p w:rsidR="008A2DB3" w:rsidRPr="00DB7C2F" w:rsidRDefault="008A2DB3" w:rsidP="008A2DB3">
      <w:pPr>
        <w:jc w:val="both"/>
        <w:rPr>
          <w:rFonts w:ascii="Times New Roman" w:hAnsi="Times New Roman" w:cs="Times New Roman"/>
          <w:sz w:val="24"/>
          <w:szCs w:val="24"/>
        </w:rPr>
      </w:pPr>
    </w:p>
    <w:p w:rsidR="008A2DB3" w:rsidRDefault="008A2DB3" w:rsidP="008A2DB3">
      <w:pPr>
        <w:jc w:val="both"/>
        <w:rPr>
          <w:rFonts w:ascii="Times New Roman" w:hAnsi="Times New Roman" w:cs="Times New Roman"/>
          <w:sz w:val="24"/>
          <w:szCs w:val="24"/>
        </w:rPr>
      </w:pPr>
    </w:p>
    <w:p w:rsidR="008A2DB3" w:rsidRDefault="008A2DB3" w:rsidP="008A2DB3">
      <w:pPr>
        <w:ind w:left="787"/>
        <w:jc w:val="both"/>
        <w:rPr>
          <w:rFonts w:ascii="Times New Roman" w:hAnsi="Times New Roman" w:cs="Times New Roman"/>
          <w:sz w:val="24"/>
          <w:szCs w:val="24"/>
        </w:rPr>
      </w:pPr>
    </w:p>
    <w:p w:rsidR="007C031B" w:rsidRDefault="007C031B" w:rsidP="007C031B">
      <w:pPr>
        <w:rPr>
          <w:rFonts w:ascii="Times New Roman" w:hAnsi="Times New Roman" w:cs="Times New Roman"/>
        </w:rPr>
      </w:pPr>
    </w:p>
    <w:p w:rsidR="00E7773A" w:rsidRDefault="00E7773A" w:rsidP="007C031B">
      <w:pPr>
        <w:rPr>
          <w:rFonts w:ascii="Times New Roman" w:hAnsi="Times New Roman" w:cs="Times New Roman"/>
        </w:rPr>
      </w:pPr>
    </w:p>
    <w:p w:rsidR="00777632" w:rsidRPr="004039EB" w:rsidRDefault="00777632" w:rsidP="00777632">
      <w:pPr>
        <w:jc w:val="both"/>
        <w:rPr>
          <w:rFonts w:ascii="Times New Roman" w:hAnsi="Times New Roman" w:cs="Times New Roman"/>
          <w:bCs/>
          <w:sz w:val="24"/>
          <w:szCs w:val="24"/>
        </w:rPr>
      </w:pPr>
    </w:p>
    <w:tbl>
      <w:tblPr>
        <w:tblW w:w="14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1588"/>
        <w:gridCol w:w="1496"/>
        <w:gridCol w:w="1770"/>
        <w:gridCol w:w="1765"/>
        <w:gridCol w:w="1674"/>
        <w:gridCol w:w="11"/>
        <w:gridCol w:w="1295"/>
        <w:gridCol w:w="1679"/>
      </w:tblGrid>
      <w:tr w:rsidR="00777632" w:rsidRPr="00E47427" w:rsidTr="00D2149B">
        <w:trPr>
          <w:trHeight w:val="573"/>
          <w:jc w:val="center"/>
        </w:trPr>
        <w:tc>
          <w:tcPr>
            <w:tcW w:w="14250" w:type="dxa"/>
            <w:gridSpan w:val="9"/>
          </w:tcPr>
          <w:p w:rsidR="00777632" w:rsidRPr="00E47427" w:rsidRDefault="00777632" w:rsidP="001A3F5C">
            <w:pPr>
              <w:jc w:val="center"/>
              <w:rPr>
                <w:rFonts w:ascii="Times New Roman" w:hAnsi="Times New Roman" w:cs="Times New Roman"/>
                <w:b/>
                <w:u w:val="single"/>
              </w:rPr>
            </w:pPr>
            <w:r>
              <w:rPr>
                <w:rFonts w:ascii="Times New Roman" w:hAnsi="Times New Roman" w:cs="Times New Roman"/>
                <w:b/>
                <w:u w:val="single"/>
              </w:rPr>
              <w:lastRenderedPageBreak/>
              <w:t>202</w:t>
            </w:r>
            <w:r w:rsidR="001A3F5C">
              <w:rPr>
                <w:rFonts w:ascii="Times New Roman" w:hAnsi="Times New Roman" w:cs="Times New Roman"/>
                <w:b/>
                <w:u w:val="single"/>
              </w:rPr>
              <w:t>2</w:t>
            </w:r>
            <w:r>
              <w:rPr>
                <w:rFonts w:ascii="Times New Roman" w:hAnsi="Times New Roman" w:cs="Times New Roman"/>
                <w:b/>
                <w:u w:val="single"/>
              </w:rPr>
              <w:t>.</w:t>
            </w:r>
            <w:r w:rsidRPr="00E47427">
              <w:rPr>
                <w:rFonts w:ascii="Times New Roman" w:hAnsi="Times New Roman" w:cs="Times New Roman"/>
                <w:b/>
                <w:u w:val="single"/>
              </w:rPr>
              <w:t>година</w:t>
            </w:r>
          </w:p>
        </w:tc>
      </w:tr>
      <w:tr w:rsidR="00777632" w:rsidRPr="00924127" w:rsidTr="00D2149B">
        <w:trPr>
          <w:trHeight w:val="523"/>
          <w:jc w:val="center"/>
        </w:trPr>
        <w:tc>
          <w:tcPr>
            <w:tcW w:w="2972" w:type="dxa"/>
            <w:vMerge w:val="restart"/>
          </w:tcPr>
          <w:p w:rsidR="00777632" w:rsidRPr="00E47427" w:rsidRDefault="00777632" w:rsidP="007205D6">
            <w:pPr>
              <w:rPr>
                <w:rFonts w:ascii="Times New Roman" w:hAnsi="Times New Roman" w:cs="Times New Roman"/>
                <w:b/>
                <w:sz w:val="24"/>
                <w:szCs w:val="24"/>
                <w:u w:val="single"/>
              </w:rPr>
            </w:pPr>
            <w:r w:rsidRPr="00E47427">
              <w:rPr>
                <w:rFonts w:ascii="Times New Roman" w:hAnsi="Times New Roman" w:cs="Times New Roman"/>
                <w:b/>
                <w:sz w:val="24"/>
                <w:szCs w:val="24"/>
                <w:u w:val="single"/>
              </w:rPr>
              <w:t>Активност</w:t>
            </w:r>
          </w:p>
          <w:p w:rsidR="00777632" w:rsidRPr="00924127" w:rsidRDefault="00777632" w:rsidP="007205D6">
            <w:pPr>
              <w:rPr>
                <w:rFonts w:ascii="Times New Roman" w:hAnsi="Times New Roman" w:cs="Times New Roman"/>
                <w:sz w:val="24"/>
                <w:szCs w:val="24"/>
              </w:rPr>
            </w:pPr>
          </w:p>
        </w:tc>
        <w:tc>
          <w:tcPr>
            <w:tcW w:w="1588" w:type="dxa"/>
            <w:vMerge w:val="restart"/>
          </w:tcPr>
          <w:p w:rsidR="00777632" w:rsidRPr="00E47427" w:rsidRDefault="00777632" w:rsidP="007205D6">
            <w:pPr>
              <w:rPr>
                <w:rFonts w:ascii="Times New Roman" w:hAnsi="Times New Roman" w:cs="Times New Roman"/>
                <w:i/>
                <w:sz w:val="24"/>
                <w:szCs w:val="24"/>
              </w:rPr>
            </w:pPr>
            <w:r w:rsidRPr="00E47427">
              <w:rPr>
                <w:rFonts w:ascii="Times New Roman" w:hAnsi="Times New Roman" w:cs="Times New Roman"/>
                <w:b/>
                <w:sz w:val="24"/>
                <w:szCs w:val="24"/>
                <w:u w:val="single"/>
              </w:rPr>
              <w:t>Период реа</w:t>
            </w:r>
            <w:r>
              <w:rPr>
                <w:rFonts w:ascii="Times New Roman" w:hAnsi="Times New Roman" w:cs="Times New Roman"/>
                <w:b/>
                <w:sz w:val="24"/>
                <w:szCs w:val="24"/>
                <w:u w:val="single"/>
              </w:rPr>
              <w:t>лизациј</w:t>
            </w:r>
            <w:r w:rsidRPr="00E47427">
              <w:rPr>
                <w:rFonts w:ascii="Times New Roman" w:hAnsi="Times New Roman" w:cs="Times New Roman"/>
                <w:b/>
                <w:sz w:val="24"/>
                <w:szCs w:val="24"/>
                <w:u w:val="single"/>
              </w:rPr>
              <w:t>е</w:t>
            </w:r>
          </w:p>
          <w:p w:rsidR="00777632" w:rsidRPr="00924127" w:rsidRDefault="00777632" w:rsidP="007205D6">
            <w:pPr>
              <w:rPr>
                <w:rFonts w:ascii="Times New Roman" w:hAnsi="Times New Roman" w:cs="Times New Roman"/>
                <w:sz w:val="24"/>
                <w:szCs w:val="24"/>
              </w:rPr>
            </w:pPr>
          </w:p>
        </w:tc>
        <w:tc>
          <w:tcPr>
            <w:tcW w:w="1496" w:type="dxa"/>
            <w:vMerge w:val="restart"/>
          </w:tcPr>
          <w:p w:rsidR="00777632" w:rsidRPr="00E47427" w:rsidRDefault="00777632" w:rsidP="007205D6">
            <w:pPr>
              <w:jc w:val="both"/>
              <w:rPr>
                <w:rFonts w:ascii="Times New Roman" w:hAnsi="Times New Roman" w:cs="Times New Roman"/>
                <w:b/>
                <w:sz w:val="24"/>
                <w:szCs w:val="24"/>
                <w:u w:val="single"/>
              </w:rPr>
            </w:pPr>
            <w:r w:rsidRPr="00E47427">
              <w:rPr>
                <w:rFonts w:ascii="Times New Roman" w:hAnsi="Times New Roman" w:cs="Times New Roman"/>
                <w:b/>
                <w:sz w:val="24"/>
                <w:szCs w:val="24"/>
                <w:u w:val="single"/>
              </w:rPr>
              <w:t>Очекивани резултат</w:t>
            </w:r>
            <w:r>
              <w:rPr>
                <w:rFonts w:ascii="Times New Roman" w:hAnsi="Times New Roman" w:cs="Times New Roman"/>
                <w:b/>
                <w:sz w:val="24"/>
                <w:szCs w:val="24"/>
                <w:u w:val="single"/>
              </w:rPr>
              <w:t>и</w:t>
            </w:r>
          </w:p>
          <w:p w:rsidR="00777632" w:rsidRPr="00924127" w:rsidRDefault="00777632" w:rsidP="007205D6">
            <w:pPr>
              <w:rPr>
                <w:rFonts w:ascii="Times New Roman" w:hAnsi="Times New Roman" w:cs="Times New Roman"/>
                <w:sz w:val="24"/>
                <w:szCs w:val="24"/>
              </w:rPr>
            </w:pPr>
          </w:p>
        </w:tc>
        <w:tc>
          <w:tcPr>
            <w:tcW w:w="1770" w:type="dxa"/>
            <w:vMerge w:val="restart"/>
          </w:tcPr>
          <w:p w:rsidR="00777632" w:rsidRPr="00E47427" w:rsidRDefault="00777632" w:rsidP="007205D6">
            <w:pPr>
              <w:rPr>
                <w:rFonts w:ascii="Times New Roman" w:hAnsi="Times New Roman" w:cs="Times New Roman"/>
                <w:b/>
                <w:sz w:val="24"/>
                <w:szCs w:val="24"/>
                <w:u w:val="single"/>
              </w:rPr>
            </w:pPr>
            <w:r w:rsidRPr="00E47427">
              <w:rPr>
                <w:rFonts w:ascii="Times New Roman" w:hAnsi="Times New Roman" w:cs="Times New Roman"/>
                <w:b/>
                <w:sz w:val="24"/>
                <w:szCs w:val="24"/>
                <w:u w:val="single"/>
              </w:rPr>
              <w:t>Индикатори</w:t>
            </w:r>
          </w:p>
          <w:p w:rsidR="00777632" w:rsidRPr="00E47427" w:rsidRDefault="00777632" w:rsidP="007205D6">
            <w:pPr>
              <w:rPr>
                <w:rFonts w:ascii="Times New Roman" w:hAnsi="Times New Roman" w:cs="Times New Roman"/>
                <w:b/>
                <w:sz w:val="24"/>
                <w:szCs w:val="24"/>
                <w:u w:val="single"/>
              </w:rPr>
            </w:pPr>
          </w:p>
        </w:tc>
        <w:tc>
          <w:tcPr>
            <w:tcW w:w="3439" w:type="dxa"/>
            <w:gridSpan w:val="2"/>
          </w:tcPr>
          <w:p w:rsidR="00777632" w:rsidRPr="00E47427" w:rsidRDefault="00777632" w:rsidP="007205D6">
            <w:pPr>
              <w:rPr>
                <w:rFonts w:ascii="Times New Roman" w:hAnsi="Times New Roman" w:cs="Times New Roman"/>
                <w:b/>
                <w:sz w:val="24"/>
                <w:szCs w:val="24"/>
                <w:u w:val="single"/>
              </w:rPr>
            </w:pPr>
            <w:r w:rsidRPr="00E47427">
              <w:rPr>
                <w:rFonts w:ascii="Times New Roman" w:hAnsi="Times New Roman" w:cs="Times New Roman"/>
                <w:b/>
                <w:sz w:val="24"/>
                <w:szCs w:val="24"/>
                <w:u w:val="single"/>
              </w:rPr>
              <w:t xml:space="preserve">        Потребни ресурси</w:t>
            </w:r>
          </w:p>
        </w:tc>
        <w:tc>
          <w:tcPr>
            <w:tcW w:w="1306" w:type="dxa"/>
            <w:gridSpan w:val="2"/>
            <w:vMerge w:val="restart"/>
          </w:tcPr>
          <w:p w:rsidR="00777632" w:rsidRPr="00E47427" w:rsidRDefault="00777632" w:rsidP="007205D6">
            <w:pPr>
              <w:rPr>
                <w:rFonts w:ascii="Times New Roman" w:hAnsi="Times New Roman" w:cs="Times New Roman"/>
                <w:b/>
                <w:sz w:val="24"/>
                <w:szCs w:val="24"/>
                <w:u w:val="single"/>
              </w:rPr>
            </w:pPr>
            <w:r w:rsidRPr="00E47427">
              <w:rPr>
                <w:rFonts w:ascii="Times New Roman" w:hAnsi="Times New Roman" w:cs="Times New Roman"/>
                <w:b/>
                <w:sz w:val="24"/>
                <w:szCs w:val="24"/>
                <w:u w:val="single"/>
              </w:rPr>
              <w:t>Носилац</w:t>
            </w:r>
          </w:p>
          <w:p w:rsidR="00777632" w:rsidRPr="00924127" w:rsidRDefault="00777632" w:rsidP="007205D6">
            <w:pPr>
              <w:rPr>
                <w:rFonts w:ascii="Times New Roman" w:hAnsi="Times New Roman" w:cs="Times New Roman"/>
                <w:sz w:val="24"/>
                <w:szCs w:val="24"/>
              </w:rPr>
            </w:pPr>
            <w:r>
              <w:rPr>
                <w:rFonts w:ascii="Times New Roman" w:hAnsi="Times New Roman" w:cs="Times New Roman"/>
                <w:b/>
                <w:sz w:val="24"/>
                <w:szCs w:val="24"/>
                <w:u w:val="single"/>
              </w:rPr>
              <w:t>Активно-ст</w:t>
            </w:r>
            <w:r w:rsidRPr="00E47427">
              <w:rPr>
                <w:rFonts w:ascii="Times New Roman" w:hAnsi="Times New Roman" w:cs="Times New Roman"/>
                <w:b/>
                <w:sz w:val="24"/>
                <w:szCs w:val="24"/>
                <w:u w:val="single"/>
              </w:rPr>
              <w:t>и</w:t>
            </w:r>
          </w:p>
        </w:tc>
        <w:tc>
          <w:tcPr>
            <w:tcW w:w="1679" w:type="dxa"/>
            <w:vMerge w:val="restart"/>
          </w:tcPr>
          <w:p w:rsidR="00777632" w:rsidRPr="00E47427" w:rsidRDefault="00777632" w:rsidP="007205D6">
            <w:pPr>
              <w:rPr>
                <w:rFonts w:ascii="Times New Roman" w:hAnsi="Times New Roman" w:cs="Times New Roman"/>
                <w:b/>
                <w:sz w:val="24"/>
                <w:szCs w:val="24"/>
                <w:u w:val="single"/>
              </w:rPr>
            </w:pPr>
            <w:r w:rsidRPr="00E47427">
              <w:rPr>
                <w:rFonts w:ascii="Times New Roman" w:hAnsi="Times New Roman" w:cs="Times New Roman"/>
                <w:b/>
                <w:sz w:val="24"/>
                <w:szCs w:val="24"/>
                <w:u w:val="single"/>
              </w:rPr>
              <w:t xml:space="preserve">Партнер/и у </w:t>
            </w:r>
          </w:p>
          <w:p w:rsidR="00777632" w:rsidRPr="00924127" w:rsidRDefault="00777632" w:rsidP="007205D6">
            <w:pPr>
              <w:rPr>
                <w:rFonts w:ascii="Times New Roman" w:hAnsi="Times New Roman" w:cs="Times New Roman"/>
                <w:sz w:val="24"/>
                <w:szCs w:val="24"/>
              </w:rPr>
            </w:pPr>
            <w:r w:rsidRPr="00E47427">
              <w:rPr>
                <w:rFonts w:ascii="Times New Roman" w:hAnsi="Times New Roman" w:cs="Times New Roman"/>
                <w:b/>
                <w:sz w:val="24"/>
                <w:szCs w:val="24"/>
                <w:u w:val="single"/>
              </w:rPr>
              <w:t>реализацији</w:t>
            </w:r>
          </w:p>
        </w:tc>
      </w:tr>
      <w:tr w:rsidR="00777632" w:rsidTr="00D2149B">
        <w:trPr>
          <w:trHeight w:val="875"/>
          <w:jc w:val="center"/>
        </w:trPr>
        <w:tc>
          <w:tcPr>
            <w:tcW w:w="2972" w:type="dxa"/>
            <w:vMerge/>
          </w:tcPr>
          <w:p w:rsidR="00777632" w:rsidRPr="00924127" w:rsidRDefault="00777632" w:rsidP="007205D6">
            <w:pPr>
              <w:rPr>
                <w:rFonts w:ascii="Times New Roman" w:hAnsi="Times New Roman" w:cs="Times New Roman"/>
                <w:sz w:val="24"/>
                <w:szCs w:val="24"/>
              </w:rPr>
            </w:pPr>
          </w:p>
        </w:tc>
        <w:tc>
          <w:tcPr>
            <w:tcW w:w="1588" w:type="dxa"/>
            <w:vMerge/>
          </w:tcPr>
          <w:p w:rsidR="00777632" w:rsidRDefault="00777632" w:rsidP="007205D6">
            <w:pPr>
              <w:rPr>
                <w:rFonts w:ascii="Times New Roman" w:hAnsi="Times New Roman" w:cs="Times New Roman"/>
                <w:sz w:val="24"/>
                <w:szCs w:val="24"/>
              </w:rPr>
            </w:pPr>
          </w:p>
        </w:tc>
        <w:tc>
          <w:tcPr>
            <w:tcW w:w="1496" w:type="dxa"/>
            <w:vMerge/>
          </w:tcPr>
          <w:p w:rsidR="00777632" w:rsidRDefault="00777632" w:rsidP="007205D6">
            <w:pPr>
              <w:rPr>
                <w:rFonts w:ascii="Times New Roman" w:hAnsi="Times New Roman" w:cs="Times New Roman"/>
                <w:sz w:val="24"/>
                <w:szCs w:val="24"/>
              </w:rPr>
            </w:pPr>
          </w:p>
        </w:tc>
        <w:tc>
          <w:tcPr>
            <w:tcW w:w="1770" w:type="dxa"/>
            <w:vMerge/>
          </w:tcPr>
          <w:p w:rsidR="00777632" w:rsidRDefault="00777632" w:rsidP="007205D6">
            <w:pPr>
              <w:rPr>
                <w:rFonts w:ascii="Times New Roman" w:hAnsi="Times New Roman" w:cs="Times New Roman"/>
                <w:sz w:val="24"/>
                <w:szCs w:val="24"/>
              </w:rPr>
            </w:pPr>
          </w:p>
        </w:tc>
        <w:tc>
          <w:tcPr>
            <w:tcW w:w="1765" w:type="dxa"/>
          </w:tcPr>
          <w:p w:rsidR="00777632" w:rsidRDefault="00777632" w:rsidP="007205D6">
            <w:pPr>
              <w:rPr>
                <w:rFonts w:ascii="Times New Roman" w:hAnsi="Times New Roman" w:cs="Times New Roman"/>
                <w:sz w:val="24"/>
                <w:szCs w:val="24"/>
              </w:rPr>
            </w:pPr>
            <w:r>
              <w:rPr>
                <w:rFonts w:ascii="Times New Roman" w:hAnsi="Times New Roman" w:cs="Times New Roman"/>
                <w:sz w:val="24"/>
                <w:szCs w:val="24"/>
              </w:rPr>
              <w:t>Буџет лок.самоуп.</w:t>
            </w:r>
          </w:p>
        </w:tc>
        <w:tc>
          <w:tcPr>
            <w:tcW w:w="1674" w:type="dxa"/>
          </w:tcPr>
          <w:p w:rsidR="00777632" w:rsidRDefault="00777632" w:rsidP="007205D6">
            <w:pPr>
              <w:rPr>
                <w:rFonts w:ascii="Times New Roman" w:hAnsi="Times New Roman" w:cs="Times New Roman"/>
                <w:sz w:val="24"/>
                <w:szCs w:val="24"/>
              </w:rPr>
            </w:pPr>
            <w:r>
              <w:rPr>
                <w:rFonts w:ascii="Times New Roman" w:hAnsi="Times New Roman" w:cs="Times New Roman"/>
                <w:sz w:val="24"/>
                <w:szCs w:val="24"/>
              </w:rPr>
              <w:t>Остали извори</w:t>
            </w:r>
          </w:p>
        </w:tc>
        <w:tc>
          <w:tcPr>
            <w:tcW w:w="1306" w:type="dxa"/>
            <w:gridSpan w:val="2"/>
            <w:vMerge/>
          </w:tcPr>
          <w:p w:rsidR="00777632" w:rsidRDefault="00777632" w:rsidP="007205D6">
            <w:pPr>
              <w:ind w:left="102"/>
              <w:rPr>
                <w:rFonts w:ascii="Times New Roman" w:hAnsi="Times New Roman" w:cs="Times New Roman"/>
                <w:sz w:val="24"/>
                <w:szCs w:val="24"/>
              </w:rPr>
            </w:pPr>
          </w:p>
        </w:tc>
        <w:tc>
          <w:tcPr>
            <w:tcW w:w="1679" w:type="dxa"/>
            <w:vMerge/>
          </w:tcPr>
          <w:p w:rsidR="00777632" w:rsidRDefault="00777632" w:rsidP="007205D6">
            <w:pPr>
              <w:ind w:left="714"/>
              <w:rPr>
                <w:rFonts w:ascii="Times New Roman" w:hAnsi="Times New Roman" w:cs="Times New Roman"/>
                <w:sz w:val="24"/>
                <w:szCs w:val="24"/>
              </w:rPr>
            </w:pPr>
          </w:p>
        </w:tc>
      </w:tr>
      <w:tr w:rsidR="00777632" w:rsidRPr="004074C6" w:rsidTr="00D2149B">
        <w:trPr>
          <w:trHeight w:val="742"/>
          <w:jc w:val="center"/>
        </w:trPr>
        <w:tc>
          <w:tcPr>
            <w:tcW w:w="2972" w:type="dxa"/>
          </w:tcPr>
          <w:p w:rsidR="00777632" w:rsidRPr="00517ACB" w:rsidRDefault="00777632" w:rsidP="00FA01C8">
            <w:pPr>
              <w:rPr>
                <w:rFonts w:ascii="Times New Roman" w:hAnsi="Times New Roman" w:cs="Times New Roman"/>
              </w:rPr>
            </w:pPr>
            <w:r>
              <w:rPr>
                <w:rFonts w:ascii="Times New Roman" w:hAnsi="Times New Roman" w:cs="Times New Roman"/>
              </w:rPr>
              <w:t>5</w:t>
            </w:r>
            <w:r w:rsidRPr="00517ACB">
              <w:rPr>
                <w:rFonts w:ascii="Times New Roman" w:hAnsi="Times New Roman" w:cs="Times New Roman"/>
              </w:rPr>
              <w:t>.</w:t>
            </w:r>
            <w:r w:rsidR="00FA01C8">
              <w:rPr>
                <w:rFonts w:ascii="Times New Roman" w:hAnsi="Times New Roman" w:cs="Times New Roman"/>
              </w:rPr>
              <w:t>9</w:t>
            </w:r>
            <w:r>
              <w:rPr>
                <w:rFonts w:ascii="Times New Roman" w:hAnsi="Times New Roman" w:cs="Times New Roman"/>
              </w:rPr>
              <w:t>.</w:t>
            </w:r>
            <w:r w:rsidR="00FA01C8">
              <w:rPr>
                <w:rFonts w:ascii="Times New Roman" w:hAnsi="Times New Roman" w:cs="Times New Roman"/>
              </w:rPr>
              <w:t xml:space="preserve"> И</w:t>
            </w:r>
            <w:r>
              <w:rPr>
                <w:rFonts w:ascii="Times New Roman" w:hAnsi="Times New Roman" w:cs="Times New Roman"/>
              </w:rPr>
              <w:t>ндентифико-вање заинтересованих лица за програм екон. оснаживања</w:t>
            </w:r>
          </w:p>
        </w:tc>
        <w:tc>
          <w:tcPr>
            <w:tcW w:w="1588" w:type="dxa"/>
          </w:tcPr>
          <w:p w:rsidR="00777632" w:rsidRPr="00517ACB" w:rsidRDefault="00777632" w:rsidP="007205D6">
            <w:pPr>
              <w:rPr>
                <w:rFonts w:ascii="Times New Roman" w:hAnsi="Times New Roman" w:cs="Times New Roman"/>
              </w:rPr>
            </w:pPr>
            <w:r>
              <w:rPr>
                <w:rFonts w:ascii="Times New Roman" w:hAnsi="Times New Roman" w:cs="Times New Roman"/>
              </w:rPr>
              <w:t>2</w:t>
            </w:r>
            <w:r w:rsidRPr="00517ACB">
              <w:rPr>
                <w:rFonts w:ascii="Times New Roman" w:hAnsi="Times New Roman" w:cs="Times New Roman"/>
              </w:rPr>
              <w:t>. квартал</w:t>
            </w:r>
          </w:p>
        </w:tc>
        <w:tc>
          <w:tcPr>
            <w:tcW w:w="1496" w:type="dxa"/>
          </w:tcPr>
          <w:p w:rsidR="00777632" w:rsidRPr="00517ACB" w:rsidRDefault="00777632" w:rsidP="007205D6">
            <w:pPr>
              <w:rPr>
                <w:rFonts w:ascii="Times New Roman" w:hAnsi="Times New Roman" w:cs="Times New Roman"/>
              </w:rPr>
            </w:pPr>
            <w:r>
              <w:rPr>
                <w:rFonts w:ascii="Times New Roman" w:hAnsi="Times New Roman" w:cs="Times New Roman"/>
              </w:rPr>
              <w:t>Индетификована заинтересована лица за програм</w:t>
            </w:r>
          </w:p>
        </w:tc>
        <w:tc>
          <w:tcPr>
            <w:tcW w:w="1770" w:type="dxa"/>
          </w:tcPr>
          <w:p w:rsidR="00777632" w:rsidRPr="00517ACB" w:rsidRDefault="00777632" w:rsidP="007205D6">
            <w:pPr>
              <w:jc w:val="both"/>
              <w:rPr>
                <w:rFonts w:ascii="Times New Roman" w:hAnsi="Times New Roman" w:cs="Times New Roman"/>
              </w:rPr>
            </w:pPr>
            <w:r>
              <w:rPr>
                <w:rFonts w:ascii="Times New Roman" w:hAnsi="Times New Roman" w:cs="Times New Roman"/>
              </w:rPr>
              <w:t xml:space="preserve">Бројзаинтересо-ваних лица, </w:t>
            </w:r>
          </w:p>
        </w:tc>
        <w:tc>
          <w:tcPr>
            <w:tcW w:w="1765" w:type="dxa"/>
          </w:tcPr>
          <w:p w:rsidR="00777632" w:rsidRPr="00B16ED3" w:rsidRDefault="00777632" w:rsidP="007205D6">
            <w:pPr>
              <w:rPr>
                <w:rFonts w:ascii="Times New Roman" w:hAnsi="Times New Roman" w:cs="Times New Roman"/>
              </w:rPr>
            </w:pPr>
            <w:r>
              <w:rPr>
                <w:rFonts w:ascii="Times New Roman" w:hAnsi="Times New Roman" w:cs="Times New Roman"/>
              </w:rPr>
              <w:t>Људски ресурси, незапослени НСЗ филијала В.Градиште</w:t>
            </w:r>
          </w:p>
        </w:tc>
        <w:tc>
          <w:tcPr>
            <w:tcW w:w="1674" w:type="dxa"/>
          </w:tcPr>
          <w:p w:rsidR="00777632" w:rsidRPr="005F0ADF" w:rsidRDefault="00777632" w:rsidP="007205D6">
            <w:pPr>
              <w:rPr>
                <w:rFonts w:ascii="Times New Roman" w:hAnsi="Times New Roman" w:cs="Times New Roman"/>
              </w:rPr>
            </w:pPr>
          </w:p>
        </w:tc>
        <w:tc>
          <w:tcPr>
            <w:tcW w:w="1306" w:type="dxa"/>
            <w:gridSpan w:val="2"/>
          </w:tcPr>
          <w:p w:rsidR="00777632" w:rsidRPr="00517ACB" w:rsidRDefault="00777632" w:rsidP="007205D6">
            <w:pPr>
              <w:rPr>
                <w:rFonts w:ascii="Times New Roman" w:hAnsi="Times New Roman" w:cs="Times New Roman"/>
              </w:rPr>
            </w:pPr>
            <w:r w:rsidRPr="00517ACB">
              <w:rPr>
                <w:rFonts w:ascii="Times New Roman" w:hAnsi="Times New Roman" w:cs="Times New Roman"/>
              </w:rPr>
              <w:t>Повереник за избеглице и ирл ЈЛС</w:t>
            </w:r>
          </w:p>
        </w:tc>
        <w:tc>
          <w:tcPr>
            <w:tcW w:w="1679" w:type="dxa"/>
          </w:tcPr>
          <w:p w:rsidR="00777632" w:rsidRPr="005F0ADF" w:rsidRDefault="00777632" w:rsidP="007205D6">
            <w:pPr>
              <w:jc w:val="center"/>
              <w:rPr>
                <w:rFonts w:ascii="Times New Roman" w:hAnsi="Times New Roman" w:cs="Times New Roman"/>
              </w:rPr>
            </w:pPr>
            <w:r>
              <w:rPr>
                <w:rFonts w:ascii="Times New Roman" w:hAnsi="Times New Roman" w:cs="Times New Roman"/>
              </w:rPr>
              <w:t>НСЗ –филијала В.Градиште</w:t>
            </w:r>
          </w:p>
        </w:tc>
      </w:tr>
      <w:tr w:rsidR="00777632" w:rsidRPr="003F5049" w:rsidTr="00D2149B">
        <w:trPr>
          <w:trHeight w:val="691"/>
          <w:jc w:val="center"/>
        </w:trPr>
        <w:tc>
          <w:tcPr>
            <w:tcW w:w="2972" w:type="dxa"/>
          </w:tcPr>
          <w:p w:rsidR="00777632" w:rsidRPr="00517ACB" w:rsidRDefault="00777632" w:rsidP="00FA01C8">
            <w:pPr>
              <w:rPr>
                <w:rFonts w:ascii="Times New Roman" w:hAnsi="Times New Roman" w:cs="Times New Roman"/>
              </w:rPr>
            </w:pPr>
            <w:r>
              <w:rPr>
                <w:rFonts w:ascii="Times New Roman" w:hAnsi="Times New Roman" w:cs="Times New Roman"/>
              </w:rPr>
              <w:t>5.</w:t>
            </w:r>
            <w:r w:rsidR="00FA01C8">
              <w:rPr>
                <w:rFonts w:ascii="Times New Roman" w:hAnsi="Times New Roman" w:cs="Times New Roman"/>
              </w:rPr>
              <w:t>10</w:t>
            </w:r>
            <w:r>
              <w:rPr>
                <w:rFonts w:ascii="Times New Roman" w:hAnsi="Times New Roman" w:cs="Times New Roman"/>
              </w:rPr>
              <w:t xml:space="preserve">.Обезбеђивање финансијских средстава, потписивање уговора </w:t>
            </w:r>
          </w:p>
        </w:tc>
        <w:tc>
          <w:tcPr>
            <w:tcW w:w="1588" w:type="dxa"/>
          </w:tcPr>
          <w:p w:rsidR="00777632" w:rsidRPr="00517ACB" w:rsidRDefault="00777632" w:rsidP="007205D6">
            <w:pPr>
              <w:rPr>
                <w:rFonts w:ascii="Times New Roman" w:hAnsi="Times New Roman" w:cs="Times New Roman"/>
              </w:rPr>
            </w:pPr>
            <w:r>
              <w:rPr>
                <w:rFonts w:ascii="Times New Roman" w:hAnsi="Times New Roman" w:cs="Times New Roman"/>
              </w:rPr>
              <w:t xml:space="preserve"> 2.квартал</w:t>
            </w:r>
          </w:p>
        </w:tc>
        <w:tc>
          <w:tcPr>
            <w:tcW w:w="1496" w:type="dxa"/>
          </w:tcPr>
          <w:p w:rsidR="00777632" w:rsidRPr="00517ACB" w:rsidRDefault="00777632" w:rsidP="007205D6">
            <w:pPr>
              <w:rPr>
                <w:rFonts w:ascii="Times New Roman" w:hAnsi="Times New Roman" w:cs="Times New Roman"/>
              </w:rPr>
            </w:pPr>
            <w:r>
              <w:rPr>
                <w:rFonts w:ascii="Times New Roman" w:hAnsi="Times New Roman" w:cs="Times New Roman"/>
              </w:rPr>
              <w:t>Обезбеђена средства за најмање 5 породица</w:t>
            </w:r>
          </w:p>
        </w:tc>
        <w:tc>
          <w:tcPr>
            <w:tcW w:w="1770" w:type="dxa"/>
          </w:tcPr>
          <w:p w:rsidR="00777632" w:rsidRDefault="00777632" w:rsidP="007205D6">
            <w:pPr>
              <w:rPr>
                <w:rFonts w:ascii="Times New Roman" w:hAnsi="Times New Roman" w:cs="Times New Roman"/>
              </w:rPr>
            </w:pPr>
            <w:r>
              <w:rPr>
                <w:rFonts w:ascii="Times New Roman" w:hAnsi="Times New Roman" w:cs="Times New Roman"/>
              </w:rPr>
              <w:t>Износ средстава,</w:t>
            </w:r>
          </w:p>
          <w:p w:rsidR="00777632" w:rsidRPr="00B16ED3" w:rsidRDefault="00777632" w:rsidP="007205D6">
            <w:pPr>
              <w:rPr>
                <w:rFonts w:ascii="Times New Roman" w:hAnsi="Times New Roman" w:cs="Times New Roman"/>
              </w:rPr>
            </w:pPr>
            <w:r>
              <w:rPr>
                <w:rFonts w:ascii="Times New Roman" w:hAnsi="Times New Roman" w:cs="Times New Roman"/>
              </w:rPr>
              <w:t>уговор</w:t>
            </w:r>
          </w:p>
        </w:tc>
        <w:tc>
          <w:tcPr>
            <w:tcW w:w="1765" w:type="dxa"/>
          </w:tcPr>
          <w:p w:rsidR="00777632" w:rsidRPr="004C392F" w:rsidRDefault="004C392F" w:rsidP="007205D6">
            <w:pPr>
              <w:rPr>
                <w:rFonts w:ascii="Times New Roman" w:hAnsi="Times New Roman" w:cs="Times New Roman"/>
              </w:rPr>
            </w:pPr>
            <w:r>
              <w:rPr>
                <w:rFonts w:ascii="Times New Roman" w:hAnsi="Times New Roman" w:cs="Times New Roman"/>
              </w:rPr>
              <w:t>100.000</w:t>
            </w:r>
          </w:p>
        </w:tc>
        <w:tc>
          <w:tcPr>
            <w:tcW w:w="1674" w:type="dxa"/>
          </w:tcPr>
          <w:p w:rsidR="00777632" w:rsidRPr="004C392F" w:rsidRDefault="004C392F" w:rsidP="007205D6">
            <w:pPr>
              <w:rPr>
                <w:rFonts w:ascii="Times New Roman" w:hAnsi="Times New Roman" w:cs="Times New Roman"/>
              </w:rPr>
            </w:pPr>
            <w:r>
              <w:rPr>
                <w:rFonts w:ascii="Times New Roman" w:hAnsi="Times New Roman" w:cs="Times New Roman"/>
              </w:rPr>
              <w:t>900.000</w:t>
            </w:r>
          </w:p>
        </w:tc>
        <w:tc>
          <w:tcPr>
            <w:tcW w:w="1306" w:type="dxa"/>
            <w:gridSpan w:val="2"/>
          </w:tcPr>
          <w:p w:rsidR="00777632" w:rsidRPr="00B16ED3" w:rsidRDefault="00777632" w:rsidP="007205D6">
            <w:pPr>
              <w:rPr>
                <w:rFonts w:ascii="Times New Roman" w:hAnsi="Times New Roman" w:cs="Times New Roman"/>
              </w:rPr>
            </w:pPr>
            <w:r>
              <w:rPr>
                <w:rFonts w:ascii="Times New Roman" w:hAnsi="Times New Roman" w:cs="Times New Roman"/>
              </w:rPr>
              <w:t>ЈЛС, НСЗ филијала В.Градишт</w:t>
            </w:r>
          </w:p>
        </w:tc>
        <w:tc>
          <w:tcPr>
            <w:tcW w:w="1679" w:type="dxa"/>
          </w:tcPr>
          <w:p w:rsidR="00777632" w:rsidRPr="00FB2FD7" w:rsidRDefault="00777632" w:rsidP="007205D6">
            <w:pPr>
              <w:rPr>
                <w:rFonts w:ascii="Times New Roman" w:hAnsi="Times New Roman" w:cs="Times New Roman"/>
              </w:rPr>
            </w:pPr>
            <w:r>
              <w:rPr>
                <w:rFonts w:ascii="Times New Roman" w:hAnsi="Times New Roman" w:cs="Times New Roman"/>
              </w:rPr>
              <w:t xml:space="preserve">      КИРС</w:t>
            </w:r>
          </w:p>
        </w:tc>
      </w:tr>
      <w:tr w:rsidR="00777632" w:rsidRPr="004C2A17" w:rsidTr="00D2149B">
        <w:trPr>
          <w:trHeight w:val="717"/>
          <w:jc w:val="center"/>
        </w:trPr>
        <w:tc>
          <w:tcPr>
            <w:tcW w:w="2972" w:type="dxa"/>
          </w:tcPr>
          <w:p w:rsidR="00777632" w:rsidRPr="00FB2FD7" w:rsidRDefault="00777632" w:rsidP="00FA01C8">
            <w:pPr>
              <w:rPr>
                <w:rFonts w:ascii="Times New Roman" w:hAnsi="Times New Roman" w:cs="Times New Roman"/>
              </w:rPr>
            </w:pPr>
            <w:r>
              <w:rPr>
                <w:rFonts w:ascii="Times New Roman" w:hAnsi="Times New Roman" w:cs="Times New Roman"/>
              </w:rPr>
              <w:t>5.</w:t>
            </w:r>
            <w:r w:rsidR="00FA01C8">
              <w:rPr>
                <w:rFonts w:ascii="Times New Roman" w:hAnsi="Times New Roman" w:cs="Times New Roman"/>
              </w:rPr>
              <w:t>11</w:t>
            </w:r>
            <w:r>
              <w:rPr>
                <w:rFonts w:ascii="Times New Roman" w:hAnsi="Times New Roman" w:cs="Times New Roman"/>
              </w:rPr>
              <w:t xml:space="preserve">. </w:t>
            </w:r>
            <w:r w:rsidR="00FA01C8">
              <w:rPr>
                <w:rFonts w:ascii="Times New Roman" w:hAnsi="Times New Roman" w:cs="Times New Roman"/>
              </w:rPr>
              <w:t>Ф</w:t>
            </w:r>
            <w:r>
              <w:rPr>
                <w:rFonts w:ascii="Times New Roman" w:hAnsi="Times New Roman" w:cs="Times New Roman"/>
              </w:rPr>
              <w:t>ормирање комисије за реализацију пројекта</w:t>
            </w:r>
          </w:p>
        </w:tc>
        <w:tc>
          <w:tcPr>
            <w:tcW w:w="1588" w:type="dxa"/>
          </w:tcPr>
          <w:p w:rsidR="00777632" w:rsidRPr="00FB2FD7" w:rsidRDefault="00777632" w:rsidP="007205D6">
            <w:pPr>
              <w:rPr>
                <w:rFonts w:ascii="Times New Roman" w:hAnsi="Times New Roman" w:cs="Times New Roman"/>
              </w:rPr>
            </w:pPr>
            <w:r>
              <w:rPr>
                <w:rFonts w:ascii="Times New Roman" w:hAnsi="Times New Roman" w:cs="Times New Roman"/>
              </w:rPr>
              <w:t>2.квартал</w:t>
            </w:r>
          </w:p>
        </w:tc>
        <w:tc>
          <w:tcPr>
            <w:tcW w:w="1496" w:type="dxa"/>
          </w:tcPr>
          <w:p w:rsidR="00777632" w:rsidRPr="00FB2FD7" w:rsidRDefault="00777632" w:rsidP="007205D6">
            <w:r>
              <w:rPr>
                <w:rFonts w:ascii="Times New Roman" w:hAnsi="Times New Roman" w:cs="Times New Roman"/>
              </w:rPr>
              <w:t>Формирана комисија, усвајање Правилника и Јавног позива</w:t>
            </w:r>
          </w:p>
        </w:tc>
        <w:tc>
          <w:tcPr>
            <w:tcW w:w="1770" w:type="dxa"/>
          </w:tcPr>
          <w:p w:rsidR="00777632" w:rsidRPr="00FB2FD7" w:rsidRDefault="00777632" w:rsidP="007205D6">
            <w:pPr>
              <w:rPr>
                <w:rFonts w:ascii="Times New Roman" w:hAnsi="Times New Roman" w:cs="Times New Roman"/>
              </w:rPr>
            </w:pPr>
            <w:r>
              <w:rPr>
                <w:rFonts w:ascii="Times New Roman" w:hAnsi="Times New Roman" w:cs="Times New Roman"/>
              </w:rPr>
              <w:t>Број чланова комисије</w:t>
            </w:r>
          </w:p>
        </w:tc>
        <w:tc>
          <w:tcPr>
            <w:tcW w:w="1765" w:type="dxa"/>
          </w:tcPr>
          <w:p w:rsidR="00777632" w:rsidRPr="00A93464" w:rsidRDefault="00777632" w:rsidP="007205D6">
            <w:pPr>
              <w:rPr>
                <w:rFonts w:ascii="Times New Roman" w:hAnsi="Times New Roman" w:cs="Times New Roman"/>
              </w:rPr>
            </w:pPr>
            <w:r w:rsidRPr="00A93464">
              <w:rPr>
                <w:rFonts w:ascii="Times New Roman" w:hAnsi="Times New Roman" w:cs="Times New Roman"/>
              </w:rPr>
              <w:t>Људски ресурси</w:t>
            </w:r>
          </w:p>
        </w:tc>
        <w:tc>
          <w:tcPr>
            <w:tcW w:w="1674" w:type="dxa"/>
          </w:tcPr>
          <w:p w:rsidR="00777632" w:rsidRDefault="00777632" w:rsidP="007205D6"/>
        </w:tc>
        <w:tc>
          <w:tcPr>
            <w:tcW w:w="1306" w:type="dxa"/>
            <w:gridSpan w:val="2"/>
          </w:tcPr>
          <w:p w:rsidR="00777632" w:rsidRPr="00FB2FD7" w:rsidRDefault="00777632" w:rsidP="007205D6">
            <w:pPr>
              <w:rPr>
                <w:rFonts w:ascii="Times New Roman" w:hAnsi="Times New Roman" w:cs="Times New Roman"/>
              </w:rPr>
            </w:pPr>
            <w:r>
              <w:rPr>
                <w:rFonts w:ascii="Times New Roman" w:hAnsi="Times New Roman" w:cs="Times New Roman"/>
              </w:rPr>
              <w:t>ЈЛС</w:t>
            </w:r>
          </w:p>
        </w:tc>
        <w:tc>
          <w:tcPr>
            <w:tcW w:w="1679" w:type="dxa"/>
          </w:tcPr>
          <w:p w:rsidR="00777632" w:rsidRPr="004C2A17" w:rsidRDefault="00777632" w:rsidP="007205D6">
            <w:pPr>
              <w:jc w:val="center"/>
              <w:rPr>
                <w:rFonts w:ascii="Times New Roman" w:hAnsi="Times New Roman" w:cs="Times New Roman"/>
              </w:rPr>
            </w:pPr>
            <w:r w:rsidRPr="004C2A17">
              <w:rPr>
                <w:rFonts w:ascii="Times New Roman" w:hAnsi="Times New Roman" w:cs="Times New Roman"/>
              </w:rPr>
              <w:t>КИРС</w:t>
            </w:r>
          </w:p>
        </w:tc>
      </w:tr>
      <w:tr w:rsidR="00777632" w:rsidRPr="004C2A17" w:rsidTr="00D2149B">
        <w:trPr>
          <w:trHeight w:val="717"/>
          <w:jc w:val="center"/>
        </w:trPr>
        <w:tc>
          <w:tcPr>
            <w:tcW w:w="2972" w:type="dxa"/>
          </w:tcPr>
          <w:p w:rsidR="00777632" w:rsidRPr="001E6182" w:rsidRDefault="00777632" w:rsidP="00FA01C8">
            <w:pPr>
              <w:rPr>
                <w:rFonts w:ascii="Times New Roman" w:hAnsi="Times New Roman" w:cs="Times New Roman"/>
                <w:b/>
              </w:rPr>
            </w:pPr>
            <w:r>
              <w:rPr>
                <w:rFonts w:ascii="Times New Roman" w:hAnsi="Times New Roman" w:cs="Times New Roman"/>
              </w:rPr>
              <w:t>5</w:t>
            </w:r>
            <w:r w:rsidRPr="0024717E">
              <w:rPr>
                <w:rFonts w:ascii="Times New Roman" w:hAnsi="Times New Roman" w:cs="Times New Roman"/>
              </w:rPr>
              <w:t>.</w:t>
            </w:r>
            <w:r w:rsidR="00FA01C8">
              <w:rPr>
                <w:rFonts w:ascii="Times New Roman" w:hAnsi="Times New Roman" w:cs="Times New Roman"/>
              </w:rPr>
              <w:t>12</w:t>
            </w:r>
            <w:r w:rsidRPr="0024717E">
              <w:rPr>
                <w:rFonts w:ascii="Times New Roman" w:hAnsi="Times New Roman" w:cs="Times New Roman"/>
              </w:rPr>
              <w:t xml:space="preserve">. Објављивање </w:t>
            </w:r>
            <w:r>
              <w:rPr>
                <w:rFonts w:ascii="Times New Roman" w:hAnsi="Times New Roman" w:cs="Times New Roman"/>
              </w:rPr>
              <w:t xml:space="preserve">Јавног позива </w:t>
            </w:r>
          </w:p>
        </w:tc>
        <w:tc>
          <w:tcPr>
            <w:tcW w:w="1588" w:type="dxa"/>
          </w:tcPr>
          <w:p w:rsidR="00777632" w:rsidRPr="00E47427" w:rsidRDefault="00777632" w:rsidP="007205D6">
            <w:pPr>
              <w:rPr>
                <w:rFonts w:ascii="Times New Roman" w:hAnsi="Times New Roman" w:cs="Times New Roman"/>
              </w:rPr>
            </w:pPr>
            <w:r>
              <w:rPr>
                <w:rFonts w:ascii="Times New Roman" w:hAnsi="Times New Roman" w:cs="Times New Roman"/>
              </w:rPr>
              <w:t>3.квартал</w:t>
            </w:r>
          </w:p>
        </w:tc>
        <w:tc>
          <w:tcPr>
            <w:tcW w:w="1496" w:type="dxa"/>
          </w:tcPr>
          <w:p w:rsidR="00777632" w:rsidRPr="004C2A17" w:rsidRDefault="00777632" w:rsidP="007205D6">
            <w:pPr>
              <w:jc w:val="both"/>
              <w:rPr>
                <w:rFonts w:ascii="Times New Roman" w:hAnsi="Times New Roman" w:cs="Times New Roman"/>
              </w:rPr>
            </w:pPr>
            <w:r>
              <w:rPr>
                <w:rFonts w:ascii="Times New Roman" w:hAnsi="Times New Roman" w:cs="Times New Roman"/>
              </w:rPr>
              <w:t xml:space="preserve">Објаљен Јавни позив   </w:t>
            </w:r>
          </w:p>
        </w:tc>
        <w:tc>
          <w:tcPr>
            <w:tcW w:w="1770" w:type="dxa"/>
          </w:tcPr>
          <w:p w:rsidR="00777632" w:rsidRPr="005F0ADF" w:rsidRDefault="00777632" w:rsidP="007205D6">
            <w:pPr>
              <w:rPr>
                <w:rFonts w:ascii="Times New Roman" w:hAnsi="Times New Roman" w:cs="Times New Roman"/>
              </w:rPr>
            </w:pPr>
            <w:r>
              <w:rPr>
                <w:rFonts w:ascii="Times New Roman" w:hAnsi="Times New Roman" w:cs="Times New Roman"/>
              </w:rPr>
              <w:t>Текст јавног позива</w:t>
            </w:r>
          </w:p>
        </w:tc>
        <w:tc>
          <w:tcPr>
            <w:tcW w:w="1765" w:type="dxa"/>
          </w:tcPr>
          <w:p w:rsidR="00777632" w:rsidRPr="004C2A17" w:rsidRDefault="00777632" w:rsidP="007205D6">
            <w:pPr>
              <w:rPr>
                <w:rFonts w:ascii="Times New Roman" w:hAnsi="Times New Roman" w:cs="Times New Roman"/>
              </w:rPr>
            </w:pPr>
            <w:r w:rsidRPr="004C2A17">
              <w:rPr>
                <w:rFonts w:ascii="Times New Roman" w:hAnsi="Times New Roman" w:cs="Times New Roman"/>
              </w:rPr>
              <w:t xml:space="preserve">Људски ресурси </w:t>
            </w:r>
          </w:p>
        </w:tc>
        <w:tc>
          <w:tcPr>
            <w:tcW w:w="1674" w:type="dxa"/>
          </w:tcPr>
          <w:p w:rsidR="00777632" w:rsidRDefault="00777632" w:rsidP="007205D6"/>
        </w:tc>
        <w:tc>
          <w:tcPr>
            <w:tcW w:w="1306" w:type="dxa"/>
            <w:gridSpan w:val="2"/>
          </w:tcPr>
          <w:p w:rsidR="00777632" w:rsidRPr="004C2A17" w:rsidRDefault="00777632" w:rsidP="007205D6">
            <w:pPr>
              <w:rPr>
                <w:rFonts w:ascii="Times New Roman" w:hAnsi="Times New Roman" w:cs="Times New Roman"/>
              </w:rPr>
            </w:pPr>
            <w:r>
              <w:rPr>
                <w:rFonts w:ascii="Times New Roman" w:hAnsi="Times New Roman" w:cs="Times New Roman"/>
              </w:rPr>
              <w:t xml:space="preserve">Комисија </w:t>
            </w:r>
          </w:p>
        </w:tc>
        <w:tc>
          <w:tcPr>
            <w:tcW w:w="1679" w:type="dxa"/>
          </w:tcPr>
          <w:p w:rsidR="00777632" w:rsidRPr="005F0ADF" w:rsidRDefault="00777632" w:rsidP="007205D6">
            <w:pPr>
              <w:jc w:val="center"/>
              <w:rPr>
                <w:rFonts w:ascii="Times New Roman" w:hAnsi="Times New Roman" w:cs="Times New Roman"/>
              </w:rPr>
            </w:pPr>
            <w:r>
              <w:rPr>
                <w:rFonts w:ascii="Times New Roman" w:hAnsi="Times New Roman" w:cs="Times New Roman"/>
              </w:rPr>
              <w:t>Медији</w:t>
            </w:r>
          </w:p>
        </w:tc>
      </w:tr>
      <w:tr w:rsidR="00777632" w:rsidRPr="004C2A17" w:rsidTr="00D2149B">
        <w:trPr>
          <w:trHeight w:val="938"/>
          <w:jc w:val="center"/>
        </w:trPr>
        <w:tc>
          <w:tcPr>
            <w:tcW w:w="2972" w:type="dxa"/>
          </w:tcPr>
          <w:p w:rsidR="00777632" w:rsidRPr="005F0ADF" w:rsidRDefault="00777632" w:rsidP="00FA01C8">
            <w:pPr>
              <w:rPr>
                <w:rFonts w:ascii="Times New Roman" w:hAnsi="Times New Roman" w:cs="Times New Roman"/>
              </w:rPr>
            </w:pPr>
            <w:r>
              <w:rPr>
                <w:rFonts w:ascii="Times New Roman" w:hAnsi="Times New Roman" w:cs="Times New Roman"/>
              </w:rPr>
              <w:t>5</w:t>
            </w:r>
            <w:r w:rsidRPr="004C2A17">
              <w:rPr>
                <w:rFonts w:ascii="Times New Roman" w:hAnsi="Times New Roman" w:cs="Times New Roman"/>
              </w:rPr>
              <w:t>.</w:t>
            </w:r>
            <w:r w:rsidR="00FA01C8">
              <w:rPr>
                <w:rFonts w:ascii="Times New Roman" w:hAnsi="Times New Roman" w:cs="Times New Roman"/>
              </w:rPr>
              <w:t>13</w:t>
            </w:r>
            <w:r w:rsidRPr="004C2A17">
              <w:rPr>
                <w:rFonts w:ascii="Times New Roman" w:hAnsi="Times New Roman" w:cs="Times New Roman"/>
              </w:rPr>
              <w:t xml:space="preserve">. </w:t>
            </w:r>
            <w:r>
              <w:rPr>
                <w:rFonts w:ascii="Times New Roman" w:hAnsi="Times New Roman" w:cs="Times New Roman"/>
              </w:rPr>
              <w:t>Одабир потенцијалних корисника</w:t>
            </w:r>
          </w:p>
        </w:tc>
        <w:tc>
          <w:tcPr>
            <w:tcW w:w="1588" w:type="dxa"/>
          </w:tcPr>
          <w:p w:rsidR="00777632" w:rsidRPr="00E47427" w:rsidRDefault="00777632" w:rsidP="007205D6">
            <w:pPr>
              <w:rPr>
                <w:rFonts w:ascii="Times New Roman" w:hAnsi="Times New Roman" w:cs="Times New Roman"/>
              </w:rPr>
            </w:pPr>
            <w:r w:rsidRPr="00E47427">
              <w:rPr>
                <w:rFonts w:ascii="Times New Roman" w:hAnsi="Times New Roman" w:cs="Times New Roman"/>
              </w:rPr>
              <w:t>3.квартал</w:t>
            </w:r>
          </w:p>
        </w:tc>
        <w:tc>
          <w:tcPr>
            <w:tcW w:w="1496" w:type="dxa"/>
          </w:tcPr>
          <w:p w:rsidR="00777632" w:rsidRPr="00F335EF" w:rsidRDefault="00777632" w:rsidP="007205D6">
            <w:pPr>
              <w:rPr>
                <w:rFonts w:ascii="Times New Roman" w:hAnsi="Times New Roman" w:cs="Times New Roman"/>
              </w:rPr>
            </w:pPr>
            <w:r>
              <w:rPr>
                <w:rFonts w:ascii="Times New Roman" w:hAnsi="Times New Roman" w:cs="Times New Roman"/>
              </w:rPr>
              <w:t>Утврђивање предлога листе, донета коначна листа</w:t>
            </w:r>
          </w:p>
        </w:tc>
        <w:tc>
          <w:tcPr>
            <w:tcW w:w="1770" w:type="dxa"/>
          </w:tcPr>
          <w:p w:rsidR="00777632" w:rsidRPr="00F335EF" w:rsidRDefault="00777632" w:rsidP="007205D6">
            <w:pPr>
              <w:rPr>
                <w:rFonts w:ascii="Times New Roman" w:hAnsi="Times New Roman" w:cs="Times New Roman"/>
              </w:rPr>
            </w:pPr>
            <w:r>
              <w:rPr>
                <w:rFonts w:ascii="Times New Roman" w:hAnsi="Times New Roman" w:cs="Times New Roman"/>
              </w:rPr>
              <w:t>Записник, листа корисника, уговори</w:t>
            </w:r>
          </w:p>
        </w:tc>
        <w:tc>
          <w:tcPr>
            <w:tcW w:w="1765" w:type="dxa"/>
          </w:tcPr>
          <w:p w:rsidR="00777632" w:rsidRPr="004C2A17" w:rsidRDefault="00777632" w:rsidP="007205D6">
            <w:pPr>
              <w:rPr>
                <w:rFonts w:ascii="Times New Roman" w:hAnsi="Times New Roman" w:cs="Times New Roman"/>
              </w:rPr>
            </w:pPr>
            <w:r>
              <w:rPr>
                <w:rFonts w:ascii="Times New Roman" w:hAnsi="Times New Roman" w:cs="Times New Roman"/>
              </w:rPr>
              <w:t>Људски ресурси</w:t>
            </w:r>
          </w:p>
        </w:tc>
        <w:tc>
          <w:tcPr>
            <w:tcW w:w="1674" w:type="dxa"/>
          </w:tcPr>
          <w:p w:rsidR="00777632" w:rsidRPr="004C2A17" w:rsidRDefault="00777632" w:rsidP="007205D6">
            <w:pPr>
              <w:rPr>
                <w:rFonts w:ascii="Times New Roman" w:hAnsi="Times New Roman" w:cs="Times New Roman"/>
              </w:rPr>
            </w:pPr>
          </w:p>
        </w:tc>
        <w:tc>
          <w:tcPr>
            <w:tcW w:w="1306" w:type="dxa"/>
            <w:gridSpan w:val="2"/>
          </w:tcPr>
          <w:p w:rsidR="00777632" w:rsidRPr="004C2A17" w:rsidRDefault="00777632" w:rsidP="007205D6">
            <w:pPr>
              <w:rPr>
                <w:rFonts w:ascii="Times New Roman" w:hAnsi="Times New Roman" w:cs="Times New Roman"/>
              </w:rPr>
            </w:pPr>
            <w:r>
              <w:rPr>
                <w:rFonts w:ascii="Times New Roman" w:hAnsi="Times New Roman" w:cs="Times New Roman"/>
              </w:rPr>
              <w:t>Комисија</w:t>
            </w:r>
          </w:p>
        </w:tc>
        <w:tc>
          <w:tcPr>
            <w:tcW w:w="1679" w:type="dxa"/>
          </w:tcPr>
          <w:p w:rsidR="00777632" w:rsidRPr="004C2A17" w:rsidRDefault="00777632" w:rsidP="007205D6">
            <w:pPr>
              <w:jc w:val="center"/>
              <w:rPr>
                <w:rFonts w:ascii="Times New Roman" w:hAnsi="Times New Roman" w:cs="Times New Roman"/>
              </w:rPr>
            </w:pPr>
          </w:p>
        </w:tc>
      </w:tr>
      <w:tr w:rsidR="00777632" w:rsidRPr="00F335EF" w:rsidTr="00D2149B">
        <w:trPr>
          <w:trHeight w:val="969"/>
          <w:jc w:val="center"/>
        </w:trPr>
        <w:tc>
          <w:tcPr>
            <w:tcW w:w="2972" w:type="dxa"/>
          </w:tcPr>
          <w:p w:rsidR="00777632" w:rsidRPr="004C2A17" w:rsidRDefault="00777632" w:rsidP="00FA01C8">
            <w:pPr>
              <w:rPr>
                <w:rFonts w:ascii="Times New Roman" w:hAnsi="Times New Roman" w:cs="Times New Roman"/>
              </w:rPr>
            </w:pPr>
            <w:r>
              <w:rPr>
                <w:rFonts w:ascii="Times New Roman" w:hAnsi="Times New Roman" w:cs="Times New Roman"/>
              </w:rPr>
              <w:lastRenderedPageBreak/>
              <w:t>5</w:t>
            </w:r>
            <w:r w:rsidRPr="004C2A17">
              <w:rPr>
                <w:rFonts w:ascii="Times New Roman" w:hAnsi="Times New Roman" w:cs="Times New Roman"/>
              </w:rPr>
              <w:t>.</w:t>
            </w:r>
            <w:r w:rsidR="00FA01C8">
              <w:rPr>
                <w:rFonts w:ascii="Times New Roman" w:hAnsi="Times New Roman" w:cs="Times New Roman"/>
              </w:rPr>
              <w:t>14</w:t>
            </w:r>
            <w:r w:rsidRPr="004C2A17">
              <w:rPr>
                <w:rFonts w:ascii="Times New Roman" w:hAnsi="Times New Roman" w:cs="Times New Roman"/>
              </w:rPr>
              <w:t>.</w:t>
            </w:r>
            <w:r w:rsidR="00FA01C8">
              <w:rPr>
                <w:rFonts w:ascii="Times New Roman" w:hAnsi="Times New Roman" w:cs="Times New Roman"/>
              </w:rPr>
              <w:t xml:space="preserve"> П</w:t>
            </w:r>
            <w:r>
              <w:rPr>
                <w:rFonts w:ascii="Times New Roman" w:hAnsi="Times New Roman" w:cs="Times New Roman"/>
              </w:rPr>
              <w:t xml:space="preserve">отписивање уговора,расписивање јавне набавке </w:t>
            </w:r>
          </w:p>
        </w:tc>
        <w:tc>
          <w:tcPr>
            <w:tcW w:w="1588" w:type="dxa"/>
          </w:tcPr>
          <w:p w:rsidR="00777632" w:rsidRPr="004C2A17" w:rsidRDefault="00777632" w:rsidP="007205D6">
            <w:pPr>
              <w:rPr>
                <w:rFonts w:ascii="Times New Roman" w:hAnsi="Times New Roman" w:cs="Times New Roman"/>
              </w:rPr>
            </w:pPr>
            <w:r>
              <w:rPr>
                <w:rFonts w:ascii="Times New Roman" w:hAnsi="Times New Roman" w:cs="Times New Roman"/>
              </w:rPr>
              <w:t>4</w:t>
            </w:r>
            <w:r w:rsidRPr="004C2A17">
              <w:rPr>
                <w:rFonts w:ascii="Times New Roman" w:hAnsi="Times New Roman" w:cs="Times New Roman"/>
              </w:rPr>
              <w:t>.квартал</w:t>
            </w:r>
          </w:p>
        </w:tc>
        <w:tc>
          <w:tcPr>
            <w:tcW w:w="1496" w:type="dxa"/>
          </w:tcPr>
          <w:p w:rsidR="00777632" w:rsidRPr="00F335EF" w:rsidRDefault="00777632" w:rsidP="007205D6">
            <w:pPr>
              <w:rPr>
                <w:rFonts w:ascii="Times New Roman" w:hAnsi="Times New Roman" w:cs="Times New Roman"/>
              </w:rPr>
            </w:pPr>
            <w:r w:rsidRPr="00F335EF">
              <w:rPr>
                <w:rFonts w:ascii="Times New Roman" w:hAnsi="Times New Roman" w:cs="Times New Roman"/>
              </w:rPr>
              <w:t>Уговори потписани</w:t>
            </w:r>
          </w:p>
        </w:tc>
        <w:tc>
          <w:tcPr>
            <w:tcW w:w="1770" w:type="dxa"/>
          </w:tcPr>
          <w:p w:rsidR="00777632" w:rsidRPr="005F0ADF" w:rsidRDefault="00777632" w:rsidP="007205D6">
            <w:pPr>
              <w:rPr>
                <w:rFonts w:ascii="Times New Roman" w:hAnsi="Times New Roman" w:cs="Times New Roman"/>
              </w:rPr>
            </w:pPr>
            <w:r>
              <w:rPr>
                <w:rFonts w:ascii="Times New Roman" w:hAnsi="Times New Roman" w:cs="Times New Roman"/>
              </w:rPr>
              <w:t>Уговорна обавеза</w:t>
            </w:r>
          </w:p>
        </w:tc>
        <w:tc>
          <w:tcPr>
            <w:tcW w:w="1765" w:type="dxa"/>
          </w:tcPr>
          <w:p w:rsidR="00777632" w:rsidRPr="00F335EF" w:rsidRDefault="00777632" w:rsidP="007205D6">
            <w:pPr>
              <w:rPr>
                <w:rFonts w:ascii="Times New Roman" w:hAnsi="Times New Roman" w:cs="Times New Roman"/>
              </w:rPr>
            </w:pPr>
            <w:r w:rsidRPr="00F335EF">
              <w:rPr>
                <w:rFonts w:ascii="Times New Roman" w:hAnsi="Times New Roman" w:cs="Times New Roman"/>
              </w:rPr>
              <w:t>Људски ресурси</w:t>
            </w:r>
          </w:p>
        </w:tc>
        <w:tc>
          <w:tcPr>
            <w:tcW w:w="1674" w:type="dxa"/>
          </w:tcPr>
          <w:p w:rsidR="00777632" w:rsidRDefault="00777632" w:rsidP="007205D6"/>
        </w:tc>
        <w:tc>
          <w:tcPr>
            <w:tcW w:w="1306" w:type="dxa"/>
            <w:gridSpan w:val="2"/>
          </w:tcPr>
          <w:p w:rsidR="00777632" w:rsidRPr="00F335EF" w:rsidRDefault="00777632" w:rsidP="007205D6">
            <w:pPr>
              <w:rPr>
                <w:rFonts w:ascii="Times New Roman" w:hAnsi="Times New Roman" w:cs="Times New Roman"/>
              </w:rPr>
            </w:pPr>
            <w:r w:rsidRPr="00F335EF">
              <w:rPr>
                <w:rFonts w:ascii="Times New Roman" w:hAnsi="Times New Roman" w:cs="Times New Roman"/>
              </w:rPr>
              <w:t>ЈЛС</w:t>
            </w:r>
            <w:r>
              <w:rPr>
                <w:rFonts w:ascii="Times New Roman" w:hAnsi="Times New Roman" w:cs="Times New Roman"/>
              </w:rPr>
              <w:t>, Комисија</w:t>
            </w:r>
          </w:p>
        </w:tc>
        <w:tc>
          <w:tcPr>
            <w:tcW w:w="1679" w:type="dxa"/>
          </w:tcPr>
          <w:p w:rsidR="00777632" w:rsidRPr="00F335EF" w:rsidRDefault="00777632" w:rsidP="007205D6">
            <w:pPr>
              <w:jc w:val="center"/>
              <w:rPr>
                <w:rFonts w:ascii="Times New Roman" w:hAnsi="Times New Roman" w:cs="Times New Roman"/>
              </w:rPr>
            </w:pPr>
            <w:r w:rsidRPr="00F335EF">
              <w:rPr>
                <w:rFonts w:ascii="Times New Roman" w:hAnsi="Times New Roman" w:cs="Times New Roman"/>
              </w:rPr>
              <w:t>КИРС</w:t>
            </w:r>
          </w:p>
        </w:tc>
      </w:tr>
      <w:tr w:rsidR="00777632" w:rsidRPr="00F335EF" w:rsidTr="00D2149B">
        <w:trPr>
          <w:trHeight w:val="260"/>
          <w:jc w:val="center"/>
        </w:trPr>
        <w:tc>
          <w:tcPr>
            <w:tcW w:w="2972" w:type="dxa"/>
          </w:tcPr>
          <w:p w:rsidR="00777632" w:rsidRPr="00F335EF" w:rsidRDefault="00777632" w:rsidP="007205D6">
            <w:pPr>
              <w:pStyle w:val="NoSpacing"/>
              <w:rPr>
                <w:rFonts w:ascii="Times New Roman" w:hAnsi="Times New Roman" w:cs="Times New Roman"/>
              </w:rPr>
            </w:pPr>
            <w:r>
              <w:rPr>
                <w:rFonts w:ascii="Times New Roman" w:hAnsi="Times New Roman" w:cs="Times New Roman"/>
              </w:rPr>
              <w:t>5.</w:t>
            </w:r>
            <w:r w:rsidR="00FA01C8">
              <w:rPr>
                <w:rFonts w:ascii="Times New Roman" w:hAnsi="Times New Roman" w:cs="Times New Roman"/>
              </w:rPr>
              <w:t>15</w:t>
            </w:r>
            <w:r w:rsidRPr="00F335EF">
              <w:rPr>
                <w:rFonts w:ascii="Times New Roman" w:hAnsi="Times New Roman" w:cs="Times New Roman"/>
              </w:rPr>
              <w:t>.</w:t>
            </w:r>
            <w:r>
              <w:rPr>
                <w:rFonts w:ascii="Times New Roman" w:hAnsi="Times New Roman" w:cs="Times New Roman"/>
              </w:rPr>
              <w:t xml:space="preserve">Јавна набавка,избор понуђача, потписивање уговора са корисницима, </w:t>
            </w:r>
          </w:p>
          <w:p w:rsidR="00777632" w:rsidRPr="00F335EF" w:rsidRDefault="00777632" w:rsidP="007205D6">
            <w:pPr>
              <w:pStyle w:val="NoSpacing"/>
              <w:rPr>
                <w:rFonts w:ascii="Times New Roman" w:hAnsi="Times New Roman" w:cs="Times New Roman"/>
              </w:rPr>
            </w:pPr>
          </w:p>
        </w:tc>
        <w:tc>
          <w:tcPr>
            <w:tcW w:w="1588" w:type="dxa"/>
          </w:tcPr>
          <w:p w:rsidR="00777632" w:rsidRPr="00F335EF" w:rsidRDefault="00777632" w:rsidP="007205D6">
            <w:pPr>
              <w:rPr>
                <w:rFonts w:ascii="Times New Roman" w:hAnsi="Times New Roman" w:cs="Times New Roman"/>
              </w:rPr>
            </w:pPr>
            <w:r w:rsidRPr="00F335EF">
              <w:rPr>
                <w:rFonts w:ascii="Times New Roman" w:hAnsi="Times New Roman" w:cs="Times New Roman"/>
              </w:rPr>
              <w:t>4.квартал</w:t>
            </w:r>
          </w:p>
          <w:p w:rsidR="00777632" w:rsidRDefault="00777632" w:rsidP="007205D6"/>
          <w:p w:rsidR="00777632" w:rsidRPr="00F335EF" w:rsidRDefault="00777632" w:rsidP="007205D6"/>
        </w:tc>
        <w:tc>
          <w:tcPr>
            <w:tcW w:w="1496" w:type="dxa"/>
          </w:tcPr>
          <w:p w:rsidR="00777632" w:rsidRPr="00D220EB" w:rsidRDefault="00777632" w:rsidP="007205D6">
            <w:pPr>
              <w:pStyle w:val="NoSpacing"/>
              <w:rPr>
                <w:rFonts w:ascii="Times New Roman" w:hAnsi="Times New Roman" w:cs="Times New Roman"/>
              </w:rPr>
            </w:pPr>
            <w:r>
              <w:rPr>
                <w:rFonts w:ascii="Times New Roman" w:hAnsi="Times New Roman" w:cs="Times New Roman"/>
              </w:rPr>
              <w:t>Одабрани добављач, испорука помоћи , потп.уговори</w:t>
            </w:r>
          </w:p>
        </w:tc>
        <w:tc>
          <w:tcPr>
            <w:tcW w:w="1770" w:type="dxa"/>
          </w:tcPr>
          <w:p w:rsidR="00777632" w:rsidRPr="00F335EF" w:rsidRDefault="00777632" w:rsidP="007205D6">
            <w:pPr>
              <w:rPr>
                <w:rFonts w:ascii="Times New Roman" w:hAnsi="Times New Roman" w:cs="Times New Roman"/>
              </w:rPr>
            </w:pPr>
            <w:r>
              <w:rPr>
                <w:rFonts w:ascii="Times New Roman" w:hAnsi="Times New Roman" w:cs="Times New Roman"/>
              </w:rPr>
              <w:t>Записници о примопредаји пакета помоћи</w:t>
            </w:r>
          </w:p>
          <w:p w:rsidR="00777632" w:rsidRPr="00F335EF" w:rsidRDefault="00777632" w:rsidP="007205D6">
            <w:pPr>
              <w:rPr>
                <w:rFonts w:ascii="Times New Roman" w:hAnsi="Times New Roman" w:cs="Times New Roman"/>
              </w:rPr>
            </w:pPr>
          </w:p>
        </w:tc>
        <w:tc>
          <w:tcPr>
            <w:tcW w:w="1765" w:type="dxa"/>
          </w:tcPr>
          <w:p w:rsidR="00777632" w:rsidRPr="00F335EF" w:rsidRDefault="00777632" w:rsidP="007205D6">
            <w:pPr>
              <w:rPr>
                <w:rFonts w:ascii="Times New Roman" w:hAnsi="Times New Roman" w:cs="Times New Roman"/>
              </w:rPr>
            </w:pPr>
            <w:r>
              <w:rPr>
                <w:rFonts w:ascii="Times New Roman" w:hAnsi="Times New Roman" w:cs="Times New Roman"/>
              </w:rPr>
              <w:t>Буџет ЛС, Људски ресурси</w:t>
            </w:r>
          </w:p>
        </w:tc>
        <w:tc>
          <w:tcPr>
            <w:tcW w:w="1685" w:type="dxa"/>
            <w:gridSpan w:val="2"/>
          </w:tcPr>
          <w:p w:rsidR="00777632" w:rsidRPr="00F335EF" w:rsidRDefault="00777632" w:rsidP="007205D6">
            <w:pPr>
              <w:rPr>
                <w:rFonts w:ascii="Times New Roman" w:hAnsi="Times New Roman" w:cs="Times New Roman"/>
              </w:rPr>
            </w:pPr>
          </w:p>
        </w:tc>
        <w:tc>
          <w:tcPr>
            <w:tcW w:w="1295" w:type="dxa"/>
          </w:tcPr>
          <w:p w:rsidR="00777632" w:rsidRPr="00777632" w:rsidRDefault="00777632" w:rsidP="007205D6">
            <w:pPr>
              <w:rPr>
                <w:rFonts w:ascii="Times New Roman" w:hAnsi="Times New Roman" w:cs="Times New Roman"/>
              </w:rPr>
            </w:pPr>
            <w:r>
              <w:rPr>
                <w:rFonts w:ascii="Times New Roman" w:hAnsi="Times New Roman" w:cs="Times New Roman"/>
              </w:rPr>
              <w:t>Комисија за јавне набавке</w:t>
            </w:r>
          </w:p>
        </w:tc>
        <w:tc>
          <w:tcPr>
            <w:tcW w:w="1679" w:type="dxa"/>
          </w:tcPr>
          <w:p w:rsidR="00777632" w:rsidRPr="00F335EF" w:rsidRDefault="00777632" w:rsidP="007205D6">
            <w:pPr>
              <w:jc w:val="center"/>
              <w:rPr>
                <w:rFonts w:ascii="Times New Roman" w:hAnsi="Times New Roman" w:cs="Times New Roman"/>
              </w:rPr>
            </w:pPr>
            <w:r w:rsidRPr="00F335EF">
              <w:rPr>
                <w:rFonts w:ascii="Times New Roman" w:hAnsi="Times New Roman" w:cs="Times New Roman"/>
              </w:rPr>
              <w:t>КИРС</w:t>
            </w:r>
          </w:p>
        </w:tc>
      </w:tr>
      <w:tr w:rsidR="00777632" w:rsidRPr="00F335EF" w:rsidTr="00D2149B">
        <w:trPr>
          <w:trHeight w:val="260"/>
          <w:jc w:val="center"/>
        </w:trPr>
        <w:tc>
          <w:tcPr>
            <w:tcW w:w="2972" w:type="dxa"/>
          </w:tcPr>
          <w:p w:rsidR="00777632" w:rsidRDefault="00777632" w:rsidP="00FA01C8">
            <w:pPr>
              <w:pStyle w:val="NoSpacing"/>
              <w:rPr>
                <w:rFonts w:ascii="Times New Roman" w:hAnsi="Times New Roman" w:cs="Times New Roman"/>
              </w:rPr>
            </w:pPr>
            <w:r>
              <w:rPr>
                <w:rFonts w:ascii="Times New Roman" w:hAnsi="Times New Roman" w:cs="Times New Roman"/>
              </w:rPr>
              <w:t>5.</w:t>
            </w:r>
            <w:r w:rsidR="00FA01C8">
              <w:rPr>
                <w:rFonts w:ascii="Times New Roman" w:hAnsi="Times New Roman" w:cs="Times New Roman"/>
              </w:rPr>
              <w:t>16</w:t>
            </w:r>
            <w:r>
              <w:rPr>
                <w:rFonts w:ascii="Times New Roman" w:hAnsi="Times New Roman" w:cs="Times New Roman"/>
              </w:rPr>
              <w:t>. Додела помоћи,праћење , контрола додељене помоћи</w:t>
            </w:r>
          </w:p>
        </w:tc>
        <w:tc>
          <w:tcPr>
            <w:tcW w:w="1588" w:type="dxa"/>
          </w:tcPr>
          <w:p w:rsidR="00777632" w:rsidRPr="00F335EF" w:rsidRDefault="00777632" w:rsidP="007205D6">
            <w:pPr>
              <w:rPr>
                <w:rFonts w:ascii="Times New Roman" w:hAnsi="Times New Roman" w:cs="Times New Roman"/>
              </w:rPr>
            </w:pPr>
            <w:r>
              <w:rPr>
                <w:rFonts w:ascii="Times New Roman" w:hAnsi="Times New Roman" w:cs="Times New Roman"/>
              </w:rPr>
              <w:t>у складу са уговором</w:t>
            </w:r>
          </w:p>
        </w:tc>
        <w:tc>
          <w:tcPr>
            <w:tcW w:w="1496" w:type="dxa"/>
          </w:tcPr>
          <w:p w:rsidR="00777632" w:rsidRDefault="00777632" w:rsidP="007205D6">
            <w:pPr>
              <w:pStyle w:val="NoSpacing"/>
              <w:rPr>
                <w:rFonts w:ascii="Times New Roman" w:hAnsi="Times New Roman" w:cs="Times New Roman"/>
              </w:rPr>
            </w:pPr>
            <w:r>
              <w:rPr>
                <w:rFonts w:ascii="Times New Roman" w:hAnsi="Times New Roman" w:cs="Times New Roman"/>
              </w:rPr>
              <w:t>Контрола , извештаји</w:t>
            </w:r>
          </w:p>
        </w:tc>
        <w:tc>
          <w:tcPr>
            <w:tcW w:w="1770" w:type="dxa"/>
          </w:tcPr>
          <w:p w:rsidR="00777632" w:rsidRDefault="00777632" w:rsidP="007205D6">
            <w:pPr>
              <w:rPr>
                <w:rFonts w:ascii="Times New Roman" w:hAnsi="Times New Roman" w:cs="Times New Roman"/>
              </w:rPr>
            </w:pPr>
            <w:r>
              <w:rPr>
                <w:rFonts w:ascii="Times New Roman" w:hAnsi="Times New Roman" w:cs="Times New Roman"/>
              </w:rPr>
              <w:t>Записник, правдање документације  утрошених и неутрош.средтава, извештаји о реализацији</w:t>
            </w:r>
          </w:p>
        </w:tc>
        <w:tc>
          <w:tcPr>
            <w:tcW w:w="1765" w:type="dxa"/>
          </w:tcPr>
          <w:p w:rsidR="00777632" w:rsidRPr="00F335EF" w:rsidRDefault="00777632" w:rsidP="007205D6">
            <w:pPr>
              <w:rPr>
                <w:rFonts w:ascii="Times New Roman" w:hAnsi="Times New Roman" w:cs="Times New Roman"/>
              </w:rPr>
            </w:pPr>
            <w:r>
              <w:rPr>
                <w:rFonts w:ascii="Times New Roman" w:hAnsi="Times New Roman" w:cs="Times New Roman"/>
              </w:rPr>
              <w:t>Људски ресурси</w:t>
            </w:r>
          </w:p>
        </w:tc>
        <w:tc>
          <w:tcPr>
            <w:tcW w:w="1685" w:type="dxa"/>
            <w:gridSpan w:val="2"/>
          </w:tcPr>
          <w:p w:rsidR="00777632" w:rsidRPr="00F335EF" w:rsidRDefault="00777632" w:rsidP="007205D6">
            <w:pPr>
              <w:rPr>
                <w:rFonts w:ascii="Times New Roman" w:hAnsi="Times New Roman" w:cs="Times New Roman"/>
              </w:rPr>
            </w:pPr>
          </w:p>
        </w:tc>
        <w:tc>
          <w:tcPr>
            <w:tcW w:w="1295" w:type="dxa"/>
          </w:tcPr>
          <w:p w:rsidR="00777632" w:rsidRDefault="00777632" w:rsidP="007205D6">
            <w:pPr>
              <w:rPr>
                <w:rFonts w:ascii="Times New Roman" w:hAnsi="Times New Roman" w:cs="Times New Roman"/>
              </w:rPr>
            </w:pPr>
            <w:r>
              <w:rPr>
                <w:rFonts w:ascii="Times New Roman" w:hAnsi="Times New Roman" w:cs="Times New Roman"/>
              </w:rPr>
              <w:t>Комисија, повереник</w:t>
            </w:r>
          </w:p>
        </w:tc>
        <w:tc>
          <w:tcPr>
            <w:tcW w:w="1679" w:type="dxa"/>
          </w:tcPr>
          <w:p w:rsidR="00777632" w:rsidRPr="00F335EF" w:rsidRDefault="00777632" w:rsidP="007205D6">
            <w:pPr>
              <w:jc w:val="center"/>
              <w:rPr>
                <w:rFonts w:ascii="Times New Roman" w:hAnsi="Times New Roman" w:cs="Times New Roman"/>
              </w:rPr>
            </w:pPr>
            <w:r>
              <w:rPr>
                <w:rFonts w:ascii="Times New Roman" w:hAnsi="Times New Roman" w:cs="Times New Roman"/>
              </w:rPr>
              <w:t>КИРС</w:t>
            </w:r>
          </w:p>
        </w:tc>
      </w:tr>
    </w:tbl>
    <w:p w:rsidR="00777632" w:rsidRDefault="00777632" w:rsidP="00777632">
      <w:pPr>
        <w:rPr>
          <w:rFonts w:ascii="Times New Roman" w:hAnsi="Times New Roman" w:cs="Times New Roman"/>
          <w:b/>
          <w:sz w:val="24"/>
          <w:szCs w:val="24"/>
          <w:u w:val="single"/>
        </w:rPr>
      </w:pPr>
    </w:p>
    <w:p w:rsidR="00777632" w:rsidRPr="00DB7C2F" w:rsidRDefault="00777632" w:rsidP="00777632">
      <w:pPr>
        <w:jc w:val="both"/>
        <w:rPr>
          <w:rFonts w:ascii="Times New Roman" w:hAnsi="Times New Roman" w:cs="Times New Roman"/>
          <w:bCs/>
          <w:sz w:val="24"/>
          <w:szCs w:val="24"/>
        </w:rPr>
      </w:pPr>
    </w:p>
    <w:p w:rsidR="00777632" w:rsidRDefault="00777632" w:rsidP="00777632">
      <w:pPr>
        <w:jc w:val="both"/>
        <w:rPr>
          <w:rFonts w:ascii="Times New Roman" w:hAnsi="Times New Roman" w:cs="Times New Roman"/>
          <w:sz w:val="24"/>
          <w:szCs w:val="24"/>
        </w:rPr>
      </w:pPr>
    </w:p>
    <w:p w:rsidR="000B454C" w:rsidRDefault="000B454C" w:rsidP="00777632">
      <w:pPr>
        <w:jc w:val="both"/>
        <w:rPr>
          <w:rFonts w:ascii="Times New Roman" w:hAnsi="Times New Roman" w:cs="Times New Roman"/>
          <w:sz w:val="24"/>
          <w:szCs w:val="24"/>
        </w:rPr>
      </w:pPr>
    </w:p>
    <w:p w:rsidR="000B454C" w:rsidRDefault="000B454C" w:rsidP="00777632">
      <w:pPr>
        <w:jc w:val="both"/>
        <w:rPr>
          <w:rFonts w:ascii="Times New Roman" w:hAnsi="Times New Roman" w:cs="Times New Roman"/>
          <w:sz w:val="24"/>
          <w:szCs w:val="24"/>
        </w:rPr>
      </w:pPr>
    </w:p>
    <w:p w:rsidR="000B454C" w:rsidRDefault="000B454C" w:rsidP="00777632">
      <w:pPr>
        <w:jc w:val="both"/>
        <w:rPr>
          <w:rFonts w:ascii="Times New Roman" w:hAnsi="Times New Roman" w:cs="Times New Roman"/>
          <w:sz w:val="24"/>
          <w:szCs w:val="24"/>
        </w:rPr>
      </w:pPr>
    </w:p>
    <w:p w:rsidR="000B454C" w:rsidRDefault="000B454C" w:rsidP="00777632">
      <w:pPr>
        <w:jc w:val="both"/>
        <w:rPr>
          <w:rFonts w:ascii="Times New Roman" w:hAnsi="Times New Roman" w:cs="Times New Roman"/>
          <w:sz w:val="24"/>
          <w:szCs w:val="24"/>
        </w:rPr>
      </w:pPr>
    </w:p>
    <w:p w:rsidR="000B454C" w:rsidRDefault="000B454C" w:rsidP="00777632">
      <w:pPr>
        <w:jc w:val="both"/>
        <w:rPr>
          <w:rFonts w:ascii="Times New Roman" w:hAnsi="Times New Roman" w:cs="Times New Roman"/>
          <w:sz w:val="24"/>
          <w:szCs w:val="24"/>
        </w:rPr>
      </w:pPr>
    </w:p>
    <w:p w:rsidR="000B454C" w:rsidRDefault="000B454C" w:rsidP="00777632">
      <w:pPr>
        <w:jc w:val="both"/>
        <w:rPr>
          <w:rFonts w:ascii="Times New Roman" w:hAnsi="Times New Roman" w:cs="Times New Roman"/>
          <w:sz w:val="24"/>
          <w:szCs w:val="24"/>
        </w:rPr>
      </w:pPr>
    </w:p>
    <w:p w:rsidR="000B454C" w:rsidRDefault="000B454C" w:rsidP="00777632">
      <w:pPr>
        <w:jc w:val="both"/>
        <w:rPr>
          <w:rFonts w:ascii="Times New Roman" w:hAnsi="Times New Roman" w:cs="Times New Roman"/>
          <w:sz w:val="24"/>
          <w:szCs w:val="24"/>
        </w:rPr>
      </w:pPr>
    </w:p>
    <w:p w:rsidR="000B454C" w:rsidRPr="000B454C" w:rsidRDefault="000B454C" w:rsidP="00777632">
      <w:pPr>
        <w:jc w:val="both"/>
        <w:rPr>
          <w:rFonts w:ascii="Times New Roman" w:hAnsi="Times New Roman" w:cs="Times New Roman"/>
          <w:sz w:val="24"/>
          <w:szCs w:val="24"/>
        </w:rPr>
      </w:pPr>
    </w:p>
    <w:p w:rsidR="00777632" w:rsidRPr="004039EB" w:rsidRDefault="00777632" w:rsidP="00777632">
      <w:pPr>
        <w:jc w:val="both"/>
        <w:rPr>
          <w:rFonts w:ascii="Times New Roman" w:hAnsi="Times New Roman" w:cs="Times New Roman"/>
          <w:bCs/>
          <w:sz w:val="24"/>
          <w:szCs w:val="24"/>
        </w:rPr>
      </w:pPr>
    </w:p>
    <w:tbl>
      <w:tblPr>
        <w:tblW w:w="14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8"/>
        <w:gridCol w:w="1588"/>
        <w:gridCol w:w="1496"/>
        <w:gridCol w:w="1770"/>
        <w:gridCol w:w="1765"/>
        <w:gridCol w:w="1674"/>
        <w:gridCol w:w="11"/>
        <w:gridCol w:w="1295"/>
        <w:gridCol w:w="1679"/>
      </w:tblGrid>
      <w:tr w:rsidR="00777632" w:rsidRPr="00E47427" w:rsidTr="00FA01C8">
        <w:trPr>
          <w:trHeight w:val="573"/>
          <w:jc w:val="center"/>
        </w:trPr>
        <w:tc>
          <w:tcPr>
            <w:tcW w:w="14226" w:type="dxa"/>
            <w:gridSpan w:val="9"/>
          </w:tcPr>
          <w:p w:rsidR="00777632" w:rsidRPr="00E47427" w:rsidRDefault="00777632" w:rsidP="001A3F5C">
            <w:pPr>
              <w:jc w:val="center"/>
              <w:rPr>
                <w:rFonts w:ascii="Times New Roman" w:hAnsi="Times New Roman" w:cs="Times New Roman"/>
                <w:b/>
                <w:u w:val="single"/>
              </w:rPr>
            </w:pPr>
            <w:r>
              <w:rPr>
                <w:rFonts w:ascii="Times New Roman" w:hAnsi="Times New Roman" w:cs="Times New Roman"/>
                <w:b/>
                <w:u w:val="single"/>
              </w:rPr>
              <w:t>202</w:t>
            </w:r>
            <w:r w:rsidR="001A3F5C">
              <w:rPr>
                <w:rFonts w:ascii="Times New Roman" w:hAnsi="Times New Roman" w:cs="Times New Roman"/>
                <w:b/>
                <w:u w:val="single"/>
              </w:rPr>
              <w:t>3</w:t>
            </w:r>
            <w:r>
              <w:rPr>
                <w:rFonts w:ascii="Times New Roman" w:hAnsi="Times New Roman" w:cs="Times New Roman"/>
                <w:b/>
                <w:u w:val="single"/>
              </w:rPr>
              <w:t>.</w:t>
            </w:r>
            <w:r w:rsidR="00C6098B">
              <w:rPr>
                <w:rFonts w:ascii="Times New Roman" w:hAnsi="Times New Roman" w:cs="Times New Roman"/>
                <w:b/>
                <w:u w:val="single"/>
              </w:rPr>
              <w:t>-2025.</w:t>
            </w:r>
            <w:r w:rsidRPr="00E47427">
              <w:rPr>
                <w:rFonts w:ascii="Times New Roman" w:hAnsi="Times New Roman" w:cs="Times New Roman"/>
                <w:b/>
                <w:u w:val="single"/>
              </w:rPr>
              <w:t>година</w:t>
            </w:r>
          </w:p>
        </w:tc>
      </w:tr>
      <w:tr w:rsidR="00777632" w:rsidRPr="00924127" w:rsidTr="00FA01C8">
        <w:trPr>
          <w:trHeight w:val="523"/>
          <w:jc w:val="center"/>
        </w:trPr>
        <w:tc>
          <w:tcPr>
            <w:tcW w:w="2948" w:type="dxa"/>
            <w:vMerge w:val="restart"/>
          </w:tcPr>
          <w:p w:rsidR="00777632" w:rsidRPr="00E47427" w:rsidRDefault="00777632" w:rsidP="007205D6">
            <w:pPr>
              <w:rPr>
                <w:rFonts w:ascii="Times New Roman" w:hAnsi="Times New Roman" w:cs="Times New Roman"/>
                <w:b/>
                <w:sz w:val="24"/>
                <w:szCs w:val="24"/>
                <w:u w:val="single"/>
              </w:rPr>
            </w:pPr>
            <w:r w:rsidRPr="00E47427">
              <w:rPr>
                <w:rFonts w:ascii="Times New Roman" w:hAnsi="Times New Roman" w:cs="Times New Roman"/>
                <w:b/>
                <w:sz w:val="24"/>
                <w:szCs w:val="24"/>
                <w:u w:val="single"/>
              </w:rPr>
              <w:t>Активност</w:t>
            </w:r>
          </w:p>
          <w:p w:rsidR="00777632" w:rsidRPr="00924127" w:rsidRDefault="00777632" w:rsidP="007205D6">
            <w:pPr>
              <w:rPr>
                <w:rFonts w:ascii="Times New Roman" w:hAnsi="Times New Roman" w:cs="Times New Roman"/>
                <w:sz w:val="24"/>
                <w:szCs w:val="24"/>
              </w:rPr>
            </w:pPr>
          </w:p>
        </w:tc>
        <w:tc>
          <w:tcPr>
            <w:tcW w:w="1588" w:type="dxa"/>
            <w:vMerge w:val="restart"/>
          </w:tcPr>
          <w:p w:rsidR="00777632" w:rsidRPr="00E47427" w:rsidRDefault="00777632" w:rsidP="007205D6">
            <w:pPr>
              <w:rPr>
                <w:rFonts w:ascii="Times New Roman" w:hAnsi="Times New Roman" w:cs="Times New Roman"/>
                <w:i/>
                <w:sz w:val="24"/>
                <w:szCs w:val="24"/>
              </w:rPr>
            </w:pPr>
            <w:r w:rsidRPr="00E47427">
              <w:rPr>
                <w:rFonts w:ascii="Times New Roman" w:hAnsi="Times New Roman" w:cs="Times New Roman"/>
                <w:b/>
                <w:sz w:val="24"/>
                <w:szCs w:val="24"/>
                <w:u w:val="single"/>
              </w:rPr>
              <w:t>Период реа</w:t>
            </w:r>
            <w:r>
              <w:rPr>
                <w:rFonts w:ascii="Times New Roman" w:hAnsi="Times New Roman" w:cs="Times New Roman"/>
                <w:b/>
                <w:sz w:val="24"/>
                <w:szCs w:val="24"/>
                <w:u w:val="single"/>
              </w:rPr>
              <w:t>лизациј</w:t>
            </w:r>
            <w:r w:rsidRPr="00E47427">
              <w:rPr>
                <w:rFonts w:ascii="Times New Roman" w:hAnsi="Times New Roman" w:cs="Times New Roman"/>
                <w:b/>
                <w:sz w:val="24"/>
                <w:szCs w:val="24"/>
                <w:u w:val="single"/>
              </w:rPr>
              <w:t>е</w:t>
            </w:r>
          </w:p>
          <w:p w:rsidR="00777632" w:rsidRPr="00924127" w:rsidRDefault="00777632" w:rsidP="007205D6">
            <w:pPr>
              <w:rPr>
                <w:rFonts w:ascii="Times New Roman" w:hAnsi="Times New Roman" w:cs="Times New Roman"/>
                <w:sz w:val="24"/>
                <w:szCs w:val="24"/>
              </w:rPr>
            </w:pPr>
          </w:p>
        </w:tc>
        <w:tc>
          <w:tcPr>
            <w:tcW w:w="1496" w:type="dxa"/>
            <w:vMerge w:val="restart"/>
          </w:tcPr>
          <w:p w:rsidR="00777632" w:rsidRPr="00E47427" w:rsidRDefault="00777632" w:rsidP="007205D6">
            <w:pPr>
              <w:jc w:val="both"/>
              <w:rPr>
                <w:rFonts w:ascii="Times New Roman" w:hAnsi="Times New Roman" w:cs="Times New Roman"/>
                <w:b/>
                <w:sz w:val="24"/>
                <w:szCs w:val="24"/>
                <w:u w:val="single"/>
              </w:rPr>
            </w:pPr>
            <w:r w:rsidRPr="00E47427">
              <w:rPr>
                <w:rFonts w:ascii="Times New Roman" w:hAnsi="Times New Roman" w:cs="Times New Roman"/>
                <w:b/>
                <w:sz w:val="24"/>
                <w:szCs w:val="24"/>
                <w:u w:val="single"/>
              </w:rPr>
              <w:t>Очекивани резултат</w:t>
            </w:r>
            <w:r>
              <w:rPr>
                <w:rFonts w:ascii="Times New Roman" w:hAnsi="Times New Roman" w:cs="Times New Roman"/>
                <w:b/>
                <w:sz w:val="24"/>
                <w:szCs w:val="24"/>
                <w:u w:val="single"/>
              </w:rPr>
              <w:t>и</w:t>
            </w:r>
          </w:p>
          <w:p w:rsidR="00777632" w:rsidRPr="00924127" w:rsidRDefault="00777632" w:rsidP="007205D6">
            <w:pPr>
              <w:rPr>
                <w:rFonts w:ascii="Times New Roman" w:hAnsi="Times New Roman" w:cs="Times New Roman"/>
                <w:sz w:val="24"/>
                <w:szCs w:val="24"/>
              </w:rPr>
            </w:pPr>
          </w:p>
        </w:tc>
        <w:tc>
          <w:tcPr>
            <w:tcW w:w="1770" w:type="dxa"/>
            <w:vMerge w:val="restart"/>
          </w:tcPr>
          <w:p w:rsidR="00777632" w:rsidRPr="00E47427" w:rsidRDefault="00777632" w:rsidP="007205D6">
            <w:pPr>
              <w:rPr>
                <w:rFonts w:ascii="Times New Roman" w:hAnsi="Times New Roman" w:cs="Times New Roman"/>
                <w:b/>
                <w:sz w:val="24"/>
                <w:szCs w:val="24"/>
                <w:u w:val="single"/>
              </w:rPr>
            </w:pPr>
            <w:r w:rsidRPr="00E47427">
              <w:rPr>
                <w:rFonts w:ascii="Times New Roman" w:hAnsi="Times New Roman" w:cs="Times New Roman"/>
                <w:b/>
                <w:sz w:val="24"/>
                <w:szCs w:val="24"/>
                <w:u w:val="single"/>
              </w:rPr>
              <w:t>Индикатори</w:t>
            </w:r>
          </w:p>
          <w:p w:rsidR="00777632" w:rsidRPr="00E47427" w:rsidRDefault="00777632" w:rsidP="007205D6">
            <w:pPr>
              <w:rPr>
                <w:rFonts w:ascii="Times New Roman" w:hAnsi="Times New Roman" w:cs="Times New Roman"/>
                <w:b/>
                <w:sz w:val="24"/>
                <w:szCs w:val="24"/>
                <w:u w:val="single"/>
              </w:rPr>
            </w:pPr>
          </w:p>
        </w:tc>
        <w:tc>
          <w:tcPr>
            <w:tcW w:w="3439" w:type="dxa"/>
            <w:gridSpan w:val="2"/>
          </w:tcPr>
          <w:p w:rsidR="00777632" w:rsidRPr="00E47427" w:rsidRDefault="00777632" w:rsidP="007205D6">
            <w:pPr>
              <w:rPr>
                <w:rFonts w:ascii="Times New Roman" w:hAnsi="Times New Roman" w:cs="Times New Roman"/>
                <w:b/>
                <w:sz w:val="24"/>
                <w:szCs w:val="24"/>
                <w:u w:val="single"/>
              </w:rPr>
            </w:pPr>
            <w:r w:rsidRPr="00E47427">
              <w:rPr>
                <w:rFonts w:ascii="Times New Roman" w:hAnsi="Times New Roman" w:cs="Times New Roman"/>
                <w:b/>
                <w:sz w:val="24"/>
                <w:szCs w:val="24"/>
                <w:u w:val="single"/>
              </w:rPr>
              <w:t xml:space="preserve">        Потребни ресурси</w:t>
            </w:r>
          </w:p>
        </w:tc>
        <w:tc>
          <w:tcPr>
            <w:tcW w:w="1306" w:type="dxa"/>
            <w:gridSpan w:val="2"/>
            <w:vMerge w:val="restart"/>
          </w:tcPr>
          <w:p w:rsidR="00777632" w:rsidRPr="00E47427" w:rsidRDefault="00777632" w:rsidP="007205D6">
            <w:pPr>
              <w:rPr>
                <w:rFonts w:ascii="Times New Roman" w:hAnsi="Times New Roman" w:cs="Times New Roman"/>
                <w:b/>
                <w:sz w:val="24"/>
                <w:szCs w:val="24"/>
                <w:u w:val="single"/>
              </w:rPr>
            </w:pPr>
            <w:r w:rsidRPr="00E47427">
              <w:rPr>
                <w:rFonts w:ascii="Times New Roman" w:hAnsi="Times New Roman" w:cs="Times New Roman"/>
                <w:b/>
                <w:sz w:val="24"/>
                <w:szCs w:val="24"/>
                <w:u w:val="single"/>
              </w:rPr>
              <w:t>Носилац</w:t>
            </w:r>
          </w:p>
          <w:p w:rsidR="00777632" w:rsidRPr="00924127" w:rsidRDefault="00777632" w:rsidP="007205D6">
            <w:pPr>
              <w:rPr>
                <w:rFonts w:ascii="Times New Roman" w:hAnsi="Times New Roman" w:cs="Times New Roman"/>
                <w:sz w:val="24"/>
                <w:szCs w:val="24"/>
              </w:rPr>
            </w:pPr>
            <w:r>
              <w:rPr>
                <w:rFonts w:ascii="Times New Roman" w:hAnsi="Times New Roman" w:cs="Times New Roman"/>
                <w:b/>
                <w:sz w:val="24"/>
                <w:szCs w:val="24"/>
                <w:u w:val="single"/>
              </w:rPr>
              <w:t>Активно-ст</w:t>
            </w:r>
            <w:r w:rsidRPr="00E47427">
              <w:rPr>
                <w:rFonts w:ascii="Times New Roman" w:hAnsi="Times New Roman" w:cs="Times New Roman"/>
                <w:b/>
                <w:sz w:val="24"/>
                <w:szCs w:val="24"/>
                <w:u w:val="single"/>
              </w:rPr>
              <w:t>и</w:t>
            </w:r>
          </w:p>
        </w:tc>
        <w:tc>
          <w:tcPr>
            <w:tcW w:w="1679" w:type="dxa"/>
            <w:vMerge w:val="restart"/>
          </w:tcPr>
          <w:p w:rsidR="00777632" w:rsidRPr="00E47427" w:rsidRDefault="00777632" w:rsidP="007205D6">
            <w:pPr>
              <w:rPr>
                <w:rFonts w:ascii="Times New Roman" w:hAnsi="Times New Roman" w:cs="Times New Roman"/>
                <w:b/>
                <w:sz w:val="24"/>
                <w:szCs w:val="24"/>
                <w:u w:val="single"/>
              </w:rPr>
            </w:pPr>
            <w:r w:rsidRPr="00E47427">
              <w:rPr>
                <w:rFonts w:ascii="Times New Roman" w:hAnsi="Times New Roman" w:cs="Times New Roman"/>
                <w:b/>
                <w:sz w:val="24"/>
                <w:szCs w:val="24"/>
                <w:u w:val="single"/>
              </w:rPr>
              <w:t xml:space="preserve">Партнер/и у </w:t>
            </w:r>
          </w:p>
          <w:p w:rsidR="00777632" w:rsidRPr="00924127" w:rsidRDefault="00777632" w:rsidP="007205D6">
            <w:pPr>
              <w:rPr>
                <w:rFonts w:ascii="Times New Roman" w:hAnsi="Times New Roman" w:cs="Times New Roman"/>
                <w:sz w:val="24"/>
                <w:szCs w:val="24"/>
              </w:rPr>
            </w:pPr>
            <w:r w:rsidRPr="00E47427">
              <w:rPr>
                <w:rFonts w:ascii="Times New Roman" w:hAnsi="Times New Roman" w:cs="Times New Roman"/>
                <w:b/>
                <w:sz w:val="24"/>
                <w:szCs w:val="24"/>
                <w:u w:val="single"/>
              </w:rPr>
              <w:t>реализацији</w:t>
            </w:r>
          </w:p>
        </w:tc>
      </w:tr>
      <w:tr w:rsidR="00777632" w:rsidTr="00FA01C8">
        <w:trPr>
          <w:trHeight w:val="875"/>
          <w:jc w:val="center"/>
        </w:trPr>
        <w:tc>
          <w:tcPr>
            <w:tcW w:w="2948" w:type="dxa"/>
            <w:vMerge/>
          </w:tcPr>
          <w:p w:rsidR="00777632" w:rsidRPr="00924127" w:rsidRDefault="00777632" w:rsidP="007205D6">
            <w:pPr>
              <w:rPr>
                <w:rFonts w:ascii="Times New Roman" w:hAnsi="Times New Roman" w:cs="Times New Roman"/>
                <w:sz w:val="24"/>
                <w:szCs w:val="24"/>
              </w:rPr>
            </w:pPr>
          </w:p>
        </w:tc>
        <w:tc>
          <w:tcPr>
            <w:tcW w:w="1588" w:type="dxa"/>
            <w:vMerge/>
          </w:tcPr>
          <w:p w:rsidR="00777632" w:rsidRDefault="00777632" w:rsidP="007205D6">
            <w:pPr>
              <w:rPr>
                <w:rFonts w:ascii="Times New Roman" w:hAnsi="Times New Roman" w:cs="Times New Roman"/>
                <w:sz w:val="24"/>
                <w:szCs w:val="24"/>
              </w:rPr>
            </w:pPr>
          </w:p>
        </w:tc>
        <w:tc>
          <w:tcPr>
            <w:tcW w:w="1496" w:type="dxa"/>
            <w:vMerge/>
          </w:tcPr>
          <w:p w:rsidR="00777632" w:rsidRDefault="00777632" w:rsidP="007205D6">
            <w:pPr>
              <w:rPr>
                <w:rFonts w:ascii="Times New Roman" w:hAnsi="Times New Roman" w:cs="Times New Roman"/>
                <w:sz w:val="24"/>
                <w:szCs w:val="24"/>
              </w:rPr>
            </w:pPr>
          </w:p>
        </w:tc>
        <w:tc>
          <w:tcPr>
            <w:tcW w:w="1770" w:type="dxa"/>
            <w:vMerge/>
          </w:tcPr>
          <w:p w:rsidR="00777632" w:rsidRDefault="00777632" w:rsidP="007205D6">
            <w:pPr>
              <w:rPr>
                <w:rFonts w:ascii="Times New Roman" w:hAnsi="Times New Roman" w:cs="Times New Roman"/>
                <w:sz w:val="24"/>
                <w:szCs w:val="24"/>
              </w:rPr>
            </w:pPr>
          </w:p>
        </w:tc>
        <w:tc>
          <w:tcPr>
            <w:tcW w:w="1765" w:type="dxa"/>
          </w:tcPr>
          <w:p w:rsidR="00777632" w:rsidRDefault="00777632" w:rsidP="007205D6">
            <w:pPr>
              <w:rPr>
                <w:rFonts w:ascii="Times New Roman" w:hAnsi="Times New Roman" w:cs="Times New Roman"/>
                <w:sz w:val="24"/>
                <w:szCs w:val="24"/>
              </w:rPr>
            </w:pPr>
            <w:r>
              <w:rPr>
                <w:rFonts w:ascii="Times New Roman" w:hAnsi="Times New Roman" w:cs="Times New Roman"/>
                <w:sz w:val="24"/>
                <w:szCs w:val="24"/>
              </w:rPr>
              <w:t>Буџет лок.самоуп.</w:t>
            </w:r>
          </w:p>
        </w:tc>
        <w:tc>
          <w:tcPr>
            <w:tcW w:w="1674" w:type="dxa"/>
          </w:tcPr>
          <w:p w:rsidR="00777632" w:rsidRDefault="00777632" w:rsidP="007205D6">
            <w:pPr>
              <w:rPr>
                <w:rFonts w:ascii="Times New Roman" w:hAnsi="Times New Roman" w:cs="Times New Roman"/>
                <w:sz w:val="24"/>
                <w:szCs w:val="24"/>
              </w:rPr>
            </w:pPr>
            <w:r>
              <w:rPr>
                <w:rFonts w:ascii="Times New Roman" w:hAnsi="Times New Roman" w:cs="Times New Roman"/>
                <w:sz w:val="24"/>
                <w:szCs w:val="24"/>
              </w:rPr>
              <w:t>Остали извори</w:t>
            </w:r>
          </w:p>
        </w:tc>
        <w:tc>
          <w:tcPr>
            <w:tcW w:w="1306" w:type="dxa"/>
            <w:gridSpan w:val="2"/>
            <w:vMerge/>
          </w:tcPr>
          <w:p w:rsidR="00777632" w:rsidRDefault="00777632" w:rsidP="007205D6">
            <w:pPr>
              <w:ind w:left="102"/>
              <w:rPr>
                <w:rFonts w:ascii="Times New Roman" w:hAnsi="Times New Roman" w:cs="Times New Roman"/>
                <w:sz w:val="24"/>
                <w:szCs w:val="24"/>
              </w:rPr>
            </w:pPr>
          </w:p>
        </w:tc>
        <w:tc>
          <w:tcPr>
            <w:tcW w:w="1679" w:type="dxa"/>
            <w:vMerge/>
          </w:tcPr>
          <w:p w:rsidR="00777632" w:rsidRDefault="00777632" w:rsidP="007205D6">
            <w:pPr>
              <w:ind w:left="714"/>
              <w:rPr>
                <w:rFonts w:ascii="Times New Roman" w:hAnsi="Times New Roman" w:cs="Times New Roman"/>
                <w:sz w:val="24"/>
                <w:szCs w:val="24"/>
              </w:rPr>
            </w:pPr>
          </w:p>
        </w:tc>
      </w:tr>
      <w:tr w:rsidR="00777632" w:rsidRPr="004074C6" w:rsidTr="00FA01C8">
        <w:trPr>
          <w:trHeight w:val="742"/>
          <w:jc w:val="center"/>
        </w:trPr>
        <w:tc>
          <w:tcPr>
            <w:tcW w:w="2948" w:type="dxa"/>
          </w:tcPr>
          <w:p w:rsidR="00777632" w:rsidRPr="00517ACB" w:rsidRDefault="00777632" w:rsidP="007B21E9">
            <w:pPr>
              <w:rPr>
                <w:rFonts w:ascii="Times New Roman" w:hAnsi="Times New Roman" w:cs="Times New Roman"/>
              </w:rPr>
            </w:pPr>
            <w:r>
              <w:rPr>
                <w:rFonts w:ascii="Times New Roman" w:hAnsi="Times New Roman" w:cs="Times New Roman"/>
              </w:rPr>
              <w:t>5</w:t>
            </w:r>
            <w:r w:rsidRPr="00517ACB">
              <w:rPr>
                <w:rFonts w:ascii="Times New Roman" w:hAnsi="Times New Roman" w:cs="Times New Roman"/>
              </w:rPr>
              <w:t>.</w:t>
            </w:r>
            <w:r w:rsidR="000B454C">
              <w:rPr>
                <w:rFonts w:ascii="Times New Roman" w:hAnsi="Times New Roman" w:cs="Times New Roman"/>
              </w:rPr>
              <w:t>17</w:t>
            </w:r>
            <w:r>
              <w:rPr>
                <w:rFonts w:ascii="Times New Roman" w:hAnsi="Times New Roman" w:cs="Times New Roman"/>
              </w:rPr>
              <w:t>.</w:t>
            </w:r>
            <w:r w:rsidR="000B454C">
              <w:rPr>
                <w:rFonts w:ascii="Times New Roman" w:hAnsi="Times New Roman" w:cs="Times New Roman"/>
              </w:rPr>
              <w:t xml:space="preserve"> И</w:t>
            </w:r>
            <w:r>
              <w:rPr>
                <w:rFonts w:ascii="Times New Roman" w:hAnsi="Times New Roman" w:cs="Times New Roman"/>
              </w:rPr>
              <w:t>ндентификовање заинтересованих лица за програм екон. оснаживања</w:t>
            </w:r>
          </w:p>
        </w:tc>
        <w:tc>
          <w:tcPr>
            <w:tcW w:w="1588" w:type="dxa"/>
          </w:tcPr>
          <w:p w:rsidR="00777632" w:rsidRPr="00517ACB" w:rsidRDefault="00777632" w:rsidP="007205D6">
            <w:pPr>
              <w:rPr>
                <w:rFonts w:ascii="Times New Roman" w:hAnsi="Times New Roman" w:cs="Times New Roman"/>
              </w:rPr>
            </w:pPr>
            <w:r>
              <w:rPr>
                <w:rFonts w:ascii="Times New Roman" w:hAnsi="Times New Roman" w:cs="Times New Roman"/>
              </w:rPr>
              <w:t>2</w:t>
            </w:r>
            <w:r w:rsidRPr="00517ACB">
              <w:rPr>
                <w:rFonts w:ascii="Times New Roman" w:hAnsi="Times New Roman" w:cs="Times New Roman"/>
              </w:rPr>
              <w:t>. квартал</w:t>
            </w:r>
          </w:p>
        </w:tc>
        <w:tc>
          <w:tcPr>
            <w:tcW w:w="1496" w:type="dxa"/>
          </w:tcPr>
          <w:p w:rsidR="00777632" w:rsidRPr="00517ACB" w:rsidRDefault="00777632" w:rsidP="007205D6">
            <w:pPr>
              <w:rPr>
                <w:rFonts w:ascii="Times New Roman" w:hAnsi="Times New Roman" w:cs="Times New Roman"/>
              </w:rPr>
            </w:pPr>
            <w:r>
              <w:rPr>
                <w:rFonts w:ascii="Times New Roman" w:hAnsi="Times New Roman" w:cs="Times New Roman"/>
              </w:rPr>
              <w:t>Индетификована заинтересована лица за програм</w:t>
            </w:r>
          </w:p>
        </w:tc>
        <w:tc>
          <w:tcPr>
            <w:tcW w:w="1770" w:type="dxa"/>
          </w:tcPr>
          <w:p w:rsidR="00777632" w:rsidRPr="00517ACB" w:rsidRDefault="00777632" w:rsidP="007205D6">
            <w:pPr>
              <w:jc w:val="both"/>
              <w:rPr>
                <w:rFonts w:ascii="Times New Roman" w:hAnsi="Times New Roman" w:cs="Times New Roman"/>
              </w:rPr>
            </w:pPr>
            <w:r>
              <w:rPr>
                <w:rFonts w:ascii="Times New Roman" w:hAnsi="Times New Roman" w:cs="Times New Roman"/>
              </w:rPr>
              <w:t xml:space="preserve">Бројзаинтересо-ваних лица, </w:t>
            </w:r>
          </w:p>
        </w:tc>
        <w:tc>
          <w:tcPr>
            <w:tcW w:w="1765" w:type="dxa"/>
          </w:tcPr>
          <w:p w:rsidR="00777632" w:rsidRPr="00B16ED3" w:rsidRDefault="00777632" w:rsidP="007205D6">
            <w:pPr>
              <w:rPr>
                <w:rFonts w:ascii="Times New Roman" w:hAnsi="Times New Roman" w:cs="Times New Roman"/>
              </w:rPr>
            </w:pPr>
            <w:r>
              <w:rPr>
                <w:rFonts w:ascii="Times New Roman" w:hAnsi="Times New Roman" w:cs="Times New Roman"/>
              </w:rPr>
              <w:t>Људски ресурси, незапослени НСЗ филијала В.Градиште</w:t>
            </w:r>
          </w:p>
        </w:tc>
        <w:tc>
          <w:tcPr>
            <w:tcW w:w="1674" w:type="dxa"/>
          </w:tcPr>
          <w:p w:rsidR="00777632" w:rsidRPr="005F0ADF" w:rsidRDefault="00777632" w:rsidP="007205D6">
            <w:pPr>
              <w:rPr>
                <w:rFonts w:ascii="Times New Roman" w:hAnsi="Times New Roman" w:cs="Times New Roman"/>
              </w:rPr>
            </w:pPr>
          </w:p>
        </w:tc>
        <w:tc>
          <w:tcPr>
            <w:tcW w:w="1306" w:type="dxa"/>
            <w:gridSpan w:val="2"/>
          </w:tcPr>
          <w:p w:rsidR="00777632" w:rsidRPr="00517ACB" w:rsidRDefault="00777632" w:rsidP="007205D6">
            <w:pPr>
              <w:rPr>
                <w:rFonts w:ascii="Times New Roman" w:hAnsi="Times New Roman" w:cs="Times New Roman"/>
              </w:rPr>
            </w:pPr>
            <w:r w:rsidRPr="00517ACB">
              <w:rPr>
                <w:rFonts w:ascii="Times New Roman" w:hAnsi="Times New Roman" w:cs="Times New Roman"/>
              </w:rPr>
              <w:t>Повереник за избеглице и ирл ЈЛС</w:t>
            </w:r>
          </w:p>
        </w:tc>
        <w:tc>
          <w:tcPr>
            <w:tcW w:w="1679" w:type="dxa"/>
          </w:tcPr>
          <w:p w:rsidR="00777632" w:rsidRPr="005F0ADF" w:rsidRDefault="00777632" w:rsidP="007205D6">
            <w:pPr>
              <w:jc w:val="center"/>
              <w:rPr>
                <w:rFonts w:ascii="Times New Roman" w:hAnsi="Times New Roman" w:cs="Times New Roman"/>
              </w:rPr>
            </w:pPr>
            <w:r>
              <w:rPr>
                <w:rFonts w:ascii="Times New Roman" w:hAnsi="Times New Roman" w:cs="Times New Roman"/>
              </w:rPr>
              <w:t>НСЗ –филијала В.Градиште</w:t>
            </w:r>
          </w:p>
        </w:tc>
      </w:tr>
      <w:tr w:rsidR="00777632" w:rsidRPr="003F5049" w:rsidTr="00FA01C8">
        <w:trPr>
          <w:trHeight w:val="691"/>
          <w:jc w:val="center"/>
        </w:trPr>
        <w:tc>
          <w:tcPr>
            <w:tcW w:w="2948" w:type="dxa"/>
          </w:tcPr>
          <w:p w:rsidR="00777632" w:rsidRPr="00517ACB" w:rsidRDefault="00777632" w:rsidP="007B21E9">
            <w:pPr>
              <w:rPr>
                <w:rFonts w:ascii="Times New Roman" w:hAnsi="Times New Roman" w:cs="Times New Roman"/>
              </w:rPr>
            </w:pPr>
            <w:r>
              <w:rPr>
                <w:rFonts w:ascii="Times New Roman" w:hAnsi="Times New Roman" w:cs="Times New Roman"/>
              </w:rPr>
              <w:t>5.</w:t>
            </w:r>
            <w:r w:rsidR="007B21E9">
              <w:rPr>
                <w:rFonts w:ascii="Times New Roman" w:hAnsi="Times New Roman" w:cs="Times New Roman"/>
              </w:rPr>
              <w:t>18</w:t>
            </w:r>
            <w:r>
              <w:rPr>
                <w:rFonts w:ascii="Times New Roman" w:hAnsi="Times New Roman" w:cs="Times New Roman"/>
              </w:rPr>
              <w:t xml:space="preserve">.Обезбеђивање финансијских средстава, потписивање уговора </w:t>
            </w:r>
          </w:p>
        </w:tc>
        <w:tc>
          <w:tcPr>
            <w:tcW w:w="1588" w:type="dxa"/>
          </w:tcPr>
          <w:p w:rsidR="00777632" w:rsidRPr="00517ACB" w:rsidRDefault="00777632" w:rsidP="007205D6">
            <w:pPr>
              <w:rPr>
                <w:rFonts w:ascii="Times New Roman" w:hAnsi="Times New Roman" w:cs="Times New Roman"/>
              </w:rPr>
            </w:pPr>
            <w:r>
              <w:rPr>
                <w:rFonts w:ascii="Times New Roman" w:hAnsi="Times New Roman" w:cs="Times New Roman"/>
              </w:rPr>
              <w:t xml:space="preserve"> 2.квартал</w:t>
            </w:r>
          </w:p>
        </w:tc>
        <w:tc>
          <w:tcPr>
            <w:tcW w:w="1496" w:type="dxa"/>
          </w:tcPr>
          <w:p w:rsidR="00777632" w:rsidRPr="00517ACB" w:rsidRDefault="00777632" w:rsidP="007205D6">
            <w:pPr>
              <w:rPr>
                <w:rFonts w:ascii="Times New Roman" w:hAnsi="Times New Roman" w:cs="Times New Roman"/>
              </w:rPr>
            </w:pPr>
            <w:r>
              <w:rPr>
                <w:rFonts w:ascii="Times New Roman" w:hAnsi="Times New Roman" w:cs="Times New Roman"/>
              </w:rPr>
              <w:t>Обезбеђена средства за најмање 5 породица</w:t>
            </w:r>
          </w:p>
        </w:tc>
        <w:tc>
          <w:tcPr>
            <w:tcW w:w="1770" w:type="dxa"/>
          </w:tcPr>
          <w:p w:rsidR="00777632" w:rsidRDefault="00777632" w:rsidP="007205D6">
            <w:pPr>
              <w:rPr>
                <w:rFonts w:ascii="Times New Roman" w:hAnsi="Times New Roman" w:cs="Times New Roman"/>
              </w:rPr>
            </w:pPr>
            <w:r>
              <w:rPr>
                <w:rFonts w:ascii="Times New Roman" w:hAnsi="Times New Roman" w:cs="Times New Roman"/>
              </w:rPr>
              <w:t>Износ средстава,</w:t>
            </w:r>
          </w:p>
          <w:p w:rsidR="00777632" w:rsidRPr="00B16ED3" w:rsidRDefault="00777632" w:rsidP="007205D6">
            <w:pPr>
              <w:rPr>
                <w:rFonts w:ascii="Times New Roman" w:hAnsi="Times New Roman" w:cs="Times New Roman"/>
              </w:rPr>
            </w:pPr>
            <w:r>
              <w:rPr>
                <w:rFonts w:ascii="Times New Roman" w:hAnsi="Times New Roman" w:cs="Times New Roman"/>
              </w:rPr>
              <w:t>уговор</w:t>
            </w:r>
          </w:p>
        </w:tc>
        <w:tc>
          <w:tcPr>
            <w:tcW w:w="1765" w:type="dxa"/>
          </w:tcPr>
          <w:p w:rsidR="00777632" w:rsidRPr="001025CD" w:rsidRDefault="001025CD" w:rsidP="007205D6">
            <w:pPr>
              <w:rPr>
                <w:rFonts w:ascii="Times New Roman" w:hAnsi="Times New Roman" w:cs="Times New Roman"/>
              </w:rPr>
            </w:pPr>
            <w:r>
              <w:rPr>
                <w:rFonts w:ascii="Times New Roman" w:hAnsi="Times New Roman" w:cs="Times New Roman"/>
              </w:rPr>
              <w:t>100.000</w:t>
            </w:r>
          </w:p>
        </w:tc>
        <w:tc>
          <w:tcPr>
            <w:tcW w:w="1674" w:type="dxa"/>
          </w:tcPr>
          <w:p w:rsidR="00777632" w:rsidRPr="001025CD" w:rsidRDefault="001025CD" w:rsidP="007205D6">
            <w:pPr>
              <w:rPr>
                <w:rFonts w:ascii="Times New Roman" w:hAnsi="Times New Roman" w:cs="Times New Roman"/>
              </w:rPr>
            </w:pPr>
            <w:r>
              <w:rPr>
                <w:rFonts w:ascii="Times New Roman" w:hAnsi="Times New Roman" w:cs="Times New Roman"/>
              </w:rPr>
              <w:t>900.000</w:t>
            </w:r>
          </w:p>
        </w:tc>
        <w:tc>
          <w:tcPr>
            <w:tcW w:w="1306" w:type="dxa"/>
            <w:gridSpan w:val="2"/>
          </w:tcPr>
          <w:p w:rsidR="00777632" w:rsidRPr="00B16ED3" w:rsidRDefault="00777632" w:rsidP="007205D6">
            <w:pPr>
              <w:rPr>
                <w:rFonts w:ascii="Times New Roman" w:hAnsi="Times New Roman" w:cs="Times New Roman"/>
              </w:rPr>
            </w:pPr>
            <w:r>
              <w:rPr>
                <w:rFonts w:ascii="Times New Roman" w:hAnsi="Times New Roman" w:cs="Times New Roman"/>
              </w:rPr>
              <w:t>ЈЛС, НСЗ филијала В.Градишт</w:t>
            </w:r>
          </w:p>
        </w:tc>
        <w:tc>
          <w:tcPr>
            <w:tcW w:w="1679" w:type="dxa"/>
          </w:tcPr>
          <w:p w:rsidR="00777632" w:rsidRPr="00FB2FD7" w:rsidRDefault="00777632" w:rsidP="007205D6">
            <w:pPr>
              <w:rPr>
                <w:rFonts w:ascii="Times New Roman" w:hAnsi="Times New Roman" w:cs="Times New Roman"/>
              </w:rPr>
            </w:pPr>
            <w:r>
              <w:rPr>
                <w:rFonts w:ascii="Times New Roman" w:hAnsi="Times New Roman" w:cs="Times New Roman"/>
              </w:rPr>
              <w:t xml:space="preserve">      КИРС</w:t>
            </w:r>
          </w:p>
        </w:tc>
      </w:tr>
      <w:tr w:rsidR="00777632" w:rsidRPr="004C2A17" w:rsidTr="00FA01C8">
        <w:trPr>
          <w:trHeight w:val="717"/>
          <w:jc w:val="center"/>
        </w:trPr>
        <w:tc>
          <w:tcPr>
            <w:tcW w:w="2948" w:type="dxa"/>
          </w:tcPr>
          <w:p w:rsidR="00777632" w:rsidRPr="00FB2FD7" w:rsidRDefault="00777632" w:rsidP="008070B6">
            <w:pPr>
              <w:rPr>
                <w:rFonts w:ascii="Times New Roman" w:hAnsi="Times New Roman" w:cs="Times New Roman"/>
              </w:rPr>
            </w:pPr>
            <w:r>
              <w:rPr>
                <w:rFonts w:ascii="Times New Roman" w:hAnsi="Times New Roman" w:cs="Times New Roman"/>
              </w:rPr>
              <w:t>5.</w:t>
            </w:r>
            <w:r w:rsidR="008070B6">
              <w:rPr>
                <w:rFonts w:ascii="Times New Roman" w:hAnsi="Times New Roman" w:cs="Times New Roman"/>
              </w:rPr>
              <w:t>19</w:t>
            </w:r>
            <w:r>
              <w:rPr>
                <w:rFonts w:ascii="Times New Roman" w:hAnsi="Times New Roman" w:cs="Times New Roman"/>
              </w:rPr>
              <w:t xml:space="preserve">. </w:t>
            </w:r>
            <w:r w:rsidR="008070B6">
              <w:rPr>
                <w:rFonts w:ascii="Times New Roman" w:hAnsi="Times New Roman" w:cs="Times New Roman"/>
              </w:rPr>
              <w:t>Ф</w:t>
            </w:r>
            <w:r>
              <w:rPr>
                <w:rFonts w:ascii="Times New Roman" w:hAnsi="Times New Roman" w:cs="Times New Roman"/>
              </w:rPr>
              <w:t>ормирање комисије за реализацију пројекта</w:t>
            </w:r>
          </w:p>
        </w:tc>
        <w:tc>
          <w:tcPr>
            <w:tcW w:w="1588" w:type="dxa"/>
          </w:tcPr>
          <w:p w:rsidR="00777632" w:rsidRPr="00FB2FD7" w:rsidRDefault="00777632" w:rsidP="007205D6">
            <w:pPr>
              <w:rPr>
                <w:rFonts w:ascii="Times New Roman" w:hAnsi="Times New Roman" w:cs="Times New Roman"/>
              </w:rPr>
            </w:pPr>
            <w:r>
              <w:rPr>
                <w:rFonts w:ascii="Times New Roman" w:hAnsi="Times New Roman" w:cs="Times New Roman"/>
              </w:rPr>
              <w:t>2.квартал</w:t>
            </w:r>
          </w:p>
        </w:tc>
        <w:tc>
          <w:tcPr>
            <w:tcW w:w="1496" w:type="dxa"/>
          </w:tcPr>
          <w:p w:rsidR="00777632" w:rsidRPr="00FB2FD7" w:rsidRDefault="00777632" w:rsidP="007205D6">
            <w:r>
              <w:rPr>
                <w:rFonts w:ascii="Times New Roman" w:hAnsi="Times New Roman" w:cs="Times New Roman"/>
              </w:rPr>
              <w:t>Формирана комисија, усвајање Правилника и Јавног позива</w:t>
            </w:r>
          </w:p>
        </w:tc>
        <w:tc>
          <w:tcPr>
            <w:tcW w:w="1770" w:type="dxa"/>
          </w:tcPr>
          <w:p w:rsidR="00777632" w:rsidRPr="00FB2FD7" w:rsidRDefault="00777632" w:rsidP="007205D6">
            <w:pPr>
              <w:rPr>
                <w:rFonts w:ascii="Times New Roman" w:hAnsi="Times New Roman" w:cs="Times New Roman"/>
              </w:rPr>
            </w:pPr>
            <w:r>
              <w:rPr>
                <w:rFonts w:ascii="Times New Roman" w:hAnsi="Times New Roman" w:cs="Times New Roman"/>
              </w:rPr>
              <w:t>Број чланова комисије</w:t>
            </w:r>
          </w:p>
        </w:tc>
        <w:tc>
          <w:tcPr>
            <w:tcW w:w="1765" w:type="dxa"/>
          </w:tcPr>
          <w:p w:rsidR="00777632" w:rsidRPr="00A93464" w:rsidRDefault="00777632" w:rsidP="007205D6">
            <w:pPr>
              <w:rPr>
                <w:rFonts w:ascii="Times New Roman" w:hAnsi="Times New Roman" w:cs="Times New Roman"/>
              </w:rPr>
            </w:pPr>
            <w:r w:rsidRPr="00A93464">
              <w:rPr>
                <w:rFonts w:ascii="Times New Roman" w:hAnsi="Times New Roman" w:cs="Times New Roman"/>
              </w:rPr>
              <w:t>Људски ресурси</w:t>
            </w:r>
          </w:p>
        </w:tc>
        <w:tc>
          <w:tcPr>
            <w:tcW w:w="1674" w:type="dxa"/>
          </w:tcPr>
          <w:p w:rsidR="00777632" w:rsidRDefault="00777632" w:rsidP="007205D6"/>
        </w:tc>
        <w:tc>
          <w:tcPr>
            <w:tcW w:w="1306" w:type="dxa"/>
            <w:gridSpan w:val="2"/>
          </w:tcPr>
          <w:p w:rsidR="00777632" w:rsidRPr="00FB2FD7" w:rsidRDefault="00777632" w:rsidP="007205D6">
            <w:pPr>
              <w:rPr>
                <w:rFonts w:ascii="Times New Roman" w:hAnsi="Times New Roman" w:cs="Times New Roman"/>
              </w:rPr>
            </w:pPr>
            <w:r>
              <w:rPr>
                <w:rFonts w:ascii="Times New Roman" w:hAnsi="Times New Roman" w:cs="Times New Roman"/>
              </w:rPr>
              <w:t>ЈЛС</w:t>
            </w:r>
          </w:p>
        </w:tc>
        <w:tc>
          <w:tcPr>
            <w:tcW w:w="1679" w:type="dxa"/>
          </w:tcPr>
          <w:p w:rsidR="00777632" w:rsidRPr="004C2A17" w:rsidRDefault="00777632" w:rsidP="007205D6">
            <w:pPr>
              <w:jc w:val="center"/>
              <w:rPr>
                <w:rFonts w:ascii="Times New Roman" w:hAnsi="Times New Roman" w:cs="Times New Roman"/>
              </w:rPr>
            </w:pPr>
            <w:r w:rsidRPr="004C2A17">
              <w:rPr>
                <w:rFonts w:ascii="Times New Roman" w:hAnsi="Times New Roman" w:cs="Times New Roman"/>
              </w:rPr>
              <w:t>КИРС</w:t>
            </w:r>
          </w:p>
        </w:tc>
      </w:tr>
      <w:tr w:rsidR="00777632" w:rsidRPr="004C2A17" w:rsidTr="00FA01C8">
        <w:trPr>
          <w:trHeight w:val="717"/>
          <w:jc w:val="center"/>
        </w:trPr>
        <w:tc>
          <w:tcPr>
            <w:tcW w:w="2948" w:type="dxa"/>
          </w:tcPr>
          <w:p w:rsidR="00777632" w:rsidRPr="001E6182" w:rsidRDefault="00777632" w:rsidP="008070B6">
            <w:pPr>
              <w:rPr>
                <w:rFonts w:ascii="Times New Roman" w:hAnsi="Times New Roman" w:cs="Times New Roman"/>
                <w:b/>
              </w:rPr>
            </w:pPr>
            <w:r>
              <w:rPr>
                <w:rFonts w:ascii="Times New Roman" w:hAnsi="Times New Roman" w:cs="Times New Roman"/>
              </w:rPr>
              <w:t>5</w:t>
            </w:r>
            <w:r w:rsidRPr="0024717E">
              <w:rPr>
                <w:rFonts w:ascii="Times New Roman" w:hAnsi="Times New Roman" w:cs="Times New Roman"/>
              </w:rPr>
              <w:t>.</w:t>
            </w:r>
            <w:r w:rsidR="008070B6">
              <w:rPr>
                <w:rFonts w:ascii="Times New Roman" w:hAnsi="Times New Roman" w:cs="Times New Roman"/>
              </w:rPr>
              <w:t>20</w:t>
            </w:r>
            <w:r w:rsidRPr="0024717E">
              <w:rPr>
                <w:rFonts w:ascii="Times New Roman" w:hAnsi="Times New Roman" w:cs="Times New Roman"/>
              </w:rPr>
              <w:t xml:space="preserve">. Објављивање </w:t>
            </w:r>
            <w:r>
              <w:rPr>
                <w:rFonts w:ascii="Times New Roman" w:hAnsi="Times New Roman" w:cs="Times New Roman"/>
              </w:rPr>
              <w:t xml:space="preserve">Јавног позива </w:t>
            </w:r>
          </w:p>
        </w:tc>
        <w:tc>
          <w:tcPr>
            <w:tcW w:w="1588" w:type="dxa"/>
          </w:tcPr>
          <w:p w:rsidR="00777632" w:rsidRPr="00E47427" w:rsidRDefault="00777632" w:rsidP="007205D6">
            <w:pPr>
              <w:rPr>
                <w:rFonts w:ascii="Times New Roman" w:hAnsi="Times New Roman" w:cs="Times New Roman"/>
              </w:rPr>
            </w:pPr>
            <w:r>
              <w:rPr>
                <w:rFonts w:ascii="Times New Roman" w:hAnsi="Times New Roman" w:cs="Times New Roman"/>
              </w:rPr>
              <w:t>3.квартал</w:t>
            </w:r>
          </w:p>
        </w:tc>
        <w:tc>
          <w:tcPr>
            <w:tcW w:w="1496" w:type="dxa"/>
          </w:tcPr>
          <w:p w:rsidR="00777632" w:rsidRPr="004C2A17" w:rsidRDefault="00777632" w:rsidP="007205D6">
            <w:pPr>
              <w:jc w:val="both"/>
              <w:rPr>
                <w:rFonts w:ascii="Times New Roman" w:hAnsi="Times New Roman" w:cs="Times New Roman"/>
              </w:rPr>
            </w:pPr>
            <w:r>
              <w:rPr>
                <w:rFonts w:ascii="Times New Roman" w:hAnsi="Times New Roman" w:cs="Times New Roman"/>
              </w:rPr>
              <w:t xml:space="preserve">Објаљен Јавни позив   </w:t>
            </w:r>
          </w:p>
        </w:tc>
        <w:tc>
          <w:tcPr>
            <w:tcW w:w="1770" w:type="dxa"/>
          </w:tcPr>
          <w:p w:rsidR="00777632" w:rsidRPr="005F0ADF" w:rsidRDefault="00777632" w:rsidP="007205D6">
            <w:pPr>
              <w:rPr>
                <w:rFonts w:ascii="Times New Roman" w:hAnsi="Times New Roman" w:cs="Times New Roman"/>
              </w:rPr>
            </w:pPr>
            <w:r>
              <w:rPr>
                <w:rFonts w:ascii="Times New Roman" w:hAnsi="Times New Roman" w:cs="Times New Roman"/>
              </w:rPr>
              <w:t>Текст јавног позива</w:t>
            </w:r>
          </w:p>
        </w:tc>
        <w:tc>
          <w:tcPr>
            <w:tcW w:w="1765" w:type="dxa"/>
          </w:tcPr>
          <w:p w:rsidR="00777632" w:rsidRPr="004C2A17" w:rsidRDefault="00777632" w:rsidP="007205D6">
            <w:pPr>
              <w:rPr>
                <w:rFonts w:ascii="Times New Roman" w:hAnsi="Times New Roman" w:cs="Times New Roman"/>
              </w:rPr>
            </w:pPr>
            <w:r w:rsidRPr="004C2A17">
              <w:rPr>
                <w:rFonts w:ascii="Times New Roman" w:hAnsi="Times New Roman" w:cs="Times New Roman"/>
              </w:rPr>
              <w:t xml:space="preserve">Људски ресурси </w:t>
            </w:r>
          </w:p>
        </w:tc>
        <w:tc>
          <w:tcPr>
            <w:tcW w:w="1674" w:type="dxa"/>
          </w:tcPr>
          <w:p w:rsidR="00777632" w:rsidRDefault="00777632" w:rsidP="007205D6"/>
        </w:tc>
        <w:tc>
          <w:tcPr>
            <w:tcW w:w="1306" w:type="dxa"/>
            <w:gridSpan w:val="2"/>
          </w:tcPr>
          <w:p w:rsidR="00777632" w:rsidRPr="004C2A17" w:rsidRDefault="00777632" w:rsidP="007205D6">
            <w:pPr>
              <w:rPr>
                <w:rFonts w:ascii="Times New Roman" w:hAnsi="Times New Roman" w:cs="Times New Roman"/>
              </w:rPr>
            </w:pPr>
            <w:r>
              <w:rPr>
                <w:rFonts w:ascii="Times New Roman" w:hAnsi="Times New Roman" w:cs="Times New Roman"/>
              </w:rPr>
              <w:t xml:space="preserve">Комисија </w:t>
            </w:r>
          </w:p>
        </w:tc>
        <w:tc>
          <w:tcPr>
            <w:tcW w:w="1679" w:type="dxa"/>
          </w:tcPr>
          <w:p w:rsidR="00777632" w:rsidRPr="005F0ADF" w:rsidRDefault="00777632" w:rsidP="007205D6">
            <w:pPr>
              <w:jc w:val="center"/>
              <w:rPr>
                <w:rFonts w:ascii="Times New Roman" w:hAnsi="Times New Roman" w:cs="Times New Roman"/>
              </w:rPr>
            </w:pPr>
            <w:r>
              <w:rPr>
                <w:rFonts w:ascii="Times New Roman" w:hAnsi="Times New Roman" w:cs="Times New Roman"/>
              </w:rPr>
              <w:t>Медији</w:t>
            </w:r>
          </w:p>
        </w:tc>
      </w:tr>
      <w:tr w:rsidR="00777632" w:rsidRPr="004C2A17" w:rsidTr="00FA01C8">
        <w:trPr>
          <w:trHeight w:val="938"/>
          <w:jc w:val="center"/>
        </w:trPr>
        <w:tc>
          <w:tcPr>
            <w:tcW w:w="2948" w:type="dxa"/>
          </w:tcPr>
          <w:p w:rsidR="00777632" w:rsidRPr="005F0ADF" w:rsidRDefault="00777632" w:rsidP="005D658A">
            <w:pPr>
              <w:rPr>
                <w:rFonts w:ascii="Times New Roman" w:hAnsi="Times New Roman" w:cs="Times New Roman"/>
              </w:rPr>
            </w:pPr>
            <w:r>
              <w:rPr>
                <w:rFonts w:ascii="Times New Roman" w:hAnsi="Times New Roman" w:cs="Times New Roman"/>
              </w:rPr>
              <w:t>5</w:t>
            </w:r>
            <w:r w:rsidRPr="004C2A17">
              <w:rPr>
                <w:rFonts w:ascii="Times New Roman" w:hAnsi="Times New Roman" w:cs="Times New Roman"/>
              </w:rPr>
              <w:t>.</w:t>
            </w:r>
            <w:r w:rsidR="005D658A">
              <w:rPr>
                <w:rFonts w:ascii="Times New Roman" w:hAnsi="Times New Roman" w:cs="Times New Roman"/>
              </w:rPr>
              <w:t>21</w:t>
            </w:r>
            <w:r w:rsidRPr="004C2A17">
              <w:rPr>
                <w:rFonts w:ascii="Times New Roman" w:hAnsi="Times New Roman" w:cs="Times New Roman"/>
              </w:rPr>
              <w:t xml:space="preserve">. </w:t>
            </w:r>
            <w:r>
              <w:rPr>
                <w:rFonts w:ascii="Times New Roman" w:hAnsi="Times New Roman" w:cs="Times New Roman"/>
              </w:rPr>
              <w:t>Одабир потенцијалних корисника</w:t>
            </w:r>
          </w:p>
        </w:tc>
        <w:tc>
          <w:tcPr>
            <w:tcW w:w="1588" w:type="dxa"/>
          </w:tcPr>
          <w:p w:rsidR="00777632" w:rsidRPr="00E47427" w:rsidRDefault="00777632" w:rsidP="007205D6">
            <w:pPr>
              <w:rPr>
                <w:rFonts w:ascii="Times New Roman" w:hAnsi="Times New Roman" w:cs="Times New Roman"/>
              </w:rPr>
            </w:pPr>
            <w:r w:rsidRPr="00E47427">
              <w:rPr>
                <w:rFonts w:ascii="Times New Roman" w:hAnsi="Times New Roman" w:cs="Times New Roman"/>
              </w:rPr>
              <w:t>3.квартал</w:t>
            </w:r>
          </w:p>
        </w:tc>
        <w:tc>
          <w:tcPr>
            <w:tcW w:w="1496" w:type="dxa"/>
          </w:tcPr>
          <w:p w:rsidR="00777632" w:rsidRPr="00F335EF" w:rsidRDefault="00777632" w:rsidP="007205D6">
            <w:pPr>
              <w:rPr>
                <w:rFonts w:ascii="Times New Roman" w:hAnsi="Times New Roman" w:cs="Times New Roman"/>
              </w:rPr>
            </w:pPr>
            <w:r>
              <w:rPr>
                <w:rFonts w:ascii="Times New Roman" w:hAnsi="Times New Roman" w:cs="Times New Roman"/>
              </w:rPr>
              <w:t>Утврђивање предлога листе, донета коначна листа</w:t>
            </w:r>
          </w:p>
        </w:tc>
        <w:tc>
          <w:tcPr>
            <w:tcW w:w="1770" w:type="dxa"/>
          </w:tcPr>
          <w:p w:rsidR="00777632" w:rsidRPr="00F335EF" w:rsidRDefault="00777632" w:rsidP="007205D6">
            <w:pPr>
              <w:rPr>
                <w:rFonts w:ascii="Times New Roman" w:hAnsi="Times New Roman" w:cs="Times New Roman"/>
              </w:rPr>
            </w:pPr>
            <w:r>
              <w:rPr>
                <w:rFonts w:ascii="Times New Roman" w:hAnsi="Times New Roman" w:cs="Times New Roman"/>
              </w:rPr>
              <w:t>Записник, листа корисника, уговори</w:t>
            </w:r>
          </w:p>
        </w:tc>
        <w:tc>
          <w:tcPr>
            <w:tcW w:w="1765" w:type="dxa"/>
          </w:tcPr>
          <w:p w:rsidR="00777632" w:rsidRPr="004C2A17" w:rsidRDefault="00777632" w:rsidP="007205D6">
            <w:pPr>
              <w:rPr>
                <w:rFonts w:ascii="Times New Roman" w:hAnsi="Times New Roman" w:cs="Times New Roman"/>
              </w:rPr>
            </w:pPr>
            <w:r>
              <w:rPr>
                <w:rFonts w:ascii="Times New Roman" w:hAnsi="Times New Roman" w:cs="Times New Roman"/>
              </w:rPr>
              <w:t>Људски ресурси</w:t>
            </w:r>
          </w:p>
        </w:tc>
        <w:tc>
          <w:tcPr>
            <w:tcW w:w="1674" w:type="dxa"/>
          </w:tcPr>
          <w:p w:rsidR="00777632" w:rsidRPr="004C2A17" w:rsidRDefault="00777632" w:rsidP="007205D6">
            <w:pPr>
              <w:rPr>
                <w:rFonts w:ascii="Times New Roman" w:hAnsi="Times New Roman" w:cs="Times New Roman"/>
              </w:rPr>
            </w:pPr>
          </w:p>
        </w:tc>
        <w:tc>
          <w:tcPr>
            <w:tcW w:w="1306" w:type="dxa"/>
            <w:gridSpan w:val="2"/>
          </w:tcPr>
          <w:p w:rsidR="00777632" w:rsidRPr="004C2A17" w:rsidRDefault="00777632" w:rsidP="007205D6">
            <w:pPr>
              <w:rPr>
                <w:rFonts w:ascii="Times New Roman" w:hAnsi="Times New Roman" w:cs="Times New Roman"/>
              </w:rPr>
            </w:pPr>
            <w:r>
              <w:rPr>
                <w:rFonts w:ascii="Times New Roman" w:hAnsi="Times New Roman" w:cs="Times New Roman"/>
              </w:rPr>
              <w:t>Комисија</w:t>
            </w:r>
          </w:p>
        </w:tc>
        <w:tc>
          <w:tcPr>
            <w:tcW w:w="1679" w:type="dxa"/>
          </w:tcPr>
          <w:p w:rsidR="00777632" w:rsidRPr="004C2A17" w:rsidRDefault="00777632" w:rsidP="007205D6">
            <w:pPr>
              <w:jc w:val="center"/>
              <w:rPr>
                <w:rFonts w:ascii="Times New Roman" w:hAnsi="Times New Roman" w:cs="Times New Roman"/>
              </w:rPr>
            </w:pPr>
          </w:p>
        </w:tc>
      </w:tr>
      <w:tr w:rsidR="00777632" w:rsidRPr="00F335EF" w:rsidTr="00FA01C8">
        <w:trPr>
          <w:trHeight w:val="969"/>
          <w:jc w:val="center"/>
        </w:trPr>
        <w:tc>
          <w:tcPr>
            <w:tcW w:w="2948" w:type="dxa"/>
          </w:tcPr>
          <w:p w:rsidR="00777632" w:rsidRPr="004C2A17" w:rsidRDefault="00777632" w:rsidP="004E01AA">
            <w:pPr>
              <w:rPr>
                <w:rFonts w:ascii="Times New Roman" w:hAnsi="Times New Roman" w:cs="Times New Roman"/>
              </w:rPr>
            </w:pPr>
            <w:r>
              <w:rPr>
                <w:rFonts w:ascii="Times New Roman" w:hAnsi="Times New Roman" w:cs="Times New Roman"/>
              </w:rPr>
              <w:lastRenderedPageBreak/>
              <w:t>5</w:t>
            </w:r>
            <w:r w:rsidRPr="004C2A17">
              <w:rPr>
                <w:rFonts w:ascii="Times New Roman" w:hAnsi="Times New Roman" w:cs="Times New Roman"/>
              </w:rPr>
              <w:t>.</w:t>
            </w:r>
            <w:r w:rsidR="004E01AA">
              <w:rPr>
                <w:rFonts w:ascii="Times New Roman" w:hAnsi="Times New Roman" w:cs="Times New Roman"/>
              </w:rPr>
              <w:t>22</w:t>
            </w:r>
            <w:r w:rsidRPr="004C2A17">
              <w:rPr>
                <w:rFonts w:ascii="Times New Roman" w:hAnsi="Times New Roman" w:cs="Times New Roman"/>
              </w:rPr>
              <w:t>.</w:t>
            </w:r>
            <w:r w:rsidR="004E01AA">
              <w:rPr>
                <w:rFonts w:ascii="Times New Roman" w:hAnsi="Times New Roman" w:cs="Times New Roman"/>
              </w:rPr>
              <w:t>П</w:t>
            </w:r>
            <w:r>
              <w:rPr>
                <w:rFonts w:ascii="Times New Roman" w:hAnsi="Times New Roman" w:cs="Times New Roman"/>
              </w:rPr>
              <w:t xml:space="preserve">отписивање уговора,расписивање јавне набавке </w:t>
            </w:r>
          </w:p>
        </w:tc>
        <w:tc>
          <w:tcPr>
            <w:tcW w:w="1588" w:type="dxa"/>
          </w:tcPr>
          <w:p w:rsidR="00777632" w:rsidRPr="004C2A17" w:rsidRDefault="00777632" w:rsidP="007205D6">
            <w:pPr>
              <w:rPr>
                <w:rFonts w:ascii="Times New Roman" w:hAnsi="Times New Roman" w:cs="Times New Roman"/>
              </w:rPr>
            </w:pPr>
            <w:r>
              <w:rPr>
                <w:rFonts w:ascii="Times New Roman" w:hAnsi="Times New Roman" w:cs="Times New Roman"/>
              </w:rPr>
              <w:t>4</w:t>
            </w:r>
            <w:r w:rsidRPr="004C2A17">
              <w:rPr>
                <w:rFonts w:ascii="Times New Roman" w:hAnsi="Times New Roman" w:cs="Times New Roman"/>
              </w:rPr>
              <w:t>.квартал</w:t>
            </w:r>
          </w:p>
        </w:tc>
        <w:tc>
          <w:tcPr>
            <w:tcW w:w="1496" w:type="dxa"/>
          </w:tcPr>
          <w:p w:rsidR="00777632" w:rsidRPr="00F335EF" w:rsidRDefault="00777632" w:rsidP="007205D6">
            <w:pPr>
              <w:rPr>
                <w:rFonts w:ascii="Times New Roman" w:hAnsi="Times New Roman" w:cs="Times New Roman"/>
              </w:rPr>
            </w:pPr>
            <w:r w:rsidRPr="00F335EF">
              <w:rPr>
                <w:rFonts w:ascii="Times New Roman" w:hAnsi="Times New Roman" w:cs="Times New Roman"/>
              </w:rPr>
              <w:t>Уговори потписани</w:t>
            </w:r>
          </w:p>
        </w:tc>
        <w:tc>
          <w:tcPr>
            <w:tcW w:w="1770" w:type="dxa"/>
          </w:tcPr>
          <w:p w:rsidR="00777632" w:rsidRPr="005F0ADF" w:rsidRDefault="00777632" w:rsidP="007205D6">
            <w:pPr>
              <w:rPr>
                <w:rFonts w:ascii="Times New Roman" w:hAnsi="Times New Roman" w:cs="Times New Roman"/>
              </w:rPr>
            </w:pPr>
            <w:r>
              <w:rPr>
                <w:rFonts w:ascii="Times New Roman" w:hAnsi="Times New Roman" w:cs="Times New Roman"/>
              </w:rPr>
              <w:t>Уговорна обавеза</w:t>
            </w:r>
          </w:p>
        </w:tc>
        <w:tc>
          <w:tcPr>
            <w:tcW w:w="1765" w:type="dxa"/>
          </w:tcPr>
          <w:p w:rsidR="00777632" w:rsidRPr="00F335EF" w:rsidRDefault="00777632" w:rsidP="007205D6">
            <w:pPr>
              <w:rPr>
                <w:rFonts w:ascii="Times New Roman" w:hAnsi="Times New Roman" w:cs="Times New Roman"/>
              </w:rPr>
            </w:pPr>
            <w:r w:rsidRPr="00F335EF">
              <w:rPr>
                <w:rFonts w:ascii="Times New Roman" w:hAnsi="Times New Roman" w:cs="Times New Roman"/>
              </w:rPr>
              <w:t>Људски ресурси</w:t>
            </w:r>
          </w:p>
        </w:tc>
        <w:tc>
          <w:tcPr>
            <w:tcW w:w="1674" w:type="dxa"/>
          </w:tcPr>
          <w:p w:rsidR="00777632" w:rsidRDefault="00777632" w:rsidP="007205D6"/>
        </w:tc>
        <w:tc>
          <w:tcPr>
            <w:tcW w:w="1306" w:type="dxa"/>
            <w:gridSpan w:val="2"/>
          </w:tcPr>
          <w:p w:rsidR="00777632" w:rsidRPr="00F335EF" w:rsidRDefault="00777632" w:rsidP="007205D6">
            <w:pPr>
              <w:rPr>
                <w:rFonts w:ascii="Times New Roman" w:hAnsi="Times New Roman" w:cs="Times New Roman"/>
              </w:rPr>
            </w:pPr>
            <w:r w:rsidRPr="00F335EF">
              <w:rPr>
                <w:rFonts w:ascii="Times New Roman" w:hAnsi="Times New Roman" w:cs="Times New Roman"/>
              </w:rPr>
              <w:t>ЈЛС</w:t>
            </w:r>
            <w:r>
              <w:rPr>
                <w:rFonts w:ascii="Times New Roman" w:hAnsi="Times New Roman" w:cs="Times New Roman"/>
              </w:rPr>
              <w:t>, Комисија</w:t>
            </w:r>
          </w:p>
        </w:tc>
        <w:tc>
          <w:tcPr>
            <w:tcW w:w="1679" w:type="dxa"/>
          </w:tcPr>
          <w:p w:rsidR="00777632" w:rsidRPr="00F335EF" w:rsidRDefault="00777632" w:rsidP="007205D6">
            <w:pPr>
              <w:jc w:val="center"/>
              <w:rPr>
                <w:rFonts w:ascii="Times New Roman" w:hAnsi="Times New Roman" w:cs="Times New Roman"/>
              </w:rPr>
            </w:pPr>
            <w:r w:rsidRPr="00F335EF">
              <w:rPr>
                <w:rFonts w:ascii="Times New Roman" w:hAnsi="Times New Roman" w:cs="Times New Roman"/>
              </w:rPr>
              <w:t>КИРС</w:t>
            </w:r>
          </w:p>
        </w:tc>
      </w:tr>
      <w:tr w:rsidR="00777632" w:rsidRPr="00F335EF" w:rsidTr="00FA01C8">
        <w:trPr>
          <w:trHeight w:val="260"/>
          <w:jc w:val="center"/>
        </w:trPr>
        <w:tc>
          <w:tcPr>
            <w:tcW w:w="2948" w:type="dxa"/>
          </w:tcPr>
          <w:p w:rsidR="00777632" w:rsidRPr="00F95424" w:rsidRDefault="00777632" w:rsidP="007205D6">
            <w:pPr>
              <w:pStyle w:val="NoSpacing"/>
              <w:rPr>
                <w:rFonts w:ascii="Times New Roman" w:hAnsi="Times New Roman" w:cs="Times New Roman"/>
              </w:rPr>
            </w:pPr>
            <w:r w:rsidRPr="00F95424">
              <w:rPr>
                <w:rFonts w:ascii="Times New Roman" w:hAnsi="Times New Roman" w:cs="Times New Roman"/>
              </w:rPr>
              <w:t>5.</w:t>
            </w:r>
            <w:r w:rsidR="00D0656B" w:rsidRPr="00F95424">
              <w:rPr>
                <w:rFonts w:ascii="Times New Roman" w:hAnsi="Times New Roman" w:cs="Times New Roman"/>
              </w:rPr>
              <w:t>23</w:t>
            </w:r>
            <w:r w:rsidRPr="00F95424">
              <w:rPr>
                <w:rFonts w:ascii="Times New Roman" w:hAnsi="Times New Roman" w:cs="Times New Roman"/>
              </w:rPr>
              <w:t xml:space="preserve">.Јавна набавка,избор понуђача, потписивање уговора са корисницима, </w:t>
            </w:r>
          </w:p>
          <w:p w:rsidR="00777632" w:rsidRPr="00F95424" w:rsidRDefault="00777632" w:rsidP="007205D6">
            <w:pPr>
              <w:pStyle w:val="NoSpacing"/>
              <w:rPr>
                <w:rFonts w:ascii="Times New Roman" w:hAnsi="Times New Roman" w:cs="Times New Roman"/>
              </w:rPr>
            </w:pPr>
          </w:p>
        </w:tc>
        <w:tc>
          <w:tcPr>
            <w:tcW w:w="1588" w:type="dxa"/>
          </w:tcPr>
          <w:p w:rsidR="00777632" w:rsidRPr="00F95424" w:rsidRDefault="00777632" w:rsidP="007205D6">
            <w:pPr>
              <w:rPr>
                <w:rFonts w:ascii="Times New Roman" w:hAnsi="Times New Roman" w:cs="Times New Roman"/>
              </w:rPr>
            </w:pPr>
            <w:r w:rsidRPr="00F95424">
              <w:rPr>
                <w:rFonts w:ascii="Times New Roman" w:hAnsi="Times New Roman" w:cs="Times New Roman"/>
              </w:rPr>
              <w:t>4.квартал</w:t>
            </w:r>
          </w:p>
          <w:p w:rsidR="00777632" w:rsidRPr="00F95424" w:rsidRDefault="00777632" w:rsidP="007205D6"/>
          <w:p w:rsidR="00777632" w:rsidRPr="00F95424" w:rsidRDefault="00777632" w:rsidP="007205D6"/>
        </w:tc>
        <w:tc>
          <w:tcPr>
            <w:tcW w:w="1496" w:type="dxa"/>
          </w:tcPr>
          <w:p w:rsidR="00777632" w:rsidRPr="00F95424" w:rsidRDefault="00777632" w:rsidP="007205D6">
            <w:pPr>
              <w:pStyle w:val="NoSpacing"/>
              <w:rPr>
                <w:rFonts w:ascii="Times New Roman" w:hAnsi="Times New Roman" w:cs="Times New Roman"/>
              </w:rPr>
            </w:pPr>
            <w:r w:rsidRPr="00F95424">
              <w:rPr>
                <w:rFonts w:ascii="Times New Roman" w:hAnsi="Times New Roman" w:cs="Times New Roman"/>
              </w:rPr>
              <w:t>Одабрани добављач, испорука помоћи , потп.уговори</w:t>
            </w:r>
          </w:p>
        </w:tc>
        <w:tc>
          <w:tcPr>
            <w:tcW w:w="1770" w:type="dxa"/>
          </w:tcPr>
          <w:p w:rsidR="00777632" w:rsidRPr="00F95424" w:rsidRDefault="00777632" w:rsidP="007205D6">
            <w:pPr>
              <w:rPr>
                <w:rFonts w:ascii="Times New Roman" w:hAnsi="Times New Roman" w:cs="Times New Roman"/>
              </w:rPr>
            </w:pPr>
            <w:r w:rsidRPr="00F95424">
              <w:rPr>
                <w:rFonts w:ascii="Times New Roman" w:hAnsi="Times New Roman" w:cs="Times New Roman"/>
              </w:rPr>
              <w:t>Записници о примопредаји пакета помоћи</w:t>
            </w:r>
          </w:p>
          <w:p w:rsidR="00777632" w:rsidRPr="00F95424" w:rsidRDefault="00777632" w:rsidP="007205D6">
            <w:pPr>
              <w:rPr>
                <w:rFonts w:ascii="Times New Roman" w:hAnsi="Times New Roman" w:cs="Times New Roman"/>
              </w:rPr>
            </w:pPr>
          </w:p>
        </w:tc>
        <w:tc>
          <w:tcPr>
            <w:tcW w:w="1765" w:type="dxa"/>
          </w:tcPr>
          <w:p w:rsidR="00777632" w:rsidRPr="00F335EF" w:rsidRDefault="00777632" w:rsidP="007205D6">
            <w:pPr>
              <w:rPr>
                <w:rFonts w:ascii="Times New Roman" w:hAnsi="Times New Roman" w:cs="Times New Roman"/>
              </w:rPr>
            </w:pPr>
            <w:r>
              <w:rPr>
                <w:rFonts w:ascii="Times New Roman" w:hAnsi="Times New Roman" w:cs="Times New Roman"/>
              </w:rPr>
              <w:t>Буџет ЛС, Људски ресурси</w:t>
            </w:r>
          </w:p>
        </w:tc>
        <w:tc>
          <w:tcPr>
            <w:tcW w:w="1685" w:type="dxa"/>
            <w:gridSpan w:val="2"/>
          </w:tcPr>
          <w:p w:rsidR="00777632" w:rsidRPr="00F335EF" w:rsidRDefault="00777632" w:rsidP="007205D6">
            <w:pPr>
              <w:rPr>
                <w:rFonts w:ascii="Times New Roman" w:hAnsi="Times New Roman" w:cs="Times New Roman"/>
              </w:rPr>
            </w:pPr>
          </w:p>
        </w:tc>
        <w:tc>
          <w:tcPr>
            <w:tcW w:w="1295" w:type="dxa"/>
          </w:tcPr>
          <w:p w:rsidR="00777632" w:rsidRPr="00777632" w:rsidRDefault="00777632" w:rsidP="007205D6">
            <w:pPr>
              <w:rPr>
                <w:rFonts w:ascii="Times New Roman" w:hAnsi="Times New Roman" w:cs="Times New Roman"/>
              </w:rPr>
            </w:pPr>
            <w:r>
              <w:rPr>
                <w:rFonts w:ascii="Times New Roman" w:hAnsi="Times New Roman" w:cs="Times New Roman"/>
              </w:rPr>
              <w:t>Комисија за јавне набавке</w:t>
            </w:r>
          </w:p>
        </w:tc>
        <w:tc>
          <w:tcPr>
            <w:tcW w:w="1679" w:type="dxa"/>
          </w:tcPr>
          <w:p w:rsidR="00777632" w:rsidRPr="00F335EF" w:rsidRDefault="00777632" w:rsidP="007205D6">
            <w:pPr>
              <w:jc w:val="center"/>
              <w:rPr>
                <w:rFonts w:ascii="Times New Roman" w:hAnsi="Times New Roman" w:cs="Times New Roman"/>
              </w:rPr>
            </w:pPr>
            <w:r w:rsidRPr="00F335EF">
              <w:rPr>
                <w:rFonts w:ascii="Times New Roman" w:hAnsi="Times New Roman" w:cs="Times New Roman"/>
              </w:rPr>
              <w:t>КИРС</w:t>
            </w:r>
          </w:p>
        </w:tc>
      </w:tr>
      <w:tr w:rsidR="00777632" w:rsidRPr="00F335EF" w:rsidTr="00FA01C8">
        <w:trPr>
          <w:trHeight w:val="260"/>
          <w:jc w:val="center"/>
        </w:trPr>
        <w:tc>
          <w:tcPr>
            <w:tcW w:w="2948" w:type="dxa"/>
          </w:tcPr>
          <w:p w:rsidR="00777632" w:rsidRDefault="00777632" w:rsidP="00F95424">
            <w:pPr>
              <w:pStyle w:val="NoSpacing"/>
              <w:rPr>
                <w:rFonts w:ascii="Times New Roman" w:hAnsi="Times New Roman" w:cs="Times New Roman"/>
              </w:rPr>
            </w:pPr>
            <w:r>
              <w:rPr>
                <w:rFonts w:ascii="Times New Roman" w:hAnsi="Times New Roman" w:cs="Times New Roman"/>
              </w:rPr>
              <w:t>5.</w:t>
            </w:r>
            <w:r w:rsidR="00F95424">
              <w:rPr>
                <w:rFonts w:ascii="Times New Roman" w:hAnsi="Times New Roman" w:cs="Times New Roman"/>
              </w:rPr>
              <w:t>24</w:t>
            </w:r>
            <w:r>
              <w:rPr>
                <w:rFonts w:ascii="Times New Roman" w:hAnsi="Times New Roman" w:cs="Times New Roman"/>
              </w:rPr>
              <w:t>. Додела помоћи,праћење, контрола додељене помоћи</w:t>
            </w:r>
          </w:p>
        </w:tc>
        <w:tc>
          <w:tcPr>
            <w:tcW w:w="1588" w:type="dxa"/>
          </w:tcPr>
          <w:p w:rsidR="00777632" w:rsidRPr="00F335EF" w:rsidRDefault="00777632" w:rsidP="007205D6">
            <w:pPr>
              <w:rPr>
                <w:rFonts w:ascii="Times New Roman" w:hAnsi="Times New Roman" w:cs="Times New Roman"/>
              </w:rPr>
            </w:pPr>
            <w:r>
              <w:rPr>
                <w:rFonts w:ascii="Times New Roman" w:hAnsi="Times New Roman" w:cs="Times New Roman"/>
              </w:rPr>
              <w:t>у складу са уговором</w:t>
            </w:r>
          </w:p>
        </w:tc>
        <w:tc>
          <w:tcPr>
            <w:tcW w:w="1496" w:type="dxa"/>
          </w:tcPr>
          <w:p w:rsidR="00777632" w:rsidRDefault="00777632" w:rsidP="007205D6">
            <w:pPr>
              <w:pStyle w:val="NoSpacing"/>
              <w:rPr>
                <w:rFonts w:ascii="Times New Roman" w:hAnsi="Times New Roman" w:cs="Times New Roman"/>
              </w:rPr>
            </w:pPr>
            <w:r>
              <w:rPr>
                <w:rFonts w:ascii="Times New Roman" w:hAnsi="Times New Roman" w:cs="Times New Roman"/>
              </w:rPr>
              <w:t>Контрола , извештаји</w:t>
            </w:r>
          </w:p>
        </w:tc>
        <w:tc>
          <w:tcPr>
            <w:tcW w:w="1770" w:type="dxa"/>
          </w:tcPr>
          <w:p w:rsidR="00777632" w:rsidRDefault="00777632" w:rsidP="007205D6">
            <w:pPr>
              <w:rPr>
                <w:rFonts w:ascii="Times New Roman" w:hAnsi="Times New Roman" w:cs="Times New Roman"/>
              </w:rPr>
            </w:pPr>
            <w:r>
              <w:rPr>
                <w:rFonts w:ascii="Times New Roman" w:hAnsi="Times New Roman" w:cs="Times New Roman"/>
              </w:rPr>
              <w:t>Записник, правдање документације  утрошених и неутрош.средтава, извештаји о реализацији</w:t>
            </w:r>
          </w:p>
        </w:tc>
        <w:tc>
          <w:tcPr>
            <w:tcW w:w="1765" w:type="dxa"/>
          </w:tcPr>
          <w:p w:rsidR="00777632" w:rsidRPr="00F335EF" w:rsidRDefault="00777632" w:rsidP="007205D6">
            <w:pPr>
              <w:rPr>
                <w:rFonts w:ascii="Times New Roman" w:hAnsi="Times New Roman" w:cs="Times New Roman"/>
              </w:rPr>
            </w:pPr>
            <w:r>
              <w:rPr>
                <w:rFonts w:ascii="Times New Roman" w:hAnsi="Times New Roman" w:cs="Times New Roman"/>
              </w:rPr>
              <w:t>Људски ресурси</w:t>
            </w:r>
          </w:p>
        </w:tc>
        <w:tc>
          <w:tcPr>
            <w:tcW w:w="1685" w:type="dxa"/>
            <w:gridSpan w:val="2"/>
          </w:tcPr>
          <w:p w:rsidR="00777632" w:rsidRPr="00F335EF" w:rsidRDefault="00777632" w:rsidP="007205D6">
            <w:pPr>
              <w:rPr>
                <w:rFonts w:ascii="Times New Roman" w:hAnsi="Times New Roman" w:cs="Times New Roman"/>
              </w:rPr>
            </w:pPr>
          </w:p>
        </w:tc>
        <w:tc>
          <w:tcPr>
            <w:tcW w:w="1295" w:type="dxa"/>
          </w:tcPr>
          <w:p w:rsidR="00777632" w:rsidRDefault="00777632" w:rsidP="007205D6">
            <w:pPr>
              <w:rPr>
                <w:rFonts w:ascii="Times New Roman" w:hAnsi="Times New Roman" w:cs="Times New Roman"/>
              </w:rPr>
            </w:pPr>
            <w:r>
              <w:rPr>
                <w:rFonts w:ascii="Times New Roman" w:hAnsi="Times New Roman" w:cs="Times New Roman"/>
              </w:rPr>
              <w:t>Комисија, повереник</w:t>
            </w:r>
          </w:p>
        </w:tc>
        <w:tc>
          <w:tcPr>
            <w:tcW w:w="1679" w:type="dxa"/>
          </w:tcPr>
          <w:p w:rsidR="00777632" w:rsidRPr="00F335EF" w:rsidRDefault="00777632" w:rsidP="007205D6">
            <w:pPr>
              <w:jc w:val="center"/>
              <w:rPr>
                <w:rFonts w:ascii="Times New Roman" w:hAnsi="Times New Roman" w:cs="Times New Roman"/>
              </w:rPr>
            </w:pPr>
            <w:r>
              <w:rPr>
                <w:rFonts w:ascii="Times New Roman" w:hAnsi="Times New Roman" w:cs="Times New Roman"/>
              </w:rPr>
              <w:t>КИРС</w:t>
            </w:r>
          </w:p>
        </w:tc>
      </w:tr>
    </w:tbl>
    <w:p w:rsidR="00777632" w:rsidRDefault="00777632" w:rsidP="00777632">
      <w:pPr>
        <w:rPr>
          <w:rFonts w:ascii="Times New Roman" w:hAnsi="Times New Roman" w:cs="Times New Roman"/>
          <w:b/>
          <w:sz w:val="24"/>
          <w:szCs w:val="24"/>
          <w:u w:val="single"/>
        </w:rPr>
      </w:pPr>
    </w:p>
    <w:p w:rsidR="00777632" w:rsidRPr="00777632" w:rsidRDefault="00777632" w:rsidP="00777632">
      <w:pPr>
        <w:rPr>
          <w:rFonts w:ascii="Times New Roman" w:hAnsi="Times New Roman" w:cs="Times New Roman"/>
          <w:b/>
          <w:sz w:val="24"/>
          <w:szCs w:val="24"/>
          <w:u w:val="single"/>
        </w:rPr>
      </w:pPr>
    </w:p>
    <w:p w:rsidR="00777632" w:rsidRDefault="00777632" w:rsidP="00777632">
      <w:pPr>
        <w:jc w:val="both"/>
        <w:rPr>
          <w:rFonts w:ascii="Times New Roman" w:hAnsi="Times New Roman" w:cs="Times New Roman"/>
          <w:bCs/>
          <w:sz w:val="24"/>
          <w:szCs w:val="24"/>
        </w:rPr>
      </w:pPr>
    </w:p>
    <w:p w:rsidR="00F95424" w:rsidRDefault="00F95424" w:rsidP="00777632">
      <w:pPr>
        <w:jc w:val="both"/>
        <w:rPr>
          <w:rFonts w:ascii="Times New Roman" w:hAnsi="Times New Roman" w:cs="Times New Roman"/>
          <w:bCs/>
          <w:sz w:val="24"/>
          <w:szCs w:val="24"/>
        </w:rPr>
      </w:pPr>
    </w:p>
    <w:p w:rsidR="00F95424" w:rsidRDefault="00F95424" w:rsidP="00777632">
      <w:pPr>
        <w:jc w:val="both"/>
        <w:rPr>
          <w:rFonts w:ascii="Times New Roman" w:hAnsi="Times New Roman" w:cs="Times New Roman"/>
          <w:bCs/>
          <w:sz w:val="24"/>
          <w:szCs w:val="24"/>
        </w:rPr>
      </w:pPr>
    </w:p>
    <w:p w:rsidR="00F95424" w:rsidRDefault="00F95424" w:rsidP="00777632">
      <w:pPr>
        <w:jc w:val="both"/>
        <w:rPr>
          <w:rFonts w:ascii="Times New Roman" w:hAnsi="Times New Roman" w:cs="Times New Roman"/>
          <w:bCs/>
          <w:sz w:val="24"/>
          <w:szCs w:val="24"/>
        </w:rPr>
      </w:pPr>
    </w:p>
    <w:p w:rsidR="00F95424" w:rsidRDefault="00F95424" w:rsidP="00777632">
      <w:pPr>
        <w:jc w:val="both"/>
        <w:rPr>
          <w:rFonts w:ascii="Times New Roman" w:hAnsi="Times New Roman" w:cs="Times New Roman"/>
          <w:bCs/>
          <w:sz w:val="24"/>
          <w:szCs w:val="24"/>
        </w:rPr>
      </w:pPr>
    </w:p>
    <w:p w:rsidR="00F95424" w:rsidRDefault="00F95424" w:rsidP="00777632">
      <w:pPr>
        <w:jc w:val="both"/>
        <w:rPr>
          <w:rFonts w:ascii="Times New Roman" w:hAnsi="Times New Roman" w:cs="Times New Roman"/>
          <w:bCs/>
          <w:sz w:val="24"/>
          <w:szCs w:val="24"/>
        </w:rPr>
      </w:pPr>
    </w:p>
    <w:p w:rsidR="00F95424" w:rsidRDefault="00F95424" w:rsidP="00777632">
      <w:pPr>
        <w:jc w:val="both"/>
        <w:rPr>
          <w:rFonts w:ascii="Times New Roman" w:hAnsi="Times New Roman" w:cs="Times New Roman"/>
          <w:bCs/>
          <w:sz w:val="24"/>
          <w:szCs w:val="24"/>
        </w:rPr>
      </w:pPr>
    </w:p>
    <w:p w:rsidR="00F95424" w:rsidRDefault="00F95424" w:rsidP="00777632">
      <w:pPr>
        <w:jc w:val="both"/>
        <w:rPr>
          <w:rFonts w:ascii="Times New Roman" w:hAnsi="Times New Roman" w:cs="Times New Roman"/>
          <w:bCs/>
          <w:sz w:val="24"/>
          <w:szCs w:val="24"/>
        </w:rPr>
      </w:pPr>
    </w:p>
    <w:p w:rsidR="00F95424" w:rsidRDefault="00F95424" w:rsidP="00777632">
      <w:pPr>
        <w:jc w:val="both"/>
        <w:rPr>
          <w:rFonts w:ascii="Times New Roman" w:hAnsi="Times New Roman" w:cs="Times New Roman"/>
          <w:bCs/>
          <w:sz w:val="24"/>
          <w:szCs w:val="24"/>
        </w:rPr>
      </w:pPr>
    </w:p>
    <w:p w:rsidR="00777632" w:rsidRDefault="007205D6" w:rsidP="00E7773A">
      <w:pPr>
        <w:jc w:val="both"/>
        <w:rPr>
          <w:rFonts w:ascii="Times New Roman" w:hAnsi="Times New Roman" w:cs="Times New Roman"/>
          <w:bCs/>
          <w:sz w:val="24"/>
          <w:szCs w:val="24"/>
        </w:rPr>
      </w:pPr>
      <w:r>
        <w:rPr>
          <w:rFonts w:ascii="Times New Roman" w:hAnsi="Times New Roman" w:cs="Times New Roman"/>
          <w:b/>
          <w:bCs/>
          <w:sz w:val="24"/>
          <w:szCs w:val="24"/>
          <w:u w:val="single"/>
        </w:rPr>
        <w:lastRenderedPageBreak/>
        <w:t>Специфични циљ 6</w:t>
      </w:r>
      <w:r w:rsidRPr="00C97D9C">
        <w:rPr>
          <w:rFonts w:ascii="Times New Roman" w:hAnsi="Times New Roman" w:cs="Times New Roman"/>
          <w:b/>
          <w:bCs/>
          <w:sz w:val="24"/>
          <w:szCs w:val="24"/>
          <w:u w:val="single"/>
        </w:rPr>
        <w:t>:</w:t>
      </w:r>
      <w:r w:rsidRPr="00C97D9C">
        <w:rPr>
          <w:rFonts w:ascii="Times New Roman" w:hAnsi="Times New Roman" w:cs="Times New Roman"/>
          <w:bCs/>
          <w:sz w:val="24"/>
          <w:szCs w:val="24"/>
        </w:rPr>
        <w:t xml:space="preserve">  У периоду 20</w:t>
      </w:r>
      <w:r w:rsidR="00AB20D9">
        <w:rPr>
          <w:rFonts w:ascii="Times New Roman" w:hAnsi="Times New Roman" w:cs="Times New Roman"/>
          <w:bCs/>
          <w:sz w:val="24"/>
          <w:szCs w:val="24"/>
        </w:rPr>
        <w:t>22</w:t>
      </w:r>
      <w:r w:rsidR="00C6098B">
        <w:rPr>
          <w:rFonts w:ascii="Times New Roman" w:hAnsi="Times New Roman" w:cs="Times New Roman"/>
          <w:bCs/>
          <w:sz w:val="24"/>
          <w:szCs w:val="24"/>
        </w:rPr>
        <w:t>.-2025</w:t>
      </w:r>
      <w:r w:rsidRPr="00C97D9C">
        <w:rPr>
          <w:rFonts w:ascii="Times New Roman" w:hAnsi="Times New Roman" w:cs="Times New Roman"/>
          <w:bCs/>
          <w:sz w:val="24"/>
          <w:szCs w:val="24"/>
        </w:rPr>
        <w:t xml:space="preserve">.године, </w:t>
      </w:r>
      <w:r>
        <w:rPr>
          <w:rFonts w:ascii="Times New Roman" w:hAnsi="Times New Roman" w:cs="Times New Roman"/>
          <w:bCs/>
          <w:sz w:val="24"/>
          <w:szCs w:val="24"/>
        </w:rPr>
        <w:t>стварати услове за јачање толеранције, разумевање културолошких различиости и снзибилизацију примајуће средине према потребама и положају тражилаца азила и миграната у потреби без утврђеног статуса на територији општине Велико Градиште организовањем округлих столова/трибина/тематских радионица/радних састанака на тему бољег упознавања локалне заједнице са потребама миграната и правним оквиром везаним за управљање миграцијама.</w:t>
      </w:r>
    </w:p>
    <w:p w:rsidR="007205D6" w:rsidRDefault="007205D6" w:rsidP="00E7773A">
      <w:pPr>
        <w:jc w:val="both"/>
        <w:rPr>
          <w:rFonts w:ascii="Times New Roman" w:hAnsi="Times New Roman" w:cs="Times New Roman"/>
          <w:bCs/>
          <w:sz w:val="24"/>
          <w:szCs w:val="24"/>
        </w:rPr>
      </w:pPr>
    </w:p>
    <w:p w:rsidR="00A1433B" w:rsidRPr="004039EB" w:rsidRDefault="00A1433B" w:rsidP="00A1433B">
      <w:pPr>
        <w:jc w:val="both"/>
        <w:rPr>
          <w:rFonts w:ascii="Times New Roman" w:hAnsi="Times New Roman" w:cs="Times New Roman"/>
          <w:bCs/>
          <w:sz w:val="24"/>
          <w:szCs w:val="24"/>
        </w:rPr>
      </w:pPr>
    </w:p>
    <w:tbl>
      <w:tblPr>
        <w:tblW w:w="14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1588"/>
        <w:gridCol w:w="1496"/>
        <w:gridCol w:w="1770"/>
        <w:gridCol w:w="1765"/>
        <w:gridCol w:w="1674"/>
        <w:gridCol w:w="11"/>
        <w:gridCol w:w="1295"/>
        <w:gridCol w:w="1679"/>
      </w:tblGrid>
      <w:tr w:rsidR="00A1433B" w:rsidRPr="00E47427" w:rsidTr="00984B39">
        <w:trPr>
          <w:trHeight w:val="573"/>
          <w:jc w:val="center"/>
        </w:trPr>
        <w:tc>
          <w:tcPr>
            <w:tcW w:w="14392" w:type="dxa"/>
            <w:gridSpan w:val="9"/>
          </w:tcPr>
          <w:p w:rsidR="00A1433B" w:rsidRPr="00E47427" w:rsidRDefault="00F2409D" w:rsidP="00C6098B">
            <w:pPr>
              <w:jc w:val="center"/>
              <w:rPr>
                <w:rFonts w:ascii="Times New Roman" w:hAnsi="Times New Roman" w:cs="Times New Roman"/>
                <w:b/>
                <w:u w:val="single"/>
              </w:rPr>
            </w:pPr>
            <w:r>
              <w:rPr>
                <w:rFonts w:ascii="Times New Roman" w:hAnsi="Times New Roman" w:cs="Times New Roman"/>
                <w:b/>
                <w:u w:val="single"/>
              </w:rPr>
              <w:t>2022</w:t>
            </w:r>
            <w:r w:rsidR="00984B39">
              <w:rPr>
                <w:rFonts w:ascii="Times New Roman" w:hAnsi="Times New Roman" w:cs="Times New Roman"/>
                <w:b/>
                <w:u w:val="single"/>
              </w:rPr>
              <w:t>.</w:t>
            </w:r>
            <w:r w:rsidR="00C6098B">
              <w:rPr>
                <w:rFonts w:ascii="Times New Roman" w:hAnsi="Times New Roman" w:cs="Times New Roman"/>
                <w:b/>
                <w:u w:val="single"/>
              </w:rPr>
              <w:t>-2025</w:t>
            </w:r>
            <w:r w:rsidR="00A1433B">
              <w:rPr>
                <w:rFonts w:ascii="Times New Roman" w:hAnsi="Times New Roman" w:cs="Times New Roman"/>
                <w:b/>
                <w:u w:val="single"/>
              </w:rPr>
              <w:t>.</w:t>
            </w:r>
            <w:r w:rsidR="00A1433B" w:rsidRPr="00E47427">
              <w:rPr>
                <w:rFonts w:ascii="Times New Roman" w:hAnsi="Times New Roman" w:cs="Times New Roman"/>
                <w:b/>
                <w:u w:val="single"/>
              </w:rPr>
              <w:t>година</w:t>
            </w:r>
          </w:p>
        </w:tc>
      </w:tr>
      <w:tr w:rsidR="00A1433B" w:rsidRPr="00924127" w:rsidTr="00984B39">
        <w:trPr>
          <w:trHeight w:val="523"/>
          <w:jc w:val="center"/>
        </w:trPr>
        <w:tc>
          <w:tcPr>
            <w:tcW w:w="3114" w:type="dxa"/>
            <w:vMerge w:val="restart"/>
          </w:tcPr>
          <w:p w:rsidR="00A1433B" w:rsidRPr="00E47427" w:rsidRDefault="00A1433B" w:rsidP="0015420D">
            <w:pPr>
              <w:rPr>
                <w:rFonts w:ascii="Times New Roman" w:hAnsi="Times New Roman" w:cs="Times New Roman"/>
                <w:b/>
                <w:sz w:val="24"/>
                <w:szCs w:val="24"/>
                <w:u w:val="single"/>
              </w:rPr>
            </w:pPr>
            <w:r w:rsidRPr="00E47427">
              <w:rPr>
                <w:rFonts w:ascii="Times New Roman" w:hAnsi="Times New Roman" w:cs="Times New Roman"/>
                <w:b/>
                <w:sz w:val="24"/>
                <w:szCs w:val="24"/>
                <w:u w:val="single"/>
              </w:rPr>
              <w:t>Активност</w:t>
            </w:r>
          </w:p>
          <w:p w:rsidR="00A1433B" w:rsidRPr="00924127" w:rsidRDefault="00A1433B" w:rsidP="0015420D">
            <w:pPr>
              <w:rPr>
                <w:rFonts w:ascii="Times New Roman" w:hAnsi="Times New Roman" w:cs="Times New Roman"/>
                <w:sz w:val="24"/>
                <w:szCs w:val="24"/>
              </w:rPr>
            </w:pPr>
          </w:p>
        </w:tc>
        <w:tc>
          <w:tcPr>
            <w:tcW w:w="1588" w:type="dxa"/>
            <w:vMerge w:val="restart"/>
          </w:tcPr>
          <w:p w:rsidR="00A1433B" w:rsidRPr="00E47427" w:rsidRDefault="00A1433B" w:rsidP="0015420D">
            <w:pPr>
              <w:rPr>
                <w:rFonts w:ascii="Times New Roman" w:hAnsi="Times New Roman" w:cs="Times New Roman"/>
                <w:i/>
                <w:sz w:val="24"/>
                <w:szCs w:val="24"/>
              </w:rPr>
            </w:pPr>
            <w:r w:rsidRPr="00E47427">
              <w:rPr>
                <w:rFonts w:ascii="Times New Roman" w:hAnsi="Times New Roman" w:cs="Times New Roman"/>
                <w:b/>
                <w:sz w:val="24"/>
                <w:szCs w:val="24"/>
                <w:u w:val="single"/>
              </w:rPr>
              <w:t>Период реа</w:t>
            </w:r>
            <w:r>
              <w:rPr>
                <w:rFonts w:ascii="Times New Roman" w:hAnsi="Times New Roman" w:cs="Times New Roman"/>
                <w:b/>
                <w:sz w:val="24"/>
                <w:szCs w:val="24"/>
                <w:u w:val="single"/>
              </w:rPr>
              <w:t>лизациј</w:t>
            </w:r>
            <w:r w:rsidRPr="00E47427">
              <w:rPr>
                <w:rFonts w:ascii="Times New Roman" w:hAnsi="Times New Roman" w:cs="Times New Roman"/>
                <w:b/>
                <w:sz w:val="24"/>
                <w:szCs w:val="24"/>
                <w:u w:val="single"/>
              </w:rPr>
              <w:t>е</w:t>
            </w:r>
          </w:p>
          <w:p w:rsidR="00A1433B" w:rsidRPr="00924127" w:rsidRDefault="00A1433B" w:rsidP="0015420D">
            <w:pPr>
              <w:rPr>
                <w:rFonts w:ascii="Times New Roman" w:hAnsi="Times New Roman" w:cs="Times New Roman"/>
                <w:sz w:val="24"/>
                <w:szCs w:val="24"/>
              </w:rPr>
            </w:pPr>
          </w:p>
        </w:tc>
        <w:tc>
          <w:tcPr>
            <w:tcW w:w="1496" w:type="dxa"/>
            <w:vMerge w:val="restart"/>
          </w:tcPr>
          <w:p w:rsidR="00A1433B" w:rsidRPr="00E47427" w:rsidRDefault="00A1433B" w:rsidP="0015420D">
            <w:pPr>
              <w:jc w:val="both"/>
              <w:rPr>
                <w:rFonts w:ascii="Times New Roman" w:hAnsi="Times New Roman" w:cs="Times New Roman"/>
                <w:b/>
                <w:sz w:val="24"/>
                <w:szCs w:val="24"/>
                <w:u w:val="single"/>
              </w:rPr>
            </w:pPr>
            <w:r w:rsidRPr="00E47427">
              <w:rPr>
                <w:rFonts w:ascii="Times New Roman" w:hAnsi="Times New Roman" w:cs="Times New Roman"/>
                <w:b/>
                <w:sz w:val="24"/>
                <w:szCs w:val="24"/>
                <w:u w:val="single"/>
              </w:rPr>
              <w:t>Очекивани резултат</w:t>
            </w:r>
            <w:r>
              <w:rPr>
                <w:rFonts w:ascii="Times New Roman" w:hAnsi="Times New Roman" w:cs="Times New Roman"/>
                <w:b/>
                <w:sz w:val="24"/>
                <w:szCs w:val="24"/>
                <w:u w:val="single"/>
              </w:rPr>
              <w:t>и</w:t>
            </w:r>
          </w:p>
          <w:p w:rsidR="00A1433B" w:rsidRPr="00924127" w:rsidRDefault="00A1433B" w:rsidP="0015420D">
            <w:pPr>
              <w:rPr>
                <w:rFonts w:ascii="Times New Roman" w:hAnsi="Times New Roman" w:cs="Times New Roman"/>
                <w:sz w:val="24"/>
                <w:szCs w:val="24"/>
              </w:rPr>
            </w:pPr>
          </w:p>
        </w:tc>
        <w:tc>
          <w:tcPr>
            <w:tcW w:w="1770" w:type="dxa"/>
            <w:vMerge w:val="restart"/>
          </w:tcPr>
          <w:p w:rsidR="00A1433B" w:rsidRPr="00E47427" w:rsidRDefault="00A1433B" w:rsidP="0015420D">
            <w:pPr>
              <w:rPr>
                <w:rFonts w:ascii="Times New Roman" w:hAnsi="Times New Roman" w:cs="Times New Roman"/>
                <w:b/>
                <w:sz w:val="24"/>
                <w:szCs w:val="24"/>
                <w:u w:val="single"/>
              </w:rPr>
            </w:pPr>
            <w:r w:rsidRPr="00E47427">
              <w:rPr>
                <w:rFonts w:ascii="Times New Roman" w:hAnsi="Times New Roman" w:cs="Times New Roman"/>
                <w:b/>
                <w:sz w:val="24"/>
                <w:szCs w:val="24"/>
                <w:u w:val="single"/>
              </w:rPr>
              <w:t>Индикатори</w:t>
            </w:r>
          </w:p>
          <w:p w:rsidR="00A1433B" w:rsidRPr="00E47427" w:rsidRDefault="00A1433B" w:rsidP="0015420D">
            <w:pPr>
              <w:rPr>
                <w:rFonts w:ascii="Times New Roman" w:hAnsi="Times New Roman" w:cs="Times New Roman"/>
                <w:b/>
                <w:sz w:val="24"/>
                <w:szCs w:val="24"/>
                <w:u w:val="single"/>
              </w:rPr>
            </w:pPr>
          </w:p>
        </w:tc>
        <w:tc>
          <w:tcPr>
            <w:tcW w:w="3439" w:type="dxa"/>
            <w:gridSpan w:val="2"/>
          </w:tcPr>
          <w:p w:rsidR="00A1433B" w:rsidRPr="00E47427" w:rsidRDefault="00A1433B" w:rsidP="0015420D">
            <w:pPr>
              <w:rPr>
                <w:rFonts w:ascii="Times New Roman" w:hAnsi="Times New Roman" w:cs="Times New Roman"/>
                <w:b/>
                <w:sz w:val="24"/>
                <w:szCs w:val="24"/>
                <w:u w:val="single"/>
              </w:rPr>
            </w:pPr>
            <w:r w:rsidRPr="00E47427">
              <w:rPr>
                <w:rFonts w:ascii="Times New Roman" w:hAnsi="Times New Roman" w:cs="Times New Roman"/>
                <w:b/>
                <w:sz w:val="24"/>
                <w:szCs w:val="24"/>
                <w:u w:val="single"/>
              </w:rPr>
              <w:t xml:space="preserve">        Потребни ресурси</w:t>
            </w:r>
          </w:p>
        </w:tc>
        <w:tc>
          <w:tcPr>
            <w:tcW w:w="1306" w:type="dxa"/>
            <w:gridSpan w:val="2"/>
            <w:vMerge w:val="restart"/>
          </w:tcPr>
          <w:p w:rsidR="00A1433B" w:rsidRPr="00E47427" w:rsidRDefault="00A1433B" w:rsidP="0015420D">
            <w:pPr>
              <w:rPr>
                <w:rFonts w:ascii="Times New Roman" w:hAnsi="Times New Roman" w:cs="Times New Roman"/>
                <w:b/>
                <w:sz w:val="24"/>
                <w:szCs w:val="24"/>
                <w:u w:val="single"/>
              </w:rPr>
            </w:pPr>
            <w:r w:rsidRPr="00E47427">
              <w:rPr>
                <w:rFonts w:ascii="Times New Roman" w:hAnsi="Times New Roman" w:cs="Times New Roman"/>
                <w:b/>
                <w:sz w:val="24"/>
                <w:szCs w:val="24"/>
                <w:u w:val="single"/>
              </w:rPr>
              <w:t>Носилац</w:t>
            </w:r>
          </w:p>
          <w:p w:rsidR="00A1433B" w:rsidRPr="00924127" w:rsidRDefault="00A1433B" w:rsidP="0015420D">
            <w:pPr>
              <w:rPr>
                <w:rFonts w:ascii="Times New Roman" w:hAnsi="Times New Roman" w:cs="Times New Roman"/>
                <w:sz w:val="24"/>
                <w:szCs w:val="24"/>
              </w:rPr>
            </w:pPr>
            <w:r>
              <w:rPr>
                <w:rFonts w:ascii="Times New Roman" w:hAnsi="Times New Roman" w:cs="Times New Roman"/>
                <w:b/>
                <w:sz w:val="24"/>
                <w:szCs w:val="24"/>
                <w:u w:val="single"/>
              </w:rPr>
              <w:t>Активно-ст</w:t>
            </w:r>
            <w:r w:rsidRPr="00E47427">
              <w:rPr>
                <w:rFonts w:ascii="Times New Roman" w:hAnsi="Times New Roman" w:cs="Times New Roman"/>
                <w:b/>
                <w:sz w:val="24"/>
                <w:szCs w:val="24"/>
                <w:u w:val="single"/>
              </w:rPr>
              <w:t>и</w:t>
            </w:r>
          </w:p>
        </w:tc>
        <w:tc>
          <w:tcPr>
            <w:tcW w:w="1679" w:type="dxa"/>
            <w:vMerge w:val="restart"/>
          </w:tcPr>
          <w:p w:rsidR="00A1433B" w:rsidRPr="00E47427" w:rsidRDefault="00A1433B" w:rsidP="0015420D">
            <w:pPr>
              <w:rPr>
                <w:rFonts w:ascii="Times New Roman" w:hAnsi="Times New Roman" w:cs="Times New Roman"/>
                <w:b/>
                <w:sz w:val="24"/>
                <w:szCs w:val="24"/>
                <w:u w:val="single"/>
              </w:rPr>
            </w:pPr>
            <w:r w:rsidRPr="00E47427">
              <w:rPr>
                <w:rFonts w:ascii="Times New Roman" w:hAnsi="Times New Roman" w:cs="Times New Roman"/>
                <w:b/>
                <w:sz w:val="24"/>
                <w:szCs w:val="24"/>
                <w:u w:val="single"/>
              </w:rPr>
              <w:t xml:space="preserve">Партнер/и у </w:t>
            </w:r>
          </w:p>
          <w:p w:rsidR="00A1433B" w:rsidRPr="00924127" w:rsidRDefault="00A1433B" w:rsidP="0015420D">
            <w:pPr>
              <w:rPr>
                <w:rFonts w:ascii="Times New Roman" w:hAnsi="Times New Roman" w:cs="Times New Roman"/>
                <w:sz w:val="24"/>
                <w:szCs w:val="24"/>
              </w:rPr>
            </w:pPr>
            <w:r w:rsidRPr="00E47427">
              <w:rPr>
                <w:rFonts w:ascii="Times New Roman" w:hAnsi="Times New Roman" w:cs="Times New Roman"/>
                <w:b/>
                <w:sz w:val="24"/>
                <w:szCs w:val="24"/>
                <w:u w:val="single"/>
              </w:rPr>
              <w:t>реализацији</w:t>
            </w:r>
          </w:p>
        </w:tc>
      </w:tr>
      <w:tr w:rsidR="00A1433B" w:rsidTr="00984B39">
        <w:trPr>
          <w:trHeight w:val="875"/>
          <w:jc w:val="center"/>
        </w:trPr>
        <w:tc>
          <w:tcPr>
            <w:tcW w:w="3114" w:type="dxa"/>
            <w:vMerge/>
          </w:tcPr>
          <w:p w:rsidR="00A1433B" w:rsidRPr="00924127" w:rsidRDefault="00A1433B" w:rsidP="0015420D">
            <w:pPr>
              <w:rPr>
                <w:rFonts w:ascii="Times New Roman" w:hAnsi="Times New Roman" w:cs="Times New Roman"/>
                <w:sz w:val="24"/>
                <w:szCs w:val="24"/>
              </w:rPr>
            </w:pPr>
          </w:p>
        </w:tc>
        <w:tc>
          <w:tcPr>
            <w:tcW w:w="1588" w:type="dxa"/>
            <w:vMerge/>
          </w:tcPr>
          <w:p w:rsidR="00A1433B" w:rsidRDefault="00A1433B" w:rsidP="0015420D">
            <w:pPr>
              <w:rPr>
                <w:rFonts w:ascii="Times New Roman" w:hAnsi="Times New Roman" w:cs="Times New Roman"/>
                <w:sz w:val="24"/>
                <w:szCs w:val="24"/>
              </w:rPr>
            </w:pPr>
          </w:p>
        </w:tc>
        <w:tc>
          <w:tcPr>
            <w:tcW w:w="1496" w:type="dxa"/>
            <w:vMerge/>
          </w:tcPr>
          <w:p w:rsidR="00A1433B" w:rsidRDefault="00A1433B" w:rsidP="0015420D">
            <w:pPr>
              <w:rPr>
                <w:rFonts w:ascii="Times New Roman" w:hAnsi="Times New Roman" w:cs="Times New Roman"/>
                <w:sz w:val="24"/>
                <w:szCs w:val="24"/>
              </w:rPr>
            </w:pPr>
          </w:p>
        </w:tc>
        <w:tc>
          <w:tcPr>
            <w:tcW w:w="1770" w:type="dxa"/>
            <w:vMerge/>
          </w:tcPr>
          <w:p w:rsidR="00A1433B" w:rsidRDefault="00A1433B" w:rsidP="0015420D">
            <w:pPr>
              <w:rPr>
                <w:rFonts w:ascii="Times New Roman" w:hAnsi="Times New Roman" w:cs="Times New Roman"/>
                <w:sz w:val="24"/>
                <w:szCs w:val="24"/>
              </w:rPr>
            </w:pPr>
          </w:p>
        </w:tc>
        <w:tc>
          <w:tcPr>
            <w:tcW w:w="1765" w:type="dxa"/>
          </w:tcPr>
          <w:p w:rsidR="00A1433B" w:rsidRDefault="00A1433B" w:rsidP="0015420D">
            <w:pPr>
              <w:rPr>
                <w:rFonts w:ascii="Times New Roman" w:hAnsi="Times New Roman" w:cs="Times New Roman"/>
                <w:sz w:val="24"/>
                <w:szCs w:val="24"/>
              </w:rPr>
            </w:pPr>
            <w:r>
              <w:rPr>
                <w:rFonts w:ascii="Times New Roman" w:hAnsi="Times New Roman" w:cs="Times New Roman"/>
                <w:sz w:val="24"/>
                <w:szCs w:val="24"/>
              </w:rPr>
              <w:t>Буџет лок.самоуп.</w:t>
            </w:r>
          </w:p>
        </w:tc>
        <w:tc>
          <w:tcPr>
            <w:tcW w:w="1674" w:type="dxa"/>
          </w:tcPr>
          <w:p w:rsidR="00A1433B" w:rsidRDefault="00A1433B" w:rsidP="0015420D">
            <w:pPr>
              <w:rPr>
                <w:rFonts w:ascii="Times New Roman" w:hAnsi="Times New Roman" w:cs="Times New Roman"/>
                <w:sz w:val="24"/>
                <w:szCs w:val="24"/>
              </w:rPr>
            </w:pPr>
            <w:r>
              <w:rPr>
                <w:rFonts w:ascii="Times New Roman" w:hAnsi="Times New Roman" w:cs="Times New Roman"/>
                <w:sz w:val="24"/>
                <w:szCs w:val="24"/>
              </w:rPr>
              <w:t>Остали извори</w:t>
            </w:r>
          </w:p>
        </w:tc>
        <w:tc>
          <w:tcPr>
            <w:tcW w:w="1306" w:type="dxa"/>
            <w:gridSpan w:val="2"/>
            <w:vMerge/>
          </w:tcPr>
          <w:p w:rsidR="00A1433B" w:rsidRDefault="00A1433B" w:rsidP="0015420D">
            <w:pPr>
              <w:ind w:left="102"/>
              <w:rPr>
                <w:rFonts w:ascii="Times New Roman" w:hAnsi="Times New Roman" w:cs="Times New Roman"/>
                <w:sz w:val="24"/>
                <w:szCs w:val="24"/>
              </w:rPr>
            </w:pPr>
          </w:p>
        </w:tc>
        <w:tc>
          <w:tcPr>
            <w:tcW w:w="1679" w:type="dxa"/>
            <w:vMerge/>
          </w:tcPr>
          <w:p w:rsidR="00A1433B" w:rsidRDefault="00A1433B" w:rsidP="0015420D">
            <w:pPr>
              <w:ind w:left="714"/>
              <w:rPr>
                <w:rFonts w:ascii="Times New Roman" w:hAnsi="Times New Roman" w:cs="Times New Roman"/>
                <w:sz w:val="24"/>
                <w:szCs w:val="24"/>
              </w:rPr>
            </w:pPr>
          </w:p>
        </w:tc>
      </w:tr>
      <w:tr w:rsidR="00A1433B" w:rsidRPr="004074C6" w:rsidTr="00984B39">
        <w:trPr>
          <w:trHeight w:val="742"/>
          <w:jc w:val="center"/>
        </w:trPr>
        <w:tc>
          <w:tcPr>
            <w:tcW w:w="3114" w:type="dxa"/>
          </w:tcPr>
          <w:p w:rsidR="00A1433B" w:rsidRPr="00A1433B" w:rsidRDefault="00680C72" w:rsidP="00A92A42">
            <w:pPr>
              <w:rPr>
                <w:rFonts w:ascii="Times New Roman" w:hAnsi="Times New Roman" w:cs="Times New Roman"/>
              </w:rPr>
            </w:pPr>
            <w:r>
              <w:rPr>
                <w:rFonts w:ascii="Times New Roman" w:hAnsi="Times New Roman" w:cs="Times New Roman"/>
              </w:rPr>
              <w:t>6</w:t>
            </w:r>
            <w:r w:rsidR="00A1433B" w:rsidRPr="00517ACB">
              <w:rPr>
                <w:rFonts w:ascii="Times New Roman" w:hAnsi="Times New Roman" w:cs="Times New Roman"/>
              </w:rPr>
              <w:t>.1</w:t>
            </w:r>
            <w:r w:rsidR="00A1433B">
              <w:rPr>
                <w:rFonts w:ascii="Times New Roman" w:hAnsi="Times New Roman" w:cs="Times New Roman"/>
              </w:rPr>
              <w:t>.</w:t>
            </w:r>
            <w:r w:rsidR="00A92A42">
              <w:rPr>
                <w:rFonts w:ascii="Times New Roman" w:hAnsi="Times New Roman" w:cs="Times New Roman"/>
              </w:rPr>
              <w:t xml:space="preserve"> И</w:t>
            </w:r>
            <w:r w:rsidR="00A1433B">
              <w:rPr>
                <w:rFonts w:ascii="Times New Roman" w:hAnsi="Times New Roman" w:cs="Times New Roman"/>
              </w:rPr>
              <w:t>ндентификовање заинтересованих страна за учешће на окрулом столу/трибини/тематској радионици/радном састанку</w:t>
            </w:r>
          </w:p>
        </w:tc>
        <w:tc>
          <w:tcPr>
            <w:tcW w:w="1588" w:type="dxa"/>
          </w:tcPr>
          <w:p w:rsidR="00A1433B" w:rsidRPr="00A1433B" w:rsidRDefault="00A1433B" w:rsidP="0015420D">
            <w:pPr>
              <w:rPr>
                <w:rFonts w:ascii="Times New Roman" w:hAnsi="Times New Roman" w:cs="Times New Roman"/>
              </w:rPr>
            </w:pPr>
            <w:r>
              <w:rPr>
                <w:rFonts w:ascii="Times New Roman" w:hAnsi="Times New Roman" w:cs="Times New Roman"/>
              </w:rPr>
              <w:t>1.квартал</w:t>
            </w:r>
          </w:p>
        </w:tc>
        <w:tc>
          <w:tcPr>
            <w:tcW w:w="1496" w:type="dxa"/>
          </w:tcPr>
          <w:p w:rsidR="00A1433B" w:rsidRPr="00A1433B" w:rsidRDefault="00A1433B" w:rsidP="00EB5439">
            <w:pPr>
              <w:rPr>
                <w:rFonts w:ascii="Times New Roman" w:hAnsi="Times New Roman" w:cs="Times New Roman"/>
              </w:rPr>
            </w:pPr>
            <w:r>
              <w:rPr>
                <w:rFonts w:ascii="Times New Roman" w:hAnsi="Times New Roman" w:cs="Times New Roman"/>
              </w:rPr>
              <w:t>Инд</w:t>
            </w:r>
            <w:r w:rsidR="00EB5439">
              <w:rPr>
                <w:rFonts w:ascii="Times New Roman" w:hAnsi="Times New Roman" w:cs="Times New Roman"/>
              </w:rPr>
              <w:t>.</w:t>
            </w:r>
            <w:r>
              <w:rPr>
                <w:rFonts w:ascii="Times New Roman" w:hAnsi="Times New Roman" w:cs="Times New Roman"/>
              </w:rPr>
              <w:t>заинтере</w:t>
            </w:r>
            <w:r w:rsidR="00EB5439">
              <w:rPr>
                <w:rFonts w:ascii="Times New Roman" w:hAnsi="Times New Roman" w:cs="Times New Roman"/>
              </w:rPr>
              <w:t>-</w:t>
            </w:r>
            <w:r>
              <w:rPr>
                <w:rFonts w:ascii="Times New Roman" w:hAnsi="Times New Roman" w:cs="Times New Roman"/>
              </w:rPr>
              <w:t>соване стране-чланови Савета за мигарције установе,институције службе, НВО сектор које се баве тематиком миграција</w:t>
            </w:r>
          </w:p>
        </w:tc>
        <w:tc>
          <w:tcPr>
            <w:tcW w:w="1770" w:type="dxa"/>
          </w:tcPr>
          <w:p w:rsidR="00A1433B" w:rsidRPr="00517ACB" w:rsidRDefault="00A1433B" w:rsidP="00B81DC1">
            <w:pPr>
              <w:rPr>
                <w:rFonts w:ascii="Times New Roman" w:hAnsi="Times New Roman" w:cs="Times New Roman"/>
              </w:rPr>
            </w:pPr>
            <w:r>
              <w:rPr>
                <w:rFonts w:ascii="Times New Roman" w:hAnsi="Times New Roman" w:cs="Times New Roman"/>
              </w:rPr>
              <w:t>Бро</w:t>
            </w:r>
            <w:r w:rsidR="00B81DC1">
              <w:rPr>
                <w:rFonts w:ascii="Times New Roman" w:hAnsi="Times New Roman" w:cs="Times New Roman"/>
              </w:rPr>
              <w:t xml:space="preserve">ј </w:t>
            </w:r>
            <w:r>
              <w:rPr>
                <w:rFonts w:ascii="Times New Roman" w:hAnsi="Times New Roman" w:cs="Times New Roman"/>
              </w:rPr>
              <w:t>заинтер</w:t>
            </w:r>
            <w:r w:rsidR="00B81DC1">
              <w:rPr>
                <w:rFonts w:ascii="Times New Roman" w:hAnsi="Times New Roman" w:cs="Times New Roman"/>
              </w:rPr>
              <w:t>.</w:t>
            </w:r>
            <w:r>
              <w:rPr>
                <w:rFonts w:ascii="Times New Roman" w:hAnsi="Times New Roman" w:cs="Times New Roman"/>
              </w:rPr>
              <w:t xml:space="preserve"> страна</w:t>
            </w:r>
          </w:p>
        </w:tc>
        <w:tc>
          <w:tcPr>
            <w:tcW w:w="1765" w:type="dxa"/>
          </w:tcPr>
          <w:p w:rsidR="00A1433B" w:rsidRPr="00B16ED3" w:rsidRDefault="00A1433B" w:rsidP="0015420D">
            <w:pPr>
              <w:rPr>
                <w:rFonts w:ascii="Times New Roman" w:hAnsi="Times New Roman" w:cs="Times New Roman"/>
              </w:rPr>
            </w:pPr>
            <w:r>
              <w:rPr>
                <w:rFonts w:ascii="Times New Roman" w:hAnsi="Times New Roman" w:cs="Times New Roman"/>
              </w:rPr>
              <w:t>Људски ресурси</w:t>
            </w:r>
          </w:p>
        </w:tc>
        <w:tc>
          <w:tcPr>
            <w:tcW w:w="1674" w:type="dxa"/>
          </w:tcPr>
          <w:p w:rsidR="00A1433B" w:rsidRPr="005F0ADF" w:rsidRDefault="00A1433B" w:rsidP="0015420D">
            <w:pPr>
              <w:rPr>
                <w:rFonts w:ascii="Times New Roman" w:hAnsi="Times New Roman" w:cs="Times New Roman"/>
              </w:rPr>
            </w:pPr>
            <w:r>
              <w:rPr>
                <w:rFonts w:ascii="Times New Roman" w:hAnsi="Times New Roman" w:cs="Times New Roman"/>
              </w:rPr>
              <w:t>КИРС</w:t>
            </w:r>
          </w:p>
        </w:tc>
        <w:tc>
          <w:tcPr>
            <w:tcW w:w="1306" w:type="dxa"/>
            <w:gridSpan w:val="2"/>
          </w:tcPr>
          <w:p w:rsidR="00A1433B" w:rsidRPr="00517ACB" w:rsidRDefault="00A1433B" w:rsidP="0015420D">
            <w:pPr>
              <w:rPr>
                <w:rFonts w:ascii="Times New Roman" w:hAnsi="Times New Roman" w:cs="Times New Roman"/>
              </w:rPr>
            </w:pPr>
            <w:r w:rsidRPr="00517ACB">
              <w:rPr>
                <w:rFonts w:ascii="Times New Roman" w:hAnsi="Times New Roman" w:cs="Times New Roman"/>
              </w:rPr>
              <w:t>Повереник за избеглице и ирл ЈЛС</w:t>
            </w:r>
          </w:p>
        </w:tc>
        <w:tc>
          <w:tcPr>
            <w:tcW w:w="1679" w:type="dxa"/>
          </w:tcPr>
          <w:p w:rsidR="00A1433B" w:rsidRDefault="00A1433B" w:rsidP="0015420D">
            <w:pPr>
              <w:jc w:val="center"/>
              <w:rPr>
                <w:rFonts w:ascii="Times New Roman" w:hAnsi="Times New Roman" w:cs="Times New Roman"/>
              </w:rPr>
            </w:pPr>
            <w:r>
              <w:rPr>
                <w:rFonts w:ascii="Times New Roman" w:hAnsi="Times New Roman" w:cs="Times New Roman"/>
              </w:rPr>
              <w:t>КИРС,</w:t>
            </w:r>
          </w:p>
          <w:p w:rsidR="00A1433B" w:rsidRPr="00A1433B" w:rsidRDefault="00A1433B" w:rsidP="0015420D">
            <w:pPr>
              <w:jc w:val="center"/>
              <w:rPr>
                <w:rFonts w:ascii="Times New Roman" w:hAnsi="Times New Roman" w:cs="Times New Roman"/>
              </w:rPr>
            </w:pPr>
            <w:r>
              <w:rPr>
                <w:rFonts w:ascii="Times New Roman" w:hAnsi="Times New Roman" w:cs="Times New Roman"/>
              </w:rPr>
              <w:t>донатори</w:t>
            </w:r>
          </w:p>
        </w:tc>
      </w:tr>
      <w:tr w:rsidR="00A1433B" w:rsidRPr="003F5049" w:rsidTr="00984B39">
        <w:trPr>
          <w:trHeight w:val="691"/>
          <w:jc w:val="center"/>
        </w:trPr>
        <w:tc>
          <w:tcPr>
            <w:tcW w:w="3114" w:type="dxa"/>
          </w:tcPr>
          <w:p w:rsidR="00A1433B" w:rsidRPr="00680C72" w:rsidRDefault="00680C72" w:rsidP="0015420D">
            <w:pPr>
              <w:rPr>
                <w:rFonts w:ascii="Times New Roman" w:hAnsi="Times New Roman" w:cs="Times New Roman"/>
              </w:rPr>
            </w:pPr>
            <w:r>
              <w:rPr>
                <w:rFonts w:ascii="Times New Roman" w:hAnsi="Times New Roman" w:cs="Times New Roman"/>
              </w:rPr>
              <w:t>6</w:t>
            </w:r>
            <w:r w:rsidR="00A1433B">
              <w:rPr>
                <w:rFonts w:ascii="Times New Roman" w:hAnsi="Times New Roman" w:cs="Times New Roman"/>
              </w:rPr>
              <w:t>.2.Обезбеђивање финансијских</w:t>
            </w:r>
            <w:r>
              <w:rPr>
                <w:rFonts w:ascii="Times New Roman" w:hAnsi="Times New Roman" w:cs="Times New Roman"/>
              </w:rPr>
              <w:t xml:space="preserve"> средстава за организвање округлог стола/трибине/тематске радионице/радног састанка</w:t>
            </w:r>
          </w:p>
        </w:tc>
        <w:tc>
          <w:tcPr>
            <w:tcW w:w="1588" w:type="dxa"/>
          </w:tcPr>
          <w:p w:rsidR="00A1433B" w:rsidRPr="00517ACB" w:rsidRDefault="00A1433B" w:rsidP="0015420D">
            <w:pPr>
              <w:rPr>
                <w:rFonts w:ascii="Times New Roman" w:hAnsi="Times New Roman" w:cs="Times New Roman"/>
              </w:rPr>
            </w:pPr>
            <w:r>
              <w:rPr>
                <w:rFonts w:ascii="Times New Roman" w:hAnsi="Times New Roman" w:cs="Times New Roman"/>
              </w:rPr>
              <w:t xml:space="preserve"> 2.квартал</w:t>
            </w:r>
          </w:p>
        </w:tc>
        <w:tc>
          <w:tcPr>
            <w:tcW w:w="1496" w:type="dxa"/>
          </w:tcPr>
          <w:p w:rsidR="00A1433B" w:rsidRPr="00680C72" w:rsidRDefault="00680C72" w:rsidP="00F2409D">
            <w:pPr>
              <w:rPr>
                <w:rFonts w:ascii="Times New Roman" w:hAnsi="Times New Roman" w:cs="Times New Roman"/>
              </w:rPr>
            </w:pPr>
            <w:r>
              <w:rPr>
                <w:rFonts w:ascii="Times New Roman" w:hAnsi="Times New Roman" w:cs="Times New Roman"/>
              </w:rPr>
              <w:t>Обезбеђена финан.средства за организов</w:t>
            </w:r>
            <w:r w:rsidR="00F2409D">
              <w:rPr>
                <w:rFonts w:ascii="Times New Roman" w:hAnsi="Times New Roman" w:cs="Times New Roman"/>
              </w:rPr>
              <w:t>.</w:t>
            </w:r>
            <w:r>
              <w:rPr>
                <w:rFonts w:ascii="Times New Roman" w:hAnsi="Times New Roman" w:cs="Times New Roman"/>
              </w:rPr>
              <w:t xml:space="preserve"> округлог </w:t>
            </w:r>
            <w:r>
              <w:rPr>
                <w:rFonts w:ascii="Times New Roman" w:hAnsi="Times New Roman" w:cs="Times New Roman"/>
              </w:rPr>
              <w:lastRenderedPageBreak/>
              <w:t>стола/трибине/тематске радионице/радног састанка</w:t>
            </w:r>
          </w:p>
        </w:tc>
        <w:tc>
          <w:tcPr>
            <w:tcW w:w="1770" w:type="dxa"/>
          </w:tcPr>
          <w:p w:rsidR="00A1433B" w:rsidRPr="00B16ED3" w:rsidRDefault="00680C72" w:rsidP="0015420D">
            <w:pPr>
              <w:rPr>
                <w:rFonts w:ascii="Times New Roman" w:hAnsi="Times New Roman" w:cs="Times New Roman"/>
              </w:rPr>
            </w:pPr>
            <w:r>
              <w:rPr>
                <w:rFonts w:ascii="Times New Roman" w:hAnsi="Times New Roman" w:cs="Times New Roman"/>
              </w:rPr>
              <w:lastRenderedPageBreak/>
              <w:t>Износ обезбеђених средстава</w:t>
            </w:r>
          </w:p>
        </w:tc>
        <w:tc>
          <w:tcPr>
            <w:tcW w:w="1765" w:type="dxa"/>
          </w:tcPr>
          <w:p w:rsidR="00A1433B" w:rsidRPr="000A6C95" w:rsidRDefault="000A6C95" w:rsidP="0015420D">
            <w:pPr>
              <w:rPr>
                <w:rFonts w:ascii="Times New Roman" w:hAnsi="Times New Roman" w:cs="Times New Roman"/>
              </w:rPr>
            </w:pPr>
            <w:r>
              <w:rPr>
                <w:rFonts w:ascii="Times New Roman" w:hAnsi="Times New Roman" w:cs="Times New Roman"/>
              </w:rPr>
              <w:t>25.000</w:t>
            </w:r>
          </w:p>
        </w:tc>
        <w:tc>
          <w:tcPr>
            <w:tcW w:w="1674" w:type="dxa"/>
          </w:tcPr>
          <w:p w:rsidR="00A1433B" w:rsidRPr="000A6C95" w:rsidRDefault="000A6C95" w:rsidP="0015420D">
            <w:pPr>
              <w:rPr>
                <w:rFonts w:ascii="Times New Roman" w:hAnsi="Times New Roman" w:cs="Times New Roman"/>
              </w:rPr>
            </w:pPr>
            <w:r>
              <w:rPr>
                <w:rFonts w:ascii="Times New Roman" w:hAnsi="Times New Roman" w:cs="Times New Roman"/>
              </w:rPr>
              <w:t>250.000</w:t>
            </w:r>
          </w:p>
        </w:tc>
        <w:tc>
          <w:tcPr>
            <w:tcW w:w="1306" w:type="dxa"/>
            <w:gridSpan w:val="2"/>
          </w:tcPr>
          <w:p w:rsidR="00680C72" w:rsidRDefault="00680C72" w:rsidP="0015420D">
            <w:pPr>
              <w:rPr>
                <w:rFonts w:ascii="Times New Roman" w:hAnsi="Times New Roman" w:cs="Times New Roman"/>
              </w:rPr>
            </w:pPr>
            <w:r>
              <w:rPr>
                <w:rFonts w:ascii="Times New Roman" w:hAnsi="Times New Roman" w:cs="Times New Roman"/>
              </w:rPr>
              <w:t>Повереник за избеглице и миграције,</w:t>
            </w:r>
          </w:p>
          <w:p w:rsidR="00A1433B" w:rsidRPr="00680C72" w:rsidRDefault="00680C72" w:rsidP="0015420D">
            <w:pPr>
              <w:rPr>
                <w:rFonts w:ascii="Times New Roman" w:hAnsi="Times New Roman" w:cs="Times New Roman"/>
              </w:rPr>
            </w:pPr>
            <w:r>
              <w:rPr>
                <w:rFonts w:ascii="Times New Roman" w:hAnsi="Times New Roman" w:cs="Times New Roman"/>
              </w:rPr>
              <w:lastRenderedPageBreak/>
              <w:t>ЈЛС</w:t>
            </w:r>
          </w:p>
        </w:tc>
        <w:tc>
          <w:tcPr>
            <w:tcW w:w="1679" w:type="dxa"/>
          </w:tcPr>
          <w:p w:rsidR="00680C72" w:rsidRDefault="00A1433B" w:rsidP="0015420D">
            <w:pPr>
              <w:rPr>
                <w:rFonts w:ascii="Times New Roman" w:hAnsi="Times New Roman" w:cs="Times New Roman"/>
              </w:rPr>
            </w:pPr>
            <w:r>
              <w:rPr>
                <w:rFonts w:ascii="Times New Roman" w:hAnsi="Times New Roman" w:cs="Times New Roman"/>
              </w:rPr>
              <w:lastRenderedPageBreak/>
              <w:t xml:space="preserve">      КИРС</w:t>
            </w:r>
            <w:r w:rsidR="00680C72">
              <w:rPr>
                <w:rFonts w:ascii="Times New Roman" w:hAnsi="Times New Roman" w:cs="Times New Roman"/>
              </w:rPr>
              <w:t>,</w:t>
            </w:r>
          </w:p>
          <w:p w:rsidR="00A1433B" w:rsidRPr="00FB2FD7" w:rsidRDefault="00680C72" w:rsidP="0015420D">
            <w:pPr>
              <w:rPr>
                <w:rFonts w:ascii="Times New Roman" w:hAnsi="Times New Roman" w:cs="Times New Roman"/>
              </w:rPr>
            </w:pPr>
            <w:r>
              <w:rPr>
                <w:rFonts w:ascii="Times New Roman" w:hAnsi="Times New Roman" w:cs="Times New Roman"/>
              </w:rPr>
              <w:t xml:space="preserve">   донатори</w:t>
            </w:r>
          </w:p>
        </w:tc>
      </w:tr>
      <w:tr w:rsidR="00A1433B" w:rsidRPr="004C2A17" w:rsidTr="00984B39">
        <w:trPr>
          <w:trHeight w:val="717"/>
          <w:jc w:val="center"/>
        </w:trPr>
        <w:tc>
          <w:tcPr>
            <w:tcW w:w="3114" w:type="dxa"/>
          </w:tcPr>
          <w:p w:rsidR="00A1433B" w:rsidRPr="00FB2FD7" w:rsidRDefault="00680C72" w:rsidP="009F02A9">
            <w:pPr>
              <w:rPr>
                <w:rFonts w:ascii="Times New Roman" w:hAnsi="Times New Roman" w:cs="Times New Roman"/>
              </w:rPr>
            </w:pPr>
            <w:r>
              <w:rPr>
                <w:rFonts w:ascii="Times New Roman" w:hAnsi="Times New Roman" w:cs="Times New Roman"/>
              </w:rPr>
              <w:lastRenderedPageBreak/>
              <w:t>6</w:t>
            </w:r>
            <w:r w:rsidR="00A1433B">
              <w:rPr>
                <w:rFonts w:ascii="Times New Roman" w:hAnsi="Times New Roman" w:cs="Times New Roman"/>
              </w:rPr>
              <w:t xml:space="preserve">.3. </w:t>
            </w:r>
            <w:r w:rsidR="009F02A9">
              <w:rPr>
                <w:rFonts w:ascii="Times New Roman" w:hAnsi="Times New Roman" w:cs="Times New Roman"/>
              </w:rPr>
              <w:t>И</w:t>
            </w:r>
            <w:r>
              <w:rPr>
                <w:rFonts w:ascii="Times New Roman" w:hAnsi="Times New Roman" w:cs="Times New Roman"/>
              </w:rPr>
              <w:t>нформисање заинтесованих страна о одржавању округлог стола/трибине/тематске радионице/радних састанака</w:t>
            </w:r>
          </w:p>
        </w:tc>
        <w:tc>
          <w:tcPr>
            <w:tcW w:w="1588" w:type="dxa"/>
          </w:tcPr>
          <w:p w:rsidR="00A1433B" w:rsidRPr="00FB2FD7" w:rsidRDefault="00680C72" w:rsidP="0015420D">
            <w:pPr>
              <w:rPr>
                <w:rFonts w:ascii="Times New Roman" w:hAnsi="Times New Roman" w:cs="Times New Roman"/>
              </w:rPr>
            </w:pPr>
            <w:r>
              <w:rPr>
                <w:rFonts w:ascii="Times New Roman" w:hAnsi="Times New Roman" w:cs="Times New Roman"/>
              </w:rPr>
              <w:t>3.квартал</w:t>
            </w:r>
          </w:p>
        </w:tc>
        <w:tc>
          <w:tcPr>
            <w:tcW w:w="1496" w:type="dxa"/>
          </w:tcPr>
          <w:p w:rsidR="00A1433B" w:rsidRPr="00FB2FD7" w:rsidRDefault="00680C72" w:rsidP="0015420D">
            <w:r>
              <w:rPr>
                <w:rFonts w:ascii="Times New Roman" w:hAnsi="Times New Roman" w:cs="Times New Roman"/>
              </w:rPr>
              <w:t>Информисане заинтересоване стране</w:t>
            </w:r>
          </w:p>
        </w:tc>
        <w:tc>
          <w:tcPr>
            <w:tcW w:w="1770" w:type="dxa"/>
          </w:tcPr>
          <w:p w:rsidR="00A1433B" w:rsidRPr="00FB2FD7" w:rsidRDefault="00680C72" w:rsidP="0015420D">
            <w:pPr>
              <w:rPr>
                <w:rFonts w:ascii="Times New Roman" w:hAnsi="Times New Roman" w:cs="Times New Roman"/>
              </w:rPr>
            </w:pPr>
            <w:r>
              <w:rPr>
                <w:rFonts w:ascii="Times New Roman" w:hAnsi="Times New Roman" w:cs="Times New Roman"/>
              </w:rPr>
              <w:t>Обављено  информисање</w:t>
            </w:r>
          </w:p>
        </w:tc>
        <w:tc>
          <w:tcPr>
            <w:tcW w:w="1765" w:type="dxa"/>
          </w:tcPr>
          <w:p w:rsidR="00A1433B" w:rsidRPr="00A93464" w:rsidRDefault="00A1433B" w:rsidP="0015420D">
            <w:pPr>
              <w:rPr>
                <w:rFonts w:ascii="Times New Roman" w:hAnsi="Times New Roman" w:cs="Times New Roman"/>
              </w:rPr>
            </w:pPr>
            <w:r w:rsidRPr="00A93464">
              <w:rPr>
                <w:rFonts w:ascii="Times New Roman" w:hAnsi="Times New Roman" w:cs="Times New Roman"/>
              </w:rPr>
              <w:t>Људски ресурси</w:t>
            </w:r>
          </w:p>
        </w:tc>
        <w:tc>
          <w:tcPr>
            <w:tcW w:w="1674" w:type="dxa"/>
          </w:tcPr>
          <w:p w:rsidR="00A1433B" w:rsidRDefault="00A1433B" w:rsidP="0015420D"/>
        </w:tc>
        <w:tc>
          <w:tcPr>
            <w:tcW w:w="1306" w:type="dxa"/>
            <w:gridSpan w:val="2"/>
          </w:tcPr>
          <w:p w:rsidR="00A1433B" w:rsidRPr="00FB2FD7" w:rsidRDefault="00A1433B" w:rsidP="0015420D">
            <w:pPr>
              <w:rPr>
                <w:rFonts w:ascii="Times New Roman" w:hAnsi="Times New Roman" w:cs="Times New Roman"/>
              </w:rPr>
            </w:pPr>
            <w:r>
              <w:rPr>
                <w:rFonts w:ascii="Times New Roman" w:hAnsi="Times New Roman" w:cs="Times New Roman"/>
              </w:rPr>
              <w:t>ЈЛС</w:t>
            </w:r>
          </w:p>
        </w:tc>
        <w:tc>
          <w:tcPr>
            <w:tcW w:w="1679" w:type="dxa"/>
          </w:tcPr>
          <w:p w:rsidR="00A1433B" w:rsidRDefault="00A1433B" w:rsidP="0015420D">
            <w:pPr>
              <w:jc w:val="center"/>
              <w:rPr>
                <w:rFonts w:ascii="Times New Roman" w:hAnsi="Times New Roman" w:cs="Times New Roman"/>
              </w:rPr>
            </w:pPr>
            <w:r w:rsidRPr="004C2A17">
              <w:rPr>
                <w:rFonts w:ascii="Times New Roman" w:hAnsi="Times New Roman" w:cs="Times New Roman"/>
              </w:rPr>
              <w:t>КИРС</w:t>
            </w:r>
            <w:r w:rsidR="00680C72">
              <w:rPr>
                <w:rFonts w:ascii="Times New Roman" w:hAnsi="Times New Roman" w:cs="Times New Roman"/>
              </w:rPr>
              <w:t>,</w:t>
            </w:r>
          </w:p>
          <w:p w:rsidR="00680C72" w:rsidRPr="00680C72" w:rsidRDefault="00680C72" w:rsidP="0015420D">
            <w:pPr>
              <w:jc w:val="center"/>
              <w:rPr>
                <w:rFonts w:ascii="Times New Roman" w:hAnsi="Times New Roman" w:cs="Times New Roman"/>
              </w:rPr>
            </w:pPr>
            <w:r>
              <w:rPr>
                <w:rFonts w:ascii="Times New Roman" w:hAnsi="Times New Roman" w:cs="Times New Roman"/>
              </w:rPr>
              <w:t>донатори</w:t>
            </w:r>
          </w:p>
        </w:tc>
      </w:tr>
      <w:tr w:rsidR="00A1433B" w:rsidRPr="004C2A17" w:rsidTr="00984B39">
        <w:trPr>
          <w:trHeight w:val="717"/>
          <w:jc w:val="center"/>
        </w:trPr>
        <w:tc>
          <w:tcPr>
            <w:tcW w:w="3114" w:type="dxa"/>
          </w:tcPr>
          <w:p w:rsidR="00A1433B" w:rsidRPr="00680C72" w:rsidRDefault="00680C72" w:rsidP="0015420D">
            <w:pPr>
              <w:rPr>
                <w:rFonts w:ascii="Times New Roman" w:hAnsi="Times New Roman" w:cs="Times New Roman"/>
                <w:b/>
              </w:rPr>
            </w:pPr>
            <w:r>
              <w:rPr>
                <w:rFonts w:ascii="Times New Roman" w:hAnsi="Times New Roman" w:cs="Times New Roman"/>
              </w:rPr>
              <w:t>6.4. Одабир тема,предавача/тренера и простора одржавања округлог стола/трибине/тематске радионице/радног састанка</w:t>
            </w:r>
          </w:p>
        </w:tc>
        <w:tc>
          <w:tcPr>
            <w:tcW w:w="1588" w:type="dxa"/>
          </w:tcPr>
          <w:p w:rsidR="00A1433B" w:rsidRPr="00680C72" w:rsidRDefault="00C7368B" w:rsidP="0015420D">
            <w:pPr>
              <w:rPr>
                <w:rFonts w:ascii="Times New Roman" w:hAnsi="Times New Roman" w:cs="Times New Roman"/>
              </w:rPr>
            </w:pPr>
            <w:r>
              <w:rPr>
                <w:rFonts w:ascii="Times New Roman" w:hAnsi="Times New Roman" w:cs="Times New Roman"/>
              </w:rPr>
              <w:t>3</w:t>
            </w:r>
            <w:r w:rsidR="00680C72">
              <w:rPr>
                <w:rFonts w:ascii="Times New Roman" w:hAnsi="Times New Roman" w:cs="Times New Roman"/>
              </w:rPr>
              <w:t>.квартал</w:t>
            </w:r>
          </w:p>
        </w:tc>
        <w:tc>
          <w:tcPr>
            <w:tcW w:w="1496" w:type="dxa"/>
          </w:tcPr>
          <w:p w:rsidR="00A1433B" w:rsidRPr="00C7368B" w:rsidRDefault="00C7368B" w:rsidP="0015420D">
            <w:pPr>
              <w:jc w:val="both"/>
              <w:rPr>
                <w:rFonts w:ascii="Times New Roman" w:hAnsi="Times New Roman" w:cs="Times New Roman"/>
              </w:rPr>
            </w:pPr>
            <w:r>
              <w:rPr>
                <w:rFonts w:ascii="Times New Roman" w:hAnsi="Times New Roman" w:cs="Times New Roman"/>
              </w:rPr>
              <w:t>Одабране теме,простор и предавачи/тренери</w:t>
            </w:r>
          </w:p>
        </w:tc>
        <w:tc>
          <w:tcPr>
            <w:tcW w:w="1770" w:type="dxa"/>
          </w:tcPr>
          <w:p w:rsidR="00A1433B" w:rsidRPr="005F0ADF" w:rsidRDefault="00C7368B" w:rsidP="0015420D">
            <w:pPr>
              <w:rPr>
                <w:rFonts w:ascii="Times New Roman" w:hAnsi="Times New Roman" w:cs="Times New Roman"/>
              </w:rPr>
            </w:pPr>
            <w:r>
              <w:rPr>
                <w:rFonts w:ascii="Times New Roman" w:hAnsi="Times New Roman" w:cs="Times New Roman"/>
              </w:rPr>
              <w:t>Број предавача и тема</w:t>
            </w:r>
          </w:p>
        </w:tc>
        <w:tc>
          <w:tcPr>
            <w:tcW w:w="1765" w:type="dxa"/>
          </w:tcPr>
          <w:p w:rsidR="00A1433B" w:rsidRPr="004C2A17" w:rsidRDefault="00A1433B" w:rsidP="0015420D">
            <w:pPr>
              <w:rPr>
                <w:rFonts w:ascii="Times New Roman" w:hAnsi="Times New Roman" w:cs="Times New Roman"/>
              </w:rPr>
            </w:pPr>
            <w:r w:rsidRPr="004C2A17">
              <w:rPr>
                <w:rFonts w:ascii="Times New Roman" w:hAnsi="Times New Roman" w:cs="Times New Roman"/>
              </w:rPr>
              <w:t xml:space="preserve">Људски ресурси </w:t>
            </w:r>
          </w:p>
        </w:tc>
        <w:tc>
          <w:tcPr>
            <w:tcW w:w="1674" w:type="dxa"/>
          </w:tcPr>
          <w:p w:rsidR="00A1433B" w:rsidRDefault="00A1433B" w:rsidP="0015420D"/>
        </w:tc>
        <w:tc>
          <w:tcPr>
            <w:tcW w:w="1306" w:type="dxa"/>
            <w:gridSpan w:val="2"/>
          </w:tcPr>
          <w:p w:rsidR="00A1433B" w:rsidRPr="00C7368B" w:rsidRDefault="00C7368B" w:rsidP="0015420D">
            <w:pPr>
              <w:rPr>
                <w:rFonts w:ascii="Times New Roman" w:hAnsi="Times New Roman" w:cs="Times New Roman"/>
              </w:rPr>
            </w:pPr>
            <w:r>
              <w:rPr>
                <w:rFonts w:ascii="Times New Roman" w:hAnsi="Times New Roman" w:cs="Times New Roman"/>
              </w:rPr>
              <w:t>ЈЛС</w:t>
            </w:r>
          </w:p>
        </w:tc>
        <w:tc>
          <w:tcPr>
            <w:tcW w:w="1679" w:type="dxa"/>
          </w:tcPr>
          <w:p w:rsidR="00A1433B" w:rsidRDefault="00C7368B" w:rsidP="0015420D">
            <w:pPr>
              <w:jc w:val="center"/>
              <w:rPr>
                <w:rFonts w:ascii="Times New Roman" w:hAnsi="Times New Roman" w:cs="Times New Roman"/>
              </w:rPr>
            </w:pPr>
            <w:r>
              <w:rPr>
                <w:rFonts w:ascii="Times New Roman" w:hAnsi="Times New Roman" w:cs="Times New Roman"/>
              </w:rPr>
              <w:t>КИРС,</w:t>
            </w:r>
          </w:p>
          <w:p w:rsidR="00C7368B" w:rsidRPr="005F0ADF" w:rsidRDefault="00C7368B" w:rsidP="0015420D">
            <w:pPr>
              <w:jc w:val="center"/>
              <w:rPr>
                <w:rFonts w:ascii="Times New Roman" w:hAnsi="Times New Roman" w:cs="Times New Roman"/>
              </w:rPr>
            </w:pPr>
            <w:r>
              <w:rPr>
                <w:rFonts w:ascii="Times New Roman" w:hAnsi="Times New Roman" w:cs="Times New Roman"/>
              </w:rPr>
              <w:t>донатори</w:t>
            </w:r>
          </w:p>
        </w:tc>
      </w:tr>
      <w:tr w:rsidR="00A1433B" w:rsidRPr="004C2A17" w:rsidTr="00984B39">
        <w:trPr>
          <w:trHeight w:val="938"/>
          <w:jc w:val="center"/>
        </w:trPr>
        <w:tc>
          <w:tcPr>
            <w:tcW w:w="3114" w:type="dxa"/>
          </w:tcPr>
          <w:p w:rsidR="00A1433B" w:rsidRPr="00C7368B" w:rsidRDefault="00680C72" w:rsidP="0015420D">
            <w:pPr>
              <w:rPr>
                <w:rFonts w:ascii="Times New Roman" w:hAnsi="Times New Roman" w:cs="Times New Roman"/>
              </w:rPr>
            </w:pPr>
            <w:r>
              <w:rPr>
                <w:rFonts w:ascii="Times New Roman" w:hAnsi="Times New Roman" w:cs="Times New Roman"/>
              </w:rPr>
              <w:t>6</w:t>
            </w:r>
            <w:r w:rsidR="00A1433B" w:rsidRPr="004C2A17">
              <w:rPr>
                <w:rFonts w:ascii="Times New Roman" w:hAnsi="Times New Roman" w:cs="Times New Roman"/>
              </w:rPr>
              <w:t xml:space="preserve">.5. </w:t>
            </w:r>
            <w:r w:rsidR="00C7368B">
              <w:rPr>
                <w:rFonts w:ascii="Times New Roman" w:hAnsi="Times New Roman" w:cs="Times New Roman"/>
              </w:rPr>
              <w:t>Одабир учесника,округлог стола/трибине/тематске радионице/радног састанка</w:t>
            </w:r>
          </w:p>
        </w:tc>
        <w:tc>
          <w:tcPr>
            <w:tcW w:w="1588" w:type="dxa"/>
          </w:tcPr>
          <w:p w:rsidR="00A1433B" w:rsidRPr="00C7368B" w:rsidRDefault="00C7368B" w:rsidP="0015420D">
            <w:pPr>
              <w:rPr>
                <w:rFonts w:ascii="Times New Roman" w:hAnsi="Times New Roman" w:cs="Times New Roman"/>
              </w:rPr>
            </w:pPr>
            <w:r>
              <w:rPr>
                <w:rFonts w:ascii="Times New Roman" w:hAnsi="Times New Roman" w:cs="Times New Roman"/>
              </w:rPr>
              <w:t>4.квартал</w:t>
            </w:r>
          </w:p>
        </w:tc>
        <w:tc>
          <w:tcPr>
            <w:tcW w:w="1496" w:type="dxa"/>
          </w:tcPr>
          <w:p w:rsidR="00A1433B" w:rsidRPr="00C7368B" w:rsidRDefault="00C7368B" w:rsidP="0015420D">
            <w:pPr>
              <w:rPr>
                <w:rFonts w:ascii="Times New Roman" w:hAnsi="Times New Roman" w:cs="Times New Roman"/>
              </w:rPr>
            </w:pPr>
            <w:r>
              <w:rPr>
                <w:rFonts w:ascii="Times New Roman" w:hAnsi="Times New Roman" w:cs="Times New Roman"/>
              </w:rPr>
              <w:t>Одабрани учесници округлог стола/трибине/тематске радионице/радног састанка</w:t>
            </w:r>
          </w:p>
        </w:tc>
        <w:tc>
          <w:tcPr>
            <w:tcW w:w="1770" w:type="dxa"/>
          </w:tcPr>
          <w:p w:rsidR="00A1433B" w:rsidRPr="00C7368B" w:rsidRDefault="00C7368B" w:rsidP="0015420D">
            <w:pPr>
              <w:rPr>
                <w:rFonts w:ascii="Times New Roman" w:hAnsi="Times New Roman" w:cs="Times New Roman"/>
              </w:rPr>
            </w:pPr>
            <w:r>
              <w:rPr>
                <w:rFonts w:ascii="Times New Roman" w:hAnsi="Times New Roman" w:cs="Times New Roman"/>
              </w:rPr>
              <w:t>Број учесника</w:t>
            </w:r>
          </w:p>
        </w:tc>
        <w:tc>
          <w:tcPr>
            <w:tcW w:w="1765" w:type="dxa"/>
          </w:tcPr>
          <w:p w:rsidR="00A1433B" w:rsidRPr="004C2A17" w:rsidRDefault="00A1433B" w:rsidP="0015420D">
            <w:pPr>
              <w:rPr>
                <w:rFonts w:ascii="Times New Roman" w:hAnsi="Times New Roman" w:cs="Times New Roman"/>
              </w:rPr>
            </w:pPr>
            <w:r>
              <w:rPr>
                <w:rFonts w:ascii="Times New Roman" w:hAnsi="Times New Roman" w:cs="Times New Roman"/>
              </w:rPr>
              <w:t>Људски ресурси</w:t>
            </w:r>
          </w:p>
        </w:tc>
        <w:tc>
          <w:tcPr>
            <w:tcW w:w="1674" w:type="dxa"/>
          </w:tcPr>
          <w:p w:rsidR="00A1433B" w:rsidRPr="004C2A17" w:rsidRDefault="00A1433B" w:rsidP="0015420D">
            <w:pPr>
              <w:rPr>
                <w:rFonts w:ascii="Times New Roman" w:hAnsi="Times New Roman" w:cs="Times New Roman"/>
              </w:rPr>
            </w:pPr>
          </w:p>
        </w:tc>
        <w:tc>
          <w:tcPr>
            <w:tcW w:w="1306" w:type="dxa"/>
            <w:gridSpan w:val="2"/>
          </w:tcPr>
          <w:p w:rsidR="00A1433B" w:rsidRPr="00C7368B" w:rsidRDefault="00C7368B" w:rsidP="0015420D">
            <w:pPr>
              <w:rPr>
                <w:rFonts w:ascii="Times New Roman" w:hAnsi="Times New Roman" w:cs="Times New Roman"/>
              </w:rPr>
            </w:pPr>
            <w:r>
              <w:rPr>
                <w:rFonts w:ascii="Times New Roman" w:hAnsi="Times New Roman" w:cs="Times New Roman"/>
              </w:rPr>
              <w:t>ЈЛС</w:t>
            </w:r>
          </w:p>
        </w:tc>
        <w:tc>
          <w:tcPr>
            <w:tcW w:w="1679" w:type="dxa"/>
          </w:tcPr>
          <w:p w:rsidR="00A1433B" w:rsidRPr="00C7368B" w:rsidRDefault="00C7368B" w:rsidP="0015420D">
            <w:pPr>
              <w:jc w:val="center"/>
              <w:rPr>
                <w:rFonts w:ascii="Times New Roman" w:hAnsi="Times New Roman" w:cs="Times New Roman"/>
              </w:rPr>
            </w:pPr>
            <w:r>
              <w:rPr>
                <w:rFonts w:ascii="Times New Roman" w:hAnsi="Times New Roman" w:cs="Times New Roman"/>
              </w:rPr>
              <w:t>КИРС</w:t>
            </w:r>
          </w:p>
        </w:tc>
      </w:tr>
      <w:tr w:rsidR="00A1433B" w:rsidRPr="00F335EF" w:rsidTr="00984B39">
        <w:trPr>
          <w:trHeight w:val="969"/>
          <w:jc w:val="center"/>
        </w:trPr>
        <w:tc>
          <w:tcPr>
            <w:tcW w:w="3114" w:type="dxa"/>
          </w:tcPr>
          <w:p w:rsidR="00A1433B" w:rsidRPr="00C7368B" w:rsidRDefault="00C7368B" w:rsidP="0015420D">
            <w:pPr>
              <w:rPr>
                <w:rFonts w:ascii="Times New Roman" w:hAnsi="Times New Roman" w:cs="Times New Roman"/>
              </w:rPr>
            </w:pPr>
            <w:r>
              <w:rPr>
                <w:rFonts w:ascii="Times New Roman" w:hAnsi="Times New Roman" w:cs="Times New Roman"/>
              </w:rPr>
              <w:t>6</w:t>
            </w:r>
            <w:r w:rsidR="00A1433B" w:rsidRPr="004C2A17">
              <w:rPr>
                <w:rFonts w:ascii="Times New Roman" w:hAnsi="Times New Roman" w:cs="Times New Roman"/>
              </w:rPr>
              <w:t>.6.</w:t>
            </w:r>
            <w:r>
              <w:rPr>
                <w:rFonts w:ascii="Times New Roman" w:hAnsi="Times New Roman" w:cs="Times New Roman"/>
              </w:rPr>
              <w:t>Одржавање округлог стола/трибине/тематске радионице/радног састанка</w:t>
            </w:r>
          </w:p>
        </w:tc>
        <w:tc>
          <w:tcPr>
            <w:tcW w:w="1588" w:type="dxa"/>
          </w:tcPr>
          <w:p w:rsidR="00A1433B" w:rsidRPr="004C2A17" w:rsidRDefault="00A1433B" w:rsidP="0015420D">
            <w:pPr>
              <w:rPr>
                <w:rFonts w:ascii="Times New Roman" w:hAnsi="Times New Roman" w:cs="Times New Roman"/>
              </w:rPr>
            </w:pPr>
            <w:r>
              <w:rPr>
                <w:rFonts w:ascii="Times New Roman" w:hAnsi="Times New Roman" w:cs="Times New Roman"/>
              </w:rPr>
              <w:t>4</w:t>
            </w:r>
            <w:r w:rsidRPr="004C2A17">
              <w:rPr>
                <w:rFonts w:ascii="Times New Roman" w:hAnsi="Times New Roman" w:cs="Times New Roman"/>
              </w:rPr>
              <w:t>.квартал</w:t>
            </w:r>
          </w:p>
        </w:tc>
        <w:tc>
          <w:tcPr>
            <w:tcW w:w="1496" w:type="dxa"/>
          </w:tcPr>
          <w:p w:rsidR="00A1433B" w:rsidRPr="00C7368B" w:rsidRDefault="00C7368B" w:rsidP="0015420D">
            <w:pPr>
              <w:rPr>
                <w:rFonts w:ascii="Times New Roman" w:hAnsi="Times New Roman" w:cs="Times New Roman"/>
              </w:rPr>
            </w:pPr>
            <w:r>
              <w:rPr>
                <w:rFonts w:ascii="Times New Roman" w:hAnsi="Times New Roman" w:cs="Times New Roman"/>
              </w:rPr>
              <w:t>Одржан округли сто/трибина/тематска радионица/радни сасатанак</w:t>
            </w:r>
          </w:p>
        </w:tc>
        <w:tc>
          <w:tcPr>
            <w:tcW w:w="1770" w:type="dxa"/>
          </w:tcPr>
          <w:p w:rsidR="00A1433B" w:rsidRPr="005F0ADF" w:rsidRDefault="00C7368B" w:rsidP="0015420D">
            <w:pPr>
              <w:rPr>
                <w:rFonts w:ascii="Times New Roman" w:hAnsi="Times New Roman" w:cs="Times New Roman"/>
              </w:rPr>
            </w:pPr>
            <w:r>
              <w:rPr>
                <w:rFonts w:ascii="Times New Roman" w:hAnsi="Times New Roman" w:cs="Times New Roman"/>
              </w:rPr>
              <w:t>Број учесника</w:t>
            </w:r>
          </w:p>
        </w:tc>
        <w:tc>
          <w:tcPr>
            <w:tcW w:w="1765" w:type="dxa"/>
          </w:tcPr>
          <w:p w:rsidR="00A1433B" w:rsidRPr="00F335EF" w:rsidRDefault="00A1433B" w:rsidP="0015420D">
            <w:pPr>
              <w:rPr>
                <w:rFonts w:ascii="Times New Roman" w:hAnsi="Times New Roman" w:cs="Times New Roman"/>
              </w:rPr>
            </w:pPr>
            <w:r w:rsidRPr="00F335EF">
              <w:rPr>
                <w:rFonts w:ascii="Times New Roman" w:hAnsi="Times New Roman" w:cs="Times New Roman"/>
              </w:rPr>
              <w:t>Људски ресурси</w:t>
            </w:r>
          </w:p>
        </w:tc>
        <w:tc>
          <w:tcPr>
            <w:tcW w:w="1674" w:type="dxa"/>
          </w:tcPr>
          <w:p w:rsidR="00A1433B" w:rsidRDefault="00A1433B" w:rsidP="0015420D"/>
        </w:tc>
        <w:tc>
          <w:tcPr>
            <w:tcW w:w="1306" w:type="dxa"/>
            <w:gridSpan w:val="2"/>
          </w:tcPr>
          <w:p w:rsidR="00A1433B" w:rsidRPr="00C7368B" w:rsidRDefault="00C7368B" w:rsidP="0015420D">
            <w:pPr>
              <w:rPr>
                <w:rFonts w:ascii="Times New Roman" w:hAnsi="Times New Roman" w:cs="Times New Roman"/>
              </w:rPr>
            </w:pPr>
            <w:r>
              <w:rPr>
                <w:rFonts w:ascii="Times New Roman" w:hAnsi="Times New Roman" w:cs="Times New Roman"/>
              </w:rPr>
              <w:t>ЈЛС</w:t>
            </w:r>
          </w:p>
        </w:tc>
        <w:tc>
          <w:tcPr>
            <w:tcW w:w="1679" w:type="dxa"/>
          </w:tcPr>
          <w:p w:rsidR="00A1433B" w:rsidRPr="00F335EF" w:rsidRDefault="00A1433B" w:rsidP="0015420D">
            <w:pPr>
              <w:jc w:val="center"/>
              <w:rPr>
                <w:rFonts w:ascii="Times New Roman" w:hAnsi="Times New Roman" w:cs="Times New Roman"/>
              </w:rPr>
            </w:pPr>
            <w:r w:rsidRPr="00F335EF">
              <w:rPr>
                <w:rFonts w:ascii="Times New Roman" w:hAnsi="Times New Roman" w:cs="Times New Roman"/>
              </w:rPr>
              <w:t>КИРС</w:t>
            </w:r>
          </w:p>
        </w:tc>
      </w:tr>
      <w:tr w:rsidR="00A1433B" w:rsidRPr="00F335EF" w:rsidTr="00984B39">
        <w:trPr>
          <w:trHeight w:val="260"/>
          <w:jc w:val="center"/>
        </w:trPr>
        <w:tc>
          <w:tcPr>
            <w:tcW w:w="3114" w:type="dxa"/>
          </w:tcPr>
          <w:p w:rsidR="00A1433B" w:rsidRPr="00C7368B" w:rsidRDefault="00C7368B" w:rsidP="0015420D">
            <w:pPr>
              <w:pStyle w:val="NoSpacing"/>
              <w:rPr>
                <w:rFonts w:ascii="Times New Roman" w:hAnsi="Times New Roman" w:cs="Times New Roman"/>
              </w:rPr>
            </w:pPr>
            <w:r>
              <w:rPr>
                <w:rFonts w:ascii="Times New Roman" w:hAnsi="Times New Roman" w:cs="Times New Roman"/>
              </w:rPr>
              <w:t>6</w:t>
            </w:r>
            <w:r w:rsidR="00A1433B">
              <w:rPr>
                <w:rFonts w:ascii="Times New Roman" w:hAnsi="Times New Roman" w:cs="Times New Roman"/>
              </w:rPr>
              <w:t>.</w:t>
            </w:r>
            <w:r w:rsidR="00A1433B" w:rsidRPr="00F335EF">
              <w:rPr>
                <w:rFonts w:ascii="Times New Roman" w:hAnsi="Times New Roman" w:cs="Times New Roman"/>
              </w:rPr>
              <w:t>7.</w:t>
            </w:r>
            <w:r>
              <w:rPr>
                <w:rFonts w:ascii="Times New Roman" w:hAnsi="Times New Roman" w:cs="Times New Roman"/>
              </w:rPr>
              <w:t xml:space="preserve">Извештај о одржавању округлог </w:t>
            </w:r>
            <w:r>
              <w:rPr>
                <w:rFonts w:ascii="Times New Roman" w:hAnsi="Times New Roman" w:cs="Times New Roman"/>
              </w:rPr>
              <w:lastRenderedPageBreak/>
              <w:t>стола/трибине/тематске радионице/радног састанка и објављивање резултата и донетих закључака</w:t>
            </w:r>
          </w:p>
          <w:p w:rsidR="00A1433B" w:rsidRPr="00F335EF" w:rsidRDefault="00A1433B" w:rsidP="0015420D">
            <w:pPr>
              <w:pStyle w:val="NoSpacing"/>
              <w:rPr>
                <w:rFonts w:ascii="Times New Roman" w:hAnsi="Times New Roman" w:cs="Times New Roman"/>
              </w:rPr>
            </w:pPr>
          </w:p>
        </w:tc>
        <w:tc>
          <w:tcPr>
            <w:tcW w:w="1588" w:type="dxa"/>
          </w:tcPr>
          <w:p w:rsidR="00A1433B" w:rsidRPr="00F335EF" w:rsidRDefault="00A1433B" w:rsidP="0015420D">
            <w:pPr>
              <w:rPr>
                <w:rFonts w:ascii="Times New Roman" w:hAnsi="Times New Roman" w:cs="Times New Roman"/>
              </w:rPr>
            </w:pPr>
            <w:r w:rsidRPr="00F335EF">
              <w:rPr>
                <w:rFonts w:ascii="Times New Roman" w:hAnsi="Times New Roman" w:cs="Times New Roman"/>
              </w:rPr>
              <w:lastRenderedPageBreak/>
              <w:t>4.квартал</w:t>
            </w:r>
          </w:p>
          <w:p w:rsidR="00A1433B" w:rsidRDefault="00A1433B" w:rsidP="0015420D"/>
          <w:p w:rsidR="00A1433B" w:rsidRPr="00F335EF" w:rsidRDefault="00A1433B" w:rsidP="0015420D"/>
        </w:tc>
        <w:tc>
          <w:tcPr>
            <w:tcW w:w="1496" w:type="dxa"/>
          </w:tcPr>
          <w:p w:rsidR="00A1433B" w:rsidRPr="00C7368B" w:rsidRDefault="00C7368B" w:rsidP="0015420D">
            <w:pPr>
              <w:pStyle w:val="NoSpacing"/>
              <w:rPr>
                <w:rFonts w:ascii="Times New Roman" w:hAnsi="Times New Roman" w:cs="Times New Roman"/>
              </w:rPr>
            </w:pPr>
            <w:r>
              <w:rPr>
                <w:rFonts w:ascii="Times New Roman" w:hAnsi="Times New Roman" w:cs="Times New Roman"/>
              </w:rPr>
              <w:lastRenderedPageBreak/>
              <w:t>Сачињен извештај</w:t>
            </w:r>
          </w:p>
        </w:tc>
        <w:tc>
          <w:tcPr>
            <w:tcW w:w="1770" w:type="dxa"/>
          </w:tcPr>
          <w:p w:rsidR="00A1433B" w:rsidRPr="00C7368B" w:rsidRDefault="00C7368B" w:rsidP="0015420D">
            <w:pPr>
              <w:rPr>
                <w:rFonts w:ascii="Times New Roman" w:hAnsi="Times New Roman" w:cs="Times New Roman"/>
              </w:rPr>
            </w:pPr>
            <w:r>
              <w:rPr>
                <w:rFonts w:ascii="Times New Roman" w:hAnsi="Times New Roman" w:cs="Times New Roman"/>
              </w:rPr>
              <w:t xml:space="preserve">Извештај и закључци </w:t>
            </w:r>
            <w:r>
              <w:rPr>
                <w:rFonts w:ascii="Times New Roman" w:hAnsi="Times New Roman" w:cs="Times New Roman"/>
              </w:rPr>
              <w:lastRenderedPageBreak/>
              <w:t>достављеним заинтересованим странама, КИРС, донаторима</w:t>
            </w:r>
          </w:p>
          <w:p w:rsidR="00A1433B" w:rsidRPr="00F335EF" w:rsidRDefault="00A1433B" w:rsidP="0015420D">
            <w:pPr>
              <w:rPr>
                <w:rFonts w:ascii="Times New Roman" w:hAnsi="Times New Roman" w:cs="Times New Roman"/>
              </w:rPr>
            </w:pPr>
          </w:p>
        </w:tc>
        <w:tc>
          <w:tcPr>
            <w:tcW w:w="1765" w:type="dxa"/>
          </w:tcPr>
          <w:p w:rsidR="00A1433B" w:rsidRPr="00C7368B" w:rsidRDefault="00C7368B" w:rsidP="0015420D">
            <w:pPr>
              <w:rPr>
                <w:rFonts w:ascii="Times New Roman" w:hAnsi="Times New Roman" w:cs="Times New Roman"/>
              </w:rPr>
            </w:pPr>
            <w:r>
              <w:rPr>
                <w:rFonts w:ascii="Times New Roman" w:hAnsi="Times New Roman" w:cs="Times New Roman"/>
              </w:rPr>
              <w:lastRenderedPageBreak/>
              <w:t>Људски ресурси</w:t>
            </w:r>
          </w:p>
        </w:tc>
        <w:tc>
          <w:tcPr>
            <w:tcW w:w="1685" w:type="dxa"/>
            <w:gridSpan w:val="2"/>
          </w:tcPr>
          <w:p w:rsidR="00A1433B" w:rsidRPr="00F335EF" w:rsidRDefault="00A1433B" w:rsidP="0015420D">
            <w:pPr>
              <w:rPr>
                <w:rFonts w:ascii="Times New Roman" w:hAnsi="Times New Roman" w:cs="Times New Roman"/>
              </w:rPr>
            </w:pPr>
          </w:p>
        </w:tc>
        <w:tc>
          <w:tcPr>
            <w:tcW w:w="1295" w:type="dxa"/>
          </w:tcPr>
          <w:p w:rsidR="00A1433B" w:rsidRPr="00C7368B" w:rsidRDefault="00C7368B" w:rsidP="0015420D">
            <w:pPr>
              <w:rPr>
                <w:rFonts w:ascii="Times New Roman" w:hAnsi="Times New Roman" w:cs="Times New Roman"/>
              </w:rPr>
            </w:pPr>
            <w:r>
              <w:rPr>
                <w:rFonts w:ascii="Times New Roman" w:hAnsi="Times New Roman" w:cs="Times New Roman"/>
              </w:rPr>
              <w:t xml:space="preserve">Комисија за </w:t>
            </w:r>
            <w:r>
              <w:rPr>
                <w:rFonts w:ascii="Times New Roman" w:hAnsi="Times New Roman" w:cs="Times New Roman"/>
              </w:rPr>
              <w:lastRenderedPageBreak/>
              <w:t>реалиатију пројекта</w:t>
            </w:r>
          </w:p>
        </w:tc>
        <w:tc>
          <w:tcPr>
            <w:tcW w:w="1679" w:type="dxa"/>
          </w:tcPr>
          <w:p w:rsidR="00A1433B" w:rsidRPr="00F335EF" w:rsidRDefault="00A1433B" w:rsidP="0015420D">
            <w:pPr>
              <w:jc w:val="center"/>
              <w:rPr>
                <w:rFonts w:ascii="Times New Roman" w:hAnsi="Times New Roman" w:cs="Times New Roman"/>
              </w:rPr>
            </w:pPr>
          </w:p>
        </w:tc>
      </w:tr>
    </w:tbl>
    <w:p w:rsidR="007205D6" w:rsidRDefault="007205D6" w:rsidP="007205D6">
      <w:pPr>
        <w:jc w:val="center"/>
        <w:rPr>
          <w:rFonts w:ascii="Times New Roman" w:hAnsi="Times New Roman" w:cs="Times New Roman"/>
          <w:b/>
          <w:bCs/>
          <w:sz w:val="24"/>
          <w:szCs w:val="24"/>
          <w:u w:val="single"/>
        </w:rPr>
      </w:pPr>
    </w:p>
    <w:p w:rsidR="00A1433B" w:rsidRDefault="00A1433B" w:rsidP="007205D6">
      <w:pPr>
        <w:jc w:val="center"/>
        <w:rPr>
          <w:rFonts w:ascii="Times New Roman" w:hAnsi="Times New Roman" w:cs="Times New Roman"/>
          <w:b/>
          <w:bCs/>
          <w:sz w:val="24"/>
          <w:szCs w:val="24"/>
          <w:u w:val="single"/>
        </w:rPr>
      </w:pPr>
    </w:p>
    <w:p w:rsidR="00A1433B" w:rsidRPr="007205D6" w:rsidRDefault="00A1433B" w:rsidP="007205D6">
      <w:pPr>
        <w:jc w:val="center"/>
        <w:rPr>
          <w:rFonts w:ascii="Times New Roman" w:hAnsi="Times New Roman" w:cs="Times New Roman"/>
          <w:bCs/>
          <w:sz w:val="24"/>
          <w:szCs w:val="24"/>
        </w:rPr>
      </w:pPr>
    </w:p>
    <w:p w:rsidR="00777632" w:rsidRDefault="00777632" w:rsidP="00E7773A">
      <w:pPr>
        <w:jc w:val="both"/>
        <w:rPr>
          <w:rFonts w:ascii="Times New Roman" w:hAnsi="Times New Roman" w:cs="Times New Roman"/>
          <w:bCs/>
          <w:sz w:val="24"/>
          <w:szCs w:val="24"/>
        </w:rPr>
      </w:pPr>
    </w:p>
    <w:p w:rsidR="00777632" w:rsidRDefault="00777632" w:rsidP="00E7773A">
      <w:pPr>
        <w:jc w:val="both"/>
        <w:rPr>
          <w:rFonts w:ascii="Times New Roman" w:hAnsi="Times New Roman" w:cs="Times New Roman"/>
          <w:bCs/>
          <w:sz w:val="24"/>
          <w:szCs w:val="24"/>
        </w:rPr>
      </w:pPr>
    </w:p>
    <w:p w:rsidR="00777632" w:rsidRDefault="00777632" w:rsidP="00E7773A">
      <w:pPr>
        <w:jc w:val="both"/>
        <w:rPr>
          <w:rFonts w:ascii="Times New Roman" w:hAnsi="Times New Roman" w:cs="Times New Roman"/>
          <w:bCs/>
          <w:sz w:val="24"/>
          <w:szCs w:val="24"/>
        </w:rPr>
      </w:pPr>
    </w:p>
    <w:p w:rsidR="00777632" w:rsidRDefault="00777632" w:rsidP="00E7773A">
      <w:pPr>
        <w:jc w:val="both"/>
        <w:rPr>
          <w:rFonts w:ascii="Times New Roman" w:hAnsi="Times New Roman" w:cs="Times New Roman"/>
          <w:bCs/>
          <w:sz w:val="24"/>
          <w:szCs w:val="24"/>
        </w:rPr>
      </w:pPr>
    </w:p>
    <w:p w:rsidR="009A59E1" w:rsidRDefault="009A59E1" w:rsidP="00E7773A">
      <w:pPr>
        <w:jc w:val="both"/>
        <w:rPr>
          <w:rFonts w:ascii="Times New Roman" w:hAnsi="Times New Roman" w:cs="Times New Roman"/>
          <w:bCs/>
          <w:sz w:val="24"/>
          <w:szCs w:val="24"/>
        </w:rPr>
      </w:pPr>
    </w:p>
    <w:p w:rsidR="009A59E1" w:rsidRDefault="009A59E1" w:rsidP="00E7773A">
      <w:pPr>
        <w:jc w:val="both"/>
        <w:rPr>
          <w:rFonts w:ascii="Times New Roman" w:hAnsi="Times New Roman" w:cs="Times New Roman"/>
          <w:bCs/>
          <w:sz w:val="24"/>
          <w:szCs w:val="24"/>
        </w:rPr>
      </w:pPr>
    </w:p>
    <w:p w:rsidR="009A59E1" w:rsidRDefault="009A59E1" w:rsidP="00E7773A">
      <w:pPr>
        <w:jc w:val="both"/>
        <w:rPr>
          <w:rFonts w:ascii="Times New Roman" w:hAnsi="Times New Roman" w:cs="Times New Roman"/>
          <w:bCs/>
          <w:sz w:val="24"/>
          <w:szCs w:val="24"/>
        </w:rPr>
      </w:pPr>
    </w:p>
    <w:p w:rsidR="009A59E1" w:rsidRDefault="009A59E1" w:rsidP="00E7773A">
      <w:pPr>
        <w:jc w:val="both"/>
        <w:rPr>
          <w:rFonts w:ascii="Times New Roman" w:hAnsi="Times New Roman" w:cs="Times New Roman"/>
          <w:bCs/>
          <w:sz w:val="24"/>
          <w:szCs w:val="24"/>
        </w:rPr>
      </w:pPr>
    </w:p>
    <w:p w:rsidR="009A59E1" w:rsidRDefault="009A59E1" w:rsidP="00E7773A">
      <w:pPr>
        <w:jc w:val="both"/>
        <w:rPr>
          <w:rFonts w:ascii="Times New Roman" w:hAnsi="Times New Roman" w:cs="Times New Roman"/>
          <w:bCs/>
          <w:sz w:val="24"/>
          <w:szCs w:val="24"/>
        </w:rPr>
      </w:pPr>
    </w:p>
    <w:p w:rsidR="009A59E1" w:rsidRDefault="009A59E1" w:rsidP="00E7773A">
      <w:pPr>
        <w:jc w:val="both"/>
        <w:rPr>
          <w:rFonts w:ascii="Times New Roman" w:hAnsi="Times New Roman" w:cs="Times New Roman"/>
          <w:bCs/>
          <w:sz w:val="24"/>
          <w:szCs w:val="24"/>
        </w:rPr>
      </w:pPr>
    </w:p>
    <w:p w:rsidR="009A59E1" w:rsidRDefault="009A59E1" w:rsidP="00E7773A">
      <w:pPr>
        <w:jc w:val="both"/>
        <w:rPr>
          <w:rFonts w:ascii="Times New Roman" w:hAnsi="Times New Roman" w:cs="Times New Roman"/>
          <w:bCs/>
          <w:sz w:val="24"/>
          <w:szCs w:val="24"/>
        </w:rPr>
      </w:pPr>
    </w:p>
    <w:p w:rsidR="009A59E1" w:rsidRDefault="009A59E1" w:rsidP="00E7773A">
      <w:pPr>
        <w:jc w:val="both"/>
        <w:rPr>
          <w:rFonts w:ascii="Times New Roman" w:hAnsi="Times New Roman" w:cs="Times New Roman"/>
          <w:bCs/>
          <w:sz w:val="24"/>
          <w:szCs w:val="24"/>
        </w:rPr>
        <w:sectPr w:rsidR="009A59E1" w:rsidSect="00466F39">
          <w:pgSz w:w="16840" w:h="11910" w:orient="landscape" w:code="9"/>
          <w:pgMar w:top="1135" w:right="360" w:bottom="1166" w:left="576" w:header="0" w:footer="158" w:gutter="0"/>
          <w:cols w:space="720"/>
          <w:docGrid w:linePitch="299"/>
        </w:sectPr>
      </w:pPr>
    </w:p>
    <w:p w:rsidR="009A59E1" w:rsidRPr="009A59E1" w:rsidRDefault="009A59E1" w:rsidP="00E7773A">
      <w:pPr>
        <w:jc w:val="both"/>
        <w:rPr>
          <w:rFonts w:ascii="Times New Roman" w:hAnsi="Times New Roman" w:cs="Times New Roman"/>
          <w:bCs/>
          <w:sz w:val="24"/>
          <w:szCs w:val="24"/>
        </w:rPr>
      </w:pPr>
    </w:p>
    <w:p w:rsidR="001E515F" w:rsidRPr="000D5A1D" w:rsidRDefault="001E515F" w:rsidP="000D5A1D">
      <w:pPr>
        <w:shd w:val="clear" w:color="auto" w:fill="E2EFD9" w:themeFill="accent6" w:themeFillTint="33"/>
        <w:jc w:val="center"/>
        <w:rPr>
          <w:rFonts w:ascii="Times New Roman" w:hAnsi="Times New Roman" w:cs="Times New Roman"/>
          <w:b/>
          <w:bCs/>
          <w:sz w:val="28"/>
          <w:szCs w:val="28"/>
        </w:rPr>
      </w:pPr>
      <w:r w:rsidRPr="00526237">
        <w:rPr>
          <w:rFonts w:ascii="Times New Roman" w:hAnsi="Times New Roman" w:cs="Times New Roman"/>
          <w:b/>
          <w:bCs/>
          <w:sz w:val="28"/>
          <w:szCs w:val="28"/>
        </w:rPr>
        <w:t xml:space="preserve">ПОГЛАВЉЕ 7: </w:t>
      </w:r>
      <w:r w:rsidRPr="000D5A1D">
        <w:rPr>
          <w:rFonts w:ascii="Times New Roman" w:hAnsi="Times New Roman" w:cs="Times New Roman"/>
          <w:b/>
          <w:bCs/>
          <w:sz w:val="28"/>
          <w:szCs w:val="28"/>
        </w:rPr>
        <w:t>БУЏЕТ/РЕСУРСИ</w:t>
      </w:r>
    </w:p>
    <w:p w:rsidR="001E515F" w:rsidRPr="00526237" w:rsidRDefault="001E515F" w:rsidP="001E515F">
      <w:pPr>
        <w:jc w:val="center"/>
        <w:rPr>
          <w:rFonts w:ascii="Times New Roman" w:hAnsi="Times New Roman" w:cs="Times New Roman"/>
          <w:b/>
          <w:bCs/>
          <w:sz w:val="28"/>
          <w:szCs w:val="28"/>
          <w:u w:val="single"/>
        </w:rPr>
      </w:pPr>
    </w:p>
    <w:p w:rsidR="001E515F" w:rsidRDefault="000345A9" w:rsidP="001E515F">
      <w:pPr>
        <w:jc w:val="both"/>
        <w:rPr>
          <w:rFonts w:ascii="Times New Roman" w:hAnsi="Times New Roman" w:cs="Times New Roman"/>
          <w:bCs/>
          <w:sz w:val="24"/>
          <w:szCs w:val="24"/>
        </w:rPr>
      </w:pPr>
      <w:r>
        <w:rPr>
          <w:rFonts w:ascii="Times New Roman" w:hAnsi="Times New Roman" w:cs="Times New Roman"/>
          <w:bCs/>
          <w:sz w:val="24"/>
          <w:szCs w:val="24"/>
        </w:rPr>
        <w:tab/>
      </w:r>
      <w:r w:rsidR="001E515F" w:rsidRPr="00DB7C2F">
        <w:rPr>
          <w:rFonts w:ascii="Times New Roman" w:hAnsi="Times New Roman" w:cs="Times New Roman"/>
          <w:bCs/>
          <w:sz w:val="24"/>
          <w:szCs w:val="24"/>
        </w:rPr>
        <w:t>Процењено је да ће за реализацију Локалног акционог плана за унапређење положаја избеглица, интерно расељених лица, повратника по споразуму о реадмисији, тражилаца азила и миграната у потреби без утврђеног статуса на територији општине Вели</w:t>
      </w:r>
      <w:r w:rsidR="001E515F">
        <w:rPr>
          <w:rFonts w:ascii="Times New Roman" w:hAnsi="Times New Roman" w:cs="Times New Roman"/>
          <w:bCs/>
          <w:sz w:val="24"/>
          <w:szCs w:val="24"/>
        </w:rPr>
        <w:t xml:space="preserve">ко Градиште у периоду </w:t>
      </w:r>
      <w:r w:rsidR="001E515F" w:rsidRPr="00C6098B">
        <w:rPr>
          <w:rFonts w:ascii="Times New Roman" w:hAnsi="Times New Roman" w:cs="Times New Roman"/>
          <w:bCs/>
          <w:sz w:val="24"/>
          <w:szCs w:val="24"/>
        </w:rPr>
        <w:t>од 2021.</w:t>
      </w:r>
      <w:r w:rsidR="00C6098B" w:rsidRPr="00C6098B">
        <w:rPr>
          <w:rFonts w:ascii="Times New Roman" w:hAnsi="Times New Roman" w:cs="Times New Roman"/>
          <w:bCs/>
          <w:sz w:val="24"/>
          <w:szCs w:val="24"/>
        </w:rPr>
        <w:t>до 2025</w:t>
      </w:r>
      <w:r w:rsidR="001E515F" w:rsidRPr="00C6098B">
        <w:rPr>
          <w:rFonts w:ascii="Times New Roman" w:hAnsi="Times New Roman" w:cs="Times New Roman"/>
          <w:bCs/>
          <w:sz w:val="24"/>
          <w:szCs w:val="24"/>
        </w:rPr>
        <w:t>.године</w:t>
      </w:r>
      <w:r w:rsidR="001E515F" w:rsidRPr="00DB7C2F">
        <w:rPr>
          <w:rFonts w:ascii="Times New Roman" w:hAnsi="Times New Roman" w:cs="Times New Roman"/>
          <w:bCs/>
          <w:sz w:val="24"/>
          <w:szCs w:val="24"/>
        </w:rPr>
        <w:t xml:space="preserve"> укупно бити потребно</w:t>
      </w:r>
      <w:r w:rsidR="009368AD">
        <w:rPr>
          <w:rFonts w:ascii="Times New Roman" w:hAnsi="Times New Roman" w:cs="Times New Roman"/>
          <w:bCs/>
          <w:sz w:val="24"/>
          <w:szCs w:val="24"/>
        </w:rPr>
        <w:t>24.165.000,00</w:t>
      </w:r>
      <w:r w:rsidR="001E515F" w:rsidRPr="00DB7C2F">
        <w:rPr>
          <w:rFonts w:ascii="Times New Roman" w:hAnsi="Times New Roman" w:cs="Times New Roman"/>
          <w:bCs/>
          <w:sz w:val="24"/>
          <w:szCs w:val="24"/>
        </w:rPr>
        <w:t xml:space="preserve"> динара.Средтсва за реализацију циљева локалног плана, обезбеђиваће се из различитих извора: делом из буџета Републике Србије, делом из донаторских буџета, односно кроз пројекте, који ће се развити на основу овог плана, као ииз других доступних извора.</w:t>
      </w:r>
    </w:p>
    <w:p w:rsidR="001E515F" w:rsidRDefault="000345A9" w:rsidP="001E515F">
      <w:pPr>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sidR="001E515F">
        <w:rPr>
          <w:rFonts w:ascii="Times New Roman" w:hAnsi="Times New Roman" w:cs="Times New Roman"/>
          <w:bCs/>
          <w:sz w:val="24"/>
          <w:szCs w:val="24"/>
        </w:rPr>
        <w:t>Овај Локални акциони план ће се, поред осталих намена користити у сврху представаљања општине Велико Градиште и прикупљања донаторских средстава за реализацију наведених циљева.</w:t>
      </w:r>
      <w:proofErr w:type="gramEnd"/>
    </w:p>
    <w:p w:rsidR="001E515F" w:rsidRDefault="001E515F" w:rsidP="001E515F">
      <w:pPr>
        <w:jc w:val="both"/>
        <w:rPr>
          <w:rFonts w:ascii="Times New Roman" w:hAnsi="Times New Roman" w:cs="Times New Roman"/>
          <w:bCs/>
          <w:sz w:val="24"/>
          <w:szCs w:val="24"/>
        </w:rPr>
      </w:pPr>
    </w:p>
    <w:p w:rsidR="00777632" w:rsidRDefault="00777632" w:rsidP="00E7773A">
      <w:pPr>
        <w:jc w:val="both"/>
        <w:rPr>
          <w:rFonts w:ascii="Times New Roman" w:hAnsi="Times New Roman" w:cs="Times New Roman"/>
          <w:bCs/>
          <w:sz w:val="24"/>
          <w:szCs w:val="24"/>
        </w:rPr>
      </w:pPr>
    </w:p>
    <w:p w:rsidR="00777632" w:rsidRDefault="00777632" w:rsidP="00E7773A">
      <w:pPr>
        <w:jc w:val="both"/>
        <w:rPr>
          <w:rFonts w:ascii="Times New Roman" w:hAnsi="Times New Roman" w:cs="Times New Roman"/>
          <w:bCs/>
          <w:sz w:val="24"/>
          <w:szCs w:val="24"/>
        </w:rPr>
      </w:pPr>
    </w:p>
    <w:p w:rsidR="00F2409D" w:rsidRDefault="00F2409D" w:rsidP="001E515F">
      <w:pPr>
        <w:jc w:val="center"/>
        <w:rPr>
          <w:rFonts w:ascii="Times New Roman" w:hAnsi="Times New Roman" w:cs="Times New Roman"/>
          <w:b/>
          <w:bCs/>
          <w:sz w:val="28"/>
          <w:szCs w:val="28"/>
        </w:rPr>
      </w:pPr>
    </w:p>
    <w:p w:rsidR="00F2409D" w:rsidRDefault="00F2409D" w:rsidP="001E515F">
      <w:pPr>
        <w:jc w:val="center"/>
        <w:rPr>
          <w:rFonts w:ascii="Times New Roman" w:hAnsi="Times New Roman" w:cs="Times New Roman"/>
          <w:b/>
          <w:bCs/>
          <w:sz w:val="28"/>
          <w:szCs w:val="28"/>
        </w:rPr>
      </w:pPr>
    </w:p>
    <w:p w:rsidR="00F2409D" w:rsidRDefault="00F2409D" w:rsidP="001E515F">
      <w:pPr>
        <w:jc w:val="center"/>
        <w:rPr>
          <w:rFonts w:ascii="Times New Roman" w:hAnsi="Times New Roman" w:cs="Times New Roman"/>
          <w:b/>
          <w:bCs/>
          <w:sz w:val="28"/>
          <w:szCs w:val="28"/>
        </w:rPr>
      </w:pPr>
    </w:p>
    <w:p w:rsidR="00F2409D" w:rsidRDefault="00F2409D" w:rsidP="001E515F">
      <w:pPr>
        <w:jc w:val="center"/>
        <w:rPr>
          <w:rFonts w:ascii="Times New Roman" w:hAnsi="Times New Roman" w:cs="Times New Roman"/>
          <w:b/>
          <w:bCs/>
          <w:sz w:val="28"/>
          <w:szCs w:val="28"/>
        </w:rPr>
      </w:pPr>
    </w:p>
    <w:p w:rsidR="00F2409D" w:rsidRDefault="00F2409D" w:rsidP="001E515F">
      <w:pPr>
        <w:jc w:val="center"/>
        <w:rPr>
          <w:rFonts w:ascii="Times New Roman" w:hAnsi="Times New Roman" w:cs="Times New Roman"/>
          <w:b/>
          <w:bCs/>
          <w:sz w:val="28"/>
          <w:szCs w:val="28"/>
        </w:rPr>
      </w:pPr>
    </w:p>
    <w:p w:rsidR="000345A9" w:rsidRDefault="000345A9" w:rsidP="001E515F">
      <w:pPr>
        <w:jc w:val="center"/>
        <w:rPr>
          <w:rFonts w:ascii="Times New Roman" w:hAnsi="Times New Roman" w:cs="Times New Roman"/>
          <w:b/>
          <w:bCs/>
          <w:sz w:val="28"/>
          <w:szCs w:val="28"/>
        </w:rPr>
      </w:pPr>
    </w:p>
    <w:p w:rsidR="000345A9" w:rsidRDefault="000345A9" w:rsidP="001E515F">
      <w:pPr>
        <w:jc w:val="center"/>
        <w:rPr>
          <w:rFonts w:ascii="Times New Roman" w:hAnsi="Times New Roman" w:cs="Times New Roman"/>
          <w:b/>
          <w:bCs/>
          <w:sz w:val="28"/>
          <w:szCs w:val="28"/>
        </w:rPr>
      </w:pPr>
    </w:p>
    <w:p w:rsidR="000345A9" w:rsidRDefault="000345A9" w:rsidP="001E515F">
      <w:pPr>
        <w:jc w:val="center"/>
        <w:rPr>
          <w:rFonts w:ascii="Times New Roman" w:hAnsi="Times New Roman" w:cs="Times New Roman"/>
          <w:b/>
          <w:bCs/>
          <w:sz w:val="28"/>
          <w:szCs w:val="28"/>
        </w:rPr>
      </w:pPr>
    </w:p>
    <w:p w:rsidR="000345A9" w:rsidRDefault="000345A9" w:rsidP="001E515F">
      <w:pPr>
        <w:jc w:val="center"/>
        <w:rPr>
          <w:rFonts w:ascii="Times New Roman" w:hAnsi="Times New Roman" w:cs="Times New Roman"/>
          <w:b/>
          <w:bCs/>
          <w:sz w:val="28"/>
          <w:szCs w:val="28"/>
        </w:rPr>
      </w:pPr>
    </w:p>
    <w:p w:rsidR="000345A9" w:rsidRDefault="000345A9" w:rsidP="001E515F">
      <w:pPr>
        <w:jc w:val="center"/>
        <w:rPr>
          <w:rFonts w:ascii="Times New Roman" w:hAnsi="Times New Roman" w:cs="Times New Roman"/>
          <w:b/>
          <w:bCs/>
          <w:sz w:val="28"/>
          <w:szCs w:val="28"/>
        </w:rPr>
      </w:pPr>
    </w:p>
    <w:p w:rsidR="000345A9" w:rsidRDefault="000345A9" w:rsidP="001E515F">
      <w:pPr>
        <w:jc w:val="center"/>
        <w:rPr>
          <w:rFonts w:ascii="Times New Roman" w:hAnsi="Times New Roman" w:cs="Times New Roman"/>
          <w:b/>
          <w:bCs/>
          <w:sz w:val="28"/>
          <w:szCs w:val="28"/>
        </w:rPr>
      </w:pPr>
    </w:p>
    <w:p w:rsidR="000345A9" w:rsidRDefault="000345A9" w:rsidP="001E515F">
      <w:pPr>
        <w:jc w:val="center"/>
        <w:rPr>
          <w:rFonts w:ascii="Times New Roman" w:hAnsi="Times New Roman" w:cs="Times New Roman"/>
          <w:b/>
          <w:bCs/>
          <w:sz w:val="28"/>
          <w:szCs w:val="28"/>
        </w:rPr>
      </w:pPr>
    </w:p>
    <w:p w:rsidR="000345A9" w:rsidRDefault="000345A9" w:rsidP="001E515F">
      <w:pPr>
        <w:jc w:val="center"/>
        <w:rPr>
          <w:rFonts w:ascii="Times New Roman" w:hAnsi="Times New Roman" w:cs="Times New Roman"/>
          <w:b/>
          <w:bCs/>
          <w:sz w:val="28"/>
          <w:szCs w:val="28"/>
        </w:rPr>
      </w:pPr>
    </w:p>
    <w:p w:rsidR="000345A9" w:rsidRDefault="000345A9" w:rsidP="001E515F">
      <w:pPr>
        <w:jc w:val="center"/>
        <w:rPr>
          <w:rFonts w:ascii="Times New Roman" w:hAnsi="Times New Roman" w:cs="Times New Roman"/>
          <w:b/>
          <w:bCs/>
          <w:sz w:val="28"/>
          <w:szCs w:val="28"/>
        </w:rPr>
      </w:pPr>
    </w:p>
    <w:p w:rsidR="000345A9" w:rsidRDefault="000345A9" w:rsidP="001E515F">
      <w:pPr>
        <w:jc w:val="center"/>
        <w:rPr>
          <w:rFonts w:ascii="Times New Roman" w:hAnsi="Times New Roman" w:cs="Times New Roman"/>
          <w:b/>
          <w:bCs/>
          <w:sz w:val="28"/>
          <w:szCs w:val="28"/>
        </w:rPr>
      </w:pPr>
    </w:p>
    <w:p w:rsidR="000345A9" w:rsidRDefault="000345A9" w:rsidP="001E515F">
      <w:pPr>
        <w:jc w:val="center"/>
        <w:rPr>
          <w:rFonts w:ascii="Times New Roman" w:hAnsi="Times New Roman" w:cs="Times New Roman"/>
          <w:b/>
          <w:bCs/>
          <w:sz w:val="28"/>
          <w:szCs w:val="28"/>
        </w:rPr>
      </w:pPr>
    </w:p>
    <w:p w:rsidR="000345A9" w:rsidRDefault="000345A9" w:rsidP="001E515F">
      <w:pPr>
        <w:jc w:val="center"/>
        <w:rPr>
          <w:rFonts w:ascii="Times New Roman" w:hAnsi="Times New Roman" w:cs="Times New Roman"/>
          <w:b/>
          <w:bCs/>
          <w:sz w:val="28"/>
          <w:szCs w:val="28"/>
        </w:rPr>
      </w:pPr>
    </w:p>
    <w:p w:rsidR="000345A9" w:rsidRPr="000345A9" w:rsidRDefault="000345A9" w:rsidP="001E515F">
      <w:pPr>
        <w:jc w:val="center"/>
        <w:rPr>
          <w:rFonts w:ascii="Times New Roman" w:hAnsi="Times New Roman" w:cs="Times New Roman"/>
          <w:b/>
          <w:bCs/>
          <w:sz w:val="28"/>
          <w:szCs w:val="28"/>
        </w:rPr>
      </w:pPr>
    </w:p>
    <w:p w:rsidR="001E515F" w:rsidRDefault="001E515F" w:rsidP="000345A9">
      <w:pPr>
        <w:shd w:val="clear" w:color="auto" w:fill="E2EFD9" w:themeFill="accent6" w:themeFillTint="33"/>
        <w:jc w:val="center"/>
        <w:rPr>
          <w:rFonts w:ascii="Times New Roman" w:hAnsi="Times New Roman" w:cs="Times New Roman"/>
          <w:b/>
          <w:bCs/>
          <w:sz w:val="28"/>
          <w:szCs w:val="28"/>
          <w:u w:val="single"/>
        </w:rPr>
      </w:pPr>
      <w:r w:rsidRPr="008B747F">
        <w:rPr>
          <w:rFonts w:ascii="Times New Roman" w:hAnsi="Times New Roman" w:cs="Times New Roman"/>
          <w:b/>
          <w:bCs/>
          <w:sz w:val="28"/>
          <w:szCs w:val="28"/>
        </w:rPr>
        <w:lastRenderedPageBreak/>
        <w:t>ПОГЛАВЉЕ 8</w:t>
      </w:r>
      <w:proofErr w:type="gramStart"/>
      <w:r w:rsidRPr="008B747F">
        <w:rPr>
          <w:rFonts w:ascii="Times New Roman" w:hAnsi="Times New Roman" w:cs="Times New Roman"/>
          <w:b/>
          <w:bCs/>
          <w:sz w:val="28"/>
          <w:szCs w:val="28"/>
        </w:rPr>
        <w:t>:</w:t>
      </w:r>
      <w:r w:rsidRPr="000345A9">
        <w:rPr>
          <w:rFonts w:ascii="Times New Roman" w:hAnsi="Times New Roman" w:cs="Times New Roman"/>
          <w:b/>
          <w:bCs/>
          <w:sz w:val="28"/>
          <w:szCs w:val="28"/>
        </w:rPr>
        <w:t>АРАНЖМАНИ</w:t>
      </w:r>
      <w:proofErr w:type="gramEnd"/>
      <w:r w:rsidRPr="000345A9">
        <w:rPr>
          <w:rFonts w:ascii="Times New Roman" w:hAnsi="Times New Roman" w:cs="Times New Roman"/>
          <w:b/>
          <w:bCs/>
          <w:sz w:val="28"/>
          <w:szCs w:val="28"/>
        </w:rPr>
        <w:t xml:space="preserve"> ЗА ПРИМЕНУ</w:t>
      </w:r>
    </w:p>
    <w:p w:rsidR="001E515F" w:rsidRDefault="001E515F" w:rsidP="001E515F">
      <w:pPr>
        <w:jc w:val="center"/>
        <w:rPr>
          <w:rFonts w:ascii="Times New Roman" w:hAnsi="Times New Roman" w:cs="Times New Roman"/>
          <w:b/>
          <w:bCs/>
          <w:sz w:val="28"/>
          <w:szCs w:val="28"/>
          <w:u w:val="single"/>
        </w:rPr>
      </w:pPr>
    </w:p>
    <w:p w:rsidR="001E515F" w:rsidRDefault="001E515F" w:rsidP="001E515F">
      <w:pPr>
        <w:jc w:val="both"/>
        <w:rPr>
          <w:rFonts w:ascii="Times New Roman" w:hAnsi="Times New Roman" w:cs="Times New Roman"/>
          <w:bCs/>
          <w:sz w:val="24"/>
          <w:szCs w:val="24"/>
        </w:rPr>
      </w:pPr>
      <w:r>
        <w:rPr>
          <w:rFonts w:ascii="Times New Roman" w:hAnsi="Times New Roman" w:cs="Times New Roman"/>
          <w:bCs/>
          <w:sz w:val="24"/>
          <w:szCs w:val="24"/>
        </w:rPr>
        <w:tab/>
      </w:r>
      <w:r w:rsidRPr="008B747F">
        <w:rPr>
          <w:rFonts w:ascii="Times New Roman" w:hAnsi="Times New Roman" w:cs="Times New Roman"/>
          <w:bCs/>
          <w:sz w:val="24"/>
          <w:szCs w:val="24"/>
        </w:rPr>
        <w:t xml:space="preserve">Структуру за управљање процесом примене Локалног акционог плана, после његовог усвајања представљаће Савет </w:t>
      </w:r>
      <w:proofErr w:type="gramStart"/>
      <w:r w:rsidRPr="008B747F">
        <w:rPr>
          <w:rFonts w:ascii="Times New Roman" w:hAnsi="Times New Roman" w:cs="Times New Roman"/>
          <w:bCs/>
          <w:sz w:val="24"/>
          <w:szCs w:val="24"/>
        </w:rPr>
        <w:t>за  управљање</w:t>
      </w:r>
      <w:proofErr w:type="gramEnd"/>
      <w:r w:rsidRPr="008B747F">
        <w:rPr>
          <w:rFonts w:ascii="Times New Roman" w:hAnsi="Times New Roman" w:cs="Times New Roman"/>
          <w:bCs/>
          <w:sz w:val="24"/>
          <w:szCs w:val="24"/>
        </w:rPr>
        <w:t xml:space="preserve"> миграцијама  и трајна решења </w:t>
      </w:r>
      <w:r>
        <w:rPr>
          <w:rFonts w:ascii="Times New Roman" w:hAnsi="Times New Roman" w:cs="Times New Roman"/>
          <w:bCs/>
          <w:sz w:val="24"/>
          <w:szCs w:val="24"/>
        </w:rPr>
        <w:t xml:space="preserve">састављен из реда кључних актера у локалној заједници, укључујући  и кориснике овог плана. Овај </w:t>
      </w:r>
      <w:r w:rsidR="000345A9">
        <w:rPr>
          <w:rFonts w:ascii="Times New Roman" w:hAnsi="Times New Roman" w:cs="Times New Roman"/>
          <w:bCs/>
          <w:sz w:val="24"/>
          <w:szCs w:val="24"/>
        </w:rPr>
        <w:t>С</w:t>
      </w:r>
      <w:r>
        <w:rPr>
          <w:rFonts w:ascii="Times New Roman" w:hAnsi="Times New Roman" w:cs="Times New Roman"/>
          <w:bCs/>
          <w:sz w:val="24"/>
          <w:szCs w:val="24"/>
        </w:rPr>
        <w:t>авет као управљачка структура има следеће задатке:</w:t>
      </w:r>
    </w:p>
    <w:p w:rsidR="001E515F" w:rsidRDefault="001E515F" w:rsidP="001E515F">
      <w:pPr>
        <w:pStyle w:val="ListParagraph"/>
        <w:numPr>
          <w:ilvl w:val="0"/>
          <w:numId w:val="34"/>
        </w:numPr>
        <w:jc w:val="both"/>
        <w:rPr>
          <w:rFonts w:ascii="Times New Roman" w:hAnsi="Times New Roman" w:cs="Times New Roman"/>
          <w:bCs/>
          <w:sz w:val="24"/>
          <w:szCs w:val="24"/>
        </w:rPr>
      </w:pPr>
      <w:r>
        <w:rPr>
          <w:rFonts w:ascii="Times New Roman" w:hAnsi="Times New Roman" w:cs="Times New Roman"/>
          <w:bCs/>
          <w:sz w:val="24"/>
          <w:szCs w:val="24"/>
        </w:rPr>
        <w:t>У потпуности одговара за вођење целокупног процеса примене ЛАП-а,</w:t>
      </w:r>
    </w:p>
    <w:p w:rsidR="001E515F" w:rsidRDefault="001E515F" w:rsidP="001E515F">
      <w:pPr>
        <w:pStyle w:val="ListParagraph"/>
        <w:numPr>
          <w:ilvl w:val="0"/>
          <w:numId w:val="34"/>
        </w:numPr>
        <w:jc w:val="both"/>
        <w:rPr>
          <w:rFonts w:ascii="Times New Roman" w:hAnsi="Times New Roman" w:cs="Times New Roman"/>
          <w:bCs/>
          <w:sz w:val="24"/>
          <w:szCs w:val="24"/>
        </w:rPr>
      </w:pPr>
      <w:r>
        <w:rPr>
          <w:rFonts w:ascii="Times New Roman" w:hAnsi="Times New Roman" w:cs="Times New Roman"/>
          <w:bCs/>
          <w:sz w:val="24"/>
          <w:szCs w:val="24"/>
        </w:rPr>
        <w:t>Именује локалне тимове за управљање пројектима који настану као резултат организације Лап-а,</w:t>
      </w:r>
    </w:p>
    <w:p w:rsidR="001E515F" w:rsidRDefault="001E515F" w:rsidP="001E515F">
      <w:pPr>
        <w:pStyle w:val="ListParagraph"/>
        <w:numPr>
          <w:ilvl w:val="0"/>
          <w:numId w:val="34"/>
        </w:numPr>
        <w:jc w:val="both"/>
        <w:rPr>
          <w:rFonts w:ascii="Times New Roman" w:hAnsi="Times New Roman" w:cs="Times New Roman"/>
          <w:bCs/>
          <w:sz w:val="24"/>
          <w:szCs w:val="24"/>
        </w:rPr>
      </w:pPr>
      <w:r>
        <w:rPr>
          <w:rFonts w:ascii="Times New Roman" w:hAnsi="Times New Roman" w:cs="Times New Roman"/>
          <w:bCs/>
          <w:sz w:val="24"/>
          <w:szCs w:val="24"/>
        </w:rPr>
        <w:t>Обезеђује приступ и прикупљање свих података и информација у електронској форми од сваког актера- учесника у процесу унапређења положаја избеглих, ирл, повратника, тражилаца азила и миграната у потреби без утврђеног статуса у локалној заједници,</w:t>
      </w:r>
    </w:p>
    <w:p w:rsidR="001E515F" w:rsidRDefault="001E515F" w:rsidP="001E515F">
      <w:pPr>
        <w:pStyle w:val="ListParagraph"/>
        <w:numPr>
          <w:ilvl w:val="0"/>
          <w:numId w:val="34"/>
        </w:numPr>
        <w:jc w:val="both"/>
        <w:rPr>
          <w:rFonts w:ascii="Times New Roman" w:hAnsi="Times New Roman" w:cs="Times New Roman"/>
          <w:bCs/>
          <w:sz w:val="24"/>
          <w:szCs w:val="24"/>
        </w:rPr>
      </w:pPr>
      <w:r>
        <w:rPr>
          <w:rFonts w:ascii="Times New Roman" w:hAnsi="Times New Roman" w:cs="Times New Roman"/>
          <w:bCs/>
          <w:sz w:val="24"/>
          <w:szCs w:val="24"/>
        </w:rPr>
        <w:t>Одржава контакте са свим учесницима у реализацији ЛАП-а,</w:t>
      </w:r>
    </w:p>
    <w:p w:rsidR="001E515F" w:rsidRDefault="001E515F" w:rsidP="001E515F">
      <w:pPr>
        <w:pStyle w:val="ListParagraph"/>
        <w:numPr>
          <w:ilvl w:val="0"/>
          <w:numId w:val="34"/>
        </w:numPr>
        <w:jc w:val="both"/>
        <w:rPr>
          <w:rFonts w:ascii="Times New Roman" w:hAnsi="Times New Roman" w:cs="Times New Roman"/>
          <w:bCs/>
          <w:sz w:val="24"/>
          <w:szCs w:val="24"/>
        </w:rPr>
      </w:pPr>
      <w:r>
        <w:rPr>
          <w:rFonts w:ascii="Times New Roman" w:hAnsi="Times New Roman" w:cs="Times New Roman"/>
          <w:bCs/>
          <w:sz w:val="24"/>
          <w:szCs w:val="24"/>
        </w:rPr>
        <w:t>Управља процесом праћења (мониторинга) и оцењивања успешности (евалуације) ЛАП-а,</w:t>
      </w:r>
    </w:p>
    <w:p w:rsidR="001E515F" w:rsidRPr="006B2E53" w:rsidRDefault="001E515F" w:rsidP="001E515F">
      <w:pPr>
        <w:pStyle w:val="ListParagraph"/>
        <w:numPr>
          <w:ilvl w:val="0"/>
          <w:numId w:val="34"/>
        </w:numPr>
        <w:jc w:val="both"/>
        <w:rPr>
          <w:rFonts w:ascii="Times New Roman" w:hAnsi="Times New Roman" w:cs="Times New Roman"/>
          <w:bCs/>
          <w:sz w:val="24"/>
          <w:szCs w:val="24"/>
        </w:rPr>
      </w:pPr>
      <w:r w:rsidRPr="006B2E53">
        <w:rPr>
          <w:rFonts w:ascii="Times New Roman" w:hAnsi="Times New Roman" w:cs="Times New Roman"/>
          <w:bCs/>
          <w:sz w:val="24"/>
          <w:szCs w:val="24"/>
        </w:rPr>
        <w:t>Одражава контакте са јавношћу и доносиоцима одлука о локалној самоуправи.</w:t>
      </w:r>
    </w:p>
    <w:p w:rsidR="00A05986" w:rsidRDefault="001E515F" w:rsidP="001E515F">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ab/>
      </w:r>
    </w:p>
    <w:p w:rsidR="001E515F" w:rsidRDefault="00A05986" w:rsidP="001E515F">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ab/>
      </w:r>
      <w:r w:rsidR="001E515F">
        <w:rPr>
          <w:rFonts w:ascii="Times New Roman" w:hAnsi="Times New Roman" w:cs="Times New Roman"/>
          <w:bCs/>
          <w:sz w:val="24"/>
          <w:szCs w:val="24"/>
        </w:rPr>
        <w:t>Примену ЛАП-</w:t>
      </w:r>
      <w:proofErr w:type="gramStart"/>
      <w:r w:rsidR="001E515F">
        <w:rPr>
          <w:rFonts w:ascii="Times New Roman" w:hAnsi="Times New Roman" w:cs="Times New Roman"/>
          <w:bCs/>
          <w:sz w:val="24"/>
          <w:szCs w:val="24"/>
        </w:rPr>
        <w:t>а ,</w:t>
      </w:r>
      <w:proofErr w:type="gramEnd"/>
      <w:r w:rsidR="001E515F">
        <w:rPr>
          <w:rFonts w:ascii="Times New Roman" w:hAnsi="Times New Roman" w:cs="Times New Roman"/>
          <w:bCs/>
          <w:sz w:val="24"/>
          <w:szCs w:val="24"/>
        </w:rPr>
        <w:t xml:space="preserve"> чиниће институције, организације и тимови формирани у циљу непосредне реализације плана и пројеката на основу ЛАП-а. У складу са Локалним акционим </w:t>
      </w:r>
      <w:proofErr w:type="gramStart"/>
      <w:r w:rsidR="001E515F">
        <w:rPr>
          <w:rFonts w:ascii="Times New Roman" w:hAnsi="Times New Roman" w:cs="Times New Roman"/>
          <w:bCs/>
          <w:sz w:val="24"/>
          <w:szCs w:val="24"/>
        </w:rPr>
        <w:t>планом ,</w:t>
      </w:r>
      <w:proofErr w:type="gramEnd"/>
      <w:r w:rsidR="001E515F">
        <w:rPr>
          <w:rFonts w:ascii="Times New Roman" w:hAnsi="Times New Roman" w:cs="Times New Roman"/>
          <w:bCs/>
          <w:sz w:val="24"/>
          <w:szCs w:val="24"/>
        </w:rPr>
        <w:t xml:space="preserve"> биће реализована подела улога и одговорности између различитим актерима у локланој заједници-партнерима у реализацији. </w:t>
      </w:r>
      <w:proofErr w:type="gramStart"/>
      <w:r w:rsidR="001E515F">
        <w:rPr>
          <w:rFonts w:ascii="Times New Roman" w:hAnsi="Times New Roman" w:cs="Times New Roman"/>
          <w:bCs/>
          <w:sz w:val="24"/>
          <w:szCs w:val="24"/>
        </w:rPr>
        <w:t>Сваки актер ће у склеаду са принципом јавности и транспарентности рада водити одговарајућу евиденцију и документацију и припремати периодичен извештаје о раду.</w:t>
      </w:r>
      <w:proofErr w:type="gramEnd"/>
    </w:p>
    <w:p w:rsidR="001E515F" w:rsidRDefault="001E515F" w:rsidP="001E515F">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ab/>
        <w:t>Оперативна структура за примену ЛАП-а има следеће задатке и одговорности:</w:t>
      </w:r>
    </w:p>
    <w:p w:rsidR="001E515F" w:rsidRDefault="001E515F" w:rsidP="001E515F">
      <w:pPr>
        <w:pStyle w:val="ListParagraph"/>
        <w:numPr>
          <w:ilvl w:val="0"/>
          <w:numId w:val="35"/>
        </w:numPr>
        <w:jc w:val="both"/>
        <w:rPr>
          <w:rFonts w:ascii="Times New Roman" w:hAnsi="Times New Roman" w:cs="Times New Roman"/>
          <w:bCs/>
          <w:sz w:val="24"/>
          <w:szCs w:val="24"/>
        </w:rPr>
      </w:pPr>
      <w:r>
        <w:rPr>
          <w:rFonts w:ascii="Times New Roman" w:hAnsi="Times New Roman" w:cs="Times New Roman"/>
          <w:bCs/>
          <w:sz w:val="24"/>
          <w:szCs w:val="24"/>
        </w:rPr>
        <w:t>Реализација Локалног акционог плана,</w:t>
      </w:r>
    </w:p>
    <w:p w:rsidR="001E515F" w:rsidRDefault="001E515F" w:rsidP="001E515F">
      <w:pPr>
        <w:pStyle w:val="ListParagraph"/>
        <w:numPr>
          <w:ilvl w:val="0"/>
          <w:numId w:val="35"/>
        </w:numPr>
        <w:jc w:val="both"/>
        <w:rPr>
          <w:rFonts w:ascii="Times New Roman" w:hAnsi="Times New Roman" w:cs="Times New Roman"/>
          <w:bCs/>
          <w:sz w:val="24"/>
          <w:szCs w:val="24"/>
        </w:rPr>
      </w:pPr>
      <w:r>
        <w:rPr>
          <w:rFonts w:ascii="Times New Roman" w:hAnsi="Times New Roman" w:cs="Times New Roman"/>
          <w:bCs/>
          <w:sz w:val="24"/>
          <w:szCs w:val="24"/>
        </w:rPr>
        <w:t>Непосредна комуникација са корисницима услуга које де обезбеђују Локалним акционим планом,</w:t>
      </w:r>
    </w:p>
    <w:p w:rsidR="001E515F" w:rsidRDefault="001E515F" w:rsidP="001E515F">
      <w:pPr>
        <w:pStyle w:val="ListParagraph"/>
        <w:numPr>
          <w:ilvl w:val="0"/>
          <w:numId w:val="35"/>
        </w:numPr>
        <w:jc w:val="both"/>
        <w:rPr>
          <w:rFonts w:ascii="Times New Roman" w:hAnsi="Times New Roman" w:cs="Times New Roman"/>
          <w:bCs/>
          <w:sz w:val="24"/>
          <w:szCs w:val="24"/>
        </w:rPr>
      </w:pPr>
      <w:r>
        <w:rPr>
          <w:rFonts w:ascii="Times New Roman" w:hAnsi="Times New Roman" w:cs="Times New Roman"/>
          <w:bCs/>
          <w:sz w:val="24"/>
          <w:szCs w:val="24"/>
        </w:rPr>
        <w:t>Учешће у евентуалним обукама за унапређење стручности и компетенција за спровођење задатака ЛАП-а,</w:t>
      </w:r>
    </w:p>
    <w:p w:rsidR="001E515F" w:rsidRPr="00D74FF2" w:rsidRDefault="001E515F" w:rsidP="001E515F">
      <w:pPr>
        <w:pStyle w:val="ListParagraph"/>
        <w:numPr>
          <w:ilvl w:val="0"/>
          <w:numId w:val="35"/>
        </w:numPr>
        <w:jc w:val="both"/>
        <w:rPr>
          <w:rFonts w:ascii="Times New Roman" w:hAnsi="Times New Roman" w:cs="Times New Roman"/>
          <w:bCs/>
          <w:sz w:val="24"/>
          <w:szCs w:val="24"/>
        </w:rPr>
      </w:pPr>
      <w:r w:rsidRPr="00D74FF2">
        <w:rPr>
          <w:rFonts w:ascii="Times New Roman" w:hAnsi="Times New Roman" w:cs="Times New Roman"/>
          <w:bCs/>
          <w:sz w:val="24"/>
          <w:szCs w:val="24"/>
        </w:rPr>
        <w:t>Унапређење процеса примене ЛАП-а у складу са сугестијама и препорукама управљачке структуре</w:t>
      </w:r>
      <w:r>
        <w:rPr>
          <w:rFonts w:ascii="Times New Roman" w:hAnsi="Times New Roman" w:cs="Times New Roman"/>
          <w:bCs/>
          <w:sz w:val="24"/>
          <w:szCs w:val="24"/>
        </w:rPr>
        <w:t xml:space="preserve"> и</w:t>
      </w:r>
    </w:p>
    <w:p w:rsidR="001E515F" w:rsidRPr="00CE0290" w:rsidRDefault="001E515F" w:rsidP="001E515F">
      <w:pPr>
        <w:pStyle w:val="ListParagraph"/>
        <w:numPr>
          <w:ilvl w:val="0"/>
          <w:numId w:val="35"/>
        </w:numPr>
        <w:jc w:val="both"/>
        <w:rPr>
          <w:rFonts w:ascii="Times New Roman" w:hAnsi="Times New Roman" w:cs="Times New Roman"/>
          <w:bCs/>
          <w:sz w:val="24"/>
          <w:szCs w:val="24"/>
        </w:rPr>
      </w:pPr>
      <w:r w:rsidRPr="00CE0290">
        <w:rPr>
          <w:rFonts w:ascii="Times New Roman" w:hAnsi="Times New Roman" w:cs="Times New Roman"/>
          <w:bCs/>
          <w:sz w:val="24"/>
          <w:szCs w:val="24"/>
        </w:rPr>
        <w:t>Достављање извештаја координатору, односно председнику локалног Савета за миграције о свим активностима на спровођењу ЛАП-а</w:t>
      </w:r>
      <w:r>
        <w:rPr>
          <w:rFonts w:ascii="Times New Roman" w:hAnsi="Times New Roman" w:cs="Times New Roman"/>
          <w:bCs/>
          <w:sz w:val="24"/>
          <w:szCs w:val="24"/>
        </w:rPr>
        <w:t>.</w:t>
      </w:r>
    </w:p>
    <w:p w:rsidR="001E515F" w:rsidRDefault="001E515F" w:rsidP="001E515F">
      <w:pPr>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Управљачка и оперативна структура ће развити план и механизме међусобне комуникације, пратиће успешност размене информација и ефикасност комуникације у односу на очекиване резултате примене ЛАП-а.Према потребама, Савет ће формирати и одговарајуће тимове.</w:t>
      </w:r>
      <w:proofErr w:type="gramEnd"/>
    </w:p>
    <w:p w:rsidR="001E515F" w:rsidRDefault="001E515F" w:rsidP="001E515F">
      <w:pPr>
        <w:jc w:val="both"/>
        <w:rPr>
          <w:rFonts w:ascii="Times New Roman" w:hAnsi="Times New Roman" w:cs="Times New Roman"/>
          <w:bCs/>
          <w:sz w:val="24"/>
          <w:szCs w:val="24"/>
        </w:rPr>
      </w:pPr>
    </w:p>
    <w:p w:rsidR="002B2E9B" w:rsidRDefault="002B2E9B" w:rsidP="001E515F">
      <w:pPr>
        <w:jc w:val="both"/>
        <w:rPr>
          <w:rFonts w:ascii="Times New Roman" w:hAnsi="Times New Roman" w:cs="Times New Roman"/>
          <w:bCs/>
          <w:sz w:val="24"/>
          <w:szCs w:val="24"/>
        </w:rPr>
      </w:pPr>
    </w:p>
    <w:p w:rsidR="002B2E9B" w:rsidRDefault="002B2E9B" w:rsidP="001E515F">
      <w:pPr>
        <w:jc w:val="both"/>
        <w:rPr>
          <w:rFonts w:ascii="Times New Roman" w:hAnsi="Times New Roman" w:cs="Times New Roman"/>
          <w:bCs/>
          <w:sz w:val="24"/>
          <w:szCs w:val="24"/>
        </w:rPr>
      </w:pPr>
    </w:p>
    <w:p w:rsidR="002B2E9B" w:rsidRDefault="002B2E9B" w:rsidP="001E515F">
      <w:pPr>
        <w:jc w:val="both"/>
        <w:rPr>
          <w:rFonts w:ascii="Times New Roman" w:hAnsi="Times New Roman" w:cs="Times New Roman"/>
          <w:bCs/>
          <w:sz w:val="24"/>
          <w:szCs w:val="24"/>
        </w:rPr>
      </w:pPr>
    </w:p>
    <w:p w:rsidR="002B2E9B" w:rsidRPr="002B2E9B" w:rsidRDefault="002B2E9B" w:rsidP="001E515F">
      <w:pPr>
        <w:jc w:val="both"/>
        <w:rPr>
          <w:rFonts w:ascii="Times New Roman" w:hAnsi="Times New Roman" w:cs="Times New Roman"/>
          <w:bCs/>
          <w:sz w:val="24"/>
          <w:szCs w:val="24"/>
        </w:rPr>
      </w:pPr>
    </w:p>
    <w:p w:rsidR="001E515F" w:rsidRDefault="001E515F" w:rsidP="001E515F">
      <w:pPr>
        <w:jc w:val="both"/>
        <w:rPr>
          <w:rFonts w:ascii="Times New Roman" w:hAnsi="Times New Roman" w:cs="Times New Roman"/>
          <w:bCs/>
          <w:sz w:val="24"/>
          <w:szCs w:val="24"/>
        </w:rPr>
      </w:pPr>
    </w:p>
    <w:p w:rsidR="001E515F" w:rsidRDefault="001E515F" w:rsidP="001E515F">
      <w:pPr>
        <w:jc w:val="both"/>
        <w:rPr>
          <w:rFonts w:ascii="Times New Roman" w:hAnsi="Times New Roman" w:cs="Times New Roman"/>
          <w:bCs/>
          <w:sz w:val="24"/>
          <w:szCs w:val="24"/>
        </w:rPr>
      </w:pPr>
    </w:p>
    <w:p w:rsidR="001E515F" w:rsidRPr="002B2E9B" w:rsidRDefault="001E515F" w:rsidP="002B2E9B">
      <w:pPr>
        <w:shd w:val="clear" w:color="auto" w:fill="E2EFD9" w:themeFill="accent6" w:themeFillTint="33"/>
        <w:jc w:val="center"/>
        <w:rPr>
          <w:rFonts w:ascii="Times New Roman" w:hAnsi="Times New Roman" w:cs="Times New Roman"/>
          <w:b/>
          <w:bCs/>
          <w:sz w:val="28"/>
          <w:szCs w:val="28"/>
        </w:rPr>
      </w:pPr>
      <w:r w:rsidRPr="002B2E9B">
        <w:rPr>
          <w:rFonts w:ascii="Times New Roman" w:hAnsi="Times New Roman" w:cs="Times New Roman"/>
          <w:b/>
          <w:bCs/>
          <w:sz w:val="28"/>
          <w:szCs w:val="28"/>
        </w:rPr>
        <w:lastRenderedPageBreak/>
        <w:t>ПОГЉАВЉЕ 9: ПРАЋЕЊЕ И ОЦЕНА УСПЕШНОСТИ</w:t>
      </w:r>
    </w:p>
    <w:p w:rsidR="001E515F" w:rsidRDefault="001E515F" w:rsidP="001E515F">
      <w:pPr>
        <w:jc w:val="center"/>
        <w:rPr>
          <w:rFonts w:ascii="Times New Roman" w:hAnsi="Times New Roman" w:cs="Times New Roman"/>
          <w:b/>
          <w:bCs/>
          <w:sz w:val="24"/>
          <w:szCs w:val="24"/>
          <w:u w:val="single"/>
        </w:rPr>
      </w:pPr>
    </w:p>
    <w:p w:rsidR="001E515F" w:rsidRPr="00BB1CC9" w:rsidRDefault="00B9471E" w:rsidP="001E515F">
      <w:pPr>
        <w:jc w:val="both"/>
        <w:rPr>
          <w:rFonts w:ascii="Times New Roman" w:hAnsi="Times New Roman" w:cs="Times New Roman"/>
          <w:b/>
          <w:bCs/>
          <w:sz w:val="24"/>
          <w:szCs w:val="24"/>
          <w:u w:val="single"/>
        </w:rPr>
      </w:pPr>
      <w:r>
        <w:rPr>
          <w:rFonts w:ascii="Times New Roman" w:hAnsi="Times New Roman" w:cs="Times New Roman"/>
          <w:bCs/>
          <w:sz w:val="24"/>
          <w:szCs w:val="24"/>
        </w:rPr>
        <w:tab/>
      </w:r>
      <w:proofErr w:type="gramStart"/>
      <w:r w:rsidR="001E515F" w:rsidRPr="006903FF">
        <w:rPr>
          <w:rFonts w:ascii="Times New Roman" w:hAnsi="Times New Roman" w:cs="Times New Roman"/>
          <w:bCs/>
          <w:sz w:val="24"/>
          <w:szCs w:val="24"/>
        </w:rPr>
        <w:t>Циљ</w:t>
      </w:r>
      <w:r w:rsidR="001E515F">
        <w:rPr>
          <w:rFonts w:ascii="Times New Roman" w:hAnsi="Times New Roman" w:cs="Times New Roman"/>
          <w:bCs/>
          <w:sz w:val="24"/>
          <w:szCs w:val="24"/>
        </w:rPr>
        <w:t xml:space="preserve"> праћења и оцене успешности (мониторинга и евалуације) ЛАП-а је да се систематично прикупљају подаци, прати и надгледа процес примене и процењује успех ЛАП-а ради предлагања евентуалних измена у активностима на основу налаза и оцена.</w:t>
      </w:r>
      <w:proofErr w:type="gramEnd"/>
      <w:r w:rsidR="001E515F">
        <w:rPr>
          <w:rFonts w:ascii="Times New Roman" w:hAnsi="Times New Roman" w:cs="Times New Roman"/>
          <w:bCs/>
          <w:sz w:val="24"/>
          <w:szCs w:val="24"/>
        </w:rPr>
        <w:t xml:space="preserve"> Мониторинг </w:t>
      </w:r>
      <w:proofErr w:type="gramStart"/>
      <w:r w:rsidR="001E515F">
        <w:rPr>
          <w:rFonts w:ascii="Times New Roman" w:hAnsi="Times New Roman" w:cs="Times New Roman"/>
          <w:bCs/>
          <w:sz w:val="24"/>
          <w:szCs w:val="24"/>
        </w:rPr>
        <w:t>( као</w:t>
      </w:r>
      <w:proofErr w:type="gramEnd"/>
      <w:r w:rsidR="001E515F">
        <w:rPr>
          <w:rFonts w:ascii="Times New Roman" w:hAnsi="Times New Roman" w:cs="Times New Roman"/>
          <w:bCs/>
          <w:sz w:val="24"/>
          <w:szCs w:val="24"/>
        </w:rPr>
        <w:t xml:space="preserve"> систематски процес прикупљања подтака ) спроводи се континуирано и дугорочно за период од 2021. </w:t>
      </w:r>
      <w:proofErr w:type="gramStart"/>
      <w:r>
        <w:rPr>
          <w:rFonts w:ascii="Times New Roman" w:hAnsi="Times New Roman" w:cs="Times New Roman"/>
          <w:bCs/>
          <w:sz w:val="24"/>
          <w:szCs w:val="24"/>
        </w:rPr>
        <w:t>д</w:t>
      </w:r>
      <w:r w:rsidR="00432637">
        <w:rPr>
          <w:rFonts w:ascii="Times New Roman" w:hAnsi="Times New Roman" w:cs="Times New Roman"/>
          <w:bCs/>
          <w:sz w:val="24"/>
          <w:szCs w:val="24"/>
        </w:rPr>
        <w:t>о</w:t>
      </w:r>
      <w:proofErr w:type="gramEnd"/>
      <w:r w:rsidR="00432637">
        <w:rPr>
          <w:rFonts w:ascii="Times New Roman" w:hAnsi="Times New Roman" w:cs="Times New Roman"/>
          <w:bCs/>
          <w:sz w:val="24"/>
          <w:szCs w:val="24"/>
        </w:rPr>
        <w:t xml:space="preserve"> 2025</w:t>
      </w:r>
      <w:r w:rsidR="001E515F">
        <w:rPr>
          <w:rFonts w:ascii="Times New Roman" w:hAnsi="Times New Roman" w:cs="Times New Roman"/>
          <w:bCs/>
          <w:sz w:val="24"/>
          <w:szCs w:val="24"/>
        </w:rPr>
        <w:t xml:space="preserve">.године.Евалуација ( као анализа подтака и оцене о успешности) вршиће се периодично једном годишње. </w:t>
      </w:r>
      <w:proofErr w:type="gramStart"/>
      <w:r w:rsidR="001E515F">
        <w:rPr>
          <w:rFonts w:ascii="Times New Roman" w:hAnsi="Times New Roman" w:cs="Times New Roman"/>
          <w:bCs/>
          <w:sz w:val="24"/>
          <w:szCs w:val="24"/>
        </w:rPr>
        <w:t>Финална ева</w:t>
      </w:r>
      <w:r w:rsidR="00432637">
        <w:rPr>
          <w:rFonts w:ascii="Times New Roman" w:hAnsi="Times New Roman" w:cs="Times New Roman"/>
          <w:bCs/>
          <w:sz w:val="24"/>
          <w:szCs w:val="24"/>
        </w:rPr>
        <w:t>луација обавиће се на крају 2025</w:t>
      </w:r>
      <w:r w:rsidR="001E515F">
        <w:rPr>
          <w:rFonts w:ascii="Times New Roman" w:hAnsi="Times New Roman" w:cs="Times New Roman"/>
          <w:bCs/>
          <w:sz w:val="24"/>
          <w:szCs w:val="24"/>
        </w:rPr>
        <w:t xml:space="preserve">.године.Мониторинг и евалуација укључују свеобухватно сагледавање и </w:t>
      </w:r>
      <w:r>
        <w:rPr>
          <w:rFonts w:ascii="Times New Roman" w:hAnsi="Times New Roman" w:cs="Times New Roman"/>
          <w:bCs/>
          <w:sz w:val="24"/>
          <w:szCs w:val="24"/>
        </w:rPr>
        <w:t>реализацију</w:t>
      </w:r>
      <w:r w:rsidR="001E515F">
        <w:rPr>
          <w:rFonts w:ascii="Times New Roman" w:hAnsi="Times New Roman" w:cs="Times New Roman"/>
          <w:bCs/>
          <w:sz w:val="24"/>
          <w:szCs w:val="24"/>
        </w:rPr>
        <w:t xml:space="preserve"> активности – задатака и специфичних циљева.</w:t>
      </w:r>
      <w:proofErr w:type="gramEnd"/>
    </w:p>
    <w:p w:rsidR="001E515F" w:rsidRDefault="001E515F" w:rsidP="001E515F">
      <w:pPr>
        <w:jc w:val="both"/>
        <w:rPr>
          <w:rFonts w:ascii="Times New Roman" w:hAnsi="Times New Roman" w:cs="Times New Roman"/>
          <w:bCs/>
          <w:sz w:val="24"/>
          <w:szCs w:val="24"/>
        </w:rPr>
      </w:pPr>
      <w:r>
        <w:rPr>
          <w:rFonts w:ascii="Times New Roman" w:hAnsi="Times New Roman" w:cs="Times New Roman"/>
          <w:bCs/>
          <w:sz w:val="24"/>
          <w:szCs w:val="24"/>
        </w:rPr>
        <w:t xml:space="preserve">           Кључни индикатори утицаја за праћење и оцењивање успешности примене ЛАП-а би следећи:</w:t>
      </w:r>
    </w:p>
    <w:p w:rsidR="001E515F" w:rsidRDefault="001E515F" w:rsidP="001E515F">
      <w:pPr>
        <w:pStyle w:val="ListParagraph"/>
        <w:numPr>
          <w:ilvl w:val="0"/>
          <w:numId w:val="36"/>
        </w:numPr>
        <w:jc w:val="both"/>
        <w:rPr>
          <w:rFonts w:ascii="Times New Roman" w:hAnsi="Times New Roman" w:cs="Times New Roman"/>
          <w:bCs/>
          <w:sz w:val="24"/>
          <w:szCs w:val="24"/>
        </w:rPr>
      </w:pPr>
      <w:r>
        <w:rPr>
          <w:rFonts w:ascii="Times New Roman" w:hAnsi="Times New Roman" w:cs="Times New Roman"/>
          <w:bCs/>
          <w:sz w:val="24"/>
          <w:szCs w:val="24"/>
        </w:rPr>
        <w:t>Број нових услуга – локалних мера, програма за избеглице, ирл, повратника, тражиоца азила и миграната у потреби без утвбреног статуса,</w:t>
      </w:r>
    </w:p>
    <w:p w:rsidR="001E515F" w:rsidRDefault="001E515F" w:rsidP="001E515F">
      <w:pPr>
        <w:pStyle w:val="ListParagraph"/>
        <w:numPr>
          <w:ilvl w:val="0"/>
          <w:numId w:val="36"/>
        </w:numPr>
        <w:jc w:val="both"/>
        <w:rPr>
          <w:rFonts w:ascii="Times New Roman" w:hAnsi="Times New Roman" w:cs="Times New Roman"/>
          <w:bCs/>
          <w:sz w:val="24"/>
          <w:szCs w:val="24"/>
        </w:rPr>
      </w:pPr>
      <w:r>
        <w:rPr>
          <w:rFonts w:ascii="Times New Roman" w:hAnsi="Times New Roman" w:cs="Times New Roman"/>
          <w:bCs/>
          <w:sz w:val="24"/>
          <w:szCs w:val="24"/>
        </w:rPr>
        <w:t>Обухватање избеглица, ирл, повратника, тражиоца азила и мигранта у потреби без утврђеног статуса новим услугама и мерама,</w:t>
      </w:r>
    </w:p>
    <w:p w:rsidR="001E515F" w:rsidRDefault="001E515F" w:rsidP="001E515F">
      <w:pPr>
        <w:pStyle w:val="ListParagraph"/>
        <w:numPr>
          <w:ilvl w:val="0"/>
          <w:numId w:val="36"/>
        </w:numPr>
        <w:jc w:val="both"/>
        <w:rPr>
          <w:rFonts w:ascii="Times New Roman" w:hAnsi="Times New Roman" w:cs="Times New Roman"/>
          <w:bCs/>
          <w:sz w:val="24"/>
          <w:szCs w:val="24"/>
        </w:rPr>
      </w:pPr>
      <w:r>
        <w:rPr>
          <w:rFonts w:ascii="Times New Roman" w:hAnsi="Times New Roman" w:cs="Times New Roman"/>
          <w:bCs/>
          <w:sz w:val="24"/>
          <w:szCs w:val="24"/>
        </w:rPr>
        <w:t>Структура корисника програма,</w:t>
      </w:r>
    </w:p>
    <w:p w:rsidR="001E515F" w:rsidRDefault="001E515F" w:rsidP="001E515F">
      <w:pPr>
        <w:pStyle w:val="ListParagraph"/>
        <w:numPr>
          <w:ilvl w:val="0"/>
          <w:numId w:val="36"/>
        </w:numPr>
        <w:jc w:val="both"/>
        <w:rPr>
          <w:rFonts w:ascii="Times New Roman" w:hAnsi="Times New Roman" w:cs="Times New Roman"/>
          <w:bCs/>
          <w:sz w:val="24"/>
          <w:szCs w:val="24"/>
        </w:rPr>
      </w:pPr>
      <w:r>
        <w:rPr>
          <w:rFonts w:ascii="Times New Roman" w:hAnsi="Times New Roman" w:cs="Times New Roman"/>
          <w:bCs/>
          <w:sz w:val="24"/>
          <w:szCs w:val="24"/>
        </w:rPr>
        <w:t>Ниво укључености различитих актера у пружању услуга избеглицам, ирл, повратниак, тражиоца азила у потреби и мигрантима без утврђеног статуса у потреби,</w:t>
      </w:r>
    </w:p>
    <w:p w:rsidR="001E515F" w:rsidRDefault="001E515F" w:rsidP="001E515F">
      <w:pPr>
        <w:pStyle w:val="ListParagraph"/>
        <w:numPr>
          <w:ilvl w:val="0"/>
          <w:numId w:val="36"/>
        </w:numPr>
        <w:jc w:val="both"/>
        <w:rPr>
          <w:rFonts w:ascii="Times New Roman" w:hAnsi="Times New Roman" w:cs="Times New Roman"/>
          <w:bCs/>
          <w:sz w:val="24"/>
          <w:szCs w:val="24"/>
        </w:rPr>
      </w:pPr>
      <w:r>
        <w:rPr>
          <w:rFonts w:ascii="Times New Roman" w:hAnsi="Times New Roman" w:cs="Times New Roman"/>
          <w:bCs/>
          <w:sz w:val="24"/>
          <w:szCs w:val="24"/>
        </w:rPr>
        <w:t>Обим финансијских средстава издвојенох за услуге избеглицама, ирл, повратницима, тражиоцима азила, мигрантима у потреби без утврђеног статуса у потреби и</w:t>
      </w:r>
    </w:p>
    <w:p w:rsidR="001E515F" w:rsidRDefault="001E515F" w:rsidP="001E515F">
      <w:pPr>
        <w:pStyle w:val="ListParagraph"/>
        <w:numPr>
          <w:ilvl w:val="0"/>
          <w:numId w:val="36"/>
        </w:numPr>
        <w:jc w:val="both"/>
        <w:rPr>
          <w:rFonts w:ascii="Times New Roman" w:hAnsi="Times New Roman" w:cs="Times New Roman"/>
          <w:bCs/>
          <w:sz w:val="24"/>
          <w:szCs w:val="24"/>
        </w:rPr>
      </w:pPr>
      <w:r>
        <w:rPr>
          <w:rFonts w:ascii="Times New Roman" w:hAnsi="Times New Roman" w:cs="Times New Roman"/>
          <w:bCs/>
          <w:sz w:val="24"/>
          <w:szCs w:val="24"/>
        </w:rPr>
        <w:t xml:space="preserve">Структура финансијских средстава издвојенох за услуге избеглацама, ирл, повратницима, тражиоцима азила и мигрантима у потреби без утврђеног статуса </w:t>
      </w:r>
      <w:proofErr w:type="gramStart"/>
      <w:r>
        <w:rPr>
          <w:rFonts w:ascii="Times New Roman" w:hAnsi="Times New Roman" w:cs="Times New Roman"/>
          <w:bCs/>
          <w:sz w:val="24"/>
          <w:szCs w:val="24"/>
        </w:rPr>
        <w:t>( буџет</w:t>
      </w:r>
      <w:proofErr w:type="gramEnd"/>
      <w:r>
        <w:rPr>
          <w:rFonts w:ascii="Times New Roman" w:hAnsi="Times New Roman" w:cs="Times New Roman"/>
          <w:bCs/>
          <w:sz w:val="24"/>
          <w:szCs w:val="24"/>
        </w:rPr>
        <w:t xml:space="preserve"> локалне смоуправе, донаторска средства, други извори).</w:t>
      </w:r>
    </w:p>
    <w:p w:rsidR="001E515F" w:rsidRPr="0016241B" w:rsidRDefault="001E515F" w:rsidP="001E515F">
      <w:pPr>
        <w:ind w:left="360" w:hanging="360"/>
        <w:jc w:val="both"/>
        <w:rPr>
          <w:rFonts w:ascii="Times New Roman" w:hAnsi="Times New Roman" w:cs="Times New Roman"/>
          <w:bCs/>
          <w:sz w:val="24"/>
          <w:szCs w:val="24"/>
        </w:rPr>
      </w:pPr>
      <w:r>
        <w:rPr>
          <w:rFonts w:ascii="Times New Roman" w:hAnsi="Times New Roman" w:cs="Times New Roman"/>
          <w:bCs/>
          <w:sz w:val="24"/>
          <w:szCs w:val="24"/>
        </w:rPr>
        <w:tab/>
      </w:r>
      <w:r w:rsidRPr="0016241B">
        <w:rPr>
          <w:rFonts w:ascii="Times New Roman" w:hAnsi="Times New Roman" w:cs="Times New Roman"/>
          <w:bCs/>
          <w:sz w:val="24"/>
          <w:szCs w:val="24"/>
        </w:rPr>
        <w:t xml:space="preserve">Методе и технике мониторинга и евалуације користиће </w:t>
      </w:r>
      <w:proofErr w:type="gramStart"/>
      <w:r w:rsidRPr="0016241B">
        <w:rPr>
          <w:rFonts w:ascii="Times New Roman" w:hAnsi="Times New Roman" w:cs="Times New Roman"/>
          <w:bCs/>
          <w:sz w:val="24"/>
          <w:szCs w:val="24"/>
        </w:rPr>
        <w:t>се :</w:t>
      </w:r>
      <w:proofErr w:type="gramEnd"/>
    </w:p>
    <w:p w:rsidR="001E515F" w:rsidRPr="0016241B" w:rsidRDefault="001E515F" w:rsidP="001E515F">
      <w:pPr>
        <w:pStyle w:val="ListParagraph"/>
        <w:numPr>
          <w:ilvl w:val="0"/>
          <w:numId w:val="37"/>
        </w:numPr>
        <w:jc w:val="both"/>
        <w:rPr>
          <w:rFonts w:ascii="Times New Roman" w:hAnsi="Times New Roman" w:cs="Times New Roman"/>
          <w:bCs/>
          <w:sz w:val="24"/>
          <w:szCs w:val="24"/>
        </w:rPr>
      </w:pPr>
      <w:r w:rsidRPr="0016241B">
        <w:rPr>
          <w:rFonts w:ascii="Times New Roman" w:hAnsi="Times New Roman" w:cs="Times New Roman"/>
          <w:bCs/>
          <w:sz w:val="24"/>
          <w:szCs w:val="24"/>
        </w:rPr>
        <w:t>стандардни сет алати међу којима су евидентирање корисника,</w:t>
      </w:r>
    </w:p>
    <w:p w:rsidR="001E515F" w:rsidRDefault="001E515F" w:rsidP="001E515F">
      <w:pPr>
        <w:pStyle w:val="ListParagraph"/>
        <w:numPr>
          <w:ilvl w:val="0"/>
          <w:numId w:val="37"/>
        </w:numPr>
        <w:jc w:val="both"/>
        <w:rPr>
          <w:rFonts w:ascii="Times New Roman" w:hAnsi="Times New Roman" w:cs="Times New Roman"/>
          <w:bCs/>
          <w:sz w:val="24"/>
          <w:szCs w:val="24"/>
        </w:rPr>
      </w:pPr>
      <w:r>
        <w:rPr>
          <w:rFonts w:ascii="Times New Roman" w:hAnsi="Times New Roman" w:cs="Times New Roman"/>
          <w:bCs/>
          <w:sz w:val="24"/>
          <w:szCs w:val="24"/>
        </w:rPr>
        <w:t>интервјуи са корисницима ( упитници, разговори),</w:t>
      </w:r>
    </w:p>
    <w:p w:rsidR="001E515F" w:rsidRDefault="001E515F" w:rsidP="001E515F">
      <w:pPr>
        <w:pStyle w:val="ListParagraph"/>
        <w:numPr>
          <w:ilvl w:val="0"/>
          <w:numId w:val="37"/>
        </w:numPr>
        <w:jc w:val="both"/>
        <w:rPr>
          <w:rFonts w:ascii="Times New Roman" w:hAnsi="Times New Roman" w:cs="Times New Roman"/>
          <w:bCs/>
          <w:sz w:val="24"/>
          <w:szCs w:val="24"/>
        </w:rPr>
      </w:pPr>
      <w:r>
        <w:rPr>
          <w:rFonts w:ascii="Times New Roman" w:hAnsi="Times New Roman" w:cs="Times New Roman"/>
          <w:bCs/>
          <w:sz w:val="24"/>
          <w:szCs w:val="24"/>
        </w:rPr>
        <w:t>анкете,</w:t>
      </w:r>
    </w:p>
    <w:p w:rsidR="001E515F" w:rsidRDefault="001E515F" w:rsidP="001E515F">
      <w:pPr>
        <w:pStyle w:val="ListParagraph"/>
        <w:numPr>
          <w:ilvl w:val="0"/>
          <w:numId w:val="37"/>
        </w:numPr>
        <w:jc w:val="both"/>
        <w:rPr>
          <w:rFonts w:ascii="Times New Roman" w:hAnsi="Times New Roman" w:cs="Times New Roman"/>
          <w:bCs/>
          <w:sz w:val="24"/>
          <w:szCs w:val="24"/>
        </w:rPr>
      </w:pPr>
      <w:proofErr w:type="gramStart"/>
      <w:r>
        <w:rPr>
          <w:rFonts w:ascii="Times New Roman" w:hAnsi="Times New Roman" w:cs="Times New Roman"/>
          <w:bCs/>
          <w:sz w:val="24"/>
          <w:szCs w:val="24"/>
        </w:rPr>
        <w:t>извештавање</w:t>
      </w:r>
      <w:proofErr w:type="gramEnd"/>
      <w:r>
        <w:rPr>
          <w:rFonts w:ascii="Times New Roman" w:hAnsi="Times New Roman" w:cs="Times New Roman"/>
          <w:bCs/>
          <w:sz w:val="24"/>
          <w:szCs w:val="24"/>
        </w:rPr>
        <w:t xml:space="preserve"> и др.</w:t>
      </w:r>
    </w:p>
    <w:p w:rsidR="001E515F" w:rsidRDefault="001E515F" w:rsidP="001E515F">
      <w:pPr>
        <w:ind w:left="360"/>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Савет за управљање миграцијама и трајна решења ће бити одговаран за праћење и оцењивање успешности рада на примени ЛАП-а и вршиће се мониторинг и евалуација.Савет ће својим планом рада дефинис</w:t>
      </w:r>
      <w:r w:rsidR="00384E28">
        <w:rPr>
          <w:rFonts w:ascii="Times New Roman" w:hAnsi="Times New Roman" w:cs="Times New Roman"/>
          <w:bCs/>
          <w:sz w:val="24"/>
          <w:szCs w:val="24"/>
        </w:rPr>
        <w:t>а</w:t>
      </w:r>
      <w:r>
        <w:rPr>
          <w:rFonts w:ascii="Times New Roman" w:hAnsi="Times New Roman" w:cs="Times New Roman"/>
          <w:bCs/>
          <w:sz w:val="24"/>
          <w:szCs w:val="24"/>
        </w:rPr>
        <w:t>ти начин организовања мониторинга и евалуације Локалног акционог плана.</w:t>
      </w:r>
      <w:proofErr w:type="gramEnd"/>
    </w:p>
    <w:p w:rsidR="001E515F" w:rsidRPr="00F4009C" w:rsidRDefault="001E515F" w:rsidP="001E515F">
      <w:pPr>
        <w:ind w:left="720"/>
        <w:jc w:val="both"/>
        <w:rPr>
          <w:rFonts w:ascii="Times New Roman" w:hAnsi="Times New Roman" w:cs="Times New Roman"/>
          <w:bCs/>
          <w:sz w:val="24"/>
          <w:szCs w:val="24"/>
        </w:rPr>
      </w:pPr>
    </w:p>
    <w:p w:rsidR="001E515F" w:rsidRPr="00541FDC" w:rsidRDefault="001E515F" w:rsidP="001E515F">
      <w:pPr>
        <w:pStyle w:val="ListParagraph"/>
        <w:jc w:val="both"/>
        <w:rPr>
          <w:rFonts w:ascii="Times New Roman" w:hAnsi="Times New Roman" w:cs="Times New Roman"/>
          <w:bCs/>
          <w:sz w:val="24"/>
          <w:szCs w:val="24"/>
        </w:rPr>
      </w:pPr>
    </w:p>
    <w:p w:rsidR="001E515F" w:rsidRPr="006903FF" w:rsidRDefault="001E515F" w:rsidP="001E515F">
      <w:pPr>
        <w:jc w:val="both"/>
        <w:rPr>
          <w:rFonts w:ascii="Times New Roman" w:hAnsi="Times New Roman" w:cs="Times New Roman"/>
          <w:bCs/>
          <w:sz w:val="24"/>
          <w:szCs w:val="24"/>
        </w:rPr>
      </w:pPr>
    </w:p>
    <w:p w:rsidR="001E515F" w:rsidRDefault="001E515F" w:rsidP="001E515F">
      <w:pPr>
        <w:jc w:val="both"/>
        <w:rPr>
          <w:rFonts w:ascii="Times New Roman" w:hAnsi="Times New Roman" w:cs="Times New Roman"/>
          <w:bCs/>
          <w:sz w:val="24"/>
          <w:szCs w:val="24"/>
        </w:rPr>
      </w:pPr>
    </w:p>
    <w:p w:rsidR="001E515F" w:rsidRDefault="001E515F" w:rsidP="001E515F">
      <w:pPr>
        <w:jc w:val="both"/>
        <w:rPr>
          <w:rFonts w:ascii="Times New Roman" w:hAnsi="Times New Roman" w:cs="Times New Roman"/>
          <w:bCs/>
          <w:sz w:val="24"/>
          <w:szCs w:val="24"/>
        </w:rPr>
      </w:pPr>
    </w:p>
    <w:p w:rsidR="001E515F" w:rsidRPr="00D36B21" w:rsidRDefault="001E515F" w:rsidP="001E515F">
      <w:pPr>
        <w:jc w:val="both"/>
        <w:rPr>
          <w:rFonts w:ascii="Times New Roman" w:hAnsi="Times New Roman" w:cs="Times New Roman"/>
          <w:bCs/>
          <w:sz w:val="24"/>
          <w:szCs w:val="24"/>
        </w:rPr>
      </w:pPr>
    </w:p>
    <w:p w:rsidR="00777632" w:rsidRDefault="00777632" w:rsidP="00E7773A">
      <w:pPr>
        <w:jc w:val="both"/>
        <w:rPr>
          <w:rFonts w:ascii="Times New Roman" w:hAnsi="Times New Roman" w:cs="Times New Roman"/>
          <w:bCs/>
          <w:sz w:val="24"/>
          <w:szCs w:val="24"/>
        </w:rPr>
      </w:pPr>
    </w:p>
    <w:p w:rsidR="00777632" w:rsidRDefault="00777632" w:rsidP="00E7773A">
      <w:pPr>
        <w:jc w:val="both"/>
        <w:rPr>
          <w:rFonts w:ascii="Times New Roman" w:hAnsi="Times New Roman" w:cs="Times New Roman"/>
          <w:bCs/>
          <w:sz w:val="24"/>
          <w:szCs w:val="24"/>
        </w:rPr>
      </w:pPr>
    </w:p>
    <w:p w:rsidR="00E7773A" w:rsidRPr="00DB7C2F" w:rsidRDefault="00E7773A" w:rsidP="00E7773A">
      <w:pPr>
        <w:jc w:val="both"/>
        <w:rPr>
          <w:rFonts w:ascii="Times New Roman" w:hAnsi="Times New Roman" w:cs="Times New Roman"/>
          <w:bCs/>
          <w:sz w:val="24"/>
          <w:szCs w:val="24"/>
        </w:rPr>
      </w:pPr>
    </w:p>
    <w:p w:rsidR="00E7773A" w:rsidRPr="00711E4E" w:rsidRDefault="00E7773A" w:rsidP="007C031B">
      <w:pPr>
        <w:rPr>
          <w:rFonts w:ascii="Times New Roman" w:hAnsi="Times New Roman" w:cs="Times New Roman"/>
        </w:rPr>
        <w:sectPr w:rsidR="00E7773A" w:rsidRPr="00711E4E" w:rsidSect="009A59E1">
          <w:pgSz w:w="11910" w:h="16840" w:code="9"/>
          <w:pgMar w:top="576" w:right="1135" w:bottom="360" w:left="1166" w:header="0" w:footer="158" w:gutter="0"/>
          <w:cols w:space="720"/>
          <w:docGrid w:linePitch="299"/>
        </w:sectPr>
      </w:pPr>
    </w:p>
    <w:p w:rsidR="007C031B" w:rsidRPr="00DB7C2F" w:rsidRDefault="007C031B" w:rsidP="007C031B">
      <w:pPr>
        <w:spacing w:before="70"/>
        <w:ind w:left="1310"/>
        <w:rPr>
          <w:rFonts w:ascii="Times New Roman" w:hAnsi="Times New Roman" w:cs="Times New Roman"/>
          <w:sz w:val="9"/>
        </w:rPr>
      </w:pPr>
    </w:p>
    <w:p w:rsidR="007C031B" w:rsidRPr="00DB7C2F" w:rsidRDefault="007C031B" w:rsidP="007C031B">
      <w:pPr>
        <w:pStyle w:val="BodyText"/>
        <w:spacing w:before="9"/>
        <w:rPr>
          <w:rFonts w:ascii="Times New Roman" w:hAnsi="Times New Roman" w:cs="Times New Roman"/>
          <w:sz w:val="14"/>
        </w:rPr>
      </w:pPr>
    </w:p>
    <w:p w:rsidR="007C031B" w:rsidRPr="00DB7C2F" w:rsidRDefault="007C031B" w:rsidP="007C031B">
      <w:pPr>
        <w:ind w:left="1310"/>
        <w:rPr>
          <w:rFonts w:ascii="Times New Roman" w:hAnsi="Times New Roman" w:cs="Times New Roman"/>
          <w:sz w:val="9"/>
        </w:rPr>
      </w:pPr>
    </w:p>
    <w:p w:rsidR="007C031B" w:rsidRPr="00DB7C2F" w:rsidRDefault="007C031B" w:rsidP="007C031B">
      <w:pPr>
        <w:pStyle w:val="BodyText"/>
        <w:rPr>
          <w:rFonts w:ascii="Times New Roman" w:hAnsi="Times New Roman" w:cs="Times New Roman"/>
          <w:sz w:val="10"/>
        </w:rPr>
      </w:pPr>
    </w:p>
    <w:p w:rsidR="007C031B" w:rsidRPr="00DB7C2F" w:rsidRDefault="007C031B" w:rsidP="007C031B">
      <w:pPr>
        <w:spacing w:before="76"/>
        <w:ind w:left="1310"/>
        <w:rPr>
          <w:rFonts w:ascii="Times New Roman" w:hAnsi="Times New Roman" w:cs="Times New Roman"/>
          <w:sz w:val="9"/>
        </w:rPr>
      </w:pPr>
    </w:p>
    <w:p w:rsidR="007C031B" w:rsidRPr="00DB7C2F" w:rsidRDefault="007C031B" w:rsidP="007C031B">
      <w:pPr>
        <w:spacing w:before="1"/>
        <w:ind w:left="1310"/>
        <w:rPr>
          <w:rFonts w:ascii="Times New Roman" w:hAnsi="Times New Roman" w:cs="Times New Roman"/>
          <w:sz w:val="9"/>
        </w:rPr>
      </w:pPr>
    </w:p>
    <w:p w:rsidR="007C031B" w:rsidRPr="00DB7C2F" w:rsidRDefault="007C031B" w:rsidP="007C031B">
      <w:pPr>
        <w:pStyle w:val="BodyText"/>
        <w:spacing w:before="7"/>
        <w:rPr>
          <w:rFonts w:ascii="Times New Roman" w:hAnsi="Times New Roman" w:cs="Times New Roman"/>
          <w:sz w:val="14"/>
        </w:rPr>
      </w:pPr>
    </w:p>
    <w:p w:rsidR="007C031B" w:rsidRPr="00DB7C2F" w:rsidRDefault="007C031B" w:rsidP="007C031B">
      <w:pPr>
        <w:ind w:left="1310"/>
        <w:rPr>
          <w:rFonts w:ascii="Times New Roman" w:hAnsi="Times New Roman" w:cs="Times New Roman"/>
          <w:sz w:val="9"/>
        </w:rPr>
      </w:pPr>
    </w:p>
    <w:p w:rsidR="007C031B" w:rsidRPr="00DB7C2F" w:rsidRDefault="007C031B" w:rsidP="007C031B">
      <w:pPr>
        <w:rPr>
          <w:rFonts w:ascii="Times New Roman" w:hAnsi="Times New Roman" w:cs="Times New Roman"/>
          <w:sz w:val="9"/>
        </w:rPr>
        <w:sectPr w:rsidR="007C031B" w:rsidRPr="00DB7C2F" w:rsidSect="00CA6814">
          <w:pgSz w:w="11910" w:h="16840"/>
          <w:pgMar w:top="720" w:right="800" w:bottom="360" w:left="240" w:header="720" w:footer="720" w:gutter="0"/>
          <w:cols w:num="2" w:space="720" w:equalWidth="0">
            <w:col w:w="6645" w:space="40"/>
            <w:col w:w="4185"/>
          </w:cols>
        </w:sectPr>
      </w:pPr>
    </w:p>
    <w:p w:rsidR="007C031B" w:rsidRPr="00DB7C2F" w:rsidRDefault="007C031B" w:rsidP="007C031B">
      <w:pPr>
        <w:pStyle w:val="BodyText"/>
        <w:rPr>
          <w:rFonts w:ascii="Times New Roman" w:hAnsi="Times New Roman" w:cs="Times New Roman"/>
          <w:sz w:val="12"/>
        </w:rPr>
      </w:pPr>
    </w:p>
    <w:p w:rsidR="007C031B" w:rsidRPr="00DB7C2F" w:rsidRDefault="007C031B" w:rsidP="007C031B">
      <w:pPr>
        <w:pStyle w:val="BodyText"/>
        <w:rPr>
          <w:rFonts w:ascii="Times New Roman" w:hAnsi="Times New Roman" w:cs="Times New Roman"/>
          <w:sz w:val="12"/>
        </w:rPr>
      </w:pPr>
    </w:p>
    <w:p w:rsidR="007C031B" w:rsidRPr="00DB7C2F" w:rsidRDefault="007C031B" w:rsidP="007C031B">
      <w:pPr>
        <w:pStyle w:val="BodyText"/>
        <w:rPr>
          <w:rFonts w:ascii="Times New Roman" w:hAnsi="Times New Roman" w:cs="Times New Roman"/>
          <w:sz w:val="12"/>
        </w:rPr>
      </w:pPr>
    </w:p>
    <w:p w:rsidR="007C031B" w:rsidRPr="00DB7C2F" w:rsidRDefault="007C031B" w:rsidP="007C031B">
      <w:pPr>
        <w:pStyle w:val="BodyText"/>
        <w:rPr>
          <w:rFonts w:ascii="Times New Roman" w:hAnsi="Times New Roman" w:cs="Times New Roman"/>
          <w:sz w:val="12"/>
        </w:rPr>
      </w:pPr>
    </w:p>
    <w:p w:rsidR="007C031B" w:rsidRPr="00DB7C2F" w:rsidRDefault="007C031B" w:rsidP="007C031B">
      <w:pPr>
        <w:pStyle w:val="BodyText"/>
        <w:rPr>
          <w:rFonts w:ascii="Times New Roman" w:hAnsi="Times New Roman" w:cs="Times New Roman"/>
          <w:sz w:val="12"/>
        </w:rPr>
      </w:pPr>
    </w:p>
    <w:p w:rsidR="007C031B" w:rsidRPr="00DB7C2F" w:rsidRDefault="007C031B" w:rsidP="007C031B">
      <w:pPr>
        <w:pStyle w:val="BodyText"/>
        <w:rPr>
          <w:rFonts w:ascii="Times New Roman" w:hAnsi="Times New Roman" w:cs="Times New Roman"/>
          <w:sz w:val="12"/>
        </w:rPr>
      </w:pPr>
    </w:p>
    <w:p w:rsidR="00A16DE0" w:rsidRPr="00DB7C2F" w:rsidRDefault="00A16DE0" w:rsidP="00A16DE0">
      <w:pPr>
        <w:pStyle w:val="BodyText"/>
        <w:spacing w:before="10"/>
        <w:rPr>
          <w:rFonts w:ascii="Times New Roman" w:hAnsi="Times New Roman" w:cs="Times New Roman"/>
          <w:sz w:val="14"/>
        </w:rPr>
      </w:pPr>
    </w:p>
    <w:p w:rsidR="00A16DE0" w:rsidRPr="00DB7C2F" w:rsidRDefault="00A16DE0" w:rsidP="00A16DE0">
      <w:pPr>
        <w:spacing w:before="1"/>
        <w:ind w:left="1310"/>
        <w:rPr>
          <w:rFonts w:ascii="Times New Roman" w:hAnsi="Times New Roman" w:cs="Times New Roman"/>
          <w:sz w:val="9"/>
        </w:rPr>
      </w:pPr>
    </w:p>
    <w:p w:rsidR="00A16DE0" w:rsidRPr="00DB7C2F" w:rsidRDefault="00A16DE0" w:rsidP="00A16DE0">
      <w:pPr>
        <w:pStyle w:val="BodyText"/>
        <w:spacing w:before="7"/>
        <w:rPr>
          <w:rFonts w:ascii="Times New Roman" w:hAnsi="Times New Roman" w:cs="Times New Roman"/>
          <w:sz w:val="14"/>
        </w:rPr>
      </w:pPr>
    </w:p>
    <w:p w:rsidR="00A16DE0" w:rsidRPr="002B3704" w:rsidRDefault="00A16DE0" w:rsidP="007C031B">
      <w:pPr>
        <w:rPr>
          <w:rFonts w:ascii="Arial Narrow"/>
          <w:sz w:val="9"/>
        </w:rPr>
        <w:sectPr w:rsidR="00A16DE0" w:rsidRPr="002B3704">
          <w:type w:val="continuous"/>
          <w:pgSz w:w="11910" w:h="16840"/>
          <w:pgMar w:top="720" w:right="800" w:bottom="360" w:left="240" w:header="720" w:footer="720" w:gutter="0"/>
          <w:cols w:num="2" w:space="720" w:equalWidth="0">
            <w:col w:w="6645" w:space="40"/>
            <w:col w:w="4185"/>
          </w:cols>
        </w:sectPr>
      </w:pPr>
    </w:p>
    <w:p w:rsidR="00A16DE0" w:rsidRDefault="00A16DE0" w:rsidP="00A16DE0">
      <w:pPr>
        <w:pStyle w:val="BodyText"/>
        <w:spacing w:before="7"/>
        <w:rPr>
          <w:rFonts w:ascii="Arial Narrow"/>
          <w:sz w:val="18"/>
        </w:rPr>
      </w:pPr>
    </w:p>
    <w:p w:rsidR="00A16DE0" w:rsidRDefault="00A16DE0" w:rsidP="00A16DE0">
      <w:pPr>
        <w:pStyle w:val="BodyText"/>
        <w:spacing w:line="36" w:lineRule="exact"/>
        <w:ind w:left="6270"/>
        <w:rPr>
          <w:rFonts w:ascii="Arial Narrow"/>
          <w:sz w:val="3"/>
        </w:rPr>
      </w:pPr>
    </w:p>
    <w:p w:rsidR="00A0219D" w:rsidRPr="00A0219D" w:rsidRDefault="00A16DE0" w:rsidP="00E50933">
      <w:pPr>
        <w:tabs>
          <w:tab w:val="left" w:pos="7368"/>
          <w:tab w:val="left" w:pos="7929"/>
          <w:tab w:val="left" w:pos="8699"/>
          <w:tab w:val="left" w:pos="9264"/>
          <w:tab w:val="left" w:pos="9828"/>
        </w:tabs>
        <w:spacing w:before="27"/>
        <w:ind w:left="6808"/>
        <w:rPr>
          <w:rFonts w:ascii="Arial" w:eastAsia="Arial" w:hAnsi="Arial" w:cs="Arial"/>
          <w:sz w:val="11"/>
          <w:szCs w:val="11"/>
        </w:rPr>
      </w:pPr>
      <w:r>
        <w:rPr>
          <w:sz w:val="10"/>
        </w:rPr>
        <w:t>4</w:t>
      </w:r>
      <w:r>
        <w:rPr>
          <w:sz w:val="10"/>
        </w:rPr>
        <w:tab/>
        <w:t>2</w:t>
      </w:r>
      <w:r>
        <w:rPr>
          <w:sz w:val="10"/>
        </w:rPr>
        <w:tab/>
        <w:t>0    0</w:t>
      </w:r>
      <w:r>
        <w:rPr>
          <w:sz w:val="10"/>
        </w:rPr>
        <w:tab/>
        <w:t>2</w:t>
      </w:r>
      <w:r>
        <w:rPr>
          <w:sz w:val="10"/>
        </w:rPr>
        <w:tab/>
        <w:t>4</w:t>
      </w:r>
      <w:r>
        <w:rPr>
          <w:sz w:val="10"/>
        </w:rPr>
        <w:tab/>
      </w:r>
    </w:p>
    <w:p w:rsidR="00A0219D" w:rsidRDefault="00A0219D" w:rsidP="00A16DE0">
      <w:pPr>
        <w:rPr>
          <w:sz w:val="19"/>
        </w:rPr>
      </w:pPr>
    </w:p>
    <w:sectPr w:rsidR="00A0219D" w:rsidSect="00E50933">
      <w:type w:val="continuous"/>
      <w:pgSz w:w="11910" w:h="16840"/>
      <w:pgMar w:top="720" w:right="800" w:bottom="360" w:left="240" w:header="720" w:footer="720" w:gutter="0"/>
      <w:cols w:num="7" w:space="720" w:equalWidth="0">
        <w:col w:w="1417" w:space="748"/>
        <w:col w:w="675" w:space="748"/>
        <w:col w:w="675" w:space="1150"/>
        <w:col w:w="1474" w:space="488"/>
        <w:col w:w="1007" w:space="40"/>
        <w:col w:w="360" w:space="500"/>
        <w:col w:w="1588"/>
      </w:cols>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DE3D46" w15:done="0"/>
  <w15:commentEx w15:paraId="25CFC49E" w15:done="0"/>
  <w15:commentEx w15:paraId="2EB6B0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9FD" w:rsidRDefault="00EB09FD" w:rsidP="00BE79BD">
      <w:pPr>
        <w:spacing w:after="0" w:line="240" w:lineRule="auto"/>
      </w:pPr>
      <w:r>
        <w:separator/>
      </w:r>
    </w:p>
  </w:endnote>
  <w:endnote w:type="continuationSeparator" w:id="0">
    <w:p w:rsidR="00EB09FD" w:rsidRDefault="00EB09FD" w:rsidP="00BE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3Font_33">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61306"/>
      <w:docPartObj>
        <w:docPartGallery w:val="Page Numbers (Bottom of Page)"/>
        <w:docPartUnique/>
      </w:docPartObj>
    </w:sdtPr>
    <w:sdtEndPr/>
    <w:sdtContent>
      <w:p w:rsidR="00EB09FD" w:rsidRDefault="00D655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B09FD" w:rsidRDefault="00EB09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9FD" w:rsidRDefault="00EB09FD" w:rsidP="00BE79BD">
      <w:pPr>
        <w:spacing w:after="0" w:line="240" w:lineRule="auto"/>
      </w:pPr>
      <w:r>
        <w:separator/>
      </w:r>
    </w:p>
  </w:footnote>
  <w:footnote w:type="continuationSeparator" w:id="0">
    <w:p w:rsidR="00EB09FD" w:rsidRDefault="00EB09FD" w:rsidP="00BE79BD">
      <w:pPr>
        <w:spacing w:after="0" w:line="240" w:lineRule="auto"/>
      </w:pPr>
      <w:r>
        <w:continuationSeparator/>
      </w:r>
    </w:p>
  </w:footnote>
  <w:footnote w:id="1">
    <w:p w:rsidR="00EB09FD" w:rsidRPr="00D131A8" w:rsidRDefault="00EB09FD">
      <w:pPr>
        <w:pStyle w:val="FootnoteText"/>
        <w:rPr>
          <w:rFonts w:ascii="Times New Roman" w:hAnsi="Times New Roman" w:cs="Times New Roman"/>
        </w:rPr>
      </w:pPr>
      <w:r w:rsidRPr="00082057">
        <w:rPr>
          <w:rStyle w:val="FootnoteReference"/>
          <w:rFonts w:ascii="Times New Roman" w:hAnsi="Times New Roman" w:cs="Times New Roman"/>
        </w:rPr>
        <w:footnoteRef/>
      </w:r>
      <w:r w:rsidRPr="00D131A8">
        <w:rPr>
          <w:rFonts w:ascii="Times New Roman" w:hAnsi="Times New Roman" w:cs="Times New Roman"/>
        </w:rPr>
        <w:t>Закон о избеглицама</w:t>
      </w:r>
      <w:r w:rsidRPr="00D131A8">
        <w:rPr>
          <w:rFonts w:ascii="Times New Roman" w:hAnsi="Times New Roman" w:cs="Times New Roman"/>
          <w:i/>
          <w:iCs/>
        </w:rPr>
        <w:t>("Сл. гласник РС", бр. 18/92и 45/02</w:t>
      </w:r>
      <w:r>
        <w:rPr>
          <w:rFonts w:ascii="Times New Roman" w:hAnsi="Times New Roman" w:cs="Times New Roman"/>
          <w:i/>
          <w:iCs/>
        </w:rPr>
        <w:t>, „Сл. лист СРЈ“, бр.42/02</w:t>
      </w:r>
      <w:r w:rsidRPr="00D131A8">
        <w:rPr>
          <w:rFonts w:ascii="Times New Roman" w:hAnsi="Times New Roman" w:cs="Times New Roman"/>
          <w:i/>
          <w:iCs/>
        </w:rPr>
        <w:t>)</w:t>
      </w:r>
    </w:p>
  </w:footnote>
  <w:footnote w:id="2">
    <w:p w:rsidR="00EB09FD" w:rsidRPr="00D131A8" w:rsidRDefault="00EB09FD">
      <w:pPr>
        <w:pStyle w:val="FootnoteText"/>
      </w:pPr>
      <w:r w:rsidRPr="00D131A8">
        <w:rPr>
          <w:rStyle w:val="FootnoteReference"/>
        </w:rPr>
        <w:footnoteRef/>
      </w:r>
      <w:r w:rsidRPr="00D131A8">
        <w:rPr>
          <w:rFonts w:ascii="Times New Roman" w:hAnsi="Times New Roman" w:cs="Times New Roman"/>
        </w:rPr>
        <w:t xml:space="preserve">Закон о изменама и допунама закона о избеглицама </w:t>
      </w:r>
      <w:r w:rsidRPr="00D131A8">
        <w:rPr>
          <w:rFonts w:ascii="Times New Roman" w:hAnsi="Times New Roman" w:cs="Times New Roman"/>
          <w:i/>
          <w:iCs/>
        </w:rPr>
        <w:t>("Сл. гласник РС", бр.30/10 и 107/12 )</w:t>
      </w:r>
    </w:p>
  </w:footnote>
  <w:footnote w:id="3">
    <w:p w:rsidR="00EB09FD" w:rsidRPr="00422113" w:rsidRDefault="00EB09FD" w:rsidP="00422113">
      <w:pPr>
        <w:pStyle w:val="NoSpacing"/>
        <w:rPr>
          <w:rFonts w:ascii="Times New Roman" w:hAnsi="Times New Roman" w:cs="Times New Roman"/>
          <w:sz w:val="20"/>
          <w:szCs w:val="20"/>
        </w:rPr>
      </w:pPr>
      <w:r w:rsidRPr="00D131A8">
        <w:rPr>
          <w:rStyle w:val="FootnoteReference"/>
          <w:rFonts w:ascii="Times New Roman" w:hAnsi="Times New Roman" w:cs="Times New Roman"/>
          <w:sz w:val="20"/>
          <w:szCs w:val="20"/>
        </w:rPr>
        <w:footnoteRef/>
      </w:r>
      <w:proofErr w:type="gramStart"/>
      <w:r w:rsidRPr="00D131A8">
        <w:rPr>
          <w:rFonts w:ascii="Times New Roman" w:hAnsi="Times New Roman" w:cs="Times New Roman"/>
          <w:sz w:val="20"/>
          <w:szCs w:val="20"/>
        </w:rPr>
        <w:t xml:space="preserve">Закон о потврђивању Споразума између Републике Србије и Европске заједнице о реадмисији лица која незаконито бораве </w:t>
      </w:r>
      <w:r w:rsidRPr="00D131A8">
        <w:rPr>
          <w:rFonts w:ascii="Times New Roman" w:hAnsi="Times New Roman" w:cs="Times New Roman"/>
          <w:i/>
          <w:sz w:val="20"/>
          <w:szCs w:val="20"/>
        </w:rPr>
        <w:t>(„ Службени гласник РС – Међународни уговори“, бр. 103/2007)</w:t>
      </w:r>
      <w:r w:rsidRPr="00D131A8">
        <w:rPr>
          <w:rFonts w:ascii="Times New Roman" w:hAnsi="Times New Roman" w:cs="Times New Roman"/>
          <w:sz w:val="20"/>
          <w:szCs w:val="20"/>
        </w:rPr>
        <w:t>.</w:t>
      </w:r>
      <w:proofErr w:type="gramEnd"/>
      <w:r w:rsidRPr="00D131A8">
        <w:rPr>
          <w:rFonts w:ascii="Times New Roman" w:hAnsi="Times New Roman" w:cs="Times New Roman"/>
          <w:sz w:val="20"/>
          <w:szCs w:val="20"/>
        </w:rPr>
        <w:t xml:space="preserve"> Спораз</w:t>
      </w:r>
      <w:r>
        <w:rPr>
          <w:rFonts w:ascii="Times New Roman" w:hAnsi="Times New Roman" w:cs="Times New Roman"/>
          <w:sz w:val="20"/>
          <w:szCs w:val="20"/>
        </w:rPr>
        <w:t>у</w:t>
      </w:r>
      <w:r w:rsidRPr="00D131A8">
        <w:rPr>
          <w:rFonts w:ascii="Times New Roman" w:hAnsi="Times New Roman" w:cs="Times New Roman"/>
          <w:sz w:val="20"/>
          <w:szCs w:val="20"/>
        </w:rPr>
        <w:t xml:space="preserve">м је потписан у Бриселу </w:t>
      </w:r>
      <w:proofErr w:type="gramStart"/>
      <w:r w:rsidRPr="00D131A8">
        <w:rPr>
          <w:rFonts w:ascii="Times New Roman" w:hAnsi="Times New Roman" w:cs="Times New Roman"/>
          <w:sz w:val="20"/>
          <w:szCs w:val="20"/>
        </w:rPr>
        <w:t>18.09.2007.год.,</w:t>
      </w:r>
      <w:proofErr w:type="gramEnd"/>
      <w:r w:rsidRPr="00D131A8">
        <w:rPr>
          <w:rFonts w:ascii="Times New Roman" w:hAnsi="Times New Roman" w:cs="Times New Roman"/>
          <w:sz w:val="20"/>
          <w:szCs w:val="20"/>
        </w:rPr>
        <w:t xml:space="preserve"> а ступио је на снагу 01.01.2008.год.</w:t>
      </w:r>
    </w:p>
  </w:footnote>
  <w:footnote w:id="4">
    <w:p w:rsidR="00EB09FD" w:rsidRPr="00422113" w:rsidRDefault="00EB09FD" w:rsidP="00422113">
      <w:pPr>
        <w:pStyle w:val="NoSpacing"/>
        <w:rPr>
          <w:rFonts w:ascii="Times New Roman" w:hAnsi="Times New Roman" w:cs="Times New Roman"/>
          <w:sz w:val="20"/>
          <w:szCs w:val="20"/>
        </w:rPr>
      </w:pPr>
      <w:r w:rsidRPr="00422113">
        <w:rPr>
          <w:rStyle w:val="FootnoteReference"/>
          <w:rFonts w:ascii="Times New Roman" w:hAnsi="Times New Roman" w:cs="Times New Roman"/>
          <w:sz w:val="20"/>
          <w:szCs w:val="20"/>
        </w:rPr>
        <w:footnoteRef/>
      </w:r>
      <w:r w:rsidRPr="00422113">
        <w:rPr>
          <w:rFonts w:ascii="Times New Roman" w:hAnsi="Times New Roman" w:cs="Times New Roman"/>
          <w:sz w:val="20"/>
          <w:szCs w:val="20"/>
        </w:rPr>
        <w:t xml:space="preserve"> лат.прав.“ на први поглед“</w:t>
      </w:r>
    </w:p>
  </w:footnote>
  <w:footnote w:id="5">
    <w:p w:rsidR="00EB09FD" w:rsidRPr="00B90E38" w:rsidRDefault="00EB09FD" w:rsidP="00C071AB">
      <w:pPr>
        <w:pStyle w:val="ListParagraph"/>
        <w:ind w:left="0"/>
        <w:jc w:val="both"/>
        <w:rPr>
          <w:rFonts w:ascii="Times New Roman" w:hAnsi="Times New Roman" w:cs="Times New Roman"/>
          <w:b/>
          <w:bCs/>
          <w:sz w:val="20"/>
          <w:szCs w:val="20"/>
          <w:u w:val="single"/>
        </w:rPr>
      </w:pPr>
      <w:r w:rsidRPr="00C071AB">
        <w:rPr>
          <w:rStyle w:val="FootnoteReference"/>
          <w:rFonts w:ascii="Times New Roman" w:hAnsi="Times New Roman" w:cs="Times New Roman"/>
          <w:sz w:val="20"/>
          <w:szCs w:val="20"/>
        </w:rPr>
        <w:footnoteRef/>
      </w:r>
      <w:r w:rsidRPr="00C071AB">
        <w:rPr>
          <w:rFonts w:ascii="Times New Roman" w:hAnsi="Times New Roman" w:cs="Times New Roman"/>
          <w:sz w:val="20"/>
          <w:szCs w:val="20"/>
        </w:rPr>
        <w:t xml:space="preserve"> Закон о азилу </w:t>
      </w:r>
      <w:r w:rsidRPr="003B5E46">
        <w:rPr>
          <w:rFonts w:ascii="Times New Roman" w:hAnsi="Times New Roman" w:cs="Times New Roman"/>
          <w:i/>
          <w:sz w:val="20"/>
          <w:szCs w:val="20"/>
        </w:rPr>
        <w:t>("Службеном гласнику РС", бр. 109/2007)</w:t>
      </w:r>
    </w:p>
    <w:p w:rsidR="00EB09FD" w:rsidRPr="00C071AB" w:rsidRDefault="00EB09FD">
      <w:pPr>
        <w:pStyle w:val="FootnoteText"/>
      </w:pPr>
    </w:p>
  </w:footnote>
  <w:footnote w:id="6">
    <w:p w:rsidR="00EB09FD" w:rsidRPr="004A12B4" w:rsidRDefault="00EB09FD" w:rsidP="00FA504F">
      <w:pPr>
        <w:pStyle w:val="FootnoteText"/>
      </w:pPr>
      <w:r>
        <w:rPr>
          <w:rStyle w:val="FootnoteReference"/>
        </w:rPr>
        <w:footnoteRef/>
      </w:r>
      <w:r w:rsidRPr="004A12B4">
        <w:rPr>
          <w:rFonts w:ascii="Times New Roman" w:hAnsi="Times New Roman" w:cs="Times New Roman"/>
        </w:rPr>
        <w:t>Извор Републички геодетски завод</w:t>
      </w:r>
    </w:p>
  </w:footnote>
  <w:footnote w:id="7">
    <w:p w:rsidR="00EB09FD" w:rsidRPr="0034183C" w:rsidRDefault="00EB09FD" w:rsidP="00FA504F">
      <w:pPr>
        <w:pStyle w:val="FootnoteText"/>
      </w:pPr>
      <w:r>
        <w:rPr>
          <w:rStyle w:val="FootnoteReference"/>
        </w:rPr>
        <w:footnoteRef/>
      </w:r>
      <w:r w:rsidRPr="0034183C">
        <w:rPr>
          <w:rFonts w:ascii="Times New Roman" w:hAnsi="Times New Roman" w:cs="Times New Roman"/>
        </w:rPr>
        <w:t>Територијални регистар РЗС</w:t>
      </w:r>
    </w:p>
  </w:footnote>
  <w:footnote w:id="8">
    <w:p w:rsidR="00EB09FD" w:rsidRPr="00E75989" w:rsidRDefault="00EB09FD" w:rsidP="006E03EE">
      <w:pPr>
        <w:pStyle w:val="FootnoteText"/>
      </w:pPr>
      <w:r>
        <w:rPr>
          <w:rStyle w:val="FootnoteReference"/>
        </w:rPr>
        <w:footnoteRef/>
      </w:r>
      <w:r w:rsidRPr="00E75989">
        <w:rPr>
          <w:rFonts w:ascii="Times New Roman" w:hAnsi="Times New Roman" w:cs="Times New Roman"/>
        </w:rPr>
        <w:t>Попис становништва, домаћинстава и станова РЗС</w:t>
      </w:r>
    </w:p>
  </w:footnote>
  <w:footnote w:id="9">
    <w:p w:rsidR="00EB09FD" w:rsidRPr="00C33935" w:rsidRDefault="00EB09FD" w:rsidP="0083194C">
      <w:pPr>
        <w:pStyle w:val="FootnoteText"/>
      </w:pPr>
      <w:r>
        <w:rPr>
          <w:rStyle w:val="FootnoteReference"/>
        </w:rPr>
        <w:footnoteRef/>
      </w:r>
      <w:r w:rsidRPr="00C33935">
        <w:rPr>
          <w:rFonts w:ascii="Times New Roman" w:hAnsi="Times New Roman" w:cs="Times New Roman"/>
        </w:rPr>
        <w:t>Статистика запослености и зарада РЗС</w:t>
      </w:r>
    </w:p>
  </w:footnote>
  <w:footnote w:id="10">
    <w:p w:rsidR="00EB09FD" w:rsidRPr="008A39F0" w:rsidRDefault="00EB09FD" w:rsidP="002C6927">
      <w:pPr>
        <w:pStyle w:val="FootnoteText"/>
      </w:pPr>
      <w:r>
        <w:rPr>
          <w:rStyle w:val="FootnoteReference"/>
        </w:rPr>
        <w:footnoteRef/>
      </w:r>
      <w:r w:rsidRPr="008A39F0">
        <w:rPr>
          <w:rFonts w:ascii="Times New Roman" w:hAnsi="Times New Roman" w:cs="Times New Roman"/>
        </w:rPr>
        <w:t>Национална служба за запошљава</w:t>
      </w:r>
    </w:p>
  </w:footnote>
  <w:footnote w:id="11">
    <w:p w:rsidR="00EB09FD" w:rsidRPr="00CA7575" w:rsidRDefault="00EB09FD">
      <w:pPr>
        <w:pStyle w:val="FootnoteText"/>
        <w:rPr>
          <w:rFonts w:ascii="Times New Roman" w:hAnsi="Times New Roman" w:cs="Times New Roman"/>
        </w:rPr>
      </w:pPr>
      <w:r>
        <w:rPr>
          <w:rStyle w:val="FootnoteReference"/>
        </w:rPr>
        <w:footnoteRef/>
      </w:r>
      <w:r w:rsidRPr="00CA7575">
        <w:rPr>
          <w:rFonts w:ascii="Times New Roman" w:hAnsi="Times New Roman" w:cs="Times New Roman"/>
        </w:rPr>
        <w:t xml:space="preserve">Закон о локаној самоуправи </w:t>
      </w:r>
      <w:r w:rsidRPr="00CA7575">
        <w:rPr>
          <w:rFonts w:ascii="Times New Roman" w:hAnsi="Times New Roman" w:cs="Times New Roman"/>
          <w:i/>
        </w:rPr>
        <w:t>(„Сл. гласник РС“, бр. 129/07, 83/14-др.закон, 101/16-др. закон и 47/18)</w:t>
      </w:r>
    </w:p>
  </w:footnote>
  <w:footnote w:id="12">
    <w:p w:rsidR="00EB09FD" w:rsidRPr="00703917" w:rsidRDefault="00EB09FD" w:rsidP="00703917">
      <w:pPr>
        <w:autoSpaceDE w:val="0"/>
        <w:autoSpaceDN w:val="0"/>
        <w:adjustRightInd w:val="0"/>
        <w:spacing w:after="0" w:line="240" w:lineRule="auto"/>
        <w:rPr>
          <w:rFonts w:ascii="Times New Roman" w:hAnsi="Times New Roman" w:cs="Times New Roman"/>
          <w:i/>
          <w:sz w:val="20"/>
          <w:szCs w:val="20"/>
        </w:rPr>
      </w:pPr>
      <w:r>
        <w:rPr>
          <w:rStyle w:val="FootnoteReference"/>
        </w:rPr>
        <w:footnoteRef/>
      </w:r>
      <w:r>
        <w:rPr>
          <w:rFonts w:ascii="Times New Roman" w:hAnsi="Times New Roman" w:cs="Times New Roman"/>
          <w:sz w:val="20"/>
          <w:szCs w:val="20"/>
        </w:rPr>
        <w:t>Статут</w:t>
      </w:r>
      <w:r w:rsidRPr="008E39B7">
        <w:rPr>
          <w:rFonts w:ascii="Times New Roman" w:hAnsi="Times New Roman" w:cs="Times New Roman"/>
          <w:sz w:val="20"/>
          <w:szCs w:val="20"/>
        </w:rPr>
        <w:t xml:space="preserve"> општине ВеликоГрадиште </w:t>
      </w:r>
      <w:r w:rsidRPr="00703917">
        <w:rPr>
          <w:rFonts w:ascii="Times New Roman" w:hAnsi="Times New Roman" w:cs="Times New Roman"/>
          <w:i/>
          <w:sz w:val="20"/>
          <w:szCs w:val="20"/>
        </w:rPr>
        <w:t>(„Службени гласник општине Велико Градиште“, број 2/19)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C7D"/>
    <w:multiLevelType w:val="hybridMultilevel"/>
    <w:tmpl w:val="7E26F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13BD6"/>
    <w:multiLevelType w:val="hybridMultilevel"/>
    <w:tmpl w:val="204E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15012"/>
    <w:multiLevelType w:val="hybridMultilevel"/>
    <w:tmpl w:val="57A0F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C6127"/>
    <w:multiLevelType w:val="hybridMultilevel"/>
    <w:tmpl w:val="363E533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2933B0E"/>
    <w:multiLevelType w:val="hybridMultilevel"/>
    <w:tmpl w:val="46661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C51D1A"/>
    <w:multiLevelType w:val="hybridMultilevel"/>
    <w:tmpl w:val="52308E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A133FC"/>
    <w:multiLevelType w:val="hybridMultilevel"/>
    <w:tmpl w:val="CF0C80D8"/>
    <w:lvl w:ilvl="0" w:tplc="E076B09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061BDB"/>
    <w:multiLevelType w:val="hybridMultilevel"/>
    <w:tmpl w:val="94003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447ED1"/>
    <w:multiLevelType w:val="hybridMultilevel"/>
    <w:tmpl w:val="59FEF0CE"/>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nsid w:val="208A755E"/>
    <w:multiLevelType w:val="hybridMultilevel"/>
    <w:tmpl w:val="D4E4BB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F2DD7"/>
    <w:multiLevelType w:val="hybridMultilevel"/>
    <w:tmpl w:val="84CA9A86"/>
    <w:lvl w:ilvl="0" w:tplc="04090003">
      <w:start w:val="1"/>
      <w:numFmt w:val="bullet"/>
      <w:lvlText w:val="o"/>
      <w:lvlJc w:val="left"/>
      <w:pPr>
        <w:ind w:left="1019" w:hanging="360"/>
      </w:pPr>
      <w:rPr>
        <w:rFonts w:ascii="Courier New" w:hAnsi="Courier New" w:cs="Courier New"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11">
    <w:nsid w:val="23F530AD"/>
    <w:multiLevelType w:val="hybridMultilevel"/>
    <w:tmpl w:val="E95C35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80491A"/>
    <w:multiLevelType w:val="hybridMultilevel"/>
    <w:tmpl w:val="79CCF9A2"/>
    <w:lvl w:ilvl="0" w:tplc="0409000B">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3">
    <w:nsid w:val="295F6AD0"/>
    <w:multiLevelType w:val="hybridMultilevel"/>
    <w:tmpl w:val="83FCC0B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723996"/>
    <w:multiLevelType w:val="hybridMultilevel"/>
    <w:tmpl w:val="CF9A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885601"/>
    <w:multiLevelType w:val="hybridMultilevel"/>
    <w:tmpl w:val="3886F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161C84"/>
    <w:multiLevelType w:val="hybridMultilevel"/>
    <w:tmpl w:val="6CA0BFB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3BFA37AD"/>
    <w:multiLevelType w:val="hybridMultilevel"/>
    <w:tmpl w:val="3B2466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2265E2"/>
    <w:multiLevelType w:val="hybridMultilevel"/>
    <w:tmpl w:val="7E26191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3EF219A9"/>
    <w:multiLevelType w:val="hybridMultilevel"/>
    <w:tmpl w:val="49E07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08F631D"/>
    <w:multiLevelType w:val="hybridMultilevel"/>
    <w:tmpl w:val="470E4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8F1E6B"/>
    <w:multiLevelType w:val="hybridMultilevel"/>
    <w:tmpl w:val="6406D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A23604E"/>
    <w:multiLevelType w:val="hybridMultilevel"/>
    <w:tmpl w:val="1EFCEA54"/>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3">
    <w:nsid w:val="4AF61455"/>
    <w:multiLevelType w:val="hybridMultilevel"/>
    <w:tmpl w:val="85E4E1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A10379"/>
    <w:multiLevelType w:val="hybridMultilevel"/>
    <w:tmpl w:val="949A5BBA"/>
    <w:lvl w:ilvl="0" w:tplc="92289E1E">
      <w:numFmt w:val="bullet"/>
      <w:lvlText w:val="-"/>
      <w:lvlJc w:val="left"/>
      <w:pPr>
        <w:ind w:left="1147" w:hanging="360"/>
      </w:pPr>
      <w:rPr>
        <w:rFonts w:ascii="Times New Roman" w:eastAsiaTheme="minorHAnsi" w:hAnsi="Times New Roman" w:cs="Times New Roman"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25">
    <w:nsid w:val="4F617120"/>
    <w:multiLevelType w:val="hybridMultilevel"/>
    <w:tmpl w:val="2EA283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DE3EB1"/>
    <w:multiLevelType w:val="hybridMultilevel"/>
    <w:tmpl w:val="0924FD36"/>
    <w:lvl w:ilvl="0" w:tplc="34C2820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CD1346"/>
    <w:multiLevelType w:val="hybridMultilevel"/>
    <w:tmpl w:val="225A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8C3D28"/>
    <w:multiLevelType w:val="hybridMultilevel"/>
    <w:tmpl w:val="CC126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B13F57"/>
    <w:multiLevelType w:val="hybridMultilevel"/>
    <w:tmpl w:val="1360CD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E67B47"/>
    <w:multiLevelType w:val="hybridMultilevel"/>
    <w:tmpl w:val="E0E8CB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7A70AC"/>
    <w:multiLevelType w:val="hybridMultilevel"/>
    <w:tmpl w:val="8962D4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836F1B"/>
    <w:multiLevelType w:val="hybridMultilevel"/>
    <w:tmpl w:val="F36E6DE4"/>
    <w:lvl w:ilvl="0" w:tplc="19C2AA04">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3">
    <w:nsid w:val="5C630F94"/>
    <w:multiLevelType w:val="hybridMultilevel"/>
    <w:tmpl w:val="1BE69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781E4D"/>
    <w:multiLevelType w:val="hybridMultilevel"/>
    <w:tmpl w:val="412EE6D6"/>
    <w:lvl w:ilvl="0" w:tplc="664619AC">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5">
    <w:nsid w:val="6BD87D33"/>
    <w:multiLevelType w:val="hybridMultilevel"/>
    <w:tmpl w:val="7430BDB8"/>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6">
    <w:nsid w:val="6C34511E"/>
    <w:multiLevelType w:val="hybridMultilevel"/>
    <w:tmpl w:val="807EFCC2"/>
    <w:lvl w:ilvl="0" w:tplc="439C17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C620A0"/>
    <w:multiLevelType w:val="hybridMultilevel"/>
    <w:tmpl w:val="51129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5C5D8E"/>
    <w:multiLevelType w:val="hybridMultilevel"/>
    <w:tmpl w:val="524A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131405"/>
    <w:multiLevelType w:val="hybridMultilevel"/>
    <w:tmpl w:val="5DB693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747693"/>
    <w:multiLevelType w:val="hybridMultilevel"/>
    <w:tmpl w:val="8A3A4C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530EB5"/>
    <w:multiLevelType w:val="hybridMultilevel"/>
    <w:tmpl w:val="3B6A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B13342"/>
    <w:multiLevelType w:val="hybridMultilevel"/>
    <w:tmpl w:val="5A32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55280C"/>
    <w:multiLevelType w:val="hybridMultilevel"/>
    <w:tmpl w:val="047C8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6"/>
  </w:num>
  <w:num w:numId="3">
    <w:abstractNumId w:val="40"/>
  </w:num>
  <w:num w:numId="4">
    <w:abstractNumId w:val="23"/>
  </w:num>
  <w:num w:numId="5">
    <w:abstractNumId w:val="1"/>
  </w:num>
  <w:num w:numId="6">
    <w:abstractNumId w:val="39"/>
  </w:num>
  <w:num w:numId="7">
    <w:abstractNumId w:val="25"/>
  </w:num>
  <w:num w:numId="8">
    <w:abstractNumId w:val="8"/>
  </w:num>
  <w:num w:numId="9">
    <w:abstractNumId w:val="17"/>
  </w:num>
  <w:num w:numId="10">
    <w:abstractNumId w:val="28"/>
  </w:num>
  <w:num w:numId="11">
    <w:abstractNumId w:val="12"/>
  </w:num>
  <w:num w:numId="12">
    <w:abstractNumId w:val="18"/>
  </w:num>
  <w:num w:numId="13">
    <w:abstractNumId w:val="3"/>
  </w:num>
  <w:num w:numId="14">
    <w:abstractNumId w:val="33"/>
  </w:num>
  <w:num w:numId="15">
    <w:abstractNumId w:val="27"/>
  </w:num>
  <w:num w:numId="16">
    <w:abstractNumId w:val="42"/>
  </w:num>
  <w:num w:numId="17">
    <w:abstractNumId w:val="41"/>
  </w:num>
  <w:num w:numId="18">
    <w:abstractNumId w:val="20"/>
  </w:num>
  <w:num w:numId="19">
    <w:abstractNumId w:val="4"/>
  </w:num>
  <w:num w:numId="20">
    <w:abstractNumId w:val="43"/>
  </w:num>
  <w:num w:numId="21">
    <w:abstractNumId w:val="9"/>
  </w:num>
  <w:num w:numId="22">
    <w:abstractNumId w:val="21"/>
  </w:num>
  <w:num w:numId="23">
    <w:abstractNumId w:val="15"/>
  </w:num>
  <w:num w:numId="24">
    <w:abstractNumId w:val="19"/>
  </w:num>
  <w:num w:numId="25">
    <w:abstractNumId w:val="36"/>
  </w:num>
  <w:num w:numId="26">
    <w:abstractNumId w:val="26"/>
  </w:num>
  <w:num w:numId="27">
    <w:abstractNumId w:val="30"/>
  </w:num>
  <w:num w:numId="28">
    <w:abstractNumId w:val="13"/>
  </w:num>
  <w:num w:numId="29">
    <w:abstractNumId w:val="5"/>
  </w:num>
  <w:num w:numId="30">
    <w:abstractNumId w:val="11"/>
  </w:num>
  <w:num w:numId="31">
    <w:abstractNumId w:val="35"/>
  </w:num>
  <w:num w:numId="32">
    <w:abstractNumId w:val="24"/>
  </w:num>
  <w:num w:numId="33">
    <w:abstractNumId w:val="22"/>
  </w:num>
  <w:num w:numId="34">
    <w:abstractNumId w:val="32"/>
  </w:num>
  <w:num w:numId="35">
    <w:abstractNumId w:val="34"/>
  </w:num>
  <w:num w:numId="36">
    <w:abstractNumId w:val="0"/>
  </w:num>
  <w:num w:numId="37">
    <w:abstractNumId w:val="31"/>
  </w:num>
  <w:num w:numId="38">
    <w:abstractNumId w:val="2"/>
  </w:num>
  <w:num w:numId="39">
    <w:abstractNumId w:val="10"/>
  </w:num>
  <w:num w:numId="40">
    <w:abstractNumId w:val="38"/>
  </w:num>
  <w:num w:numId="41">
    <w:abstractNumId w:val="37"/>
  </w:num>
  <w:num w:numId="42">
    <w:abstractNumId w:val="6"/>
  </w:num>
  <w:num w:numId="43">
    <w:abstractNumId w:val="14"/>
  </w:num>
  <w:num w:numId="44">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lena Rakic">
    <w15:presenceInfo w15:providerId="AD" w15:userId="S-1-5-21-2596442626-3827637438-2338037782-1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8153B"/>
    <w:rsid w:val="0000145E"/>
    <w:rsid w:val="0000433D"/>
    <w:rsid w:val="00004956"/>
    <w:rsid w:val="000055D6"/>
    <w:rsid w:val="00016929"/>
    <w:rsid w:val="000200D7"/>
    <w:rsid w:val="000201BB"/>
    <w:rsid w:val="000202C2"/>
    <w:rsid w:val="00021A71"/>
    <w:rsid w:val="00022B06"/>
    <w:rsid w:val="000247D4"/>
    <w:rsid w:val="00025567"/>
    <w:rsid w:val="000340F4"/>
    <w:rsid w:val="000345A9"/>
    <w:rsid w:val="0003619C"/>
    <w:rsid w:val="0004104B"/>
    <w:rsid w:val="0004126B"/>
    <w:rsid w:val="00042D28"/>
    <w:rsid w:val="0004309A"/>
    <w:rsid w:val="00043D4F"/>
    <w:rsid w:val="00044095"/>
    <w:rsid w:val="00045023"/>
    <w:rsid w:val="00046527"/>
    <w:rsid w:val="00047566"/>
    <w:rsid w:val="0005327C"/>
    <w:rsid w:val="00054073"/>
    <w:rsid w:val="000547D9"/>
    <w:rsid w:val="00056C26"/>
    <w:rsid w:val="00056CBA"/>
    <w:rsid w:val="00060573"/>
    <w:rsid w:val="0006068F"/>
    <w:rsid w:val="000606A7"/>
    <w:rsid w:val="00062D80"/>
    <w:rsid w:val="000642FC"/>
    <w:rsid w:val="00064318"/>
    <w:rsid w:val="00065083"/>
    <w:rsid w:val="00065E21"/>
    <w:rsid w:val="0006795D"/>
    <w:rsid w:val="00070DE6"/>
    <w:rsid w:val="00071C7F"/>
    <w:rsid w:val="00075E06"/>
    <w:rsid w:val="00082057"/>
    <w:rsid w:val="00082419"/>
    <w:rsid w:val="00083EB1"/>
    <w:rsid w:val="00084D23"/>
    <w:rsid w:val="000871C2"/>
    <w:rsid w:val="00087EC4"/>
    <w:rsid w:val="0009219F"/>
    <w:rsid w:val="00094921"/>
    <w:rsid w:val="00095EBA"/>
    <w:rsid w:val="000A3CBA"/>
    <w:rsid w:val="000A4296"/>
    <w:rsid w:val="000A5F74"/>
    <w:rsid w:val="000A6C95"/>
    <w:rsid w:val="000A705A"/>
    <w:rsid w:val="000A7D35"/>
    <w:rsid w:val="000B454C"/>
    <w:rsid w:val="000B4749"/>
    <w:rsid w:val="000B4E5F"/>
    <w:rsid w:val="000B5966"/>
    <w:rsid w:val="000C0183"/>
    <w:rsid w:val="000C125C"/>
    <w:rsid w:val="000C3D83"/>
    <w:rsid w:val="000C4C3D"/>
    <w:rsid w:val="000C640D"/>
    <w:rsid w:val="000D1367"/>
    <w:rsid w:val="000D595C"/>
    <w:rsid w:val="000D5A1D"/>
    <w:rsid w:val="000D63E0"/>
    <w:rsid w:val="000E0936"/>
    <w:rsid w:val="000E3047"/>
    <w:rsid w:val="000E3531"/>
    <w:rsid w:val="000E4D9D"/>
    <w:rsid w:val="000E72AB"/>
    <w:rsid w:val="000F0583"/>
    <w:rsid w:val="000F36F5"/>
    <w:rsid w:val="000F5DF9"/>
    <w:rsid w:val="000F62DF"/>
    <w:rsid w:val="00101425"/>
    <w:rsid w:val="001025CD"/>
    <w:rsid w:val="00102B9A"/>
    <w:rsid w:val="00107C65"/>
    <w:rsid w:val="00110D85"/>
    <w:rsid w:val="0011107C"/>
    <w:rsid w:val="00111708"/>
    <w:rsid w:val="0011175F"/>
    <w:rsid w:val="00113A83"/>
    <w:rsid w:val="00114715"/>
    <w:rsid w:val="00115688"/>
    <w:rsid w:val="0011670B"/>
    <w:rsid w:val="00121C4C"/>
    <w:rsid w:val="00121EBF"/>
    <w:rsid w:val="001224B8"/>
    <w:rsid w:val="00125727"/>
    <w:rsid w:val="001313AF"/>
    <w:rsid w:val="00131E20"/>
    <w:rsid w:val="00134472"/>
    <w:rsid w:val="00134924"/>
    <w:rsid w:val="0013758E"/>
    <w:rsid w:val="00137848"/>
    <w:rsid w:val="0014350C"/>
    <w:rsid w:val="00144784"/>
    <w:rsid w:val="001452B6"/>
    <w:rsid w:val="00145735"/>
    <w:rsid w:val="001460A7"/>
    <w:rsid w:val="0015147A"/>
    <w:rsid w:val="0015420D"/>
    <w:rsid w:val="0015427B"/>
    <w:rsid w:val="00154BD2"/>
    <w:rsid w:val="00154FC5"/>
    <w:rsid w:val="00155AED"/>
    <w:rsid w:val="001565B6"/>
    <w:rsid w:val="0015761E"/>
    <w:rsid w:val="0016241B"/>
    <w:rsid w:val="0016570A"/>
    <w:rsid w:val="00167CF8"/>
    <w:rsid w:val="00167D45"/>
    <w:rsid w:val="001701CE"/>
    <w:rsid w:val="00170ED0"/>
    <w:rsid w:val="00175861"/>
    <w:rsid w:val="00180EE8"/>
    <w:rsid w:val="0018402E"/>
    <w:rsid w:val="00193489"/>
    <w:rsid w:val="00193E0B"/>
    <w:rsid w:val="001965F3"/>
    <w:rsid w:val="001976C9"/>
    <w:rsid w:val="001A1C54"/>
    <w:rsid w:val="001A3039"/>
    <w:rsid w:val="001A3F5C"/>
    <w:rsid w:val="001A5484"/>
    <w:rsid w:val="001A7B57"/>
    <w:rsid w:val="001B1AFA"/>
    <w:rsid w:val="001B22F0"/>
    <w:rsid w:val="001B2F44"/>
    <w:rsid w:val="001B4093"/>
    <w:rsid w:val="001B4982"/>
    <w:rsid w:val="001B64EC"/>
    <w:rsid w:val="001B69B1"/>
    <w:rsid w:val="001C020D"/>
    <w:rsid w:val="001C522B"/>
    <w:rsid w:val="001C646C"/>
    <w:rsid w:val="001C7308"/>
    <w:rsid w:val="001C7AFF"/>
    <w:rsid w:val="001D087E"/>
    <w:rsid w:val="001D0D47"/>
    <w:rsid w:val="001D1ACB"/>
    <w:rsid w:val="001D5D95"/>
    <w:rsid w:val="001D682F"/>
    <w:rsid w:val="001D741C"/>
    <w:rsid w:val="001E17E7"/>
    <w:rsid w:val="001E192E"/>
    <w:rsid w:val="001E38AF"/>
    <w:rsid w:val="001E38CD"/>
    <w:rsid w:val="001E4727"/>
    <w:rsid w:val="001E4CCF"/>
    <w:rsid w:val="001E5010"/>
    <w:rsid w:val="001E515F"/>
    <w:rsid w:val="001F3041"/>
    <w:rsid w:val="00200F06"/>
    <w:rsid w:val="00203360"/>
    <w:rsid w:val="00205C0B"/>
    <w:rsid w:val="00210AEA"/>
    <w:rsid w:val="00213013"/>
    <w:rsid w:val="00213336"/>
    <w:rsid w:val="00213D41"/>
    <w:rsid w:val="0021775E"/>
    <w:rsid w:val="00221C36"/>
    <w:rsid w:val="0022524E"/>
    <w:rsid w:val="0022688E"/>
    <w:rsid w:val="002300BA"/>
    <w:rsid w:val="002301C9"/>
    <w:rsid w:val="00230EF9"/>
    <w:rsid w:val="0023291F"/>
    <w:rsid w:val="00232968"/>
    <w:rsid w:val="00232B97"/>
    <w:rsid w:val="00233451"/>
    <w:rsid w:val="00236D34"/>
    <w:rsid w:val="00236F25"/>
    <w:rsid w:val="00240587"/>
    <w:rsid w:val="0024407A"/>
    <w:rsid w:val="0024796B"/>
    <w:rsid w:val="00252DA3"/>
    <w:rsid w:val="0025499E"/>
    <w:rsid w:val="00257D3B"/>
    <w:rsid w:val="00260B8E"/>
    <w:rsid w:val="00262079"/>
    <w:rsid w:val="00262970"/>
    <w:rsid w:val="00266344"/>
    <w:rsid w:val="00271A52"/>
    <w:rsid w:val="00271EF3"/>
    <w:rsid w:val="00276759"/>
    <w:rsid w:val="00277366"/>
    <w:rsid w:val="00280C94"/>
    <w:rsid w:val="00282AD6"/>
    <w:rsid w:val="002833D6"/>
    <w:rsid w:val="0028504F"/>
    <w:rsid w:val="00285407"/>
    <w:rsid w:val="002875F1"/>
    <w:rsid w:val="0029227B"/>
    <w:rsid w:val="002923E9"/>
    <w:rsid w:val="00293155"/>
    <w:rsid w:val="00293445"/>
    <w:rsid w:val="00293D05"/>
    <w:rsid w:val="00295BB8"/>
    <w:rsid w:val="002A3193"/>
    <w:rsid w:val="002A3E1A"/>
    <w:rsid w:val="002A4C62"/>
    <w:rsid w:val="002A5ED9"/>
    <w:rsid w:val="002B0261"/>
    <w:rsid w:val="002B19CE"/>
    <w:rsid w:val="002B278E"/>
    <w:rsid w:val="002B2E9B"/>
    <w:rsid w:val="002B3704"/>
    <w:rsid w:val="002B3AFC"/>
    <w:rsid w:val="002B4102"/>
    <w:rsid w:val="002B41F0"/>
    <w:rsid w:val="002B577E"/>
    <w:rsid w:val="002C070B"/>
    <w:rsid w:val="002C0793"/>
    <w:rsid w:val="002C2273"/>
    <w:rsid w:val="002C3E9B"/>
    <w:rsid w:val="002C595B"/>
    <w:rsid w:val="002C5F37"/>
    <w:rsid w:val="002C6927"/>
    <w:rsid w:val="002D251A"/>
    <w:rsid w:val="002D4907"/>
    <w:rsid w:val="002D5380"/>
    <w:rsid w:val="002D55FF"/>
    <w:rsid w:val="002D64B1"/>
    <w:rsid w:val="002D669F"/>
    <w:rsid w:val="002D727A"/>
    <w:rsid w:val="002D7A6F"/>
    <w:rsid w:val="002E0BA2"/>
    <w:rsid w:val="002E17C0"/>
    <w:rsid w:val="002E436D"/>
    <w:rsid w:val="002E743A"/>
    <w:rsid w:val="002F0C49"/>
    <w:rsid w:val="00300B65"/>
    <w:rsid w:val="00300E06"/>
    <w:rsid w:val="00303BDA"/>
    <w:rsid w:val="00307886"/>
    <w:rsid w:val="00307EAB"/>
    <w:rsid w:val="003123ED"/>
    <w:rsid w:val="00313462"/>
    <w:rsid w:val="003178C5"/>
    <w:rsid w:val="0032192F"/>
    <w:rsid w:val="00321BAC"/>
    <w:rsid w:val="00321D2B"/>
    <w:rsid w:val="003222DA"/>
    <w:rsid w:val="00325692"/>
    <w:rsid w:val="0033315D"/>
    <w:rsid w:val="00333394"/>
    <w:rsid w:val="00336430"/>
    <w:rsid w:val="00337106"/>
    <w:rsid w:val="0033767E"/>
    <w:rsid w:val="00337FE0"/>
    <w:rsid w:val="0034183C"/>
    <w:rsid w:val="0034234B"/>
    <w:rsid w:val="00342FD1"/>
    <w:rsid w:val="00343758"/>
    <w:rsid w:val="00343EA6"/>
    <w:rsid w:val="00344897"/>
    <w:rsid w:val="00345468"/>
    <w:rsid w:val="00357F94"/>
    <w:rsid w:val="00361C27"/>
    <w:rsid w:val="0036419A"/>
    <w:rsid w:val="00366A88"/>
    <w:rsid w:val="00366ABD"/>
    <w:rsid w:val="00372CEE"/>
    <w:rsid w:val="00373972"/>
    <w:rsid w:val="00377D1F"/>
    <w:rsid w:val="00380794"/>
    <w:rsid w:val="00380C25"/>
    <w:rsid w:val="00382268"/>
    <w:rsid w:val="00384E28"/>
    <w:rsid w:val="00385BA1"/>
    <w:rsid w:val="0038615F"/>
    <w:rsid w:val="00387128"/>
    <w:rsid w:val="00390214"/>
    <w:rsid w:val="003905E7"/>
    <w:rsid w:val="0039191D"/>
    <w:rsid w:val="00391A59"/>
    <w:rsid w:val="003921E6"/>
    <w:rsid w:val="00392E94"/>
    <w:rsid w:val="00393741"/>
    <w:rsid w:val="003951ED"/>
    <w:rsid w:val="003A16E1"/>
    <w:rsid w:val="003A1C7D"/>
    <w:rsid w:val="003A1FB0"/>
    <w:rsid w:val="003A2878"/>
    <w:rsid w:val="003A289D"/>
    <w:rsid w:val="003A4C80"/>
    <w:rsid w:val="003A654F"/>
    <w:rsid w:val="003B08E0"/>
    <w:rsid w:val="003B121A"/>
    <w:rsid w:val="003B37A9"/>
    <w:rsid w:val="003B3A8F"/>
    <w:rsid w:val="003B5E46"/>
    <w:rsid w:val="003C3453"/>
    <w:rsid w:val="003C6C35"/>
    <w:rsid w:val="003C7CFD"/>
    <w:rsid w:val="003D0DA4"/>
    <w:rsid w:val="003D583E"/>
    <w:rsid w:val="003D6DE2"/>
    <w:rsid w:val="003E1B1A"/>
    <w:rsid w:val="003F45F6"/>
    <w:rsid w:val="003F6D46"/>
    <w:rsid w:val="003F6EDE"/>
    <w:rsid w:val="003F73F8"/>
    <w:rsid w:val="00400170"/>
    <w:rsid w:val="004009A2"/>
    <w:rsid w:val="004020FD"/>
    <w:rsid w:val="004039EB"/>
    <w:rsid w:val="00405997"/>
    <w:rsid w:val="00407D64"/>
    <w:rsid w:val="0041159A"/>
    <w:rsid w:val="00411F3F"/>
    <w:rsid w:val="00412400"/>
    <w:rsid w:val="00412639"/>
    <w:rsid w:val="00413030"/>
    <w:rsid w:val="00413CCE"/>
    <w:rsid w:val="0041724B"/>
    <w:rsid w:val="00417B54"/>
    <w:rsid w:val="00417F76"/>
    <w:rsid w:val="00422113"/>
    <w:rsid w:val="00423656"/>
    <w:rsid w:val="004244DE"/>
    <w:rsid w:val="004249D4"/>
    <w:rsid w:val="00424DAA"/>
    <w:rsid w:val="004315DE"/>
    <w:rsid w:val="00432637"/>
    <w:rsid w:val="00440E80"/>
    <w:rsid w:val="00442631"/>
    <w:rsid w:val="00446CFB"/>
    <w:rsid w:val="0045130C"/>
    <w:rsid w:val="00452136"/>
    <w:rsid w:val="004549E1"/>
    <w:rsid w:val="0045569B"/>
    <w:rsid w:val="00455A15"/>
    <w:rsid w:val="00460833"/>
    <w:rsid w:val="00462A1E"/>
    <w:rsid w:val="004642A4"/>
    <w:rsid w:val="00464B34"/>
    <w:rsid w:val="00465B25"/>
    <w:rsid w:val="00466235"/>
    <w:rsid w:val="00466F39"/>
    <w:rsid w:val="0046707F"/>
    <w:rsid w:val="00470A61"/>
    <w:rsid w:val="004734ED"/>
    <w:rsid w:val="004749E4"/>
    <w:rsid w:val="00474A0E"/>
    <w:rsid w:val="00480EFB"/>
    <w:rsid w:val="0048291B"/>
    <w:rsid w:val="00482E23"/>
    <w:rsid w:val="0048562B"/>
    <w:rsid w:val="004859B4"/>
    <w:rsid w:val="00487A71"/>
    <w:rsid w:val="004947FF"/>
    <w:rsid w:val="00495ACC"/>
    <w:rsid w:val="004A08C3"/>
    <w:rsid w:val="004A12B4"/>
    <w:rsid w:val="004A1B09"/>
    <w:rsid w:val="004A416F"/>
    <w:rsid w:val="004A4BE6"/>
    <w:rsid w:val="004A5FE0"/>
    <w:rsid w:val="004A7696"/>
    <w:rsid w:val="004A77AF"/>
    <w:rsid w:val="004B1D76"/>
    <w:rsid w:val="004B2362"/>
    <w:rsid w:val="004B28C7"/>
    <w:rsid w:val="004B43D9"/>
    <w:rsid w:val="004B4722"/>
    <w:rsid w:val="004B4C61"/>
    <w:rsid w:val="004B6260"/>
    <w:rsid w:val="004C392F"/>
    <w:rsid w:val="004C4069"/>
    <w:rsid w:val="004C4159"/>
    <w:rsid w:val="004D1A58"/>
    <w:rsid w:val="004D6133"/>
    <w:rsid w:val="004E01AA"/>
    <w:rsid w:val="004E050F"/>
    <w:rsid w:val="004E1CEA"/>
    <w:rsid w:val="004E2C63"/>
    <w:rsid w:val="004E5C29"/>
    <w:rsid w:val="004E74DE"/>
    <w:rsid w:val="004F295D"/>
    <w:rsid w:val="004F38F8"/>
    <w:rsid w:val="004F42D3"/>
    <w:rsid w:val="00502012"/>
    <w:rsid w:val="00502CCC"/>
    <w:rsid w:val="00503C57"/>
    <w:rsid w:val="00505240"/>
    <w:rsid w:val="00505251"/>
    <w:rsid w:val="00507815"/>
    <w:rsid w:val="00511F63"/>
    <w:rsid w:val="0051553D"/>
    <w:rsid w:val="005222C9"/>
    <w:rsid w:val="005222D8"/>
    <w:rsid w:val="00524A2E"/>
    <w:rsid w:val="00526237"/>
    <w:rsid w:val="005308C1"/>
    <w:rsid w:val="00530BB5"/>
    <w:rsid w:val="00531384"/>
    <w:rsid w:val="00535755"/>
    <w:rsid w:val="00535EA1"/>
    <w:rsid w:val="00536EB3"/>
    <w:rsid w:val="005373A6"/>
    <w:rsid w:val="005403EE"/>
    <w:rsid w:val="00540E92"/>
    <w:rsid w:val="00541FDC"/>
    <w:rsid w:val="005422AF"/>
    <w:rsid w:val="005431F6"/>
    <w:rsid w:val="00544EDB"/>
    <w:rsid w:val="00556004"/>
    <w:rsid w:val="00560942"/>
    <w:rsid w:val="00561278"/>
    <w:rsid w:val="00561E4E"/>
    <w:rsid w:val="005638F2"/>
    <w:rsid w:val="00566474"/>
    <w:rsid w:val="00570CCE"/>
    <w:rsid w:val="00572204"/>
    <w:rsid w:val="00574908"/>
    <w:rsid w:val="00575D5B"/>
    <w:rsid w:val="00576D77"/>
    <w:rsid w:val="00577EC4"/>
    <w:rsid w:val="00580447"/>
    <w:rsid w:val="00580753"/>
    <w:rsid w:val="00580C78"/>
    <w:rsid w:val="00582143"/>
    <w:rsid w:val="0058334E"/>
    <w:rsid w:val="00583738"/>
    <w:rsid w:val="00586D30"/>
    <w:rsid w:val="005919F6"/>
    <w:rsid w:val="00593914"/>
    <w:rsid w:val="0059470A"/>
    <w:rsid w:val="00595167"/>
    <w:rsid w:val="005A0B79"/>
    <w:rsid w:val="005A2202"/>
    <w:rsid w:val="005A2C66"/>
    <w:rsid w:val="005A2ECE"/>
    <w:rsid w:val="005A3116"/>
    <w:rsid w:val="005A35CC"/>
    <w:rsid w:val="005A3B13"/>
    <w:rsid w:val="005A3E86"/>
    <w:rsid w:val="005A5D7C"/>
    <w:rsid w:val="005A6681"/>
    <w:rsid w:val="005B06C4"/>
    <w:rsid w:val="005B255D"/>
    <w:rsid w:val="005C1040"/>
    <w:rsid w:val="005C3888"/>
    <w:rsid w:val="005C4852"/>
    <w:rsid w:val="005C5AF5"/>
    <w:rsid w:val="005D1C69"/>
    <w:rsid w:val="005D1EB9"/>
    <w:rsid w:val="005D3B9C"/>
    <w:rsid w:val="005D5F10"/>
    <w:rsid w:val="005D658A"/>
    <w:rsid w:val="005E3B6A"/>
    <w:rsid w:val="005E490E"/>
    <w:rsid w:val="005E77CA"/>
    <w:rsid w:val="005E7FD6"/>
    <w:rsid w:val="005F0ADF"/>
    <w:rsid w:val="005F0FB6"/>
    <w:rsid w:val="005F1205"/>
    <w:rsid w:val="005F17C4"/>
    <w:rsid w:val="005F2450"/>
    <w:rsid w:val="005F649A"/>
    <w:rsid w:val="005F6B9B"/>
    <w:rsid w:val="005F799D"/>
    <w:rsid w:val="00603713"/>
    <w:rsid w:val="00603CC2"/>
    <w:rsid w:val="00605184"/>
    <w:rsid w:val="00606834"/>
    <w:rsid w:val="00607E80"/>
    <w:rsid w:val="006102B9"/>
    <w:rsid w:val="00610901"/>
    <w:rsid w:val="0061217A"/>
    <w:rsid w:val="006142C0"/>
    <w:rsid w:val="0061505B"/>
    <w:rsid w:val="00617887"/>
    <w:rsid w:val="006214FE"/>
    <w:rsid w:val="006220DA"/>
    <w:rsid w:val="00623B51"/>
    <w:rsid w:val="00627492"/>
    <w:rsid w:val="006274F7"/>
    <w:rsid w:val="00627741"/>
    <w:rsid w:val="0062787D"/>
    <w:rsid w:val="00630DDB"/>
    <w:rsid w:val="00632B33"/>
    <w:rsid w:val="00640984"/>
    <w:rsid w:val="006431BF"/>
    <w:rsid w:val="00644FDD"/>
    <w:rsid w:val="006456F0"/>
    <w:rsid w:val="006501F3"/>
    <w:rsid w:val="0065149E"/>
    <w:rsid w:val="006524CB"/>
    <w:rsid w:val="00654DE0"/>
    <w:rsid w:val="00657DDA"/>
    <w:rsid w:val="00662279"/>
    <w:rsid w:val="0066467A"/>
    <w:rsid w:val="00666A71"/>
    <w:rsid w:val="00672488"/>
    <w:rsid w:val="00673D83"/>
    <w:rsid w:val="00673E6E"/>
    <w:rsid w:val="00674B25"/>
    <w:rsid w:val="0067556C"/>
    <w:rsid w:val="00677F01"/>
    <w:rsid w:val="00680C72"/>
    <w:rsid w:val="00682E84"/>
    <w:rsid w:val="00683215"/>
    <w:rsid w:val="006855CA"/>
    <w:rsid w:val="006879E4"/>
    <w:rsid w:val="006903FF"/>
    <w:rsid w:val="006946F4"/>
    <w:rsid w:val="00695618"/>
    <w:rsid w:val="0069609B"/>
    <w:rsid w:val="006A17F6"/>
    <w:rsid w:val="006B00AD"/>
    <w:rsid w:val="006B2E53"/>
    <w:rsid w:val="006B2F51"/>
    <w:rsid w:val="006B70C9"/>
    <w:rsid w:val="006B73D9"/>
    <w:rsid w:val="006B7549"/>
    <w:rsid w:val="006C19FE"/>
    <w:rsid w:val="006C45C0"/>
    <w:rsid w:val="006D7D2E"/>
    <w:rsid w:val="006E03EE"/>
    <w:rsid w:val="006E1DE5"/>
    <w:rsid w:val="006E33F9"/>
    <w:rsid w:val="006E3496"/>
    <w:rsid w:val="006E629E"/>
    <w:rsid w:val="006E7DC8"/>
    <w:rsid w:val="006F1B90"/>
    <w:rsid w:val="006F1B93"/>
    <w:rsid w:val="006F32A9"/>
    <w:rsid w:val="006F56B4"/>
    <w:rsid w:val="007016B6"/>
    <w:rsid w:val="00701A22"/>
    <w:rsid w:val="00702C31"/>
    <w:rsid w:val="00703917"/>
    <w:rsid w:val="0070440E"/>
    <w:rsid w:val="0070628D"/>
    <w:rsid w:val="00706980"/>
    <w:rsid w:val="00706F90"/>
    <w:rsid w:val="007105D4"/>
    <w:rsid w:val="00710A85"/>
    <w:rsid w:val="00711527"/>
    <w:rsid w:val="00711E4E"/>
    <w:rsid w:val="00717C75"/>
    <w:rsid w:val="007205D6"/>
    <w:rsid w:val="0072341E"/>
    <w:rsid w:val="007270B1"/>
    <w:rsid w:val="007300F9"/>
    <w:rsid w:val="007454CB"/>
    <w:rsid w:val="007456A7"/>
    <w:rsid w:val="00751616"/>
    <w:rsid w:val="00751D20"/>
    <w:rsid w:val="007526BF"/>
    <w:rsid w:val="00753A3E"/>
    <w:rsid w:val="0075525D"/>
    <w:rsid w:val="00755B98"/>
    <w:rsid w:val="0076778F"/>
    <w:rsid w:val="00767858"/>
    <w:rsid w:val="00771624"/>
    <w:rsid w:val="00771E93"/>
    <w:rsid w:val="00772DBB"/>
    <w:rsid w:val="00773845"/>
    <w:rsid w:val="00777632"/>
    <w:rsid w:val="0078004D"/>
    <w:rsid w:val="00781650"/>
    <w:rsid w:val="00785D41"/>
    <w:rsid w:val="00785F92"/>
    <w:rsid w:val="0078766D"/>
    <w:rsid w:val="007914FA"/>
    <w:rsid w:val="0079250E"/>
    <w:rsid w:val="007932AE"/>
    <w:rsid w:val="00794B30"/>
    <w:rsid w:val="0079604C"/>
    <w:rsid w:val="0079660C"/>
    <w:rsid w:val="007A0968"/>
    <w:rsid w:val="007A1FED"/>
    <w:rsid w:val="007A2878"/>
    <w:rsid w:val="007A2F3C"/>
    <w:rsid w:val="007A39A0"/>
    <w:rsid w:val="007A640D"/>
    <w:rsid w:val="007A6AA9"/>
    <w:rsid w:val="007B043B"/>
    <w:rsid w:val="007B21E9"/>
    <w:rsid w:val="007B2270"/>
    <w:rsid w:val="007B7768"/>
    <w:rsid w:val="007B7E23"/>
    <w:rsid w:val="007C031B"/>
    <w:rsid w:val="007C1305"/>
    <w:rsid w:val="007C1779"/>
    <w:rsid w:val="007C22DE"/>
    <w:rsid w:val="007D344E"/>
    <w:rsid w:val="007D588D"/>
    <w:rsid w:val="007D5CC5"/>
    <w:rsid w:val="007E19CB"/>
    <w:rsid w:val="007E4F02"/>
    <w:rsid w:val="007E7A60"/>
    <w:rsid w:val="007E7ABD"/>
    <w:rsid w:val="007F0C77"/>
    <w:rsid w:val="007F1235"/>
    <w:rsid w:val="007F64AF"/>
    <w:rsid w:val="007F6D0F"/>
    <w:rsid w:val="007F7132"/>
    <w:rsid w:val="007F7F8F"/>
    <w:rsid w:val="00802421"/>
    <w:rsid w:val="00802F5B"/>
    <w:rsid w:val="008070B6"/>
    <w:rsid w:val="008133BE"/>
    <w:rsid w:val="00813A3C"/>
    <w:rsid w:val="00813A5A"/>
    <w:rsid w:val="008140B4"/>
    <w:rsid w:val="00815FBA"/>
    <w:rsid w:val="00821803"/>
    <w:rsid w:val="0082260F"/>
    <w:rsid w:val="00822C9A"/>
    <w:rsid w:val="0082663E"/>
    <w:rsid w:val="0083042A"/>
    <w:rsid w:val="0083194C"/>
    <w:rsid w:val="00834D93"/>
    <w:rsid w:val="0083600C"/>
    <w:rsid w:val="0083641D"/>
    <w:rsid w:val="008368EF"/>
    <w:rsid w:val="00837412"/>
    <w:rsid w:val="008460A3"/>
    <w:rsid w:val="008460BD"/>
    <w:rsid w:val="008462B2"/>
    <w:rsid w:val="00846681"/>
    <w:rsid w:val="008471C6"/>
    <w:rsid w:val="0085144C"/>
    <w:rsid w:val="00851EEF"/>
    <w:rsid w:val="008539D9"/>
    <w:rsid w:val="008541F4"/>
    <w:rsid w:val="00856136"/>
    <w:rsid w:val="00857D78"/>
    <w:rsid w:val="0086110A"/>
    <w:rsid w:val="00861963"/>
    <w:rsid w:val="008638D6"/>
    <w:rsid w:val="008643DC"/>
    <w:rsid w:val="00864CC2"/>
    <w:rsid w:val="00865F20"/>
    <w:rsid w:val="00867186"/>
    <w:rsid w:val="0087057E"/>
    <w:rsid w:val="00873EDB"/>
    <w:rsid w:val="008776EF"/>
    <w:rsid w:val="00877DF3"/>
    <w:rsid w:val="008802F1"/>
    <w:rsid w:val="008836DD"/>
    <w:rsid w:val="008846A2"/>
    <w:rsid w:val="008874D4"/>
    <w:rsid w:val="008932DC"/>
    <w:rsid w:val="008938A4"/>
    <w:rsid w:val="008943C9"/>
    <w:rsid w:val="00895A9D"/>
    <w:rsid w:val="00897957"/>
    <w:rsid w:val="008A03B3"/>
    <w:rsid w:val="008A0958"/>
    <w:rsid w:val="008A1F2B"/>
    <w:rsid w:val="008A2DB3"/>
    <w:rsid w:val="008A3345"/>
    <w:rsid w:val="008A39F0"/>
    <w:rsid w:val="008A4FAE"/>
    <w:rsid w:val="008A6324"/>
    <w:rsid w:val="008A6721"/>
    <w:rsid w:val="008A6E16"/>
    <w:rsid w:val="008A7743"/>
    <w:rsid w:val="008A7899"/>
    <w:rsid w:val="008A7F0F"/>
    <w:rsid w:val="008B747F"/>
    <w:rsid w:val="008C0FDD"/>
    <w:rsid w:val="008C2207"/>
    <w:rsid w:val="008C2DF2"/>
    <w:rsid w:val="008C4103"/>
    <w:rsid w:val="008C698A"/>
    <w:rsid w:val="008C69D8"/>
    <w:rsid w:val="008C70E9"/>
    <w:rsid w:val="008C7964"/>
    <w:rsid w:val="008C7AEB"/>
    <w:rsid w:val="008D1284"/>
    <w:rsid w:val="008D4247"/>
    <w:rsid w:val="008D5291"/>
    <w:rsid w:val="008D75A2"/>
    <w:rsid w:val="008E39B7"/>
    <w:rsid w:val="008E45E3"/>
    <w:rsid w:val="008E6B4C"/>
    <w:rsid w:val="008F0AF6"/>
    <w:rsid w:val="008F2E2F"/>
    <w:rsid w:val="008F39FA"/>
    <w:rsid w:val="008F455F"/>
    <w:rsid w:val="008F4824"/>
    <w:rsid w:val="008F7DA4"/>
    <w:rsid w:val="00904766"/>
    <w:rsid w:val="00907E4A"/>
    <w:rsid w:val="0091017D"/>
    <w:rsid w:val="00910AAC"/>
    <w:rsid w:val="00911F8B"/>
    <w:rsid w:val="00914A40"/>
    <w:rsid w:val="0091745D"/>
    <w:rsid w:val="00917D5C"/>
    <w:rsid w:val="00924250"/>
    <w:rsid w:val="00926338"/>
    <w:rsid w:val="009368AD"/>
    <w:rsid w:val="0094088B"/>
    <w:rsid w:val="00940E25"/>
    <w:rsid w:val="00951A6D"/>
    <w:rsid w:val="00952524"/>
    <w:rsid w:val="009571FA"/>
    <w:rsid w:val="00957F5B"/>
    <w:rsid w:val="009612AE"/>
    <w:rsid w:val="009622DF"/>
    <w:rsid w:val="00963257"/>
    <w:rsid w:val="009637E6"/>
    <w:rsid w:val="009658D1"/>
    <w:rsid w:val="00965C0B"/>
    <w:rsid w:val="0096629F"/>
    <w:rsid w:val="0096742F"/>
    <w:rsid w:val="009713A0"/>
    <w:rsid w:val="009720B5"/>
    <w:rsid w:val="00972570"/>
    <w:rsid w:val="00973440"/>
    <w:rsid w:val="0097368A"/>
    <w:rsid w:val="009760B3"/>
    <w:rsid w:val="0098148F"/>
    <w:rsid w:val="00981D42"/>
    <w:rsid w:val="009825C4"/>
    <w:rsid w:val="00984B39"/>
    <w:rsid w:val="009860F7"/>
    <w:rsid w:val="00991070"/>
    <w:rsid w:val="009912AC"/>
    <w:rsid w:val="0099157E"/>
    <w:rsid w:val="00991AF3"/>
    <w:rsid w:val="00993BF1"/>
    <w:rsid w:val="00995618"/>
    <w:rsid w:val="00995EAB"/>
    <w:rsid w:val="009979AA"/>
    <w:rsid w:val="009A5193"/>
    <w:rsid w:val="009A59E1"/>
    <w:rsid w:val="009A65B1"/>
    <w:rsid w:val="009A693A"/>
    <w:rsid w:val="009B0049"/>
    <w:rsid w:val="009B10FA"/>
    <w:rsid w:val="009B1681"/>
    <w:rsid w:val="009B3DBD"/>
    <w:rsid w:val="009C245F"/>
    <w:rsid w:val="009C3678"/>
    <w:rsid w:val="009C5EE5"/>
    <w:rsid w:val="009C7ACF"/>
    <w:rsid w:val="009D09D6"/>
    <w:rsid w:val="009D3B97"/>
    <w:rsid w:val="009D4869"/>
    <w:rsid w:val="009E192E"/>
    <w:rsid w:val="009E431A"/>
    <w:rsid w:val="009E4690"/>
    <w:rsid w:val="009E4D8B"/>
    <w:rsid w:val="009E5AA7"/>
    <w:rsid w:val="009F0188"/>
    <w:rsid w:val="009F02A9"/>
    <w:rsid w:val="009F253C"/>
    <w:rsid w:val="009F27C7"/>
    <w:rsid w:val="009F3712"/>
    <w:rsid w:val="009F388A"/>
    <w:rsid w:val="009F4781"/>
    <w:rsid w:val="009F552F"/>
    <w:rsid w:val="009F67C2"/>
    <w:rsid w:val="009F74FB"/>
    <w:rsid w:val="00A00C1A"/>
    <w:rsid w:val="00A01746"/>
    <w:rsid w:val="00A0219D"/>
    <w:rsid w:val="00A035A6"/>
    <w:rsid w:val="00A046F6"/>
    <w:rsid w:val="00A05749"/>
    <w:rsid w:val="00A05986"/>
    <w:rsid w:val="00A07407"/>
    <w:rsid w:val="00A121A0"/>
    <w:rsid w:val="00A12348"/>
    <w:rsid w:val="00A1327D"/>
    <w:rsid w:val="00A1433B"/>
    <w:rsid w:val="00A15E01"/>
    <w:rsid w:val="00A16DE0"/>
    <w:rsid w:val="00A1714C"/>
    <w:rsid w:val="00A21193"/>
    <w:rsid w:val="00A22D08"/>
    <w:rsid w:val="00A265FD"/>
    <w:rsid w:val="00A26F1E"/>
    <w:rsid w:val="00A304EF"/>
    <w:rsid w:val="00A350CC"/>
    <w:rsid w:val="00A37A78"/>
    <w:rsid w:val="00A37F51"/>
    <w:rsid w:val="00A422A9"/>
    <w:rsid w:val="00A45022"/>
    <w:rsid w:val="00A50D8C"/>
    <w:rsid w:val="00A50DB9"/>
    <w:rsid w:val="00A532B3"/>
    <w:rsid w:val="00A56956"/>
    <w:rsid w:val="00A6400E"/>
    <w:rsid w:val="00A66FD9"/>
    <w:rsid w:val="00A67059"/>
    <w:rsid w:val="00A70EE3"/>
    <w:rsid w:val="00A721CF"/>
    <w:rsid w:val="00A7277F"/>
    <w:rsid w:val="00A72783"/>
    <w:rsid w:val="00A73DDD"/>
    <w:rsid w:val="00A75BE8"/>
    <w:rsid w:val="00A76DDE"/>
    <w:rsid w:val="00A84C16"/>
    <w:rsid w:val="00A8576D"/>
    <w:rsid w:val="00A868CA"/>
    <w:rsid w:val="00A90D79"/>
    <w:rsid w:val="00A91D31"/>
    <w:rsid w:val="00A92A42"/>
    <w:rsid w:val="00A97395"/>
    <w:rsid w:val="00AA3439"/>
    <w:rsid w:val="00AA764B"/>
    <w:rsid w:val="00AB20D9"/>
    <w:rsid w:val="00AB33A4"/>
    <w:rsid w:val="00AB34C2"/>
    <w:rsid w:val="00AB3A92"/>
    <w:rsid w:val="00AB3F1C"/>
    <w:rsid w:val="00AB71B9"/>
    <w:rsid w:val="00AB7504"/>
    <w:rsid w:val="00AC03CA"/>
    <w:rsid w:val="00AC27AA"/>
    <w:rsid w:val="00AC2ACB"/>
    <w:rsid w:val="00AC3880"/>
    <w:rsid w:val="00AC38DC"/>
    <w:rsid w:val="00AC3C24"/>
    <w:rsid w:val="00AC4CA1"/>
    <w:rsid w:val="00AC5A5F"/>
    <w:rsid w:val="00AC71D0"/>
    <w:rsid w:val="00AD1617"/>
    <w:rsid w:val="00AD7093"/>
    <w:rsid w:val="00AD7365"/>
    <w:rsid w:val="00AE0AB8"/>
    <w:rsid w:val="00AE2C29"/>
    <w:rsid w:val="00AF2C06"/>
    <w:rsid w:val="00AF2D17"/>
    <w:rsid w:val="00AF2FEC"/>
    <w:rsid w:val="00AF3E76"/>
    <w:rsid w:val="00B01299"/>
    <w:rsid w:val="00B0374F"/>
    <w:rsid w:val="00B04D0A"/>
    <w:rsid w:val="00B04DBF"/>
    <w:rsid w:val="00B04FD7"/>
    <w:rsid w:val="00B0655C"/>
    <w:rsid w:val="00B144E0"/>
    <w:rsid w:val="00B14F7E"/>
    <w:rsid w:val="00B15AB7"/>
    <w:rsid w:val="00B16ED3"/>
    <w:rsid w:val="00B21ADD"/>
    <w:rsid w:val="00B238FB"/>
    <w:rsid w:val="00B24E98"/>
    <w:rsid w:val="00B26874"/>
    <w:rsid w:val="00B27FFA"/>
    <w:rsid w:val="00B30A70"/>
    <w:rsid w:val="00B31773"/>
    <w:rsid w:val="00B31BB2"/>
    <w:rsid w:val="00B3231A"/>
    <w:rsid w:val="00B3485D"/>
    <w:rsid w:val="00B36B97"/>
    <w:rsid w:val="00B3728E"/>
    <w:rsid w:val="00B37CE1"/>
    <w:rsid w:val="00B37FF2"/>
    <w:rsid w:val="00B42290"/>
    <w:rsid w:val="00B4245F"/>
    <w:rsid w:val="00B454EC"/>
    <w:rsid w:val="00B47A40"/>
    <w:rsid w:val="00B520C5"/>
    <w:rsid w:val="00B55821"/>
    <w:rsid w:val="00B6108F"/>
    <w:rsid w:val="00B6488C"/>
    <w:rsid w:val="00B6726C"/>
    <w:rsid w:val="00B70282"/>
    <w:rsid w:val="00B715D5"/>
    <w:rsid w:val="00B738AA"/>
    <w:rsid w:val="00B75114"/>
    <w:rsid w:val="00B77E35"/>
    <w:rsid w:val="00B808C8"/>
    <w:rsid w:val="00B81DC1"/>
    <w:rsid w:val="00B823D5"/>
    <w:rsid w:val="00B84809"/>
    <w:rsid w:val="00B86F34"/>
    <w:rsid w:val="00B87D00"/>
    <w:rsid w:val="00B90085"/>
    <w:rsid w:val="00B90E38"/>
    <w:rsid w:val="00B92E5A"/>
    <w:rsid w:val="00B9471E"/>
    <w:rsid w:val="00B95D6C"/>
    <w:rsid w:val="00B96362"/>
    <w:rsid w:val="00BA591F"/>
    <w:rsid w:val="00BA5BFC"/>
    <w:rsid w:val="00BA5E5A"/>
    <w:rsid w:val="00BB0AFA"/>
    <w:rsid w:val="00BB1CC9"/>
    <w:rsid w:val="00BB1E1C"/>
    <w:rsid w:val="00BB2CE1"/>
    <w:rsid w:val="00BC27AA"/>
    <w:rsid w:val="00BC32A9"/>
    <w:rsid w:val="00BC40AD"/>
    <w:rsid w:val="00BC76C2"/>
    <w:rsid w:val="00BD2476"/>
    <w:rsid w:val="00BD39D8"/>
    <w:rsid w:val="00BD6BAA"/>
    <w:rsid w:val="00BD6BE3"/>
    <w:rsid w:val="00BE0021"/>
    <w:rsid w:val="00BE047B"/>
    <w:rsid w:val="00BE3099"/>
    <w:rsid w:val="00BE506C"/>
    <w:rsid w:val="00BE683F"/>
    <w:rsid w:val="00BE7421"/>
    <w:rsid w:val="00BE79BD"/>
    <w:rsid w:val="00BF0554"/>
    <w:rsid w:val="00BF554D"/>
    <w:rsid w:val="00BF7B9F"/>
    <w:rsid w:val="00C0080A"/>
    <w:rsid w:val="00C071AB"/>
    <w:rsid w:val="00C10BF1"/>
    <w:rsid w:val="00C11909"/>
    <w:rsid w:val="00C13362"/>
    <w:rsid w:val="00C133CA"/>
    <w:rsid w:val="00C1543E"/>
    <w:rsid w:val="00C203D1"/>
    <w:rsid w:val="00C20F7A"/>
    <w:rsid w:val="00C244DC"/>
    <w:rsid w:val="00C266DB"/>
    <w:rsid w:val="00C26D44"/>
    <w:rsid w:val="00C26F03"/>
    <w:rsid w:val="00C275F3"/>
    <w:rsid w:val="00C337CE"/>
    <w:rsid w:val="00C33935"/>
    <w:rsid w:val="00C35196"/>
    <w:rsid w:val="00C37DFB"/>
    <w:rsid w:val="00C430B9"/>
    <w:rsid w:val="00C4477C"/>
    <w:rsid w:val="00C44C96"/>
    <w:rsid w:val="00C4526E"/>
    <w:rsid w:val="00C465B3"/>
    <w:rsid w:val="00C47792"/>
    <w:rsid w:val="00C47DE0"/>
    <w:rsid w:val="00C52AA1"/>
    <w:rsid w:val="00C54873"/>
    <w:rsid w:val="00C56307"/>
    <w:rsid w:val="00C6070B"/>
    <w:rsid w:val="00C607D9"/>
    <w:rsid w:val="00C6098B"/>
    <w:rsid w:val="00C623B6"/>
    <w:rsid w:val="00C62BEC"/>
    <w:rsid w:val="00C6421B"/>
    <w:rsid w:val="00C6618F"/>
    <w:rsid w:val="00C702A2"/>
    <w:rsid w:val="00C71411"/>
    <w:rsid w:val="00C72B52"/>
    <w:rsid w:val="00C73541"/>
    <w:rsid w:val="00C7368B"/>
    <w:rsid w:val="00C738E0"/>
    <w:rsid w:val="00C739D9"/>
    <w:rsid w:val="00C7422A"/>
    <w:rsid w:val="00C74B9B"/>
    <w:rsid w:val="00C77296"/>
    <w:rsid w:val="00C83E77"/>
    <w:rsid w:val="00C8466A"/>
    <w:rsid w:val="00C85DD6"/>
    <w:rsid w:val="00C8649C"/>
    <w:rsid w:val="00C914C1"/>
    <w:rsid w:val="00C92C3A"/>
    <w:rsid w:val="00C960F3"/>
    <w:rsid w:val="00C974A9"/>
    <w:rsid w:val="00C97D9C"/>
    <w:rsid w:val="00CA5FFE"/>
    <w:rsid w:val="00CA6814"/>
    <w:rsid w:val="00CA7575"/>
    <w:rsid w:val="00CA757D"/>
    <w:rsid w:val="00CA7B00"/>
    <w:rsid w:val="00CB0A25"/>
    <w:rsid w:val="00CB0BEB"/>
    <w:rsid w:val="00CB161C"/>
    <w:rsid w:val="00CB30F9"/>
    <w:rsid w:val="00CB3E23"/>
    <w:rsid w:val="00CB3F80"/>
    <w:rsid w:val="00CB598F"/>
    <w:rsid w:val="00CB755C"/>
    <w:rsid w:val="00CC129E"/>
    <w:rsid w:val="00CC2BFC"/>
    <w:rsid w:val="00CC3E70"/>
    <w:rsid w:val="00CC518A"/>
    <w:rsid w:val="00CC55AF"/>
    <w:rsid w:val="00CC59BF"/>
    <w:rsid w:val="00CC5B09"/>
    <w:rsid w:val="00CC60C2"/>
    <w:rsid w:val="00CC624D"/>
    <w:rsid w:val="00CD033A"/>
    <w:rsid w:val="00CD067D"/>
    <w:rsid w:val="00CD4A57"/>
    <w:rsid w:val="00CD6C54"/>
    <w:rsid w:val="00CE0290"/>
    <w:rsid w:val="00CE0366"/>
    <w:rsid w:val="00CE1430"/>
    <w:rsid w:val="00CE695F"/>
    <w:rsid w:val="00CE6B5D"/>
    <w:rsid w:val="00CF36D4"/>
    <w:rsid w:val="00CF5B7C"/>
    <w:rsid w:val="00CF6BE4"/>
    <w:rsid w:val="00CF74FC"/>
    <w:rsid w:val="00CF76CC"/>
    <w:rsid w:val="00CF78CC"/>
    <w:rsid w:val="00D00503"/>
    <w:rsid w:val="00D0391C"/>
    <w:rsid w:val="00D03E91"/>
    <w:rsid w:val="00D0656B"/>
    <w:rsid w:val="00D10585"/>
    <w:rsid w:val="00D10B10"/>
    <w:rsid w:val="00D131A8"/>
    <w:rsid w:val="00D13525"/>
    <w:rsid w:val="00D14269"/>
    <w:rsid w:val="00D14991"/>
    <w:rsid w:val="00D20A93"/>
    <w:rsid w:val="00D2149B"/>
    <w:rsid w:val="00D22A1C"/>
    <w:rsid w:val="00D22AAE"/>
    <w:rsid w:val="00D2319F"/>
    <w:rsid w:val="00D2467B"/>
    <w:rsid w:val="00D26619"/>
    <w:rsid w:val="00D271C9"/>
    <w:rsid w:val="00D27E20"/>
    <w:rsid w:val="00D27FBC"/>
    <w:rsid w:val="00D35146"/>
    <w:rsid w:val="00D363E0"/>
    <w:rsid w:val="00D36B21"/>
    <w:rsid w:val="00D36BCC"/>
    <w:rsid w:val="00D3766C"/>
    <w:rsid w:val="00D37A86"/>
    <w:rsid w:val="00D419FF"/>
    <w:rsid w:val="00D4217C"/>
    <w:rsid w:val="00D43152"/>
    <w:rsid w:val="00D46C97"/>
    <w:rsid w:val="00D5047E"/>
    <w:rsid w:val="00D5183D"/>
    <w:rsid w:val="00D53B9F"/>
    <w:rsid w:val="00D542ED"/>
    <w:rsid w:val="00D60A1E"/>
    <w:rsid w:val="00D630CB"/>
    <w:rsid w:val="00D6388F"/>
    <w:rsid w:val="00D64E7A"/>
    <w:rsid w:val="00D64EFD"/>
    <w:rsid w:val="00D65526"/>
    <w:rsid w:val="00D66365"/>
    <w:rsid w:val="00D6740F"/>
    <w:rsid w:val="00D677F1"/>
    <w:rsid w:val="00D67A79"/>
    <w:rsid w:val="00D67D36"/>
    <w:rsid w:val="00D70AA7"/>
    <w:rsid w:val="00D71585"/>
    <w:rsid w:val="00D721E9"/>
    <w:rsid w:val="00D729B0"/>
    <w:rsid w:val="00D72ED7"/>
    <w:rsid w:val="00D74F73"/>
    <w:rsid w:val="00D74FF2"/>
    <w:rsid w:val="00D7532B"/>
    <w:rsid w:val="00D759F5"/>
    <w:rsid w:val="00D8153B"/>
    <w:rsid w:val="00D87BB2"/>
    <w:rsid w:val="00D92369"/>
    <w:rsid w:val="00D961D0"/>
    <w:rsid w:val="00D97B5E"/>
    <w:rsid w:val="00DA27D4"/>
    <w:rsid w:val="00DA2E35"/>
    <w:rsid w:val="00DA4C0C"/>
    <w:rsid w:val="00DA4CE2"/>
    <w:rsid w:val="00DA59A3"/>
    <w:rsid w:val="00DB7C2F"/>
    <w:rsid w:val="00DC1D21"/>
    <w:rsid w:val="00DC2A81"/>
    <w:rsid w:val="00DC2BCD"/>
    <w:rsid w:val="00DD279D"/>
    <w:rsid w:val="00DD7CDC"/>
    <w:rsid w:val="00DE1B35"/>
    <w:rsid w:val="00DE676D"/>
    <w:rsid w:val="00DE77CF"/>
    <w:rsid w:val="00DE7F95"/>
    <w:rsid w:val="00DF13A5"/>
    <w:rsid w:val="00DF3DB1"/>
    <w:rsid w:val="00DF7036"/>
    <w:rsid w:val="00DF796A"/>
    <w:rsid w:val="00E0033D"/>
    <w:rsid w:val="00E021C0"/>
    <w:rsid w:val="00E032EE"/>
    <w:rsid w:val="00E108BB"/>
    <w:rsid w:val="00E126CB"/>
    <w:rsid w:val="00E12B1F"/>
    <w:rsid w:val="00E13202"/>
    <w:rsid w:val="00E1677F"/>
    <w:rsid w:val="00E16FF0"/>
    <w:rsid w:val="00E1710C"/>
    <w:rsid w:val="00E216F4"/>
    <w:rsid w:val="00E2199F"/>
    <w:rsid w:val="00E229FE"/>
    <w:rsid w:val="00E22E16"/>
    <w:rsid w:val="00E272D6"/>
    <w:rsid w:val="00E2753F"/>
    <w:rsid w:val="00E27C99"/>
    <w:rsid w:val="00E33F25"/>
    <w:rsid w:val="00E35C1E"/>
    <w:rsid w:val="00E35D0B"/>
    <w:rsid w:val="00E40C1C"/>
    <w:rsid w:val="00E44676"/>
    <w:rsid w:val="00E45E51"/>
    <w:rsid w:val="00E4706A"/>
    <w:rsid w:val="00E50636"/>
    <w:rsid w:val="00E50933"/>
    <w:rsid w:val="00E5183E"/>
    <w:rsid w:val="00E5221B"/>
    <w:rsid w:val="00E52473"/>
    <w:rsid w:val="00E5626B"/>
    <w:rsid w:val="00E614A8"/>
    <w:rsid w:val="00E645C0"/>
    <w:rsid w:val="00E6499C"/>
    <w:rsid w:val="00E71568"/>
    <w:rsid w:val="00E733D9"/>
    <w:rsid w:val="00E75989"/>
    <w:rsid w:val="00E75C14"/>
    <w:rsid w:val="00E7773A"/>
    <w:rsid w:val="00E77AB4"/>
    <w:rsid w:val="00E81D22"/>
    <w:rsid w:val="00E83B4D"/>
    <w:rsid w:val="00E942A1"/>
    <w:rsid w:val="00E9520A"/>
    <w:rsid w:val="00E96074"/>
    <w:rsid w:val="00EA2C02"/>
    <w:rsid w:val="00EA4DFC"/>
    <w:rsid w:val="00EA69C1"/>
    <w:rsid w:val="00EB0811"/>
    <w:rsid w:val="00EB09FD"/>
    <w:rsid w:val="00EB1AB8"/>
    <w:rsid w:val="00EB1C3D"/>
    <w:rsid w:val="00EB5439"/>
    <w:rsid w:val="00EB6F94"/>
    <w:rsid w:val="00EB7B9D"/>
    <w:rsid w:val="00EC1AD7"/>
    <w:rsid w:val="00EC2C68"/>
    <w:rsid w:val="00EC7944"/>
    <w:rsid w:val="00ED0BC9"/>
    <w:rsid w:val="00ED375F"/>
    <w:rsid w:val="00ED4DC4"/>
    <w:rsid w:val="00ED5539"/>
    <w:rsid w:val="00ED6CEB"/>
    <w:rsid w:val="00EE07BD"/>
    <w:rsid w:val="00EE36FA"/>
    <w:rsid w:val="00EE4309"/>
    <w:rsid w:val="00EE5003"/>
    <w:rsid w:val="00EE56B3"/>
    <w:rsid w:val="00EF7FAF"/>
    <w:rsid w:val="00F018F7"/>
    <w:rsid w:val="00F026E0"/>
    <w:rsid w:val="00F03A62"/>
    <w:rsid w:val="00F03F27"/>
    <w:rsid w:val="00F04F48"/>
    <w:rsid w:val="00F05383"/>
    <w:rsid w:val="00F05955"/>
    <w:rsid w:val="00F0691B"/>
    <w:rsid w:val="00F06DCC"/>
    <w:rsid w:val="00F15785"/>
    <w:rsid w:val="00F2056D"/>
    <w:rsid w:val="00F21C40"/>
    <w:rsid w:val="00F223B0"/>
    <w:rsid w:val="00F23C07"/>
    <w:rsid w:val="00F2409D"/>
    <w:rsid w:val="00F25997"/>
    <w:rsid w:val="00F26FE3"/>
    <w:rsid w:val="00F3052C"/>
    <w:rsid w:val="00F33CF9"/>
    <w:rsid w:val="00F33FF0"/>
    <w:rsid w:val="00F35A9C"/>
    <w:rsid w:val="00F36FA4"/>
    <w:rsid w:val="00F4009C"/>
    <w:rsid w:val="00F4054D"/>
    <w:rsid w:val="00F40CCC"/>
    <w:rsid w:val="00F41BDA"/>
    <w:rsid w:val="00F43364"/>
    <w:rsid w:val="00F433E1"/>
    <w:rsid w:val="00F50A9E"/>
    <w:rsid w:val="00F52549"/>
    <w:rsid w:val="00F525E7"/>
    <w:rsid w:val="00F527A2"/>
    <w:rsid w:val="00F616EE"/>
    <w:rsid w:val="00F643A0"/>
    <w:rsid w:val="00F6460D"/>
    <w:rsid w:val="00F6549D"/>
    <w:rsid w:val="00F7290F"/>
    <w:rsid w:val="00F72D28"/>
    <w:rsid w:val="00F73463"/>
    <w:rsid w:val="00F74C34"/>
    <w:rsid w:val="00F75BB3"/>
    <w:rsid w:val="00F8149D"/>
    <w:rsid w:val="00F834E5"/>
    <w:rsid w:val="00F84487"/>
    <w:rsid w:val="00F8623B"/>
    <w:rsid w:val="00F91E61"/>
    <w:rsid w:val="00F9219C"/>
    <w:rsid w:val="00F9307A"/>
    <w:rsid w:val="00F95310"/>
    <w:rsid w:val="00F95424"/>
    <w:rsid w:val="00FA01C8"/>
    <w:rsid w:val="00FA0868"/>
    <w:rsid w:val="00FA4762"/>
    <w:rsid w:val="00FA4A93"/>
    <w:rsid w:val="00FA504F"/>
    <w:rsid w:val="00FA6C03"/>
    <w:rsid w:val="00FA74F0"/>
    <w:rsid w:val="00FB0ABB"/>
    <w:rsid w:val="00FB0FF2"/>
    <w:rsid w:val="00FB14B6"/>
    <w:rsid w:val="00FB1F98"/>
    <w:rsid w:val="00FB27FF"/>
    <w:rsid w:val="00FB2F56"/>
    <w:rsid w:val="00FB2FD7"/>
    <w:rsid w:val="00FB3882"/>
    <w:rsid w:val="00FB4463"/>
    <w:rsid w:val="00FB5456"/>
    <w:rsid w:val="00FB587D"/>
    <w:rsid w:val="00FB598A"/>
    <w:rsid w:val="00FB598D"/>
    <w:rsid w:val="00FB6E19"/>
    <w:rsid w:val="00FB7067"/>
    <w:rsid w:val="00FC13B1"/>
    <w:rsid w:val="00FC177F"/>
    <w:rsid w:val="00FC18C3"/>
    <w:rsid w:val="00FC22EC"/>
    <w:rsid w:val="00FC6745"/>
    <w:rsid w:val="00FD0C04"/>
    <w:rsid w:val="00FD1159"/>
    <w:rsid w:val="00FD4A83"/>
    <w:rsid w:val="00FD5DEC"/>
    <w:rsid w:val="00FD7D73"/>
    <w:rsid w:val="00FD7D82"/>
    <w:rsid w:val="00FE213A"/>
    <w:rsid w:val="00FE3D3A"/>
    <w:rsid w:val="00FE4ECD"/>
    <w:rsid w:val="00FF010E"/>
    <w:rsid w:val="00FF263A"/>
    <w:rsid w:val="00FF41BF"/>
    <w:rsid w:val="00FF5D42"/>
    <w:rsid w:val="00FF7B48"/>
    <w:rsid w:val="00FF7C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3B1"/>
  </w:style>
  <w:style w:type="paragraph" w:styleId="Heading1">
    <w:name w:val="heading 1"/>
    <w:basedOn w:val="Normal"/>
    <w:next w:val="Normal"/>
    <w:link w:val="Heading1Char"/>
    <w:uiPriority w:val="9"/>
    <w:qFormat/>
    <w:rsid w:val="00CA757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CA757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1"/>
    <w:unhideWhenUsed/>
    <w:qFormat/>
    <w:rsid w:val="00A16DE0"/>
    <w:pPr>
      <w:widowControl w:val="0"/>
      <w:autoSpaceDE w:val="0"/>
      <w:autoSpaceDN w:val="0"/>
      <w:spacing w:before="99" w:after="0" w:line="240" w:lineRule="auto"/>
      <w:ind w:left="421"/>
      <w:outlineLvl w:val="2"/>
    </w:pPr>
    <w:rPr>
      <w:rFonts w:ascii="Arial" w:eastAsia="Arial" w:hAnsi="Arial" w:cs="Arial"/>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C3D"/>
    <w:pPr>
      <w:ind w:left="720"/>
      <w:contextualSpacing/>
    </w:pPr>
  </w:style>
  <w:style w:type="paragraph" w:styleId="BalloonText">
    <w:name w:val="Balloon Text"/>
    <w:basedOn w:val="Normal"/>
    <w:link w:val="BalloonTextChar"/>
    <w:uiPriority w:val="99"/>
    <w:semiHidden/>
    <w:unhideWhenUsed/>
    <w:rsid w:val="00F84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487"/>
    <w:rPr>
      <w:rFonts w:ascii="Segoe UI" w:hAnsi="Segoe UI" w:cs="Segoe UI"/>
      <w:sz w:val="18"/>
      <w:szCs w:val="18"/>
    </w:rPr>
  </w:style>
  <w:style w:type="paragraph" w:styleId="Header">
    <w:name w:val="header"/>
    <w:basedOn w:val="Normal"/>
    <w:link w:val="HeaderChar"/>
    <w:uiPriority w:val="99"/>
    <w:unhideWhenUsed/>
    <w:rsid w:val="00BE7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9BD"/>
  </w:style>
  <w:style w:type="paragraph" w:styleId="Footer">
    <w:name w:val="footer"/>
    <w:basedOn w:val="Normal"/>
    <w:link w:val="FooterChar"/>
    <w:uiPriority w:val="99"/>
    <w:unhideWhenUsed/>
    <w:rsid w:val="00BE7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9BD"/>
  </w:style>
  <w:style w:type="character" w:styleId="PlaceholderText">
    <w:name w:val="Placeholder Text"/>
    <w:basedOn w:val="DefaultParagraphFont"/>
    <w:uiPriority w:val="99"/>
    <w:semiHidden/>
    <w:rsid w:val="000E0936"/>
    <w:rPr>
      <w:color w:val="808080"/>
    </w:rPr>
  </w:style>
  <w:style w:type="paragraph" w:styleId="BodyText">
    <w:name w:val="Body Text"/>
    <w:basedOn w:val="Normal"/>
    <w:link w:val="BodyTextChar"/>
    <w:uiPriority w:val="1"/>
    <w:unhideWhenUsed/>
    <w:qFormat/>
    <w:rsid w:val="00A16DE0"/>
    <w:pPr>
      <w:widowControl w:val="0"/>
      <w:autoSpaceDE w:val="0"/>
      <w:autoSpaceDN w:val="0"/>
      <w:spacing w:after="0" w:line="240" w:lineRule="auto"/>
    </w:pPr>
    <w:rPr>
      <w:rFonts w:ascii="Arial" w:eastAsia="Arial" w:hAnsi="Arial" w:cs="Arial"/>
      <w:sz w:val="11"/>
      <w:szCs w:val="11"/>
    </w:rPr>
  </w:style>
  <w:style w:type="character" w:customStyle="1" w:styleId="BodyTextChar">
    <w:name w:val="Body Text Char"/>
    <w:basedOn w:val="DefaultParagraphFont"/>
    <w:link w:val="BodyText"/>
    <w:uiPriority w:val="1"/>
    <w:rsid w:val="00A16DE0"/>
    <w:rPr>
      <w:rFonts w:ascii="Arial" w:eastAsia="Arial" w:hAnsi="Arial" w:cs="Arial"/>
      <w:sz w:val="11"/>
      <w:szCs w:val="11"/>
    </w:rPr>
  </w:style>
  <w:style w:type="paragraph" w:customStyle="1" w:styleId="TableParagraph">
    <w:name w:val="Table Paragraph"/>
    <w:basedOn w:val="Normal"/>
    <w:uiPriority w:val="1"/>
    <w:qFormat/>
    <w:rsid w:val="00A16DE0"/>
    <w:pPr>
      <w:widowControl w:val="0"/>
      <w:autoSpaceDE w:val="0"/>
      <w:autoSpaceDN w:val="0"/>
      <w:spacing w:after="0" w:line="240" w:lineRule="auto"/>
    </w:pPr>
    <w:rPr>
      <w:rFonts w:ascii="Arial" w:eastAsia="Arial" w:hAnsi="Arial" w:cs="Arial"/>
    </w:rPr>
  </w:style>
  <w:style w:type="character" w:customStyle="1" w:styleId="Heading3Char">
    <w:name w:val="Heading 3 Char"/>
    <w:basedOn w:val="DefaultParagraphFont"/>
    <w:link w:val="Heading3"/>
    <w:uiPriority w:val="1"/>
    <w:rsid w:val="00A16DE0"/>
    <w:rPr>
      <w:rFonts w:ascii="Arial" w:eastAsia="Arial" w:hAnsi="Arial" w:cs="Arial"/>
      <w:b/>
      <w:bCs/>
      <w:sz w:val="14"/>
      <w:szCs w:val="14"/>
    </w:rPr>
  </w:style>
  <w:style w:type="character" w:styleId="Hyperlink">
    <w:name w:val="Hyperlink"/>
    <w:basedOn w:val="DefaultParagraphFont"/>
    <w:uiPriority w:val="99"/>
    <w:semiHidden/>
    <w:unhideWhenUsed/>
    <w:rsid w:val="00D2467B"/>
    <w:rPr>
      <w:color w:val="0563C1" w:themeColor="hyperlink"/>
      <w:u w:val="single"/>
    </w:rPr>
  </w:style>
  <w:style w:type="paragraph" w:styleId="NoSpacing">
    <w:name w:val="No Spacing"/>
    <w:uiPriority w:val="1"/>
    <w:qFormat/>
    <w:rsid w:val="00134472"/>
    <w:pPr>
      <w:spacing w:after="0" w:line="240" w:lineRule="auto"/>
    </w:pPr>
  </w:style>
  <w:style w:type="table" w:styleId="TableGrid">
    <w:name w:val="Table Grid"/>
    <w:basedOn w:val="TableNormal"/>
    <w:uiPriority w:val="39"/>
    <w:rsid w:val="00AE0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AE0A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AE0AB8"/>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AE0A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AE0AB8"/>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ColorfulList-Accent6">
    <w:name w:val="Colorful List Accent 6"/>
    <w:basedOn w:val="TableNormal"/>
    <w:uiPriority w:val="72"/>
    <w:rsid w:val="00AE0AB8"/>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MediumGrid2-Accent5">
    <w:name w:val="Medium Grid 2 Accent 5"/>
    <w:basedOn w:val="TableNormal"/>
    <w:uiPriority w:val="68"/>
    <w:rsid w:val="00E1677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E1677F"/>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ghtList-Accent5">
    <w:name w:val="Light List Accent 5"/>
    <w:basedOn w:val="TableNormal"/>
    <w:uiPriority w:val="61"/>
    <w:rsid w:val="00E1677F"/>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4">
    <w:name w:val="Light List Accent 4"/>
    <w:basedOn w:val="TableNormal"/>
    <w:uiPriority w:val="61"/>
    <w:rsid w:val="00E1677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3">
    <w:name w:val="Light List Accent 3"/>
    <w:basedOn w:val="TableNormal"/>
    <w:uiPriority w:val="61"/>
    <w:rsid w:val="00E1677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FootnoteText">
    <w:name w:val="footnote text"/>
    <w:basedOn w:val="Normal"/>
    <w:link w:val="FootnoteTextChar"/>
    <w:uiPriority w:val="99"/>
    <w:semiHidden/>
    <w:unhideWhenUsed/>
    <w:rsid w:val="000820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2057"/>
    <w:rPr>
      <w:sz w:val="20"/>
      <w:szCs w:val="20"/>
    </w:rPr>
  </w:style>
  <w:style w:type="character" w:styleId="FootnoteReference">
    <w:name w:val="footnote reference"/>
    <w:basedOn w:val="DefaultParagraphFont"/>
    <w:uiPriority w:val="99"/>
    <w:semiHidden/>
    <w:unhideWhenUsed/>
    <w:rsid w:val="00082057"/>
    <w:rPr>
      <w:vertAlign w:val="superscript"/>
    </w:rPr>
  </w:style>
  <w:style w:type="character" w:customStyle="1" w:styleId="Heading1Char">
    <w:name w:val="Heading 1 Char"/>
    <w:basedOn w:val="DefaultParagraphFont"/>
    <w:link w:val="Heading1"/>
    <w:uiPriority w:val="9"/>
    <w:rsid w:val="00CA757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CA7575"/>
    <w:rPr>
      <w:rFonts w:asciiTheme="majorHAnsi" w:eastAsiaTheme="majorEastAsia" w:hAnsiTheme="majorHAnsi" w:cstheme="majorBidi"/>
      <w:b/>
      <w:bCs/>
      <w:color w:val="4472C4" w:themeColor="accent1"/>
      <w:sz w:val="26"/>
      <w:szCs w:val="26"/>
    </w:rPr>
  </w:style>
  <w:style w:type="character" w:customStyle="1" w:styleId="naslovpropisa1">
    <w:name w:val="naslovpropisa1"/>
    <w:basedOn w:val="DefaultParagraphFont"/>
    <w:rsid w:val="00CA7575"/>
  </w:style>
  <w:style w:type="character" w:customStyle="1" w:styleId="naslovpropisa1a">
    <w:name w:val="naslovpropisa1a"/>
    <w:basedOn w:val="DefaultParagraphFont"/>
    <w:rsid w:val="00CA7575"/>
  </w:style>
  <w:style w:type="character" w:styleId="CommentReference">
    <w:name w:val="annotation reference"/>
    <w:basedOn w:val="DefaultParagraphFont"/>
    <w:uiPriority w:val="99"/>
    <w:semiHidden/>
    <w:unhideWhenUsed/>
    <w:rsid w:val="004A7696"/>
    <w:rPr>
      <w:sz w:val="16"/>
      <w:szCs w:val="16"/>
    </w:rPr>
  </w:style>
  <w:style w:type="paragraph" w:styleId="CommentText">
    <w:name w:val="annotation text"/>
    <w:basedOn w:val="Normal"/>
    <w:link w:val="CommentTextChar"/>
    <w:uiPriority w:val="99"/>
    <w:semiHidden/>
    <w:unhideWhenUsed/>
    <w:rsid w:val="004A7696"/>
    <w:pPr>
      <w:spacing w:line="240" w:lineRule="auto"/>
    </w:pPr>
    <w:rPr>
      <w:sz w:val="20"/>
      <w:szCs w:val="20"/>
    </w:rPr>
  </w:style>
  <w:style w:type="character" w:customStyle="1" w:styleId="CommentTextChar">
    <w:name w:val="Comment Text Char"/>
    <w:basedOn w:val="DefaultParagraphFont"/>
    <w:link w:val="CommentText"/>
    <w:uiPriority w:val="99"/>
    <w:semiHidden/>
    <w:rsid w:val="004A7696"/>
    <w:rPr>
      <w:sz w:val="20"/>
      <w:szCs w:val="20"/>
    </w:rPr>
  </w:style>
  <w:style w:type="paragraph" w:styleId="CommentSubject">
    <w:name w:val="annotation subject"/>
    <w:basedOn w:val="CommentText"/>
    <w:next w:val="CommentText"/>
    <w:link w:val="CommentSubjectChar"/>
    <w:uiPriority w:val="99"/>
    <w:semiHidden/>
    <w:unhideWhenUsed/>
    <w:rsid w:val="004A7696"/>
    <w:rPr>
      <w:b/>
      <w:bCs/>
    </w:rPr>
  </w:style>
  <w:style w:type="character" w:customStyle="1" w:styleId="CommentSubjectChar">
    <w:name w:val="Comment Subject Char"/>
    <w:basedOn w:val="CommentTextChar"/>
    <w:link w:val="CommentSubject"/>
    <w:uiPriority w:val="99"/>
    <w:semiHidden/>
    <w:rsid w:val="004A769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3B1"/>
  </w:style>
  <w:style w:type="paragraph" w:styleId="Heading1">
    <w:name w:val="heading 1"/>
    <w:basedOn w:val="Normal"/>
    <w:next w:val="Normal"/>
    <w:link w:val="Heading1Char"/>
    <w:uiPriority w:val="9"/>
    <w:qFormat/>
    <w:rsid w:val="00CA757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CA757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1"/>
    <w:unhideWhenUsed/>
    <w:qFormat/>
    <w:rsid w:val="00A16DE0"/>
    <w:pPr>
      <w:widowControl w:val="0"/>
      <w:autoSpaceDE w:val="0"/>
      <w:autoSpaceDN w:val="0"/>
      <w:spacing w:before="99" w:after="0" w:line="240" w:lineRule="auto"/>
      <w:ind w:left="421"/>
      <w:outlineLvl w:val="2"/>
    </w:pPr>
    <w:rPr>
      <w:rFonts w:ascii="Arial" w:eastAsia="Arial" w:hAnsi="Arial" w:cs="Arial"/>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C3D"/>
    <w:pPr>
      <w:ind w:left="720"/>
      <w:contextualSpacing/>
    </w:pPr>
  </w:style>
  <w:style w:type="paragraph" w:styleId="BalloonText">
    <w:name w:val="Balloon Text"/>
    <w:basedOn w:val="Normal"/>
    <w:link w:val="BalloonTextChar"/>
    <w:uiPriority w:val="99"/>
    <w:semiHidden/>
    <w:unhideWhenUsed/>
    <w:rsid w:val="00F84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487"/>
    <w:rPr>
      <w:rFonts w:ascii="Segoe UI" w:hAnsi="Segoe UI" w:cs="Segoe UI"/>
      <w:sz w:val="18"/>
      <w:szCs w:val="18"/>
    </w:rPr>
  </w:style>
  <w:style w:type="paragraph" w:styleId="Header">
    <w:name w:val="header"/>
    <w:basedOn w:val="Normal"/>
    <w:link w:val="HeaderChar"/>
    <w:uiPriority w:val="99"/>
    <w:unhideWhenUsed/>
    <w:rsid w:val="00BE7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9BD"/>
  </w:style>
  <w:style w:type="paragraph" w:styleId="Footer">
    <w:name w:val="footer"/>
    <w:basedOn w:val="Normal"/>
    <w:link w:val="FooterChar"/>
    <w:uiPriority w:val="99"/>
    <w:unhideWhenUsed/>
    <w:rsid w:val="00BE7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9BD"/>
  </w:style>
  <w:style w:type="character" w:styleId="PlaceholderText">
    <w:name w:val="Placeholder Text"/>
    <w:basedOn w:val="DefaultParagraphFont"/>
    <w:uiPriority w:val="99"/>
    <w:semiHidden/>
    <w:rsid w:val="000E0936"/>
    <w:rPr>
      <w:color w:val="808080"/>
    </w:rPr>
  </w:style>
  <w:style w:type="paragraph" w:styleId="BodyText">
    <w:name w:val="Body Text"/>
    <w:basedOn w:val="Normal"/>
    <w:link w:val="BodyTextChar"/>
    <w:uiPriority w:val="1"/>
    <w:unhideWhenUsed/>
    <w:qFormat/>
    <w:rsid w:val="00A16DE0"/>
    <w:pPr>
      <w:widowControl w:val="0"/>
      <w:autoSpaceDE w:val="0"/>
      <w:autoSpaceDN w:val="0"/>
      <w:spacing w:after="0" w:line="240" w:lineRule="auto"/>
    </w:pPr>
    <w:rPr>
      <w:rFonts w:ascii="Arial" w:eastAsia="Arial" w:hAnsi="Arial" w:cs="Arial"/>
      <w:sz w:val="11"/>
      <w:szCs w:val="11"/>
    </w:rPr>
  </w:style>
  <w:style w:type="character" w:customStyle="1" w:styleId="BodyTextChar">
    <w:name w:val="Body Text Char"/>
    <w:basedOn w:val="DefaultParagraphFont"/>
    <w:link w:val="BodyText"/>
    <w:uiPriority w:val="1"/>
    <w:rsid w:val="00A16DE0"/>
    <w:rPr>
      <w:rFonts w:ascii="Arial" w:eastAsia="Arial" w:hAnsi="Arial" w:cs="Arial"/>
      <w:sz w:val="11"/>
      <w:szCs w:val="11"/>
    </w:rPr>
  </w:style>
  <w:style w:type="paragraph" w:customStyle="1" w:styleId="TableParagraph">
    <w:name w:val="Table Paragraph"/>
    <w:basedOn w:val="Normal"/>
    <w:uiPriority w:val="1"/>
    <w:qFormat/>
    <w:rsid w:val="00A16DE0"/>
    <w:pPr>
      <w:widowControl w:val="0"/>
      <w:autoSpaceDE w:val="0"/>
      <w:autoSpaceDN w:val="0"/>
      <w:spacing w:after="0" w:line="240" w:lineRule="auto"/>
    </w:pPr>
    <w:rPr>
      <w:rFonts w:ascii="Arial" w:eastAsia="Arial" w:hAnsi="Arial" w:cs="Arial"/>
    </w:rPr>
  </w:style>
  <w:style w:type="character" w:customStyle="1" w:styleId="Heading3Char">
    <w:name w:val="Heading 3 Char"/>
    <w:basedOn w:val="DefaultParagraphFont"/>
    <w:link w:val="Heading3"/>
    <w:uiPriority w:val="1"/>
    <w:rsid w:val="00A16DE0"/>
    <w:rPr>
      <w:rFonts w:ascii="Arial" w:eastAsia="Arial" w:hAnsi="Arial" w:cs="Arial"/>
      <w:b/>
      <w:bCs/>
      <w:sz w:val="14"/>
      <w:szCs w:val="14"/>
    </w:rPr>
  </w:style>
  <w:style w:type="character" w:styleId="Hyperlink">
    <w:name w:val="Hyperlink"/>
    <w:basedOn w:val="DefaultParagraphFont"/>
    <w:uiPriority w:val="99"/>
    <w:semiHidden/>
    <w:unhideWhenUsed/>
    <w:rsid w:val="00D2467B"/>
    <w:rPr>
      <w:color w:val="0563C1" w:themeColor="hyperlink"/>
      <w:u w:val="single"/>
    </w:rPr>
  </w:style>
  <w:style w:type="paragraph" w:styleId="NoSpacing">
    <w:name w:val="No Spacing"/>
    <w:uiPriority w:val="1"/>
    <w:qFormat/>
    <w:rsid w:val="00134472"/>
    <w:pPr>
      <w:spacing w:after="0" w:line="240" w:lineRule="auto"/>
    </w:pPr>
  </w:style>
  <w:style w:type="table" w:styleId="TableGrid">
    <w:name w:val="Table Grid"/>
    <w:basedOn w:val="TableNormal"/>
    <w:uiPriority w:val="39"/>
    <w:rsid w:val="00AE0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AE0A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AE0AB8"/>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AE0A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AE0AB8"/>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ColorfulList-Accent6">
    <w:name w:val="Colorful List Accent 6"/>
    <w:basedOn w:val="TableNormal"/>
    <w:uiPriority w:val="72"/>
    <w:rsid w:val="00AE0AB8"/>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MediumGrid2-Accent5">
    <w:name w:val="Medium Grid 2 Accent 5"/>
    <w:basedOn w:val="TableNormal"/>
    <w:uiPriority w:val="68"/>
    <w:rsid w:val="00E1677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E1677F"/>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ghtList-Accent5">
    <w:name w:val="Light List Accent 5"/>
    <w:basedOn w:val="TableNormal"/>
    <w:uiPriority w:val="61"/>
    <w:rsid w:val="00E1677F"/>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4">
    <w:name w:val="Light List Accent 4"/>
    <w:basedOn w:val="TableNormal"/>
    <w:uiPriority w:val="61"/>
    <w:rsid w:val="00E1677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3">
    <w:name w:val="Light List Accent 3"/>
    <w:basedOn w:val="TableNormal"/>
    <w:uiPriority w:val="61"/>
    <w:rsid w:val="00E1677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FootnoteText">
    <w:name w:val="footnote text"/>
    <w:basedOn w:val="Normal"/>
    <w:link w:val="FootnoteTextChar"/>
    <w:uiPriority w:val="99"/>
    <w:semiHidden/>
    <w:unhideWhenUsed/>
    <w:rsid w:val="000820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2057"/>
    <w:rPr>
      <w:sz w:val="20"/>
      <w:szCs w:val="20"/>
    </w:rPr>
  </w:style>
  <w:style w:type="character" w:styleId="FootnoteReference">
    <w:name w:val="footnote reference"/>
    <w:basedOn w:val="DefaultParagraphFont"/>
    <w:uiPriority w:val="99"/>
    <w:semiHidden/>
    <w:unhideWhenUsed/>
    <w:rsid w:val="00082057"/>
    <w:rPr>
      <w:vertAlign w:val="superscript"/>
    </w:rPr>
  </w:style>
  <w:style w:type="character" w:customStyle="1" w:styleId="Heading1Char">
    <w:name w:val="Heading 1 Char"/>
    <w:basedOn w:val="DefaultParagraphFont"/>
    <w:link w:val="Heading1"/>
    <w:uiPriority w:val="9"/>
    <w:rsid w:val="00CA757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CA7575"/>
    <w:rPr>
      <w:rFonts w:asciiTheme="majorHAnsi" w:eastAsiaTheme="majorEastAsia" w:hAnsiTheme="majorHAnsi" w:cstheme="majorBidi"/>
      <w:b/>
      <w:bCs/>
      <w:color w:val="4472C4" w:themeColor="accent1"/>
      <w:sz w:val="26"/>
      <w:szCs w:val="26"/>
    </w:rPr>
  </w:style>
  <w:style w:type="character" w:customStyle="1" w:styleId="naslovpropisa1">
    <w:name w:val="naslovpropisa1"/>
    <w:basedOn w:val="DefaultParagraphFont"/>
    <w:rsid w:val="00CA7575"/>
  </w:style>
  <w:style w:type="character" w:customStyle="1" w:styleId="naslovpropisa1a">
    <w:name w:val="naslovpropisa1a"/>
    <w:basedOn w:val="DefaultParagraphFont"/>
    <w:rsid w:val="00CA7575"/>
  </w:style>
  <w:style w:type="character" w:styleId="CommentReference">
    <w:name w:val="annotation reference"/>
    <w:basedOn w:val="DefaultParagraphFont"/>
    <w:uiPriority w:val="99"/>
    <w:semiHidden/>
    <w:unhideWhenUsed/>
    <w:rsid w:val="004A7696"/>
    <w:rPr>
      <w:sz w:val="16"/>
      <w:szCs w:val="16"/>
    </w:rPr>
  </w:style>
  <w:style w:type="paragraph" w:styleId="CommentText">
    <w:name w:val="annotation text"/>
    <w:basedOn w:val="Normal"/>
    <w:link w:val="CommentTextChar"/>
    <w:uiPriority w:val="99"/>
    <w:semiHidden/>
    <w:unhideWhenUsed/>
    <w:rsid w:val="004A7696"/>
    <w:pPr>
      <w:spacing w:line="240" w:lineRule="auto"/>
    </w:pPr>
    <w:rPr>
      <w:sz w:val="20"/>
      <w:szCs w:val="20"/>
    </w:rPr>
  </w:style>
  <w:style w:type="character" w:customStyle="1" w:styleId="CommentTextChar">
    <w:name w:val="Comment Text Char"/>
    <w:basedOn w:val="DefaultParagraphFont"/>
    <w:link w:val="CommentText"/>
    <w:uiPriority w:val="99"/>
    <w:semiHidden/>
    <w:rsid w:val="004A7696"/>
    <w:rPr>
      <w:sz w:val="20"/>
      <w:szCs w:val="20"/>
    </w:rPr>
  </w:style>
  <w:style w:type="paragraph" w:styleId="CommentSubject">
    <w:name w:val="annotation subject"/>
    <w:basedOn w:val="CommentText"/>
    <w:next w:val="CommentText"/>
    <w:link w:val="CommentSubjectChar"/>
    <w:uiPriority w:val="99"/>
    <w:semiHidden/>
    <w:unhideWhenUsed/>
    <w:rsid w:val="004A7696"/>
    <w:rPr>
      <w:b/>
      <w:bCs/>
    </w:rPr>
  </w:style>
  <w:style w:type="character" w:customStyle="1" w:styleId="CommentSubjectChar">
    <w:name w:val="Comment Subject Char"/>
    <w:basedOn w:val="CommentTextChar"/>
    <w:link w:val="CommentSubject"/>
    <w:uiPriority w:val="99"/>
    <w:semiHidden/>
    <w:rsid w:val="004A76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11511">
      <w:bodyDiv w:val="1"/>
      <w:marLeft w:val="0"/>
      <w:marRight w:val="0"/>
      <w:marTop w:val="0"/>
      <w:marBottom w:val="0"/>
      <w:divBdr>
        <w:top w:val="none" w:sz="0" w:space="0" w:color="auto"/>
        <w:left w:val="none" w:sz="0" w:space="0" w:color="auto"/>
        <w:bottom w:val="none" w:sz="0" w:space="0" w:color="auto"/>
        <w:right w:val="none" w:sz="0" w:space="0" w:color="auto"/>
      </w:divBdr>
    </w:div>
    <w:div w:id="43916958">
      <w:bodyDiv w:val="1"/>
      <w:marLeft w:val="0"/>
      <w:marRight w:val="0"/>
      <w:marTop w:val="0"/>
      <w:marBottom w:val="0"/>
      <w:divBdr>
        <w:top w:val="none" w:sz="0" w:space="0" w:color="auto"/>
        <w:left w:val="none" w:sz="0" w:space="0" w:color="auto"/>
        <w:bottom w:val="none" w:sz="0" w:space="0" w:color="auto"/>
        <w:right w:val="none" w:sz="0" w:space="0" w:color="auto"/>
      </w:divBdr>
    </w:div>
    <w:div w:id="408114663">
      <w:bodyDiv w:val="1"/>
      <w:marLeft w:val="0"/>
      <w:marRight w:val="0"/>
      <w:marTop w:val="0"/>
      <w:marBottom w:val="0"/>
      <w:divBdr>
        <w:top w:val="none" w:sz="0" w:space="0" w:color="auto"/>
        <w:left w:val="none" w:sz="0" w:space="0" w:color="auto"/>
        <w:bottom w:val="none" w:sz="0" w:space="0" w:color="auto"/>
        <w:right w:val="none" w:sz="0" w:space="0" w:color="auto"/>
      </w:divBdr>
    </w:div>
    <w:div w:id="525412412">
      <w:bodyDiv w:val="1"/>
      <w:marLeft w:val="0"/>
      <w:marRight w:val="0"/>
      <w:marTop w:val="0"/>
      <w:marBottom w:val="0"/>
      <w:divBdr>
        <w:top w:val="none" w:sz="0" w:space="0" w:color="auto"/>
        <w:left w:val="none" w:sz="0" w:space="0" w:color="auto"/>
        <w:bottom w:val="none" w:sz="0" w:space="0" w:color="auto"/>
        <w:right w:val="none" w:sz="0" w:space="0" w:color="auto"/>
      </w:divBdr>
    </w:div>
    <w:div w:id="581766686">
      <w:bodyDiv w:val="1"/>
      <w:marLeft w:val="0"/>
      <w:marRight w:val="0"/>
      <w:marTop w:val="0"/>
      <w:marBottom w:val="0"/>
      <w:divBdr>
        <w:top w:val="none" w:sz="0" w:space="0" w:color="auto"/>
        <w:left w:val="none" w:sz="0" w:space="0" w:color="auto"/>
        <w:bottom w:val="none" w:sz="0" w:space="0" w:color="auto"/>
        <w:right w:val="none" w:sz="0" w:space="0" w:color="auto"/>
      </w:divBdr>
    </w:div>
    <w:div w:id="638806754">
      <w:bodyDiv w:val="1"/>
      <w:marLeft w:val="0"/>
      <w:marRight w:val="0"/>
      <w:marTop w:val="0"/>
      <w:marBottom w:val="0"/>
      <w:divBdr>
        <w:top w:val="none" w:sz="0" w:space="0" w:color="auto"/>
        <w:left w:val="none" w:sz="0" w:space="0" w:color="auto"/>
        <w:bottom w:val="none" w:sz="0" w:space="0" w:color="auto"/>
        <w:right w:val="none" w:sz="0" w:space="0" w:color="auto"/>
      </w:divBdr>
    </w:div>
    <w:div w:id="717360627">
      <w:bodyDiv w:val="1"/>
      <w:marLeft w:val="0"/>
      <w:marRight w:val="0"/>
      <w:marTop w:val="0"/>
      <w:marBottom w:val="0"/>
      <w:divBdr>
        <w:top w:val="none" w:sz="0" w:space="0" w:color="auto"/>
        <w:left w:val="none" w:sz="0" w:space="0" w:color="auto"/>
        <w:bottom w:val="none" w:sz="0" w:space="0" w:color="auto"/>
        <w:right w:val="none" w:sz="0" w:space="0" w:color="auto"/>
      </w:divBdr>
    </w:div>
    <w:div w:id="1042558883">
      <w:bodyDiv w:val="1"/>
      <w:marLeft w:val="0"/>
      <w:marRight w:val="0"/>
      <w:marTop w:val="0"/>
      <w:marBottom w:val="0"/>
      <w:divBdr>
        <w:top w:val="none" w:sz="0" w:space="0" w:color="auto"/>
        <w:left w:val="none" w:sz="0" w:space="0" w:color="auto"/>
        <w:bottom w:val="none" w:sz="0" w:space="0" w:color="auto"/>
        <w:right w:val="none" w:sz="0" w:space="0" w:color="auto"/>
      </w:divBdr>
    </w:div>
    <w:div w:id="1284533734">
      <w:bodyDiv w:val="1"/>
      <w:marLeft w:val="0"/>
      <w:marRight w:val="0"/>
      <w:marTop w:val="0"/>
      <w:marBottom w:val="0"/>
      <w:divBdr>
        <w:top w:val="none" w:sz="0" w:space="0" w:color="auto"/>
        <w:left w:val="none" w:sz="0" w:space="0" w:color="auto"/>
        <w:bottom w:val="none" w:sz="0" w:space="0" w:color="auto"/>
        <w:right w:val="none" w:sz="0" w:space="0" w:color="auto"/>
      </w:divBdr>
      <w:divsChild>
        <w:div w:id="758526911">
          <w:marLeft w:val="0"/>
          <w:marRight w:val="0"/>
          <w:marTop w:val="0"/>
          <w:marBottom w:val="0"/>
          <w:divBdr>
            <w:top w:val="none" w:sz="0" w:space="0" w:color="auto"/>
            <w:left w:val="none" w:sz="0" w:space="0" w:color="auto"/>
            <w:bottom w:val="none" w:sz="0" w:space="0" w:color="auto"/>
            <w:right w:val="none" w:sz="0" w:space="0" w:color="auto"/>
          </w:divBdr>
          <w:divsChild>
            <w:div w:id="887181178">
              <w:marLeft w:val="0"/>
              <w:marRight w:val="0"/>
              <w:marTop w:val="0"/>
              <w:marBottom w:val="0"/>
              <w:divBdr>
                <w:top w:val="none" w:sz="0" w:space="0" w:color="auto"/>
                <w:left w:val="none" w:sz="0" w:space="0" w:color="auto"/>
                <w:bottom w:val="none" w:sz="0" w:space="0" w:color="auto"/>
                <w:right w:val="none" w:sz="0" w:space="0" w:color="auto"/>
              </w:divBdr>
              <w:divsChild>
                <w:div w:id="56514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r.wikipedia.org/wiki/%D0%94%D0%B0%D1%82%D0%BE%D1%82%D0%B5%D0%BA%D0%B0:Zgrada_op%C5%A1tine,_Veliko_Gradi%C5%A1te.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r.wikipedia.org/wiki/%D0%97%D0%B3%D1%80%D0%B0%D0%B4%D0%B0_%D0%A1%D0%9E_%D0%92%D0%B5%D0%BB%D0%B8%D0%BA%D0%BE_%D0%93%D1%80%D0%B0%D0%B4%D0%B8%D1%88%D1%82%D0%B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04267-7F9B-4269-A42C-AF78C0577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74</Pages>
  <Words>18138</Words>
  <Characters>103392</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121288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OU-JELENA</dc:creator>
  <cp:lastModifiedBy>OU-JELENA</cp:lastModifiedBy>
  <cp:revision>12</cp:revision>
  <cp:lastPrinted>2021-07-01T11:13:00Z</cp:lastPrinted>
  <dcterms:created xsi:type="dcterms:W3CDTF">2021-06-30T09:15:00Z</dcterms:created>
  <dcterms:modified xsi:type="dcterms:W3CDTF">2021-07-01T11:20:00Z</dcterms:modified>
</cp:coreProperties>
</file>