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17" w:rsidRPr="003D3DDA" w:rsidRDefault="00881C17" w:rsidP="00881C17"/>
    <w:p w:rsidR="00881C17" w:rsidRDefault="00881C17" w:rsidP="00881C17">
      <w:pPr>
        <w:suppressAutoHyphens w:val="0"/>
        <w:spacing w:line="276" w:lineRule="auto"/>
        <w:rPr>
          <w:rFonts w:eastAsia="Calibri"/>
          <w:color w:val="auto"/>
          <w:kern w:val="0"/>
          <w:lang w:val="sr-Latn-CS" w:eastAsia="en-US"/>
        </w:rPr>
      </w:pPr>
    </w:p>
    <w:p w:rsidR="00881C17" w:rsidRPr="008055C0" w:rsidRDefault="00881C17" w:rsidP="00881C17">
      <w:pPr>
        <w:jc w:val="center"/>
        <w:rPr>
          <w:sz w:val="32"/>
          <w:szCs w:val="32"/>
          <w:lang w:val="sr-Cyrl-CS"/>
        </w:rPr>
      </w:pPr>
      <w:r w:rsidRPr="008055C0">
        <w:rPr>
          <w:sz w:val="32"/>
          <w:szCs w:val="32"/>
          <w:lang w:val="sr-Cyrl-CS"/>
        </w:rPr>
        <w:t xml:space="preserve">ОПШТИНСКА УПРАВА </w:t>
      </w:r>
    </w:p>
    <w:p w:rsidR="00881C17" w:rsidRPr="008055C0" w:rsidRDefault="00881C17" w:rsidP="00881C17">
      <w:pPr>
        <w:jc w:val="center"/>
        <w:rPr>
          <w:sz w:val="32"/>
          <w:szCs w:val="32"/>
          <w:lang w:val="sr-Cyrl-CS"/>
        </w:rPr>
      </w:pPr>
      <w:r w:rsidRPr="008055C0">
        <w:rPr>
          <w:sz w:val="32"/>
          <w:szCs w:val="32"/>
          <w:lang w:val="sr-Cyrl-CS"/>
        </w:rPr>
        <w:t>ОПШТИНЕ ВЕЛИКО ГРАДИШТЕ</w:t>
      </w:r>
    </w:p>
    <w:p w:rsidR="00881C17" w:rsidRPr="00D8202E" w:rsidRDefault="00881C17" w:rsidP="00881C17">
      <w:pPr>
        <w:jc w:val="center"/>
        <w:rPr>
          <w:sz w:val="32"/>
          <w:szCs w:val="32"/>
        </w:rPr>
      </w:pPr>
      <w:r w:rsidRPr="008055C0">
        <w:rPr>
          <w:sz w:val="32"/>
          <w:szCs w:val="32"/>
          <w:lang w:val="sr-Cyrl-CS"/>
        </w:rPr>
        <w:t>ЖИТНИ ТРГ БР.1</w:t>
      </w:r>
    </w:p>
    <w:p w:rsidR="00881C17" w:rsidRPr="008055C0" w:rsidRDefault="00881C17" w:rsidP="00881C17">
      <w:pPr>
        <w:jc w:val="center"/>
        <w:rPr>
          <w:sz w:val="32"/>
          <w:szCs w:val="32"/>
        </w:rPr>
      </w:pPr>
      <w:r w:rsidRPr="008055C0">
        <w:rPr>
          <w:sz w:val="32"/>
          <w:szCs w:val="32"/>
          <w:lang w:val="sr-Cyrl-CS"/>
        </w:rPr>
        <w:t>12220 ВЕЛИКО ГРАДИШТЕ</w:t>
      </w:r>
    </w:p>
    <w:p w:rsidR="00881C17" w:rsidRDefault="00881C17" w:rsidP="00881C17">
      <w:pPr>
        <w:suppressAutoHyphens w:val="0"/>
        <w:spacing w:line="276" w:lineRule="auto"/>
        <w:rPr>
          <w:rFonts w:eastAsia="Calibri"/>
          <w:color w:val="auto"/>
          <w:kern w:val="0"/>
          <w:lang w:val="sr-Latn-CS" w:eastAsia="en-US"/>
        </w:rPr>
      </w:pPr>
    </w:p>
    <w:p w:rsidR="00881C17" w:rsidRPr="002D2E27" w:rsidRDefault="00881C17" w:rsidP="00881C17">
      <w:pPr>
        <w:suppressAutoHyphens w:val="0"/>
        <w:spacing w:line="276" w:lineRule="auto"/>
        <w:rPr>
          <w:rFonts w:eastAsia="Calibri"/>
          <w:color w:val="auto"/>
          <w:kern w:val="0"/>
          <w:lang w:eastAsia="en-US"/>
        </w:rPr>
      </w:pPr>
    </w:p>
    <w:p w:rsidR="00881C17" w:rsidRDefault="00881C17" w:rsidP="00881C17">
      <w:pPr>
        <w:suppressAutoHyphens w:val="0"/>
        <w:spacing w:line="276" w:lineRule="auto"/>
        <w:rPr>
          <w:rFonts w:eastAsia="Calibri"/>
          <w:color w:val="auto"/>
          <w:kern w:val="0"/>
          <w:lang w:val="sr-Cyrl-CS" w:eastAsia="en-US"/>
        </w:rPr>
      </w:pPr>
    </w:p>
    <w:p w:rsidR="00881C17" w:rsidRDefault="00881C17" w:rsidP="00881C17">
      <w:pPr>
        <w:suppressAutoHyphens w:val="0"/>
        <w:spacing w:line="276" w:lineRule="auto"/>
        <w:rPr>
          <w:rFonts w:eastAsia="Calibri"/>
          <w:color w:val="auto"/>
          <w:kern w:val="0"/>
          <w:lang w:val="sr-Cyrl-CS" w:eastAsia="en-US"/>
        </w:rPr>
      </w:pPr>
    </w:p>
    <w:p w:rsidR="00881C17" w:rsidRDefault="00881C17" w:rsidP="00881C17">
      <w:pPr>
        <w:suppressAutoHyphens w:val="0"/>
        <w:spacing w:line="276" w:lineRule="auto"/>
        <w:rPr>
          <w:rFonts w:eastAsia="Calibri"/>
          <w:color w:val="auto"/>
          <w:kern w:val="0"/>
          <w:lang w:val="sr-Cyrl-CS" w:eastAsia="en-US"/>
        </w:rPr>
      </w:pPr>
    </w:p>
    <w:p w:rsidR="00881C17" w:rsidRPr="007E37FD" w:rsidRDefault="00881C17" w:rsidP="00881C17">
      <w:pPr>
        <w:suppressAutoHyphens w:val="0"/>
        <w:spacing w:line="276" w:lineRule="auto"/>
        <w:rPr>
          <w:rFonts w:eastAsia="Calibri"/>
          <w:color w:val="auto"/>
          <w:kern w:val="0"/>
          <w:lang w:val="sr-Cyrl-CS" w:eastAsia="en-US"/>
        </w:rPr>
      </w:pPr>
    </w:p>
    <w:p w:rsidR="00881C17" w:rsidRPr="007E37FD" w:rsidRDefault="00881C17" w:rsidP="00881C17">
      <w:pPr>
        <w:suppressAutoHyphens w:val="0"/>
        <w:spacing w:line="276" w:lineRule="auto"/>
        <w:rPr>
          <w:rFonts w:eastAsia="Calibri"/>
          <w:color w:val="auto"/>
          <w:kern w:val="0"/>
          <w:lang w:val="sr-Cyrl-CS" w:eastAsia="en-US"/>
        </w:rPr>
      </w:pPr>
    </w:p>
    <w:p w:rsidR="00881C17" w:rsidRDefault="00881C17" w:rsidP="00881C17">
      <w:pPr>
        <w:shd w:val="clear" w:color="auto" w:fill="C6D9F1" w:themeFill="text2" w:themeFillTint="33"/>
        <w:jc w:val="center"/>
        <w:rPr>
          <w:sz w:val="32"/>
          <w:szCs w:val="32"/>
        </w:rPr>
      </w:pPr>
      <w:r>
        <w:rPr>
          <w:sz w:val="32"/>
          <w:szCs w:val="32"/>
        </w:rPr>
        <w:t>КОНКУРСНА ДОКУМЕНТАЦИЈА</w:t>
      </w:r>
    </w:p>
    <w:p w:rsidR="00881C17" w:rsidRPr="00A87DB7" w:rsidRDefault="00881C17" w:rsidP="00881C17">
      <w:pPr>
        <w:jc w:val="center"/>
        <w:rPr>
          <w:sz w:val="32"/>
          <w:szCs w:val="32"/>
        </w:rPr>
      </w:pPr>
    </w:p>
    <w:p w:rsidR="00881C17" w:rsidRPr="00FF0FC8" w:rsidRDefault="00881C17" w:rsidP="00881C17">
      <w:pPr>
        <w:jc w:val="center"/>
        <w:rPr>
          <w:b/>
          <w:bCs/>
          <w:i/>
          <w:iCs/>
          <w:sz w:val="28"/>
          <w:szCs w:val="28"/>
          <w:lang w:val="ru-RU"/>
        </w:rPr>
      </w:pPr>
    </w:p>
    <w:p w:rsidR="00881C17" w:rsidRPr="00FF0FC8" w:rsidRDefault="00881C17" w:rsidP="00881C1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1018E9">
        <w:rPr>
          <w:b/>
          <w:bCs/>
        </w:rPr>
        <w:t>ДОБАРА</w:t>
      </w:r>
      <w:r w:rsidR="00D83257">
        <w:rPr>
          <w:b/>
          <w:bCs/>
        </w:rPr>
        <w:t xml:space="preserve"> </w:t>
      </w:r>
      <w:r w:rsidRPr="00FF0FC8">
        <w:rPr>
          <w:b/>
          <w:bCs/>
        </w:rPr>
        <w:t>–</w:t>
      </w:r>
    </w:p>
    <w:p w:rsidR="00881C17" w:rsidRPr="002D2E27" w:rsidRDefault="002D2E27" w:rsidP="00881C17">
      <w:pPr>
        <w:jc w:val="center"/>
        <w:rPr>
          <w:b/>
        </w:rPr>
      </w:pPr>
      <w:r>
        <w:rPr>
          <w:b/>
        </w:rPr>
        <w:t>НАБАВКА ОПРЕМЕ ЗА ПОТРЕБЕ РАМСКЕ ТВРЂАВЕ</w:t>
      </w:r>
    </w:p>
    <w:p w:rsidR="00881C17" w:rsidRDefault="00881C17" w:rsidP="00881C17">
      <w:pPr>
        <w:jc w:val="center"/>
        <w:rPr>
          <w:b/>
          <w:bCs/>
        </w:rPr>
      </w:pPr>
    </w:p>
    <w:p w:rsidR="00881C17" w:rsidRPr="00FF0FC8" w:rsidRDefault="00881C17" w:rsidP="00881C17">
      <w:pPr>
        <w:jc w:val="center"/>
        <w:rPr>
          <w:b/>
          <w:bCs/>
        </w:rPr>
      </w:pPr>
      <w:r w:rsidRPr="00FF0FC8">
        <w:rPr>
          <w:b/>
          <w:bCs/>
        </w:rPr>
        <w:t>ЈАВНА НАБАКА МАЛЕ ВРЕДНОСТИ</w:t>
      </w:r>
    </w:p>
    <w:p w:rsidR="00881C17" w:rsidRDefault="00881C17" w:rsidP="00881C17">
      <w:pPr>
        <w:jc w:val="center"/>
        <w:rPr>
          <w:b/>
          <w:bCs/>
        </w:rPr>
      </w:pPr>
    </w:p>
    <w:p w:rsidR="00881C17" w:rsidRPr="00BA6C7D" w:rsidRDefault="00881C17" w:rsidP="00881C17">
      <w:pPr>
        <w:jc w:val="center"/>
        <w:rPr>
          <w:b/>
          <w:bCs/>
        </w:rPr>
      </w:pPr>
    </w:p>
    <w:p w:rsidR="00881C17" w:rsidRPr="00410D11" w:rsidRDefault="00881C17" w:rsidP="00881C17">
      <w:pPr>
        <w:jc w:val="center"/>
        <w:rPr>
          <w:b/>
          <w:i/>
          <w:iCs/>
        </w:rPr>
      </w:pPr>
      <w:r w:rsidRPr="00DF7E01">
        <w:rPr>
          <w:b/>
          <w:bCs/>
        </w:rPr>
        <w:t xml:space="preserve">ЈАВНА </w:t>
      </w:r>
      <w:r w:rsidRPr="0056706C">
        <w:rPr>
          <w:b/>
          <w:bCs/>
        </w:rPr>
        <w:t>НАБАВКА бр.</w:t>
      </w:r>
      <w:r w:rsidR="002D2E27">
        <w:rPr>
          <w:b/>
          <w:bCs/>
        </w:rPr>
        <w:t xml:space="preserve"> </w:t>
      </w:r>
      <w:r w:rsidR="002D2E27">
        <w:rPr>
          <w:b/>
        </w:rPr>
        <w:t>42</w:t>
      </w:r>
      <w:r w:rsidR="001018E9" w:rsidRPr="0056706C">
        <w:rPr>
          <w:b/>
        </w:rPr>
        <w:t>/2020</w:t>
      </w: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rPr>
          <w:i/>
          <w:iCs/>
        </w:rPr>
      </w:pPr>
    </w:p>
    <w:p w:rsidR="00881C17" w:rsidRPr="00FF0FC8"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Pr="00241116" w:rsidRDefault="00881C17" w:rsidP="00881C17">
      <w:pPr>
        <w:jc w:val="center"/>
        <w:rPr>
          <w:i/>
          <w:iCs/>
        </w:rPr>
      </w:pPr>
    </w:p>
    <w:p w:rsidR="00881C17" w:rsidRDefault="00881C17" w:rsidP="00881C17">
      <w:pPr>
        <w:jc w:val="center"/>
        <w:rPr>
          <w:i/>
          <w:iCs/>
        </w:rPr>
      </w:pPr>
    </w:p>
    <w:p w:rsidR="00881C17" w:rsidRPr="008827EA" w:rsidRDefault="00881C17" w:rsidP="00881C17">
      <w:pPr>
        <w:jc w:val="center"/>
        <w:rPr>
          <w:i/>
          <w:iCs/>
        </w:rPr>
      </w:pPr>
    </w:p>
    <w:p w:rsidR="00881C17" w:rsidRPr="00FF0FC8" w:rsidRDefault="00881C17" w:rsidP="00881C17">
      <w:pPr>
        <w:jc w:val="center"/>
        <w:rPr>
          <w:i/>
          <w:iCs/>
        </w:rPr>
      </w:pPr>
    </w:p>
    <w:p w:rsidR="00881C17" w:rsidRDefault="0093735D" w:rsidP="00881C17">
      <w:pPr>
        <w:jc w:val="center"/>
        <w:rPr>
          <w:b/>
          <w:bCs/>
        </w:rPr>
      </w:pPr>
      <w:r>
        <w:rPr>
          <w:b/>
          <w:iCs/>
        </w:rPr>
        <w:t xml:space="preserve">Јун </w:t>
      </w:r>
      <w:r w:rsidR="00881C17">
        <w:rPr>
          <w:b/>
          <w:iCs/>
        </w:rPr>
        <w:t xml:space="preserve"> </w:t>
      </w:r>
      <w:r w:rsidR="001018E9">
        <w:rPr>
          <w:b/>
          <w:bCs/>
        </w:rPr>
        <w:t>2020</w:t>
      </w:r>
      <w:r w:rsidR="00881C17" w:rsidRPr="00690442">
        <w:rPr>
          <w:b/>
          <w:bCs/>
        </w:rPr>
        <w:t>.</w:t>
      </w:r>
      <w:r w:rsidR="002E1209">
        <w:rPr>
          <w:b/>
          <w:bCs/>
        </w:rPr>
        <w:t xml:space="preserve"> </w:t>
      </w:r>
      <w:r w:rsidR="00881C17" w:rsidRPr="00690442">
        <w:rPr>
          <w:b/>
          <w:bCs/>
        </w:rPr>
        <w:t>године</w:t>
      </w:r>
    </w:p>
    <w:p w:rsidR="00881C17" w:rsidRDefault="00881C17" w:rsidP="00881C17">
      <w:pPr>
        <w:jc w:val="both"/>
      </w:pPr>
    </w:p>
    <w:p w:rsidR="00881C17" w:rsidRDefault="00881C17" w:rsidP="00881C17">
      <w:pPr>
        <w:ind w:firstLine="720"/>
        <w:jc w:val="both"/>
        <w:rPr>
          <w:color w:val="auto"/>
          <w:kern w:val="0"/>
          <w:lang w:val="ru-RU" w:eastAsia="en-US"/>
        </w:rPr>
      </w:pPr>
      <w:r w:rsidRPr="00E769DB">
        <w:rPr>
          <w:color w:val="auto"/>
          <w:kern w:val="0"/>
          <w:lang w:val="ru-RU" w:eastAsia="en-US"/>
        </w:rPr>
        <w:lastRenderedPageBreak/>
        <w:t>На основу чл.</w:t>
      </w:r>
      <w:r w:rsidR="0056706C">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56706C">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018E9">
        <w:rPr>
          <w:color w:val="auto"/>
          <w:kern w:val="0"/>
          <w:lang w:val="ru-RU" w:eastAsia="en-US"/>
        </w:rPr>
        <w:t xml:space="preserve">  и 41/2019</w:t>
      </w:r>
      <w:r w:rsidRPr="00E769DB">
        <w:rPr>
          <w:color w:val="auto"/>
          <w:kern w:val="0"/>
          <w:lang w:val="ru-RU" w:eastAsia="en-US"/>
        </w:rPr>
        <w:t xml:space="preserve">), </w:t>
      </w:r>
      <w:r w:rsidRPr="00D53E7E">
        <w:rPr>
          <w:color w:val="auto"/>
          <w:kern w:val="0"/>
          <w:lang w:val="ru-RU" w:eastAsia="en-US"/>
        </w:rPr>
        <w:t xml:space="preserve">Одлуке о покретању поступка јавне набавке </w:t>
      </w:r>
      <w:r w:rsidRPr="008F058E">
        <w:rPr>
          <w:color w:val="auto"/>
          <w:kern w:val="0"/>
          <w:lang w:val="ru-RU" w:eastAsia="en-US"/>
        </w:rPr>
        <w:t xml:space="preserve">бр. </w:t>
      </w:r>
      <w:r w:rsidR="007E21AE">
        <w:rPr>
          <w:color w:val="auto"/>
          <w:kern w:val="0"/>
          <w:lang w:eastAsia="en-US"/>
        </w:rPr>
        <w:t>42</w:t>
      </w:r>
      <w:r w:rsidR="001018E9" w:rsidRPr="008F058E">
        <w:rPr>
          <w:color w:val="auto"/>
          <w:kern w:val="0"/>
          <w:lang w:eastAsia="en-US"/>
        </w:rPr>
        <w:t>/2020</w:t>
      </w:r>
      <w:r w:rsidR="009B0386" w:rsidRPr="008F058E">
        <w:rPr>
          <w:color w:val="auto"/>
          <w:kern w:val="0"/>
          <w:lang w:eastAsia="en-US"/>
        </w:rPr>
        <w:t xml:space="preserve">, </w:t>
      </w:r>
      <w:r w:rsidRPr="008F058E">
        <w:rPr>
          <w:color w:val="auto"/>
          <w:kern w:val="0"/>
          <w:lang w:val="ru-RU" w:eastAsia="en-US"/>
        </w:rPr>
        <w:t xml:space="preserve">број </w:t>
      </w:r>
      <w:r w:rsidRPr="008F058E">
        <w:rPr>
          <w:color w:val="auto"/>
          <w:kern w:val="0"/>
          <w:lang w:eastAsia="en-US"/>
        </w:rPr>
        <w:t xml:space="preserve">одлуке </w:t>
      </w:r>
      <w:r w:rsidR="009B0386" w:rsidRPr="00596187">
        <w:rPr>
          <w:color w:val="auto"/>
          <w:kern w:val="0"/>
          <w:lang w:eastAsia="en-US"/>
        </w:rPr>
        <w:t>404-</w:t>
      </w:r>
      <w:r w:rsidR="00596187" w:rsidRPr="00596187">
        <w:rPr>
          <w:color w:val="auto"/>
          <w:kern w:val="0"/>
          <w:lang w:eastAsia="en-US"/>
        </w:rPr>
        <w:t>141</w:t>
      </w:r>
      <w:r w:rsidR="009B0386" w:rsidRPr="00596187">
        <w:rPr>
          <w:color w:val="auto"/>
          <w:kern w:val="0"/>
          <w:lang w:eastAsia="en-US"/>
        </w:rPr>
        <w:t>/1/</w:t>
      </w:r>
      <w:r w:rsidR="001018E9" w:rsidRPr="00596187">
        <w:rPr>
          <w:color w:val="auto"/>
          <w:kern w:val="0"/>
          <w:lang w:eastAsia="en-US"/>
        </w:rPr>
        <w:t>2020</w:t>
      </w:r>
      <w:r w:rsidR="009B0386" w:rsidRPr="00596187">
        <w:rPr>
          <w:color w:val="auto"/>
          <w:kern w:val="0"/>
          <w:lang w:eastAsia="en-US"/>
        </w:rPr>
        <w:t>-01-3</w:t>
      </w:r>
      <w:r w:rsidRPr="00596187">
        <w:rPr>
          <w:color w:val="auto"/>
          <w:kern w:val="0"/>
          <w:lang w:val="ru-RU" w:eastAsia="en-US"/>
        </w:rPr>
        <w:t xml:space="preserve"> </w:t>
      </w:r>
      <w:r w:rsidRPr="00FE405D">
        <w:rPr>
          <w:color w:val="auto"/>
          <w:kern w:val="0"/>
          <w:lang w:val="ru-RU" w:eastAsia="en-US"/>
        </w:rPr>
        <w:t xml:space="preserve">од </w:t>
      </w:r>
      <w:r w:rsidR="00AB1C59">
        <w:rPr>
          <w:color w:val="auto"/>
          <w:kern w:val="0"/>
          <w:lang w:eastAsia="en-US"/>
        </w:rPr>
        <w:t>25. 6</w:t>
      </w:r>
      <w:r w:rsidRPr="00FE405D">
        <w:rPr>
          <w:color w:val="auto"/>
          <w:kern w:val="0"/>
          <w:lang w:eastAsia="en-US"/>
        </w:rPr>
        <w:t>.</w:t>
      </w:r>
      <w:r w:rsidR="00AB1C59">
        <w:rPr>
          <w:color w:val="auto"/>
          <w:kern w:val="0"/>
          <w:lang w:eastAsia="en-US"/>
        </w:rPr>
        <w:t xml:space="preserve"> </w:t>
      </w:r>
      <w:r w:rsidR="001018E9" w:rsidRPr="00FE405D">
        <w:rPr>
          <w:color w:val="auto"/>
          <w:kern w:val="0"/>
          <w:lang w:eastAsia="en-US"/>
        </w:rPr>
        <w:t>2020</w:t>
      </w:r>
      <w:r w:rsidRPr="00FE405D">
        <w:rPr>
          <w:color w:val="auto"/>
          <w:kern w:val="0"/>
          <w:lang w:val="ru-RU" w:eastAsia="en-US"/>
        </w:rPr>
        <w:t>. године,</w:t>
      </w:r>
      <w:r w:rsidR="0056706C" w:rsidRPr="00FE405D">
        <w:rPr>
          <w:color w:val="auto"/>
          <w:kern w:val="0"/>
          <w:lang w:val="ru-RU" w:eastAsia="en-US"/>
        </w:rPr>
        <w:t xml:space="preserve"> </w:t>
      </w:r>
      <w:r w:rsidRPr="00FE405D">
        <w:rPr>
          <w:color w:val="auto"/>
          <w:kern w:val="0"/>
          <w:lang w:val="ru-RU" w:eastAsia="en-US"/>
        </w:rPr>
        <w:t>Решења о</w:t>
      </w:r>
      <w:r w:rsidR="0056706C" w:rsidRPr="00FE405D">
        <w:rPr>
          <w:color w:val="auto"/>
          <w:kern w:val="0"/>
          <w:lang w:val="ru-RU" w:eastAsia="en-US"/>
        </w:rPr>
        <w:t xml:space="preserve"> </w:t>
      </w:r>
      <w:r w:rsidRPr="00FE405D">
        <w:rPr>
          <w:color w:val="auto"/>
          <w:kern w:val="0"/>
          <w:lang w:val="ru-RU" w:eastAsia="en-US"/>
        </w:rPr>
        <w:t xml:space="preserve">образовању комисије за јавну набавку </w:t>
      </w:r>
      <w:r w:rsidR="009B0386" w:rsidRPr="00FE405D">
        <w:rPr>
          <w:color w:val="auto"/>
          <w:kern w:val="0"/>
          <w:lang w:eastAsia="en-US"/>
        </w:rPr>
        <w:t>404-</w:t>
      </w:r>
      <w:r w:rsidR="00596187" w:rsidRPr="00FE405D">
        <w:rPr>
          <w:color w:val="auto"/>
          <w:kern w:val="0"/>
          <w:lang w:eastAsia="en-US"/>
        </w:rPr>
        <w:t>141</w:t>
      </w:r>
      <w:r w:rsidR="009B0386" w:rsidRPr="00FE405D">
        <w:rPr>
          <w:color w:val="auto"/>
          <w:kern w:val="0"/>
          <w:lang w:eastAsia="en-US"/>
        </w:rPr>
        <w:t>/2/</w:t>
      </w:r>
      <w:r w:rsidR="001018E9" w:rsidRPr="00FE405D">
        <w:rPr>
          <w:color w:val="auto"/>
          <w:kern w:val="0"/>
          <w:lang w:eastAsia="en-US"/>
        </w:rPr>
        <w:t>2020</w:t>
      </w:r>
      <w:r w:rsidR="009B0386" w:rsidRPr="00FE405D">
        <w:rPr>
          <w:color w:val="auto"/>
          <w:kern w:val="0"/>
          <w:lang w:eastAsia="en-US"/>
        </w:rPr>
        <w:t>-01-3</w:t>
      </w:r>
      <w:r w:rsidRPr="00FE405D">
        <w:rPr>
          <w:color w:val="auto"/>
          <w:kern w:val="0"/>
          <w:lang w:val="ru-RU" w:eastAsia="en-US"/>
        </w:rPr>
        <w:t xml:space="preserve"> од</w:t>
      </w:r>
      <w:r w:rsidR="0056706C" w:rsidRPr="00FE405D">
        <w:rPr>
          <w:color w:val="auto"/>
          <w:kern w:val="0"/>
          <w:lang w:val="ru-RU" w:eastAsia="en-US"/>
        </w:rPr>
        <w:t xml:space="preserve"> </w:t>
      </w:r>
      <w:r w:rsidR="00596187" w:rsidRPr="00FE405D">
        <w:rPr>
          <w:color w:val="auto"/>
          <w:kern w:val="0"/>
          <w:lang w:eastAsia="en-US"/>
        </w:rPr>
        <w:t>26</w:t>
      </w:r>
      <w:r w:rsidR="007E21AE" w:rsidRPr="00FE405D">
        <w:rPr>
          <w:color w:val="auto"/>
          <w:kern w:val="0"/>
          <w:lang w:eastAsia="en-US"/>
        </w:rPr>
        <w:t>.</w:t>
      </w:r>
      <w:r w:rsidR="00AB1C59">
        <w:rPr>
          <w:color w:val="auto"/>
          <w:kern w:val="0"/>
          <w:lang w:eastAsia="en-US"/>
        </w:rPr>
        <w:t xml:space="preserve"> 6</w:t>
      </w:r>
      <w:r w:rsidRPr="00FE405D">
        <w:rPr>
          <w:color w:val="auto"/>
          <w:kern w:val="0"/>
          <w:lang w:eastAsia="en-US"/>
        </w:rPr>
        <w:t>.</w:t>
      </w:r>
      <w:r w:rsidR="00AB1C59">
        <w:rPr>
          <w:color w:val="auto"/>
          <w:kern w:val="0"/>
          <w:lang w:eastAsia="en-US"/>
        </w:rPr>
        <w:t xml:space="preserve"> </w:t>
      </w:r>
      <w:r w:rsidR="001018E9" w:rsidRPr="00FE405D">
        <w:rPr>
          <w:color w:val="auto"/>
          <w:kern w:val="0"/>
          <w:lang w:eastAsia="en-US"/>
        </w:rPr>
        <w:t>2020</w:t>
      </w:r>
      <w:r w:rsidRPr="00FE405D">
        <w:rPr>
          <w:color w:val="auto"/>
          <w:kern w:val="0"/>
          <w:lang w:val="ru-RU" w:eastAsia="en-US"/>
        </w:rPr>
        <w:t>. године</w:t>
      </w:r>
      <w:r w:rsidRPr="00D53E7E">
        <w:rPr>
          <w:i/>
          <w:iCs/>
          <w:color w:val="auto"/>
          <w:kern w:val="0"/>
          <w:lang w:val="ru-RU" w:eastAsia="en-US"/>
        </w:rPr>
        <w:t>,</w:t>
      </w:r>
      <w:r w:rsidRPr="00D53E7E">
        <w:rPr>
          <w:color w:val="auto"/>
          <w:kern w:val="0"/>
          <w:lang w:val="ru-RU" w:eastAsia="en-US"/>
        </w:rPr>
        <w:t xml:space="preserve"> припремљена</w:t>
      </w:r>
      <w:r w:rsidRPr="00E769DB">
        <w:rPr>
          <w:color w:val="auto"/>
          <w:kern w:val="0"/>
          <w:lang w:val="ru-RU" w:eastAsia="en-US"/>
        </w:rPr>
        <w:t xml:space="preserve"> је</w:t>
      </w:r>
    </w:p>
    <w:p w:rsidR="00881C17" w:rsidRPr="00FF0FC8" w:rsidRDefault="00881C17" w:rsidP="00881C17">
      <w:pPr>
        <w:ind w:firstLine="720"/>
        <w:jc w:val="both"/>
        <w:rPr>
          <w:rFonts w:eastAsia="TimesNewRomanPSMT"/>
        </w:rPr>
      </w:pPr>
    </w:p>
    <w:p w:rsidR="00881C17" w:rsidRPr="00FF0FC8" w:rsidRDefault="00881C17" w:rsidP="00881C17">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881C17" w:rsidRDefault="00881C17" w:rsidP="00881C17">
      <w:pPr>
        <w:jc w:val="center"/>
        <w:rPr>
          <w:rFonts w:eastAsia="TimesNewRomanPS-BoldMT"/>
          <w:b/>
          <w:bCs/>
        </w:rPr>
      </w:pPr>
    </w:p>
    <w:p w:rsidR="00410CF5" w:rsidRDefault="00881C17" w:rsidP="00410CF5">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 –</w:t>
      </w:r>
      <w:r w:rsidR="00721608">
        <w:rPr>
          <w:rFonts w:eastAsia="TimesNewRomanPS-BoldMT"/>
          <w:b/>
          <w:bCs/>
        </w:rPr>
        <w:t xml:space="preserve"> </w:t>
      </w:r>
    </w:p>
    <w:p w:rsidR="00410CF5" w:rsidRPr="002D2E27" w:rsidRDefault="00410CF5" w:rsidP="00410CF5">
      <w:pPr>
        <w:jc w:val="center"/>
        <w:rPr>
          <w:b/>
        </w:rPr>
      </w:pPr>
      <w:r>
        <w:rPr>
          <w:b/>
        </w:rPr>
        <w:t>НАБАВКА ОПРЕМЕ ЗА ПОТРЕБЕ РАМСКЕ ТВРЂАВЕ</w:t>
      </w:r>
    </w:p>
    <w:p w:rsidR="00D43BA2" w:rsidRPr="00241256" w:rsidRDefault="00D43BA2" w:rsidP="00D43BA2">
      <w:pPr>
        <w:jc w:val="center"/>
        <w:rPr>
          <w:b/>
        </w:rPr>
      </w:pPr>
    </w:p>
    <w:p w:rsidR="00881C17" w:rsidRPr="00241256" w:rsidRDefault="00881C17" w:rsidP="00881C17">
      <w:pPr>
        <w:jc w:val="center"/>
        <w:rPr>
          <w:b/>
        </w:rPr>
      </w:pPr>
    </w:p>
    <w:p w:rsidR="00881C17" w:rsidRPr="00D43BA2" w:rsidRDefault="00881C17" w:rsidP="00881C17">
      <w:pPr>
        <w:shd w:val="clear" w:color="auto" w:fill="C6D9F1"/>
        <w:jc w:val="center"/>
        <w:rPr>
          <w:rFonts w:eastAsia="TimesNewRomanPS-BoldMT"/>
          <w:b/>
          <w:bCs/>
        </w:rPr>
      </w:pPr>
      <w:r w:rsidRPr="0056706C">
        <w:rPr>
          <w:rFonts w:eastAsia="TimesNewRomanPS-BoldMT"/>
          <w:b/>
          <w:bCs/>
        </w:rPr>
        <w:t>ЈН бр.</w:t>
      </w:r>
      <w:r w:rsidR="00410CF5">
        <w:rPr>
          <w:rFonts w:eastAsia="TimesNewRomanPS-BoldMT"/>
          <w:b/>
          <w:bCs/>
        </w:rPr>
        <w:t xml:space="preserve"> 42</w:t>
      </w:r>
      <w:r w:rsidR="001018E9" w:rsidRPr="0056706C">
        <w:rPr>
          <w:rFonts w:eastAsia="TimesNewRomanPS-BoldMT"/>
          <w:b/>
          <w:bCs/>
        </w:rPr>
        <w:t>/2020</w:t>
      </w:r>
    </w:p>
    <w:p w:rsidR="00881C17" w:rsidRPr="00FF0FC8" w:rsidRDefault="00881C17" w:rsidP="00881C17">
      <w:pPr>
        <w:jc w:val="both"/>
        <w:rPr>
          <w:rFonts w:eastAsia="TimesNewRomanPS-BoldMT"/>
          <w:b/>
          <w:bCs/>
          <w:color w:val="FF0000"/>
        </w:rPr>
      </w:pPr>
    </w:p>
    <w:p w:rsidR="00881C17" w:rsidRPr="00E769DB" w:rsidRDefault="00881C17" w:rsidP="00881C17">
      <w:pPr>
        <w:jc w:val="both"/>
        <w:rPr>
          <w:kern w:val="0"/>
          <w:lang w:val="sr-Cyrl-CS" w:eastAsia="en-US"/>
        </w:rPr>
      </w:pPr>
      <w:r w:rsidRPr="00FF0FC8">
        <w:rPr>
          <w:rFonts w:eastAsia="TimesNewRomanPSMT"/>
        </w:rPr>
        <w:t>Конкурсна документација садржи:</w:t>
      </w:r>
    </w:p>
    <w:p w:rsidR="00881C17" w:rsidRPr="00E769DB" w:rsidRDefault="00881C17" w:rsidP="00881C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881C17" w:rsidRPr="00A143CF" w:rsidTr="007954B7">
        <w:trPr>
          <w:jc w:val="center"/>
        </w:trPr>
        <w:tc>
          <w:tcPr>
            <w:tcW w:w="1563" w:type="dxa"/>
            <w:tcBorders>
              <w:top w:val="single" w:sz="4" w:space="0" w:color="000000"/>
              <w:left w:val="single" w:sz="4" w:space="0" w:color="000000"/>
              <w:bottom w:val="single" w:sz="4" w:space="0" w:color="000000"/>
            </w:tcBorders>
          </w:tcPr>
          <w:p w:rsidR="00881C17" w:rsidRPr="00E769DB" w:rsidRDefault="00881C17" w:rsidP="007954B7">
            <w:pPr>
              <w:suppressAutoHyphens w:val="0"/>
              <w:spacing w:line="240" w:lineRule="auto"/>
              <w:jc w:val="both"/>
              <w:rPr>
                <w:b/>
                <w:bCs/>
                <w:i/>
                <w:iCs/>
                <w:color w:val="auto"/>
                <w:kern w:val="0"/>
                <w:lang w:eastAsia="en-US"/>
              </w:rPr>
            </w:pPr>
          </w:p>
          <w:p w:rsidR="00881C17" w:rsidRPr="00A143CF" w:rsidRDefault="00881C17" w:rsidP="007954B7">
            <w:pPr>
              <w:suppressAutoHyphens w:val="0"/>
              <w:spacing w:line="240" w:lineRule="auto"/>
              <w:jc w:val="both"/>
              <w:rPr>
                <w:b/>
                <w:bCs/>
                <w:i/>
                <w:iCs/>
                <w:color w:val="auto"/>
                <w:kern w:val="0"/>
                <w:lang w:val="sr-Cyrl-CS" w:eastAsia="en-US"/>
              </w:rPr>
            </w:pPr>
            <w:r w:rsidRPr="00A143CF">
              <w:rPr>
                <w:b/>
                <w:bCs/>
                <w:i/>
                <w:iCs/>
                <w:color w:val="auto"/>
                <w:kern w:val="0"/>
                <w:lang w:val="sr-Cyrl-CS" w:eastAsia="en-US"/>
              </w:rPr>
              <w:t>Поглавље</w:t>
            </w:r>
          </w:p>
          <w:p w:rsidR="00881C17" w:rsidRPr="00A143CF" w:rsidRDefault="00881C17" w:rsidP="007954B7">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pacing w:line="240" w:lineRule="auto"/>
              <w:jc w:val="center"/>
              <w:rPr>
                <w:b/>
                <w:bCs/>
                <w:i/>
                <w:iCs/>
                <w:color w:val="auto"/>
                <w:kern w:val="0"/>
                <w:lang w:eastAsia="en-US"/>
              </w:rPr>
            </w:pPr>
          </w:p>
          <w:p w:rsidR="00881C17" w:rsidRPr="00A143CF" w:rsidRDefault="00881C17" w:rsidP="007954B7">
            <w:pPr>
              <w:suppressAutoHyphens w:val="0"/>
              <w:spacing w:line="240" w:lineRule="auto"/>
              <w:jc w:val="center"/>
              <w:rPr>
                <w:b/>
                <w:bCs/>
                <w:i/>
                <w:iCs/>
                <w:color w:val="auto"/>
                <w:kern w:val="0"/>
                <w:lang w:eastAsia="en-US"/>
              </w:rPr>
            </w:pPr>
            <w:r w:rsidRPr="00A143CF">
              <w:rPr>
                <w:b/>
                <w:bCs/>
                <w:i/>
                <w:iCs/>
                <w:color w:val="auto"/>
                <w:kern w:val="0"/>
                <w:lang w:eastAsia="en-US"/>
              </w:rPr>
              <w:t>Назив</w:t>
            </w:r>
            <w:r w:rsidRPr="00A143CF">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7954B7">
            <w:pPr>
              <w:suppressAutoHyphens w:val="0"/>
              <w:spacing w:line="240" w:lineRule="auto"/>
              <w:jc w:val="center"/>
              <w:rPr>
                <w:b/>
                <w:bCs/>
                <w:i/>
                <w:iCs/>
                <w:color w:val="auto"/>
                <w:kern w:val="0"/>
                <w:lang w:eastAsia="en-US"/>
              </w:rPr>
            </w:pPr>
          </w:p>
          <w:p w:rsidR="00881C17" w:rsidRPr="00A143CF" w:rsidRDefault="00881C17" w:rsidP="007954B7">
            <w:pPr>
              <w:suppressAutoHyphens w:val="0"/>
              <w:spacing w:line="240" w:lineRule="auto"/>
              <w:jc w:val="center"/>
              <w:rPr>
                <w:color w:val="auto"/>
                <w:kern w:val="0"/>
                <w:lang w:eastAsia="en-US"/>
              </w:rPr>
            </w:pPr>
            <w:r w:rsidRPr="00A143CF">
              <w:rPr>
                <w:b/>
                <w:bCs/>
                <w:i/>
                <w:iCs/>
                <w:color w:val="auto"/>
                <w:kern w:val="0"/>
                <w:lang w:eastAsia="en-US"/>
              </w:rPr>
              <w:t>Страна</w:t>
            </w:r>
          </w:p>
        </w:tc>
      </w:tr>
      <w:tr w:rsidR="00881C17" w:rsidRPr="00A143CF" w:rsidTr="007954B7">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3.</w:t>
            </w:r>
          </w:p>
        </w:tc>
      </w:tr>
      <w:tr w:rsidR="00881C17" w:rsidRPr="00A143CF" w:rsidTr="007954B7">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val="sr-Cyrl-CS" w:eastAsia="en-US"/>
              </w:rPr>
            </w:pPr>
          </w:p>
          <w:p w:rsidR="00881C17" w:rsidRPr="00A143CF" w:rsidRDefault="00881C17" w:rsidP="007954B7">
            <w:pPr>
              <w:suppressAutoHyphens w:val="0"/>
              <w:snapToGrid w:val="0"/>
              <w:spacing w:line="240" w:lineRule="auto"/>
              <w:jc w:val="center"/>
              <w:rPr>
                <w:color w:val="000000" w:themeColor="text1"/>
                <w:kern w:val="0"/>
                <w:lang w:val="sr-Cyrl-CS" w:eastAsia="en-US"/>
              </w:rPr>
            </w:pPr>
          </w:p>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w:t>
            </w:r>
            <w:r w:rsidR="00672081">
              <w:rPr>
                <w:color w:val="000000" w:themeColor="text1"/>
                <w:kern w:val="0"/>
                <w:lang w:eastAsia="en-US"/>
              </w:rPr>
              <w:t>добра</w:t>
            </w:r>
            <w:r w:rsidRPr="00A143CF">
              <w:rPr>
                <w:color w:val="000000" w:themeColor="text1"/>
                <w:kern w:val="0"/>
                <w:lang w:eastAsia="en-US"/>
              </w:rPr>
              <w:t xml:space="preserve"> и сл.</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 xml:space="preserve">4. </w:t>
            </w:r>
          </w:p>
        </w:tc>
      </w:tr>
      <w:tr w:rsidR="00881C17" w:rsidRPr="00A143CF" w:rsidTr="007954B7">
        <w:trPr>
          <w:trHeight w:val="323"/>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FA426C" w:rsidP="007954B7">
            <w:pPr>
              <w:suppressAutoHyphens w:val="0"/>
              <w:snapToGrid w:val="0"/>
              <w:spacing w:line="240" w:lineRule="auto"/>
              <w:jc w:val="center"/>
              <w:rPr>
                <w:color w:val="000000" w:themeColor="text1"/>
                <w:kern w:val="0"/>
                <w:lang w:eastAsia="en-US"/>
              </w:rPr>
            </w:pPr>
            <w:r>
              <w:rPr>
                <w:color w:val="000000" w:themeColor="text1"/>
                <w:kern w:val="0"/>
                <w:lang w:eastAsia="en-US"/>
              </w:rPr>
              <w:t>6</w:t>
            </w:r>
            <w:r w:rsidR="00881C17" w:rsidRPr="00A143CF">
              <w:rPr>
                <w:color w:val="000000" w:themeColor="text1"/>
                <w:kern w:val="0"/>
                <w:lang w:eastAsia="en-US"/>
              </w:rPr>
              <w:t xml:space="preserve">. </w:t>
            </w:r>
          </w:p>
        </w:tc>
      </w:tr>
      <w:tr w:rsidR="00881C17" w:rsidRPr="00A143CF" w:rsidTr="007954B7">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p>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FA426C" w:rsidP="007954B7">
            <w:pPr>
              <w:suppressAutoHyphens w:val="0"/>
              <w:snapToGrid w:val="0"/>
              <w:spacing w:line="240" w:lineRule="auto"/>
              <w:jc w:val="center"/>
              <w:rPr>
                <w:color w:val="000000" w:themeColor="text1"/>
                <w:kern w:val="0"/>
                <w:lang w:eastAsia="en-US"/>
              </w:rPr>
            </w:pPr>
            <w:r>
              <w:rPr>
                <w:color w:val="000000" w:themeColor="text1"/>
                <w:kern w:val="0"/>
                <w:lang w:eastAsia="en-US"/>
              </w:rPr>
              <w:t>7</w:t>
            </w:r>
            <w:r w:rsidR="00881C17" w:rsidRPr="00A143CF">
              <w:rPr>
                <w:color w:val="000000" w:themeColor="text1"/>
                <w:kern w:val="0"/>
                <w:lang w:eastAsia="en-US"/>
              </w:rPr>
              <w:t xml:space="preserve">. </w:t>
            </w:r>
          </w:p>
        </w:tc>
      </w:tr>
      <w:tr w:rsidR="00881C17" w:rsidRPr="00A143CF" w:rsidTr="007954B7">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5316E2" w:rsidP="00FA426C">
            <w:pPr>
              <w:suppressAutoHyphens w:val="0"/>
              <w:snapToGrid w:val="0"/>
              <w:spacing w:line="240" w:lineRule="auto"/>
              <w:jc w:val="center"/>
              <w:rPr>
                <w:color w:val="000000" w:themeColor="text1"/>
                <w:kern w:val="0"/>
                <w:lang w:eastAsia="en-US"/>
              </w:rPr>
            </w:pPr>
            <w:r>
              <w:rPr>
                <w:color w:val="000000" w:themeColor="text1"/>
                <w:kern w:val="0"/>
                <w:lang w:eastAsia="en-US"/>
              </w:rPr>
              <w:t>1</w:t>
            </w:r>
            <w:r w:rsidR="00FA426C">
              <w:rPr>
                <w:color w:val="000000" w:themeColor="text1"/>
                <w:kern w:val="0"/>
                <w:lang w:eastAsia="en-US"/>
              </w:rPr>
              <w:t>1</w:t>
            </w:r>
            <w:r w:rsidR="00881C17" w:rsidRPr="00A143CF">
              <w:rPr>
                <w:color w:val="000000" w:themeColor="text1"/>
                <w:kern w:val="0"/>
                <w:lang w:eastAsia="en-US"/>
              </w:rPr>
              <w:t>.</w:t>
            </w:r>
          </w:p>
        </w:tc>
      </w:tr>
      <w:tr w:rsidR="00881C17" w:rsidRPr="00A143CF" w:rsidTr="007954B7">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FA426C">
            <w:pPr>
              <w:suppressAutoHyphens w:val="0"/>
              <w:snapToGrid w:val="0"/>
              <w:spacing w:line="240" w:lineRule="auto"/>
              <w:jc w:val="center"/>
              <w:rPr>
                <w:color w:val="000000" w:themeColor="text1"/>
                <w:kern w:val="0"/>
                <w:lang w:eastAsia="en-US"/>
              </w:rPr>
            </w:pPr>
            <w:r w:rsidRPr="00A143CF">
              <w:rPr>
                <w:color w:val="000000" w:themeColor="text1"/>
                <w:kern w:val="0"/>
                <w:lang w:eastAsia="en-US"/>
              </w:rPr>
              <w:t>1</w:t>
            </w:r>
            <w:bookmarkStart w:id="0" w:name="_GoBack"/>
            <w:bookmarkEnd w:id="0"/>
            <w:r w:rsidR="00FA426C">
              <w:rPr>
                <w:color w:val="000000" w:themeColor="text1"/>
                <w:kern w:val="0"/>
                <w:lang w:eastAsia="en-US"/>
              </w:rPr>
              <w:t>1</w:t>
            </w:r>
            <w:r w:rsidRPr="00A143CF">
              <w:rPr>
                <w:color w:val="000000" w:themeColor="text1"/>
                <w:kern w:val="0"/>
                <w:lang w:eastAsia="en-US"/>
              </w:rPr>
              <w:t xml:space="preserve">. </w:t>
            </w:r>
          </w:p>
        </w:tc>
      </w:tr>
      <w:tr w:rsidR="00881C17" w:rsidRPr="00A143CF" w:rsidTr="007954B7">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FA426C">
            <w:pPr>
              <w:suppressAutoHyphens w:val="0"/>
              <w:snapToGrid w:val="0"/>
              <w:spacing w:line="240" w:lineRule="auto"/>
              <w:jc w:val="center"/>
              <w:rPr>
                <w:color w:val="000000" w:themeColor="text1"/>
                <w:kern w:val="0"/>
                <w:lang w:eastAsia="en-US"/>
              </w:rPr>
            </w:pPr>
            <w:r w:rsidRPr="00A143CF">
              <w:rPr>
                <w:color w:val="000000" w:themeColor="text1"/>
                <w:kern w:val="0"/>
                <w:lang w:eastAsia="en-US"/>
              </w:rPr>
              <w:t>2</w:t>
            </w:r>
            <w:r w:rsidR="00FA426C">
              <w:rPr>
                <w:color w:val="000000" w:themeColor="text1"/>
                <w:kern w:val="0"/>
                <w:lang w:eastAsia="en-US"/>
              </w:rPr>
              <w:t>3</w:t>
            </w:r>
            <w:r w:rsidRPr="00A143CF">
              <w:rPr>
                <w:color w:val="000000" w:themeColor="text1"/>
                <w:kern w:val="0"/>
                <w:lang w:eastAsia="en-US"/>
              </w:rPr>
              <w:t>.</w:t>
            </w:r>
          </w:p>
        </w:tc>
      </w:tr>
      <w:tr w:rsidR="00881C17" w:rsidRPr="0075518F" w:rsidTr="007954B7">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881C17" w:rsidRPr="00A143CF" w:rsidRDefault="00881C17" w:rsidP="007954B7">
            <w:pPr>
              <w:suppressAutoHyphens w:val="0"/>
              <w:snapToGrid w:val="0"/>
              <w:spacing w:line="240" w:lineRule="auto"/>
              <w:jc w:val="both"/>
              <w:rPr>
                <w:color w:val="000000" w:themeColor="text1"/>
                <w:kern w:val="0"/>
                <w:lang w:eastAsia="en-US"/>
              </w:rPr>
            </w:pPr>
            <w:r w:rsidRPr="00A143CF">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81C17" w:rsidRPr="0075518F" w:rsidRDefault="00FA426C" w:rsidP="005316E2">
            <w:pPr>
              <w:suppressAutoHyphens w:val="0"/>
              <w:snapToGrid w:val="0"/>
              <w:spacing w:line="240" w:lineRule="auto"/>
              <w:jc w:val="center"/>
              <w:rPr>
                <w:color w:val="000000" w:themeColor="text1"/>
                <w:kern w:val="0"/>
                <w:lang w:eastAsia="en-US"/>
              </w:rPr>
            </w:pPr>
            <w:r>
              <w:rPr>
                <w:color w:val="000000" w:themeColor="text1"/>
                <w:kern w:val="0"/>
                <w:lang w:eastAsia="en-US"/>
              </w:rPr>
              <w:t>30</w:t>
            </w:r>
            <w:r w:rsidR="00881C17" w:rsidRPr="00A143CF">
              <w:rPr>
                <w:color w:val="000000" w:themeColor="text1"/>
                <w:kern w:val="0"/>
                <w:lang w:eastAsia="en-US"/>
              </w:rPr>
              <w:t>.</w:t>
            </w:r>
          </w:p>
        </w:tc>
      </w:tr>
    </w:tbl>
    <w:p w:rsidR="00881C17" w:rsidRPr="0075518F" w:rsidRDefault="00881C17" w:rsidP="00881C17">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881C17" w:rsidRPr="00E769DB" w:rsidRDefault="00881C17" w:rsidP="00881C17">
      <w:pPr>
        <w:suppressAutoHyphens w:val="0"/>
        <w:autoSpaceDE w:val="0"/>
        <w:autoSpaceDN w:val="0"/>
        <w:adjustRightInd w:val="0"/>
        <w:spacing w:line="240" w:lineRule="auto"/>
        <w:rPr>
          <w:rFonts w:ascii="Arial" w:hAnsi="Arial" w:cs="Arial"/>
          <w:kern w:val="0"/>
          <w:sz w:val="23"/>
          <w:szCs w:val="23"/>
          <w:lang w:val="sr-Cyrl-CS" w:eastAsia="en-US"/>
        </w:rPr>
      </w:pPr>
    </w:p>
    <w:p w:rsidR="00881C17" w:rsidRPr="00E769DB" w:rsidRDefault="00881C17" w:rsidP="00881C17">
      <w:pPr>
        <w:suppressAutoHyphens w:val="0"/>
        <w:autoSpaceDE w:val="0"/>
        <w:autoSpaceDN w:val="0"/>
        <w:adjustRightInd w:val="0"/>
        <w:spacing w:line="240" w:lineRule="auto"/>
        <w:rPr>
          <w:rFonts w:ascii="Arial" w:hAnsi="Arial" w:cs="Arial"/>
          <w:kern w:val="0"/>
          <w:sz w:val="23"/>
          <w:szCs w:val="23"/>
          <w:lang w:eastAsia="en-US"/>
        </w:rPr>
      </w:pPr>
    </w:p>
    <w:p w:rsidR="00881C17" w:rsidRPr="00721608" w:rsidRDefault="00881C17" w:rsidP="00881C17">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има </w:t>
      </w:r>
      <w:r w:rsidRPr="0075518F">
        <w:rPr>
          <w:color w:val="000000" w:themeColor="text1"/>
          <w:kern w:val="0"/>
          <w:lang w:eastAsia="en-US"/>
        </w:rPr>
        <w:t>укупно 3</w:t>
      </w:r>
      <w:r w:rsidR="00F315B7">
        <w:rPr>
          <w:color w:val="000000" w:themeColor="text1"/>
          <w:kern w:val="0"/>
          <w:lang w:eastAsia="en-US"/>
        </w:rPr>
        <w:t>6</w:t>
      </w:r>
      <w:r w:rsidR="00A7418D">
        <w:rPr>
          <w:color w:val="000000" w:themeColor="text1"/>
          <w:kern w:val="0"/>
          <w:lang w:eastAsia="en-US"/>
        </w:rPr>
        <w:t xml:space="preserve"> </w:t>
      </w:r>
      <w:r w:rsidRPr="0075518F">
        <w:rPr>
          <w:color w:val="000000" w:themeColor="text1"/>
          <w:kern w:val="0"/>
          <w:lang w:eastAsia="en-US"/>
        </w:rPr>
        <w:t>стран</w:t>
      </w:r>
      <w:r w:rsidR="00721608">
        <w:rPr>
          <w:color w:val="000000" w:themeColor="text1"/>
          <w:kern w:val="0"/>
          <w:lang w:eastAsia="en-US"/>
        </w:rPr>
        <w:t>а</w:t>
      </w: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Pr="00241116" w:rsidRDefault="00881C17" w:rsidP="00881C17">
      <w:pPr>
        <w:jc w:val="both"/>
        <w:rPr>
          <w:rFonts w:eastAsia="TimesNewRomanPSMT"/>
        </w:rPr>
      </w:pPr>
    </w:p>
    <w:p w:rsidR="00881C17" w:rsidRPr="00241256" w:rsidRDefault="00881C17" w:rsidP="00881C17">
      <w:pPr>
        <w:jc w:val="both"/>
        <w:rPr>
          <w:rFonts w:eastAsia="TimesNewRomanPSMT"/>
        </w:rPr>
      </w:pPr>
    </w:p>
    <w:p w:rsidR="00881C17" w:rsidRPr="00721608" w:rsidRDefault="00881C17" w:rsidP="00881C17">
      <w:pPr>
        <w:pStyle w:val="Default"/>
        <w:shd w:val="clear" w:color="auto" w:fill="C6D9F1" w:themeFill="text2" w:themeFillTint="33"/>
        <w:jc w:val="center"/>
        <w:rPr>
          <w:i/>
          <w:sz w:val="28"/>
          <w:szCs w:val="28"/>
        </w:rPr>
      </w:pPr>
      <w:r w:rsidRPr="00721608">
        <w:rPr>
          <w:b/>
          <w:bCs/>
          <w:i/>
          <w:iCs/>
          <w:sz w:val="28"/>
          <w:szCs w:val="28"/>
        </w:rPr>
        <w:t>I  ОПШТИ ПОДАЦИ О ЈАВНОЈ НАБАВЦИ</w:t>
      </w:r>
    </w:p>
    <w:p w:rsidR="00881C17" w:rsidRDefault="00881C17" w:rsidP="00881C17">
      <w:pPr>
        <w:pStyle w:val="Default"/>
        <w:rPr>
          <w:b/>
          <w:bCs/>
          <w:sz w:val="23"/>
          <w:szCs w:val="23"/>
          <w:lang w:val="sr-Cyrl-CS"/>
        </w:rPr>
      </w:pPr>
    </w:p>
    <w:p w:rsidR="00881C17" w:rsidRPr="00FF0FC8" w:rsidRDefault="00881C17" w:rsidP="00881C17">
      <w:pPr>
        <w:jc w:val="both"/>
        <w:rPr>
          <w:b/>
          <w:bCs/>
          <w:i/>
          <w:iCs/>
          <w:sz w:val="28"/>
          <w:szCs w:val="28"/>
        </w:rPr>
      </w:pPr>
    </w:p>
    <w:p w:rsidR="00881C17" w:rsidRPr="00E769DB" w:rsidRDefault="00881C17" w:rsidP="00881C17">
      <w:pPr>
        <w:suppressAutoHyphens w:val="0"/>
        <w:spacing w:line="240" w:lineRule="auto"/>
        <w:jc w:val="both"/>
        <w:rPr>
          <w:color w:val="auto"/>
          <w:kern w:val="0"/>
          <w:lang w:eastAsia="en-US"/>
        </w:rPr>
      </w:pPr>
    </w:p>
    <w:p w:rsidR="00881C17" w:rsidRPr="00381702" w:rsidRDefault="00881C17" w:rsidP="00881C17">
      <w:pPr>
        <w:jc w:val="both"/>
      </w:pPr>
      <w:r w:rsidRPr="00381702">
        <w:rPr>
          <w:b/>
          <w:bCs/>
        </w:rPr>
        <w:t>1.Подаци о наручиоцу</w:t>
      </w:r>
    </w:p>
    <w:p w:rsidR="00881C17" w:rsidRPr="00381702" w:rsidRDefault="00881C17" w:rsidP="00881C17">
      <w:pPr>
        <w:jc w:val="both"/>
        <w:rPr>
          <w:lang w:val="sr-Cyrl-CS"/>
        </w:rPr>
      </w:pPr>
      <w:r w:rsidRPr="00381702">
        <w:t>Наручилац:</w:t>
      </w:r>
      <w:r w:rsidRPr="00381702">
        <w:rPr>
          <w:lang w:val="sr-Cyrl-CS"/>
        </w:rPr>
        <w:t xml:space="preserve"> Општинска управа општине Велико Градиште</w:t>
      </w:r>
    </w:p>
    <w:p w:rsidR="00881C17" w:rsidRPr="00381702" w:rsidRDefault="00881C17" w:rsidP="00881C17">
      <w:pPr>
        <w:jc w:val="both"/>
        <w:rPr>
          <w:lang w:val="sr-Cyrl-CS"/>
        </w:rPr>
      </w:pPr>
      <w:r w:rsidRPr="00381702">
        <w:rPr>
          <w:lang w:val="sr-Cyrl-CS"/>
        </w:rPr>
        <w:t>Адреса: Житни трг, број 1, 12220 Велико Градиште</w:t>
      </w:r>
    </w:p>
    <w:p w:rsidR="00881C17" w:rsidRPr="00381702" w:rsidRDefault="00881C17" w:rsidP="00881C17">
      <w:pPr>
        <w:jc w:val="both"/>
      </w:pPr>
      <w:r w:rsidRPr="00381702">
        <w:rPr>
          <w:lang w:val="sr-Cyrl-CS"/>
        </w:rPr>
        <w:t>Интернет страница:</w:t>
      </w:r>
      <w:hyperlink r:id="rId8" w:history="1">
        <w:r w:rsidR="005B5650" w:rsidRPr="00FD77A3">
          <w:rPr>
            <w:rStyle w:val="Hyperlink"/>
          </w:rPr>
          <w:t>www.velikogradiste.rs</w:t>
        </w:r>
      </w:hyperlink>
    </w:p>
    <w:p w:rsidR="00881C17" w:rsidRPr="00381702" w:rsidRDefault="00881C17" w:rsidP="00881C17">
      <w:pPr>
        <w:jc w:val="both"/>
      </w:pPr>
    </w:p>
    <w:p w:rsidR="00881C17" w:rsidRPr="00381702" w:rsidRDefault="00881C17" w:rsidP="00881C17">
      <w:pPr>
        <w:jc w:val="both"/>
      </w:pPr>
    </w:p>
    <w:p w:rsidR="00881C17" w:rsidRPr="00381702" w:rsidRDefault="00881C17" w:rsidP="00881C17">
      <w:pPr>
        <w:jc w:val="both"/>
      </w:pPr>
      <w:r w:rsidRPr="00381702">
        <w:rPr>
          <w:b/>
          <w:bCs/>
        </w:rPr>
        <w:t>2. Врста поступка јавне набавке</w:t>
      </w:r>
    </w:p>
    <w:p w:rsidR="00881C17" w:rsidRPr="00381702" w:rsidRDefault="00881C17" w:rsidP="00881C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1C17" w:rsidRPr="00381702" w:rsidRDefault="00881C17" w:rsidP="00881C17">
      <w:pPr>
        <w:jc w:val="both"/>
      </w:pPr>
    </w:p>
    <w:p w:rsidR="00881C17" w:rsidRPr="00381702" w:rsidRDefault="00881C17" w:rsidP="00881C17">
      <w:pPr>
        <w:jc w:val="both"/>
      </w:pPr>
    </w:p>
    <w:p w:rsidR="00881C17" w:rsidRPr="00381702" w:rsidRDefault="00881C17" w:rsidP="00881C17">
      <w:pPr>
        <w:jc w:val="both"/>
      </w:pPr>
      <w:r w:rsidRPr="00381702">
        <w:rPr>
          <w:b/>
          <w:bCs/>
        </w:rPr>
        <w:t>3. Предмет јавне набавке</w:t>
      </w:r>
    </w:p>
    <w:p w:rsidR="00881C17" w:rsidRPr="00AE403E" w:rsidRDefault="00881C17" w:rsidP="00881C17">
      <w:pPr>
        <w:jc w:val="center"/>
        <w:rPr>
          <w:b/>
        </w:rPr>
      </w:pPr>
      <w:r w:rsidRPr="00381702">
        <w:rPr>
          <w:lang w:val="sr-Cyrl-CS"/>
        </w:rPr>
        <w:t xml:space="preserve">Предмет јавне </w:t>
      </w:r>
      <w:r w:rsidRPr="0056706C">
        <w:rPr>
          <w:lang w:val="sr-Cyrl-CS"/>
        </w:rPr>
        <w:t>набавке бр</w:t>
      </w:r>
      <w:r w:rsidRPr="0056706C">
        <w:rPr>
          <w:lang w:val="ru-RU"/>
        </w:rPr>
        <w:t>.</w:t>
      </w:r>
      <w:r w:rsidR="00AE403E">
        <w:t>42</w:t>
      </w:r>
      <w:r w:rsidR="001018E9" w:rsidRPr="0056706C">
        <w:t>/2020</w:t>
      </w:r>
      <w:r w:rsidR="0056706C" w:rsidRPr="0056706C">
        <w:t xml:space="preserve"> </w:t>
      </w:r>
      <w:r w:rsidRPr="0056706C">
        <w:rPr>
          <w:iCs/>
        </w:rPr>
        <w:t>су</w:t>
      </w:r>
      <w:r w:rsidR="0056706C">
        <w:rPr>
          <w:iCs/>
        </w:rPr>
        <w:t xml:space="preserve"> </w:t>
      </w:r>
      <w:r w:rsidR="00672081">
        <w:rPr>
          <w:iCs/>
          <w:lang w:val="sr-Cyrl-CS"/>
        </w:rPr>
        <w:t>добра</w:t>
      </w:r>
      <w:r w:rsidRPr="00381702">
        <w:rPr>
          <w:i/>
          <w:lang w:val="sr-Cyrl-CS"/>
        </w:rPr>
        <w:t xml:space="preserve"> –</w:t>
      </w:r>
      <w:r w:rsidR="0056706C">
        <w:rPr>
          <w:i/>
          <w:lang w:val="sr-Cyrl-CS"/>
        </w:rPr>
        <w:t xml:space="preserve"> </w:t>
      </w:r>
      <w:r w:rsidR="00AE403E">
        <w:rPr>
          <w:b/>
        </w:rPr>
        <w:t>Набавка опреме за потребе Рамске тврђаве</w:t>
      </w:r>
    </w:p>
    <w:p w:rsidR="00881C17" w:rsidRPr="003D3DDA" w:rsidRDefault="00881C17" w:rsidP="00AE403E">
      <w:pPr>
        <w:suppressAutoHyphens w:val="0"/>
        <w:spacing w:line="240" w:lineRule="auto"/>
        <w:ind w:firstLine="360"/>
        <w:rPr>
          <w:rFonts w:eastAsia="Times New Roman"/>
          <w:b/>
          <w:color w:val="auto"/>
          <w:kern w:val="0"/>
          <w:sz w:val="28"/>
          <w:szCs w:val="28"/>
          <w:lang w:eastAsia="en-US"/>
        </w:rPr>
      </w:pPr>
    </w:p>
    <w:p w:rsidR="00AE403E" w:rsidRDefault="00AE403E" w:rsidP="00E40437">
      <w:pPr>
        <w:pStyle w:val="NoSpacing"/>
        <w:rPr>
          <w:rFonts w:ascii="Times New Roman" w:hAnsi="Times New Roman" w:cs="Times New Roman"/>
          <w:sz w:val="24"/>
          <w:szCs w:val="24"/>
        </w:rPr>
      </w:pPr>
      <w:r>
        <w:rPr>
          <w:rFonts w:ascii="Times New Roman" w:hAnsi="Times New Roman" w:cs="Times New Roman"/>
          <w:sz w:val="24"/>
          <w:szCs w:val="24"/>
        </w:rPr>
        <w:t>Партије:</w:t>
      </w:r>
    </w:p>
    <w:p w:rsidR="00AE403E" w:rsidRPr="008A3967" w:rsidRDefault="00AE403E" w:rsidP="00E40437">
      <w:pPr>
        <w:pStyle w:val="NoSpacing"/>
        <w:rPr>
          <w:rFonts w:ascii="Times New Roman" w:hAnsi="Times New Roman" w:cs="Times New Roman"/>
          <w:sz w:val="24"/>
          <w:szCs w:val="24"/>
        </w:rPr>
      </w:pPr>
      <w:r w:rsidRPr="008A3967">
        <w:rPr>
          <w:rFonts w:ascii="Times New Roman" w:hAnsi="Times New Roman" w:cs="Times New Roman"/>
          <w:sz w:val="24"/>
          <w:szCs w:val="24"/>
        </w:rPr>
        <w:t>1. Набавка система за видео надзор</w:t>
      </w:r>
    </w:p>
    <w:p w:rsidR="00E40437" w:rsidRPr="008A3967" w:rsidRDefault="00881C17" w:rsidP="00E40437">
      <w:pPr>
        <w:pStyle w:val="NoSpacing"/>
        <w:rPr>
          <w:rFonts w:ascii="Times New Roman" w:hAnsi="Times New Roman" w:cs="Times New Roman"/>
          <w:sz w:val="24"/>
          <w:szCs w:val="24"/>
        </w:rPr>
      </w:pPr>
      <w:r w:rsidRPr="008A3967">
        <w:rPr>
          <w:rFonts w:ascii="Times New Roman" w:hAnsi="Times New Roman" w:cs="Times New Roman"/>
          <w:sz w:val="24"/>
          <w:szCs w:val="24"/>
        </w:rPr>
        <w:t xml:space="preserve">ОРН: </w:t>
      </w:r>
      <w:r w:rsidR="008A3967" w:rsidRPr="008A3967">
        <w:rPr>
          <w:rFonts w:ascii="Times New Roman" w:eastAsia="Calibri" w:hAnsi="Times New Roman" w:cs="Times New Roman"/>
          <w:sz w:val="24"/>
          <w:szCs w:val="24"/>
        </w:rPr>
        <w:t>32323500  Систем за видео надзора</w:t>
      </w:r>
    </w:p>
    <w:p w:rsidR="002C5950" w:rsidRDefault="00AE403E" w:rsidP="00881C17">
      <w:pPr>
        <w:suppressAutoHyphens w:val="0"/>
        <w:spacing w:line="240" w:lineRule="auto"/>
        <w:jc w:val="both"/>
        <w:rPr>
          <w:bCs/>
        </w:rPr>
      </w:pPr>
      <w:r w:rsidRPr="00AE403E">
        <w:rPr>
          <w:bCs/>
        </w:rPr>
        <w:t>2. Набавка противпожарних апарата</w:t>
      </w:r>
    </w:p>
    <w:p w:rsidR="00AE403E" w:rsidRPr="00DB358A" w:rsidRDefault="00AE403E" w:rsidP="00AE403E">
      <w:pPr>
        <w:pStyle w:val="NoSpacing"/>
        <w:rPr>
          <w:rFonts w:ascii="Times New Roman" w:hAnsi="Times New Roman" w:cs="Times New Roman"/>
          <w:sz w:val="24"/>
          <w:szCs w:val="24"/>
        </w:rPr>
      </w:pPr>
      <w:r w:rsidRPr="00DB358A">
        <w:rPr>
          <w:rFonts w:ascii="Times New Roman" w:hAnsi="Times New Roman" w:cs="Times New Roman"/>
          <w:sz w:val="24"/>
          <w:szCs w:val="24"/>
        </w:rPr>
        <w:t xml:space="preserve">ОРН: </w:t>
      </w:r>
      <w:r w:rsidR="0080145C" w:rsidRPr="0080145C">
        <w:rPr>
          <w:rFonts w:ascii="Times New Roman" w:hAnsi="Times New Roman" w:cs="Times New Roman"/>
          <w:sz w:val="24"/>
          <w:szCs w:val="24"/>
        </w:rPr>
        <w:t>44480000 - Разна опрема за противпожарну заштиту</w:t>
      </w:r>
    </w:p>
    <w:p w:rsidR="00AE403E" w:rsidRDefault="00AE403E" w:rsidP="00881C17">
      <w:pPr>
        <w:suppressAutoHyphens w:val="0"/>
        <w:spacing w:line="240" w:lineRule="auto"/>
        <w:jc w:val="both"/>
        <w:rPr>
          <w:bCs/>
        </w:rPr>
      </w:pPr>
      <w:r>
        <w:rPr>
          <w:bCs/>
        </w:rPr>
        <w:t>3.Израда полица за експонате</w:t>
      </w:r>
    </w:p>
    <w:p w:rsidR="00AE403E" w:rsidRPr="00DB358A" w:rsidRDefault="00AE403E" w:rsidP="00AE403E">
      <w:pPr>
        <w:pStyle w:val="NoSpacing"/>
        <w:rPr>
          <w:rFonts w:ascii="Times New Roman" w:hAnsi="Times New Roman" w:cs="Times New Roman"/>
          <w:sz w:val="24"/>
          <w:szCs w:val="24"/>
        </w:rPr>
      </w:pPr>
      <w:r w:rsidRPr="00DB358A">
        <w:rPr>
          <w:rFonts w:ascii="Times New Roman" w:hAnsi="Times New Roman" w:cs="Times New Roman"/>
          <w:sz w:val="24"/>
          <w:szCs w:val="24"/>
        </w:rPr>
        <w:t xml:space="preserve">ОРН: </w:t>
      </w:r>
      <w:r w:rsidR="00524C18" w:rsidRPr="00524C18">
        <w:rPr>
          <w:rFonts w:ascii="Times New Roman" w:hAnsi="Times New Roman" w:cs="Times New Roman"/>
          <w:sz w:val="24"/>
          <w:szCs w:val="24"/>
        </w:rPr>
        <w:t>39133000 - Витрине за експонате</w:t>
      </w:r>
    </w:p>
    <w:p w:rsidR="00AE403E" w:rsidRDefault="00AE403E" w:rsidP="00881C17">
      <w:pPr>
        <w:suppressAutoHyphens w:val="0"/>
        <w:spacing w:line="240" w:lineRule="auto"/>
        <w:jc w:val="both"/>
        <w:rPr>
          <w:bCs/>
        </w:rPr>
      </w:pPr>
      <w:r>
        <w:rPr>
          <w:bCs/>
        </w:rPr>
        <w:t xml:space="preserve">4. Набавка </w:t>
      </w:r>
      <w:r w:rsidR="00DA0F79">
        <w:rPr>
          <w:bCs/>
        </w:rPr>
        <w:t>мини плејера и снимање садржаја</w:t>
      </w:r>
    </w:p>
    <w:p w:rsidR="00995A17" w:rsidRPr="00870E33" w:rsidRDefault="00253ADD" w:rsidP="00253ADD">
      <w:pPr>
        <w:pStyle w:val="NoSpacing"/>
        <w:rPr>
          <w:rFonts w:ascii="Times New Roman" w:hAnsi="Times New Roman" w:cs="Times New Roman"/>
          <w:sz w:val="24"/>
          <w:szCs w:val="24"/>
        </w:rPr>
      </w:pPr>
      <w:r w:rsidRPr="00DB358A">
        <w:rPr>
          <w:rFonts w:ascii="Times New Roman" w:hAnsi="Times New Roman" w:cs="Times New Roman"/>
          <w:sz w:val="24"/>
          <w:szCs w:val="24"/>
        </w:rPr>
        <w:t xml:space="preserve">ОРН: </w:t>
      </w:r>
      <w:r w:rsidR="00870E33">
        <w:rPr>
          <w:rFonts w:ascii="Times New Roman" w:hAnsi="Times New Roman" w:cs="Times New Roman"/>
          <w:sz w:val="24"/>
          <w:szCs w:val="24"/>
        </w:rPr>
        <w:t>32322000 Мултимедијска опрема</w:t>
      </w:r>
    </w:p>
    <w:p w:rsidR="00253ADD" w:rsidRPr="00DB358A" w:rsidRDefault="00253ADD" w:rsidP="00253ADD">
      <w:pPr>
        <w:pStyle w:val="NoSpacing"/>
        <w:rPr>
          <w:rFonts w:ascii="Times New Roman" w:hAnsi="Times New Roman" w:cs="Times New Roman"/>
          <w:sz w:val="24"/>
          <w:szCs w:val="24"/>
        </w:rPr>
      </w:pPr>
    </w:p>
    <w:p w:rsidR="00AE403E" w:rsidRPr="00AE403E" w:rsidRDefault="00AE403E" w:rsidP="00881C17">
      <w:pPr>
        <w:suppressAutoHyphens w:val="0"/>
        <w:spacing w:line="240" w:lineRule="auto"/>
        <w:jc w:val="both"/>
        <w:rPr>
          <w:bCs/>
        </w:rPr>
      </w:pPr>
    </w:p>
    <w:p w:rsidR="00881C17" w:rsidRPr="00381702" w:rsidRDefault="00881C17" w:rsidP="00881C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881C17" w:rsidRPr="00381702" w:rsidRDefault="00881C17" w:rsidP="00881C17">
      <w:pPr>
        <w:jc w:val="both"/>
        <w:rPr>
          <w:i/>
          <w:iCs/>
          <w:lang w:val="sr-Cyrl-CS"/>
        </w:rPr>
      </w:pPr>
      <w:r w:rsidRPr="00381702">
        <w:rPr>
          <w:bCs/>
          <w:iCs/>
          <w:lang w:val="sr-Cyrl-CS"/>
        </w:rPr>
        <w:t>Не</w:t>
      </w:r>
    </w:p>
    <w:p w:rsidR="00881C17" w:rsidRPr="00381702" w:rsidRDefault="00881C17" w:rsidP="00881C17">
      <w:pPr>
        <w:jc w:val="both"/>
      </w:pPr>
    </w:p>
    <w:p w:rsidR="00881C17" w:rsidRPr="00381702" w:rsidRDefault="00881C17" w:rsidP="00881C17">
      <w:pPr>
        <w:jc w:val="both"/>
      </w:pPr>
      <w:r w:rsidRPr="00381702">
        <w:rPr>
          <w:b/>
          <w:bCs/>
        </w:rPr>
        <w:t xml:space="preserve">5. Контакт (лице или служба) </w:t>
      </w:r>
    </w:p>
    <w:p w:rsidR="00881C17" w:rsidRDefault="00881C17" w:rsidP="00881C17">
      <w:pPr>
        <w:jc w:val="both"/>
      </w:pPr>
      <w:r w:rsidRPr="00D0198F">
        <w:t>Лице за контакт:</w:t>
      </w:r>
      <w:r w:rsidR="0056706C">
        <w:t xml:space="preserve"> </w:t>
      </w:r>
      <w:r w:rsidR="00173E5D">
        <w:rPr>
          <w:rFonts w:eastAsia="Times New Roman"/>
          <w:color w:val="auto"/>
          <w:kern w:val="0"/>
          <w:lang w:eastAsia="en-US"/>
        </w:rPr>
        <w:t>Весна Милановић</w:t>
      </w:r>
      <w:r w:rsidRPr="00D0198F">
        <w:rPr>
          <w:lang w:val="sr-Cyrl-CS"/>
        </w:rPr>
        <w:t xml:space="preserve">, Е - mail адреса </w:t>
      </w:r>
      <w:hyperlink r:id="rId9" w:history="1">
        <w:r w:rsidR="008A3967" w:rsidRPr="003720B6">
          <w:rPr>
            <w:rStyle w:val="Hyperlink"/>
          </w:rPr>
          <w:t>milavesna06@yahoo.com</w:t>
        </w:r>
      </w:hyperlink>
    </w:p>
    <w:p w:rsidR="00881C17" w:rsidRPr="00063807" w:rsidRDefault="00881C17" w:rsidP="00881C17">
      <w:pPr>
        <w:jc w:val="both"/>
        <w:rPr>
          <w:rFonts w:ascii="Arial" w:hAnsi="Arial" w:cs="Arial"/>
          <w:bCs/>
        </w:rPr>
      </w:pPr>
    </w:p>
    <w:p w:rsidR="00881C17" w:rsidRPr="00381702" w:rsidRDefault="00881C17" w:rsidP="00881C17">
      <w:pPr>
        <w:jc w:val="both"/>
        <w:rPr>
          <w:rFonts w:ascii="Arial" w:hAnsi="Arial" w:cs="Arial"/>
          <w:bCs/>
          <w:lang w:val="sr-Cyrl-CS"/>
        </w:rPr>
      </w:pPr>
    </w:p>
    <w:p w:rsidR="00881C17" w:rsidRPr="00E769DB" w:rsidRDefault="00881C17" w:rsidP="00881C17">
      <w:pPr>
        <w:suppressAutoHyphens w:val="0"/>
        <w:spacing w:line="240" w:lineRule="auto"/>
        <w:ind w:firstLine="708"/>
        <w:jc w:val="both"/>
        <w:rPr>
          <w:b/>
          <w:bCs/>
          <w:color w:val="auto"/>
          <w:kern w:val="0"/>
          <w:sz w:val="20"/>
          <w:szCs w:val="20"/>
          <w:lang w:val="ru-RU" w:eastAsia="en-US"/>
        </w:rPr>
      </w:pPr>
    </w:p>
    <w:p w:rsidR="00881C17" w:rsidRPr="00E769DB" w:rsidRDefault="00881C17" w:rsidP="00881C17">
      <w:pPr>
        <w:suppressAutoHyphens w:val="0"/>
        <w:spacing w:line="240" w:lineRule="auto"/>
        <w:rPr>
          <w:color w:val="auto"/>
          <w:kern w:val="0"/>
          <w:lang w:val="sr-Cyrl-CS" w:eastAsia="en-U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Pr="00381702" w:rsidRDefault="00881C17" w:rsidP="00881C17">
      <w:pPr>
        <w:shd w:val="clear" w:color="auto" w:fill="C6D9F1"/>
        <w:jc w:val="center"/>
        <w:rPr>
          <w:rFonts w:ascii="Arial" w:hAnsi="Arial" w:cs="Arial"/>
          <w:b/>
          <w:bCs/>
          <w:i/>
          <w:iCs/>
          <w:lang w:val="ru-RU"/>
        </w:rPr>
      </w:pPr>
      <w:r w:rsidRPr="00D85E3F">
        <w:rPr>
          <w:b/>
          <w:bCs/>
          <w:i/>
          <w:iCs/>
          <w:sz w:val="28"/>
          <w:szCs w:val="28"/>
        </w:rPr>
        <w:lastRenderedPageBreak/>
        <w:t>II</w:t>
      </w:r>
      <w:r w:rsidR="0056706C">
        <w:rPr>
          <w:b/>
          <w:bCs/>
          <w:i/>
          <w:iCs/>
          <w:sz w:val="28"/>
          <w:szCs w:val="28"/>
        </w:rPr>
        <w:t xml:space="preserve"> </w:t>
      </w:r>
      <w:r w:rsidRPr="00381702">
        <w:rPr>
          <w:rFonts w:ascii="Arial" w:hAnsi="Arial" w:cs="Arial"/>
          <w:b/>
          <w:bCs/>
          <w:i/>
          <w:iC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w:t>
      </w:r>
      <w:r w:rsidR="00672081">
        <w:rPr>
          <w:rFonts w:ascii="Arial" w:hAnsi="Arial" w:cs="Arial"/>
          <w:b/>
          <w:bCs/>
          <w:i/>
          <w:iCs/>
        </w:rPr>
        <w:t>ДОБРА</w:t>
      </w:r>
      <w:r w:rsidRPr="00381702">
        <w:rPr>
          <w:rFonts w:ascii="Arial" w:hAnsi="Arial" w:cs="Arial"/>
          <w:b/>
          <w:bCs/>
          <w:i/>
          <w:iCs/>
        </w:rPr>
        <w:t xml:space="preserve"> И СЛ.</w:t>
      </w:r>
    </w:p>
    <w:p w:rsidR="00881C17" w:rsidRDefault="00881C17" w:rsidP="00881C17">
      <w:pPr>
        <w:pStyle w:val="Default"/>
        <w:rPr>
          <w:rFonts w:ascii="Times New Roman" w:hAnsi="Times New Roman" w:cs="Times New Roman"/>
          <w:bCs/>
          <w:iCs/>
          <w:color w:val="FF0000"/>
          <w:lang w:val="sr-Cyrl-CS"/>
        </w:rPr>
      </w:pPr>
    </w:p>
    <w:p w:rsidR="00C76205" w:rsidRPr="00596187" w:rsidRDefault="00C76205" w:rsidP="00881C17">
      <w:pPr>
        <w:pStyle w:val="Default"/>
        <w:rPr>
          <w:rFonts w:ascii="Times New Roman" w:hAnsi="Times New Roman" w:cs="Times New Roman"/>
          <w:bCs/>
          <w:iCs/>
          <w:color w:val="FF0000"/>
          <w:sz w:val="22"/>
          <w:szCs w:val="22"/>
          <w:lang w:val="sr-Cyrl-CS"/>
        </w:rPr>
      </w:pPr>
    </w:p>
    <w:p w:rsidR="00C76205" w:rsidRPr="00596187" w:rsidRDefault="00C76205" w:rsidP="00C76205">
      <w:pPr>
        <w:pStyle w:val="NoSpacing"/>
        <w:jc w:val="center"/>
        <w:rPr>
          <w:rFonts w:ascii="Times New Roman" w:hAnsi="Times New Roman" w:cs="Times New Roman"/>
          <w:b/>
          <w:i/>
        </w:rPr>
      </w:pPr>
      <w:r w:rsidRPr="00310356">
        <w:rPr>
          <w:rFonts w:ascii="Times New Roman" w:hAnsi="Times New Roman" w:cs="Times New Roman"/>
          <w:b/>
          <w:i/>
        </w:rPr>
        <w:t>Партија 1. Набавка система за видео надзор</w:t>
      </w:r>
    </w:p>
    <w:p w:rsidR="008F0D8F" w:rsidRPr="00596187" w:rsidRDefault="008F0D8F" w:rsidP="008F0D8F">
      <w:pPr>
        <w:rPr>
          <w:bCs/>
          <w:iCs/>
          <w:color w:val="auto"/>
          <w:sz w:val="22"/>
          <w:szCs w:val="22"/>
        </w:rPr>
      </w:pPr>
    </w:p>
    <w:p w:rsidR="008F0D8F" w:rsidRPr="00596187" w:rsidRDefault="008F0D8F" w:rsidP="008F0D8F">
      <w:pPr>
        <w:rPr>
          <w:bCs/>
          <w:iCs/>
          <w:color w:val="auto"/>
          <w:sz w:val="22"/>
          <w:szCs w:val="22"/>
        </w:rPr>
      </w:pPr>
      <w:r w:rsidRPr="00596187">
        <w:rPr>
          <w:bCs/>
          <w:iCs/>
          <w:color w:val="auto"/>
          <w:sz w:val="22"/>
          <w:szCs w:val="22"/>
        </w:rPr>
        <w:t xml:space="preserve">Набавка и уградња система за видео надзор, по систему кључ у руке, обухвата: </w:t>
      </w:r>
    </w:p>
    <w:p w:rsidR="00C76205" w:rsidRPr="00596187" w:rsidRDefault="008F0D8F" w:rsidP="008F0D8F">
      <w:pPr>
        <w:rPr>
          <w:sz w:val="22"/>
          <w:szCs w:val="22"/>
        </w:rPr>
      </w:pPr>
      <w:r w:rsidRPr="00596187">
        <w:rPr>
          <w:bCs/>
          <w:iCs/>
          <w:color w:val="auto"/>
          <w:sz w:val="22"/>
          <w:szCs w:val="22"/>
        </w:rPr>
        <w:t>-Елаборат видео надзора и</w:t>
      </w:r>
    </w:p>
    <w:tbl>
      <w:tblPr>
        <w:tblW w:w="9801" w:type="dxa"/>
        <w:tblInd w:w="99" w:type="dxa"/>
        <w:tblLook w:val="04A0"/>
      </w:tblPr>
      <w:tblGrid>
        <w:gridCol w:w="9801"/>
      </w:tblGrid>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IP Kamera 4mpix vodootporna long</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Ugradnja kamere na visini</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Kutija za kamere special sa držačem za kameru</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Rebrasto crevo special siva ambijent tvrđave za zaštitu kablova po metru</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Postavljanje rebrastog creva sa kablom u zemlju, sa kopanjem i zakopavanjem kanala po metru, okvirno 100m</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UTP kabal CAT 6 sa šildom (zaštita) 600m</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6E0344">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Postavljanje UTP kabla, provlačenje, ispitivanje i testiranje postavljenog kabla</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6E0344">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 xml:space="preserve">UTP patch kabal sa zaštitom 0.5m, po kameri 2, </w:t>
            </w:r>
            <w:r w:rsidRPr="006E0344">
              <w:rPr>
                <w:rFonts w:eastAsia="Times New Roman"/>
                <w:color w:val="auto"/>
                <w:kern w:val="0"/>
                <w:sz w:val="22"/>
                <w:szCs w:val="22"/>
                <w:lang w:eastAsia="en-US"/>
              </w:rPr>
              <w:t xml:space="preserve">plus </w:t>
            </w:r>
            <w:r w:rsidR="006E0344" w:rsidRPr="006E0344">
              <w:rPr>
                <w:rFonts w:eastAsia="Times New Roman"/>
                <w:color w:val="auto"/>
                <w:kern w:val="0"/>
                <w:sz w:val="22"/>
                <w:szCs w:val="22"/>
                <w:lang w:eastAsia="en-US"/>
              </w:rPr>
              <w:t>2</w:t>
            </w:r>
            <w:r w:rsidRPr="006E0344">
              <w:rPr>
                <w:rFonts w:eastAsia="Times New Roman"/>
                <w:color w:val="auto"/>
                <w:kern w:val="0"/>
                <w:sz w:val="22"/>
                <w:szCs w:val="22"/>
                <w:lang w:eastAsia="en-US"/>
              </w:rPr>
              <w:t xml:space="preserve"> rezervni</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UTP modul cat 6A po kameri 2 komada</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 xml:space="preserve">Hard disk za NVR-a za snimanjem podataka 4tb min. 7200 rpm </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NVR 8</w:t>
            </w:r>
            <w:r w:rsidR="006E0344">
              <w:rPr>
                <w:rFonts w:eastAsia="Times New Roman"/>
                <w:color w:val="auto"/>
                <w:kern w:val="0"/>
                <w:sz w:val="22"/>
                <w:szCs w:val="22"/>
                <w:lang w:eastAsia="en-US"/>
              </w:rPr>
              <w:t xml:space="preserve"> kanalni</w:t>
            </w:r>
            <w:r w:rsidRPr="00596187">
              <w:rPr>
                <w:rFonts w:eastAsia="Times New Roman"/>
                <w:color w:val="auto"/>
                <w:kern w:val="0"/>
                <w:sz w:val="22"/>
                <w:szCs w:val="22"/>
                <w:lang w:eastAsia="en-US"/>
              </w:rPr>
              <w:t>, minim. 4 mpix PoE</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Razvodni ormar sa rezervnim velikim napajanjem od minimum 8 A u naplatnoj kućici</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Ugradni potrošni i dodatni repromaterijal</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Puštanje sistema u rad, programiranje sistema</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 xml:space="preserve">Itegracisjki modul snapshoot fotografije na postojećoj ulaznoj rampi za kontrolu pristupa i IP Kamere </w:t>
            </w:r>
          </w:p>
        </w:tc>
      </w:tr>
      <w:tr w:rsidR="00201DC0" w:rsidRPr="00596187" w:rsidTr="00201DC0">
        <w:trPr>
          <w:trHeight w:val="255"/>
        </w:trPr>
        <w:tc>
          <w:tcPr>
            <w:tcW w:w="9801" w:type="dxa"/>
            <w:tcBorders>
              <w:top w:val="nil"/>
              <w:left w:val="nil"/>
              <w:bottom w:val="nil"/>
              <w:right w:val="nil"/>
            </w:tcBorders>
            <w:shd w:val="clear" w:color="auto" w:fill="auto"/>
            <w:noWrap/>
            <w:vAlign w:val="bottom"/>
            <w:hideMark/>
          </w:tcPr>
          <w:p w:rsidR="00201DC0" w:rsidRPr="00596187" w:rsidRDefault="00201DC0" w:rsidP="00201DC0">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Isporuka Android softvera za praćenje video nadzora, pregledanje nadzora</w:t>
            </w:r>
          </w:p>
        </w:tc>
      </w:tr>
    </w:tbl>
    <w:p w:rsidR="005E2A46" w:rsidRPr="00596187" w:rsidRDefault="005E2A46" w:rsidP="00C76205">
      <w:pPr>
        <w:pStyle w:val="NoSpacing"/>
        <w:rPr>
          <w:rFonts w:ascii="Times New Roman" w:hAnsi="Times New Roman" w:cs="Times New Roman"/>
          <w:bCs/>
          <w:iCs/>
        </w:rPr>
      </w:pPr>
    </w:p>
    <w:p w:rsidR="002848AA" w:rsidRPr="00596187" w:rsidRDefault="002848AA" w:rsidP="00C76205">
      <w:pPr>
        <w:pStyle w:val="NoSpacing"/>
        <w:rPr>
          <w:rFonts w:ascii="Times New Roman" w:hAnsi="Times New Roman" w:cs="Times New Roman"/>
          <w:bCs/>
          <w:iCs/>
        </w:rPr>
      </w:pPr>
      <w:r w:rsidRPr="00596187">
        <w:rPr>
          <w:rFonts w:ascii="Times New Roman" w:hAnsi="Times New Roman" w:cs="Times New Roman"/>
          <w:bCs/>
          <w:iCs/>
        </w:rPr>
        <w:t>Карактеристике камере:</w:t>
      </w:r>
    </w:p>
    <w:p w:rsidR="002848AA" w:rsidRPr="00596187" w:rsidRDefault="002848AA" w:rsidP="00C76205">
      <w:pPr>
        <w:pStyle w:val="NoSpacing"/>
        <w:rPr>
          <w:rFonts w:ascii="Times New Roman" w:hAnsi="Times New Roman" w:cs="Times New Roman"/>
          <w:bCs/>
          <w:iCs/>
        </w:rPr>
      </w:pPr>
      <w:r w:rsidRPr="00596187">
        <w:rPr>
          <w:rFonts w:ascii="Times New Roman" w:hAnsi="Times New Roman" w:cs="Times New Roman"/>
          <w:bCs/>
          <w:iCs/>
        </w:rPr>
        <w:t xml:space="preserve">Nova 4MP Vandalootporna ONVIF kamera; senzor 1/3“ progressive scan CMOS; rezolucija: 2688x1520@25fps; ICR (Prava dan/noć funkcija); integrisani fiksni objektiv 2,8mm@F2.0 (opcija 4mm); </w:t>
      </w:r>
      <w:r w:rsidR="0016529E" w:rsidRPr="00596187">
        <w:rPr>
          <w:rFonts w:ascii="Times New Roman" w:hAnsi="Times New Roman" w:cs="Times New Roman"/>
          <w:bCs/>
          <w:iCs/>
        </w:rPr>
        <w:t xml:space="preserve">osetljivost </w:t>
      </w:r>
      <w:r w:rsidR="0079258E" w:rsidRPr="00596187">
        <w:rPr>
          <w:rFonts w:ascii="Times New Roman" w:hAnsi="Times New Roman" w:cs="Times New Roman"/>
          <w:bCs/>
          <w:iCs/>
        </w:rPr>
        <w:t>0.01lux@F1.2</w:t>
      </w:r>
      <w:r w:rsidR="0016529E" w:rsidRPr="00596187">
        <w:rPr>
          <w:rFonts w:ascii="Times New Roman" w:hAnsi="Times New Roman" w:cs="Times New Roman"/>
          <w:bCs/>
          <w:iCs/>
        </w:rPr>
        <w:t>, 0 IR on; Kompresija:H.265+/H.265/H.264+/H.264/MJPEG; Regulacija protoka krez mrežu; Dual-Stream; 120dB WDR; Funkcije: 3D DNR, BLC, ROI; Ugrađena IR rasveta dometa do 30m; Pametne funkcije: Detekcija upada u zonu, prelazak preko zamišljene linije, detekcija lica; Slot za micro SD karticu (do 128 GB); IK10, IP67; Napajanje 12</w:t>
      </w:r>
      <w:r w:rsidR="00B7705C" w:rsidRPr="00596187">
        <w:rPr>
          <w:rFonts w:ascii="Times New Roman" w:hAnsi="Times New Roman" w:cs="Times New Roman"/>
          <w:bCs/>
          <w:iCs/>
        </w:rPr>
        <w:t>Vdc/PoE</w:t>
      </w:r>
    </w:p>
    <w:p w:rsidR="00B7705C" w:rsidRPr="00596187" w:rsidRDefault="00B7705C" w:rsidP="00C76205">
      <w:pPr>
        <w:pStyle w:val="NoSpacing"/>
        <w:rPr>
          <w:rFonts w:ascii="Times New Roman" w:hAnsi="Times New Roman" w:cs="Times New Roman"/>
          <w:bCs/>
          <w:iCs/>
        </w:rPr>
      </w:pPr>
    </w:p>
    <w:p w:rsidR="009C5DF5" w:rsidRPr="00596187" w:rsidRDefault="009C5DF5" w:rsidP="00C76205">
      <w:pPr>
        <w:pStyle w:val="NoSpacing"/>
        <w:rPr>
          <w:rFonts w:ascii="Times New Roman" w:hAnsi="Times New Roman" w:cs="Times New Roman"/>
          <w:bCs/>
          <w:iCs/>
        </w:rPr>
      </w:pPr>
      <w:r w:rsidRPr="00596187">
        <w:rPr>
          <w:rFonts w:ascii="Times New Roman" w:hAnsi="Times New Roman" w:cs="Times New Roman"/>
          <w:bCs/>
          <w:iCs/>
        </w:rPr>
        <w:t xml:space="preserve">Карактеристике </w:t>
      </w:r>
      <w:r w:rsidR="00E83879">
        <w:rPr>
          <w:rFonts w:ascii="Times New Roman" w:hAnsi="Times New Roman" w:cs="Times New Roman"/>
          <w:bCs/>
          <w:iCs/>
        </w:rPr>
        <w:t>снимача видео записа</w:t>
      </w:r>
      <w:r w:rsidRPr="00596187">
        <w:rPr>
          <w:rFonts w:ascii="Times New Roman" w:hAnsi="Times New Roman" w:cs="Times New Roman"/>
          <w:bCs/>
          <w:iCs/>
        </w:rPr>
        <w:t>:</w:t>
      </w:r>
    </w:p>
    <w:p w:rsidR="009C5DF5" w:rsidRPr="00596187" w:rsidRDefault="009C5DF5" w:rsidP="00C76205">
      <w:pPr>
        <w:pStyle w:val="NoSpacing"/>
        <w:rPr>
          <w:rFonts w:ascii="Times New Roman" w:hAnsi="Times New Roman" w:cs="Times New Roman"/>
          <w:bCs/>
          <w:iCs/>
        </w:rPr>
      </w:pPr>
      <w:r w:rsidRPr="00596187">
        <w:rPr>
          <w:rFonts w:ascii="Times New Roman" w:hAnsi="Times New Roman" w:cs="Times New Roman"/>
          <w:bCs/>
          <w:iCs/>
        </w:rPr>
        <w:t>8. kanalni NVR, maksimalna rezolucija snimanja 8 MP; kompresija H.265/H.264/H.264+/MPEG4; Dual-Stream; Ulazno/Izlazni saobraćaj=80/160 Mbps; Mesto za 2 SATA HDD (svaki do 6 TB), 2 USB porta (</w:t>
      </w:r>
      <w:r w:rsidR="00A02B8B" w:rsidRPr="00596187">
        <w:rPr>
          <w:rFonts w:ascii="Times New Roman" w:hAnsi="Times New Roman" w:cs="Times New Roman"/>
          <w:bCs/>
          <w:iCs/>
        </w:rPr>
        <w:t xml:space="preserve">1xUSB 2.0, 1xUSB 3.0), Video izlazi: HDMI video izlaz max rezolucije 4K (3840x2160)/VGA; Ugrađen nezavisni 8-portni PoE switch </w:t>
      </w:r>
      <w:r w:rsidR="00A75BDB" w:rsidRPr="00596187">
        <w:rPr>
          <w:rFonts w:ascii="Times New Roman" w:hAnsi="Times New Roman" w:cs="Times New Roman"/>
          <w:bCs/>
          <w:iCs/>
        </w:rPr>
        <w:t>10/100Mbps (power budget 120W); 1Gbit LAN; Alarmni ulaz/izlaz: 4/1; Audio I/O; Besplatan software u kompletu, nadzor putem mobilnog telefona (ANDROID</w:t>
      </w:r>
      <w:r w:rsidR="00A274F3" w:rsidRPr="00596187">
        <w:rPr>
          <w:rFonts w:ascii="Times New Roman" w:hAnsi="Times New Roman" w:cs="Times New Roman"/>
          <w:bCs/>
          <w:iCs/>
        </w:rPr>
        <w:t>, iOS), Prijavljivanje uređaja na besplatan</w:t>
      </w:r>
      <w:r w:rsidR="005339AA" w:rsidRPr="00596187">
        <w:rPr>
          <w:rFonts w:ascii="Times New Roman" w:hAnsi="Times New Roman" w:cs="Times New Roman"/>
          <w:bCs/>
          <w:iCs/>
        </w:rPr>
        <w:t xml:space="preserve"> HIK Cloud P2P, bez HDD</w:t>
      </w:r>
    </w:p>
    <w:p w:rsidR="008B1553" w:rsidRPr="00596187" w:rsidRDefault="008B1553" w:rsidP="00C76205">
      <w:pPr>
        <w:pStyle w:val="NoSpacing"/>
        <w:rPr>
          <w:rFonts w:ascii="Times New Roman" w:hAnsi="Times New Roman" w:cs="Times New Roman"/>
          <w:bCs/>
          <w:iCs/>
        </w:rPr>
      </w:pPr>
    </w:p>
    <w:p w:rsidR="008B1553" w:rsidRPr="00596187" w:rsidRDefault="008B1553" w:rsidP="00C76205">
      <w:pPr>
        <w:pStyle w:val="NoSpacing"/>
        <w:rPr>
          <w:rFonts w:ascii="Times New Roman" w:hAnsi="Times New Roman" w:cs="Times New Roman"/>
          <w:bCs/>
          <w:iCs/>
        </w:rPr>
      </w:pPr>
      <w:r w:rsidRPr="00596187">
        <w:rPr>
          <w:rFonts w:ascii="Times New Roman" w:hAnsi="Times New Roman" w:cs="Times New Roman"/>
          <w:bCs/>
          <w:iCs/>
        </w:rPr>
        <w:t>Карактеристике кабла:</w:t>
      </w:r>
    </w:p>
    <w:p w:rsidR="008B1553" w:rsidRPr="00596187" w:rsidRDefault="008B1553" w:rsidP="00C76205">
      <w:pPr>
        <w:pStyle w:val="NoSpacing"/>
        <w:rPr>
          <w:rFonts w:ascii="Times New Roman" w:hAnsi="Times New Roman" w:cs="Times New Roman"/>
          <w:bCs/>
          <w:iCs/>
        </w:rPr>
      </w:pPr>
      <w:r w:rsidRPr="00596187">
        <w:rPr>
          <w:rFonts w:ascii="Times New Roman" w:hAnsi="Times New Roman" w:cs="Times New Roman"/>
          <w:bCs/>
          <w:iCs/>
        </w:rPr>
        <w:t>NOVO U/UTP 4- parice kabl kategorije 6, 0.565mm presek žice, čist bakar, 305 metara kotur</w:t>
      </w:r>
    </w:p>
    <w:p w:rsidR="00B7705C" w:rsidRPr="00596187" w:rsidRDefault="00B7705C" w:rsidP="00C76205">
      <w:pPr>
        <w:pStyle w:val="NoSpacing"/>
        <w:rPr>
          <w:rFonts w:ascii="Times New Roman" w:hAnsi="Times New Roman" w:cs="Times New Roman"/>
          <w:bCs/>
          <w:iCs/>
        </w:rPr>
      </w:pPr>
    </w:p>
    <w:p w:rsidR="008E39AE" w:rsidRPr="00596187" w:rsidRDefault="008E39AE" w:rsidP="00C76205">
      <w:pPr>
        <w:pStyle w:val="NoSpacing"/>
        <w:rPr>
          <w:rFonts w:ascii="Times New Roman" w:hAnsi="Times New Roman" w:cs="Times New Roman"/>
          <w:bCs/>
          <w:iCs/>
        </w:rPr>
      </w:pPr>
      <w:r w:rsidRPr="00596187">
        <w:rPr>
          <w:rFonts w:ascii="Times New Roman" w:hAnsi="Times New Roman" w:cs="Times New Roman"/>
          <w:bCs/>
          <w:iCs/>
        </w:rPr>
        <w:t>Карактеристике разводне кутије:</w:t>
      </w:r>
    </w:p>
    <w:p w:rsidR="008E39AE" w:rsidRPr="00596187" w:rsidRDefault="008E39AE" w:rsidP="00C76205">
      <w:pPr>
        <w:pStyle w:val="NoSpacing"/>
        <w:rPr>
          <w:rFonts w:ascii="Times New Roman" w:hAnsi="Times New Roman" w:cs="Times New Roman"/>
          <w:bCs/>
          <w:iCs/>
        </w:rPr>
      </w:pPr>
      <w:r w:rsidRPr="00596187">
        <w:rPr>
          <w:rFonts w:ascii="Times New Roman" w:hAnsi="Times New Roman" w:cs="Times New Roman"/>
          <w:bCs/>
          <w:iCs/>
        </w:rPr>
        <w:t>Razvodna kutija za smeštanje kablova i napajanja za kamere. Kompatibilno sa IP kamerama: DS-2CD2TXXG0 (1)-I5, DS-2CD2TXXFWD-I5, DS-2CD4AXXX-IZS(/P). Kompatibilno sa HD-TVI kamerama: DS-2CE56XXX-IT3(F)(E), DS-2CE78U8T-IT3, DS-2CE71XXX-PI</w:t>
      </w:r>
      <w:r w:rsidR="00986023" w:rsidRPr="00596187">
        <w:rPr>
          <w:rFonts w:ascii="Times New Roman" w:hAnsi="Times New Roman" w:cs="Times New Roman"/>
          <w:bCs/>
          <w:iCs/>
        </w:rPr>
        <w:t>RL(O), DS-2CE16XXX-(A)IT3Z(F)(E), DS-2CE19U1T-(A)IT3ZF</w:t>
      </w:r>
    </w:p>
    <w:p w:rsidR="008233AC" w:rsidRPr="00596187" w:rsidRDefault="008233AC" w:rsidP="00C76205">
      <w:pPr>
        <w:pStyle w:val="NoSpacing"/>
        <w:rPr>
          <w:rFonts w:ascii="Times New Roman" w:hAnsi="Times New Roman" w:cs="Times New Roman"/>
          <w:bCs/>
          <w:iCs/>
        </w:rPr>
      </w:pPr>
    </w:p>
    <w:p w:rsidR="008233AC" w:rsidRPr="00596187" w:rsidRDefault="008233AC" w:rsidP="00C76205">
      <w:pPr>
        <w:pStyle w:val="NoSpacing"/>
        <w:rPr>
          <w:rFonts w:ascii="Times New Roman" w:hAnsi="Times New Roman" w:cs="Times New Roman"/>
          <w:bCs/>
          <w:iCs/>
        </w:rPr>
      </w:pPr>
      <w:r w:rsidRPr="00596187">
        <w:rPr>
          <w:rFonts w:ascii="Times New Roman" w:hAnsi="Times New Roman" w:cs="Times New Roman"/>
          <w:bCs/>
          <w:iCs/>
        </w:rPr>
        <w:t>Карактеристике разделника:</w:t>
      </w:r>
    </w:p>
    <w:p w:rsidR="008233AC" w:rsidRPr="00596187" w:rsidRDefault="008233AC" w:rsidP="00C76205">
      <w:pPr>
        <w:pStyle w:val="NoSpacing"/>
        <w:rPr>
          <w:rFonts w:ascii="Times New Roman" w:hAnsi="Times New Roman" w:cs="Times New Roman"/>
          <w:bCs/>
          <w:iCs/>
        </w:rPr>
      </w:pPr>
    </w:p>
    <w:p w:rsidR="008233AC" w:rsidRPr="00596187" w:rsidRDefault="008233AC" w:rsidP="00C76205">
      <w:pPr>
        <w:pStyle w:val="NoSpacing"/>
        <w:rPr>
          <w:rFonts w:ascii="Times New Roman" w:hAnsi="Times New Roman" w:cs="Times New Roman"/>
          <w:bCs/>
          <w:iCs/>
        </w:rPr>
      </w:pPr>
      <w:r w:rsidRPr="00596187">
        <w:rPr>
          <w:rFonts w:ascii="Times New Roman" w:hAnsi="Times New Roman" w:cs="Times New Roman"/>
          <w:bCs/>
          <w:iCs/>
        </w:rPr>
        <w:lastRenderedPageBreak/>
        <w:t>8-portni PoE Switch+1x Uplink, IEEE 802.3at/af Power over Ethernet (PoE) Standard; 9x 10/100Mbps Fast Ethernet RJ45 portova, 8 PoE Porta (Port 1~Port 8), Total PoE budžet 120W; CCTV mode – povećan domet do 250m</w:t>
      </w:r>
    </w:p>
    <w:p w:rsidR="008E39AE" w:rsidRPr="00596187" w:rsidRDefault="008E39AE" w:rsidP="00C76205">
      <w:pPr>
        <w:pStyle w:val="NoSpacing"/>
        <w:rPr>
          <w:rFonts w:ascii="Times New Roman" w:hAnsi="Times New Roman" w:cs="Times New Roman"/>
          <w:bCs/>
          <w:iCs/>
        </w:rPr>
      </w:pPr>
    </w:p>
    <w:p w:rsidR="007B1B78" w:rsidRPr="00596187" w:rsidRDefault="003C65FD" w:rsidP="00C76205">
      <w:pPr>
        <w:pStyle w:val="NoSpacing"/>
        <w:rPr>
          <w:rFonts w:ascii="Times New Roman" w:hAnsi="Times New Roman" w:cs="Times New Roman"/>
          <w:bCs/>
          <w:iCs/>
        </w:rPr>
      </w:pPr>
      <w:r w:rsidRPr="00596187">
        <w:rPr>
          <w:rFonts w:ascii="Times New Roman" w:hAnsi="Times New Roman" w:cs="Times New Roman"/>
          <w:bCs/>
          <w:iCs/>
        </w:rPr>
        <w:t>Patch kablići obavezno cat6, moduli takođe, crevo rebrasto obavezno UV otporno</w:t>
      </w:r>
      <w:r w:rsidR="00FC5157" w:rsidRPr="00596187">
        <w:rPr>
          <w:rFonts w:ascii="Times New Roman" w:hAnsi="Times New Roman" w:cs="Times New Roman"/>
          <w:bCs/>
          <w:iCs/>
        </w:rPr>
        <w:t xml:space="preserve"> za spoljnu upotrebu. </w:t>
      </w:r>
    </w:p>
    <w:p w:rsidR="003B5977" w:rsidRDefault="003B5977" w:rsidP="00C76205">
      <w:pPr>
        <w:pStyle w:val="NoSpacing"/>
        <w:rPr>
          <w:rFonts w:ascii="Times New Roman" w:hAnsi="Times New Roman" w:cs="Times New Roman"/>
          <w:bCs/>
          <w:iCs/>
        </w:rPr>
      </w:pPr>
    </w:p>
    <w:p w:rsidR="00961CA5" w:rsidRPr="00596187" w:rsidRDefault="005E2A46" w:rsidP="00C76205">
      <w:pPr>
        <w:pStyle w:val="NoSpacing"/>
        <w:rPr>
          <w:rFonts w:ascii="Times New Roman" w:hAnsi="Times New Roman" w:cs="Times New Roman"/>
          <w:bCs/>
          <w:iCs/>
        </w:rPr>
      </w:pPr>
      <w:r w:rsidRPr="00596187">
        <w:rPr>
          <w:rFonts w:ascii="Times New Roman" w:hAnsi="Times New Roman" w:cs="Times New Roman"/>
          <w:bCs/>
          <w:iCs/>
        </w:rPr>
        <w:t>Добављач је у обавези да обучи лица која ће користити инсталирани систем.</w:t>
      </w:r>
    </w:p>
    <w:p w:rsidR="00536D44" w:rsidRPr="00596187" w:rsidRDefault="00536D44" w:rsidP="00C76205">
      <w:pPr>
        <w:pStyle w:val="NoSpacing"/>
        <w:rPr>
          <w:rFonts w:ascii="Times New Roman" w:hAnsi="Times New Roman" w:cs="Times New Roman"/>
          <w:bCs/>
          <w:iCs/>
        </w:rPr>
      </w:pPr>
      <w:r w:rsidRPr="00596187">
        <w:rPr>
          <w:rFonts w:ascii="Times New Roman" w:hAnsi="Times New Roman" w:cs="Times New Roman"/>
          <w:bCs/>
          <w:iCs/>
        </w:rPr>
        <w:t>У случају кварова обавезан излазак на терен и решавање квара у року од 24 часа од пријева истог. Уколико је у питању квар на хардверу, замена истог новим хардвером.</w:t>
      </w:r>
    </w:p>
    <w:p w:rsidR="00536D44" w:rsidRPr="00596187" w:rsidRDefault="00536D44" w:rsidP="00C76205">
      <w:pPr>
        <w:pStyle w:val="NoSpacing"/>
        <w:rPr>
          <w:rFonts w:ascii="Times New Roman" w:hAnsi="Times New Roman" w:cs="Times New Roman"/>
          <w:bCs/>
          <w:iCs/>
        </w:rPr>
      </w:pPr>
      <w:r w:rsidRPr="00596187">
        <w:rPr>
          <w:rFonts w:ascii="Times New Roman" w:hAnsi="Times New Roman" w:cs="Times New Roman"/>
          <w:bCs/>
          <w:iCs/>
        </w:rPr>
        <w:t>Рок испоруке</w:t>
      </w:r>
      <w:r w:rsidR="003F2DB2" w:rsidRPr="00596187">
        <w:rPr>
          <w:rFonts w:ascii="Times New Roman" w:hAnsi="Times New Roman" w:cs="Times New Roman"/>
          <w:bCs/>
          <w:iCs/>
        </w:rPr>
        <w:t xml:space="preserve"> и уградње</w:t>
      </w:r>
      <w:r w:rsidRPr="00596187">
        <w:rPr>
          <w:rFonts w:ascii="Times New Roman" w:hAnsi="Times New Roman" w:cs="Times New Roman"/>
          <w:bCs/>
          <w:iCs/>
        </w:rPr>
        <w:t xml:space="preserve">: максимално </w:t>
      </w:r>
      <w:r w:rsidR="003F2DB2" w:rsidRPr="00596187">
        <w:rPr>
          <w:rFonts w:ascii="Times New Roman" w:hAnsi="Times New Roman" w:cs="Times New Roman"/>
          <w:bCs/>
          <w:iCs/>
        </w:rPr>
        <w:t>5</w:t>
      </w:r>
      <w:r w:rsidRPr="00596187">
        <w:rPr>
          <w:rFonts w:ascii="Times New Roman" w:hAnsi="Times New Roman" w:cs="Times New Roman"/>
          <w:bCs/>
          <w:iCs/>
        </w:rPr>
        <w:t xml:space="preserve"> дана од дана обостраног потписивања уговора</w:t>
      </w:r>
    </w:p>
    <w:p w:rsidR="005E2A46" w:rsidRPr="00596187" w:rsidRDefault="00536D44" w:rsidP="00C76205">
      <w:pPr>
        <w:pStyle w:val="NoSpacing"/>
        <w:rPr>
          <w:rFonts w:ascii="Times New Roman" w:hAnsi="Times New Roman" w:cs="Times New Roman"/>
          <w:bCs/>
          <w:iCs/>
        </w:rPr>
      </w:pPr>
      <w:r w:rsidRPr="00596187">
        <w:rPr>
          <w:rFonts w:ascii="Times New Roman" w:hAnsi="Times New Roman" w:cs="Times New Roman"/>
          <w:bCs/>
          <w:iCs/>
        </w:rPr>
        <w:t>Гарантни рок: минимално 24 месеца</w:t>
      </w:r>
    </w:p>
    <w:p w:rsidR="006254ED" w:rsidRPr="00596187" w:rsidRDefault="00301C78" w:rsidP="00C76205">
      <w:pPr>
        <w:pStyle w:val="NoSpacing"/>
        <w:rPr>
          <w:rFonts w:ascii="Times New Roman" w:hAnsi="Times New Roman" w:cs="Times New Roman"/>
          <w:bCs/>
          <w:iCs/>
        </w:rPr>
      </w:pPr>
      <w:r w:rsidRPr="00596187">
        <w:rPr>
          <w:rFonts w:ascii="Times New Roman" w:hAnsi="Times New Roman" w:cs="Times New Roman"/>
          <w:bCs/>
          <w:iCs/>
        </w:rPr>
        <w:t>Место уградње: Рамска трвђава у Раму</w:t>
      </w:r>
    </w:p>
    <w:p w:rsidR="007B218C" w:rsidRPr="00596187" w:rsidRDefault="007B218C" w:rsidP="00C76205">
      <w:pPr>
        <w:pStyle w:val="NoSpacing"/>
        <w:rPr>
          <w:rFonts w:ascii="Times New Roman" w:hAnsi="Times New Roman" w:cs="Times New Roman"/>
          <w:bCs/>
          <w:iCs/>
        </w:rPr>
      </w:pPr>
      <w:r w:rsidRPr="00596187">
        <w:rPr>
          <w:rFonts w:ascii="Times New Roman" w:hAnsi="Times New Roman" w:cs="Times New Roman"/>
          <w:bCs/>
          <w:iCs/>
        </w:rPr>
        <w:t>Како се ради о добру које је под заштитом државе, препоручује се обилаз терена због стицања информација о стању на терену.</w:t>
      </w:r>
    </w:p>
    <w:p w:rsidR="00FF5624" w:rsidRPr="00596187" w:rsidRDefault="00FF5624" w:rsidP="00C76205">
      <w:pPr>
        <w:pStyle w:val="NoSpacing"/>
        <w:rPr>
          <w:rFonts w:ascii="Times New Roman" w:hAnsi="Times New Roman" w:cs="Times New Roman"/>
          <w:bCs/>
          <w:iCs/>
        </w:rPr>
      </w:pPr>
    </w:p>
    <w:p w:rsidR="006254ED" w:rsidRPr="00596187" w:rsidRDefault="006254ED" w:rsidP="00C76205">
      <w:pPr>
        <w:pStyle w:val="NoSpacing"/>
        <w:rPr>
          <w:rFonts w:ascii="Times New Roman" w:hAnsi="Times New Roman" w:cs="Times New Roman"/>
          <w:bCs/>
          <w:iCs/>
        </w:rPr>
      </w:pPr>
      <w:r w:rsidRPr="00596187">
        <w:rPr>
          <w:rFonts w:ascii="Times New Roman" w:hAnsi="Times New Roman" w:cs="Times New Roman"/>
          <w:bCs/>
          <w:iCs/>
        </w:rPr>
        <w:t xml:space="preserve">Процењена вредност за Партију 1: </w:t>
      </w:r>
      <w:r w:rsidR="006E0344">
        <w:rPr>
          <w:rFonts w:ascii="Times New Roman" w:hAnsi="Times New Roman" w:cs="Times New Roman"/>
          <w:bCs/>
          <w:iCs/>
        </w:rPr>
        <w:t>250.570</w:t>
      </w:r>
      <w:r w:rsidRPr="00596187">
        <w:rPr>
          <w:rFonts w:ascii="Times New Roman" w:hAnsi="Times New Roman" w:cs="Times New Roman"/>
          <w:bCs/>
          <w:iCs/>
        </w:rPr>
        <w:t>,00 динара</w:t>
      </w:r>
    </w:p>
    <w:p w:rsidR="00536D44" w:rsidRPr="00596187" w:rsidRDefault="00536D44" w:rsidP="00C76205">
      <w:pPr>
        <w:pStyle w:val="NoSpacing"/>
        <w:rPr>
          <w:rFonts w:ascii="Times New Roman" w:hAnsi="Times New Roman" w:cs="Times New Roman"/>
          <w:bCs/>
          <w:iCs/>
        </w:rPr>
      </w:pPr>
    </w:p>
    <w:p w:rsidR="005E2A46" w:rsidRPr="00596187" w:rsidRDefault="005E2A46" w:rsidP="00C76205">
      <w:pPr>
        <w:pStyle w:val="NoSpacing"/>
        <w:rPr>
          <w:rFonts w:ascii="Times New Roman" w:hAnsi="Times New Roman" w:cs="Times New Roman"/>
        </w:rPr>
      </w:pPr>
    </w:p>
    <w:p w:rsidR="00C76205" w:rsidRPr="00596187" w:rsidRDefault="00C76205" w:rsidP="005D682D">
      <w:pPr>
        <w:suppressAutoHyphens w:val="0"/>
        <w:spacing w:line="240" w:lineRule="auto"/>
        <w:jc w:val="center"/>
        <w:rPr>
          <w:b/>
          <w:bCs/>
          <w:i/>
          <w:sz w:val="22"/>
          <w:szCs w:val="22"/>
        </w:rPr>
      </w:pPr>
      <w:r w:rsidRPr="00310356">
        <w:rPr>
          <w:b/>
          <w:bCs/>
          <w:i/>
          <w:sz w:val="22"/>
          <w:szCs w:val="22"/>
        </w:rPr>
        <w:t>2. Набавка противпожарних апарата</w:t>
      </w:r>
    </w:p>
    <w:p w:rsidR="005D682D" w:rsidRPr="00596187" w:rsidRDefault="005D682D" w:rsidP="00C76205">
      <w:pPr>
        <w:suppressAutoHyphens w:val="0"/>
        <w:spacing w:line="240" w:lineRule="auto"/>
        <w:jc w:val="both"/>
        <w:rPr>
          <w:bCs/>
          <w:sz w:val="22"/>
          <w:szCs w:val="22"/>
        </w:rPr>
      </w:pPr>
    </w:p>
    <w:tbl>
      <w:tblPr>
        <w:tblW w:w="4262" w:type="dxa"/>
        <w:tblInd w:w="99" w:type="dxa"/>
        <w:tblLook w:val="04A0"/>
      </w:tblPr>
      <w:tblGrid>
        <w:gridCol w:w="4262"/>
      </w:tblGrid>
      <w:tr w:rsidR="0033212B" w:rsidRPr="00596187" w:rsidTr="00D968CF">
        <w:trPr>
          <w:trHeight w:val="210"/>
        </w:trPr>
        <w:tc>
          <w:tcPr>
            <w:tcW w:w="4262" w:type="dxa"/>
            <w:tcBorders>
              <w:top w:val="nil"/>
              <w:left w:val="nil"/>
              <w:bottom w:val="nil"/>
              <w:right w:val="nil"/>
            </w:tcBorders>
            <w:shd w:val="clear" w:color="auto" w:fill="auto"/>
            <w:noWrap/>
            <w:vAlign w:val="bottom"/>
            <w:hideMark/>
          </w:tcPr>
          <w:p w:rsidR="0033212B" w:rsidRPr="00D968CF" w:rsidRDefault="0033212B" w:rsidP="0033212B">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Aparat S50a</w:t>
            </w:r>
            <w:r w:rsidR="00D968CF">
              <w:rPr>
                <w:rFonts w:eastAsia="Times New Roman"/>
                <w:color w:val="auto"/>
                <w:kern w:val="0"/>
                <w:sz w:val="22"/>
                <w:szCs w:val="22"/>
                <w:lang w:eastAsia="en-US"/>
              </w:rPr>
              <w:t xml:space="preserve"> sa isporukom i montažom</w:t>
            </w:r>
          </w:p>
        </w:tc>
      </w:tr>
      <w:tr w:rsidR="0033212B" w:rsidRPr="00596187" w:rsidTr="00D968CF">
        <w:trPr>
          <w:trHeight w:val="210"/>
        </w:trPr>
        <w:tc>
          <w:tcPr>
            <w:tcW w:w="4262" w:type="dxa"/>
            <w:tcBorders>
              <w:top w:val="nil"/>
              <w:left w:val="nil"/>
              <w:bottom w:val="nil"/>
              <w:right w:val="nil"/>
            </w:tcBorders>
            <w:shd w:val="clear" w:color="auto" w:fill="auto"/>
            <w:noWrap/>
            <w:vAlign w:val="bottom"/>
            <w:hideMark/>
          </w:tcPr>
          <w:p w:rsidR="0033212B" w:rsidRPr="00596187" w:rsidRDefault="0033212B" w:rsidP="0033212B">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Aparat 9A</w:t>
            </w:r>
            <w:r w:rsidR="00390E22">
              <w:rPr>
                <w:rFonts w:eastAsia="Times New Roman"/>
                <w:color w:val="auto"/>
                <w:kern w:val="0"/>
                <w:sz w:val="22"/>
                <w:szCs w:val="22"/>
                <w:lang w:eastAsia="en-US"/>
              </w:rPr>
              <w:t xml:space="preserve"> sa isporukom i montažom</w:t>
            </w:r>
          </w:p>
        </w:tc>
      </w:tr>
      <w:tr w:rsidR="0033212B" w:rsidRPr="00596187" w:rsidTr="00D968CF">
        <w:trPr>
          <w:trHeight w:val="210"/>
        </w:trPr>
        <w:tc>
          <w:tcPr>
            <w:tcW w:w="4262" w:type="dxa"/>
            <w:tcBorders>
              <w:top w:val="nil"/>
              <w:left w:val="nil"/>
              <w:bottom w:val="nil"/>
              <w:right w:val="nil"/>
            </w:tcBorders>
            <w:shd w:val="clear" w:color="auto" w:fill="auto"/>
            <w:noWrap/>
            <w:vAlign w:val="bottom"/>
            <w:hideMark/>
          </w:tcPr>
          <w:p w:rsidR="0033212B" w:rsidRPr="00596187" w:rsidRDefault="0033212B" w:rsidP="0033212B">
            <w:pPr>
              <w:suppressAutoHyphens w:val="0"/>
              <w:spacing w:line="240" w:lineRule="auto"/>
              <w:rPr>
                <w:rFonts w:eastAsia="Times New Roman"/>
                <w:color w:val="auto"/>
                <w:kern w:val="0"/>
                <w:sz w:val="22"/>
                <w:szCs w:val="22"/>
                <w:lang w:eastAsia="en-US"/>
              </w:rPr>
            </w:pPr>
          </w:p>
        </w:tc>
      </w:tr>
    </w:tbl>
    <w:p w:rsidR="00FF5624" w:rsidRPr="00596187" w:rsidRDefault="00FF5624" w:rsidP="00FF5624">
      <w:pPr>
        <w:pStyle w:val="NoSpacing"/>
        <w:rPr>
          <w:rFonts w:ascii="Times New Roman" w:hAnsi="Times New Roman" w:cs="Times New Roman"/>
          <w:bCs/>
          <w:iCs/>
        </w:rPr>
      </w:pPr>
      <w:r w:rsidRPr="00596187">
        <w:rPr>
          <w:rFonts w:ascii="Times New Roman" w:hAnsi="Times New Roman" w:cs="Times New Roman"/>
          <w:bCs/>
          <w:iCs/>
        </w:rPr>
        <w:t xml:space="preserve">Рок испоруке: максимално </w:t>
      </w:r>
      <w:r w:rsidR="003F2DB2" w:rsidRPr="00596187">
        <w:rPr>
          <w:rFonts w:ascii="Times New Roman" w:hAnsi="Times New Roman" w:cs="Times New Roman"/>
          <w:bCs/>
          <w:iCs/>
        </w:rPr>
        <w:t>5</w:t>
      </w:r>
      <w:r w:rsidRPr="00596187">
        <w:rPr>
          <w:rFonts w:ascii="Times New Roman" w:hAnsi="Times New Roman" w:cs="Times New Roman"/>
          <w:bCs/>
          <w:iCs/>
        </w:rPr>
        <w:t xml:space="preserve"> дана од дана обостраног потписивања уговора</w:t>
      </w:r>
    </w:p>
    <w:p w:rsidR="00FF5624" w:rsidRPr="00596187" w:rsidRDefault="00FF5624" w:rsidP="00FF5624">
      <w:pPr>
        <w:pStyle w:val="NoSpacing"/>
        <w:rPr>
          <w:rFonts w:ascii="Times New Roman" w:hAnsi="Times New Roman" w:cs="Times New Roman"/>
          <w:bCs/>
          <w:iCs/>
        </w:rPr>
      </w:pPr>
      <w:r w:rsidRPr="00596187">
        <w:rPr>
          <w:rFonts w:ascii="Times New Roman" w:hAnsi="Times New Roman" w:cs="Times New Roman"/>
          <w:bCs/>
          <w:iCs/>
        </w:rPr>
        <w:t>Гарантни рок: минимално 24 месеца</w:t>
      </w:r>
    </w:p>
    <w:p w:rsidR="00FF5624" w:rsidRPr="00596187" w:rsidRDefault="00FF5624" w:rsidP="00FF5624">
      <w:pPr>
        <w:pStyle w:val="NoSpacing"/>
        <w:rPr>
          <w:rFonts w:ascii="Times New Roman" w:hAnsi="Times New Roman" w:cs="Times New Roman"/>
          <w:bCs/>
          <w:iCs/>
        </w:rPr>
      </w:pPr>
      <w:r w:rsidRPr="00596187">
        <w:rPr>
          <w:rFonts w:ascii="Times New Roman" w:hAnsi="Times New Roman" w:cs="Times New Roman"/>
          <w:bCs/>
          <w:iCs/>
        </w:rPr>
        <w:t>Место испоруке: Рамска трвђава у Раму</w:t>
      </w:r>
    </w:p>
    <w:p w:rsidR="00FF5624" w:rsidRPr="00596187" w:rsidRDefault="00FF5624" w:rsidP="00FF5624">
      <w:pPr>
        <w:pStyle w:val="NoSpacing"/>
        <w:rPr>
          <w:rFonts w:ascii="Times New Roman" w:hAnsi="Times New Roman" w:cs="Times New Roman"/>
          <w:bCs/>
          <w:iCs/>
        </w:rPr>
      </w:pPr>
    </w:p>
    <w:p w:rsidR="00FF5624" w:rsidRPr="00596187" w:rsidRDefault="00FF5624" w:rsidP="00FF5624">
      <w:pPr>
        <w:pStyle w:val="NoSpacing"/>
        <w:rPr>
          <w:rFonts w:ascii="Times New Roman" w:hAnsi="Times New Roman" w:cs="Times New Roman"/>
          <w:bCs/>
          <w:iCs/>
        </w:rPr>
      </w:pPr>
      <w:r w:rsidRPr="00596187">
        <w:rPr>
          <w:rFonts w:ascii="Times New Roman" w:hAnsi="Times New Roman" w:cs="Times New Roman"/>
          <w:bCs/>
          <w:iCs/>
        </w:rPr>
        <w:t xml:space="preserve">Процењена вредност за Партију 2: </w:t>
      </w:r>
      <w:r w:rsidR="003734FA">
        <w:rPr>
          <w:rFonts w:ascii="Times New Roman" w:hAnsi="Times New Roman" w:cs="Times New Roman"/>
          <w:bCs/>
          <w:iCs/>
        </w:rPr>
        <w:t>59.967</w:t>
      </w:r>
      <w:r w:rsidRPr="00596187">
        <w:rPr>
          <w:rFonts w:ascii="Times New Roman" w:hAnsi="Times New Roman" w:cs="Times New Roman"/>
          <w:bCs/>
          <w:iCs/>
        </w:rPr>
        <w:t>,00 динара</w:t>
      </w:r>
    </w:p>
    <w:p w:rsidR="005D682D" w:rsidRPr="00596187" w:rsidRDefault="005D682D" w:rsidP="00C76205">
      <w:pPr>
        <w:suppressAutoHyphens w:val="0"/>
        <w:spacing w:line="240" w:lineRule="auto"/>
        <w:jc w:val="both"/>
        <w:rPr>
          <w:bCs/>
          <w:sz w:val="22"/>
          <w:szCs w:val="22"/>
        </w:rPr>
      </w:pPr>
    </w:p>
    <w:p w:rsidR="00345B51" w:rsidRPr="00596187" w:rsidRDefault="00345B51" w:rsidP="00C76205">
      <w:pPr>
        <w:suppressAutoHyphens w:val="0"/>
        <w:spacing w:line="240" w:lineRule="auto"/>
        <w:jc w:val="both"/>
        <w:rPr>
          <w:bCs/>
          <w:sz w:val="22"/>
          <w:szCs w:val="22"/>
        </w:rPr>
      </w:pPr>
    </w:p>
    <w:p w:rsidR="00C76205" w:rsidRPr="00596187" w:rsidRDefault="00C76205" w:rsidP="000E016C">
      <w:pPr>
        <w:suppressAutoHyphens w:val="0"/>
        <w:spacing w:line="240" w:lineRule="auto"/>
        <w:jc w:val="center"/>
        <w:rPr>
          <w:b/>
          <w:bCs/>
          <w:i/>
          <w:sz w:val="22"/>
          <w:szCs w:val="22"/>
        </w:rPr>
      </w:pPr>
      <w:r w:rsidRPr="00310356">
        <w:rPr>
          <w:b/>
          <w:bCs/>
          <w:i/>
          <w:sz w:val="22"/>
          <w:szCs w:val="22"/>
        </w:rPr>
        <w:t>3.Израда полица за експонате</w:t>
      </w:r>
    </w:p>
    <w:p w:rsidR="00345B51" w:rsidRPr="00596187" w:rsidRDefault="00345B51" w:rsidP="000E016C">
      <w:pPr>
        <w:suppressAutoHyphens w:val="0"/>
        <w:spacing w:line="240" w:lineRule="auto"/>
        <w:jc w:val="center"/>
        <w:rPr>
          <w:b/>
          <w:bCs/>
          <w:i/>
          <w:sz w:val="22"/>
          <w:szCs w:val="22"/>
        </w:rPr>
      </w:pPr>
    </w:p>
    <w:p w:rsidR="0054716F" w:rsidRPr="00FE405D" w:rsidRDefault="00251B82" w:rsidP="0054716F">
      <w:pPr>
        <w:pStyle w:val="Heading1"/>
        <w:shd w:val="clear" w:color="auto" w:fill="FFFFFF"/>
        <w:spacing w:before="0"/>
        <w:rPr>
          <w:rFonts w:ascii="Times New Roman" w:hAnsi="Times New Roman" w:cs="Times New Roman"/>
          <w:b w:val="0"/>
          <w:bCs w:val="0"/>
          <w:color w:val="auto"/>
          <w:sz w:val="22"/>
          <w:szCs w:val="22"/>
        </w:rPr>
      </w:pPr>
      <w:r w:rsidRPr="0054716F">
        <w:rPr>
          <w:rFonts w:ascii="Times New Roman" w:hAnsi="Times New Roman" w:cs="Times New Roman"/>
          <w:bCs w:val="0"/>
          <w:color w:val="auto"/>
          <w:sz w:val="22"/>
          <w:szCs w:val="22"/>
        </w:rPr>
        <w:t xml:space="preserve">Набавка </w:t>
      </w:r>
      <w:r w:rsidR="00FD0490">
        <w:rPr>
          <w:rFonts w:ascii="Times New Roman" w:hAnsi="Times New Roman" w:cs="Times New Roman"/>
          <w:bCs w:val="0"/>
          <w:color w:val="auto"/>
          <w:sz w:val="22"/>
          <w:szCs w:val="22"/>
        </w:rPr>
        <w:t>4</w:t>
      </w:r>
      <w:r w:rsidRPr="0054716F">
        <w:rPr>
          <w:rFonts w:ascii="Times New Roman" w:hAnsi="Times New Roman" w:cs="Times New Roman"/>
          <w:bCs w:val="0"/>
          <w:color w:val="auto"/>
          <w:sz w:val="22"/>
          <w:szCs w:val="22"/>
        </w:rPr>
        <w:t xml:space="preserve"> полице</w:t>
      </w:r>
      <w:r w:rsidR="0054716F" w:rsidRPr="0054716F">
        <w:rPr>
          <w:rFonts w:ascii="Times New Roman" w:hAnsi="Times New Roman" w:cs="Times New Roman"/>
          <w:bCs w:val="0"/>
          <w:color w:val="auto"/>
          <w:sz w:val="22"/>
          <w:szCs w:val="22"/>
        </w:rPr>
        <w:t>:</w:t>
      </w:r>
      <w:r w:rsidR="0054716F" w:rsidRPr="0054716F">
        <w:rPr>
          <w:rFonts w:ascii="Times New Roman" w:hAnsi="Times New Roman" w:cs="Times New Roman"/>
          <w:b w:val="0"/>
          <w:bCs w:val="0"/>
          <w:color w:val="auto"/>
          <w:sz w:val="22"/>
          <w:szCs w:val="22"/>
        </w:rPr>
        <w:t xml:space="preserve"> </w:t>
      </w:r>
      <w:r w:rsidR="0054716F" w:rsidRPr="00596187">
        <w:rPr>
          <w:rFonts w:ascii="Times New Roman" w:hAnsi="Times New Roman" w:cs="Times New Roman"/>
          <w:b w:val="0"/>
          <w:bCs w:val="0"/>
          <w:color w:val="auto"/>
          <w:sz w:val="22"/>
          <w:szCs w:val="22"/>
        </w:rPr>
        <w:t>Витрина, бела, бистро стакло, димензије  73x175 cm</w:t>
      </w:r>
      <w:r w:rsidR="00FE405D">
        <w:rPr>
          <w:rFonts w:ascii="Times New Roman" w:hAnsi="Times New Roman" w:cs="Times New Roman"/>
          <w:b w:val="0"/>
          <w:bCs w:val="0"/>
          <w:color w:val="auto"/>
          <w:sz w:val="22"/>
          <w:szCs w:val="22"/>
        </w:rPr>
        <w:t>, са бравицом за закључавање.</w:t>
      </w:r>
    </w:p>
    <w:p w:rsidR="008074EC" w:rsidRPr="0054716F" w:rsidRDefault="0054716F" w:rsidP="00251B82">
      <w:pPr>
        <w:suppressAutoHyphens w:val="0"/>
        <w:spacing w:line="240" w:lineRule="auto"/>
        <w:rPr>
          <w:bCs/>
          <w:sz w:val="22"/>
          <w:szCs w:val="22"/>
        </w:rPr>
      </w:pPr>
      <w:r>
        <w:rPr>
          <w:bCs/>
          <w:sz w:val="22"/>
          <w:szCs w:val="22"/>
        </w:rPr>
        <w:t xml:space="preserve"> </w:t>
      </w:r>
      <w:r w:rsidR="00251B82" w:rsidRPr="00596187">
        <w:rPr>
          <w:bCs/>
          <w:sz w:val="22"/>
          <w:szCs w:val="22"/>
        </w:rPr>
        <w:t xml:space="preserve"> </w:t>
      </w:r>
    </w:p>
    <w:p w:rsidR="008074EC" w:rsidRPr="00596187" w:rsidRDefault="008074EC" w:rsidP="00C1547A">
      <w:pPr>
        <w:suppressAutoHyphens w:val="0"/>
        <w:spacing w:line="240" w:lineRule="auto"/>
        <w:rPr>
          <w:bCs/>
          <w:sz w:val="22"/>
          <w:szCs w:val="22"/>
        </w:rPr>
      </w:pPr>
      <w:r w:rsidRPr="00596187">
        <w:rPr>
          <w:bCs/>
          <w:sz w:val="22"/>
          <w:szCs w:val="22"/>
        </w:rPr>
        <w:t xml:space="preserve">Пример за полицу </w:t>
      </w:r>
    </w:p>
    <w:p w:rsidR="00C2712F" w:rsidRPr="00596187" w:rsidRDefault="00C2712F" w:rsidP="0087378C">
      <w:pPr>
        <w:pStyle w:val="Heading1"/>
        <w:shd w:val="clear" w:color="auto" w:fill="FFFFFF"/>
        <w:spacing w:before="0"/>
        <w:rPr>
          <w:rFonts w:ascii="Times New Roman" w:hAnsi="Times New Roman" w:cs="Times New Roman"/>
          <w:b w:val="0"/>
          <w:bCs w:val="0"/>
          <w:color w:val="484848"/>
          <w:sz w:val="22"/>
          <w:szCs w:val="22"/>
        </w:rPr>
      </w:pPr>
    </w:p>
    <w:p w:rsidR="00345B51" w:rsidRPr="00596187" w:rsidRDefault="00F42A22" w:rsidP="00D63696">
      <w:pPr>
        <w:suppressAutoHyphens w:val="0"/>
        <w:spacing w:line="240" w:lineRule="auto"/>
        <w:rPr>
          <w:b/>
          <w:bCs/>
          <w:i/>
          <w:sz w:val="22"/>
          <w:szCs w:val="22"/>
        </w:rPr>
      </w:pPr>
      <w:r w:rsidRPr="00596187">
        <w:rPr>
          <w:noProof/>
          <w:sz w:val="22"/>
          <w:szCs w:val="22"/>
          <w:lang w:eastAsia="en-US"/>
        </w:rPr>
        <w:drawing>
          <wp:inline distT="0" distB="0" distL="0" distR="0">
            <wp:extent cx="1457925" cy="2256312"/>
            <wp:effectExtent l="19050" t="0" r="8925" b="0"/>
            <wp:docPr id="5" name="Picture 5" descr="C:\Users\Milanovic\AppData\Local\Microsoft\Windows\Temporary Internet Files\Content.Word\slad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anovic\AppData\Local\Microsoft\Windows\Temporary Internet Files\Content.Word\sladjan.png"/>
                    <pic:cNvPicPr>
                      <a:picLocks noChangeAspect="1" noChangeArrowheads="1"/>
                    </pic:cNvPicPr>
                  </pic:nvPicPr>
                  <pic:blipFill>
                    <a:blip r:embed="rId10"/>
                    <a:srcRect/>
                    <a:stretch>
                      <a:fillRect/>
                    </a:stretch>
                  </pic:blipFill>
                  <pic:spPr bwMode="auto">
                    <a:xfrm>
                      <a:off x="0" y="0"/>
                      <a:ext cx="1459126" cy="2258171"/>
                    </a:xfrm>
                    <a:prstGeom prst="rect">
                      <a:avLst/>
                    </a:prstGeom>
                    <a:noFill/>
                    <a:ln w="9525">
                      <a:noFill/>
                      <a:miter lim="800000"/>
                      <a:headEnd/>
                      <a:tailEnd/>
                    </a:ln>
                  </pic:spPr>
                </pic:pic>
              </a:graphicData>
            </a:graphic>
          </wp:inline>
        </w:drawing>
      </w:r>
    </w:p>
    <w:p w:rsidR="00C41F81" w:rsidRPr="00596187" w:rsidRDefault="00C41F81" w:rsidP="00C41F81">
      <w:pPr>
        <w:pStyle w:val="NoSpacing"/>
        <w:rPr>
          <w:rFonts w:ascii="Times New Roman" w:hAnsi="Times New Roman" w:cs="Times New Roman"/>
          <w:bCs/>
          <w:iCs/>
        </w:rPr>
      </w:pPr>
      <w:r w:rsidRPr="00596187">
        <w:rPr>
          <w:rFonts w:ascii="Times New Roman" w:hAnsi="Times New Roman" w:cs="Times New Roman"/>
          <w:bCs/>
          <w:iCs/>
        </w:rPr>
        <w:t xml:space="preserve">Рок испоруке: максимално </w:t>
      </w:r>
      <w:r w:rsidR="003F2DB2" w:rsidRPr="00596187">
        <w:rPr>
          <w:rFonts w:ascii="Times New Roman" w:hAnsi="Times New Roman" w:cs="Times New Roman"/>
          <w:bCs/>
          <w:iCs/>
        </w:rPr>
        <w:t>5</w:t>
      </w:r>
      <w:r w:rsidRPr="00596187">
        <w:rPr>
          <w:rFonts w:ascii="Times New Roman" w:hAnsi="Times New Roman" w:cs="Times New Roman"/>
          <w:bCs/>
          <w:iCs/>
        </w:rPr>
        <w:t xml:space="preserve"> дана од дана обостраног потписивања уговора</w:t>
      </w:r>
    </w:p>
    <w:p w:rsidR="00C41F81" w:rsidRPr="00596187" w:rsidRDefault="00C41F81" w:rsidP="00C41F81">
      <w:pPr>
        <w:pStyle w:val="NoSpacing"/>
        <w:rPr>
          <w:rFonts w:ascii="Times New Roman" w:hAnsi="Times New Roman" w:cs="Times New Roman"/>
          <w:bCs/>
          <w:iCs/>
        </w:rPr>
      </w:pPr>
      <w:r w:rsidRPr="00596187">
        <w:rPr>
          <w:rFonts w:ascii="Times New Roman" w:hAnsi="Times New Roman" w:cs="Times New Roman"/>
          <w:bCs/>
          <w:iCs/>
        </w:rPr>
        <w:t>Гарантни рок: минимално 24 месеца</w:t>
      </w:r>
    </w:p>
    <w:p w:rsidR="00C41F81" w:rsidRPr="00596187" w:rsidRDefault="00C41F81" w:rsidP="00C41F81">
      <w:pPr>
        <w:pStyle w:val="NoSpacing"/>
        <w:rPr>
          <w:rFonts w:ascii="Times New Roman" w:hAnsi="Times New Roman" w:cs="Times New Roman"/>
          <w:bCs/>
          <w:iCs/>
        </w:rPr>
      </w:pPr>
      <w:r w:rsidRPr="00596187">
        <w:rPr>
          <w:rFonts w:ascii="Times New Roman" w:hAnsi="Times New Roman" w:cs="Times New Roman"/>
          <w:bCs/>
          <w:iCs/>
        </w:rPr>
        <w:t>Место испоруке: Рамска трвђава у Раму</w:t>
      </w:r>
    </w:p>
    <w:p w:rsidR="00C41F81" w:rsidRPr="00596187" w:rsidRDefault="00C41F81" w:rsidP="00C41F81">
      <w:pPr>
        <w:pStyle w:val="NoSpacing"/>
        <w:rPr>
          <w:rFonts w:ascii="Times New Roman" w:hAnsi="Times New Roman" w:cs="Times New Roman"/>
          <w:bCs/>
          <w:iCs/>
        </w:rPr>
      </w:pPr>
    </w:p>
    <w:p w:rsidR="00C41F81" w:rsidRPr="00596187" w:rsidRDefault="00C41F81" w:rsidP="00C41F81">
      <w:pPr>
        <w:pStyle w:val="NoSpacing"/>
        <w:rPr>
          <w:rFonts w:ascii="Times New Roman" w:hAnsi="Times New Roman" w:cs="Times New Roman"/>
          <w:bCs/>
          <w:iCs/>
        </w:rPr>
      </w:pPr>
      <w:r w:rsidRPr="00596187">
        <w:rPr>
          <w:rFonts w:ascii="Times New Roman" w:hAnsi="Times New Roman" w:cs="Times New Roman"/>
          <w:bCs/>
          <w:iCs/>
        </w:rPr>
        <w:t xml:space="preserve">Процењена вредност за Партију 3: </w:t>
      </w:r>
      <w:r w:rsidR="00267C79">
        <w:rPr>
          <w:rFonts w:ascii="Times New Roman" w:hAnsi="Times New Roman" w:cs="Times New Roman"/>
          <w:bCs/>
          <w:iCs/>
        </w:rPr>
        <w:t>295.200</w:t>
      </w:r>
      <w:r w:rsidRPr="00596187">
        <w:rPr>
          <w:rFonts w:ascii="Times New Roman" w:hAnsi="Times New Roman" w:cs="Times New Roman"/>
          <w:bCs/>
          <w:iCs/>
        </w:rPr>
        <w:t>,00 динара</w:t>
      </w:r>
    </w:p>
    <w:p w:rsidR="003F0C81" w:rsidRDefault="003F0C81" w:rsidP="008074EC">
      <w:pPr>
        <w:suppressAutoHyphens w:val="0"/>
        <w:spacing w:line="240" w:lineRule="auto"/>
        <w:rPr>
          <w:bCs/>
          <w:sz w:val="22"/>
          <w:szCs w:val="22"/>
        </w:rPr>
      </w:pPr>
    </w:p>
    <w:p w:rsidR="00C76205" w:rsidRPr="00596187" w:rsidRDefault="00C76205" w:rsidP="00ED21FD">
      <w:pPr>
        <w:suppressAutoHyphens w:val="0"/>
        <w:spacing w:line="240" w:lineRule="auto"/>
        <w:jc w:val="center"/>
        <w:rPr>
          <w:b/>
          <w:bCs/>
          <w:i/>
          <w:sz w:val="22"/>
          <w:szCs w:val="22"/>
        </w:rPr>
      </w:pPr>
      <w:r w:rsidRPr="00596187">
        <w:rPr>
          <w:b/>
          <w:bCs/>
          <w:i/>
          <w:sz w:val="22"/>
          <w:szCs w:val="22"/>
        </w:rPr>
        <w:lastRenderedPageBreak/>
        <w:t>4. Набавка мини плејера и снимање садржаја</w:t>
      </w:r>
    </w:p>
    <w:p w:rsidR="001E7FAB" w:rsidRPr="00596187" w:rsidRDefault="001E7FAB" w:rsidP="00ED21FD">
      <w:pPr>
        <w:suppressAutoHyphens w:val="0"/>
        <w:spacing w:line="240" w:lineRule="auto"/>
        <w:jc w:val="center"/>
        <w:rPr>
          <w:b/>
          <w:bCs/>
          <w:i/>
          <w:sz w:val="22"/>
          <w:szCs w:val="22"/>
        </w:rPr>
      </w:pPr>
    </w:p>
    <w:p w:rsidR="001E7FAB" w:rsidRPr="00596187" w:rsidRDefault="001E7FAB" w:rsidP="00ED21FD">
      <w:pPr>
        <w:suppressAutoHyphens w:val="0"/>
        <w:spacing w:line="240" w:lineRule="auto"/>
        <w:jc w:val="center"/>
        <w:rPr>
          <w:b/>
          <w:bCs/>
          <w:i/>
          <w:sz w:val="22"/>
          <w:szCs w:val="22"/>
        </w:rPr>
      </w:pPr>
    </w:p>
    <w:tbl>
      <w:tblPr>
        <w:tblW w:w="7806" w:type="dxa"/>
        <w:tblInd w:w="99" w:type="dxa"/>
        <w:tblLook w:val="04A0"/>
      </w:tblPr>
      <w:tblGrid>
        <w:gridCol w:w="7806"/>
      </w:tblGrid>
      <w:tr w:rsidR="001E7FAB" w:rsidRPr="00596187" w:rsidTr="00D943E9">
        <w:trPr>
          <w:trHeight w:val="255"/>
        </w:trPr>
        <w:tc>
          <w:tcPr>
            <w:tcW w:w="7806" w:type="dxa"/>
            <w:tcBorders>
              <w:top w:val="nil"/>
              <w:left w:val="nil"/>
              <w:bottom w:val="nil"/>
              <w:right w:val="nil"/>
            </w:tcBorders>
            <w:shd w:val="clear" w:color="auto" w:fill="auto"/>
            <w:noWrap/>
            <w:vAlign w:val="bottom"/>
            <w:hideMark/>
          </w:tcPr>
          <w:p w:rsidR="001E7FAB" w:rsidRPr="00596187" w:rsidRDefault="001E7FAB" w:rsidP="001E7FAB">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MP3 plejer sa ekranom i slušalicama</w:t>
            </w:r>
            <w:r w:rsidR="00C80072">
              <w:rPr>
                <w:rFonts w:eastAsia="Times New Roman"/>
                <w:color w:val="auto"/>
                <w:kern w:val="0"/>
                <w:sz w:val="22"/>
                <w:szCs w:val="22"/>
                <w:lang w:eastAsia="en-US"/>
              </w:rPr>
              <w:t xml:space="preserve"> sa snimanjem sadržaja</w:t>
            </w:r>
          </w:p>
        </w:tc>
      </w:tr>
      <w:tr w:rsidR="001E7FAB" w:rsidRPr="00596187" w:rsidTr="00D943E9">
        <w:trPr>
          <w:trHeight w:val="255"/>
        </w:trPr>
        <w:tc>
          <w:tcPr>
            <w:tcW w:w="7806" w:type="dxa"/>
            <w:tcBorders>
              <w:top w:val="nil"/>
              <w:left w:val="nil"/>
              <w:bottom w:val="nil"/>
              <w:right w:val="nil"/>
            </w:tcBorders>
            <w:shd w:val="clear" w:color="auto" w:fill="auto"/>
            <w:noWrap/>
            <w:vAlign w:val="bottom"/>
            <w:hideMark/>
          </w:tcPr>
          <w:p w:rsidR="001E7FAB" w:rsidRPr="00596187" w:rsidRDefault="001E7FAB" w:rsidP="001E7FAB">
            <w:pPr>
              <w:suppressAutoHyphens w:val="0"/>
              <w:spacing w:line="240" w:lineRule="auto"/>
              <w:rPr>
                <w:rFonts w:eastAsia="Times New Roman"/>
                <w:color w:val="auto"/>
                <w:kern w:val="0"/>
                <w:sz w:val="22"/>
                <w:szCs w:val="22"/>
                <w:lang w:eastAsia="en-US"/>
              </w:rPr>
            </w:pPr>
            <w:r w:rsidRPr="00596187">
              <w:rPr>
                <w:rFonts w:eastAsia="Times New Roman"/>
                <w:color w:val="auto"/>
                <w:kern w:val="0"/>
                <w:sz w:val="22"/>
                <w:szCs w:val="22"/>
                <w:lang w:eastAsia="en-US"/>
              </w:rPr>
              <w:t>Rezervne gumice za slušalice</w:t>
            </w:r>
          </w:p>
        </w:tc>
      </w:tr>
    </w:tbl>
    <w:p w:rsidR="00C76205" w:rsidRPr="00596187" w:rsidRDefault="00C76205" w:rsidP="00881C17">
      <w:pPr>
        <w:pStyle w:val="Default"/>
        <w:rPr>
          <w:rFonts w:ascii="Times New Roman" w:hAnsi="Times New Roman" w:cs="Times New Roman"/>
          <w:bCs/>
          <w:iCs/>
          <w:color w:val="FF0000"/>
          <w:sz w:val="22"/>
          <w:szCs w:val="22"/>
          <w:lang w:val="sr-Cyrl-CS"/>
        </w:rPr>
      </w:pPr>
    </w:p>
    <w:p w:rsidR="00E6784B" w:rsidRPr="00596187" w:rsidRDefault="00E6784B" w:rsidP="00E6784B">
      <w:pPr>
        <w:pStyle w:val="NoSpacing"/>
        <w:rPr>
          <w:rFonts w:ascii="Times New Roman" w:hAnsi="Times New Roman" w:cs="Times New Roman"/>
          <w:bCs/>
          <w:iCs/>
        </w:rPr>
      </w:pPr>
      <w:r w:rsidRPr="00596187">
        <w:rPr>
          <w:rFonts w:ascii="Times New Roman" w:hAnsi="Times New Roman" w:cs="Times New Roman"/>
          <w:bCs/>
          <w:iCs/>
        </w:rPr>
        <w:t xml:space="preserve">Рок испоруке: максимално </w:t>
      </w:r>
      <w:r w:rsidR="003F2DB2" w:rsidRPr="00596187">
        <w:rPr>
          <w:rFonts w:ascii="Times New Roman" w:hAnsi="Times New Roman" w:cs="Times New Roman"/>
          <w:bCs/>
          <w:iCs/>
        </w:rPr>
        <w:t>5</w:t>
      </w:r>
      <w:r w:rsidRPr="00596187">
        <w:rPr>
          <w:rFonts w:ascii="Times New Roman" w:hAnsi="Times New Roman" w:cs="Times New Roman"/>
          <w:bCs/>
          <w:iCs/>
        </w:rPr>
        <w:t xml:space="preserve"> дана од дана обостраног потписивања уговора</w:t>
      </w:r>
    </w:p>
    <w:p w:rsidR="00E6784B" w:rsidRPr="00596187" w:rsidRDefault="00E6784B" w:rsidP="00E6784B">
      <w:pPr>
        <w:pStyle w:val="NoSpacing"/>
        <w:rPr>
          <w:rFonts w:ascii="Times New Roman" w:hAnsi="Times New Roman" w:cs="Times New Roman"/>
          <w:bCs/>
          <w:iCs/>
        </w:rPr>
      </w:pPr>
      <w:r w:rsidRPr="00596187">
        <w:rPr>
          <w:rFonts w:ascii="Times New Roman" w:hAnsi="Times New Roman" w:cs="Times New Roman"/>
          <w:bCs/>
          <w:iCs/>
        </w:rPr>
        <w:t>Гарантни рок: минимално 24 месеца</w:t>
      </w:r>
    </w:p>
    <w:p w:rsidR="00E6784B" w:rsidRPr="00596187" w:rsidRDefault="00E6784B" w:rsidP="00E6784B">
      <w:pPr>
        <w:pStyle w:val="NoSpacing"/>
        <w:rPr>
          <w:rFonts w:ascii="Times New Roman" w:hAnsi="Times New Roman" w:cs="Times New Roman"/>
          <w:bCs/>
          <w:iCs/>
        </w:rPr>
      </w:pPr>
      <w:r w:rsidRPr="00596187">
        <w:rPr>
          <w:rFonts w:ascii="Times New Roman" w:hAnsi="Times New Roman" w:cs="Times New Roman"/>
          <w:bCs/>
          <w:iCs/>
        </w:rPr>
        <w:t>Место испоруке: Рамска трвђава у Раму</w:t>
      </w:r>
    </w:p>
    <w:p w:rsidR="00E6784B" w:rsidRPr="00596187" w:rsidRDefault="00E6784B" w:rsidP="00E6784B">
      <w:pPr>
        <w:pStyle w:val="NoSpacing"/>
        <w:rPr>
          <w:rFonts w:ascii="Times New Roman" w:hAnsi="Times New Roman" w:cs="Times New Roman"/>
          <w:bCs/>
          <w:iCs/>
        </w:rPr>
      </w:pPr>
    </w:p>
    <w:p w:rsidR="00E6784B" w:rsidRPr="00596187" w:rsidRDefault="00E6784B" w:rsidP="00E6784B">
      <w:pPr>
        <w:pStyle w:val="NoSpacing"/>
        <w:rPr>
          <w:rFonts w:ascii="Times New Roman" w:hAnsi="Times New Roman" w:cs="Times New Roman"/>
          <w:bCs/>
          <w:iCs/>
        </w:rPr>
      </w:pPr>
      <w:r w:rsidRPr="00596187">
        <w:rPr>
          <w:rFonts w:ascii="Times New Roman" w:hAnsi="Times New Roman" w:cs="Times New Roman"/>
          <w:bCs/>
          <w:iCs/>
        </w:rPr>
        <w:t xml:space="preserve">Процењена вредност за Партију 4: </w:t>
      </w:r>
      <w:r w:rsidR="00C80072">
        <w:rPr>
          <w:rFonts w:ascii="Times New Roman" w:hAnsi="Times New Roman" w:cs="Times New Roman"/>
          <w:bCs/>
          <w:iCs/>
        </w:rPr>
        <w:t>288.079</w:t>
      </w:r>
      <w:r w:rsidRPr="00596187">
        <w:rPr>
          <w:rFonts w:ascii="Times New Roman" w:hAnsi="Times New Roman" w:cs="Times New Roman"/>
          <w:bCs/>
          <w:iCs/>
        </w:rPr>
        <w:t>,00 динара</w:t>
      </w:r>
    </w:p>
    <w:p w:rsidR="0066657D" w:rsidRPr="00596187" w:rsidRDefault="0066657D" w:rsidP="00881C17">
      <w:pPr>
        <w:pStyle w:val="Default"/>
        <w:rPr>
          <w:rFonts w:ascii="Times New Roman" w:hAnsi="Times New Roman" w:cs="Times New Roman"/>
          <w:bCs/>
          <w:iCs/>
          <w:color w:val="FF0000"/>
          <w:sz w:val="22"/>
          <w:szCs w:val="22"/>
          <w:lang w:val="sr-Cyrl-CS"/>
        </w:rPr>
      </w:pPr>
    </w:p>
    <w:p w:rsidR="0066657D" w:rsidRPr="00596187" w:rsidRDefault="0066657D" w:rsidP="00881C17">
      <w:pPr>
        <w:pStyle w:val="Default"/>
        <w:rPr>
          <w:rFonts w:ascii="Times New Roman" w:hAnsi="Times New Roman" w:cs="Times New Roman"/>
          <w:bCs/>
          <w:iCs/>
          <w:color w:val="FF0000"/>
          <w:sz w:val="22"/>
          <w:szCs w:val="22"/>
          <w:lang w:val="sr-Cyrl-CS"/>
        </w:rPr>
      </w:pPr>
    </w:p>
    <w:p w:rsidR="00963686" w:rsidRPr="00596187" w:rsidRDefault="00DE4B35" w:rsidP="00963686">
      <w:pPr>
        <w:autoSpaceDE w:val="0"/>
        <w:autoSpaceDN w:val="0"/>
        <w:adjustRightInd w:val="0"/>
        <w:spacing w:line="240" w:lineRule="auto"/>
        <w:jc w:val="both"/>
        <w:rPr>
          <w:bCs/>
          <w:sz w:val="22"/>
          <w:szCs w:val="22"/>
          <w:lang w:val="sr-Cyrl-CS"/>
        </w:rPr>
      </w:pPr>
      <w:r w:rsidRPr="00596187">
        <w:rPr>
          <w:sz w:val="22"/>
          <w:szCs w:val="22"/>
          <w:lang w:val="sr-Cyrl-CS"/>
        </w:rPr>
        <w:t xml:space="preserve">Понуђач одговора за евентуална оштећења на предметним добрима, закључно са даномпреузимања истог од стране овлашћеног лица Наручиоца. </w:t>
      </w:r>
      <w:r w:rsidR="00963686" w:rsidRPr="00596187">
        <w:rPr>
          <w:sz w:val="22"/>
          <w:szCs w:val="22"/>
          <w:lang w:val="sr-Cyrl-CS"/>
        </w:rPr>
        <w:tab/>
      </w:r>
    </w:p>
    <w:p w:rsidR="00963686" w:rsidRPr="00474379" w:rsidRDefault="00963686" w:rsidP="00963686">
      <w:pPr>
        <w:autoSpaceDE w:val="0"/>
        <w:autoSpaceDN w:val="0"/>
        <w:adjustRightInd w:val="0"/>
        <w:spacing w:line="240" w:lineRule="auto"/>
        <w:jc w:val="both"/>
        <w:rPr>
          <w:rFonts w:cs="BookAntiqua-Bold"/>
          <w:bCs/>
          <w:sz w:val="22"/>
          <w:szCs w:val="22"/>
          <w:lang w:val="sr-Cyrl-CS"/>
        </w:rPr>
      </w:pPr>
      <w:r w:rsidRPr="00474379">
        <w:rPr>
          <w:rFonts w:cs="BookAntiqua-Bold"/>
          <w:bCs/>
          <w:sz w:val="22"/>
          <w:szCs w:val="22"/>
          <w:lang w:val="sr-Cyrl-CS"/>
        </w:rPr>
        <w:tab/>
      </w:r>
    </w:p>
    <w:p w:rsidR="001312F4" w:rsidRPr="003B342C" w:rsidRDefault="001312F4" w:rsidP="001312F4">
      <w:pPr>
        <w:autoSpaceDE w:val="0"/>
        <w:autoSpaceDN w:val="0"/>
        <w:adjustRightInd w:val="0"/>
        <w:spacing w:line="240" w:lineRule="auto"/>
        <w:jc w:val="both"/>
        <w:rPr>
          <w:rFonts w:cs="BookAntiqua-Bold"/>
          <w:bCs/>
          <w:lang w:val="sr-Cyrl-CS"/>
        </w:rPr>
      </w:pPr>
    </w:p>
    <w:p w:rsidR="00881C17" w:rsidRPr="009C3FBF" w:rsidRDefault="00881C17" w:rsidP="00881C17">
      <w:pPr>
        <w:shd w:val="clear" w:color="auto" w:fill="C6D9F1" w:themeFill="text2" w:themeFillTint="33"/>
        <w:jc w:val="center"/>
        <w:rPr>
          <w:b/>
          <w:bCs/>
          <w:i/>
          <w:iCs/>
          <w:sz w:val="28"/>
          <w:szCs w:val="28"/>
          <w:lang w:val="sr-Cyrl-CS"/>
        </w:rPr>
      </w:pPr>
      <w:r w:rsidRPr="009C3FBF">
        <w:rPr>
          <w:b/>
          <w:i/>
          <w:color w:val="auto"/>
          <w:kern w:val="0"/>
          <w:sz w:val="28"/>
          <w:szCs w:val="28"/>
          <w:lang w:eastAsia="en-US"/>
        </w:rPr>
        <w:t>III</w:t>
      </w:r>
      <w:r w:rsidR="009C3FBF" w:rsidRPr="009C3FBF">
        <w:rPr>
          <w:b/>
          <w:i/>
          <w:color w:val="auto"/>
          <w:kern w:val="0"/>
          <w:sz w:val="28"/>
          <w:szCs w:val="28"/>
          <w:lang w:eastAsia="en-US"/>
        </w:rPr>
        <w:t xml:space="preserve"> </w:t>
      </w:r>
      <w:r w:rsidRPr="009C3FBF">
        <w:rPr>
          <w:b/>
          <w:bCs/>
          <w:i/>
          <w:iCs/>
          <w:sz w:val="28"/>
          <w:szCs w:val="28"/>
        </w:rPr>
        <w:t>ТЕХНИЧКА ДОКУМЕНТАЦИЈА И ПЛАНОВИ</w:t>
      </w:r>
    </w:p>
    <w:p w:rsidR="00881C17" w:rsidRDefault="00881C17" w:rsidP="00881C17">
      <w:pPr>
        <w:jc w:val="center"/>
        <w:rPr>
          <w:b/>
          <w:bCs/>
          <w:i/>
          <w:iCs/>
          <w:sz w:val="28"/>
          <w:szCs w:val="28"/>
          <w:lang w:val="sr-Cyrl-CS"/>
        </w:rPr>
      </w:pPr>
    </w:p>
    <w:p w:rsidR="00881C17" w:rsidRDefault="00881C17" w:rsidP="00881C17">
      <w:pPr>
        <w:rPr>
          <w:bCs/>
          <w:iCs/>
          <w:lang w:val="sr-Cyrl-CS"/>
        </w:rPr>
      </w:pPr>
      <w:r>
        <w:rPr>
          <w:bCs/>
          <w:iCs/>
          <w:lang w:val="sr-Cyrl-CS"/>
        </w:rPr>
        <w:t>Конкурсна документација не садржи техничку документацију и планове.</w:t>
      </w:r>
    </w:p>
    <w:p w:rsidR="002240BC" w:rsidRDefault="002240BC" w:rsidP="00881C17">
      <w:pPr>
        <w:rPr>
          <w:bCs/>
          <w:iCs/>
          <w:lang w:val="sr-Cyrl-CS"/>
        </w:rPr>
      </w:pPr>
    </w:p>
    <w:p w:rsidR="002240BC" w:rsidRDefault="002240BC"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8C26E0" w:rsidRDefault="008C26E0" w:rsidP="00881C17">
      <w:pPr>
        <w:rPr>
          <w:bCs/>
          <w:iCs/>
          <w:lang w:val="sr-Cyrl-CS"/>
        </w:rPr>
      </w:pPr>
    </w:p>
    <w:p w:rsidR="002240BC" w:rsidRDefault="002240BC" w:rsidP="00881C17">
      <w:pPr>
        <w:rPr>
          <w:bCs/>
          <w:iCs/>
          <w:lang w:val="sr-Cyrl-CS"/>
        </w:rPr>
      </w:pPr>
    </w:p>
    <w:p w:rsidR="002240BC" w:rsidRDefault="002240BC" w:rsidP="00881C17">
      <w:pPr>
        <w:rPr>
          <w:bCs/>
          <w:iCs/>
          <w:lang w:val="sr-Cyrl-CS"/>
        </w:rPr>
      </w:pPr>
    </w:p>
    <w:p w:rsidR="00881C17" w:rsidRPr="00362956" w:rsidRDefault="00881C17" w:rsidP="00881C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81C17" w:rsidRPr="00381702" w:rsidRDefault="00881C17" w:rsidP="00881C17">
      <w:pPr>
        <w:jc w:val="center"/>
        <w:rPr>
          <w:rFonts w:eastAsia="TimesNewRomanPSMT"/>
          <w:bCs/>
        </w:rPr>
      </w:pPr>
    </w:p>
    <w:p w:rsidR="00881C17" w:rsidRPr="00381702" w:rsidRDefault="00881C17" w:rsidP="00881C17">
      <w:pPr>
        <w:jc w:val="center"/>
        <w:rPr>
          <w:rFonts w:eastAsia="TimesNewRomanPSMT"/>
          <w:bCs/>
          <w:lang w:val="sr-Cyrl-CS"/>
        </w:rPr>
      </w:pPr>
      <w:r w:rsidRPr="00381702">
        <w:rPr>
          <w:rFonts w:eastAsia="TimesNewRomanPSMT"/>
          <w:bCs/>
          <w:lang w:val="sr-Cyrl-CS"/>
        </w:rPr>
        <w:t>ОБАВЕЗНИ УСЛОВИ</w:t>
      </w:r>
    </w:p>
    <w:p w:rsidR="00881C17" w:rsidRPr="00381702" w:rsidRDefault="00881C17" w:rsidP="00881C17">
      <w:pPr>
        <w:jc w:val="center"/>
        <w:rPr>
          <w:b/>
          <w:bCs/>
          <w:i/>
          <w:iCs/>
        </w:rPr>
      </w:pPr>
    </w:p>
    <w:p w:rsidR="00881C17" w:rsidRDefault="00B96541" w:rsidP="00881C17">
      <w:pPr>
        <w:pStyle w:val="ListParagraph"/>
        <w:tabs>
          <w:tab w:val="left" w:pos="680"/>
        </w:tabs>
        <w:ind w:left="0"/>
        <w:jc w:val="both"/>
        <w:rPr>
          <w:b/>
          <w:sz w:val="22"/>
          <w:szCs w:val="22"/>
          <w:lang w:val="sr-Cyrl-CS"/>
        </w:rPr>
      </w:pPr>
      <w:r>
        <w:rPr>
          <w:iCs/>
        </w:rPr>
        <w:tab/>
      </w:r>
      <w:r w:rsidR="00881C17" w:rsidRPr="00DF4BE5">
        <w:rPr>
          <w:iCs/>
          <w:sz w:val="22"/>
          <w:szCs w:val="22"/>
        </w:rPr>
        <w:t xml:space="preserve">Право на учешће у поступку предметне јавне набавке има понуђач који испуњава </w:t>
      </w:r>
      <w:r w:rsidR="00881C17" w:rsidRPr="00DF4BE5">
        <w:rPr>
          <w:b/>
          <w:iCs/>
          <w:sz w:val="22"/>
          <w:szCs w:val="22"/>
        </w:rPr>
        <w:t>обавезне услове</w:t>
      </w:r>
      <w:r w:rsidR="00881C17" w:rsidRPr="00DF4BE5">
        <w:rPr>
          <w:iCs/>
          <w:sz w:val="22"/>
          <w:szCs w:val="22"/>
        </w:rPr>
        <w:t xml:space="preserve"> за учешће, дефинисане чланом 75. ЗЈН, </w:t>
      </w:r>
      <w:r w:rsidR="00881C17" w:rsidRPr="00DF4BE5">
        <w:rPr>
          <w:iCs/>
          <w:sz w:val="22"/>
          <w:szCs w:val="22"/>
          <w:lang w:val="sr-Cyrl-CS"/>
        </w:rPr>
        <w:t>а и</w:t>
      </w:r>
      <w:r w:rsidR="00881C17" w:rsidRPr="00DF4BE5">
        <w:rPr>
          <w:sz w:val="22"/>
          <w:szCs w:val="22"/>
        </w:rPr>
        <w:t xml:space="preserve">спуњеност </w:t>
      </w:r>
      <w:r w:rsidR="00881C17" w:rsidRPr="00DF4BE5">
        <w:rPr>
          <w:b/>
          <w:sz w:val="22"/>
          <w:szCs w:val="22"/>
        </w:rPr>
        <w:t xml:space="preserve">обавезних </w:t>
      </w:r>
      <w:r w:rsidR="00881C17" w:rsidRPr="00DF4BE5">
        <w:rPr>
          <w:b/>
          <w:sz w:val="22"/>
          <w:szCs w:val="22"/>
          <w:lang w:val="sr-Cyrl-CS"/>
        </w:rPr>
        <w:t xml:space="preserve">услова </w:t>
      </w:r>
      <w:r w:rsidR="00881C17" w:rsidRPr="00DF4BE5">
        <w:rPr>
          <w:sz w:val="22"/>
          <w:szCs w:val="22"/>
        </w:rPr>
        <w:t xml:space="preserve">за учешће у поступку предметне јавне набавке, </w:t>
      </w:r>
      <w:r w:rsidR="00881C17" w:rsidRPr="00DF4BE5">
        <w:rPr>
          <w:sz w:val="22"/>
          <w:szCs w:val="22"/>
          <w:lang w:val="sr-Cyrl-CS"/>
        </w:rPr>
        <w:t xml:space="preserve">понуђач доказује на начин дефинисан у следећој табели, </w:t>
      </w:r>
      <w:r w:rsidR="00881C17" w:rsidRPr="00DF4BE5">
        <w:rPr>
          <w:b/>
          <w:sz w:val="22"/>
          <w:szCs w:val="22"/>
          <w:lang w:val="sr-Cyrl-CS"/>
        </w:rPr>
        <w:t>и то:</w:t>
      </w:r>
    </w:p>
    <w:p w:rsidR="007B1A69" w:rsidRPr="00DF4BE5" w:rsidRDefault="007B1A69" w:rsidP="00881C17">
      <w:pPr>
        <w:pStyle w:val="ListParagraph"/>
        <w:tabs>
          <w:tab w:val="left" w:pos="680"/>
        </w:tabs>
        <w:ind w:left="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81C17" w:rsidRPr="00E9429A" w:rsidTr="007954B7">
        <w:trPr>
          <w:trHeight w:val="548"/>
          <w:jc w:val="center"/>
        </w:trPr>
        <w:tc>
          <w:tcPr>
            <w:tcW w:w="593" w:type="dxa"/>
            <w:shd w:val="clear" w:color="auto" w:fill="C6D9F1"/>
          </w:tcPr>
          <w:p w:rsidR="00881C17" w:rsidRPr="00E9429A" w:rsidRDefault="00881C17" w:rsidP="007954B7">
            <w:pPr>
              <w:contextualSpacing/>
              <w:rPr>
                <w:sz w:val="22"/>
                <w:szCs w:val="22"/>
                <w:lang w:val="sr-Cyrl-CS"/>
              </w:rPr>
            </w:pPr>
          </w:p>
          <w:p w:rsidR="00881C17" w:rsidRPr="00E9429A" w:rsidRDefault="00881C17" w:rsidP="007954B7">
            <w:pPr>
              <w:contextualSpacing/>
              <w:rPr>
                <w:sz w:val="22"/>
                <w:szCs w:val="22"/>
                <w:lang w:val="sr-Cyrl-CS"/>
              </w:rPr>
            </w:pPr>
            <w:r w:rsidRPr="00E9429A">
              <w:rPr>
                <w:sz w:val="22"/>
                <w:szCs w:val="22"/>
                <w:lang w:val="sr-Cyrl-CS"/>
              </w:rPr>
              <w:t>Р.бр</w:t>
            </w:r>
          </w:p>
        </w:tc>
        <w:tc>
          <w:tcPr>
            <w:tcW w:w="4123" w:type="dxa"/>
            <w:shd w:val="clear" w:color="auto" w:fill="C6D9F1"/>
          </w:tcPr>
          <w:p w:rsidR="00881C17" w:rsidRPr="00E9429A" w:rsidRDefault="00881C17" w:rsidP="007954B7">
            <w:pPr>
              <w:jc w:val="center"/>
              <w:rPr>
                <w:sz w:val="22"/>
                <w:szCs w:val="22"/>
                <w:lang w:val="sr-Cyrl-CS"/>
              </w:rPr>
            </w:pPr>
            <w:r w:rsidRPr="00E9429A">
              <w:rPr>
                <w:sz w:val="22"/>
                <w:szCs w:val="22"/>
                <w:lang w:val="sr-Cyrl-CS"/>
              </w:rPr>
              <w:t>ОБАВЕЗНИ УСЛОВИ</w:t>
            </w:r>
          </w:p>
        </w:tc>
        <w:tc>
          <w:tcPr>
            <w:tcW w:w="4526" w:type="dxa"/>
            <w:shd w:val="clear" w:color="auto" w:fill="C6D9F1"/>
          </w:tcPr>
          <w:p w:rsidR="00881C17" w:rsidRPr="00E9429A" w:rsidRDefault="00881C17" w:rsidP="007954B7">
            <w:pPr>
              <w:jc w:val="center"/>
              <w:rPr>
                <w:sz w:val="22"/>
                <w:szCs w:val="22"/>
                <w:lang w:val="sr-Cyrl-CS"/>
              </w:rPr>
            </w:pPr>
            <w:r w:rsidRPr="00E9429A">
              <w:rPr>
                <w:sz w:val="22"/>
                <w:szCs w:val="22"/>
              </w:rPr>
              <w:t xml:space="preserve">НАЧИН </w:t>
            </w:r>
            <w:r w:rsidRPr="00E9429A">
              <w:rPr>
                <w:sz w:val="22"/>
                <w:szCs w:val="22"/>
                <w:lang w:val="sr-Cyrl-CS"/>
              </w:rPr>
              <w:t>ДОКАЗИВАЊА</w:t>
            </w:r>
          </w:p>
        </w:tc>
      </w:tr>
      <w:tr w:rsidR="00881C17" w:rsidRPr="00E9429A" w:rsidTr="007954B7">
        <w:trPr>
          <w:jc w:val="center"/>
        </w:trPr>
        <w:tc>
          <w:tcPr>
            <w:tcW w:w="593" w:type="dxa"/>
            <w:shd w:val="clear" w:color="auto" w:fill="auto"/>
          </w:tcPr>
          <w:p w:rsidR="00881C17" w:rsidRPr="00E9429A" w:rsidRDefault="00881C17" w:rsidP="007954B7">
            <w:pPr>
              <w:jc w:val="center"/>
              <w:rPr>
                <w:sz w:val="22"/>
                <w:szCs w:val="22"/>
                <w:lang w:val="sr-Cyrl-CS"/>
              </w:rPr>
            </w:pPr>
          </w:p>
          <w:p w:rsidR="00881C17" w:rsidRPr="00E9429A" w:rsidRDefault="00881C17" w:rsidP="007954B7">
            <w:pPr>
              <w:jc w:val="center"/>
              <w:rPr>
                <w:sz w:val="22"/>
                <w:szCs w:val="22"/>
                <w:lang w:val="sr-Cyrl-CS"/>
              </w:rPr>
            </w:pPr>
          </w:p>
          <w:p w:rsidR="00881C17" w:rsidRPr="00E9429A" w:rsidRDefault="00881C17" w:rsidP="007954B7">
            <w:pPr>
              <w:jc w:val="center"/>
              <w:rPr>
                <w:sz w:val="22"/>
                <w:szCs w:val="22"/>
                <w:lang w:val="sr-Cyrl-CS"/>
              </w:rPr>
            </w:pPr>
            <w:r w:rsidRPr="00E9429A">
              <w:rPr>
                <w:sz w:val="22"/>
                <w:szCs w:val="22"/>
                <w:lang w:val="sr-Cyrl-CS"/>
              </w:rPr>
              <w:t>1.</w:t>
            </w:r>
          </w:p>
        </w:tc>
        <w:tc>
          <w:tcPr>
            <w:tcW w:w="4123" w:type="dxa"/>
            <w:shd w:val="clear" w:color="auto" w:fill="auto"/>
          </w:tcPr>
          <w:p w:rsidR="00881C17" w:rsidRPr="00E9429A" w:rsidRDefault="00881C17" w:rsidP="007954B7">
            <w:pPr>
              <w:jc w:val="both"/>
              <w:rPr>
                <w:iCs/>
                <w:sz w:val="22"/>
                <w:szCs w:val="22"/>
              </w:rPr>
            </w:pPr>
          </w:p>
          <w:p w:rsidR="00881C17" w:rsidRPr="00E9429A" w:rsidRDefault="00881C17" w:rsidP="007954B7">
            <w:pPr>
              <w:jc w:val="both"/>
              <w:rPr>
                <w:color w:val="FF0000"/>
                <w:sz w:val="22"/>
                <w:szCs w:val="22"/>
                <w:lang w:val="sr-Cyrl-CS"/>
              </w:rPr>
            </w:pPr>
            <w:r w:rsidRPr="00E9429A">
              <w:rPr>
                <w:iCs/>
                <w:sz w:val="22"/>
                <w:szCs w:val="22"/>
              </w:rPr>
              <w:t>Да је регистрован код надлежног органа, односно уписан у одговарајући регистар</w:t>
            </w:r>
            <w:r w:rsidRPr="00E9429A">
              <w:rPr>
                <w:i/>
                <w:iCs/>
                <w:sz w:val="22"/>
                <w:szCs w:val="22"/>
                <w:lang w:val="sr-Cyrl-CS"/>
              </w:rPr>
              <w:t>(чл. 75. ст. 1. тач. 1) ЗЈН);</w:t>
            </w:r>
          </w:p>
        </w:tc>
        <w:tc>
          <w:tcPr>
            <w:tcW w:w="4526" w:type="dxa"/>
            <w:vMerge w:val="restart"/>
            <w:shd w:val="clear" w:color="auto" w:fill="auto"/>
            <w:vAlign w:val="center"/>
          </w:tcPr>
          <w:p w:rsidR="00881C17" w:rsidRPr="00E9429A" w:rsidRDefault="00881C17" w:rsidP="007954B7">
            <w:pPr>
              <w:jc w:val="center"/>
              <w:rPr>
                <w:iCs/>
                <w:sz w:val="22"/>
                <w:szCs w:val="22"/>
                <w:lang w:val="sr-Cyrl-CS"/>
              </w:rPr>
            </w:pPr>
          </w:p>
          <w:p w:rsidR="00881C17" w:rsidRPr="00E9429A" w:rsidRDefault="00881C17" w:rsidP="007954B7">
            <w:pPr>
              <w:pStyle w:val="ListParagraph"/>
              <w:ind w:left="0"/>
              <w:jc w:val="center"/>
              <w:rPr>
                <w:sz w:val="22"/>
                <w:szCs w:val="22"/>
              </w:rPr>
            </w:pPr>
            <w:r w:rsidRPr="00E9429A">
              <w:rPr>
                <w:b/>
                <w:sz w:val="22"/>
                <w:szCs w:val="22"/>
              </w:rPr>
              <w:t>ИЗЈАВА</w:t>
            </w:r>
            <w:r w:rsidRPr="00E9429A">
              <w:rPr>
                <w:sz w:val="22"/>
                <w:szCs w:val="22"/>
                <w:lang w:val="sr-Cyrl-CS"/>
              </w:rPr>
              <w:t>(</w:t>
            </w:r>
            <w:r w:rsidRPr="00E9429A">
              <w:rPr>
                <w:i/>
                <w:sz w:val="22"/>
                <w:szCs w:val="22"/>
                <w:lang w:val="sr-Cyrl-CS"/>
              </w:rPr>
              <w:t>Образац 5.</w:t>
            </w:r>
            <w:r w:rsidRPr="00E9429A">
              <w:rPr>
                <w:i/>
                <w:sz w:val="22"/>
                <w:szCs w:val="22"/>
                <w:lang w:val="ru-RU"/>
              </w:rPr>
              <w:t xml:space="preserve"> у </w:t>
            </w:r>
            <w:r w:rsidRPr="00E9429A">
              <w:rPr>
                <w:i/>
                <w:sz w:val="22"/>
                <w:szCs w:val="22"/>
              </w:rPr>
              <w:t>поглављуVI</w:t>
            </w:r>
            <w:r w:rsidRPr="00E9429A">
              <w:rPr>
                <w:i/>
                <w:sz w:val="22"/>
                <w:szCs w:val="22"/>
                <w:lang w:val="ru-RU"/>
              </w:rPr>
              <w:t xml:space="preserve"> ове конкурсне документације</w:t>
            </w:r>
            <w:r w:rsidRPr="00E9429A">
              <w:rPr>
                <w:sz w:val="22"/>
                <w:szCs w:val="22"/>
                <w:lang w:val="sr-Cyrl-CS"/>
              </w:rPr>
              <w:t xml:space="preserve">), </w:t>
            </w:r>
            <w:r w:rsidRPr="00E9429A">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81C17" w:rsidRPr="00E9429A" w:rsidRDefault="00881C17" w:rsidP="007954B7">
            <w:pPr>
              <w:pStyle w:val="ListParagraph"/>
              <w:ind w:left="0"/>
              <w:jc w:val="center"/>
              <w:rPr>
                <w:sz w:val="22"/>
                <w:szCs w:val="22"/>
              </w:rPr>
            </w:pPr>
          </w:p>
          <w:p w:rsidR="00881C17" w:rsidRPr="00E9429A" w:rsidRDefault="00881C17" w:rsidP="007954B7">
            <w:pPr>
              <w:pStyle w:val="ListParagraph"/>
              <w:ind w:left="0"/>
              <w:jc w:val="center"/>
              <w:rPr>
                <w:color w:val="FF0000"/>
                <w:sz w:val="22"/>
                <w:szCs w:val="22"/>
              </w:rPr>
            </w:pPr>
          </w:p>
        </w:tc>
      </w:tr>
      <w:tr w:rsidR="00881C17" w:rsidRPr="00E9429A" w:rsidTr="007954B7">
        <w:trPr>
          <w:jc w:val="center"/>
        </w:trPr>
        <w:tc>
          <w:tcPr>
            <w:tcW w:w="593" w:type="dxa"/>
            <w:shd w:val="clear" w:color="auto" w:fill="auto"/>
            <w:vAlign w:val="center"/>
          </w:tcPr>
          <w:p w:rsidR="00881C17" w:rsidRPr="00E9429A" w:rsidRDefault="00881C17" w:rsidP="007954B7">
            <w:pPr>
              <w:jc w:val="center"/>
              <w:rPr>
                <w:sz w:val="22"/>
                <w:szCs w:val="22"/>
                <w:lang w:val="sr-Cyrl-CS"/>
              </w:rPr>
            </w:pPr>
            <w:r w:rsidRPr="00E9429A">
              <w:rPr>
                <w:sz w:val="22"/>
                <w:szCs w:val="22"/>
                <w:lang w:val="sr-Cyrl-CS"/>
              </w:rPr>
              <w:t>2.</w:t>
            </w:r>
          </w:p>
        </w:tc>
        <w:tc>
          <w:tcPr>
            <w:tcW w:w="4123" w:type="dxa"/>
            <w:shd w:val="clear" w:color="auto" w:fill="auto"/>
          </w:tcPr>
          <w:p w:rsidR="00881C17" w:rsidRPr="00E9429A" w:rsidRDefault="00881C17" w:rsidP="007954B7">
            <w:pPr>
              <w:jc w:val="both"/>
              <w:rPr>
                <w:sz w:val="22"/>
                <w:szCs w:val="22"/>
              </w:rPr>
            </w:pPr>
          </w:p>
          <w:p w:rsidR="00881C17" w:rsidRPr="00E9429A" w:rsidRDefault="00881C17" w:rsidP="007954B7">
            <w:pPr>
              <w:jc w:val="both"/>
              <w:rPr>
                <w:color w:val="FF0000"/>
                <w:sz w:val="22"/>
                <w:szCs w:val="22"/>
                <w:lang w:val="sr-Cyrl-CS"/>
              </w:rPr>
            </w:pPr>
            <w:r w:rsidRPr="00E9429A">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429A">
              <w:rPr>
                <w:i/>
                <w:iCs/>
                <w:sz w:val="22"/>
                <w:szCs w:val="22"/>
                <w:lang w:val="sr-Cyrl-CS"/>
              </w:rPr>
              <w:t>(чл. 75. ст. 1. тач. 2) ЗЈН);</w:t>
            </w:r>
          </w:p>
        </w:tc>
        <w:tc>
          <w:tcPr>
            <w:tcW w:w="4526" w:type="dxa"/>
            <w:vMerge/>
            <w:shd w:val="clear" w:color="auto" w:fill="auto"/>
          </w:tcPr>
          <w:p w:rsidR="00881C17" w:rsidRPr="00E9429A" w:rsidRDefault="00881C17" w:rsidP="007954B7">
            <w:pPr>
              <w:jc w:val="both"/>
              <w:rPr>
                <w:color w:val="FF0000"/>
                <w:sz w:val="22"/>
                <w:szCs w:val="22"/>
              </w:rPr>
            </w:pPr>
          </w:p>
        </w:tc>
      </w:tr>
      <w:tr w:rsidR="00881C17" w:rsidRPr="00E9429A" w:rsidTr="007954B7">
        <w:trPr>
          <w:jc w:val="center"/>
        </w:trPr>
        <w:tc>
          <w:tcPr>
            <w:tcW w:w="593" w:type="dxa"/>
            <w:shd w:val="clear" w:color="auto" w:fill="auto"/>
            <w:vAlign w:val="center"/>
          </w:tcPr>
          <w:p w:rsidR="00881C17" w:rsidRPr="00E9429A" w:rsidRDefault="00881C17" w:rsidP="007954B7">
            <w:pPr>
              <w:jc w:val="center"/>
              <w:rPr>
                <w:color w:val="FF0000"/>
                <w:sz w:val="22"/>
                <w:szCs w:val="22"/>
                <w:lang w:val="sr-Cyrl-CS"/>
              </w:rPr>
            </w:pPr>
            <w:r w:rsidRPr="00E9429A">
              <w:rPr>
                <w:sz w:val="22"/>
                <w:szCs w:val="22"/>
                <w:lang w:val="sr-Cyrl-CS"/>
              </w:rPr>
              <w:t>3.</w:t>
            </w:r>
          </w:p>
        </w:tc>
        <w:tc>
          <w:tcPr>
            <w:tcW w:w="4123" w:type="dxa"/>
            <w:shd w:val="clear" w:color="auto" w:fill="auto"/>
          </w:tcPr>
          <w:p w:rsidR="00881C17" w:rsidRPr="00E9429A" w:rsidRDefault="00881C17" w:rsidP="007954B7">
            <w:pPr>
              <w:jc w:val="both"/>
              <w:rPr>
                <w:sz w:val="22"/>
                <w:szCs w:val="22"/>
              </w:rPr>
            </w:pPr>
          </w:p>
          <w:p w:rsidR="00881C17" w:rsidRPr="00E9429A" w:rsidRDefault="00881C17" w:rsidP="007954B7">
            <w:pPr>
              <w:jc w:val="both"/>
              <w:rPr>
                <w:color w:val="FF0000"/>
                <w:sz w:val="22"/>
                <w:szCs w:val="22"/>
              </w:rPr>
            </w:pPr>
            <w:r w:rsidRPr="00E9429A">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9429A">
              <w:rPr>
                <w:i/>
                <w:iCs/>
                <w:sz w:val="22"/>
                <w:szCs w:val="22"/>
                <w:lang w:val="sr-Cyrl-CS"/>
              </w:rPr>
              <w:t>(чл. 75. ст. 1. тач. 4) ЗЈН);</w:t>
            </w:r>
          </w:p>
        </w:tc>
        <w:tc>
          <w:tcPr>
            <w:tcW w:w="4526" w:type="dxa"/>
            <w:vMerge/>
            <w:shd w:val="clear" w:color="auto" w:fill="auto"/>
          </w:tcPr>
          <w:p w:rsidR="00881C17" w:rsidRPr="00E9429A" w:rsidRDefault="00881C17" w:rsidP="007954B7">
            <w:pPr>
              <w:jc w:val="both"/>
              <w:rPr>
                <w:color w:val="FF0000"/>
                <w:sz w:val="22"/>
                <w:szCs w:val="22"/>
              </w:rPr>
            </w:pPr>
          </w:p>
        </w:tc>
      </w:tr>
      <w:tr w:rsidR="00881C17" w:rsidRPr="00E9429A" w:rsidTr="007954B7">
        <w:trPr>
          <w:jc w:val="center"/>
        </w:trPr>
        <w:tc>
          <w:tcPr>
            <w:tcW w:w="593" w:type="dxa"/>
            <w:shd w:val="clear" w:color="auto" w:fill="auto"/>
            <w:vAlign w:val="center"/>
          </w:tcPr>
          <w:p w:rsidR="00881C17" w:rsidRPr="00E9429A" w:rsidRDefault="00881C17" w:rsidP="007954B7">
            <w:pPr>
              <w:jc w:val="center"/>
              <w:rPr>
                <w:sz w:val="22"/>
                <w:szCs w:val="22"/>
                <w:lang w:val="sr-Cyrl-CS"/>
              </w:rPr>
            </w:pPr>
            <w:r w:rsidRPr="00E9429A">
              <w:rPr>
                <w:sz w:val="22"/>
                <w:szCs w:val="22"/>
                <w:lang w:val="sr-Cyrl-CS"/>
              </w:rPr>
              <w:t>4.</w:t>
            </w:r>
          </w:p>
        </w:tc>
        <w:tc>
          <w:tcPr>
            <w:tcW w:w="4123" w:type="dxa"/>
            <w:shd w:val="clear" w:color="auto" w:fill="auto"/>
          </w:tcPr>
          <w:p w:rsidR="00881C17" w:rsidRPr="00E9429A" w:rsidRDefault="00881C17" w:rsidP="007954B7">
            <w:pPr>
              <w:jc w:val="both"/>
              <w:rPr>
                <w:sz w:val="22"/>
                <w:szCs w:val="22"/>
              </w:rPr>
            </w:pPr>
            <w:r w:rsidRPr="00E9429A">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9429A">
              <w:rPr>
                <w:i/>
                <w:iCs/>
                <w:sz w:val="22"/>
                <w:szCs w:val="22"/>
                <w:lang w:val="sr-Cyrl-CS"/>
              </w:rPr>
              <w:t>чл. 75. ст. 2. ЗЈН).</w:t>
            </w:r>
          </w:p>
        </w:tc>
        <w:tc>
          <w:tcPr>
            <w:tcW w:w="4526" w:type="dxa"/>
            <w:vMerge/>
            <w:shd w:val="clear" w:color="auto" w:fill="auto"/>
          </w:tcPr>
          <w:p w:rsidR="00881C17" w:rsidRPr="00E9429A" w:rsidRDefault="00881C17" w:rsidP="007954B7">
            <w:pPr>
              <w:jc w:val="both"/>
              <w:rPr>
                <w:color w:val="FF0000"/>
                <w:sz w:val="22"/>
                <w:szCs w:val="22"/>
              </w:rPr>
            </w:pPr>
          </w:p>
        </w:tc>
      </w:tr>
      <w:tr w:rsidR="00881C17" w:rsidRPr="00E9429A" w:rsidTr="007954B7">
        <w:trPr>
          <w:jc w:val="center"/>
        </w:trPr>
        <w:tc>
          <w:tcPr>
            <w:tcW w:w="593" w:type="dxa"/>
            <w:shd w:val="clear" w:color="auto" w:fill="auto"/>
            <w:vAlign w:val="center"/>
          </w:tcPr>
          <w:p w:rsidR="00881C17" w:rsidRPr="00E9429A" w:rsidRDefault="00881C17" w:rsidP="007954B7">
            <w:pPr>
              <w:jc w:val="center"/>
              <w:rPr>
                <w:sz w:val="22"/>
                <w:szCs w:val="22"/>
                <w:lang w:val="sr-Cyrl-CS"/>
              </w:rPr>
            </w:pPr>
            <w:r w:rsidRPr="00E9429A">
              <w:rPr>
                <w:sz w:val="22"/>
                <w:szCs w:val="22"/>
                <w:lang w:val="sr-Cyrl-CS"/>
              </w:rPr>
              <w:t>5.</w:t>
            </w:r>
          </w:p>
        </w:tc>
        <w:tc>
          <w:tcPr>
            <w:tcW w:w="4123" w:type="dxa"/>
            <w:shd w:val="clear" w:color="auto" w:fill="auto"/>
          </w:tcPr>
          <w:p w:rsidR="00881C17" w:rsidRPr="00E9429A" w:rsidRDefault="00881C17" w:rsidP="007954B7">
            <w:pPr>
              <w:rPr>
                <w:sz w:val="22"/>
                <w:szCs w:val="22"/>
              </w:rPr>
            </w:pPr>
          </w:p>
          <w:p w:rsidR="00881C17" w:rsidRPr="00E9429A" w:rsidRDefault="00881C17" w:rsidP="007954B7">
            <w:pPr>
              <w:pStyle w:val="ListParagraph"/>
              <w:ind w:left="0"/>
              <w:jc w:val="both"/>
              <w:rPr>
                <w:sz w:val="22"/>
                <w:szCs w:val="22"/>
              </w:rPr>
            </w:pPr>
            <w:r w:rsidRPr="00E9429A">
              <w:rPr>
                <w:sz w:val="22"/>
                <w:szCs w:val="22"/>
              </w:rPr>
              <w:t>Да има важећу дозволу надлежног органа за обављање делатности која је предмет јавне набавке</w:t>
            </w:r>
            <w:r w:rsidRPr="00E9429A">
              <w:rPr>
                <w:i/>
                <w:iCs/>
                <w:sz w:val="22"/>
                <w:szCs w:val="22"/>
                <w:lang w:val="sr-Cyrl-CS"/>
              </w:rPr>
              <w:t>(чл. 75. ст. 1. тач. 5) ЗЈН);</w:t>
            </w:r>
          </w:p>
        </w:tc>
        <w:tc>
          <w:tcPr>
            <w:tcW w:w="4526" w:type="dxa"/>
            <w:shd w:val="clear" w:color="auto" w:fill="auto"/>
          </w:tcPr>
          <w:p w:rsidR="00881C17" w:rsidRPr="00E9429A" w:rsidRDefault="00FC1486" w:rsidP="007954B7">
            <w:pPr>
              <w:pStyle w:val="ListParagraph"/>
              <w:ind w:left="0"/>
              <w:jc w:val="both"/>
              <w:rPr>
                <w:sz w:val="22"/>
                <w:szCs w:val="22"/>
              </w:rPr>
            </w:pPr>
            <w:r w:rsidRPr="00E9429A">
              <w:rPr>
                <w:sz w:val="22"/>
                <w:szCs w:val="22"/>
              </w:rPr>
              <w:t>За Партију 1: Набавка система за видео надзор:</w:t>
            </w:r>
          </w:p>
          <w:p w:rsidR="00FC1486" w:rsidRPr="00E9429A" w:rsidRDefault="002E1209" w:rsidP="007954B7">
            <w:pPr>
              <w:jc w:val="both"/>
              <w:rPr>
                <w:sz w:val="22"/>
                <w:szCs w:val="22"/>
              </w:rPr>
            </w:pPr>
            <w:r>
              <w:rPr>
                <w:sz w:val="22"/>
                <w:szCs w:val="22"/>
              </w:rPr>
              <w:t>-</w:t>
            </w:r>
            <w:r w:rsidR="00FC1486" w:rsidRPr="00E9429A">
              <w:rPr>
                <w:sz w:val="22"/>
                <w:szCs w:val="22"/>
              </w:rPr>
              <w:t>фотокопија важеће лиценце за вршење послова пројектовања и надзора над извођењем система техничке заштите издата од стране Министарства унутрашњих послова Републике Србије, и</w:t>
            </w:r>
          </w:p>
          <w:p w:rsidR="00881C17" w:rsidRPr="00E9429A" w:rsidRDefault="00FC1486" w:rsidP="007954B7">
            <w:pPr>
              <w:jc w:val="both"/>
              <w:rPr>
                <w:sz w:val="22"/>
                <w:szCs w:val="22"/>
              </w:rPr>
            </w:pPr>
            <w:r w:rsidRPr="00E9429A">
              <w:rPr>
                <w:sz w:val="22"/>
                <w:szCs w:val="22"/>
              </w:rPr>
              <w:t>- фотокопија важеће лиценце за вршење послова монтаже, пуштања у рад и одржавања система техничке заштите и обуке корисника издата од стране Министарства унутрашњих послова Републике Србије</w:t>
            </w:r>
          </w:p>
        </w:tc>
      </w:tr>
    </w:tbl>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7B1A69" w:rsidRDefault="007B1A69" w:rsidP="00881C17">
      <w:pPr>
        <w:pStyle w:val="ListParagraph"/>
        <w:tabs>
          <w:tab w:val="left" w:pos="680"/>
        </w:tabs>
        <w:ind w:left="0"/>
        <w:jc w:val="center"/>
        <w:rPr>
          <w:rFonts w:eastAsia="TimesNewRomanPSMT"/>
          <w:bCs/>
          <w:lang w:val="sr-Cyrl-CS"/>
        </w:rPr>
      </w:pPr>
    </w:p>
    <w:p w:rsidR="007B1A69" w:rsidRDefault="007B1A69"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Pr="00381702" w:rsidRDefault="00881C17" w:rsidP="00881C17">
      <w:pPr>
        <w:pStyle w:val="ListParagraph"/>
        <w:tabs>
          <w:tab w:val="left" w:pos="680"/>
        </w:tabs>
        <w:ind w:left="0"/>
        <w:jc w:val="center"/>
        <w:rPr>
          <w:rFonts w:eastAsia="TimesNewRomanPSMT"/>
          <w:bCs/>
          <w:lang w:val="sr-Cyrl-CS"/>
        </w:rPr>
      </w:pPr>
      <w:r w:rsidRPr="00870A39">
        <w:rPr>
          <w:rFonts w:eastAsia="TimesNewRomanPSMT"/>
          <w:bCs/>
          <w:lang w:val="sr-Cyrl-CS"/>
        </w:rPr>
        <w:t>ДОДАТНИ УСЛОВИ</w:t>
      </w:r>
    </w:p>
    <w:p w:rsidR="00881C17" w:rsidRPr="00381702" w:rsidRDefault="00881C17" w:rsidP="00881C17">
      <w:pPr>
        <w:pStyle w:val="ListParagraph"/>
        <w:tabs>
          <w:tab w:val="left" w:pos="680"/>
        </w:tabs>
        <w:ind w:left="0"/>
        <w:jc w:val="center"/>
        <w:rPr>
          <w:rFonts w:eastAsia="TimesNewRomanPSMT"/>
          <w:b/>
          <w:bCs/>
          <w:lang w:val="sr-Cyrl-CS"/>
        </w:rPr>
      </w:pPr>
    </w:p>
    <w:p w:rsidR="00881C17" w:rsidRPr="007B1A69" w:rsidRDefault="00881C17" w:rsidP="00881C17">
      <w:pPr>
        <w:pStyle w:val="ListParagraph"/>
        <w:tabs>
          <w:tab w:val="left" w:pos="680"/>
        </w:tabs>
        <w:ind w:left="0"/>
        <w:jc w:val="both"/>
        <w:rPr>
          <w:rFonts w:eastAsia="TimesNewRomanPS-BoldMT"/>
          <w:b/>
          <w:bCs/>
          <w:sz w:val="22"/>
          <w:szCs w:val="22"/>
          <w:lang w:val="sr-Cyrl-CS"/>
        </w:rPr>
      </w:pPr>
      <w:r w:rsidRPr="007B1A69">
        <w:rPr>
          <w:bCs/>
          <w:iCs/>
          <w:sz w:val="22"/>
          <w:szCs w:val="22"/>
        </w:rPr>
        <w:t xml:space="preserve">Понуђач који </w:t>
      </w:r>
      <w:r w:rsidRPr="007B1A69">
        <w:rPr>
          <w:iCs/>
          <w:sz w:val="22"/>
          <w:szCs w:val="22"/>
        </w:rPr>
        <w:t xml:space="preserve">учествује у поступку предметне јавне набавке </w:t>
      </w:r>
      <w:r w:rsidR="00CD105B" w:rsidRPr="007B1A69">
        <w:rPr>
          <w:iCs/>
          <w:sz w:val="22"/>
          <w:szCs w:val="22"/>
        </w:rPr>
        <w:t>-</w:t>
      </w:r>
      <w:r w:rsidR="000C2DAA" w:rsidRPr="007B1A69">
        <w:rPr>
          <w:iCs/>
          <w:sz w:val="22"/>
          <w:szCs w:val="22"/>
        </w:rPr>
        <w:t xml:space="preserve"> </w:t>
      </w:r>
      <w:r w:rsidR="00CD105B" w:rsidRPr="007B1A69">
        <w:rPr>
          <w:iCs/>
          <w:sz w:val="22"/>
          <w:szCs w:val="22"/>
        </w:rPr>
        <w:t xml:space="preserve">Партија 1: Набавка система за видео надзор,  </w:t>
      </w:r>
      <w:r w:rsidRPr="007B1A69">
        <w:rPr>
          <w:iCs/>
          <w:sz w:val="22"/>
          <w:szCs w:val="22"/>
        </w:rPr>
        <w:t xml:space="preserve">мора испунити </w:t>
      </w:r>
      <w:r w:rsidRPr="007B1A69">
        <w:rPr>
          <w:b/>
          <w:iCs/>
          <w:sz w:val="22"/>
          <w:szCs w:val="22"/>
        </w:rPr>
        <w:t>додатне услове</w:t>
      </w:r>
      <w:r w:rsidRPr="007B1A69">
        <w:rPr>
          <w:iCs/>
          <w:sz w:val="22"/>
          <w:szCs w:val="22"/>
        </w:rPr>
        <w:t xml:space="preserve"> за учешће у поступку јавне набавке, дефинисане овом конкурсном документацијом,</w:t>
      </w:r>
      <w:r w:rsidR="00CD105B" w:rsidRPr="007B1A69">
        <w:rPr>
          <w:iCs/>
          <w:sz w:val="22"/>
          <w:szCs w:val="22"/>
        </w:rPr>
        <w:t xml:space="preserve"> </w:t>
      </w:r>
      <w:r w:rsidRPr="007B1A69">
        <w:rPr>
          <w:iCs/>
          <w:sz w:val="22"/>
          <w:szCs w:val="22"/>
          <w:lang w:val="sr-Cyrl-CS"/>
        </w:rPr>
        <w:t>а и</w:t>
      </w:r>
      <w:r w:rsidRPr="007B1A69">
        <w:rPr>
          <w:rFonts w:eastAsia="TimesNewRomanPS-BoldMT"/>
          <w:bCs/>
          <w:sz w:val="22"/>
          <w:szCs w:val="22"/>
          <w:lang w:val="sr-Cyrl-CS"/>
        </w:rPr>
        <w:t xml:space="preserve">спуњеност </w:t>
      </w:r>
      <w:r w:rsidRPr="007B1A69">
        <w:rPr>
          <w:rFonts w:eastAsia="TimesNewRomanPS-BoldMT"/>
          <w:b/>
          <w:bCs/>
          <w:sz w:val="22"/>
          <w:szCs w:val="22"/>
          <w:lang w:val="sr-Cyrl-CS"/>
        </w:rPr>
        <w:t xml:space="preserve">додатних услова </w:t>
      </w:r>
      <w:r w:rsidRPr="007B1A69">
        <w:rPr>
          <w:rFonts w:eastAsia="TimesNewRomanPS-BoldMT"/>
          <w:bCs/>
          <w:sz w:val="22"/>
          <w:szCs w:val="22"/>
          <w:lang w:val="sr-Cyrl-CS"/>
        </w:rPr>
        <w:t xml:space="preserve">понуђач доказује </w:t>
      </w:r>
      <w:r w:rsidRPr="007B1A69">
        <w:rPr>
          <w:sz w:val="22"/>
          <w:szCs w:val="22"/>
          <w:lang w:val="sr-Cyrl-CS"/>
        </w:rPr>
        <w:t xml:space="preserve">на начин дефинисан у наредној табели, </w:t>
      </w:r>
      <w:r w:rsidRPr="007B1A69">
        <w:rPr>
          <w:b/>
          <w:sz w:val="22"/>
          <w:szCs w:val="22"/>
          <w:lang w:val="sr-Cyrl-CS"/>
        </w:rPr>
        <w:t>и то</w:t>
      </w:r>
      <w:r w:rsidRPr="007B1A69">
        <w:rPr>
          <w:rFonts w:eastAsia="TimesNewRomanPS-BoldMT"/>
          <w:b/>
          <w:bCs/>
          <w:sz w:val="22"/>
          <w:szCs w:val="22"/>
          <w:lang w:val="sr-Cyrl-CS"/>
        </w:rPr>
        <w:t>:</w:t>
      </w:r>
    </w:p>
    <w:p w:rsidR="00881C17" w:rsidRPr="00381702" w:rsidRDefault="00881C17" w:rsidP="00881C1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81C17" w:rsidRPr="00381702" w:rsidTr="007954B7">
        <w:tc>
          <w:tcPr>
            <w:tcW w:w="736" w:type="dxa"/>
            <w:shd w:val="clear" w:color="auto" w:fill="C6D9F1"/>
          </w:tcPr>
          <w:p w:rsidR="00881C17" w:rsidRPr="00381702" w:rsidRDefault="00881C17" w:rsidP="007954B7">
            <w:pPr>
              <w:jc w:val="center"/>
              <w:rPr>
                <w:lang w:val="sr-Cyrl-CS"/>
              </w:rPr>
            </w:pPr>
            <w:r w:rsidRPr="00381702">
              <w:rPr>
                <w:lang w:val="sr-Cyrl-CS"/>
              </w:rPr>
              <w:t>Р.бр.</w:t>
            </w:r>
          </w:p>
        </w:tc>
        <w:tc>
          <w:tcPr>
            <w:tcW w:w="4367" w:type="dxa"/>
            <w:shd w:val="clear" w:color="auto" w:fill="C6D9F1"/>
          </w:tcPr>
          <w:p w:rsidR="00881C17" w:rsidRPr="00381702" w:rsidRDefault="00881C17" w:rsidP="007954B7">
            <w:pPr>
              <w:jc w:val="center"/>
              <w:rPr>
                <w:lang w:val="sr-Cyrl-CS"/>
              </w:rPr>
            </w:pPr>
            <w:r w:rsidRPr="00381702">
              <w:rPr>
                <w:lang w:val="sr-Cyrl-CS"/>
              </w:rPr>
              <w:t>ДОДАТНИ УСЛОВИ</w:t>
            </w:r>
          </w:p>
        </w:tc>
        <w:tc>
          <w:tcPr>
            <w:tcW w:w="4347" w:type="dxa"/>
            <w:shd w:val="clear" w:color="auto" w:fill="C6D9F1"/>
          </w:tcPr>
          <w:p w:rsidR="00881C17" w:rsidRPr="00381702" w:rsidRDefault="00881C17" w:rsidP="007954B7">
            <w:pPr>
              <w:jc w:val="center"/>
              <w:rPr>
                <w:lang w:val="sr-Cyrl-CS"/>
              </w:rPr>
            </w:pPr>
            <w:r w:rsidRPr="00381702">
              <w:rPr>
                <w:lang w:val="sr-Cyrl-CS"/>
              </w:rPr>
              <w:t>НАЧИН ДОКАЗИВАЊА</w:t>
            </w:r>
          </w:p>
        </w:tc>
      </w:tr>
      <w:tr w:rsidR="00881C17" w:rsidRPr="00381702" w:rsidTr="003A514F">
        <w:tc>
          <w:tcPr>
            <w:tcW w:w="736" w:type="dxa"/>
            <w:shd w:val="clear" w:color="auto" w:fill="C6D9F1"/>
          </w:tcPr>
          <w:p w:rsidR="00881C17" w:rsidRPr="00381702" w:rsidRDefault="00881C17" w:rsidP="007954B7">
            <w:pPr>
              <w:jc w:val="center"/>
              <w:rPr>
                <w:lang w:val="sr-Cyrl-CS"/>
              </w:rPr>
            </w:pPr>
            <w:r w:rsidRPr="00381702">
              <w:rPr>
                <w:lang w:val="sr-Cyrl-CS"/>
              </w:rPr>
              <w:t>1.</w:t>
            </w:r>
          </w:p>
        </w:tc>
        <w:tc>
          <w:tcPr>
            <w:tcW w:w="4367" w:type="dxa"/>
            <w:shd w:val="clear" w:color="auto" w:fill="C6D9F1"/>
          </w:tcPr>
          <w:p w:rsidR="00881C17" w:rsidRPr="00381702" w:rsidRDefault="00881C17" w:rsidP="007954B7">
            <w:pPr>
              <w:jc w:val="center"/>
              <w:rPr>
                <w:lang w:val="sr-Cyrl-CS"/>
              </w:rPr>
            </w:pPr>
            <w:r w:rsidRPr="00381702">
              <w:rPr>
                <w:lang w:val="sr-Cyrl-CS"/>
              </w:rPr>
              <w:t>ФИНАНСИЈСКИ КАПАЦИТЕТ</w:t>
            </w:r>
          </w:p>
        </w:tc>
        <w:tc>
          <w:tcPr>
            <w:tcW w:w="4347" w:type="dxa"/>
            <w:vMerge w:val="restart"/>
            <w:shd w:val="clear" w:color="auto" w:fill="FFFFFF"/>
          </w:tcPr>
          <w:p w:rsidR="003A514F" w:rsidRPr="0071374C" w:rsidRDefault="003A514F" w:rsidP="003A514F">
            <w:pPr>
              <w:pStyle w:val="ListParagraph"/>
              <w:ind w:left="0"/>
              <w:rPr>
                <w:sz w:val="22"/>
                <w:szCs w:val="22"/>
              </w:rPr>
            </w:pPr>
            <w:r>
              <w:t>-</w:t>
            </w:r>
            <w:r w:rsidRPr="0071374C">
              <w:rPr>
                <w:sz w:val="22"/>
                <w:szCs w:val="22"/>
              </w:rPr>
              <w:t>потврда НБС о броју дана неликвидности</w:t>
            </w:r>
          </w:p>
          <w:p w:rsidR="00881C17" w:rsidRPr="0071374C" w:rsidRDefault="00881C17" w:rsidP="003A514F">
            <w:pPr>
              <w:pStyle w:val="ListParagraph"/>
              <w:ind w:left="0"/>
              <w:rPr>
                <w:sz w:val="22"/>
                <w:szCs w:val="22"/>
              </w:rPr>
            </w:pPr>
          </w:p>
          <w:p w:rsidR="00881C17" w:rsidRPr="0071374C" w:rsidRDefault="00881C17" w:rsidP="003A514F">
            <w:pPr>
              <w:keepNext/>
              <w:ind w:left="426" w:firstLine="141"/>
              <w:rPr>
                <w:bCs/>
                <w:sz w:val="22"/>
                <w:szCs w:val="22"/>
              </w:rPr>
            </w:pPr>
          </w:p>
          <w:p w:rsidR="008F2050" w:rsidRPr="0071374C" w:rsidRDefault="003A514F" w:rsidP="003A514F">
            <w:pPr>
              <w:keepNext/>
              <w:ind w:left="426" w:firstLine="141"/>
              <w:rPr>
                <w:sz w:val="22"/>
                <w:szCs w:val="22"/>
              </w:rPr>
            </w:pPr>
            <w:r w:rsidRPr="0071374C">
              <w:rPr>
                <w:sz w:val="22"/>
                <w:szCs w:val="22"/>
              </w:rPr>
              <w:t>---------------------------------------</w:t>
            </w:r>
          </w:p>
          <w:p w:rsidR="008F2050" w:rsidRPr="0071374C" w:rsidRDefault="008F2050" w:rsidP="008F2050">
            <w:pPr>
              <w:rPr>
                <w:sz w:val="22"/>
                <w:szCs w:val="22"/>
              </w:rPr>
            </w:pPr>
          </w:p>
          <w:p w:rsidR="008F2050" w:rsidRPr="0071374C" w:rsidRDefault="008F2050" w:rsidP="008F2050">
            <w:pPr>
              <w:rPr>
                <w:sz w:val="22"/>
                <w:szCs w:val="22"/>
              </w:rPr>
            </w:pPr>
            <w:r w:rsidRPr="0071374C">
              <w:rPr>
                <w:sz w:val="22"/>
                <w:szCs w:val="22"/>
              </w:rPr>
              <w:t>-доказ о власништву сервиса или уговор са овлашћеним сервисером</w:t>
            </w:r>
          </w:p>
          <w:p w:rsidR="008F2050" w:rsidRPr="0071374C" w:rsidRDefault="0056232E" w:rsidP="008F2050">
            <w:pPr>
              <w:rPr>
                <w:sz w:val="22"/>
                <w:szCs w:val="22"/>
              </w:rPr>
            </w:pPr>
            <w:r w:rsidRPr="0071374C">
              <w:rPr>
                <w:sz w:val="22"/>
                <w:szCs w:val="22"/>
              </w:rPr>
              <w:t>-фактура о извшеној услузи</w:t>
            </w:r>
          </w:p>
          <w:p w:rsidR="00B61815" w:rsidRPr="0071374C" w:rsidRDefault="00B61815" w:rsidP="008F2050">
            <w:pPr>
              <w:rPr>
                <w:sz w:val="22"/>
                <w:szCs w:val="22"/>
              </w:rPr>
            </w:pPr>
          </w:p>
          <w:p w:rsidR="00B61815" w:rsidRPr="0071374C" w:rsidRDefault="00B61815" w:rsidP="008F2050">
            <w:pPr>
              <w:rPr>
                <w:sz w:val="22"/>
                <w:szCs w:val="22"/>
              </w:rPr>
            </w:pPr>
          </w:p>
          <w:p w:rsidR="00B61815" w:rsidRPr="0071374C" w:rsidRDefault="008F2050" w:rsidP="008F2050">
            <w:pPr>
              <w:rPr>
                <w:sz w:val="22"/>
                <w:szCs w:val="22"/>
              </w:rPr>
            </w:pPr>
            <w:r w:rsidRPr="0071374C">
              <w:rPr>
                <w:sz w:val="22"/>
                <w:szCs w:val="22"/>
              </w:rPr>
              <w:t>---------------------------------------------------</w:t>
            </w:r>
          </w:p>
          <w:p w:rsidR="00B61815" w:rsidRPr="0071374C" w:rsidRDefault="00B61815" w:rsidP="00B61815">
            <w:pPr>
              <w:rPr>
                <w:sz w:val="22"/>
                <w:szCs w:val="22"/>
              </w:rPr>
            </w:pPr>
          </w:p>
          <w:p w:rsidR="00B61815" w:rsidRPr="0071374C" w:rsidRDefault="00CD7175" w:rsidP="00CD7175">
            <w:pPr>
              <w:jc w:val="center"/>
              <w:rPr>
                <w:sz w:val="22"/>
                <w:szCs w:val="22"/>
              </w:rPr>
            </w:pPr>
            <w:r w:rsidRPr="0071374C">
              <w:rPr>
                <w:sz w:val="22"/>
                <w:szCs w:val="22"/>
              </w:rPr>
              <w:t>/</w:t>
            </w:r>
          </w:p>
          <w:p w:rsidR="00B61815" w:rsidRPr="0071374C" w:rsidRDefault="00B61815" w:rsidP="00B61815">
            <w:pPr>
              <w:rPr>
                <w:sz w:val="22"/>
                <w:szCs w:val="22"/>
              </w:rPr>
            </w:pPr>
          </w:p>
          <w:p w:rsidR="00B61815" w:rsidRPr="0071374C" w:rsidRDefault="00B61815" w:rsidP="00B61815">
            <w:pPr>
              <w:rPr>
                <w:sz w:val="22"/>
                <w:szCs w:val="22"/>
              </w:rPr>
            </w:pPr>
          </w:p>
          <w:p w:rsidR="00B61815" w:rsidRPr="0071374C" w:rsidRDefault="00B61815" w:rsidP="00B61815">
            <w:pPr>
              <w:rPr>
                <w:sz w:val="22"/>
                <w:szCs w:val="22"/>
              </w:rPr>
            </w:pPr>
            <w:r w:rsidRPr="0071374C">
              <w:rPr>
                <w:sz w:val="22"/>
                <w:szCs w:val="22"/>
              </w:rPr>
              <w:t>--------------------------------------------------</w:t>
            </w:r>
          </w:p>
          <w:p w:rsidR="00B61815" w:rsidRPr="0071374C" w:rsidRDefault="00B61815" w:rsidP="00B61815">
            <w:pPr>
              <w:rPr>
                <w:sz w:val="22"/>
                <w:szCs w:val="22"/>
              </w:rPr>
            </w:pPr>
            <w:r w:rsidRPr="0071374C">
              <w:rPr>
                <w:sz w:val="22"/>
                <w:szCs w:val="22"/>
              </w:rPr>
              <w:t>-образац М или М3А, којим се потврђује да су запослени радници код понуђача - за лица у радном односу, односно Уговор о ангажовању за ангажована лица (који покрива период реализације предметне јавне набавке).</w:t>
            </w:r>
          </w:p>
          <w:p w:rsidR="00881C17" w:rsidRPr="00B61815" w:rsidRDefault="00B61815" w:rsidP="00B61815">
            <w:r w:rsidRPr="0071374C">
              <w:rPr>
                <w:sz w:val="22"/>
                <w:szCs w:val="22"/>
              </w:rPr>
              <w:t>- Фотокопија важеће лиценце за вршење послова монтаже, пуштања у рад,  одржавања система техничке заштите  и планирања система, коју издаје Министарство унутрашњих послова РС.</w:t>
            </w:r>
          </w:p>
        </w:tc>
      </w:tr>
      <w:tr w:rsidR="00881C17" w:rsidRPr="00381702" w:rsidTr="007954B7">
        <w:trPr>
          <w:trHeight w:val="567"/>
        </w:trPr>
        <w:tc>
          <w:tcPr>
            <w:tcW w:w="736" w:type="dxa"/>
            <w:shd w:val="clear" w:color="auto" w:fill="auto"/>
          </w:tcPr>
          <w:p w:rsidR="00881C17" w:rsidRPr="00381702" w:rsidRDefault="00881C17" w:rsidP="007954B7"/>
          <w:p w:rsidR="00881C17" w:rsidRPr="00381702" w:rsidRDefault="00881C17" w:rsidP="007954B7"/>
          <w:p w:rsidR="00881C17" w:rsidRPr="00381702" w:rsidRDefault="00881C17" w:rsidP="007954B7"/>
        </w:tc>
        <w:tc>
          <w:tcPr>
            <w:tcW w:w="4367" w:type="dxa"/>
            <w:tcBorders>
              <w:bottom w:val="single" w:sz="4" w:space="0" w:color="auto"/>
            </w:tcBorders>
            <w:shd w:val="clear" w:color="auto" w:fill="auto"/>
          </w:tcPr>
          <w:p w:rsidR="00881C17" w:rsidRPr="00381702" w:rsidRDefault="003A514F" w:rsidP="002410AB">
            <w:pPr>
              <w:rPr>
                <w:lang w:val="sr-Cyrl-CS"/>
              </w:rPr>
            </w:pPr>
            <w:r>
              <w:rPr>
                <w:lang w:val="sr-Cyrl-CS"/>
              </w:rPr>
              <w:t xml:space="preserve">-да понуђач </w:t>
            </w:r>
            <w:r w:rsidR="002410AB">
              <w:rPr>
                <w:lang w:val="sr-Cyrl-CS"/>
              </w:rPr>
              <w:t>последњих 6 месеци</w:t>
            </w:r>
            <w:r>
              <w:rPr>
                <w:lang w:val="sr-Cyrl-CS"/>
              </w:rPr>
              <w:t xml:space="preserve"> од објаве позива није био неликвидан</w:t>
            </w:r>
          </w:p>
        </w:tc>
        <w:tc>
          <w:tcPr>
            <w:tcW w:w="4347" w:type="dxa"/>
            <w:vMerge/>
            <w:shd w:val="clear" w:color="auto" w:fill="FFFFFF"/>
          </w:tcPr>
          <w:p w:rsidR="00881C17" w:rsidRPr="00381702" w:rsidRDefault="00881C17" w:rsidP="007954B7">
            <w:pPr>
              <w:pStyle w:val="Default"/>
              <w:jc w:val="both"/>
              <w:rPr>
                <w:rFonts w:ascii="Times New Roman" w:hAnsi="Times New Roman" w:cs="Times New Roman"/>
                <w:color w:val="auto"/>
              </w:rPr>
            </w:pPr>
          </w:p>
        </w:tc>
      </w:tr>
      <w:tr w:rsidR="00881C17" w:rsidRPr="00381702" w:rsidTr="007954B7">
        <w:tc>
          <w:tcPr>
            <w:tcW w:w="736" w:type="dxa"/>
            <w:shd w:val="clear" w:color="auto" w:fill="C6D9F1"/>
          </w:tcPr>
          <w:p w:rsidR="00881C17" w:rsidRPr="00381702" w:rsidRDefault="00881C17" w:rsidP="007954B7">
            <w:pPr>
              <w:jc w:val="center"/>
              <w:rPr>
                <w:lang w:val="sr-Cyrl-CS"/>
              </w:rPr>
            </w:pPr>
            <w:r w:rsidRPr="00381702">
              <w:rPr>
                <w:lang w:val="sr-Cyrl-CS"/>
              </w:rPr>
              <w:t>2.</w:t>
            </w:r>
          </w:p>
        </w:tc>
        <w:tc>
          <w:tcPr>
            <w:tcW w:w="4367" w:type="dxa"/>
            <w:shd w:val="clear" w:color="auto" w:fill="C6D9F1"/>
          </w:tcPr>
          <w:p w:rsidR="00881C17" w:rsidRPr="00381702" w:rsidRDefault="00881C17" w:rsidP="007954B7">
            <w:pPr>
              <w:jc w:val="center"/>
              <w:rPr>
                <w:lang w:val="sr-Cyrl-CS"/>
              </w:rPr>
            </w:pPr>
            <w:r w:rsidRPr="00381702">
              <w:rPr>
                <w:lang w:val="sr-Cyrl-CS"/>
              </w:rPr>
              <w:t>ПОСЛОВНИ КАПАЦИТЕТ</w:t>
            </w:r>
          </w:p>
        </w:tc>
        <w:tc>
          <w:tcPr>
            <w:tcW w:w="4347" w:type="dxa"/>
            <w:vMerge/>
            <w:shd w:val="clear" w:color="auto" w:fill="FFFFFF"/>
          </w:tcPr>
          <w:p w:rsidR="00881C17" w:rsidRPr="00381702" w:rsidRDefault="00881C17" w:rsidP="007954B7">
            <w:pPr>
              <w:jc w:val="center"/>
              <w:rPr>
                <w:lang w:val="sr-Cyrl-CS"/>
              </w:rPr>
            </w:pPr>
          </w:p>
        </w:tc>
      </w:tr>
      <w:tr w:rsidR="00881C17" w:rsidRPr="00381702" w:rsidTr="007954B7">
        <w:trPr>
          <w:trHeight w:val="851"/>
        </w:trPr>
        <w:tc>
          <w:tcPr>
            <w:tcW w:w="736" w:type="dxa"/>
            <w:shd w:val="clear" w:color="auto" w:fill="auto"/>
          </w:tcPr>
          <w:p w:rsidR="00881C17" w:rsidRPr="00381702" w:rsidRDefault="00881C17" w:rsidP="007954B7"/>
          <w:p w:rsidR="00881C17" w:rsidRPr="00381702" w:rsidRDefault="00881C17" w:rsidP="007954B7"/>
          <w:p w:rsidR="00881C17" w:rsidRPr="00381702" w:rsidRDefault="00881C17" w:rsidP="007954B7"/>
        </w:tc>
        <w:tc>
          <w:tcPr>
            <w:tcW w:w="4367" w:type="dxa"/>
            <w:shd w:val="clear" w:color="auto" w:fill="auto"/>
            <w:vAlign w:val="center"/>
          </w:tcPr>
          <w:p w:rsidR="00881C17" w:rsidRDefault="008F2050" w:rsidP="008F2050">
            <w:pPr>
              <w:pStyle w:val="NoSpacing"/>
              <w:ind w:left="56" w:hanging="49"/>
              <w:rPr>
                <w:rFonts w:ascii="Times New Roman" w:hAnsi="Times New Roman" w:cs="Times New Roman"/>
                <w:iCs/>
              </w:rPr>
            </w:pPr>
            <w:r w:rsidRPr="008F2050">
              <w:rPr>
                <w:rFonts w:ascii="Times New Roman" w:hAnsi="Times New Roman" w:cs="Times New Roman"/>
                <w:iCs/>
              </w:rPr>
              <w:t>-да понуђач поседује сервис за предметну опрему или да има уговор са овлашћеним сервисом</w:t>
            </w:r>
          </w:p>
          <w:p w:rsidR="0056232E" w:rsidRPr="008F2050" w:rsidRDefault="0056232E" w:rsidP="008F2050">
            <w:pPr>
              <w:pStyle w:val="NoSpacing"/>
              <w:ind w:left="56" w:hanging="49"/>
              <w:rPr>
                <w:rFonts w:ascii="Times New Roman" w:hAnsi="Times New Roman" w:cs="Times New Roman"/>
                <w:iCs/>
              </w:rPr>
            </w:pPr>
            <w:r>
              <w:rPr>
                <w:rFonts w:ascii="Times New Roman" w:hAnsi="Times New Roman" w:cs="Times New Roman"/>
                <w:iCs/>
              </w:rPr>
              <w:t>-да је у предходне 3 године уградио систем техничке заштите код два различита наручиоца</w:t>
            </w:r>
          </w:p>
        </w:tc>
        <w:tc>
          <w:tcPr>
            <w:tcW w:w="4347" w:type="dxa"/>
            <w:vMerge/>
            <w:shd w:val="clear" w:color="auto" w:fill="FFFFFF"/>
          </w:tcPr>
          <w:p w:rsidR="00881C17" w:rsidRPr="00381702" w:rsidRDefault="00881C17" w:rsidP="007954B7">
            <w:pPr>
              <w:jc w:val="both"/>
              <w:rPr>
                <w:lang w:val="sr-Cyrl-CS"/>
              </w:rPr>
            </w:pPr>
          </w:p>
        </w:tc>
      </w:tr>
      <w:tr w:rsidR="00881C17" w:rsidRPr="00381702" w:rsidTr="007954B7">
        <w:tc>
          <w:tcPr>
            <w:tcW w:w="736" w:type="dxa"/>
            <w:shd w:val="clear" w:color="auto" w:fill="C6D9F1"/>
          </w:tcPr>
          <w:p w:rsidR="00881C17" w:rsidRPr="00381702" w:rsidRDefault="00881C17" w:rsidP="007954B7">
            <w:pPr>
              <w:jc w:val="center"/>
              <w:rPr>
                <w:lang w:val="sr-Cyrl-CS"/>
              </w:rPr>
            </w:pPr>
            <w:r w:rsidRPr="00381702">
              <w:rPr>
                <w:lang w:val="sr-Cyrl-CS"/>
              </w:rPr>
              <w:t>3.</w:t>
            </w:r>
          </w:p>
        </w:tc>
        <w:tc>
          <w:tcPr>
            <w:tcW w:w="4367" w:type="dxa"/>
            <w:shd w:val="clear" w:color="auto" w:fill="C6D9F1"/>
          </w:tcPr>
          <w:p w:rsidR="00881C17" w:rsidRPr="00381702" w:rsidRDefault="00881C17" w:rsidP="007954B7">
            <w:pPr>
              <w:jc w:val="center"/>
              <w:rPr>
                <w:lang w:val="sr-Cyrl-CS"/>
              </w:rPr>
            </w:pPr>
            <w:r w:rsidRPr="00381702">
              <w:rPr>
                <w:lang w:val="sr-Cyrl-CS"/>
              </w:rPr>
              <w:t>ТЕХНИЧКИ КАПАЦИТЕТ</w:t>
            </w:r>
          </w:p>
        </w:tc>
        <w:tc>
          <w:tcPr>
            <w:tcW w:w="4347" w:type="dxa"/>
            <w:vMerge/>
            <w:shd w:val="clear" w:color="auto" w:fill="FFFFFF"/>
          </w:tcPr>
          <w:p w:rsidR="00881C17" w:rsidRPr="00381702" w:rsidRDefault="00881C17" w:rsidP="007954B7">
            <w:pPr>
              <w:jc w:val="center"/>
              <w:rPr>
                <w:lang w:val="sr-Cyrl-CS"/>
              </w:rPr>
            </w:pPr>
          </w:p>
        </w:tc>
      </w:tr>
      <w:tr w:rsidR="00881C17" w:rsidRPr="00381702" w:rsidTr="007954B7">
        <w:trPr>
          <w:trHeight w:val="1120"/>
        </w:trPr>
        <w:tc>
          <w:tcPr>
            <w:tcW w:w="736" w:type="dxa"/>
            <w:shd w:val="clear" w:color="auto" w:fill="auto"/>
            <w:vAlign w:val="bottom"/>
          </w:tcPr>
          <w:p w:rsidR="00881C17" w:rsidRPr="00381702" w:rsidRDefault="00881C17" w:rsidP="007954B7"/>
        </w:tc>
        <w:tc>
          <w:tcPr>
            <w:tcW w:w="4367" w:type="dxa"/>
            <w:shd w:val="clear" w:color="auto" w:fill="auto"/>
            <w:vAlign w:val="center"/>
          </w:tcPr>
          <w:p w:rsidR="00881C17" w:rsidRPr="00FA61E7" w:rsidRDefault="00881C17" w:rsidP="007954B7">
            <w:pPr>
              <w:pStyle w:val="ListParagraph"/>
              <w:ind w:left="0" w:hanging="135"/>
              <w:jc w:val="center"/>
              <w:rPr>
                <w:lang w:val="sr-Cyrl-CS"/>
              </w:rPr>
            </w:pPr>
          </w:p>
          <w:p w:rsidR="00881C17" w:rsidRPr="00FA61E7" w:rsidRDefault="00881C17" w:rsidP="007954B7">
            <w:pPr>
              <w:jc w:val="center"/>
              <w:rPr>
                <w:lang w:val="sr-Cyrl-CS"/>
              </w:rPr>
            </w:pPr>
          </w:p>
          <w:p w:rsidR="00881C17" w:rsidRPr="00FA61E7" w:rsidRDefault="00881C17" w:rsidP="007954B7">
            <w:pPr>
              <w:jc w:val="center"/>
              <w:rPr>
                <w:lang w:val="sr-Cyrl-CS"/>
              </w:rPr>
            </w:pPr>
            <w:r w:rsidRPr="00FA61E7">
              <w:rPr>
                <w:lang w:val="sr-Cyrl-CS"/>
              </w:rPr>
              <w:t>/</w:t>
            </w:r>
          </w:p>
        </w:tc>
        <w:tc>
          <w:tcPr>
            <w:tcW w:w="4347" w:type="dxa"/>
            <w:vMerge/>
            <w:shd w:val="clear" w:color="auto" w:fill="FFFFFF"/>
          </w:tcPr>
          <w:p w:rsidR="00881C17" w:rsidRPr="00381702" w:rsidRDefault="00881C17" w:rsidP="007954B7">
            <w:pPr>
              <w:jc w:val="both"/>
              <w:rPr>
                <w:lang w:val="sr-Cyrl-CS"/>
              </w:rPr>
            </w:pPr>
          </w:p>
        </w:tc>
      </w:tr>
      <w:tr w:rsidR="00881C17" w:rsidRPr="00381702" w:rsidTr="007954B7">
        <w:tc>
          <w:tcPr>
            <w:tcW w:w="736" w:type="dxa"/>
            <w:shd w:val="clear" w:color="auto" w:fill="C6D9F1"/>
          </w:tcPr>
          <w:p w:rsidR="00881C17" w:rsidRPr="00381702" w:rsidRDefault="00881C17" w:rsidP="007954B7">
            <w:pPr>
              <w:jc w:val="center"/>
              <w:rPr>
                <w:lang w:val="sr-Cyrl-CS"/>
              </w:rPr>
            </w:pPr>
            <w:r w:rsidRPr="00381702">
              <w:rPr>
                <w:lang w:val="sr-Cyrl-CS"/>
              </w:rPr>
              <w:t>4.</w:t>
            </w:r>
          </w:p>
        </w:tc>
        <w:tc>
          <w:tcPr>
            <w:tcW w:w="4367" w:type="dxa"/>
            <w:shd w:val="clear" w:color="auto" w:fill="C6D9F1"/>
          </w:tcPr>
          <w:p w:rsidR="00881C17" w:rsidRPr="00362956" w:rsidRDefault="00881C17" w:rsidP="007954B7">
            <w:pPr>
              <w:jc w:val="center"/>
              <w:rPr>
                <w:lang w:val="sr-Cyrl-CS"/>
              </w:rPr>
            </w:pPr>
            <w:r w:rsidRPr="00362956">
              <w:rPr>
                <w:lang w:val="sr-Cyrl-CS"/>
              </w:rPr>
              <w:t xml:space="preserve">КАДРОВСКИ КАПАЦИТЕТ </w:t>
            </w:r>
          </w:p>
        </w:tc>
        <w:tc>
          <w:tcPr>
            <w:tcW w:w="4347" w:type="dxa"/>
            <w:vMerge/>
            <w:shd w:val="clear" w:color="auto" w:fill="FFFFFF"/>
          </w:tcPr>
          <w:p w:rsidR="00881C17" w:rsidRPr="00381702" w:rsidRDefault="00881C17" w:rsidP="007954B7">
            <w:pPr>
              <w:jc w:val="center"/>
              <w:rPr>
                <w:lang w:val="sr-Cyrl-CS"/>
              </w:rPr>
            </w:pPr>
          </w:p>
        </w:tc>
      </w:tr>
      <w:tr w:rsidR="00881C17" w:rsidRPr="00381702" w:rsidTr="007954B7">
        <w:trPr>
          <w:trHeight w:val="1212"/>
        </w:trPr>
        <w:tc>
          <w:tcPr>
            <w:tcW w:w="736" w:type="dxa"/>
            <w:shd w:val="clear" w:color="auto" w:fill="auto"/>
          </w:tcPr>
          <w:p w:rsidR="00881C17" w:rsidRPr="00381702" w:rsidRDefault="00881C17" w:rsidP="007954B7"/>
          <w:p w:rsidR="00881C17" w:rsidRPr="00381702" w:rsidRDefault="00881C17" w:rsidP="007954B7"/>
        </w:tc>
        <w:tc>
          <w:tcPr>
            <w:tcW w:w="4367" w:type="dxa"/>
            <w:shd w:val="clear" w:color="auto" w:fill="auto"/>
            <w:vAlign w:val="center"/>
          </w:tcPr>
          <w:p w:rsidR="00881C17" w:rsidRDefault="00197CEC" w:rsidP="00197CEC">
            <w:pPr>
              <w:pStyle w:val="NoSpacing"/>
              <w:jc w:val="both"/>
              <w:rPr>
                <w:rFonts w:ascii="Times New Roman" w:hAnsi="Times New Roman" w:cs="Times New Roman"/>
              </w:rPr>
            </w:pPr>
            <w:r>
              <w:t>-</w:t>
            </w:r>
            <w:r w:rsidR="00972B7A" w:rsidRPr="00972B7A">
              <w:rPr>
                <w:rFonts w:ascii="Times New Roman" w:hAnsi="Times New Roman" w:cs="Times New Roman"/>
              </w:rPr>
              <w:t xml:space="preserve">Најмање 2 лица са важећом лиценцом за вршење послова монтаже, пуштања у рад и одржавања система техничке заштите </w:t>
            </w:r>
          </w:p>
          <w:p w:rsidR="00197CEC" w:rsidRPr="00197CEC" w:rsidRDefault="00197CEC" w:rsidP="00197CEC">
            <w:pPr>
              <w:pStyle w:val="NoSpacing"/>
              <w:jc w:val="both"/>
            </w:pPr>
            <w:r>
              <w:rPr>
                <w:rFonts w:ascii="Times New Roman" w:hAnsi="Times New Roman" w:cs="Times New Roman"/>
              </w:rPr>
              <w:t>-</w:t>
            </w:r>
            <w:r w:rsidRPr="00972B7A">
              <w:rPr>
                <w:rFonts w:ascii="Times New Roman" w:hAnsi="Times New Roman" w:cs="Times New Roman"/>
              </w:rPr>
              <w:t xml:space="preserve"> Најмање </w:t>
            </w:r>
            <w:r>
              <w:rPr>
                <w:rFonts w:ascii="Times New Roman" w:hAnsi="Times New Roman" w:cs="Times New Roman"/>
              </w:rPr>
              <w:t>1.</w:t>
            </w:r>
            <w:r w:rsidRPr="00972B7A">
              <w:rPr>
                <w:rFonts w:ascii="Times New Roman" w:hAnsi="Times New Roman" w:cs="Times New Roman"/>
              </w:rPr>
              <w:t xml:space="preserve"> лиц</w:t>
            </w:r>
            <w:r>
              <w:rPr>
                <w:rFonts w:ascii="Times New Roman" w:hAnsi="Times New Roman" w:cs="Times New Roman"/>
              </w:rPr>
              <w:t>е</w:t>
            </w:r>
            <w:r w:rsidRPr="00972B7A">
              <w:rPr>
                <w:rFonts w:ascii="Times New Roman" w:hAnsi="Times New Roman" w:cs="Times New Roman"/>
              </w:rPr>
              <w:t xml:space="preserve"> са важећом лиценцом за </w:t>
            </w:r>
            <w:r>
              <w:rPr>
                <w:rFonts w:ascii="Times New Roman" w:hAnsi="Times New Roman" w:cs="Times New Roman"/>
              </w:rPr>
              <w:t xml:space="preserve">планирање система техничке </w:t>
            </w:r>
            <w:r w:rsidRPr="00972B7A">
              <w:rPr>
                <w:rFonts w:ascii="Times New Roman" w:hAnsi="Times New Roman" w:cs="Times New Roman"/>
              </w:rPr>
              <w:t xml:space="preserve"> заштите</w:t>
            </w:r>
          </w:p>
        </w:tc>
        <w:tc>
          <w:tcPr>
            <w:tcW w:w="4347" w:type="dxa"/>
            <w:vMerge/>
            <w:shd w:val="clear" w:color="auto" w:fill="FFFFFF"/>
          </w:tcPr>
          <w:p w:rsidR="00881C17" w:rsidRPr="00381702" w:rsidRDefault="00881C17" w:rsidP="007954B7">
            <w:pPr>
              <w:jc w:val="both"/>
              <w:rPr>
                <w:lang w:val="sr-Cyrl-CS"/>
              </w:rPr>
            </w:pPr>
          </w:p>
        </w:tc>
      </w:tr>
    </w:tbl>
    <w:p w:rsidR="00881C17" w:rsidRPr="00381702" w:rsidRDefault="00881C17" w:rsidP="00881C17">
      <w:pPr>
        <w:rPr>
          <w:bCs/>
          <w:iCs/>
          <w:lang w:val="sr-Cyrl-C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CC212C" w:rsidRPr="00CC212C" w:rsidRDefault="00CC212C" w:rsidP="00CC212C">
      <w:pPr>
        <w:tabs>
          <w:tab w:val="left" w:pos="680"/>
        </w:tabs>
        <w:suppressAutoHyphens w:val="0"/>
        <w:spacing w:line="240" w:lineRule="auto"/>
        <w:rPr>
          <w:bCs/>
          <w:color w:val="auto"/>
          <w:kern w:val="0"/>
          <w:lang w:eastAsia="en-US"/>
        </w:rPr>
      </w:pPr>
      <w:r w:rsidRPr="00CC212C">
        <w:rPr>
          <w:bCs/>
          <w:color w:val="auto"/>
          <w:kern w:val="0"/>
          <w:lang w:eastAsia="en-US"/>
        </w:rPr>
        <w:t>Наручилац није пре</w:t>
      </w:r>
      <w:r>
        <w:rPr>
          <w:bCs/>
          <w:color w:val="auto"/>
          <w:kern w:val="0"/>
          <w:lang w:eastAsia="en-US"/>
        </w:rPr>
        <w:t>двидео додатне услове за Партију 2,</w:t>
      </w:r>
      <w:r w:rsidR="00513222">
        <w:rPr>
          <w:bCs/>
          <w:color w:val="auto"/>
          <w:kern w:val="0"/>
          <w:lang w:eastAsia="en-US"/>
        </w:rPr>
        <w:t xml:space="preserve"> </w:t>
      </w:r>
      <w:r>
        <w:rPr>
          <w:bCs/>
          <w:color w:val="auto"/>
          <w:kern w:val="0"/>
          <w:lang w:eastAsia="en-US"/>
        </w:rPr>
        <w:t xml:space="preserve">3 и 4. </w:t>
      </w:r>
    </w:p>
    <w:p w:rsidR="00881C17" w:rsidRPr="00CC212C" w:rsidRDefault="00881C17" w:rsidP="00881C17">
      <w:pPr>
        <w:tabs>
          <w:tab w:val="left" w:pos="680"/>
        </w:tabs>
        <w:suppressAutoHyphens w:val="0"/>
        <w:spacing w:line="240" w:lineRule="auto"/>
        <w:jc w:val="center"/>
        <w:rPr>
          <w:bCs/>
          <w:color w:val="auto"/>
          <w:kern w:val="0"/>
          <w:lang w:eastAsia="en-US"/>
        </w:rPr>
      </w:pPr>
    </w:p>
    <w:p w:rsidR="00881C17" w:rsidRPr="00CC212C" w:rsidRDefault="00881C17" w:rsidP="00881C17">
      <w:pPr>
        <w:tabs>
          <w:tab w:val="left" w:pos="680"/>
        </w:tabs>
        <w:suppressAutoHyphens w:val="0"/>
        <w:spacing w:line="240" w:lineRule="auto"/>
        <w:jc w:val="center"/>
        <w:rPr>
          <w:bCs/>
          <w:color w:val="auto"/>
          <w:kern w:val="0"/>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3E12F2" w:rsidRDefault="003E12F2" w:rsidP="00881C17">
      <w:pPr>
        <w:tabs>
          <w:tab w:val="left" w:pos="680"/>
        </w:tabs>
        <w:suppressAutoHyphens w:val="0"/>
        <w:spacing w:line="240" w:lineRule="auto"/>
        <w:jc w:val="center"/>
        <w:rPr>
          <w:rFonts w:ascii="Arial" w:hAnsi="Arial" w:cs="Arial"/>
          <w:b/>
          <w:bCs/>
          <w:color w:val="auto"/>
          <w:kern w:val="0"/>
          <w:sz w:val="28"/>
          <w:szCs w:val="28"/>
          <w:lang w:eastAsia="en-US"/>
        </w:rPr>
      </w:pPr>
    </w:p>
    <w:p w:rsidR="003E12F2" w:rsidRDefault="003E12F2" w:rsidP="00881C17">
      <w:pPr>
        <w:tabs>
          <w:tab w:val="left" w:pos="680"/>
        </w:tabs>
        <w:suppressAutoHyphens w:val="0"/>
        <w:spacing w:line="240" w:lineRule="auto"/>
        <w:jc w:val="center"/>
        <w:rPr>
          <w:rFonts w:ascii="Arial" w:hAnsi="Arial" w:cs="Arial"/>
          <w:b/>
          <w:bCs/>
          <w:color w:val="auto"/>
          <w:kern w:val="0"/>
          <w:sz w:val="28"/>
          <w:szCs w:val="28"/>
          <w:lang w:eastAsia="en-US"/>
        </w:rPr>
      </w:pPr>
    </w:p>
    <w:p w:rsidR="003E12F2" w:rsidRDefault="003E12F2"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Pr="00E769DB" w:rsidRDefault="00881C17" w:rsidP="00881C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881C17" w:rsidRPr="00E769DB" w:rsidRDefault="00881C17" w:rsidP="00881C17">
      <w:pPr>
        <w:tabs>
          <w:tab w:val="left" w:pos="680"/>
        </w:tabs>
        <w:suppressAutoHyphens w:val="0"/>
        <w:spacing w:line="240" w:lineRule="auto"/>
        <w:jc w:val="center"/>
        <w:rPr>
          <w:b/>
          <w:bCs/>
          <w:color w:val="auto"/>
          <w:kern w:val="0"/>
          <w:lang w:val="sr-Cyrl-CS" w:eastAsia="en-US"/>
        </w:rPr>
      </w:pPr>
    </w:p>
    <w:p w:rsidR="00881C17" w:rsidRPr="00565997" w:rsidRDefault="00881C17" w:rsidP="00175857">
      <w:pPr>
        <w:numPr>
          <w:ilvl w:val="0"/>
          <w:numId w:val="8"/>
        </w:numPr>
        <w:suppressAutoHyphens w:val="0"/>
        <w:spacing w:line="240" w:lineRule="auto"/>
        <w:jc w:val="both"/>
        <w:rPr>
          <w:color w:val="auto"/>
          <w:kern w:val="0"/>
          <w:sz w:val="22"/>
          <w:szCs w:val="22"/>
          <w:lang w:eastAsia="en-US"/>
        </w:rPr>
      </w:pPr>
      <w:r w:rsidRPr="00565997">
        <w:rPr>
          <w:color w:val="auto"/>
          <w:kern w:val="0"/>
          <w:sz w:val="22"/>
          <w:szCs w:val="22"/>
          <w:lang w:val="ru-RU" w:eastAsia="en-US"/>
        </w:rPr>
        <w:t xml:space="preserve">Испуњеност </w:t>
      </w:r>
      <w:r w:rsidRPr="00565997">
        <w:rPr>
          <w:b/>
          <w:bCs/>
          <w:color w:val="auto"/>
          <w:kern w:val="0"/>
          <w:sz w:val="22"/>
          <w:szCs w:val="22"/>
          <w:lang w:val="ru-RU" w:eastAsia="en-US"/>
        </w:rPr>
        <w:t>обавезних</w:t>
      </w:r>
      <w:r w:rsidRPr="00565997">
        <w:rPr>
          <w:b/>
          <w:bCs/>
          <w:color w:val="auto"/>
          <w:kern w:val="0"/>
          <w:sz w:val="22"/>
          <w:szCs w:val="22"/>
          <w:lang w:eastAsia="en-US"/>
        </w:rPr>
        <w:t xml:space="preserve"> услова</w:t>
      </w:r>
      <w:r w:rsidR="00571B22" w:rsidRPr="00565997">
        <w:rPr>
          <w:b/>
          <w:bCs/>
          <w:color w:val="auto"/>
          <w:kern w:val="0"/>
          <w:sz w:val="22"/>
          <w:szCs w:val="22"/>
          <w:lang w:eastAsia="en-US"/>
        </w:rPr>
        <w:t xml:space="preserve"> </w:t>
      </w:r>
      <w:r w:rsidRPr="00565997">
        <w:rPr>
          <w:color w:val="auto"/>
          <w:kern w:val="0"/>
          <w:sz w:val="22"/>
          <w:szCs w:val="22"/>
          <w:lang w:val="ru-RU" w:eastAsia="en-US"/>
        </w:rPr>
        <w:t>за учешће у поступку предметне јавне набавке</w:t>
      </w:r>
      <w:r w:rsidRPr="00565997">
        <w:rPr>
          <w:color w:val="auto"/>
          <w:kern w:val="0"/>
          <w:sz w:val="22"/>
          <w:szCs w:val="22"/>
          <w:lang w:eastAsia="en-US"/>
        </w:rPr>
        <w:t xml:space="preserve"> наведних у табеларном приказу обавезних услова под редним бројем 1, 2, 3 и 4. </w:t>
      </w:r>
      <w:r w:rsidRPr="00565997">
        <w:rPr>
          <w:color w:val="auto"/>
          <w:kern w:val="0"/>
          <w:sz w:val="22"/>
          <w:szCs w:val="22"/>
          <w:lang w:val="ru-RU" w:eastAsia="en-US"/>
        </w:rPr>
        <w:t xml:space="preserve">понуђач доказује достављањем </w:t>
      </w:r>
      <w:r w:rsidRPr="00565997">
        <w:rPr>
          <w:b/>
          <w:bCs/>
          <w:color w:val="auto"/>
          <w:kern w:val="0"/>
          <w:sz w:val="22"/>
          <w:szCs w:val="22"/>
          <w:lang w:eastAsia="en-US"/>
        </w:rPr>
        <w:t>И</w:t>
      </w:r>
      <w:r w:rsidRPr="00565997">
        <w:rPr>
          <w:b/>
          <w:bCs/>
          <w:color w:val="auto"/>
          <w:kern w:val="0"/>
          <w:sz w:val="22"/>
          <w:szCs w:val="22"/>
          <w:lang w:val="ru-RU" w:eastAsia="en-US"/>
        </w:rPr>
        <w:t>ЗЈАВЕ</w:t>
      </w:r>
      <w:r w:rsidR="00571B22" w:rsidRPr="00565997">
        <w:rPr>
          <w:b/>
          <w:bCs/>
          <w:color w:val="auto"/>
          <w:kern w:val="0"/>
          <w:sz w:val="22"/>
          <w:szCs w:val="22"/>
          <w:lang w:val="ru-RU" w:eastAsia="en-US"/>
        </w:rPr>
        <w:t xml:space="preserve"> </w:t>
      </w:r>
      <w:r w:rsidRPr="00565997">
        <w:rPr>
          <w:color w:val="auto"/>
          <w:kern w:val="0"/>
          <w:sz w:val="22"/>
          <w:szCs w:val="22"/>
          <w:lang w:val="sr-Cyrl-CS" w:eastAsia="en-US"/>
        </w:rPr>
        <w:t>(</w:t>
      </w:r>
      <w:r w:rsidRPr="00565997">
        <w:rPr>
          <w:i/>
          <w:iCs/>
          <w:color w:val="auto"/>
          <w:kern w:val="0"/>
          <w:sz w:val="22"/>
          <w:szCs w:val="22"/>
          <w:lang w:val="sr-Cyrl-CS" w:eastAsia="en-US"/>
        </w:rPr>
        <w:t>Образац 5.</w:t>
      </w:r>
      <w:r w:rsidRPr="00565997">
        <w:rPr>
          <w:i/>
          <w:iCs/>
          <w:color w:val="auto"/>
          <w:kern w:val="0"/>
          <w:sz w:val="22"/>
          <w:szCs w:val="22"/>
          <w:lang w:val="ru-RU" w:eastAsia="en-US"/>
        </w:rPr>
        <w:t xml:space="preserve"> у </w:t>
      </w:r>
      <w:r w:rsidRPr="00565997">
        <w:rPr>
          <w:i/>
          <w:iCs/>
          <w:color w:val="auto"/>
          <w:kern w:val="0"/>
          <w:sz w:val="22"/>
          <w:szCs w:val="22"/>
          <w:lang w:eastAsia="en-US"/>
        </w:rPr>
        <w:t>поглављу</w:t>
      </w:r>
      <w:r w:rsidR="00571B22" w:rsidRPr="00565997">
        <w:rPr>
          <w:i/>
          <w:iCs/>
          <w:color w:val="auto"/>
          <w:kern w:val="0"/>
          <w:sz w:val="22"/>
          <w:szCs w:val="22"/>
          <w:lang w:eastAsia="en-US"/>
        </w:rPr>
        <w:t xml:space="preserve"> </w:t>
      </w:r>
      <w:r w:rsidRPr="00565997">
        <w:rPr>
          <w:i/>
          <w:iCs/>
          <w:color w:val="auto"/>
          <w:kern w:val="0"/>
          <w:sz w:val="22"/>
          <w:szCs w:val="22"/>
          <w:lang w:eastAsia="en-US"/>
        </w:rPr>
        <w:t>VI</w:t>
      </w:r>
      <w:r w:rsidRPr="00565997">
        <w:rPr>
          <w:i/>
          <w:iCs/>
          <w:color w:val="auto"/>
          <w:kern w:val="0"/>
          <w:sz w:val="22"/>
          <w:szCs w:val="22"/>
          <w:lang w:val="ru-RU" w:eastAsia="en-US"/>
        </w:rPr>
        <w:t xml:space="preserve"> ове конкурсне документације</w:t>
      </w:r>
      <w:r w:rsidRPr="00565997">
        <w:rPr>
          <w:color w:val="auto"/>
          <w:kern w:val="0"/>
          <w:sz w:val="22"/>
          <w:szCs w:val="22"/>
          <w:lang w:val="sr-Cyrl-CS" w:eastAsia="en-US"/>
        </w:rPr>
        <w:t>),</w:t>
      </w:r>
      <w:r w:rsidR="00571B22" w:rsidRPr="00565997">
        <w:rPr>
          <w:color w:val="auto"/>
          <w:kern w:val="0"/>
          <w:sz w:val="22"/>
          <w:szCs w:val="22"/>
          <w:lang w:val="sr-Cyrl-CS" w:eastAsia="en-US"/>
        </w:rPr>
        <w:t xml:space="preserve"> </w:t>
      </w:r>
      <w:r w:rsidRPr="00565997">
        <w:rPr>
          <w:color w:val="auto"/>
          <w:kern w:val="0"/>
          <w:sz w:val="22"/>
          <w:szCs w:val="22"/>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565997">
        <w:rPr>
          <w:color w:val="auto"/>
          <w:kern w:val="0"/>
          <w:sz w:val="22"/>
          <w:szCs w:val="22"/>
          <w:lang w:eastAsia="en-US"/>
        </w:rPr>
        <w:t xml:space="preserve">ст. 1. тач. 1) до 4), чл. 75. ст. 2. ЗЈН, дефинисане овом конкурсном документацијом. </w:t>
      </w:r>
    </w:p>
    <w:p w:rsidR="00B11CEF" w:rsidRPr="00565997" w:rsidRDefault="00B11CEF" w:rsidP="00B11CEF">
      <w:pPr>
        <w:suppressAutoHyphens w:val="0"/>
        <w:spacing w:line="240" w:lineRule="auto"/>
        <w:ind w:left="720"/>
        <w:jc w:val="both"/>
        <w:rPr>
          <w:color w:val="auto"/>
          <w:kern w:val="0"/>
          <w:sz w:val="22"/>
          <w:szCs w:val="22"/>
          <w:lang w:eastAsia="en-US"/>
        </w:rPr>
      </w:pPr>
    </w:p>
    <w:p w:rsidR="005B4973" w:rsidRPr="00565997" w:rsidRDefault="005B4973" w:rsidP="00175857">
      <w:pPr>
        <w:pStyle w:val="ListParagraph"/>
        <w:numPr>
          <w:ilvl w:val="0"/>
          <w:numId w:val="8"/>
        </w:numPr>
        <w:suppressAutoHyphens w:val="0"/>
        <w:spacing w:line="240" w:lineRule="auto"/>
        <w:jc w:val="both"/>
        <w:rPr>
          <w:color w:val="auto"/>
          <w:kern w:val="0"/>
          <w:sz w:val="22"/>
          <w:szCs w:val="22"/>
          <w:lang w:eastAsia="en-US"/>
        </w:rPr>
      </w:pPr>
      <w:r w:rsidRPr="00565997">
        <w:rPr>
          <w:sz w:val="22"/>
          <w:szCs w:val="22"/>
        </w:rPr>
        <w:t xml:space="preserve">Испуњеност </w:t>
      </w:r>
      <w:r w:rsidRPr="00565997">
        <w:rPr>
          <w:b/>
          <w:color w:val="auto"/>
          <w:sz w:val="22"/>
          <w:szCs w:val="22"/>
        </w:rPr>
        <w:t>обавезног услова</w:t>
      </w:r>
      <w:r w:rsidRPr="00565997">
        <w:rPr>
          <w:sz w:val="22"/>
          <w:szCs w:val="22"/>
        </w:rPr>
        <w:t xml:space="preserve"> из </w:t>
      </w:r>
      <w:r w:rsidRPr="00565997">
        <w:rPr>
          <w:i/>
          <w:iCs/>
          <w:sz w:val="22"/>
          <w:szCs w:val="22"/>
          <w:lang w:val="sr-Cyrl-CS"/>
        </w:rPr>
        <w:t>чл. 75. ст. 1. тач. 5) ЗЈН</w:t>
      </w:r>
      <w:r w:rsidRPr="00565997">
        <w:rPr>
          <w:sz w:val="22"/>
          <w:szCs w:val="22"/>
        </w:rPr>
        <w:t xml:space="preserve"> , за Партију 1- понуђач доказује достављањем: </w:t>
      </w:r>
      <w:r w:rsidR="00D76719" w:rsidRPr="00565997">
        <w:rPr>
          <w:sz w:val="22"/>
          <w:szCs w:val="22"/>
        </w:rPr>
        <w:t>фотокопије важеће лиценце за вршење послова пројектовања и надзора над извођењем система техничке заштите издата од стране Министарства унутрашњих послова Републике Србије, и  фотокопије важеће лиценце за вршење послова монтаже, пуштања у рад и одржавања система техничке заштите и обуке корисника издата од стране Министарства унутрашњих послова Републике Србије</w:t>
      </w:r>
    </w:p>
    <w:p w:rsidR="005B4973" w:rsidRPr="00565997" w:rsidRDefault="005B4973" w:rsidP="005B4973">
      <w:pPr>
        <w:suppressAutoHyphens w:val="0"/>
        <w:spacing w:line="240" w:lineRule="auto"/>
        <w:ind w:left="720"/>
        <w:jc w:val="both"/>
        <w:rPr>
          <w:color w:val="auto"/>
          <w:kern w:val="0"/>
          <w:sz w:val="22"/>
          <w:szCs w:val="22"/>
          <w:lang w:eastAsia="en-US"/>
        </w:rPr>
      </w:pPr>
    </w:p>
    <w:p w:rsidR="005B4973" w:rsidRPr="00565997" w:rsidRDefault="00855534" w:rsidP="00175857">
      <w:pPr>
        <w:numPr>
          <w:ilvl w:val="0"/>
          <w:numId w:val="8"/>
        </w:numPr>
        <w:suppressAutoHyphens w:val="0"/>
        <w:spacing w:line="240" w:lineRule="auto"/>
        <w:jc w:val="both"/>
        <w:rPr>
          <w:color w:val="auto"/>
          <w:kern w:val="0"/>
          <w:sz w:val="22"/>
          <w:szCs w:val="22"/>
          <w:lang w:eastAsia="en-US"/>
        </w:rPr>
      </w:pPr>
      <w:r w:rsidRPr="00565997">
        <w:rPr>
          <w:color w:val="auto"/>
          <w:kern w:val="0"/>
          <w:sz w:val="22"/>
          <w:szCs w:val="22"/>
          <w:lang w:eastAsia="en-US"/>
        </w:rPr>
        <w:t xml:space="preserve">Испуњеност </w:t>
      </w:r>
      <w:r w:rsidRPr="00565997">
        <w:rPr>
          <w:b/>
          <w:color w:val="auto"/>
          <w:kern w:val="0"/>
          <w:sz w:val="22"/>
          <w:szCs w:val="22"/>
          <w:lang w:eastAsia="en-US"/>
        </w:rPr>
        <w:t>додатних услова за Партију 1</w:t>
      </w:r>
      <w:r w:rsidRPr="00565997">
        <w:rPr>
          <w:color w:val="auto"/>
          <w:kern w:val="0"/>
          <w:sz w:val="22"/>
          <w:szCs w:val="22"/>
          <w:lang w:eastAsia="en-US"/>
        </w:rPr>
        <w:t>: Набавка система за видео надзор, понуђач доказује достављањем документације наведене у обрасцу Додатних услова</w:t>
      </w:r>
      <w:r w:rsidR="005B4973" w:rsidRPr="00565997">
        <w:rPr>
          <w:color w:val="auto"/>
          <w:kern w:val="0"/>
          <w:sz w:val="22"/>
          <w:szCs w:val="22"/>
          <w:lang w:eastAsia="en-US"/>
        </w:rPr>
        <w:t>.</w:t>
      </w:r>
    </w:p>
    <w:p w:rsidR="00881C17" w:rsidRPr="00565997" w:rsidRDefault="00881C17" w:rsidP="00D76719">
      <w:pPr>
        <w:suppressAutoHyphens w:val="0"/>
        <w:spacing w:line="240" w:lineRule="auto"/>
        <w:ind w:left="720"/>
        <w:jc w:val="both"/>
        <w:rPr>
          <w:rFonts w:ascii="Arial" w:hAnsi="Arial" w:cs="Arial"/>
          <w:i/>
          <w:iCs/>
          <w:color w:val="auto"/>
          <w:kern w:val="0"/>
          <w:sz w:val="22"/>
          <w:szCs w:val="22"/>
          <w:lang w:eastAsia="en-US"/>
        </w:rPr>
      </w:pPr>
    </w:p>
    <w:p w:rsidR="00881C17" w:rsidRPr="00565997" w:rsidRDefault="00881C17" w:rsidP="00175857">
      <w:pPr>
        <w:numPr>
          <w:ilvl w:val="0"/>
          <w:numId w:val="5"/>
        </w:numPr>
        <w:suppressAutoHyphens w:val="0"/>
        <w:spacing w:line="240" w:lineRule="auto"/>
        <w:jc w:val="both"/>
        <w:rPr>
          <w:color w:val="auto"/>
          <w:kern w:val="0"/>
          <w:sz w:val="22"/>
          <w:szCs w:val="22"/>
          <w:lang w:val="sr-Cyrl-CS" w:eastAsia="en-US"/>
        </w:rPr>
      </w:pPr>
      <w:r w:rsidRPr="00565997">
        <w:rPr>
          <w:b/>
          <w:bCs/>
          <w:color w:val="auto"/>
          <w:kern w:val="0"/>
          <w:sz w:val="22"/>
          <w:szCs w:val="22"/>
          <w:lang w:val="ru-RU" w:eastAsia="en-US"/>
        </w:rPr>
        <w:t>Уколико понуђач подноси понуду са подизвођачем</w:t>
      </w:r>
      <w:r w:rsidRPr="00565997">
        <w:rPr>
          <w:color w:val="auto"/>
          <w:kern w:val="0"/>
          <w:sz w:val="22"/>
          <w:szCs w:val="22"/>
          <w:lang w:val="ru-RU" w:eastAsia="en-US"/>
        </w:rPr>
        <w:t>, у складу са чланом 80. ЗЈН, подизвођач мора да испуњава обавезне услове из члана 75. став 1. тач. 1) до 4) ЗЈН</w:t>
      </w:r>
      <w:r w:rsidRPr="00565997">
        <w:rPr>
          <w:color w:val="auto"/>
          <w:kern w:val="0"/>
          <w:sz w:val="22"/>
          <w:szCs w:val="22"/>
          <w:lang w:eastAsia="en-US"/>
        </w:rPr>
        <w:t xml:space="preserve">. У том случају </w:t>
      </w:r>
      <w:r w:rsidRPr="00565997">
        <w:rPr>
          <w:color w:val="auto"/>
          <w:kern w:val="0"/>
          <w:sz w:val="22"/>
          <w:szCs w:val="22"/>
          <w:lang w:val="ru-RU" w:eastAsia="en-US"/>
        </w:rPr>
        <w:t xml:space="preserve">понуђач је дужан да </w:t>
      </w:r>
      <w:r w:rsidRPr="00565997">
        <w:rPr>
          <w:color w:val="auto"/>
          <w:kern w:val="0"/>
          <w:sz w:val="22"/>
          <w:szCs w:val="22"/>
          <w:lang w:val="sr-Cyrl-CS" w:eastAsia="en-US"/>
        </w:rPr>
        <w:t xml:space="preserve">за подизвођача достави </w:t>
      </w:r>
      <w:r w:rsidRPr="00565997">
        <w:rPr>
          <w:b/>
          <w:bCs/>
          <w:color w:val="auto"/>
          <w:kern w:val="0"/>
          <w:sz w:val="22"/>
          <w:szCs w:val="22"/>
          <w:lang w:eastAsia="en-US"/>
        </w:rPr>
        <w:t>И</w:t>
      </w:r>
      <w:r w:rsidRPr="00565997">
        <w:rPr>
          <w:b/>
          <w:bCs/>
          <w:color w:val="auto"/>
          <w:kern w:val="0"/>
          <w:sz w:val="22"/>
          <w:szCs w:val="22"/>
          <w:lang w:val="ru-RU" w:eastAsia="en-US"/>
        </w:rPr>
        <w:t>ЗЈАВУ</w:t>
      </w:r>
      <w:r w:rsidRPr="00565997">
        <w:rPr>
          <w:color w:val="auto"/>
          <w:kern w:val="0"/>
          <w:sz w:val="22"/>
          <w:szCs w:val="22"/>
          <w:lang w:val="ru-RU" w:eastAsia="en-US"/>
        </w:rPr>
        <w:t xml:space="preserve"> подизвођача </w:t>
      </w:r>
      <w:r w:rsidRPr="00565997">
        <w:rPr>
          <w:color w:val="auto"/>
          <w:kern w:val="0"/>
          <w:sz w:val="22"/>
          <w:szCs w:val="22"/>
          <w:lang w:val="sr-Cyrl-CS" w:eastAsia="en-US"/>
        </w:rPr>
        <w:t>(</w:t>
      </w:r>
      <w:r w:rsidRPr="00565997">
        <w:rPr>
          <w:i/>
          <w:iCs/>
          <w:color w:val="auto"/>
          <w:kern w:val="0"/>
          <w:sz w:val="22"/>
          <w:szCs w:val="22"/>
          <w:lang w:val="sr-Cyrl-CS" w:eastAsia="en-US"/>
        </w:rPr>
        <w:t>Образац 6</w:t>
      </w:r>
      <w:r w:rsidRPr="00565997">
        <w:rPr>
          <w:i/>
          <w:iCs/>
          <w:color w:val="auto"/>
          <w:kern w:val="0"/>
          <w:sz w:val="22"/>
          <w:szCs w:val="22"/>
          <w:lang w:eastAsia="en-US"/>
        </w:rPr>
        <w:t>. у поглављу</w:t>
      </w:r>
      <w:r w:rsidR="00571B22" w:rsidRPr="00565997">
        <w:rPr>
          <w:i/>
          <w:iCs/>
          <w:color w:val="auto"/>
          <w:kern w:val="0"/>
          <w:sz w:val="22"/>
          <w:szCs w:val="22"/>
          <w:lang w:eastAsia="en-US"/>
        </w:rPr>
        <w:t xml:space="preserve"> </w:t>
      </w:r>
      <w:r w:rsidRPr="00565997">
        <w:rPr>
          <w:i/>
          <w:iCs/>
          <w:color w:val="auto"/>
          <w:kern w:val="0"/>
          <w:sz w:val="22"/>
          <w:szCs w:val="22"/>
          <w:lang w:eastAsia="en-US"/>
        </w:rPr>
        <w:t>VI</w:t>
      </w:r>
      <w:r w:rsidR="00571B22" w:rsidRPr="00565997">
        <w:rPr>
          <w:i/>
          <w:iCs/>
          <w:color w:val="auto"/>
          <w:kern w:val="0"/>
          <w:sz w:val="22"/>
          <w:szCs w:val="22"/>
          <w:lang w:eastAsia="en-US"/>
        </w:rPr>
        <w:t xml:space="preserve"> </w:t>
      </w:r>
      <w:r w:rsidRPr="00565997">
        <w:rPr>
          <w:i/>
          <w:iCs/>
          <w:color w:val="auto"/>
          <w:kern w:val="0"/>
          <w:sz w:val="22"/>
          <w:szCs w:val="22"/>
          <w:lang w:eastAsia="en-US"/>
        </w:rPr>
        <w:t>ове конкурсне документације</w:t>
      </w:r>
      <w:r w:rsidRPr="00565997">
        <w:rPr>
          <w:i/>
          <w:iCs/>
          <w:color w:val="auto"/>
          <w:kern w:val="0"/>
          <w:sz w:val="22"/>
          <w:szCs w:val="22"/>
          <w:lang w:val="ru-RU" w:eastAsia="en-US"/>
        </w:rPr>
        <w:t>)</w:t>
      </w:r>
      <w:r w:rsidRPr="00565997">
        <w:rPr>
          <w:color w:val="auto"/>
          <w:kern w:val="0"/>
          <w:sz w:val="22"/>
          <w:szCs w:val="22"/>
          <w:lang w:val="sr-Cyrl-CS" w:eastAsia="en-US"/>
        </w:rPr>
        <w:t>,</w:t>
      </w:r>
      <w:r w:rsidR="00571B22" w:rsidRPr="00565997">
        <w:rPr>
          <w:color w:val="auto"/>
          <w:kern w:val="0"/>
          <w:sz w:val="22"/>
          <w:szCs w:val="22"/>
          <w:lang w:val="sr-Cyrl-CS" w:eastAsia="en-US"/>
        </w:rPr>
        <w:t xml:space="preserve"> </w:t>
      </w:r>
      <w:r w:rsidRPr="00565997">
        <w:rPr>
          <w:color w:val="auto"/>
          <w:kern w:val="0"/>
          <w:sz w:val="22"/>
          <w:szCs w:val="22"/>
          <w:lang w:val="ru-RU" w:eastAsia="en-US"/>
        </w:rPr>
        <w:t>потписану од стране овлашћеног лица подизвођача</w:t>
      </w:r>
      <w:r w:rsidR="00571B22" w:rsidRPr="00565997">
        <w:rPr>
          <w:color w:val="auto"/>
          <w:kern w:val="0"/>
          <w:sz w:val="22"/>
          <w:szCs w:val="22"/>
          <w:lang w:val="ru-RU" w:eastAsia="en-US"/>
        </w:rPr>
        <w:t>.</w:t>
      </w:r>
      <w:r w:rsidRPr="00565997">
        <w:rPr>
          <w:color w:val="auto"/>
          <w:kern w:val="0"/>
          <w:sz w:val="22"/>
          <w:szCs w:val="22"/>
          <w:lang w:val="ru-RU" w:eastAsia="en-US"/>
        </w:rPr>
        <w:t xml:space="preserve"> </w:t>
      </w:r>
    </w:p>
    <w:p w:rsidR="00881C17" w:rsidRPr="00565997" w:rsidRDefault="00881C17" w:rsidP="00881C17">
      <w:pPr>
        <w:suppressAutoHyphens w:val="0"/>
        <w:spacing w:line="240" w:lineRule="auto"/>
        <w:ind w:left="720"/>
        <w:jc w:val="both"/>
        <w:rPr>
          <w:color w:val="auto"/>
          <w:kern w:val="0"/>
          <w:sz w:val="22"/>
          <w:szCs w:val="22"/>
          <w:lang w:val="sr-Cyrl-CS" w:eastAsia="en-US"/>
        </w:rPr>
      </w:pPr>
    </w:p>
    <w:p w:rsidR="00881C17" w:rsidRPr="00565997" w:rsidRDefault="00881C17" w:rsidP="00175857">
      <w:pPr>
        <w:numPr>
          <w:ilvl w:val="0"/>
          <w:numId w:val="5"/>
        </w:numPr>
        <w:suppressAutoHyphens w:val="0"/>
        <w:spacing w:line="240" w:lineRule="auto"/>
        <w:jc w:val="both"/>
        <w:rPr>
          <w:color w:val="auto"/>
          <w:kern w:val="0"/>
          <w:sz w:val="22"/>
          <w:szCs w:val="22"/>
          <w:lang w:val="sr-Cyrl-CS" w:eastAsia="en-US"/>
        </w:rPr>
      </w:pPr>
      <w:r w:rsidRPr="00565997">
        <w:rPr>
          <w:b/>
          <w:bCs/>
          <w:color w:val="auto"/>
          <w:kern w:val="0"/>
          <w:sz w:val="22"/>
          <w:szCs w:val="22"/>
          <w:lang w:val="ru-RU" w:eastAsia="en-US"/>
        </w:rPr>
        <w:t>Уколико понуду подноси група понуђача</w:t>
      </w:r>
      <w:r w:rsidRPr="00565997">
        <w:rPr>
          <w:color w:val="auto"/>
          <w:kern w:val="0"/>
          <w:sz w:val="22"/>
          <w:szCs w:val="22"/>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65997">
        <w:rPr>
          <w:color w:val="auto"/>
          <w:kern w:val="0"/>
          <w:sz w:val="22"/>
          <w:szCs w:val="22"/>
          <w:lang w:eastAsia="en-US"/>
        </w:rPr>
        <w:t xml:space="preserve">У том случају </w:t>
      </w:r>
      <w:r w:rsidRPr="00565997">
        <w:rPr>
          <w:b/>
          <w:bCs/>
          <w:color w:val="auto"/>
          <w:kern w:val="0"/>
          <w:sz w:val="22"/>
          <w:szCs w:val="22"/>
          <w:lang w:eastAsia="en-US"/>
        </w:rPr>
        <w:t>ИЗЈАВА</w:t>
      </w:r>
      <w:r w:rsidR="00F15111" w:rsidRPr="00565997">
        <w:rPr>
          <w:b/>
          <w:bCs/>
          <w:color w:val="auto"/>
          <w:kern w:val="0"/>
          <w:sz w:val="22"/>
          <w:szCs w:val="22"/>
          <w:lang w:eastAsia="en-US"/>
        </w:rPr>
        <w:t xml:space="preserve"> </w:t>
      </w:r>
      <w:r w:rsidRPr="00565997">
        <w:rPr>
          <w:color w:val="auto"/>
          <w:kern w:val="0"/>
          <w:sz w:val="22"/>
          <w:szCs w:val="22"/>
          <w:lang w:val="sr-Cyrl-CS" w:eastAsia="en-US"/>
        </w:rPr>
        <w:t>(</w:t>
      </w:r>
      <w:r w:rsidRPr="00565997">
        <w:rPr>
          <w:i/>
          <w:iCs/>
          <w:color w:val="auto"/>
          <w:kern w:val="0"/>
          <w:sz w:val="22"/>
          <w:szCs w:val="22"/>
          <w:lang w:val="sr-Cyrl-CS" w:eastAsia="en-US"/>
        </w:rPr>
        <w:t>Образац 5.</w:t>
      </w:r>
      <w:r w:rsidRPr="00565997">
        <w:rPr>
          <w:i/>
          <w:iCs/>
          <w:color w:val="auto"/>
          <w:kern w:val="0"/>
          <w:sz w:val="22"/>
          <w:szCs w:val="22"/>
          <w:lang w:val="ru-RU" w:eastAsia="en-US"/>
        </w:rPr>
        <w:t xml:space="preserve"> у </w:t>
      </w:r>
      <w:r w:rsidRPr="00565997">
        <w:rPr>
          <w:i/>
          <w:iCs/>
          <w:color w:val="auto"/>
          <w:kern w:val="0"/>
          <w:sz w:val="22"/>
          <w:szCs w:val="22"/>
          <w:lang w:eastAsia="en-US"/>
        </w:rPr>
        <w:t>поглављу</w:t>
      </w:r>
      <w:r w:rsidR="00F15111" w:rsidRPr="00565997">
        <w:rPr>
          <w:i/>
          <w:iCs/>
          <w:color w:val="auto"/>
          <w:kern w:val="0"/>
          <w:sz w:val="22"/>
          <w:szCs w:val="22"/>
          <w:lang w:eastAsia="en-US"/>
        </w:rPr>
        <w:t xml:space="preserve"> </w:t>
      </w:r>
      <w:r w:rsidRPr="00565997">
        <w:rPr>
          <w:i/>
          <w:iCs/>
          <w:color w:val="auto"/>
          <w:kern w:val="0"/>
          <w:sz w:val="22"/>
          <w:szCs w:val="22"/>
          <w:lang w:eastAsia="en-US"/>
        </w:rPr>
        <w:t>VI</w:t>
      </w:r>
      <w:r w:rsidRPr="00565997">
        <w:rPr>
          <w:i/>
          <w:iCs/>
          <w:color w:val="auto"/>
          <w:kern w:val="0"/>
          <w:sz w:val="22"/>
          <w:szCs w:val="22"/>
          <w:lang w:val="ru-RU" w:eastAsia="en-US"/>
        </w:rPr>
        <w:t xml:space="preserve"> ове конкурсне документације</w:t>
      </w:r>
      <w:r w:rsidRPr="00565997">
        <w:rPr>
          <w:color w:val="auto"/>
          <w:kern w:val="0"/>
          <w:sz w:val="22"/>
          <w:szCs w:val="22"/>
          <w:lang w:val="sr-Cyrl-CS" w:eastAsia="en-US"/>
        </w:rPr>
        <w:t xml:space="preserve">), </w:t>
      </w:r>
      <w:r w:rsidR="00F15111" w:rsidRPr="00565997">
        <w:rPr>
          <w:color w:val="auto"/>
          <w:kern w:val="0"/>
          <w:sz w:val="22"/>
          <w:szCs w:val="22"/>
          <w:lang w:val="sr-Cyrl-CS" w:eastAsia="en-US"/>
        </w:rPr>
        <w:t xml:space="preserve"> </w:t>
      </w:r>
      <w:r w:rsidRPr="00565997">
        <w:rPr>
          <w:color w:val="auto"/>
          <w:kern w:val="0"/>
          <w:sz w:val="22"/>
          <w:szCs w:val="22"/>
          <w:lang w:eastAsia="en-US"/>
        </w:rPr>
        <w:t xml:space="preserve">мора бити потписана од стране овлашћеног лица </w:t>
      </w:r>
      <w:r w:rsidRPr="00565997">
        <w:rPr>
          <w:color w:val="auto"/>
          <w:kern w:val="0"/>
          <w:sz w:val="22"/>
          <w:szCs w:val="22"/>
          <w:lang w:val="ru-RU" w:eastAsia="en-US"/>
        </w:rPr>
        <w:t>свак</w:t>
      </w:r>
      <w:r w:rsidRPr="00565997">
        <w:rPr>
          <w:color w:val="auto"/>
          <w:kern w:val="0"/>
          <w:sz w:val="22"/>
          <w:szCs w:val="22"/>
          <w:lang w:eastAsia="en-US"/>
        </w:rPr>
        <w:t>ог</w:t>
      </w:r>
      <w:r w:rsidRPr="00565997">
        <w:rPr>
          <w:color w:val="auto"/>
          <w:kern w:val="0"/>
          <w:sz w:val="22"/>
          <w:szCs w:val="22"/>
          <w:lang w:val="ru-RU" w:eastAsia="en-US"/>
        </w:rPr>
        <w:t xml:space="preserve"> понуђач</w:t>
      </w:r>
      <w:r w:rsidRPr="00565997">
        <w:rPr>
          <w:color w:val="auto"/>
          <w:kern w:val="0"/>
          <w:sz w:val="22"/>
          <w:szCs w:val="22"/>
          <w:lang w:eastAsia="en-US"/>
        </w:rPr>
        <w:t>а</w:t>
      </w:r>
      <w:r w:rsidRPr="00565997">
        <w:rPr>
          <w:color w:val="auto"/>
          <w:kern w:val="0"/>
          <w:sz w:val="22"/>
          <w:szCs w:val="22"/>
          <w:lang w:val="ru-RU" w:eastAsia="en-US"/>
        </w:rPr>
        <w:t xml:space="preserve"> из групе понуђача</w:t>
      </w:r>
      <w:r w:rsidRPr="00565997">
        <w:rPr>
          <w:color w:val="auto"/>
          <w:kern w:val="0"/>
          <w:sz w:val="22"/>
          <w:szCs w:val="22"/>
          <w:lang w:eastAsia="en-US"/>
        </w:rPr>
        <w:t>.</w:t>
      </w:r>
    </w:p>
    <w:p w:rsidR="00881C17" w:rsidRPr="00565997" w:rsidRDefault="00881C17" w:rsidP="00881C17">
      <w:pPr>
        <w:suppressAutoHyphens w:val="0"/>
        <w:spacing w:line="240" w:lineRule="auto"/>
        <w:ind w:left="720"/>
        <w:rPr>
          <w:rFonts w:ascii="Arial" w:hAnsi="Arial" w:cs="Arial"/>
          <w:color w:val="auto"/>
          <w:kern w:val="0"/>
          <w:sz w:val="22"/>
          <w:szCs w:val="22"/>
          <w:lang w:val="ru-RU" w:eastAsia="en-US"/>
        </w:rPr>
      </w:pPr>
    </w:p>
    <w:p w:rsidR="00881C17" w:rsidRPr="00565997" w:rsidRDefault="00881C17" w:rsidP="00175857">
      <w:pPr>
        <w:numPr>
          <w:ilvl w:val="0"/>
          <w:numId w:val="5"/>
        </w:numPr>
        <w:suppressAutoHyphens w:val="0"/>
        <w:spacing w:line="240" w:lineRule="auto"/>
        <w:jc w:val="both"/>
        <w:rPr>
          <w:color w:val="auto"/>
          <w:kern w:val="0"/>
          <w:sz w:val="22"/>
          <w:szCs w:val="22"/>
          <w:lang w:val="sr-Cyrl-CS" w:eastAsia="en-US"/>
        </w:rPr>
      </w:pPr>
      <w:r w:rsidRPr="00565997">
        <w:rPr>
          <w:color w:val="auto"/>
          <w:kern w:val="0"/>
          <w:sz w:val="22"/>
          <w:szCs w:val="22"/>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1C17" w:rsidRPr="00565997" w:rsidRDefault="00881C17" w:rsidP="00881C17">
      <w:pPr>
        <w:suppressAutoHyphens w:val="0"/>
        <w:spacing w:line="240" w:lineRule="auto"/>
        <w:ind w:left="720"/>
        <w:jc w:val="both"/>
        <w:rPr>
          <w:rFonts w:ascii="Arial" w:hAnsi="Arial" w:cs="Arial"/>
          <w:color w:val="auto"/>
          <w:kern w:val="0"/>
          <w:sz w:val="22"/>
          <w:szCs w:val="22"/>
          <w:lang w:val="sr-Cyrl-CS" w:eastAsia="en-US"/>
        </w:rPr>
      </w:pPr>
    </w:p>
    <w:p w:rsidR="00881C17" w:rsidRPr="00565997" w:rsidRDefault="00881C17" w:rsidP="00175857">
      <w:pPr>
        <w:numPr>
          <w:ilvl w:val="0"/>
          <w:numId w:val="6"/>
        </w:numPr>
        <w:suppressAutoHyphens w:val="0"/>
        <w:spacing w:line="240" w:lineRule="auto"/>
        <w:jc w:val="both"/>
        <w:rPr>
          <w:color w:val="auto"/>
          <w:kern w:val="0"/>
          <w:sz w:val="22"/>
          <w:szCs w:val="22"/>
          <w:lang w:val="sr-Cyrl-CS" w:eastAsia="en-US"/>
        </w:rPr>
      </w:pPr>
      <w:r w:rsidRPr="00565997">
        <w:rPr>
          <w:color w:val="auto"/>
          <w:kern w:val="0"/>
          <w:sz w:val="22"/>
          <w:szCs w:val="22"/>
          <w:lang w:val="ru-RU" w:eastAsia="en-US"/>
        </w:rPr>
        <w:t xml:space="preserve">Наручилац може пре доношења одлуке о додели уговора да </w:t>
      </w:r>
      <w:r w:rsidRPr="00565997">
        <w:rPr>
          <w:color w:val="auto"/>
          <w:kern w:val="0"/>
          <w:sz w:val="22"/>
          <w:szCs w:val="22"/>
          <w:lang w:eastAsia="en-US"/>
        </w:rPr>
        <w:t>зат</w:t>
      </w:r>
      <w:r w:rsidRPr="00565997">
        <w:rPr>
          <w:color w:val="auto"/>
          <w:kern w:val="0"/>
          <w:sz w:val="22"/>
          <w:szCs w:val="22"/>
          <w:lang w:val="sr-Cyrl-CS" w:eastAsia="en-US"/>
        </w:rPr>
        <w:t xml:space="preserve">ражи </w:t>
      </w:r>
      <w:r w:rsidRPr="00565997">
        <w:rPr>
          <w:color w:val="auto"/>
          <w:kern w:val="0"/>
          <w:sz w:val="22"/>
          <w:szCs w:val="22"/>
          <w:lang w:val="ru-RU" w:eastAsia="en-US"/>
        </w:rPr>
        <w:t xml:space="preserve">од понуђача, чија је понуда оцењена као најповољнија, да достави </w:t>
      </w:r>
      <w:r w:rsidRPr="00565997">
        <w:rPr>
          <w:color w:val="auto"/>
          <w:kern w:val="0"/>
          <w:sz w:val="22"/>
          <w:szCs w:val="22"/>
          <w:lang w:eastAsia="en-US"/>
        </w:rPr>
        <w:t xml:space="preserve">копију доказа о испуњености услова, а може и да затражи </w:t>
      </w:r>
      <w:r w:rsidRPr="00565997">
        <w:rPr>
          <w:color w:val="auto"/>
          <w:kern w:val="0"/>
          <w:sz w:val="22"/>
          <w:szCs w:val="22"/>
          <w:lang w:val="ru-RU" w:eastAsia="en-US"/>
        </w:rPr>
        <w:t>на увид оригинал или оверену копију свих или појединих доказа о испуњености услова.</w:t>
      </w:r>
      <w:r w:rsidRPr="00565997">
        <w:rPr>
          <w:color w:val="auto"/>
          <w:kern w:val="0"/>
          <w:sz w:val="22"/>
          <w:szCs w:val="22"/>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65997">
        <w:rPr>
          <w:color w:val="auto"/>
          <w:kern w:val="0"/>
          <w:sz w:val="22"/>
          <w:szCs w:val="22"/>
          <w:lang w:val="ru-RU" w:eastAsia="en-US"/>
        </w:rPr>
        <w:t>т</w:t>
      </w:r>
      <w:r w:rsidRPr="00565997">
        <w:rPr>
          <w:color w:val="auto"/>
          <w:kern w:val="0"/>
          <w:sz w:val="22"/>
          <w:szCs w:val="22"/>
          <w:lang w:val="sr-Cyrl-CS" w:eastAsia="en-US"/>
        </w:rPr>
        <w:t>љиву.</w:t>
      </w:r>
    </w:p>
    <w:p w:rsidR="00881C17" w:rsidRPr="00565997" w:rsidRDefault="00881C17" w:rsidP="00881C17">
      <w:pPr>
        <w:suppressAutoHyphens w:val="0"/>
        <w:spacing w:line="240" w:lineRule="auto"/>
        <w:ind w:left="720"/>
        <w:jc w:val="both"/>
        <w:rPr>
          <w:color w:val="auto"/>
          <w:kern w:val="0"/>
          <w:sz w:val="22"/>
          <w:szCs w:val="22"/>
          <w:lang w:eastAsia="en-US"/>
        </w:rPr>
      </w:pPr>
      <w:r w:rsidRPr="00565997">
        <w:rPr>
          <w:color w:val="auto"/>
          <w:kern w:val="0"/>
          <w:sz w:val="22"/>
          <w:szCs w:val="22"/>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565997">
        <w:rPr>
          <w:color w:val="auto"/>
          <w:kern w:val="0"/>
          <w:sz w:val="22"/>
          <w:szCs w:val="22"/>
          <w:lang w:val="ru-RU" w:eastAsia="en-US"/>
        </w:rPr>
        <w:t>свих или појединих доказа о испуњености услова</w:t>
      </w:r>
      <w:r w:rsidRPr="00565997">
        <w:rPr>
          <w:color w:val="auto"/>
          <w:kern w:val="0"/>
          <w:sz w:val="22"/>
          <w:szCs w:val="22"/>
          <w:lang w:eastAsia="en-US"/>
        </w:rPr>
        <w:t>), понуђач ће бити дужан да достави:</w:t>
      </w:r>
    </w:p>
    <w:p w:rsidR="00881C17" w:rsidRPr="00565997" w:rsidRDefault="00881C17" w:rsidP="00881C17">
      <w:pPr>
        <w:suppressAutoHyphens w:val="0"/>
        <w:spacing w:line="240" w:lineRule="auto"/>
        <w:ind w:left="720"/>
        <w:jc w:val="both"/>
        <w:rPr>
          <w:rFonts w:ascii="Arial" w:hAnsi="Arial" w:cs="Arial"/>
          <w:color w:val="auto"/>
          <w:kern w:val="0"/>
          <w:sz w:val="22"/>
          <w:szCs w:val="22"/>
          <w:lang w:eastAsia="en-US"/>
        </w:rPr>
      </w:pPr>
    </w:p>
    <w:p w:rsidR="00881C17" w:rsidRPr="00565997" w:rsidRDefault="00881C17" w:rsidP="00175857">
      <w:pPr>
        <w:numPr>
          <w:ilvl w:val="0"/>
          <w:numId w:val="7"/>
        </w:numPr>
        <w:suppressAutoHyphens w:val="0"/>
        <w:spacing w:line="240" w:lineRule="auto"/>
        <w:jc w:val="both"/>
        <w:rPr>
          <w:b/>
          <w:bCs/>
          <w:color w:val="auto"/>
          <w:kern w:val="0"/>
          <w:sz w:val="22"/>
          <w:szCs w:val="22"/>
          <w:lang w:val="sr-Cyrl-CS" w:eastAsia="en-US"/>
        </w:rPr>
      </w:pPr>
      <w:r w:rsidRPr="00565997">
        <w:rPr>
          <w:b/>
          <w:bCs/>
          <w:color w:val="auto"/>
          <w:kern w:val="0"/>
          <w:sz w:val="22"/>
          <w:szCs w:val="22"/>
          <w:lang w:eastAsia="en-US"/>
        </w:rPr>
        <w:t>ОБАВЕЗНИ УСЛОВИ</w:t>
      </w:r>
    </w:p>
    <w:p w:rsidR="00881C17" w:rsidRPr="00565997" w:rsidRDefault="00881C17" w:rsidP="00175857">
      <w:pPr>
        <w:numPr>
          <w:ilvl w:val="0"/>
          <w:numId w:val="4"/>
        </w:numPr>
        <w:tabs>
          <w:tab w:val="left" w:pos="680"/>
        </w:tabs>
        <w:suppressAutoHyphens w:val="0"/>
        <w:spacing w:line="240" w:lineRule="auto"/>
        <w:ind w:left="1701"/>
        <w:jc w:val="both"/>
        <w:rPr>
          <w:color w:val="auto"/>
          <w:kern w:val="0"/>
          <w:sz w:val="22"/>
          <w:szCs w:val="22"/>
          <w:lang w:eastAsia="en-US"/>
        </w:rPr>
      </w:pPr>
      <w:r w:rsidRPr="00565997">
        <w:rPr>
          <w:color w:val="auto"/>
          <w:kern w:val="0"/>
          <w:sz w:val="22"/>
          <w:szCs w:val="22"/>
          <w:lang w:eastAsia="en-US"/>
        </w:rPr>
        <w:t xml:space="preserve">Чл. 75. ст. 1. тач. 1) ЗЈН, услов под редним бројем 1. наведен у табеларном приказу </w:t>
      </w:r>
      <w:r w:rsidRPr="00565997">
        <w:rPr>
          <w:b/>
          <w:bCs/>
          <w:color w:val="auto"/>
          <w:kern w:val="0"/>
          <w:sz w:val="22"/>
          <w:szCs w:val="22"/>
          <w:lang w:eastAsia="en-US"/>
        </w:rPr>
        <w:t>обавезних услова</w:t>
      </w:r>
      <w:r w:rsidRPr="00565997">
        <w:rPr>
          <w:color w:val="auto"/>
          <w:kern w:val="0"/>
          <w:sz w:val="22"/>
          <w:szCs w:val="22"/>
          <w:lang w:eastAsia="en-US"/>
        </w:rPr>
        <w:t xml:space="preserve"> –</w:t>
      </w:r>
      <w:r w:rsidRPr="00565997">
        <w:rPr>
          <w:b/>
          <w:bCs/>
          <w:color w:val="auto"/>
          <w:kern w:val="0"/>
          <w:sz w:val="22"/>
          <w:szCs w:val="22"/>
          <w:lang w:eastAsia="en-US"/>
        </w:rPr>
        <w:t xml:space="preserve"> Доказ:</w:t>
      </w:r>
    </w:p>
    <w:p w:rsidR="00881C17" w:rsidRPr="00565997" w:rsidRDefault="00881C17" w:rsidP="00881C17">
      <w:pPr>
        <w:tabs>
          <w:tab w:val="left" w:pos="680"/>
        </w:tabs>
        <w:suppressAutoHyphens w:val="0"/>
        <w:spacing w:line="240" w:lineRule="auto"/>
        <w:ind w:left="1701"/>
        <w:jc w:val="both"/>
        <w:rPr>
          <w:color w:val="auto"/>
          <w:kern w:val="0"/>
          <w:sz w:val="22"/>
          <w:szCs w:val="22"/>
          <w:lang w:eastAsia="en-US"/>
        </w:rPr>
      </w:pPr>
      <w:r w:rsidRPr="00565997">
        <w:rPr>
          <w:b/>
          <w:bCs/>
          <w:color w:val="auto"/>
          <w:kern w:val="0"/>
          <w:sz w:val="22"/>
          <w:szCs w:val="22"/>
          <w:u w:val="single"/>
          <w:lang w:eastAsia="en-US"/>
        </w:rPr>
        <w:t>Правна лица</w:t>
      </w:r>
      <w:r w:rsidRPr="00565997">
        <w:rPr>
          <w:color w:val="auto"/>
          <w:kern w:val="0"/>
          <w:sz w:val="22"/>
          <w:szCs w:val="22"/>
          <w:u w:val="single"/>
          <w:lang w:eastAsia="en-US"/>
        </w:rPr>
        <w:t xml:space="preserve">: </w:t>
      </w:r>
      <w:r w:rsidRPr="00565997">
        <w:rPr>
          <w:color w:val="auto"/>
          <w:kern w:val="0"/>
          <w:sz w:val="22"/>
          <w:szCs w:val="22"/>
          <w:lang w:eastAsia="en-US"/>
        </w:rPr>
        <w:t>И</w:t>
      </w:r>
      <w:r w:rsidRPr="00565997">
        <w:rPr>
          <w:color w:val="auto"/>
          <w:kern w:val="0"/>
          <w:sz w:val="22"/>
          <w:szCs w:val="22"/>
          <w:lang w:val="sr-Cyrl-CS" w:eastAsia="en-US"/>
        </w:rPr>
        <w:t xml:space="preserve">звод </w:t>
      </w:r>
      <w:r w:rsidRPr="00565997">
        <w:rPr>
          <w:color w:val="auto"/>
          <w:kern w:val="0"/>
          <w:sz w:val="22"/>
          <w:szCs w:val="22"/>
          <w:lang w:val="ru-RU" w:eastAsia="en-US"/>
        </w:rPr>
        <w:t xml:space="preserve">из регистра Агенције за привредне регистре, односно извод из регистра надлежног </w:t>
      </w:r>
      <w:r w:rsidRPr="00565997">
        <w:rPr>
          <w:color w:val="auto"/>
          <w:kern w:val="0"/>
          <w:sz w:val="22"/>
          <w:szCs w:val="22"/>
          <w:lang w:eastAsia="en-US"/>
        </w:rPr>
        <w:t>п</w:t>
      </w:r>
      <w:r w:rsidRPr="00565997">
        <w:rPr>
          <w:color w:val="auto"/>
          <w:kern w:val="0"/>
          <w:sz w:val="22"/>
          <w:szCs w:val="22"/>
          <w:lang w:val="ru-RU" w:eastAsia="en-US"/>
        </w:rPr>
        <w:t>ривредног суда</w:t>
      </w:r>
      <w:r w:rsidRPr="00565997">
        <w:rPr>
          <w:color w:val="auto"/>
          <w:kern w:val="0"/>
          <w:sz w:val="22"/>
          <w:szCs w:val="22"/>
          <w:lang w:eastAsia="en-US"/>
        </w:rPr>
        <w:t xml:space="preserve">; </w:t>
      </w:r>
    </w:p>
    <w:p w:rsidR="00881C17" w:rsidRPr="00565997" w:rsidRDefault="00881C17" w:rsidP="00881C17">
      <w:pPr>
        <w:tabs>
          <w:tab w:val="left" w:pos="680"/>
        </w:tabs>
        <w:suppressAutoHyphens w:val="0"/>
        <w:spacing w:line="240" w:lineRule="auto"/>
        <w:ind w:left="1701"/>
        <w:jc w:val="both"/>
        <w:rPr>
          <w:color w:val="auto"/>
          <w:kern w:val="0"/>
          <w:sz w:val="22"/>
          <w:szCs w:val="22"/>
          <w:lang w:eastAsia="en-US"/>
        </w:rPr>
      </w:pPr>
      <w:r w:rsidRPr="00565997">
        <w:rPr>
          <w:b/>
          <w:bCs/>
          <w:color w:val="auto"/>
          <w:kern w:val="0"/>
          <w:sz w:val="22"/>
          <w:szCs w:val="22"/>
          <w:u w:val="single"/>
          <w:lang w:eastAsia="en-US"/>
        </w:rPr>
        <w:t>Предузетници:</w:t>
      </w:r>
      <w:r w:rsidRPr="00565997">
        <w:rPr>
          <w:color w:val="auto"/>
          <w:kern w:val="0"/>
          <w:sz w:val="22"/>
          <w:szCs w:val="22"/>
          <w:lang w:eastAsia="en-US"/>
        </w:rPr>
        <w:t xml:space="preserve"> И</w:t>
      </w:r>
      <w:r w:rsidRPr="00565997">
        <w:rPr>
          <w:color w:val="auto"/>
          <w:kern w:val="0"/>
          <w:sz w:val="22"/>
          <w:szCs w:val="22"/>
          <w:lang w:val="sr-Cyrl-CS" w:eastAsia="en-US"/>
        </w:rPr>
        <w:t xml:space="preserve">звод </w:t>
      </w:r>
      <w:r w:rsidRPr="00565997">
        <w:rPr>
          <w:color w:val="auto"/>
          <w:kern w:val="0"/>
          <w:sz w:val="22"/>
          <w:szCs w:val="22"/>
          <w:lang w:val="ru-RU" w:eastAsia="en-US"/>
        </w:rPr>
        <w:t>из регистра Агенције за привредне регистре,</w:t>
      </w:r>
      <w:r w:rsidRPr="00565997">
        <w:rPr>
          <w:color w:val="auto"/>
          <w:kern w:val="0"/>
          <w:sz w:val="22"/>
          <w:szCs w:val="22"/>
          <w:lang w:eastAsia="en-US"/>
        </w:rPr>
        <w:t xml:space="preserve"> односно извод из одговарајућег регистра.</w:t>
      </w:r>
    </w:p>
    <w:p w:rsidR="00881C17" w:rsidRPr="00565997" w:rsidRDefault="00881C17" w:rsidP="00175857">
      <w:pPr>
        <w:numPr>
          <w:ilvl w:val="0"/>
          <w:numId w:val="4"/>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color w:val="auto"/>
          <w:kern w:val="0"/>
          <w:sz w:val="22"/>
          <w:szCs w:val="22"/>
          <w:lang w:eastAsia="en-US"/>
        </w:rPr>
        <w:t xml:space="preserve">Чл. 75. ст. 1. тач. 2) ЗЈН, услов под редним бројем 2. наведен у табеларном приказу </w:t>
      </w:r>
      <w:r w:rsidRPr="00565997">
        <w:rPr>
          <w:b/>
          <w:bCs/>
          <w:color w:val="auto"/>
          <w:kern w:val="0"/>
          <w:sz w:val="22"/>
          <w:szCs w:val="22"/>
          <w:lang w:eastAsia="en-US"/>
        </w:rPr>
        <w:t xml:space="preserve">обавезних услова </w:t>
      </w:r>
      <w:r w:rsidRPr="00565997">
        <w:rPr>
          <w:color w:val="auto"/>
          <w:kern w:val="0"/>
          <w:sz w:val="22"/>
          <w:szCs w:val="22"/>
          <w:lang w:eastAsia="en-US"/>
        </w:rPr>
        <w:t xml:space="preserve">– </w:t>
      </w:r>
      <w:r w:rsidRPr="00565997">
        <w:rPr>
          <w:b/>
          <w:bCs/>
          <w:color w:val="auto"/>
          <w:kern w:val="0"/>
          <w:sz w:val="22"/>
          <w:szCs w:val="22"/>
          <w:lang w:eastAsia="en-US"/>
        </w:rPr>
        <w:t>Доказ:</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b/>
          <w:bCs/>
          <w:color w:val="auto"/>
          <w:kern w:val="0"/>
          <w:sz w:val="22"/>
          <w:szCs w:val="22"/>
          <w:u w:val="single"/>
          <w:lang w:val="ru-RU" w:eastAsia="en-US"/>
        </w:rPr>
        <w:t>П</w:t>
      </w:r>
      <w:r w:rsidRPr="00565997">
        <w:rPr>
          <w:b/>
          <w:bCs/>
          <w:color w:val="auto"/>
          <w:kern w:val="0"/>
          <w:sz w:val="22"/>
          <w:szCs w:val="22"/>
          <w:u w:val="single"/>
          <w:lang w:val="sr-Cyrl-CS" w:eastAsia="en-US"/>
        </w:rPr>
        <w:t>р</w:t>
      </w:r>
      <w:r w:rsidRPr="00565997">
        <w:rPr>
          <w:b/>
          <w:bCs/>
          <w:color w:val="auto"/>
          <w:kern w:val="0"/>
          <w:sz w:val="22"/>
          <w:szCs w:val="22"/>
          <w:u w:val="single"/>
          <w:lang w:val="ru-RU" w:eastAsia="en-US"/>
        </w:rPr>
        <w:t>авна лица:</w:t>
      </w:r>
      <w:r w:rsidRPr="00565997">
        <w:rPr>
          <w:color w:val="auto"/>
          <w:kern w:val="0"/>
          <w:sz w:val="22"/>
          <w:szCs w:val="22"/>
          <w:lang w:val="ru-RU" w:eastAsia="en-US"/>
        </w:rPr>
        <w:t xml:space="preserve"> 1) Извод из казнене евиденције, односно уверењ</w:t>
      </w:r>
      <w:r w:rsidRPr="00565997">
        <w:rPr>
          <w:color w:val="auto"/>
          <w:kern w:val="0"/>
          <w:sz w:val="22"/>
          <w:szCs w:val="22"/>
          <w:lang w:eastAsia="en-US"/>
        </w:rPr>
        <w:t>e</w:t>
      </w:r>
      <w:r w:rsidRPr="00565997">
        <w:rPr>
          <w:b/>
          <w:bCs/>
          <w:color w:val="auto"/>
          <w:kern w:val="0"/>
          <w:sz w:val="22"/>
          <w:szCs w:val="22"/>
          <w:lang w:val="ru-RU" w:eastAsia="en-US"/>
        </w:rPr>
        <w:t xml:space="preserve"> основног суда </w:t>
      </w:r>
      <w:r w:rsidRPr="00565997">
        <w:rPr>
          <w:color w:val="auto"/>
          <w:kern w:val="0"/>
          <w:sz w:val="22"/>
          <w:szCs w:val="22"/>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565997">
        <w:rPr>
          <w:color w:val="auto"/>
          <w:kern w:val="0"/>
          <w:sz w:val="22"/>
          <w:szCs w:val="22"/>
          <w:lang w:val="ru-RU" w:eastAsia="en-US"/>
        </w:rPr>
        <w:lastRenderedPageBreak/>
        <w:t>животне средине, кривично дело примања или давања мита, кривично дело преваре</w:t>
      </w:r>
      <w:r w:rsidRPr="00565997">
        <w:rPr>
          <w:color w:val="auto"/>
          <w:kern w:val="0"/>
          <w:sz w:val="22"/>
          <w:szCs w:val="22"/>
          <w:lang w:eastAsia="en-US"/>
        </w:rPr>
        <w:t>.</w:t>
      </w:r>
      <w:r w:rsidRPr="00565997">
        <w:rPr>
          <w:color w:val="auto"/>
          <w:kern w:val="0"/>
          <w:sz w:val="22"/>
          <w:szCs w:val="22"/>
          <w:u w:val="single"/>
          <w:lang w:eastAsia="en-US"/>
        </w:rPr>
        <w:t>Напомена</w:t>
      </w:r>
      <w:r w:rsidRPr="00565997">
        <w:rPr>
          <w:color w:val="auto"/>
          <w:kern w:val="0"/>
          <w:sz w:val="22"/>
          <w:szCs w:val="22"/>
          <w:lang w:eastAsia="en-US"/>
        </w:rPr>
        <w:t xml:space="preserve">: Уколико уверење Основног суда не обухвата </w:t>
      </w:r>
      <w:r w:rsidRPr="00565997">
        <w:rPr>
          <w:color w:val="auto"/>
          <w:kern w:val="0"/>
          <w:sz w:val="22"/>
          <w:szCs w:val="22"/>
          <w:lang w:val="ru-RU" w:eastAsia="en-US"/>
        </w:rPr>
        <w:t>податке из казнене евиденције за кривична дела која су у надлежности редовног кривичног одељења Вишег суда</w:t>
      </w:r>
      <w:r w:rsidRPr="00565997">
        <w:rPr>
          <w:color w:val="auto"/>
          <w:kern w:val="0"/>
          <w:sz w:val="22"/>
          <w:szCs w:val="22"/>
          <w:lang w:eastAsia="en-US"/>
        </w:rPr>
        <w:t xml:space="preserve">, потребно је поред уверења Основног суда доставити </w:t>
      </w:r>
      <w:r w:rsidRPr="00565997">
        <w:rPr>
          <w:b/>
          <w:bCs/>
          <w:color w:val="auto"/>
          <w:kern w:val="0"/>
          <w:sz w:val="22"/>
          <w:szCs w:val="22"/>
          <w:u w:val="single"/>
          <w:lang w:eastAsia="en-US"/>
        </w:rPr>
        <w:t>И</w:t>
      </w:r>
      <w:r w:rsidRPr="00565997">
        <w:rPr>
          <w:b/>
          <w:bCs/>
          <w:color w:val="auto"/>
          <w:kern w:val="0"/>
          <w:sz w:val="22"/>
          <w:szCs w:val="22"/>
          <w:lang w:eastAsia="en-US"/>
        </w:rPr>
        <w:t xml:space="preserve">УВЕРЕЊЕ </w:t>
      </w:r>
      <w:r w:rsidRPr="00565997">
        <w:rPr>
          <w:b/>
          <w:bCs/>
          <w:color w:val="auto"/>
          <w:kern w:val="0"/>
          <w:sz w:val="22"/>
          <w:szCs w:val="22"/>
          <w:lang w:val="ru-RU" w:eastAsia="en-US"/>
        </w:rPr>
        <w:t>ВИШЕГ СУДА</w:t>
      </w:r>
      <w:r w:rsidRPr="00565997">
        <w:rPr>
          <w:color w:val="auto"/>
          <w:kern w:val="0"/>
          <w:sz w:val="22"/>
          <w:szCs w:val="22"/>
          <w:lang w:val="ru-RU" w:eastAsia="en-US"/>
        </w:rPr>
        <w:t>на чијем подручју је седиште домаћег правног лица</w:t>
      </w:r>
      <w:r w:rsidRPr="00565997">
        <w:rPr>
          <w:color w:val="auto"/>
          <w:kern w:val="0"/>
          <w:sz w:val="22"/>
          <w:szCs w:val="22"/>
          <w:lang w:eastAsia="en-US"/>
        </w:rPr>
        <w:t xml:space="preserve">, </w:t>
      </w:r>
      <w:r w:rsidRPr="00565997">
        <w:rPr>
          <w:color w:val="auto"/>
          <w:kern w:val="0"/>
          <w:sz w:val="22"/>
          <w:szCs w:val="22"/>
          <w:lang w:val="ru-RU" w:eastAsia="en-US"/>
        </w:rPr>
        <w:t xml:space="preserve">односно седиште представништва или огранка страног правног лица, којом се потврђује да </w:t>
      </w:r>
      <w:r w:rsidRPr="00565997">
        <w:rPr>
          <w:color w:val="auto"/>
          <w:kern w:val="0"/>
          <w:sz w:val="22"/>
          <w:szCs w:val="22"/>
          <w:lang w:eastAsia="en-US"/>
        </w:rPr>
        <w:t xml:space="preserve">правно лице </w:t>
      </w:r>
      <w:r w:rsidRPr="00565997">
        <w:rPr>
          <w:color w:val="auto"/>
          <w:kern w:val="0"/>
          <w:sz w:val="22"/>
          <w:szCs w:val="22"/>
          <w:lang w:val="ru-RU" w:eastAsia="en-US"/>
        </w:rPr>
        <w:t>није осуђиван</w:t>
      </w:r>
      <w:r w:rsidRPr="00565997">
        <w:rPr>
          <w:color w:val="auto"/>
          <w:kern w:val="0"/>
          <w:sz w:val="22"/>
          <w:szCs w:val="22"/>
          <w:lang w:eastAsia="en-US"/>
        </w:rPr>
        <w:t>о</w:t>
      </w:r>
      <w:r w:rsidRPr="00565997">
        <w:rPr>
          <w:color w:val="auto"/>
          <w:kern w:val="0"/>
          <w:sz w:val="22"/>
          <w:szCs w:val="22"/>
          <w:lang w:val="ru-RU" w:eastAsia="en-US"/>
        </w:rPr>
        <w:t xml:space="preserve"> за кривична дела против привреде</w:t>
      </w:r>
      <w:r w:rsidRPr="00565997">
        <w:rPr>
          <w:color w:val="auto"/>
          <w:kern w:val="0"/>
          <w:sz w:val="22"/>
          <w:szCs w:val="22"/>
          <w:lang w:eastAsia="en-US"/>
        </w:rPr>
        <w:t xml:space="preserve"> и</w:t>
      </w:r>
      <w:r w:rsidRPr="00565997">
        <w:rPr>
          <w:color w:val="auto"/>
          <w:kern w:val="0"/>
          <w:sz w:val="22"/>
          <w:szCs w:val="22"/>
          <w:lang w:val="ru-RU" w:eastAsia="en-US"/>
        </w:rPr>
        <w:t xml:space="preserve"> кривично дело примања мита</w:t>
      </w:r>
      <w:r w:rsidRPr="00565997">
        <w:rPr>
          <w:color w:val="auto"/>
          <w:kern w:val="0"/>
          <w:sz w:val="22"/>
          <w:szCs w:val="22"/>
          <w:lang w:eastAsia="en-US"/>
        </w:rPr>
        <w:t xml:space="preserve">; </w:t>
      </w:r>
      <w:r w:rsidRPr="00565997">
        <w:rPr>
          <w:color w:val="auto"/>
          <w:kern w:val="0"/>
          <w:sz w:val="22"/>
          <w:szCs w:val="22"/>
          <w:lang w:val="ru-RU" w:eastAsia="en-US"/>
        </w:rPr>
        <w:t xml:space="preserve">2) Извод из казнене евиденције </w:t>
      </w:r>
      <w:r w:rsidRPr="00565997">
        <w:rPr>
          <w:b/>
          <w:bCs/>
          <w:color w:val="auto"/>
          <w:kern w:val="0"/>
          <w:sz w:val="22"/>
          <w:szCs w:val="22"/>
          <w:lang w:val="ru-RU" w:eastAsia="en-US"/>
        </w:rPr>
        <w:t>Посебног одељења за организовани криминал Вишег суда у Београду</w:t>
      </w:r>
      <w:r w:rsidRPr="00565997">
        <w:rPr>
          <w:color w:val="auto"/>
          <w:kern w:val="0"/>
          <w:sz w:val="22"/>
          <w:szCs w:val="22"/>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65997">
        <w:rPr>
          <w:b/>
          <w:bCs/>
          <w:color w:val="auto"/>
          <w:kern w:val="0"/>
          <w:sz w:val="22"/>
          <w:szCs w:val="22"/>
          <w:lang w:val="ru-RU" w:eastAsia="en-US"/>
        </w:rPr>
        <w:t xml:space="preserve"> надлежне полицијске управе МУП-а</w:t>
      </w:r>
      <w:r w:rsidRPr="00565997">
        <w:rPr>
          <w:color w:val="auto"/>
          <w:kern w:val="0"/>
          <w:sz w:val="22"/>
          <w:szCs w:val="22"/>
          <w:lang w:val="ru-RU" w:eastAsia="en-US"/>
        </w:rPr>
        <w:t xml:space="preserve">, којим се потврђује да </w:t>
      </w:r>
      <w:r w:rsidRPr="00565997">
        <w:rPr>
          <w:color w:val="auto"/>
          <w:kern w:val="0"/>
          <w:sz w:val="22"/>
          <w:szCs w:val="22"/>
          <w:lang w:eastAsia="en-US"/>
        </w:rPr>
        <w:t>закон</w:t>
      </w:r>
      <w:r w:rsidRPr="00565997">
        <w:rPr>
          <w:color w:val="auto"/>
          <w:kern w:val="0"/>
          <w:sz w:val="22"/>
          <w:szCs w:val="22"/>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65997">
        <w:rPr>
          <w:color w:val="auto"/>
          <w:kern w:val="0"/>
          <w:sz w:val="22"/>
          <w:szCs w:val="22"/>
          <w:lang w:eastAsia="en-US"/>
        </w:rPr>
        <w:t>законс</w:t>
      </w:r>
      <w:r w:rsidRPr="00565997">
        <w:rPr>
          <w:color w:val="auto"/>
          <w:kern w:val="0"/>
          <w:sz w:val="22"/>
          <w:szCs w:val="22"/>
          <w:lang w:val="ru-RU" w:eastAsia="en-US"/>
        </w:rPr>
        <w:t xml:space="preserve">ког заступника). Уколико понуђач има више </w:t>
      </w:r>
      <w:r w:rsidRPr="00565997">
        <w:rPr>
          <w:color w:val="auto"/>
          <w:kern w:val="0"/>
          <w:sz w:val="22"/>
          <w:szCs w:val="22"/>
          <w:lang w:eastAsia="en-US"/>
        </w:rPr>
        <w:t>зскон</w:t>
      </w:r>
      <w:r w:rsidRPr="00565997">
        <w:rPr>
          <w:color w:val="auto"/>
          <w:kern w:val="0"/>
          <w:sz w:val="22"/>
          <w:szCs w:val="22"/>
          <w:lang w:val="ru-RU" w:eastAsia="en-US"/>
        </w:rPr>
        <w:t xml:space="preserve">ских заступника дужан је да достави доказ за сваког од њих. </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b/>
          <w:bCs/>
          <w:color w:val="auto"/>
          <w:kern w:val="0"/>
          <w:sz w:val="22"/>
          <w:szCs w:val="22"/>
          <w:u w:val="single"/>
          <w:lang w:val="ru-RU" w:eastAsia="en-US"/>
        </w:rPr>
        <w:t>Предузетници и физичка лица</w:t>
      </w:r>
      <w:r w:rsidRPr="00565997">
        <w:rPr>
          <w:color w:val="auto"/>
          <w:kern w:val="0"/>
          <w:sz w:val="22"/>
          <w:szCs w:val="22"/>
          <w:u w:val="single"/>
          <w:lang w:val="ru-RU" w:eastAsia="en-US"/>
        </w:rPr>
        <w:t>:</w:t>
      </w:r>
      <w:r w:rsidRPr="00565997">
        <w:rPr>
          <w:color w:val="auto"/>
          <w:kern w:val="0"/>
          <w:sz w:val="22"/>
          <w:szCs w:val="22"/>
          <w:lang w:val="ru-RU" w:eastAsia="en-US"/>
        </w:rPr>
        <w:t xml:space="preserve"> Извод из казнене евиденције, односно уверење </w:t>
      </w:r>
      <w:r w:rsidRPr="00565997">
        <w:rPr>
          <w:b/>
          <w:bCs/>
          <w:color w:val="auto"/>
          <w:kern w:val="0"/>
          <w:sz w:val="22"/>
          <w:szCs w:val="22"/>
          <w:lang w:val="ru-RU" w:eastAsia="en-US"/>
        </w:rPr>
        <w:t>надлежне полицијске управе МУП-а</w:t>
      </w:r>
      <w:r w:rsidRPr="00565997">
        <w:rPr>
          <w:color w:val="auto"/>
          <w:kern w:val="0"/>
          <w:sz w:val="22"/>
          <w:szCs w:val="22"/>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b/>
          <w:bCs/>
          <w:color w:val="auto"/>
          <w:kern w:val="0"/>
          <w:sz w:val="22"/>
          <w:szCs w:val="22"/>
          <w:lang w:val="ru-RU" w:eastAsia="en-US"/>
        </w:rPr>
        <w:t>Доказ</w:t>
      </w:r>
      <w:r w:rsidRPr="00565997">
        <w:rPr>
          <w:b/>
          <w:bCs/>
          <w:color w:val="auto"/>
          <w:kern w:val="0"/>
          <w:sz w:val="22"/>
          <w:szCs w:val="22"/>
          <w:lang w:eastAsia="en-US"/>
        </w:rPr>
        <w:t>и</w:t>
      </w:r>
      <w:r w:rsidRPr="00565997">
        <w:rPr>
          <w:b/>
          <w:bCs/>
          <w:color w:val="auto"/>
          <w:kern w:val="0"/>
          <w:sz w:val="22"/>
          <w:szCs w:val="22"/>
          <w:lang w:val="ru-RU" w:eastAsia="en-US"/>
        </w:rPr>
        <w:t xml:space="preserve"> не мо</w:t>
      </w:r>
      <w:r w:rsidRPr="00565997">
        <w:rPr>
          <w:b/>
          <w:bCs/>
          <w:color w:val="auto"/>
          <w:kern w:val="0"/>
          <w:sz w:val="22"/>
          <w:szCs w:val="22"/>
          <w:lang w:eastAsia="en-US"/>
        </w:rPr>
        <w:t>гу</w:t>
      </w:r>
      <w:r w:rsidRPr="00565997">
        <w:rPr>
          <w:b/>
          <w:bCs/>
          <w:color w:val="auto"/>
          <w:kern w:val="0"/>
          <w:sz w:val="22"/>
          <w:szCs w:val="22"/>
          <w:lang w:val="ru-RU" w:eastAsia="en-US"/>
        </w:rPr>
        <w:t xml:space="preserve"> бити старији од два месеца пре отварања понуда</w:t>
      </w:r>
      <w:r w:rsidRPr="00565997">
        <w:rPr>
          <w:b/>
          <w:bCs/>
          <w:color w:val="auto"/>
          <w:kern w:val="0"/>
          <w:sz w:val="22"/>
          <w:szCs w:val="22"/>
          <w:lang w:eastAsia="en-US"/>
        </w:rPr>
        <w:t>.</w:t>
      </w:r>
    </w:p>
    <w:p w:rsidR="00881C17" w:rsidRPr="00565997" w:rsidRDefault="00881C17" w:rsidP="00175857">
      <w:pPr>
        <w:numPr>
          <w:ilvl w:val="0"/>
          <w:numId w:val="4"/>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color w:val="auto"/>
          <w:kern w:val="0"/>
          <w:sz w:val="22"/>
          <w:szCs w:val="22"/>
          <w:lang w:eastAsia="en-US"/>
        </w:rPr>
        <w:t xml:space="preserve">Чл. 75. ст. 1. тач. 4) ЗЈН, услов под редним бројем 3. наведен у табеларном приказу </w:t>
      </w:r>
      <w:r w:rsidRPr="00565997">
        <w:rPr>
          <w:b/>
          <w:bCs/>
          <w:color w:val="auto"/>
          <w:kern w:val="0"/>
          <w:sz w:val="22"/>
          <w:szCs w:val="22"/>
          <w:lang w:eastAsia="en-US"/>
        </w:rPr>
        <w:t xml:space="preserve">обавезних услова  </w:t>
      </w:r>
      <w:r w:rsidRPr="00565997">
        <w:rPr>
          <w:color w:val="auto"/>
          <w:kern w:val="0"/>
          <w:sz w:val="22"/>
          <w:szCs w:val="22"/>
          <w:lang w:eastAsia="en-US"/>
        </w:rPr>
        <w:t>-</w:t>
      </w:r>
      <w:r w:rsidRPr="00565997">
        <w:rPr>
          <w:b/>
          <w:bCs/>
          <w:color w:val="auto"/>
          <w:kern w:val="0"/>
          <w:sz w:val="22"/>
          <w:szCs w:val="22"/>
          <w:lang w:val="sr-Cyrl-CS" w:eastAsia="en-US"/>
        </w:rPr>
        <w:t xml:space="preserve"> Доказ: </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color w:val="auto"/>
          <w:kern w:val="0"/>
          <w:sz w:val="22"/>
          <w:szCs w:val="22"/>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565997">
        <w:rPr>
          <w:color w:val="auto"/>
          <w:kern w:val="0"/>
          <w:sz w:val="22"/>
          <w:szCs w:val="22"/>
          <w:lang w:eastAsia="en-US"/>
        </w:rPr>
        <w:t xml:space="preserve">надлежног органа </w:t>
      </w:r>
      <w:r w:rsidRPr="00565997">
        <w:rPr>
          <w:color w:val="auto"/>
          <w:kern w:val="0"/>
          <w:sz w:val="22"/>
          <w:szCs w:val="22"/>
          <w:lang w:val="ru-RU" w:eastAsia="en-US"/>
        </w:rPr>
        <w:t xml:space="preserve">да се понуђач налази у поступку приватизације. </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565997">
        <w:rPr>
          <w:b/>
          <w:bCs/>
          <w:color w:val="auto"/>
          <w:kern w:val="0"/>
          <w:sz w:val="22"/>
          <w:szCs w:val="22"/>
          <w:lang w:val="ru-RU" w:eastAsia="en-US"/>
        </w:rPr>
        <w:t>Доказ</w:t>
      </w:r>
      <w:r w:rsidRPr="00565997">
        <w:rPr>
          <w:b/>
          <w:bCs/>
          <w:color w:val="auto"/>
          <w:kern w:val="0"/>
          <w:sz w:val="22"/>
          <w:szCs w:val="22"/>
          <w:lang w:eastAsia="en-US"/>
        </w:rPr>
        <w:t>и</w:t>
      </w:r>
      <w:r w:rsidRPr="00565997">
        <w:rPr>
          <w:b/>
          <w:bCs/>
          <w:color w:val="auto"/>
          <w:kern w:val="0"/>
          <w:sz w:val="22"/>
          <w:szCs w:val="22"/>
          <w:lang w:val="ru-RU" w:eastAsia="en-US"/>
        </w:rPr>
        <w:t xml:space="preserve"> не мо</w:t>
      </w:r>
      <w:r w:rsidRPr="00565997">
        <w:rPr>
          <w:b/>
          <w:bCs/>
          <w:color w:val="auto"/>
          <w:kern w:val="0"/>
          <w:sz w:val="22"/>
          <w:szCs w:val="22"/>
          <w:lang w:eastAsia="en-US"/>
        </w:rPr>
        <w:t>гу</w:t>
      </w:r>
      <w:r w:rsidRPr="00565997">
        <w:rPr>
          <w:b/>
          <w:bCs/>
          <w:color w:val="auto"/>
          <w:kern w:val="0"/>
          <w:sz w:val="22"/>
          <w:szCs w:val="22"/>
          <w:lang w:val="ru-RU" w:eastAsia="en-US"/>
        </w:rPr>
        <w:t xml:space="preserve"> бити старији од два месеца пре отварања понуда</w:t>
      </w:r>
      <w:r w:rsidRPr="00565997">
        <w:rPr>
          <w:b/>
          <w:bCs/>
          <w:color w:val="auto"/>
          <w:kern w:val="0"/>
          <w:sz w:val="22"/>
          <w:szCs w:val="22"/>
          <w:lang w:eastAsia="en-US"/>
        </w:rPr>
        <w:t>.</w:t>
      </w:r>
    </w:p>
    <w:p w:rsidR="00881C17" w:rsidRPr="00565997" w:rsidRDefault="00881C17" w:rsidP="00881C17">
      <w:pPr>
        <w:tabs>
          <w:tab w:val="left" w:pos="680"/>
        </w:tabs>
        <w:suppressAutoHyphens w:val="0"/>
        <w:autoSpaceDE w:val="0"/>
        <w:autoSpaceDN w:val="0"/>
        <w:adjustRightInd w:val="0"/>
        <w:spacing w:line="240" w:lineRule="auto"/>
        <w:ind w:left="1701"/>
        <w:jc w:val="both"/>
        <w:rPr>
          <w:color w:val="auto"/>
          <w:kern w:val="0"/>
          <w:sz w:val="22"/>
          <w:szCs w:val="22"/>
          <w:lang w:eastAsia="en-US"/>
        </w:rPr>
      </w:pPr>
    </w:p>
    <w:p w:rsidR="00881C17" w:rsidRPr="00565997" w:rsidRDefault="00881C17" w:rsidP="00175857">
      <w:pPr>
        <w:pStyle w:val="ListParagraph"/>
        <w:numPr>
          <w:ilvl w:val="0"/>
          <w:numId w:val="7"/>
        </w:numPr>
        <w:tabs>
          <w:tab w:val="left" w:pos="680"/>
        </w:tabs>
        <w:autoSpaceDE w:val="0"/>
        <w:autoSpaceDN w:val="0"/>
        <w:adjustRightInd w:val="0"/>
        <w:jc w:val="both"/>
        <w:rPr>
          <w:b/>
          <w:sz w:val="22"/>
          <w:szCs w:val="22"/>
        </w:rPr>
      </w:pPr>
      <w:r w:rsidRPr="00565997">
        <w:rPr>
          <w:b/>
          <w:sz w:val="22"/>
          <w:szCs w:val="22"/>
        </w:rPr>
        <w:t>ДОДАТНИ УСЛОВИ</w:t>
      </w:r>
    </w:p>
    <w:p w:rsidR="00881C17" w:rsidRPr="00565997" w:rsidRDefault="00881C17" w:rsidP="00881C17">
      <w:pPr>
        <w:ind w:left="1440"/>
        <w:jc w:val="both"/>
        <w:rPr>
          <w:b/>
          <w:sz w:val="22"/>
          <w:szCs w:val="22"/>
          <w:u w:val="single"/>
          <w:lang w:val="sr-Cyrl-CS"/>
        </w:rPr>
      </w:pPr>
    </w:p>
    <w:p w:rsidR="00881C17" w:rsidRPr="00565997" w:rsidRDefault="00891238" w:rsidP="00891238">
      <w:pPr>
        <w:pStyle w:val="ListParagraph"/>
        <w:ind w:left="0"/>
        <w:jc w:val="both"/>
        <w:rPr>
          <w:iCs/>
          <w:sz w:val="22"/>
          <w:szCs w:val="22"/>
          <w:lang w:val="sr-Cyrl-CS"/>
        </w:rPr>
      </w:pPr>
      <w:r w:rsidRPr="00565997">
        <w:rPr>
          <w:iCs/>
          <w:sz w:val="22"/>
          <w:szCs w:val="22"/>
          <w:lang w:val="sr-Cyrl-CS"/>
        </w:rPr>
        <w:tab/>
        <w:t xml:space="preserve">Додатне услове из Партије 1- понуђач доставља приликом подношења понуде, и исти су наведени у обрасцу-табели Додатни услови. </w:t>
      </w:r>
      <w:r w:rsidR="00881C17" w:rsidRPr="00565997">
        <w:rPr>
          <w:iCs/>
          <w:sz w:val="22"/>
          <w:szCs w:val="22"/>
          <w:lang w:val="sr-Cyrl-CS"/>
        </w:rPr>
        <w:t>Наручилац није предвидео додатне услове за учешће у предметној набавци</w:t>
      </w:r>
      <w:r w:rsidRPr="00565997">
        <w:rPr>
          <w:iCs/>
          <w:sz w:val="22"/>
          <w:szCs w:val="22"/>
          <w:lang w:val="sr-Cyrl-CS"/>
        </w:rPr>
        <w:t xml:space="preserve"> за Партију 2, 3 и 4.</w:t>
      </w:r>
    </w:p>
    <w:p w:rsidR="00881C17" w:rsidRPr="00565997" w:rsidRDefault="00881C17" w:rsidP="00881C17">
      <w:pPr>
        <w:keepNext/>
        <w:ind w:left="1134" w:firstLine="360"/>
        <w:jc w:val="both"/>
        <w:outlineLvl w:val="1"/>
        <w:rPr>
          <w:rFonts w:eastAsia="Times New Roman"/>
          <w:bCs/>
          <w:sz w:val="22"/>
          <w:szCs w:val="22"/>
        </w:rPr>
      </w:pPr>
    </w:p>
    <w:p w:rsidR="00881C17" w:rsidRPr="00565997" w:rsidRDefault="00881C17" w:rsidP="00881C17">
      <w:pPr>
        <w:pStyle w:val="ListParagraph"/>
        <w:tabs>
          <w:tab w:val="left" w:pos="680"/>
        </w:tabs>
        <w:autoSpaceDE w:val="0"/>
        <w:autoSpaceDN w:val="0"/>
        <w:adjustRightInd w:val="0"/>
        <w:ind w:left="0"/>
        <w:jc w:val="both"/>
        <w:rPr>
          <w:rFonts w:eastAsia="TimesNewRomanPS-BoldMT"/>
          <w:bCs/>
          <w:sz w:val="22"/>
          <w:szCs w:val="22"/>
        </w:rPr>
      </w:pPr>
      <w:r w:rsidRPr="00565997">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565997">
        <w:rPr>
          <w:bCs/>
          <w:iCs/>
          <w:sz w:val="22"/>
          <w:szCs w:val="22"/>
        </w:rPr>
        <w:t xml:space="preserve">1) до 4) </w:t>
      </w:r>
      <w:r w:rsidRPr="00565997">
        <w:rPr>
          <w:rFonts w:eastAsia="TimesNewRomanPS-BoldMT"/>
          <w:bCs/>
          <w:sz w:val="22"/>
          <w:szCs w:val="22"/>
        </w:rPr>
        <w:t>ЗЈН, сходно чл. 78. ЗЈН.</w:t>
      </w:r>
    </w:p>
    <w:p w:rsidR="00881C17" w:rsidRPr="00565997" w:rsidRDefault="00881C17" w:rsidP="00881C17">
      <w:pPr>
        <w:pStyle w:val="ListParagraph"/>
        <w:tabs>
          <w:tab w:val="left" w:pos="680"/>
        </w:tabs>
        <w:autoSpaceDE w:val="0"/>
        <w:autoSpaceDN w:val="0"/>
        <w:adjustRightInd w:val="0"/>
        <w:jc w:val="both"/>
        <w:rPr>
          <w:rFonts w:eastAsia="TimesNewRomanPS-BoldMT"/>
          <w:bCs/>
          <w:color w:val="FF0000"/>
          <w:sz w:val="22"/>
          <w:szCs w:val="22"/>
        </w:rPr>
      </w:pPr>
    </w:p>
    <w:p w:rsidR="00881C17" w:rsidRPr="00565997" w:rsidRDefault="00881C17" w:rsidP="00881C17">
      <w:pPr>
        <w:pStyle w:val="ListParagraph"/>
        <w:tabs>
          <w:tab w:val="left" w:pos="680"/>
        </w:tabs>
        <w:autoSpaceDE w:val="0"/>
        <w:autoSpaceDN w:val="0"/>
        <w:adjustRightInd w:val="0"/>
        <w:ind w:left="0"/>
        <w:jc w:val="both"/>
        <w:rPr>
          <w:rFonts w:eastAsia="TimesNewRomanPS-BoldMT"/>
          <w:bCs/>
          <w:sz w:val="22"/>
          <w:szCs w:val="22"/>
        </w:rPr>
      </w:pPr>
      <w:r w:rsidRPr="00565997">
        <w:rPr>
          <w:sz w:val="22"/>
          <w:szCs w:val="22"/>
        </w:rPr>
        <w:t xml:space="preserve">Понуђач није дужан да доставља доказе који су јавно доступни на интернет страницама надлежних органа, </w:t>
      </w:r>
      <w:r w:rsidRPr="00565997">
        <w:rPr>
          <w:rFonts w:eastAsia="TimesNewRomanPS-BoldMT"/>
          <w:bCs/>
          <w:sz w:val="22"/>
          <w:szCs w:val="22"/>
        </w:rPr>
        <w:t>и то:</w:t>
      </w:r>
    </w:p>
    <w:p w:rsidR="00881C17" w:rsidRPr="00565997" w:rsidRDefault="00881C17" w:rsidP="00175857">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565997">
        <w:rPr>
          <w:rFonts w:eastAsia="TimesNewRomanPSMT"/>
          <w:bCs/>
          <w:sz w:val="22"/>
          <w:szCs w:val="22"/>
        </w:rPr>
        <w:t>И</w:t>
      </w:r>
      <w:r w:rsidRPr="00565997">
        <w:rPr>
          <w:iCs/>
          <w:sz w:val="22"/>
          <w:szCs w:val="22"/>
          <w:lang w:val="sr-Cyrl-CS"/>
        </w:rPr>
        <w:t xml:space="preserve">звод </w:t>
      </w:r>
      <w:r w:rsidRPr="00565997">
        <w:rPr>
          <w:sz w:val="22"/>
          <w:szCs w:val="22"/>
        </w:rPr>
        <w:t xml:space="preserve">из регистра Агенције за привредне регистре, </w:t>
      </w:r>
      <w:r w:rsidRPr="00565997">
        <w:rPr>
          <w:i/>
          <w:iCs/>
          <w:sz w:val="22"/>
          <w:szCs w:val="22"/>
          <w:lang w:val="sr-Cyrl-CS"/>
        </w:rPr>
        <w:t>д</w:t>
      </w:r>
      <w:r w:rsidRPr="00565997">
        <w:rPr>
          <w:i/>
          <w:iCs/>
          <w:sz w:val="22"/>
          <w:szCs w:val="22"/>
        </w:rPr>
        <w:t>оказ из члана 75. став 1. тачка 1) ЗЈН п</w:t>
      </w:r>
      <w:r w:rsidRPr="00565997">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81C17" w:rsidRPr="00565997" w:rsidRDefault="00881C17" w:rsidP="00881C17">
      <w:pPr>
        <w:pStyle w:val="ListParagraph"/>
        <w:tabs>
          <w:tab w:val="left" w:pos="0"/>
          <w:tab w:val="left" w:pos="1080"/>
        </w:tabs>
        <w:ind w:left="0"/>
        <w:jc w:val="both"/>
        <w:rPr>
          <w:rFonts w:ascii="Arial" w:eastAsia="TimesNewRomanPS-BoldMT" w:hAnsi="Arial" w:cs="Arial"/>
          <w:bCs/>
          <w:sz w:val="22"/>
          <w:szCs w:val="22"/>
        </w:rPr>
      </w:pPr>
    </w:p>
    <w:p w:rsidR="00881C17" w:rsidRPr="00565997" w:rsidRDefault="00787D69" w:rsidP="00881C17">
      <w:pPr>
        <w:pStyle w:val="ListParagraph"/>
        <w:ind w:left="0"/>
        <w:jc w:val="both"/>
        <w:rPr>
          <w:sz w:val="22"/>
          <w:szCs w:val="22"/>
        </w:rPr>
      </w:pPr>
      <w:r>
        <w:rPr>
          <w:sz w:val="22"/>
          <w:szCs w:val="22"/>
        </w:rPr>
        <w:tab/>
      </w:r>
      <w:r w:rsidR="00881C17" w:rsidRPr="00565997">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1C17" w:rsidRPr="00565997" w:rsidRDefault="00787D69" w:rsidP="00881C17">
      <w:pPr>
        <w:pStyle w:val="ListParagraph"/>
        <w:tabs>
          <w:tab w:val="left" w:pos="680"/>
        </w:tabs>
        <w:autoSpaceDE w:val="0"/>
        <w:autoSpaceDN w:val="0"/>
        <w:adjustRightInd w:val="0"/>
        <w:ind w:left="0"/>
        <w:jc w:val="both"/>
        <w:rPr>
          <w:rFonts w:eastAsia="TimesNewRomanPSMT"/>
          <w:bCs/>
          <w:sz w:val="22"/>
          <w:szCs w:val="22"/>
        </w:rPr>
      </w:pPr>
      <w:r>
        <w:rPr>
          <w:rFonts w:eastAsia="TimesNewRomanPSMT"/>
          <w:bCs/>
          <w:sz w:val="22"/>
          <w:szCs w:val="22"/>
        </w:rPr>
        <w:tab/>
      </w:r>
      <w:r w:rsidR="00881C17" w:rsidRPr="00565997">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C17" w:rsidRPr="00565997" w:rsidRDefault="00787D69" w:rsidP="00881C17">
      <w:pPr>
        <w:pStyle w:val="ListParagraph"/>
        <w:tabs>
          <w:tab w:val="left" w:pos="680"/>
        </w:tabs>
        <w:autoSpaceDE w:val="0"/>
        <w:autoSpaceDN w:val="0"/>
        <w:adjustRightInd w:val="0"/>
        <w:ind w:left="0"/>
        <w:jc w:val="both"/>
        <w:rPr>
          <w:rFonts w:eastAsia="TimesNewRomanPSMT"/>
          <w:bCs/>
          <w:sz w:val="22"/>
          <w:szCs w:val="22"/>
        </w:rPr>
      </w:pPr>
      <w:r>
        <w:rPr>
          <w:rFonts w:eastAsia="TimesNewRomanPS-BoldMT"/>
          <w:bCs/>
          <w:sz w:val="22"/>
          <w:szCs w:val="22"/>
        </w:rPr>
        <w:tab/>
      </w:r>
      <w:r w:rsidR="00881C17" w:rsidRPr="00565997">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881C17" w:rsidRPr="00565997">
        <w:rPr>
          <w:rFonts w:eastAsia="TimesNewRomanPSMT"/>
          <w:bCs/>
          <w:sz w:val="22"/>
          <w:szCs w:val="22"/>
        </w:rPr>
        <w:t>.</w:t>
      </w:r>
    </w:p>
    <w:p w:rsidR="00881C17" w:rsidRPr="00E769DB" w:rsidRDefault="00881C17" w:rsidP="00881C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881C17" w:rsidRPr="00E769DB" w:rsidRDefault="00881C17" w:rsidP="00881C17">
      <w:pPr>
        <w:suppressAutoHyphens w:val="0"/>
        <w:spacing w:line="240" w:lineRule="auto"/>
        <w:jc w:val="center"/>
        <w:rPr>
          <w:rFonts w:ascii="Arial" w:hAnsi="Arial" w:cs="Arial"/>
          <w:b/>
          <w:bCs/>
          <w:color w:val="auto"/>
          <w:kern w:val="0"/>
          <w:sz w:val="20"/>
          <w:szCs w:val="20"/>
          <w:lang w:eastAsia="en-US"/>
        </w:rPr>
      </w:pPr>
    </w:p>
    <w:p w:rsidR="00881C17" w:rsidRPr="00E769DB" w:rsidRDefault="00881C17" w:rsidP="00175857">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881C17" w:rsidRPr="00E769DB" w:rsidRDefault="00881C17" w:rsidP="00881C17">
      <w:pPr>
        <w:suppressAutoHyphens w:val="0"/>
        <w:spacing w:line="240" w:lineRule="auto"/>
        <w:ind w:left="720"/>
        <w:jc w:val="both"/>
        <w:rPr>
          <w:color w:val="auto"/>
          <w:kern w:val="0"/>
          <w:lang w:eastAsia="en-US"/>
        </w:rPr>
      </w:pPr>
    </w:p>
    <w:p w:rsidR="00881C17" w:rsidRPr="00E769DB" w:rsidRDefault="00881C17" w:rsidP="00881C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881C17" w:rsidRPr="00E769DB" w:rsidRDefault="00881C17" w:rsidP="00881C17">
      <w:pPr>
        <w:tabs>
          <w:tab w:val="left" w:pos="6255"/>
        </w:tabs>
        <w:suppressAutoHyphens w:val="0"/>
        <w:spacing w:line="240" w:lineRule="auto"/>
        <w:rPr>
          <w:color w:val="auto"/>
          <w:kern w:val="0"/>
          <w:lang w:val="sr-Cyrl-CS" w:eastAsia="en-US"/>
        </w:rPr>
      </w:pPr>
    </w:p>
    <w:p w:rsidR="00881C17" w:rsidRPr="00E769DB" w:rsidRDefault="004F1FAF" w:rsidP="00881C17">
      <w:pPr>
        <w:tabs>
          <w:tab w:val="left" w:pos="6255"/>
        </w:tabs>
        <w:suppressAutoHyphens w:val="0"/>
        <w:spacing w:line="240" w:lineRule="auto"/>
        <w:rPr>
          <w:color w:val="auto"/>
          <w:kern w:val="0"/>
          <w:lang w:val="sr-Cyrl-CS" w:eastAsia="en-US"/>
        </w:rPr>
      </w:pPr>
      <w:r>
        <w:rPr>
          <w:color w:val="auto"/>
          <w:kern w:val="0"/>
          <w:lang w:val="ru-RU" w:eastAsia="en-US"/>
        </w:rPr>
        <w:t xml:space="preserve">            </w:t>
      </w:r>
      <w:r w:rsidR="00881C17" w:rsidRPr="00E769DB">
        <w:rPr>
          <w:color w:val="auto"/>
          <w:kern w:val="0"/>
          <w:lang w:val="ru-RU" w:eastAsia="en-US"/>
        </w:rPr>
        <w:t>Приликом оцене понуда као релевантна узимаће се укупна понуђена цена без ПДВ-а</w:t>
      </w:r>
      <w:r w:rsidR="00881C17" w:rsidRPr="00E769DB">
        <w:rPr>
          <w:color w:val="auto"/>
          <w:kern w:val="0"/>
          <w:lang w:eastAsia="en-US"/>
        </w:rPr>
        <w:t>.</w:t>
      </w:r>
    </w:p>
    <w:p w:rsidR="00881C17" w:rsidRPr="00E769DB" w:rsidRDefault="00881C17" w:rsidP="00881C17">
      <w:pPr>
        <w:suppressAutoHyphens w:val="0"/>
        <w:spacing w:line="240" w:lineRule="auto"/>
        <w:ind w:left="720"/>
        <w:jc w:val="both"/>
        <w:rPr>
          <w:rFonts w:ascii="Arial" w:hAnsi="Arial" w:cs="Arial"/>
          <w:color w:val="auto"/>
          <w:kern w:val="0"/>
          <w:sz w:val="20"/>
          <w:szCs w:val="20"/>
          <w:lang w:eastAsia="en-US"/>
        </w:rPr>
      </w:pPr>
    </w:p>
    <w:p w:rsidR="00881C17" w:rsidRPr="00E769DB" w:rsidRDefault="00881C17" w:rsidP="00881C17">
      <w:pPr>
        <w:suppressAutoHyphens w:val="0"/>
        <w:spacing w:line="240" w:lineRule="auto"/>
        <w:jc w:val="both"/>
        <w:rPr>
          <w:rFonts w:ascii="Arial" w:hAnsi="Arial" w:cs="Arial"/>
          <w:color w:val="auto"/>
          <w:kern w:val="0"/>
          <w:lang w:eastAsia="en-US"/>
        </w:rPr>
      </w:pPr>
    </w:p>
    <w:p w:rsidR="00881C17" w:rsidRPr="00E769DB" w:rsidRDefault="00881C17" w:rsidP="00881C17">
      <w:pPr>
        <w:suppressAutoHyphens w:val="0"/>
        <w:spacing w:line="240" w:lineRule="auto"/>
        <w:ind w:left="720"/>
        <w:jc w:val="both"/>
        <w:rPr>
          <w:rFonts w:ascii="Arial" w:hAnsi="Arial" w:cs="Arial"/>
          <w:b/>
          <w:bCs/>
          <w:color w:val="auto"/>
          <w:kern w:val="0"/>
          <w:lang w:val="ru-RU" w:eastAsia="en-US"/>
        </w:rPr>
      </w:pPr>
    </w:p>
    <w:p w:rsidR="00881C17" w:rsidRPr="00E769DB" w:rsidRDefault="00881C17" w:rsidP="00175857">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81C17" w:rsidRPr="00E769DB" w:rsidRDefault="00881C17" w:rsidP="00881C17">
      <w:pPr>
        <w:suppressAutoHyphens w:val="0"/>
        <w:spacing w:line="240" w:lineRule="auto"/>
        <w:jc w:val="both"/>
        <w:rPr>
          <w:b/>
          <w:bCs/>
          <w:color w:val="auto"/>
          <w:kern w:val="0"/>
          <w:lang w:val="ru-RU" w:eastAsia="en-US"/>
        </w:rPr>
      </w:pPr>
    </w:p>
    <w:p w:rsidR="00881C17" w:rsidRPr="00E769DB" w:rsidRDefault="00881C17" w:rsidP="00881C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881C17" w:rsidRPr="00E769DB" w:rsidRDefault="00881C17" w:rsidP="00881C17">
      <w:pPr>
        <w:suppressAutoHyphens w:val="0"/>
        <w:spacing w:line="240" w:lineRule="auto"/>
        <w:jc w:val="both"/>
        <w:rPr>
          <w:rFonts w:ascii="Arial" w:hAnsi="Arial" w:cs="Arial"/>
          <w:b/>
          <w:bCs/>
          <w:i/>
          <w:iCs/>
          <w:color w:val="auto"/>
          <w:kern w:val="0"/>
          <w:sz w:val="20"/>
          <w:szCs w:val="20"/>
          <w:lang w:eastAsia="en-US"/>
        </w:rPr>
      </w:pPr>
    </w:p>
    <w:p w:rsidR="00881C17" w:rsidRDefault="00881C17" w:rsidP="00881C17">
      <w:pPr>
        <w:pStyle w:val="ListParagraph"/>
        <w:tabs>
          <w:tab w:val="left" w:pos="680"/>
        </w:tabs>
        <w:autoSpaceDE w:val="0"/>
        <w:autoSpaceDN w:val="0"/>
        <w:adjustRightInd w:val="0"/>
        <w:ind w:left="0"/>
        <w:jc w:val="both"/>
        <w:rPr>
          <w:rFonts w:eastAsia="TimesNewRomanPSMT"/>
          <w:bCs/>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Pr="00016D63" w:rsidRDefault="00881C17" w:rsidP="00881C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881C17" w:rsidRPr="00381702" w:rsidRDefault="00881C17" w:rsidP="00881C17">
      <w:pPr>
        <w:pStyle w:val="ListParagraph"/>
        <w:ind w:left="0"/>
        <w:jc w:val="both"/>
      </w:pPr>
    </w:p>
    <w:p w:rsidR="00881C17" w:rsidRPr="00381702" w:rsidRDefault="00881C17" w:rsidP="00881C17">
      <w:pPr>
        <w:pStyle w:val="ListParagraph"/>
        <w:ind w:left="0"/>
        <w:jc w:val="both"/>
      </w:pPr>
    </w:p>
    <w:p w:rsidR="00881C17" w:rsidRPr="00381702" w:rsidRDefault="00881C17" w:rsidP="00881C17">
      <w:pPr>
        <w:pStyle w:val="ListParagraph"/>
        <w:ind w:left="0"/>
        <w:jc w:val="both"/>
      </w:pPr>
      <w:r w:rsidRPr="00381702">
        <w:t>Саставни део понуде чине следећи обрасци:</w:t>
      </w:r>
    </w:p>
    <w:p w:rsidR="00881C17" w:rsidRPr="00381702" w:rsidRDefault="00881C17" w:rsidP="00175857">
      <w:pPr>
        <w:pStyle w:val="ListParagraph"/>
        <w:numPr>
          <w:ilvl w:val="0"/>
          <w:numId w:val="11"/>
        </w:numPr>
        <w:jc w:val="both"/>
      </w:pPr>
      <w:r w:rsidRPr="00381702">
        <w:t>Образац понуде (Образац 1);</w:t>
      </w:r>
    </w:p>
    <w:p w:rsidR="00881C17" w:rsidRPr="00381702" w:rsidRDefault="00881C17" w:rsidP="00175857">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881C17" w:rsidRPr="00381702" w:rsidRDefault="00881C17" w:rsidP="00175857">
      <w:pPr>
        <w:pStyle w:val="ListParagraph"/>
        <w:numPr>
          <w:ilvl w:val="0"/>
          <w:numId w:val="11"/>
        </w:numPr>
        <w:jc w:val="both"/>
      </w:pPr>
      <w:r w:rsidRPr="00381702">
        <w:t xml:space="preserve">Образац трошкова припреме понуде (Образац 3); </w:t>
      </w:r>
    </w:p>
    <w:p w:rsidR="00881C17" w:rsidRPr="00381702" w:rsidRDefault="00881C17" w:rsidP="00175857">
      <w:pPr>
        <w:pStyle w:val="ListParagraph"/>
        <w:numPr>
          <w:ilvl w:val="0"/>
          <w:numId w:val="11"/>
        </w:numPr>
        <w:jc w:val="both"/>
      </w:pPr>
      <w:r w:rsidRPr="00381702">
        <w:t>Образац изјаве о независној понуди (Образац 4);</w:t>
      </w:r>
    </w:p>
    <w:p w:rsidR="00881C17" w:rsidRPr="00381702" w:rsidRDefault="00881C17" w:rsidP="00175857">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81C17" w:rsidRPr="00381702" w:rsidRDefault="00881C17" w:rsidP="00175857">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881C17" w:rsidRPr="00381702" w:rsidRDefault="00881C17" w:rsidP="00881C17">
      <w:pPr>
        <w:pStyle w:val="ListParagraph"/>
        <w:ind w:left="360"/>
        <w:jc w:val="both"/>
      </w:pPr>
    </w:p>
    <w:p w:rsidR="00881C17" w:rsidRPr="00A7416E"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E2692A" w:rsidRDefault="00E2692A" w:rsidP="00881C17">
      <w:pPr>
        <w:pStyle w:val="Default"/>
        <w:ind w:firstLine="708"/>
        <w:jc w:val="both"/>
        <w:rPr>
          <w:rFonts w:ascii="Times New Roman" w:hAnsi="Times New Roman" w:cs="Times New Roman"/>
        </w:rPr>
      </w:pPr>
    </w:p>
    <w:p w:rsidR="00E2692A" w:rsidRPr="00E2692A" w:rsidRDefault="00E2692A" w:rsidP="00881C17">
      <w:pPr>
        <w:pStyle w:val="Default"/>
        <w:ind w:firstLine="708"/>
        <w:jc w:val="both"/>
        <w:rPr>
          <w:rFonts w:ascii="Times New Roman" w:hAnsi="Times New Roman" w:cs="Times New Roman"/>
        </w:rPr>
      </w:pPr>
    </w:p>
    <w:p w:rsidR="00881C17" w:rsidRPr="00381702" w:rsidRDefault="00881C17" w:rsidP="00881C17">
      <w:pPr>
        <w:ind w:left="720"/>
        <w:jc w:val="right"/>
        <w:rPr>
          <w:b/>
          <w:bCs/>
          <w:iCs/>
        </w:rPr>
      </w:pPr>
      <w:r w:rsidRPr="00381702">
        <w:rPr>
          <w:b/>
          <w:bCs/>
          <w:iCs/>
        </w:rPr>
        <w:lastRenderedPageBreak/>
        <w:t>(ОБРАЗАЦ 1)</w:t>
      </w:r>
    </w:p>
    <w:p w:rsidR="00881C17" w:rsidRPr="00381702" w:rsidRDefault="00881C17" w:rsidP="00881C17">
      <w:pPr>
        <w:jc w:val="both"/>
        <w:rPr>
          <w:color w:val="auto"/>
          <w:lang w:val="sr-Cyrl-CS"/>
        </w:rPr>
      </w:pPr>
    </w:p>
    <w:p w:rsidR="00881C17" w:rsidRPr="00381702" w:rsidRDefault="00881C17" w:rsidP="00881C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881C17" w:rsidRPr="00381702" w:rsidRDefault="00881C17" w:rsidP="00881C17">
      <w:pPr>
        <w:rPr>
          <w:rFonts w:ascii="Arial" w:hAnsi="Arial" w:cs="Arial"/>
          <w:b/>
          <w:bCs/>
          <w:i/>
          <w:iCs/>
        </w:rPr>
      </w:pPr>
    </w:p>
    <w:p w:rsidR="00881C17" w:rsidRPr="00381702" w:rsidRDefault="00881C17" w:rsidP="0036031F">
      <w:pPr>
        <w:jc w:val="both"/>
        <w:rPr>
          <w:lang w:val="sr-Cyrl-CS"/>
        </w:rPr>
      </w:pPr>
      <w:r w:rsidRPr="00381702">
        <w:rPr>
          <w:iCs/>
        </w:rPr>
        <w:t>Понуда, бр ___________ од __________</w:t>
      </w:r>
      <w:r w:rsidR="000B3733">
        <w:rPr>
          <w:iCs/>
        </w:rPr>
        <w:t xml:space="preserve"> .</w:t>
      </w:r>
      <w:r w:rsidR="001018E9">
        <w:rPr>
          <w:iCs/>
          <w:lang w:val="sr-Cyrl-CS"/>
        </w:rPr>
        <w:t>2020</w:t>
      </w:r>
      <w:r w:rsidRPr="00381702">
        <w:rPr>
          <w:iCs/>
          <w:lang w:val="sr-Cyrl-CS"/>
        </w:rPr>
        <w:t>. године,</w:t>
      </w:r>
      <w:r w:rsidR="000B3733">
        <w:rPr>
          <w:iCs/>
          <w:lang w:val="sr-Cyrl-CS"/>
        </w:rPr>
        <w:t xml:space="preserve"> </w:t>
      </w:r>
      <w:r w:rsidRPr="00381702">
        <w:rPr>
          <w:iCs/>
        </w:rPr>
        <w:t>за јавну набавку</w:t>
      </w:r>
      <w:r w:rsidR="000B3733">
        <w:rPr>
          <w:iCs/>
        </w:rPr>
        <w:t xml:space="preserve"> </w:t>
      </w:r>
      <w:r w:rsidR="000B3733">
        <w:rPr>
          <w:iCs/>
          <w:lang w:val="sr-Cyrl-CS"/>
        </w:rPr>
        <w:t xml:space="preserve">добара </w:t>
      </w:r>
      <w:r w:rsidRPr="00555674">
        <w:rPr>
          <w:lang w:val="sr-Cyrl-CS"/>
        </w:rPr>
        <w:t xml:space="preserve">– </w:t>
      </w:r>
      <w:r w:rsidR="00555674" w:rsidRPr="00555674">
        <w:t>Набавка опреме за потребе Рамске тврђаве, Партија ______</w:t>
      </w:r>
      <w:r w:rsidR="0036031F" w:rsidRPr="00555674">
        <w:t>,</w:t>
      </w:r>
      <w:r w:rsidR="0036031F" w:rsidRPr="000B3733">
        <w:rPr>
          <w:b/>
        </w:rPr>
        <w:t xml:space="preserve"> </w:t>
      </w:r>
      <w:r w:rsidRPr="000B3733">
        <w:t xml:space="preserve">ЈН број </w:t>
      </w:r>
      <w:r w:rsidR="00555674">
        <w:rPr>
          <w:lang w:val="sr-Cyrl-CS"/>
        </w:rPr>
        <w:t>42</w:t>
      </w:r>
      <w:r w:rsidR="001018E9" w:rsidRPr="000B3733">
        <w:rPr>
          <w:lang w:val="sr-Cyrl-CS"/>
        </w:rPr>
        <w:t>/2020</w:t>
      </w:r>
      <w:r w:rsidRPr="000B3733">
        <w:rPr>
          <w:lang w:val="sr-Cyrl-CS"/>
        </w:rPr>
        <w:t>.</w:t>
      </w:r>
    </w:p>
    <w:p w:rsidR="00881C17" w:rsidRPr="00381702" w:rsidRDefault="00881C17" w:rsidP="00881C17">
      <w:pPr>
        <w:jc w:val="both"/>
        <w:rPr>
          <w:rFonts w:ascii="Arial" w:hAnsi="Arial" w:cs="Arial"/>
          <w:i/>
          <w:iCs/>
        </w:rPr>
      </w:pPr>
    </w:p>
    <w:p w:rsidR="00881C17" w:rsidRPr="00381702" w:rsidRDefault="00881C17" w:rsidP="00881C17">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lang w:val="ru-RU"/>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881C17" w:rsidRPr="00FD72CC" w:rsidRDefault="00881C17" w:rsidP="007954B7">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lang w:val="ru-RU"/>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881C17" w:rsidRPr="00FD72CC" w:rsidRDefault="00881C17" w:rsidP="007954B7">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rPr>
            </w:pPr>
          </w:p>
          <w:p w:rsidR="00881C17" w:rsidRPr="00381702" w:rsidRDefault="00881C17" w:rsidP="007954B7">
            <w:pPr>
              <w:pStyle w:val="NoSpacing"/>
              <w:rPr>
                <w:b/>
                <w:bCs/>
                <w:sz w:val="24"/>
                <w:szCs w:val="24"/>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881C17" w:rsidRPr="00FD72CC" w:rsidRDefault="00881C17" w:rsidP="007954B7">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lang w:val="ru-RU"/>
              </w:rPr>
            </w:pPr>
          </w:p>
          <w:p w:rsidR="00881C17" w:rsidRPr="00381702" w:rsidRDefault="00881C17" w:rsidP="007954B7">
            <w:pPr>
              <w:pStyle w:val="NoSpacing"/>
              <w:rPr>
                <w:b/>
                <w:bCs/>
                <w:sz w:val="24"/>
                <w:szCs w:val="24"/>
                <w:lang w:val="ru-RU"/>
              </w:rPr>
            </w:pPr>
          </w:p>
        </w:tc>
      </w:tr>
      <w:tr w:rsidR="00881C17" w:rsidRPr="00381702" w:rsidTr="00F82AC0">
        <w:trPr>
          <w:jc w:val="center"/>
        </w:trPr>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b/>
                <w:bCs/>
                <w:sz w:val="24"/>
                <w:szCs w:val="24"/>
                <w:lang w:val="ru-RU"/>
              </w:rPr>
            </w:pPr>
          </w:p>
          <w:p w:rsidR="00881C17" w:rsidRPr="00381702" w:rsidRDefault="00881C17" w:rsidP="007954B7">
            <w:pPr>
              <w:pStyle w:val="NoSpacing"/>
              <w:rPr>
                <w:b/>
                <w:bCs/>
                <w:sz w:val="24"/>
                <w:szCs w:val="24"/>
                <w:lang w:val="ru-RU"/>
              </w:rPr>
            </w:pPr>
          </w:p>
        </w:tc>
      </w:tr>
    </w:tbl>
    <w:p w:rsidR="00881C17" w:rsidRPr="00381702" w:rsidRDefault="00881C17" w:rsidP="00881C17"/>
    <w:p w:rsidR="00881C17" w:rsidRPr="00381702" w:rsidRDefault="00881C17" w:rsidP="00881C17">
      <w:r w:rsidRPr="00381702">
        <w:rPr>
          <w:rFonts w:ascii="Arial" w:eastAsia="TimesNewRomanPSMT" w:hAnsi="Arial" w:cs="Arial"/>
          <w:b/>
          <w:bCs/>
          <w:i/>
          <w:iCs/>
        </w:rPr>
        <w:t xml:space="preserve">2) ПОНУДУ ПОДНОСИ: </w:t>
      </w:r>
    </w:p>
    <w:tbl>
      <w:tblPr>
        <w:tblW w:w="0" w:type="auto"/>
        <w:jc w:val="center"/>
        <w:tblInd w:w="-15" w:type="dxa"/>
        <w:tblLayout w:type="fixed"/>
        <w:tblLook w:val="0000"/>
      </w:tblPr>
      <w:tblGrid>
        <w:gridCol w:w="9272"/>
      </w:tblGrid>
      <w:tr w:rsidR="00881C17" w:rsidRPr="00381702" w:rsidTr="00F82AC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jc w:val="center"/>
            </w:pPr>
          </w:p>
          <w:p w:rsidR="00881C17" w:rsidRPr="00381702" w:rsidRDefault="00881C17" w:rsidP="007954B7">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881C17" w:rsidRPr="00381702" w:rsidTr="00F82AC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jc w:val="center"/>
              <w:rPr>
                <w:rFonts w:ascii="Arial" w:eastAsia="TimesNewRomanPSMT" w:hAnsi="Arial" w:cs="Arial"/>
                <w:b/>
                <w:bCs/>
              </w:rPr>
            </w:pPr>
          </w:p>
          <w:p w:rsidR="00881C17" w:rsidRPr="00381702" w:rsidRDefault="00881C17" w:rsidP="007954B7">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881C17" w:rsidRPr="00381702" w:rsidTr="00F82AC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jc w:val="center"/>
              <w:rPr>
                <w:rFonts w:ascii="Arial" w:eastAsia="TimesNewRomanPSMT" w:hAnsi="Arial" w:cs="Arial"/>
                <w:b/>
                <w:bCs/>
              </w:rPr>
            </w:pPr>
          </w:p>
          <w:p w:rsidR="00881C17" w:rsidRPr="00381702" w:rsidRDefault="00881C17" w:rsidP="007954B7">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881C17" w:rsidRPr="00381702" w:rsidRDefault="00881C17" w:rsidP="00881C17">
      <w:pPr>
        <w:jc w:val="both"/>
        <w:rPr>
          <w:rFonts w:ascii="Arial" w:hAnsi="Arial" w:cs="Arial"/>
          <w:b/>
          <w:i/>
          <w:iCs/>
          <w:lang w:val="ru-RU"/>
        </w:rPr>
      </w:pPr>
    </w:p>
    <w:p w:rsidR="00881C17" w:rsidRPr="00F82AC0" w:rsidRDefault="00881C17" w:rsidP="00881C17">
      <w:pPr>
        <w:jc w:val="both"/>
        <w:rPr>
          <w:rFonts w:eastAsia="TimesNewRomanPSMT"/>
          <w:bCs/>
          <w:sz w:val="20"/>
          <w:szCs w:val="20"/>
        </w:rPr>
      </w:pPr>
      <w:r w:rsidRPr="00F82AC0">
        <w:rPr>
          <w:b/>
          <w:i/>
          <w:iCs/>
          <w:sz w:val="20"/>
          <w:szCs w:val="20"/>
          <w:lang w:val="ru-RU"/>
        </w:rPr>
        <w:t>Напомена:</w:t>
      </w:r>
      <w:r w:rsidRPr="00F82AC0">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82AC0">
        <w:rPr>
          <w:i/>
          <w:iCs/>
          <w:color w:val="auto"/>
          <w:sz w:val="20"/>
          <w:szCs w:val="20"/>
          <w:lang w:val="ru-RU"/>
        </w:rPr>
        <w:t>свим учесницима</w:t>
      </w:r>
      <w:r w:rsidRPr="00F82AC0">
        <w:rPr>
          <w:i/>
          <w:iCs/>
          <w:sz w:val="20"/>
          <w:szCs w:val="20"/>
          <w:lang w:val="ru-RU"/>
        </w:rPr>
        <w:t xml:space="preserve"> заједничке понуде, уколико понуду подноси група понуђача</w:t>
      </w:r>
    </w:p>
    <w:p w:rsidR="00881C17" w:rsidRDefault="00881C17" w:rsidP="00881C17">
      <w:pPr>
        <w:jc w:val="both"/>
        <w:rPr>
          <w:rFonts w:eastAsia="TimesNewRomanPSMT"/>
          <w:bCs/>
        </w:rPr>
      </w:pPr>
    </w:p>
    <w:p w:rsidR="00881C17" w:rsidRPr="00381702" w:rsidRDefault="00881C17" w:rsidP="00881C17">
      <w:pPr>
        <w:jc w:val="both"/>
      </w:pPr>
      <w:r w:rsidRPr="00381702">
        <w:rPr>
          <w:rFonts w:eastAsia="TimesNewRomanPSMT"/>
          <w:b/>
          <w:bCs/>
          <w:i/>
          <w:lang w:val="sr-Cyrl-CS"/>
        </w:rPr>
        <w:t xml:space="preserve">3) </w:t>
      </w:r>
      <w:r w:rsidRPr="00381702">
        <w:rPr>
          <w:rFonts w:eastAsia="TimesNewRomanPSMT"/>
          <w:b/>
          <w:bCs/>
          <w:i/>
        </w:rPr>
        <w:t>ПОДАЦИ О ПОДИЗВОЂАЧУ</w:t>
      </w: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sz w:val="24"/>
                <w:szCs w:val="24"/>
              </w:rPr>
            </w:pPr>
          </w:p>
          <w:p w:rsidR="00881C17" w:rsidRPr="00381702" w:rsidRDefault="00881C17" w:rsidP="007954B7">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p w:rsidR="00881C17" w:rsidRPr="00381702" w:rsidRDefault="00881C17" w:rsidP="007954B7">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bl>
    <w:p w:rsidR="00881C17" w:rsidRPr="00381702" w:rsidRDefault="00881C17" w:rsidP="00881C17">
      <w:pPr>
        <w:jc w:val="both"/>
        <w:rPr>
          <w:rFonts w:ascii="Arial" w:hAnsi="Arial" w:cs="Arial"/>
          <w:b/>
          <w:bCs/>
          <w:i/>
          <w:iCs/>
          <w:u w:val="single"/>
          <w:lang w:val="ru-RU"/>
        </w:rPr>
      </w:pPr>
    </w:p>
    <w:p w:rsidR="00881C17" w:rsidRPr="00F82AC0" w:rsidRDefault="00881C17" w:rsidP="00881C17">
      <w:pPr>
        <w:jc w:val="both"/>
        <w:rPr>
          <w:i/>
          <w:iCs/>
          <w:sz w:val="20"/>
          <w:szCs w:val="20"/>
          <w:lang w:val="ru-RU"/>
        </w:rPr>
      </w:pPr>
      <w:r w:rsidRPr="00F82AC0">
        <w:rPr>
          <w:b/>
          <w:bCs/>
          <w:i/>
          <w:iCs/>
          <w:sz w:val="20"/>
          <w:szCs w:val="20"/>
          <w:u w:val="single"/>
          <w:lang w:val="ru-RU"/>
        </w:rPr>
        <w:t>Напомена:</w:t>
      </w:r>
    </w:p>
    <w:p w:rsidR="00881C17" w:rsidRPr="00F82AC0" w:rsidRDefault="00881C17" w:rsidP="00881C17">
      <w:pPr>
        <w:jc w:val="both"/>
        <w:rPr>
          <w:rFonts w:ascii="Arial" w:eastAsia="TimesNewRomanPSMT" w:hAnsi="Arial" w:cs="Arial"/>
          <w:b/>
          <w:bCs/>
          <w:sz w:val="20"/>
          <w:szCs w:val="20"/>
          <w:lang w:val="ru-RU"/>
        </w:rPr>
      </w:pPr>
      <w:r w:rsidRPr="00F82AC0">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82AC0">
        <w:rPr>
          <w:rFonts w:ascii="Arial" w:hAnsi="Arial" w:cs="Arial"/>
          <w:i/>
          <w:iCs/>
          <w:sz w:val="20"/>
          <w:szCs w:val="20"/>
          <w:lang w:val="ru-RU"/>
        </w:rPr>
        <w:t>.</w:t>
      </w:r>
    </w:p>
    <w:p w:rsidR="00881C17" w:rsidRPr="00381702" w:rsidRDefault="00881C17" w:rsidP="00881C17">
      <w:pPr>
        <w:jc w:val="both"/>
        <w:rPr>
          <w:rFonts w:ascii="Arial" w:eastAsia="TimesNewRomanPSMT" w:hAnsi="Arial" w:cs="Arial"/>
          <w:b/>
          <w:bCs/>
          <w:lang w:val="ru-RU"/>
        </w:rPr>
      </w:pPr>
    </w:p>
    <w:p w:rsidR="00881C17" w:rsidRPr="00381702" w:rsidRDefault="00881C17" w:rsidP="00881C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881C17" w:rsidRPr="00381702" w:rsidRDefault="00881C17" w:rsidP="00881C17">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sz w:val="24"/>
                <w:szCs w:val="24"/>
              </w:rPr>
            </w:pPr>
          </w:p>
          <w:p w:rsidR="00881C17" w:rsidRPr="00381702" w:rsidRDefault="00881C17" w:rsidP="007954B7">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p w:rsidR="00881C17" w:rsidRPr="00381702" w:rsidRDefault="00881C17" w:rsidP="007954B7">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p w:rsidR="00881C17" w:rsidRPr="00381702" w:rsidRDefault="00881C17" w:rsidP="007954B7">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lang w:val="ru-RU"/>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lang w:val="ru-RU"/>
              </w:rPr>
            </w:pPr>
          </w:p>
          <w:p w:rsidR="00881C17" w:rsidRPr="00381702" w:rsidRDefault="00881C17" w:rsidP="007954B7">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lang w:val="ru-RU"/>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r w:rsidR="00881C17" w:rsidRPr="00381702" w:rsidTr="00F82AC0">
        <w:trPr>
          <w:jc w:val="center"/>
        </w:trPr>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7954B7">
            <w:pPr>
              <w:pStyle w:val="NoSpacing"/>
              <w:rPr>
                <w:rFonts w:ascii="Times New Roman" w:eastAsia="TimesNewRomanPSMT" w:hAnsi="Times New Roman" w:cs="Times New Roman"/>
                <w:bCs/>
                <w:i/>
                <w:sz w:val="24"/>
                <w:szCs w:val="24"/>
              </w:rPr>
            </w:pPr>
          </w:p>
          <w:p w:rsidR="00881C17" w:rsidRPr="00FD72CC" w:rsidRDefault="00881C17" w:rsidP="007954B7">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pStyle w:val="NoSpacing"/>
              <w:rPr>
                <w:rFonts w:ascii="Arial" w:eastAsia="TimesNewRomanPSMT" w:hAnsi="Arial" w:cs="Arial"/>
                <w:b/>
                <w:bCs/>
                <w:sz w:val="24"/>
                <w:szCs w:val="24"/>
              </w:rPr>
            </w:pPr>
          </w:p>
        </w:tc>
      </w:tr>
    </w:tbl>
    <w:p w:rsidR="00881C17" w:rsidRPr="00381702" w:rsidRDefault="00881C17" w:rsidP="00881C17">
      <w:pPr>
        <w:jc w:val="both"/>
        <w:rPr>
          <w:rFonts w:ascii="Arial" w:hAnsi="Arial" w:cs="Arial"/>
          <w:b/>
          <w:bCs/>
          <w:i/>
          <w:iCs/>
          <w:u w:val="single"/>
          <w:lang w:val="sr-Cyrl-CS"/>
        </w:rPr>
      </w:pPr>
    </w:p>
    <w:p w:rsidR="00881C17" w:rsidRPr="00F82AC0" w:rsidRDefault="00881C17" w:rsidP="00881C17">
      <w:pPr>
        <w:jc w:val="both"/>
        <w:rPr>
          <w:i/>
          <w:iCs/>
          <w:sz w:val="22"/>
          <w:szCs w:val="22"/>
          <w:lang w:val="ru-RU"/>
        </w:rPr>
      </w:pPr>
      <w:r w:rsidRPr="00F82AC0">
        <w:rPr>
          <w:b/>
          <w:bCs/>
          <w:i/>
          <w:iCs/>
          <w:sz w:val="22"/>
          <w:szCs w:val="22"/>
          <w:u w:val="single"/>
        </w:rPr>
        <w:t>Напомена:</w:t>
      </w:r>
    </w:p>
    <w:p w:rsidR="00881C17" w:rsidRPr="00F82AC0" w:rsidRDefault="00881C17" w:rsidP="00881C17">
      <w:pPr>
        <w:jc w:val="both"/>
        <w:rPr>
          <w:b/>
          <w:bCs/>
          <w:i/>
          <w:iCs/>
          <w:sz w:val="22"/>
          <w:szCs w:val="22"/>
        </w:rPr>
      </w:pPr>
      <w:r w:rsidRPr="00F82AC0">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C17" w:rsidRPr="00381702" w:rsidRDefault="00881C17" w:rsidP="00881C17">
      <w:pPr>
        <w:jc w:val="both"/>
        <w:rPr>
          <w:rFonts w:ascii="Arial" w:hAnsi="Arial" w:cs="Arial"/>
          <w:b/>
          <w:bCs/>
          <w:i/>
          <w:iCs/>
        </w:rPr>
      </w:pPr>
    </w:p>
    <w:p w:rsidR="00881C17" w:rsidRPr="0036031F" w:rsidRDefault="00881C17" w:rsidP="00175857">
      <w:pPr>
        <w:numPr>
          <w:ilvl w:val="0"/>
          <w:numId w:val="12"/>
        </w:numPr>
        <w:suppressAutoHyphens w:val="0"/>
        <w:spacing w:line="240" w:lineRule="auto"/>
        <w:ind w:left="0" w:firstLine="360"/>
        <w:jc w:val="both"/>
        <w:rPr>
          <w:rFonts w:ascii="Arial" w:eastAsia="Times New Roman" w:hAnsi="Arial" w:cs="Arial"/>
          <w:b/>
          <w:bCs/>
          <w:color w:val="auto"/>
          <w:kern w:val="0"/>
          <w:lang w:eastAsia="en-US"/>
        </w:rPr>
      </w:pPr>
      <w:r w:rsidRPr="0036031F">
        <w:rPr>
          <w:rFonts w:ascii="Arial" w:eastAsia="TimesNewRomanPSMT" w:hAnsi="Arial" w:cs="Arial"/>
          <w:b/>
          <w:bCs/>
        </w:rPr>
        <w:t>ОПИС ПРЕДМЕТА НАБАВКЕ</w:t>
      </w:r>
      <w:r w:rsidR="00F82AC0">
        <w:rPr>
          <w:rFonts w:ascii="Arial" w:eastAsia="TimesNewRomanPSMT" w:hAnsi="Arial" w:cs="Arial"/>
          <w:b/>
          <w:bCs/>
        </w:rPr>
        <w:t xml:space="preserve"> </w:t>
      </w:r>
      <w:r w:rsidRPr="0036031F">
        <w:rPr>
          <w:rFonts w:ascii="Arial" w:hAnsi="Arial" w:cs="Arial"/>
          <w:lang w:val="sr-Cyrl-CS"/>
        </w:rPr>
        <w:t>–</w:t>
      </w:r>
      <w:r w:rsidR="00F82AC0">
        <w:rPr>
          <w:rFonts w:ascii="Arial" w:hAnsi="Arial" w:cs="Arial"/>
          <w:lang w:val="sr-Cyrl-CS"/>
        </w:rPr>
        <w:t xml:space="preserve"> </w:t>
      </w:r>
      <w:r w:rsidR="005B3E9D" w:rsidRPr="00555674">
        <w:t>Набавка опреме за потребе Рамске тврђаве</w:t>
      </w:r>
      <w:r w:rsidR="0036031F">
        <w:rPr>
          <w:b/>
        </w:rPr>
        <w:t xml:space="preserve">, </w:t>
      </w:r>
      <w:r w:rsidR="0036031F" w:rsidRPr="00074446">
        <w:t xml:space="preserve">ЈН број </w:t>
      </w:r>
      <w:r w:rsidR="005B3E9D">
        <w:rPr>
          <w:lang w:val="sr-Cyrl-CS"/>
        </w:rPr>
        <w:t>42</w:t>
      </w:r>
      <w:r w:rsidR="001018E9">
        <w:rPr>
          <w:lang w:val="sr-Cyrl-CS"/>
        </w:rPr>
        <w:t>/2020</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881C17" w:rsidRPr="00381702" w:rsidTr="00F82AC0">
        <w:trPr>
          <w:trHeight w:val="312"/>
          <w:jc w:val="center"/>
        </w:trPr>
        <w:tc>
          <w:tcPr>
            <w:tcW w:w="4831" w:type="dxa"/>
          </w:tcPr>
          <w:p w:rsidR="00881C17" w:rsidRDefault="00881C17" w:rsidP="007954B7">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2D6DAE" w:rsidRPr="002D6DAE" w:rsidRDefault="002D6DAE" w:rsidP="007954B7">
            <w:pPr>
              <w:pStyle w:val="Default"/>
              <w:rPr>
                <w:rFonts w:ascii="Times New Roman" w:hAnsi="Times New Roman" w:cs="Times New Roman"/>
              </w:rPr>
            </w:pPr>
          </w:p>
        </w:tc>
        <w:tc>
          <w:tcPr>
            <w:tcW w:w="4882" w:type="dxa"/>
          </w:tcPr>
          <w:p w:rsidR="00881C17" w:rsidRPr="00381702" w:rsidRDefault="00881C17" w:rsidP="007954B7">
            <w:pPr>
              <w:pStyle w:val="Default"/>
              <w:rPr>
                <w:b/>
                <w:bCs/>
                <w:i/>
                <w:iCs/>
                <w:lang w:val="sr-Cyrl-CS"/>
              </w:rPr>
            </w:pPr>
          </w:p>
        </w:tc>
      </w:tr>
      <w:tr w:rsidR="00881C17" w:rsidRPr="00381702" w:rsidTr="00F82AC0">
        <w:trPr>
          <w:trHeight w:val="276"/>
          <w:jc w:val="center"/>
        </w:trPr>
        <w:tc>
          <w:tcPr>
            <w:tcW w:w="4831" w:type="dxa"/>
          </w:tcPr>
          <w:p w:rsidR="00881C17" w:rsidRDefault="00881C17" w:rsidP="007954B7">
            <w:pPr>
              <w:pStyle w:val="Default"/>
              <w:rPr>
                <w:rFonts w:ascii="Times New Roman" w:hAnsi="Times New Roman" w:cs="Times New Roman"/>
              </w:rPr>
            </w:pPr>
            <w:r w:rsidRPr="00FD72CC">
              <w:rPr>
                <w:rFonts w:ascii="Times New Roman" w:hAnsi="Times New Roman" w:cs="Times New Roman"/>
              </w:rPr>
              <w:t>Укупна цена са ПДВ-ом</w:t>
            </w:r>
          </w:p>
          <w:p w:rsidR="002D6DAE" w:rsidRPr="002D6DAE" w:rsidRDefault="002D6DAE" w:rsidP="007954B7">
            <w:pPr>
              <w:pStyle w:val="Default"/>
              <w:rPr>
                <w:rFonts w:ascii="Times New Roman" w:hAnsi="Times New Roman" w:cs="Times New Roman"/>
              </w:rPr>
            </w:pPr>
          </w:p>
        </w:tc>
        <w:tc>
          <w:tcPr>
            <w:tcW w:w="4882" w:type="dxa"/>
          </w:tcPr>
          <w:p w:rsidR="00881C17" w:rsidRPr="00381702" w:rsidRDefault="00881C17" w:rsidP="007954B7">
            <w:pPr>
              <w:pStyle w:val="Default"/>
              <w:rPr>
                <w:b/>
                <w:bCs/>
                <w:i/>
                <w:iCs/>
                <w:lang w:val="sr-Cyrl-CS"/>
              </w:rPr>
            </w:pPr>
          </w:p>
        </w:tc>
      </w:tr>
      <w:tr w:rsidR="00881C17" w:rsidRPr="00381702" w:rsidTr="00F82AC0">
        <w:trPr>
          <w:trHeight w:val="231"/>
          <w:jc w:val="center"/>
        </w:trPr>
        <w:tc>
          <w:tcPr>
            <w:tcW w:w="4831" w:type="dxa"/>
          </w:tcPr>
          <w:p w:rsidR="00881C17" w:rsidRPr="00FD72CC" w:rsidRDefault="00881C17" w:rsidP="007954B7">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881C17" w:rsidRPr="00381702" w:rsidRDefault="00881C17" w:rsidP="00AF7858">
            <w:pPr>
              <w:pStyle w:val="Default"/>
              <w:jc w:val="both"/>
              <w:rPr>
                <w:b/>
                <w:bCs/>
                <w:i/>
                <w:iCs/>
                <w:lang w:val="sr-Cyrl-CS"/>
              </w:rPr>
            </w:pPr>
            <w:r w:rsidRPr="00381702">
              <w:rPr>
                <w:rFonts w:ascii="Times New Roman" w:hAnsi="Times New Roman" w:cs="Times New Roman"/>
                <w:bCs/>
                <w:iCs/>
                <w:lang w:val="sr-Cyrl-CS"/>
              </w:rPr>
              <w:t xml:space="preserve">Потврђујем плаћање у року </w:t>
            </w:r>
            <w:r w:rsidR="00AF7858">
              <w:rPr>
                <w:rFonts w:ascii="Times New Roman" w:hAnsi="Times New Roman" w:cs="Times New Roman"/>
                <w:bCs/>
                <w:iCs/>
                <w:lang w:val="sr-Cyrl-CS"/>
              </w:rPr>
              <w:t>до</w:t>
            </w:r>
            <w:r w:rsidRPr="00381702">
              <w:rPr>
                <w:rFonts w:ascii="Times New Roman" w:hAnsi="Times New Roman" w:cs="Times New Roman"/>
                <w:bCs/>
                <w:iCs/>
                <w:lang w:val="sr-Cyrl-CS"/>
              </w:rPr>
              <w:t xml:space="preserve"> 45 дана од пријема исправно испостављене</w:t>
            </w:r>
            <w:r w:rsidR="00F82AC0">
              <w:rPr>
                <w:rFonts w:ascii="Times New Roman" w:hAnsi="Times New Roman" w:cs="Times New Roman"/>
                <w:bCs/>
                <w:iCs/>
                <w:lang w:val="sr-Cyrl-CS"/>
              </w:rPr>
              <w:t xml:space="preserve"> </w:t>
            </w:r>
            <w:r w:rsidRPr="00381702">
              <w:rPr>
                <w:rFonts w:ascii="Times New Roman" w:hAnsi="Times New Roman" w:cs="Times New Roman"/>
                <w:lang w:val="sr-Cyrl-CS"/>
              </w:rPr>
              <w:t>фактуре</w:t>
            </w:r>
            <w:r w:rsidR="00AF7858">
              <w:rPr>
                <w:rFonts w:ascii="Times New Roman" w:hAnsi="Times New Roman" w:cs="Times New Roman"/>
                <w:lang w:val="sr-Cyrl-CS"/>
              </w:rPr>
              <w:t>, након извршене испоруке</w:t>
            </w:r>
            <w:r w:rsidRPr="00381702">
              <w:rPr>
                <w:rFonts w:ascii="Times New Roman" w:hAnsi="Times New Roman" w:cs="Times New Roman"/>
                <w:lang w:val="sr-Cyrl-CS"/>
              </w:rPr>
              <w:t xml:space="preserve"> </w:t>
            </w:r>
          </w:p>
        </w:tc>
      </w:tr>
      <w:tr w:rsidR="00881C17" w:rsidRPr="00381702" w:rsidTr="00F82AC0">
        <w:trPr>
          <w:trHeight w:val="231"/>
          <w:jc w:val="center"/>
        </w:trPr>
        <w:tc>
          <w:tcPr>
            <w:tcW w:w="4831" w:type="dxa"/>
          </w:tcPr>
          <w:p w:rsidR="00881C17" w:rsidRDefault="00881C17" w:rsidP="00AF7858">
            <w:pPr>
              <w:pStyle w:val="Default"/>
              <w:rPr>
                <w:rFonts w:ascii="Times New Roman" w:hAnsi="Times New Roman" w:cs="Times New Roman"/>
              </w:rPr>
            </w:pPr>
            <w:r w:rsidRPr="002028A4">
              <w:rPr>
                <w:rFonts w:ascii="Times New Roman" w:hAnsi="Times New Roman" w:cs="Times New Roman"/>
              </w:rPr>
              <w:t xml:space="preserve">Рок </w:t>
            </w:r>
            <w:r w:rsidR="00AF7858">
              <w:rPr>
                <w:rFonts w:ascii="Times New Roman" w:hAnsi="Times New Roman" w:cs="Times New Roman"/>
              </w:rPr>
              <w:t xml:space="preserve">испоруке </w:t>
            </w:r>
          </w:p>
          <w:p w:rsidR="003E3F41" w:rsidRPr="00AF7858" w:rsidRDefault="003E3F41" w:rsidP="00AF7858">
            <w:pPr>
              <w:pStyle w:val="Default"/>
              <w:rPr>
                <w:rFonts w:ascii="Times New Roman" w:hAnsi="Times New Roman" w:cs="Times New Roman"/>
              </w:rPr>
            </w:pPr>
          </w:p>
        </w:tc>
        <w:tc>
          <w:tcPr>
            <w:tcW w:w="4882" w:type="dxa"/>
          </w:tcPr>
          <w:p w:rsidR="00AF7858" w:rsidRPr="002028A4" w:rsidRDefault="00AF7858" w:rsidP="003E3F41">
            <w:pPr>
              <w:jc w:val="both"/>
              <w:rPr>
                <w:bCs/>
                <w:iCs/>
                <w:lang w:val="sr-Cyrl-CS"/>
              </w:rPr>
            </w:pPr>
          </w:p>
        </w:tc>
      </w:tr>
      <w:tr w:rsidR="003E3F41" w:rsidRPr="00381702" w:rsidTr="00F82AC0">
        <w:trPr>
          <w:trHeight w:val="231"/>
          <w:jc w:val="center"/>
        </w:trPr>
        <w:tc>
          <w:tcPr>
            <w:tcW w:w="4831" w:type="dxa"/>
          </w:tcPr>
          <w:p w:rsidR="003E3F41" w:rsidRDefault="003E3F41" w:rsidP="00AF7858">
            <w:pPr>
              <w:pStyle w:val="Default"/>
              <w:rPr>
                <w:rFonts w:ascii="Times New Roman" w:hAnsi="Times New Roman" w:cs="Times New Roman"/>
              </w:rPr>
            </w:pPr>
            <w:r>
              <w:rPr>
                <w:rFonts w:ascii="Times New Roman" w:hAnsi="Times New Roman" w:cs="Times New Roman"/>
              </w:rPr>
              <w:t>Гарантни рок</w:t>
            </w:r>
          </w:p>
          <w:p w:rsidR="003E3F41" w:rsidRPr="003E3F41" w:rsidRDefault="003E3F41" w:rsidP="00AF7858">
            <w:pPr>
              <w:pStyle w:val="Default"/>
              <w:rPr>
                <w:rFonts w:ascii="Times New Roman" w:hAnsi="Times New Roman" w:cs="Times New Roman"/>
              </w:rPr>
            </w:pPr>
          </w:p>
        </w:tc>
        <w:tc>
          <w:tcPr>
            <w:tcW w:w="4882" w:type="dxa"/>
          </w:tcPr>
          <w:p w:rsidR="003E3F41" w:rsidRDefault="003E3F41" w:rsidP="0062770A">
            <w:pPr>
              <w:jc w:val="both"/>
              <w:rPr>
                <w:bCs/>
                <w:iCs/>
                <w:lang w:val="sr-Cyrl-CS"/>
              </w:rPr>
            </w:pPr>
          </w:p>
        </w:tc>
      </w:tr>
      <w:tr w:rsidR="00881C17" w:rsidRPr="00381702" w:rsidTr="00F82AC0">
        <w:trPr>
          <w:trHeight w:val="285"/>
          <w:jc w:val="center"/>
        </w:trPr>
        <w:tc>
          <w:tcPr>
            <w:tcW w:w="4831" w:type="dxa"/>
          </w:tcPr>
          <w:p w:rsidR="00881C17" w:rsidRDefault="00881C17" w:rsidP="007954B7">
            <w:pPr>
              <w:pStyle w:val="Default"/>
              <w:rPr>
                <w:rFonts w:ascii="Times New Roman" w:hAnsi="Times New Roman" w:cs="Times New Roman"/>
              </w:rPr>
            </w:pPr>
            <w:r w:rsidRPr="00FD72CC">
              <w:rPr>
                <w:rFonts w:ascii="Times New Roman" w:hAnsi="Times New Roman" w:cs="Times New Roman"/>
              </w:rPr>
              <w:t>Рок важења понуде</w:t>
            </w:r>
          </w:p>
          <w:p w:rsidR="00A11BFF" w:rsidRPr="00A11BFF" w:rsidRDefault="00A11BFF" w:rsidP="007954B7">
            <w:pPr>
              <w:pStyle w:val="Default"/>
              <w:rPr>
                <w:rFonts w:ascii="Times New Roman" w:hAnsi="Times New Roman" w:cs="Times New Roman"/>
              </w:rPr>
            </w:pPr>
          </w:p>
        </w:tc>
        <w:tc>
          <w:tcPr>
            <w:tcW w:w="4882" w:type="dxa"/>
          </w:tcPr>
          <w:p w:rsidR="00881C17" w:rsidRPr="00381702" w:rsidRDefault="00881C17" w:rsidP="007954B7">
            <w:pPr>
              <w:pStyle w:val="Default"/>
              <w:rPr>
                <w:b/>
                <w:bCs/>
                <w:i/>
                <w:iCs/>
                <w:lang w:val="sr-Cyrl-CS"/>
              </w:rPr>
            </w:pPr>
          </w:p>
        </w:tc>
      </w:tr>
    </w:tbl>
    <w:p w:rsidR="00881C17" w:rsidRDefault="00881C17" w:rsidP="00881C17">
      <w:pPr>
        <w:shd w:val="clear" w:color="auto" w:fill="FFFFFF"/>
        <w:rPr>
          <w:bCs/>
          <w:iCs/>
          <w:lang w:val="sr-Cyrl-CS"/>
        </w:rPr>
      </w:pPr>
    </w:p>
    <w:p w:rsidR="002D6DAE" w:rsidRPr="00381702" w:rsidRDefault="002D6DAE" w:rsidP="00881C17">
      <w:pPr>
        <w:shd w:val="clear" w:color="auto" w:fill="FFFFFF"/>
        <w:rPr>
          <w:bCs/>
          <w:iCs/>
          <w:lang w:val="sr-Cyrl-CS"/>
        </w:rPr>
      </w:pPr>
    </w:p>
    <w:p w:rsidR="00881C17" w:rsidRPr="00381702" w:rsidRDefault="00881C17" w:rsidP="00881C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881C17" w:rsidRPr="00381702" w:rsidRDefault="00881C17" w:rsidP="00881C17">
      <w:pPr>
        <w:ind w:left="2880" w:firstLine="720"/>
        <w:jc w:val="both"/>
        <w:rPr>
          <w:rFonts w:eastAsia="TimesNewRomanPS-BoldMT"/>
          <w:b/>
          <w:bCs/>
          <w:i/>
          <w:iCs/>
          <w:color w:val="002060"/>
        </w:rPr>
      </w:pPr>
    </w:p>
    <w:p w:rsidR="00881C17" w:rsidRPr="00381702" w:rsidRDefault="00881C17" w:rsidP="00881C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881C17" w:rsidRPr="00381702" w:rsidRDefault="00881C17" w:rsidP="00881C17">
      <w:pPr>
        <w:jc w:val="both"/>
        <w:rPr>
          <w:b/>
          <w:bCs/>
          <w:i/>
          <w:iCs/>
          <w:u w:val="single"/>
          <w:lang w:val="sr-Cyrl-CS"/>
        </w:rPr>
      </w:pPr>
    </w:p>
    <w:p w:rsidR="00881C17" w:rsidRPr="00381702" w:rsidRDefault="00881C17" w:rsidP="00881C17">
      <w:pPr>
        <w:jc w:val="both"/>
        <w:rPr>
          <w:i/>
          <w:iCs/>
        </w:rPr>
      </w:pPr>
      <w:r w:rsidRPr="00381702">
        <w:rPr>
          <w:b/>
          <w:bCs/>
          <w:i/>
          <w:iCs/>
          <w:u w:val="single"/>
        </w:rPr>
        <w:t>Напомене:</w:t>
      </w:r>
    </w:p>
    <w:p w:rsidR="00881C17" w:rsidRPr="0054143A" w:rsidRDefault="00881C17" w:rsidP="00881C17">
      <w:pPr>
        <w:jc w:val="both"/>
        <w:rPr>
          <w:i/>
          <w:iCs/>
          <w:sz w:val="20"/>
          <w:szCs w:val="20"/>
        </w:rPr>
      </w:pPr>
      <w:r w:rsidRPr="0054143A">
        <w:rPr>
          <w:i/>
          <w:iCs/>
          <w:sz w:val="20"/>
          <w:szCs w:val="20"/>
        </w:rPr>
        <w:t>Образа</w:t>
      </w:r>
      <w:r w:rsidR="0062770A">
        <w:rPr>
          <w:i/>
          <w:iCs/>
          <w:sz w:val="20"/>
          <w:szCs w:val="20"/>
        </w:rPr>
        <w:t>ц понуде понуђач мора да попуни</w:t>
      </w:r>
      <w:r w:rsidRPr="0054143A">
        <w:rPr>
          <w:i/>
          <w:iCs/>
          <w:sz w:val="20"/>
          <w:szCs w:val="20"/>
        </w:rPr>
        <w:t xml:space="preserve">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82AC0">
        <w:rPr>
          <w:i/>
          <w:iCs/>
          <w:sz w:val="20"/>
          <w:szCs w:val="20"/>
        </w:rPr>
        <w:t xml:space="preserve"> и </w:t>
      </w:r>
      <w:r w:rsidRPr="0054143A">
        <w:rPr>
          <w:i/>
          <w:iCs/>
          <w:sz w:val="20"/>
          <w:szCs w:val="20"/>
        </w:rPr>
        <w:t xml:space="preserve"> потписати образац понуде.</w:t>
      </w: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62770A" w:rsidRDefault="0062770A" w:rsidP="00881C17">
      <w:pPr>
        <w:jc w:val="right"/>
        <w:rPr>
          <w:b/>
          <w:bCs/>
          <w:i/>
          <w:iCs/>
        </w:rPr>
      </w:pPr>
    </w:p>
    <w:p w:rsidR="0062770A" w:rsidRDefault="0062770A" w:rsidP="00881C17">
      <w:pPr>
        <w:jc w:val="right"/>
        <w:rPr>
          <w:b/>
          <w:bCs/>
          <w:i/>
          <w:iCs/>
        </w:rPr>
      </w:pPr>
    </w:p>
    <w:p w:rsidR="007F39AD" w:rsidRDefault="007F39AD" w:rsidP="00881C17">
      <w:pPr>
        <w:jc w:val="right"/>
        <w:rPr>
          <w:b/>
          <w:bCs/>
          <w:i/>
          <w:iCs/>
        </w:rPr>
      </w:pPr>
    </w:p>
    <w:p w:rsidR="007F39AD" w:rsidRDefault="007F39AD" w:rsidP="00881C17">
      <w:pPr>
        <w:jc w:val="right"/>
        <w:rPr>
          <w:b/>
          <w:bCs/>
          <w:i/>
          <w:iCs/>
        </w:rPr>
      </w:pPr>
    </w:p>
    <w:p w:rsidR="00881C17" w:rsidRPr="00381702" w:rsidRDefault="00881C17" w:rsidP="00881C17">
      <w:pPr>
        <w:jc w:val="right"/>
        <w:rPr>
          <w:b/>
          <w:bCs/>
          <w:i/>
          <w:iCs/>
        </w:rPr>
      </w:pPr>
      <w:r w:rsidRPr="00BE42F2">
        <w:rPr>
          <w:b/>
          <w:bCs/>
          <w:i/>
          <w:iCs/>
        </w:rPr>
        <w:lastRenderedPageBreak/>
        <w:t>(ОБРАЗАЦ 2)</w:t>
      </w:r>
    </w:p>
    <w:p w:rsidR="00881C17" w:rsidRPr="00381702" w:rsidRDefault="00881C17" w:rsidP="00881C17">
      <w:pPr>
        <w:jc w:val="right"/>
        <w:rPr>
          <w:rFonts w:ascii="Arial" w:hAnsi="Arial" w:cs="Arial"/>
          <w:b/>
          <w:bCs/>
          <w:i/>
          <w:iCs/>
        </w:rPr>
      </w:pPr>
    </w:p>
    <w:p w:rsidR="00881C17" w:rsidRDefault="00881C17" w:rsidP="00881C1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550E6A" w:rsidRPr="00550E6A" w:rsidRDefault="00550E6A" w:rsidP="00881C17">
      <w:pPr>
        <w:jc w:val="center"/>
        <w:rPr>
          <w:rFonts w:ascii="Arial" w:hAnsi="Arial" w:cs="Arial"/>
          <w:b/>
          <w:bCs/>
          <w:i/>
          <w:iCs/>
        </w:rPr>
      </w:pPr>
      <w:r>
        <w:rPr>
          <w:rFonts w:ascii="Arial" w:hAnsi="Arial" w:cs="Arial"/>
          <w:b/>
          <w:bCs/>
          <w:i/>
          <w:iCs/>
        </w:rPr>
        <w:t>за Партију 1: Набавка система за видео надзор</w:t>
      </w:r>
    </w:p>
    <w:tbl>
      <w:tblPr>
        <w:tblW w:w="10020" w:type="dxa"/>
        <w:tblLayout w:type="fixed"/>
        <w:tblCellMar>
          <w:left w:w="30" w:type="dxa"/>
          <w:right w:w="30" w:type="dxa"/>
        </w:tblCellMar>
        <w:tblLook w:val="0000"/>
      </w:tblPr>
      <w:tblGrid>
        <w:gridCol w:w="630"/>
        <w:gridCol w:w="109"/>
        <w:gridCol w:w="4960"/>
        <w:gridCol w:w="993"/>
        <w:gridCol w:w="850"/>
        <w:gridCol w:w="1276"/>
        <w:gridCol w:w="1202"/>
      </w:tblGrid>
      <w:tr w:rsidR="00881C17" w:rsidRPr="00C1783E" w:rsidTr="00C1783E">
        <w:trPr>
          <w:trHeight w:val="265"/>
        </w:trPr>
        <w:tc>
          <w:tcPr>
            <w:tcW w:w="739" w:type="dxa"/>
            <w:gridSpan w:val="2"/>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c>
          <w:tcPr>
            <w:tcW w:w="4960" w:type="dxa"/>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c>
          <w:tcPr>
            <w:tcW w:w="993" w:type="dxa"/>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c>
          <w:tcPr>
            <w:tcW w:w="850" w:type="dxa"/>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c>
          <w:tcPr>
            <w:tcW w:w="1276" w:type="dxa"/>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c>
          <w:tcPr>
            <w:tcW w:w="1202" w:type="dxa"/>
            <w:tcBorders>
              <w:top w:val="nil"/>
              <w:left w:val="nil"/>
              <w:bottom w:val="nil"/>
              <w:right w:val="nil"/>
            </w:tcBorders>
          </w:tcPr>
          <w:p w:rsidR="00881C17" w:rsidRPr="00C1783E" w:rsidRDefault="00881C17" w:rsidP="007954B7">
            <w:pPr>
              <w:autoSpaceDE w:val="0"/>
              <w:autoSpaceDN w:val="0"/>
              <w:adjustRightInd w:val="0"/>
              <w:spacing w:line="240" w:lineRule="auto"/>
              <w:jc w:val="right"/>
              <w:rPr>
                <w:sz w:val="22"/>
                <w:szCs w:val="22"/>
              </w:rPr>
            </w:pPr>
          </w:p>
        </w:tc>
      </w:tr>
      <w:tr w:rsidR="00C402B5" w:rsidRPr="00C1783E" w:rsidTr="00C1783E">
        <w:trPr>
          <w:trHeight w:val="754"/>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center"/>
              <w:rPr>
                <w:b/>
                <w:bCs/>
                <w:sz w:val="22"/>
                <w:szCs w:val="22"/>
              </w:rPr>
            </w:pPr>
            <w:r w:rsidRPr="00C1783E">
              <w:rPr>
                <w:b/>
                <w:bCs/>
                <w:sz w:val="22"/>
                <w:szCs w:val="22"/>
              </w:rPr>
              <w:t>Р.Б.</w:t>
            </w:r>
          </w:p>
        </w:tc>
        <w:tc>
          <w:tcPr>
            <w:tcW w:w="5953"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center"/>
              <w:rPr>
                <w:b/>
                <w:bCs/>
                <w:sz w:val="22"/>
                <w:szCs w:val="22"/>
              </w:rPr>
            </w:pPr>
            <w:r w:rsidRPr="00C1783E">
              <w:rPr>
                <w:b/>
                <w:bCs/>
                <w:sz w:val="22"/>
                <w:szCs w:val="22"/>
              </w:rPr>
              <w:t>Врста добра</w:t>
            </w:r>
          </w:p>
          <w:p w:rsidR="00C402B5" w:rsidRPr="00C1783E" w:rsidRDefault="00C402B5" w:rsidP="007954B7">
            <w:pPr>
              <w:autoSpaceDE w:val="0"/>
              <w:autoSpaceDN w:val="0"/>
              <w:adjustRightInd w:val="0"/>
              <w:spacing w:line="240" w:lineRule="auto"/>
              <w:jc w:val="center"/>
              <w:rPr>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C402B5" w:rsidRPr="00C1783E" w:rsidRDefault="00C402B5" w:rsidP="007549FB">
            <w:pPr>
              <w:autoSpaceDE w:val="0"/>
              <w:autoSpaceDN w:val="0"/>
              <w:adjustRightInd w:val="0"/>
              <w:spacing w:line="240" w:lineRule="auto"/>
              <w:jc w:val="center"/>
              <w:rPr>
                <w:b/>
                <w:bCs/>
                <w:sz w:val="22"/>
                <w:szCs w:val="22"/>
              </w:rPr>
            </w:pPr>
            <w:r w:rsidRPr="00C1783E">
              <w:rPr>
                <w:b/>
                <w:bCs/>
                <w:sz w:val="22"/>
                <w:szCs w:val="22"/>
              </w:rPr>
              <w:t>Кол.</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center"/>
              <w:rPr>
                <w:b/>
                <w:bCs/>
                <w:sz w:val="22"/>
                <w:szCs w:val="22"/>
                <w:lang w:val="sr-Cyrl-CS"/>
              </w:rPr>
            </w:pPr>
            <w:r w:rsidRPr="00C1783E">
              <w:rPr>
                <w:b/>
                <w:bCs/>
                <w:sz w:val="22"/>
                <w:szCs w:val="22"/>
              </w:rPr>
              <w:t>Јединична цена</w:t>
            </w:r>
            <w:r w:rsidRPr="00C1783E">
              <w:rPr>
                <w:b/>
                <w:bCs/>
                <w:sz w:val="22"/>
                <w:szCs w:val="22"/>
                <w:lang w:val="sr-Cyrl-CS"/>
              </w:rPr>
              <w:t xml:space="preserve"> без ПДВ-а</w:t>
            </w: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center"/>
              <w:rPr>
                <w:b/>
                <w:bCs/>
                <w:sz w:val="22"/>
                <w:szCs w:val="22"/>
                <w:lang w:val="sr-Cyrl-CS"/>
              </w:rPr>
            </w:pPr>
            <w:r w:rsidRPr="00C1783E">
              <w:rPr>
                <w:b/>
                <w:bCs/>
                <w:sz w:val="22"/>
                <w:szCs w:val="22"/>
                <w:lang w:val="sr-Cyrl-CS"/>
              </w:rPr>
              <w:t>Укупно</w:t>
            </w: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1</w:t>
            </w: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1783E" w:rsidRPr="00C1783E" w:rsidRDefault="00C1783E" w:rsidP="00C1783E">
            <w:pPr>
              <w:rPr>
                <w:sz w:val="22"/>
                <w:szCs w:val="22"/>
              </w:rPr>
            </w:pPr>
            <w:r w:rsidRPr="00C1783E">
              <w:rPr>
                <w:sz w:val="22"/>
                <w:szCs w:val="22"/>
              </w:rPr>
              <w:t>IP Kamera 4mpix vodootporna long</w:t>
            </w:r>
          </w:p>
          <w:p w:rsidR="00C402B5" w:rsidRPr="00C1783E" w:rsidRDefault="00C402B5" w:rsidP="002530B0">
            <w:pPr>
              <w:spacing w:line="240" w:lineRule="auto"/>
              <w:jc w:val="center"/>
              <w:rPr>
                <w:rFonts w:eastAsia="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4376AB" w:rsidRDefault="008D47E4" w:rsidP="00DE70BE">
            <w:pPr>
              <w:spacing w:line="240" w:lineRule="auto"/>
              <w:jc w:val="center"/>
              <w:rPr>
                <w:rFonts w:eastAsia="Times New Roman"/>
                <w:sz w:val="22"/>
                <w:szCs w:val="22"/>
              </w:rPr>
            </w:pPr>
            <w:r>
              <w:rPr>
                <w:rFonts w:eastAsia="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2</w:t>
            </w: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341DDC" w:rsidP="00341DDC">
            <w:pPr>
              <w:spacing w:line="240" w:lineRule="auto"/>
              <w:rPr>
                <w:rFonts w:eastAsia="Times New Roman"/>
                <w:sz w:val="22"/>
                <w:szCs w:val="22"/>
              </w:rPr>
            </w:pPr>
            <w:r w:rsidRPr="00341DDC">
              <w:rPr>
                <w:rFonts w:eastAsia="Times New Roman"/>
                <w:sz w:val="22"/>
                <w:szCs w:val="22"/>
              </w:rPr>
              <w:t>Ugradnja kamere na visini</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341DDC" w:rsidRDefault="008D47E4" w:rsidP="00DE70BE">
            <w:pPr>
              <w:spacing w:line="240" w:lineRule="auto"/>
              <w:jc w:val="center"/>
              <w:rPr>
                <w:rFonts w:eastAsia="Times New Roman"/>
                <w:sz w:val="22"/>
                <w:szCs w:val="22"/>
              </w:rPr>
            </w:pPr>
            <w:r>
              <w:rPr>
                <w:rFonts w:eastAsia="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1C0E6D">
        <w:trPr>
          <w:trHeight w:val="309"/>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3</w:t>
            </w:r>
          </w:p>
        </w:tc>
        <w:tc>
          <w:tcPr>
            <w:tcW w:w="5953" w:type="dxa"/>
            <w:gridSpan w:val="2"/>
            <w:tcBorders>
              <w:top w:val="single" w:sz="6" w:space="0" w:color="auto"/>
              <w:left w:val="single" w:sz="6" w:space="0" w:color="auto"/>
              <w:bottom w:val="single" w:sz="6" w:space="0" w:color="auto"/>
              <w:right w:val="single" w:sz="6" w:space="0" w:color="auto"/>
            </w:tcBorders>
          </w:tcPr>
          <w:p w:rsidR="00C402B5" w:rsidRPr="00C1783E" w:rsidRDefault="001C0E6D" w:rsidP="005B1EED">
            <w:pPr>
              <w:spacing w:line="240" w:lineRule="auto"/>
              <w:rPr>
                <w:rFonts w:eastAsia="Times New Roman"/>
                <w:sz w:val="22"/>
                <w:szCs w:val="22"/>
              </w:rPr>
            </w:pPr>
            <w:r w:rsidRPr="001C0E6D">
              <w:rPr>
                <w:rFonts w:eastAsia="Times New Roman"/>
                <w:sz w:val="22"/>
                <w:szCs w:val="22"/>
              </w:rPr>
              <w:t>Kutija za kamere special sa držačem za kameru</w:t>
            </w:r>
          </w:p>
        </w:tc>
        <w:tc>
          <w:tcPr>
            <w:tcW w:w="850" w:type="dxa"/>
            <w:tcBorders>
              <w:top w:val="single" w:sz="6" w:space="0" w:color="auto"/>
              <w:left w:val="single" w:sz="6" w:space="0" w:color="auto"/>
              <w:bottom w:val="single" w:sz="6" w:space="0" w:color="auto"/>
              <w:right w:val="single" w:sz="6" w:space="0" w:color="auto"/>
            </w:tcBorders>
          </w:tcPr>
          <w:p w:rsidR="00C402B5" w:rsidRPr="001C0E6D" w:rsidRDefault="008D47E4" w:rsidP="001C0E6D">
            <w:pPr>
              <w:spacing w:line="240" w:lineRule="auto"/>
              <w:jc w:val="center"/>
              <w:rPr>
                <w:rFonts w:eastAsia="Times New Roman"/>
                <w:sz w:val="22"/>
                <w:szCs w:val="22"/>
              </w:rPr>
            </w:pPr>
            <w:r>
              <w:rPr>
                <w:rFonts w:eastAsia="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1C0E6D">
            <w:pPr>
              <w:autoSpaceDE w:val="0"/>
              <w:autoSpaceDN w:val="0"/>
              <w:adjustRightInd w:val="0"/>
              <w:spacing w:line="240" w:lineRule="auto"/>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1C0E6D">
            <w:pPr>
              <w:autoSpaceDE w:val="0"/>
              <w:autoSpaceDN w:val="0"/>
              <w:adjustRightInd w:val="0"/>
              <w:spacing w:line="240" w:lineRule="auto"/>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4</w:t>
            </w: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C379D5" w:rsidP="00C379D5">
            <w:pPr>
              <w:spacing w:line="240" w:lineRule="auto"/>
              <w:rPr>
                <w:rFonts w:eastAsia="Times New Roman"/>
                <w:sz w:val="22"/>
                <w:szCs w:val="22"/>
              </w:rPr>
            </w:pPr>
            <w:r w:rsidRPr="00C379D5">
              <w:rPr>
                <w:rFonts w:eastAsia="Times New Roman"/>
                <w:sz w:val="22"/>
                <w:szCs w:val="22"/>
              </w:rPr>
              <w:t>Rebrasto crevo special siva ambijent tvrđave za zaštitu kablova po metru</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C379D5" w:rsidRDefault="008D47E4" w:rsidP="00DE70BE">
            <w:pPr>
              <w:spacing w:line="240" w:lineRule="auto"/>
              <w:jc w:val="center"/>
              <w:rPr>
                <w:rFonts w:eastAsia="Times New Roman"/>
                <w:sz w:val="22"/>
                <w:szCs w:val="22"/>
              </w:rPr>
            </w:pPr>
            <w:r>
              <w:rPr>
                <w:rFonts w:eastAsia="Times New Roman"/>
                <w:sz w:val="22"/>
                <w:szCs w:val="22"/>
              </w:rPr>
              <w:t>150</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5</w:t>
            </w: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842B84" w:rsidP="00842B84">
            <w:pPr>
              <w:spacing w:line="240" w:lineRule="auto"/>
              <w:rPr>
                <w:rFonts w:eastAsia="Times New Roman"/>
                <w:sz w:val="22"/>
                <w:szCs w:val="22"/>
              </w:rPr>
            </w:pPr>
            <w:r w:rsidRPr="00842B84">
              <w:rPr>
                <w:rFonts w:eastAsia="Times New Roman"/>
                <w:sz w:val="22"/>
                <w:szCs w:val="22"/>
              </w:rPr>
              <w:t>Postavljanje rebrastog creva sa kablom u zemlju, sa kopanjem i zakopavanjem kanala po metru, okvirno 100m</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842B84" w:rsidRDefault="008D47E4" w:rsidP="00DE70BE">
            <w:pPr>
              <w:spacing w:line="240" w:lineRule="auto"/>
              <w:jc w:val="center"/>
              <w:rPr>
                <w:rFonts w:eastAsia="Times New Roman"/>
                <w:sz w:val="22"/>
                <w:szCs w:val="22"/>
              </w:rPr>
            </w:pPr>
            <w:r>
              <w:rPr>
                <w:rFonts w:eastAsia="Times New Roman"/>
                <w:sz w:val="22"/>
                <w:szCs w:val="22"/>
              </w:rPr>
              <w:t>150</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r w:rsidRPr="00C1783E">
              <w:rPr>
                <w:sz w:val="22"/>
                <w:szCs w:val="22"/>
              </w:rPr>
              <w:t>6</w:t>
            </w: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CE7661" w:rsidP="00CE7661">
            <w:pPr>
              <w:spacing w:line="240" w:lineRule="auto"/>
              <w:rPr>
                <w:rFonts w:eastAsia="Times New Roman"/>
                <w:sz w:val="22"/>
                <w:szCs w:val="22"/>
              </w:rPr>
            </w:pPr>
            <w:r w:rsidRPr="00CE7661">
              <w:rPr>
                <w:rFonts w:eastAsia="Times New Roman"/>
                <w:sz w:val="22"/>
                <w:szCs w:val="22"/>
              </w:rPr>
              <w:t>UTP kabal CAT 6 sa šildom (zaštita) 600m</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CE7661" w:rsidRDefault="008D47E4" w:rsidP="00DE70BE">
            <w:pPr>
              <w:spacing w:line="240" w:lineRule="auto"/>
              <w:jc w:val="center"/>
              <w:rPr>
                <w:rFonts w:eastAsia="Times New Roman"/>
                <w:sz w:val="22"/>
                <w:szCs w:val="22"/>
              </w:rPr>
            </w:pPr>
            <w:r>
              <w:rPr>
                <w:rFonts w:eastAsia="Times New Roman"/>
                <w:sz w:val="22"/>
                <w:szCs w:val="22"/>
              </w:rPr>
              <w:t>5</w:t>
            </w:r>
            <w:r w:rsidR="00CE7661">
              <w:rPr>
                <w:rFonts w:eastAsia="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AF32F5" w:rsidP="008D47E4">
            <w:pPr>
              <w:spacing w:line="240" w:lineRule="auto"/>
              <w:rPr>
                <w:rFonts w:eastAsia="Times New Roman"/>
                <w:sz w:val="22"/>
                <w:szCs w:val="22"/>
              </w:rPr>
            </w:pPr>
            <w:r w:rsidRPr="00AF32F5">
              <w:rPr>
                <w:rFonts w:eastAsia="Times New Roman"/>
                <w:sz w:val="22"/>
                <w:szCs w:val="22"/>
              </w:rPr>
              <w:t>Postavljanje UTP kabla, provlačenje, ispitivanje i testiranje postavljenog kabla</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AF32F5" w:rsidRDefault="00AF32F5"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545912" w:rsidP="008D47E4">
            <w:pPr>
              <w:spacing w:line="240" w:lineRule="auto"/>
              <w:rPr>
                <w:rFonts w:eastAsia="Times New Roman"/>
                <w:sz w:val="22"/>
                <w:szCs w:val="22"/>
              </w:rPr>
            </w:pPr>
            <w:r w:rsidRPr="00545912">
              <w:rPr>
                <w:rFonts w:eastAsia="Times New Roman"/>
                <w:sz w:val="22"/>
                <w:szCs w:val="22"/>
              </w:rPr>
              <w:t xml:space="preserve">UTP patch kabal sa zaštitom 0.5m, po kameri 2, plus </w:t>
            </w:r>
            <w:r w:rsidR="008D47E4">
              <w:rPr>
                <w:rFonts w:eastAsia="Times New Roman"/>
                <w:sz w:val="22"/>
                <w:szCs w:val="22"/>
              </w:rPr>
              <w:t>2</w:t>
            </w:r>
            <w:r w:rsidRPr="00545912">
              <w:rPr>
                <w:rFonts w:eastAsia="Times New Roman"/>
                <w:sz w:val="22"/>
                <w:szCs w:val="22"/>
              </w:rPr>
              <w:t xml:space="preserve"> rezervni</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545912" w:rsidRDefault="00E80D0A" w:rsidP="00DE70BE">
            <w:pPr>
              <w:spacing w:line="240" w:lineRule="auto"/>
              <w:jc w:val="center"/>
              <w:rPr>
                <w:rFonts w:eastAsia="Times New Roman"/>
                <w:sz w:val="22"/>
                <w:szCs w:val="22"/>
              </w:rPr>
            </w:pPr>
            <w:r>
              <w:rPr>
                <w:rFonts w:eastAsia="Times New Roman"/>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DF6232" w:rsidP="00DF6232">
            <w:pPr>
              <w:spacing w:line="240" w:lineRule="auto"/>
              <w:rPr>
                <w:rFonts w:eastAsia="Times New Roman"/>
                <w:sz w:val="22"/>
                <w:szCs w:val="22"/>
              </w:rPr>
            </w:pPr>
            <w:r w:rsidRPr="00DF6232">
              <w:rPr>
                <w:rFonts w:eastAsia="Times New Roman"/>
                <w:sz w:val="22"/>
                <w:szCs w:val="22"/>
              </w:rPr>
              <w:t>UTP modul cat 6A po kameri 2 komada</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DF6232" w:rsidRDefault="00E80D0A" w:rsidP="00DE70BE">
            <w:pPr>
              <w:spacing w:line="240" w:lineRule="auto"/>
              <w:jc w:val="center"/>
              <w:rPr>
                <w:rFonts w:eastAsia="Times New Roman"/>
                <w:sz w:val="22"/>
                <w:szCs w:val="22"/>
              </w:rPr>
            </w:pPr>
            <w:r>
              <w:rPr>
                <w:rFonts w:eastAsia="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8543B9" w:rsidP="008543B9">
            <w:pPr>
              <w:spacing w:line="240" w:lineRule="auto"/>
              <w:rPr>
                <w:rFonts w:eastAsia="Times New Roman"/>
                <w:sz w:val="22"/>
                <w:szCs w:val="22"/>
              </w:rPr>
            </w:pPr>
            <w:r w:rsidRPr="008543B9">
              <w:rPr>
                <w:rFonts w:eastAsia="Times New Roman"/>
                <w:sz w:val="22"/>
                <w:szCs w:val="22"/>
              </w:rPr>
              <w:t>Hard disk za NVR-a za snimanjem podataka 4tb min. 7200 rpm</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8543B9" w:rsidRDefault="008543B9" w:rsidP="00DE70BE">
            <w:pPr>
              <w:spacing w:line="240" w:lineRule="auto"/>
              <w:jc w:val="center"/>
              <w:rPr>
                <w:rFonts w:eastAsia="Times New Roman"/>
                <w:sz w:val="22"/>
                <w:szCs w:val="22"/>
              </w:rPr>
            </w:pPr>
            <w:r>
              <w:rPr>
                <w:rFonts w:eastAsia="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C402B5" w:rsidRPr="00C1783E" w:rsidTr="00C1783E">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C402B5" w:rsidRPr="00C1783E" w:rsidRDefault="00C402B5"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C402B5" w:rsidRPr="00C1783E" w:rsidRDefault="004400C2" w:rsidP="00E80D0A">
            <w:pPr>
              <w:spacing w:line="240" w:lineRule="auto"/>
              <w:rPr>
                <w:rFonts w:eastAsia="Times New Roman"/>
                <w:sz w:val="22"/>
                <w:szCs w:val="22"/>
              </w:rPr>
            </w:pPr>
            <w:r w:rsidRPr="004400C2">
              <w:rPr>
                <w:rFonts w:eastAsia="Times New Roman"/>
                <w:sz w:val="22"/>
                <w:szCs w:val="22"/>
              </w:rPr>
              <w:t>NVR 8</w:t>
            </w:r>
            <w:r w:rsidR="00E80D0A">
              <w:rPr>
                <w:rFonts w:eastAsia="Times New Roman"/>
                <w:sz w:val="22"/>
                <w:szCs w:val="22"/>
              </w:rPr>
              <w:t xml:space="preserve"> </w:t>
            </w:r>
            <w:r w:rsidRPr="004400C2">
              <w:rPr>
                <w:rFonts w:eastAsia="Times New Roman"/>
                <w:sz w:val="22"/>
                <w:szCs w:val="22"/>
              </w:rPr>
              <w:t>kanalni, minim. 4 mpix PoE</w:t>
            </w:r>
          </w:p>
        </w:tc>
        <w:tc>
          <w:tcPr>
            <w:tcW w:w="850" w:type="dxa"/>
            <w:tcBorders>
              <w:top w:val="single" w:sz="6" w:space="0" w:color="auto"/>
              <w:left w:val="single" w:sz="6" w:space="0" w:color="auto"/>
              <w:bottom w:val="single" w:sz="6" w:space="0" w:color="auto"/>
              <w:right w:val="single" w:sz="6" w:space="0" w:color="auto"/>
            </w:tcBorders>
            <w:vAlign w:val="center"/>
          </w:tcPr>
          <w:p w:rsidR="00C402B5" w:rsidRPr="004400C2" w:rsidRDefault="004400C2"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C402B5" w:rsidRPr="00C1783E" w:rsidRDefault="00C402B5"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C1783E" w:rsidRDefault="004B519D" w:rsidP="004400C2">
            <w:pPr>
              <w:spacing w:line="240" w:lineRule="auto"/>
              <w:rPr>
                <w:rFonts w:eastAsia="Times New Roman"/>
                <w:sz w:val="22"/>
                <w:szCs w:val="22"/>
              </w:rPr>
            </w:pPr>
            <w:r w:rsidRPr="004B519D">
              <w:rPr>
                <w:rFonts w:eastAsia="Times New Roman"/>
                <w:sz w:val="22"/>
                <w:szCs w:val="22"/>
              </w:rPr>
              <w:t>Razvodni ormar sa rezervnim velikim napajanjem od minimum 8 A u naplatnoj kućici</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4B519D" w:rsidRDefault="004B519D"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C1783E" w:rsidRDefault="008B1361" w:rsidP="004400C2">
            <w:pPr>
              <w:spacing w:line="240" w:lineRule="auto"/>
              <w:rPr>
                <w:rFonts w:eastAsia="Times New Roman"/>
                <w:sz w:val="22"/>
                <w:szCs w:val="22"/>
              </w:rPr>
            </w:pPr>
            <w:r w:rsidRPr="008B1361">
              <w:rPr>
                <w:rFonts w:eastAsia="Times New Roman"/>
                <w:sz w:val="22"/>
                <w:szCs w:val="22"/>
              </w:rPr>
              <w:t>Ugradni potrošni i dodatni repromaterijal</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8B1361" w:rsidRDefault="008B1361"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C1783E" w:rsidRDefault="004E7DF7" w:rsidP="004400C2">
            <w:pPr>
              <w:spacing w:line="240" w:lineRule="auto"/>
              <w:rPr>
                <w:rFonts w:eastAsia="Times New Roman"/>
                <w:sz w:val="22"/>
                <w:szCs w:val="22"/>
              </w:rPr>
            </w:pPr>
            <w:r w:rsidRPr="004E7DF7">
              <w:rPr>
                <w:rFonts w:eastAsia="Times New Roman"/>
                <w:sz w:val="22"/>
                <w:szCs w:val="22"/>
              </w:rPr>
              <w:t>Puštanje sistema u rad, programiranje sistema</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4E7DF7" w:rsidRDefault="004E7DF7"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C1783E" w:rsidRDefault="009178C1" w:rsidP="004400C2">
            <w:pPr>
              <w:spacing w:line="240" w:lineRule="auto"/>
              <w:rPr>
                <w:rFonts w:eastAsia="Times New Roman"/>
                <w:sz w:val="22"/>
                <w:szCs w:val="22"/>
              </w:rPr>
            </w:pPr>
            <w:r w:rsidRPr="009178C1">
              <w:rPr>
                <w:rFonts w:eastAsia="Times New Roman"/>
                <w:sz w:val="22"/>
                <w:szCs w:val="22"/>
              </w:rPr>
              <w:t>Itegracisjki modul snapshoot fotografije na postojećoj ulaznoj rampi za kontrolu pristupa i IP Kamere</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9178C1" w:rsidRDefault="009178C1"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C1783E" w:rsidRDefault="00214879" w:rsidP="004400C2">
            <w:pPr>
              <w:spacing w:line="240" w:lineRule="auto"/>
              <w:rPr>
                <w:rFonts w:eastAsia="Times New Roman"/>
                <w:sz w:val="22"/>
                <w:szCs w:val="22"/>
              </w:rPr>
            </w:pPr>
            <w:r w:rsidRPr="00214879">
              <w:rPr>
                <w:rFonts w:eastAsia="Times New Roman"/>
                <w:sz w:val="22"/>
                <w:szCs w:val="22"/>
              </w:rPr>
              <w:t>Isporuka Android softvera za praćenje video nadzora, pregledanje nadzora</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214879" w:rsidRDefault="00214879"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6F1D91" w:rsidRPr="00C1783E" w:rsidTr="002848AA">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6F1D91" w:rsidRPr="00C1783E" w:rsidRDefault="006F1D91" w:rsidP="00175857">
            <w:pPr>
              <w:pStyle w:val="ListParagraph"/>
              <w:numPr>
                <w:ilvl w:val="0"/>
                <w:numId w:val="3"/>
              </w:numPr>
              <w:suppressAutoHyphens w:val="0"/>
              <w:autoSpaceDE w:val="0"/>
              <w:autoSpaceDN w:val="0"/>
              <w:adjustRightInd w:val="0"/>
              <w:spacing w:line="240" w:lineRule="auto"/>
              <w:contextualSpacing/>
              <w:jc w:val="center"/>
              <w:rPr>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6F1D91" w:rsidRPr="00D24E67" w:rsidRDefault="00BD0BAC" w:rsidP="004400C2">
            <w:pPr>
              <w:spacing w:line="240" w:lineRule="auto"/>
              <w:rPr>
                <w:rFonts w:eastAsia="Times New Roman"/>
                <w:sz w:val="22"/>
                <w:szCs w:val="22"/>
              </w:rPr>
            </w:pPr>
            <w:r>
              <w:rPr>
                <w:rFonts w:eastAsia="Times New Roman"/>
                <w:sz w:val="22"/>
                <w:szCs w:val="22"/>
              </w:rPr>
              <w:t>E</w:t>
            </w:r>
            <w:r w:rsidR="00D24E67">
              <w:rPr>
                <w:rFonts w:eastAsia="Times New Roman"/>
                <w:sz w:val="22"/>
                <w:szCs w:val="22"/>
              </w:rPr>
              <w:t>laborat za ugradnju sistema video nadzora</w:t>
            </w:r>
          </w:p>
        </w:tc>
        <w:tc>
          <w:tcPr>
            <w:tcW w:w="850" w:type="dxa"/>
            <w:tcBorders>
              <w:top w:val="single" w:sz="6" w:space="0" w:color="auto"/>
              <w:left w:val="single" w:sz="6" w:space="0" w:color="auto"/>
              <w:bottom w:val="single" w:sz="6" w:space="0" w:color="auto"/>
              <w:right w:val="single" w:sz="6" w:space="0" w:color="auto"/>
            </w:tcBorders>
            <w:vAlign w:val="center"/>
          </w:tcPr>
          <w:p w:rsidR="006F1D91" w:rsidRPr="00C1783E" w:rsidRDefault="00D24E67" w:rsidP="00DE70BE">
            <w:pPr>
              <w:spacing w:line="240" w:lineRule="auto"/>
              <w:jc w:val="center"/>
              <w:rPr>
                <w:rFonts w:eastAsia="Times New Roman"/>
                <w:sz w:val="22"/>
                <w:szCs w:val="22"/>
              </w:rPr>
            </w:pPr>
            <w:r>
              <w:rPr>
                <w:rFonts w:eastAsia="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6" w:space="0" w:color="auto"/>
              <w:bottom w:val="single" w:sz="6" w:space="0" w:color="auto"/>
              <w:right w:val="single" w:sz="6" w:space="0" w:color="auto"/>
            </w:tcBorders>
          </w:tcPr>
          <w:p w:rsidR="006F1D91" w:rsidRPr="00C1783E" w:rsidRDefault="006F1D91" w:rsidP="007954B7">
            <w:pPr>
              <w:autoSpaceDE w:val="0"/>
              <w:autoSpaceDN w:val="0"/>
              <w:adjustRightInd w:val="0"/>
              <w:spacing w:line="240" w:lineRule="auto"/>
              <w:jc w:val="right"/>
              <w:rPr>
                <w:sz w:val="22"/>
                <w:szCs w:val="22"/>
                <w:highlight w:val="yellow"/>
              </w:rPr>
            </w:pPr>
          </w:p>
        </w:tc>
      </w:tr>
      <w:tr w:rsidR="007549FB" w:rsidRPr="00C1783E" w:rsidTr="00C1783E">
        <w:trPr>
          <w:trHeight w:val="265"/>
        </w:trPr>
        <w:tc>
          <w:tcPr>
            <w:tcW w:w="8818" w:type="dxa"/>
            <w:gridSpan w:val="6"/>
            <w:tcBorders>
              <w:top w:val="single" w:sz="6" w:space="0" w:color="auto"/>
              <w:left w:val="single" w:sz="6" w:space="0" w:color="auto"/>
              <w:bottom w:val="single" w:sz="6" w:space="0" w:color="auto"/>
              <w:right w:val="single" w:sz="4" w:space="0" w:color="auto"/>
            </w:tcBorders>
          </w:tcPr>
          <w:p w:rsidR="00397540" w:rsidRDefault="007549FB" w:rsidP="007549FB">
            <w:pPr>
              <w:autoSpaceDE w:val="0"/>
              <w:autoSpaceDN w:val="0"/>
              <w:adjustRightInd w:val="0"/>
              <w:spacing w:line="240" w:lineRule="auto"/>
              <w:jc w:val="right"/>
              <w:rPr>
                <w:b/>
                <w:bCs/>
                <w:sz w:val="22"/>
                <w:szCs w:val="22"/>
              </w:rPr>
            </w:pPr>
            <w:r w:rsidRPr="00C1783E">
              <w:rPr>
                <w:b/>
                <w:bCs/>
                <w:sz w:val="22"/>
                <w:szCs w:val="22"/>
              </w:rPr>
              <w:t>УКУПНО:</w:t>
            </w:r>
          </w:p>
          <w:p w:rsidR="007549FB" w:rsidRPr="00C1783E" w:rsidRDefault="007549FB" w:rsidP="007549FB">
            <w:pPr>
              <w:autoSpaceDE w:val="0"/>
              <w:autoSpaceDN w:val="0"/>
              <w:adjustRightInd w:val="0"/>
              <w:spacing w:line="240" w:lineRule="auto"/>
              <w:jc w:val="right"/>
              <w:rPr>
                <w:sz w:val="22"/>
                <w:szCs w:val="22"/>
                <w:highlight w:val="yellow"/>
              </w:rPr>
            </w:pPr>
            <w:r w:rsidRPr="00C1783E">
              <w:rPr>
                <w:b/>
                <w:bCs/>
                <w:sz w:val="22"/>
                <w:szCs w:val="22"/>
              </w:rPr>
              <w:t xml:space="preserve">   </w:t>
            </w:r>
          </w:p>
        </w:tc>
        <w:tc>
          <w:tcPr>
            <w:tcW w:w="1202" w:type="dxa"/>
            <w:tcBorders>
              <w:top w:val="single" w:sz="6" w:space="0" w:color="auto"/>
              <w:left w:val="single" w:sz="4" w:space="0" w:color="auto"/>
              <w:bottom w:val="single" w:sz="6" w:space="0" w:color="auto"/>
              <w:right w:val="single" w:sz="6" w:space="0" w:color="auto"/>
            </w:tcBorders>
          </w:tcPr>
          <w:p w:rsidR="007549FB" w:rsidRPr="00C1783E" w:rsidRDefault="007549FB" w:rsidP="007549FB">
            <w:pPr>
              <w:autoSpaceDE w:val="0"/>
              <w:autoSpaceDN w:val="0"/>
              <w:adjustRightInd w:val="0"/>
              <w:spacing w:line="240" w:lineRule="auto"/>
              <w:rPr>
                <w:sz w:val="22"/>
                <w:szCs w:val="22"/>
                <w:highlight w:val="yellow"/>
              </w:rPr>
            </w:pPr>
          </w:p>
        </w:tc>
      </w:tr>
      <w:tr w:rsidR="007549FB" w:rsidRPr="00C1783E" w:rsidTr="00C1783E">
        <w:trPr>
          <w:trHeight w:val="265"/>
        </w:trPr>
        <w:tc>
          <w:tcPr>
            <w:tcW w:w="630" w:type="dxa"/>
            <w:tcBorders>
              <w:top w:val="single" w:sz="6" w:space="0" w:color="auto"/>
              <w:left w:val="single" w:sz="6" w:space="0" w:color="auto"/>
              <w:bottom w:val="single" w:sz="6" w:space="0" w:color="auto"/>
              <w:right w:val="nil"/>
            </w:tcBorders>
          </w:tcPr>
          <w:p w:rsidR="007549FB" w:rsidRPr="00C1783E" w:rsidRDefault="007549FB" w:rsidP="007954B7">
            <w:pPr>
              <w:autoSpaceDE w:val="0"/>
              <w:autoSpaceDN w:val="0"/>
              <w:adjustRightInd w:val="0"/>
              <w:spacing w:line="240" w:lineRule="auto"/>
              <w:jc w:val="right"/>
              <w:rPr>
                <w:b/>
                <w:bCs/>
                <w:sz w:val="22"/>
                <w:szCs w:val="22"/>
                <w:highlight w:val="yellow"/>
              </w:rPr>
            </w:pPr>
          </w:p>
        </w:tc>
        <w:tc>
          <w:tcPr>
            <w:tcW w:w="8188" w:type="dxa"/>
            <w:gridSpan w:val="5"/>
            <w:tcBorders>
              <w:top w:val="single" w:sz="6" w:space="0" w:color="auto"/>
              <w:left w:val="nil"/>
              <w:bottom w:val="single" w:sz="6" w:space="0" w:color="auto"/>
              <w:right w:val="single" w:sz="4" w:space="0" w:color="auto"/>
            </w:tcBorders>
          </w:tcPr>
          <w:p w:rsidR="007549FB" w:rsidRDefault="007549FB" w:rsidP="007549FB">
            <w:pPr>
              <w:autoSpaceDE w:val="0"/>
              <w:autoSpaceDN w:val="0"/>
              <w:adjustRightInd w:val="0"/>
              <w:spacing w:line="240" w:lineRule="auto"/>
              <w:jc w:val="right"/>
              <w:rPr>
                <w:b/>
                <w:bCs/>
                <w:sz w:val="22"/>
                <w:szCs w:val="22"/>
              </w:rPr>
            </w:pPr>
            <w:r w:rsidRPr="00C1783E">
              <w:rPr>
                <w:b/>
                <w:bCs/>
                <w:sz w:val="22"/>
                <w:szCs w:val="22"/>
              </w:rPr>
              <w:t>ПДВ:</w:t>
            </w:r>
          </w:p>
          <w:p w:rsidR="00397540" w:rsidRPr="00C1783E" w:rsidRDefault="00397540" w:rsidP="007549FB">
            <w:pPr>
              <w:autoSpaceDE w:val="0"/>
              <w:autoSpaceDN w:val="0"/>
              <w:adjustRightInd w:val="0"/>
              <w:spacing w:line="240" w:lineRule="auto"/>
              <w:jc w:val="right"/>
              <w:rPr>
                <w:sz w:val="22"/>
                <w:szCs w:val="22"/>
                <w:highlight w:val="yellow"/>
              </w:rPr>
            </w:pPr>
          </w:p>
        </w:tc>
        <w:tc>
          <w:tcPr>
            <w:tcW w:w="1202" w:type="dxa"/>
            <w:tcBorders>
              <w:top w:val="single" w:sz="6" w:space="0" w:color="auto"/>
              <w:left w:val="single" w:sz="4" w:space="0" w:color="auto"/>
              <w:bottom w:val="single" w:sz="6" w:space="0" w:color="auto"/>
              <w:right w:val="single" w:sz="6" w:space="0" w:color="auto"/>
            </w:tcBorders>
          </w:tcPr>
          <w:p w:rsidR="007549FB" w:rsidRPr="00C1783E" w:rsidRDefault="007549FB" w:rsidP="007549FB">
            <w:pPr>
              <w:autoSpaceDE w:val="0"/>
              <w:autoSpaceDN w:val="0"/>
              <w:adjustRightInd w:val="0"/>
              <w:spacing w:line="240" w:lineRule="auto"/>
              <w:rPr>
                <w:sz w:val="22"/>
                <w:szCs w:val="22"/>
                <w:highlight w:val="yellow"/>
              </w:rPr>
            </w:pPr>
          </w:p>
        </w:tc>
      </w:tr>
      <w:tr w:rsidR="007549FB" w:rsidRPr="00C1783E" w:rsidTr="00C1783E">
        <w:trPr>
          <w:trHeight w:val="265"/>
        </w:trPr>
        <w:tc>
          <w:tcPr>
            <w:tcW w:w="8818" w:type="dxa"/>
            <w:gridSpan w:val="6"/>
            <w:tcBorders>
              <w:top w:val="single" w:sz="6" w:space="0" w:color="auto"/>
              <w:left w:val="single" w:sz="6" w:space="0" w:color="auto"/>
              <w:bottom w:val="single" w:sz="6" w:space="0" w:color="auto"/>
              <w:right w:val="single" w:sz="4" w:space="0" w:color="auto"/>
            </w:tcBorders>
          </w:tcPr>
          <w:p w:rsidR="007549FB" w:rsidRDefault="007549FB" w:rsidP="007549FB">
            <w:pPr>
              <w:autoSpaceDE w:val="0"/>
              <w:autoSpaceDN w:val="0"/>
              <w:adjustRightInd w:val="0"/>
              <w:spacing w:line="240" w:lineRule="auto"/>
              <w:jc w:val="right"/>
              <w:rPr>
                <w:b/>
                <w:bCs/>
                <w:sz w:val="22"/>
                <w:szCs w:val="22"/>
              </w:rPr>
            </w:pPr>
            <w:r w:rsidRPr="00C1783E">
              <w:rPr>
                <w:b/>
                <w:bCs/>
                <w:sz w:val="22"/>
                <w:szCs w:val="22"/>
              </w:rPr>
              <w:t>Укупно са пдв-ом:</w:t>
            </w:r>
          </w:p>
          <w:p w:rsidR="00397540" w:rsidRPr="00C1783E" w:rsidRDefault="00397540" w:rsidP="007549FB">
            <w:pPr>
              <w:autoSpaceDE w:val="0"/>
              <w:autoSpaceDN w:val="0"/>
              <w:adjustRightInd w:val="0"/>
              <w:spacing w:line="240" w:lineRule="auto"/>
              <w:jc w:val="right"/>
              <w:rPr>
                <w:sz w:val="22"/>
                <w:szCs w:val="22"/>
              </w:rPr>
            </w:pPr>
          </w:p>
        </w:tc>
        <w:tc>
          <w:tcPr>
            <w:tcW w:w="1202" w:type="dxa"/>
            <w:tcBorders>
              <w:top w:val="single" w:sz="6" w:space="0" w:color="auto"/>
              <w:left w:val="single" w:sz="4" w:space="0" w:color="auto"/>
              <w:bottom w:val="single" w:sz="6" w:space="0" w:color="auto"/>
              <w:right w:val="single" w:sz="6" w:space="0" w:color="auto"/>
            </w:tcBorders>
          </w:tcPr>
          <w:p w:rsidR="007549FB" w:rsidRPr="00C1783E" w:rsidRDefault="007549FB" w:rsidP="007549FB">
            <w:pPr>
              <w:autoSpaceDE w:val="0"/>
              <w:autoSpaceDN w:val="0"/>
              <w:adjustRightInd w:val="0"/>
              <w:spacing w:line="240" w:lineRule="auto"/>
              <w:rPr>
                <w:sz w:val="22"/>
                <w:szCs w:val="22"/>
              </w:rPr>
            </w:pPr>
          </w:p>
        </w:tc>
      </w:tr>
    </w:tbl>
    <w:p w:rsidR="00881C17" w:rsidRDefault="00881C17" w:rsidP="00881C17">
      <w:pPr>
        <w:pStyle w:val="Default"/>
        <w:jc w:val="center"/>
        <w:rPr>
          <w:rFonts w:ascii="Times New Roman" w:hAnsi="Times New Roman" w:cs="Times New Roman"/>
          <w:b/>
          <w:bCs/>
          <w:iCs/>
          <w:sz w:val="28"/>
          <w:szCs w:val="28"/>
        </w:rPr>
      </w:pPr>
    </w:p>
    <w:p w:rsidR="00881C17" w:rsidRPr="00FF0FC8" w:rsidRDefault="00881C17" w:rsidP="00881C1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881C17" w:rsidRPr="00FF0FC8" w:rsidRDefault="00881C17" w:rsidP="00881C17">
      <w:pPr>
        <w:ind w:left="2880" w:firstLine="720"/>
        <w:jc w:val="both"/>
        <w:rPr>
          <w:rFonts w:eastAsia="TimesNewRomanPS-BoldMT"/>
          <w:b/>
          <w:bCs/>
          <w:i/>
          <w:iCs/>
          <w:color w:val="002060"/>
        </w:rPr>
      </w:pPr>
    </w:p>
    <w:p w:rsidR="00881C17" w:rsidRPr="00FF0FC8" w:rsidRDefault="00881C17" w:rsidP="00881C1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81C17" w:rsidRDefault="00881C17" w:rsidP="00881C17">
      <w:pPr>
        <w:jc w:val="both"/>
        <w:rPr>
          <w:rFonts w:eastAsia="TimesNewRomanPS-BoldMT"/>
          <w:b/>
          <w:bCs/>
          <w:i/>
          <w:iCs/>
          <w:color w:val="002060"/>
        </w:rPr>
      </w:pPr>
    </w:p>
    <w:p w:rsidR="00881C17" w:rsidRDefault="00881C17" w:rsidP="00881C17">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881C17" w:rsidRPr="007A3F56" w:rsidRDefault="00881C17" w:rsidP="00881C17">
      <w:pPr>
        <w:autoSpaceDE w:val="0"/>
        <w:autoSpaceDN w:val="0"/>
        <w:adjustRightInd w:val="0"/>
        <w:rPr>
          <w:i/>
          <w:iCs/>
          <w:u w:val="single"/>
          <w:lang w:val="sr-Cyrl-CS"/>
        </w:rPr>
      </w:pPr>
    </w:p>
    <w:p w:rsidR="00881C17" w:rsidRPr="003058DD" w:rsidRDefault="00881C17" w:rsidP="00881C17">
      <w:pPr>
        <w:jc w:val="both"/>
        <w:rPr>
          <w:i/>
          <w:iCs/>
          <w:sz w:val="20"/>
          <w:szCs w:val="20"/>
        </w:rPr>
      </w:pPr>
      <w:r w:rsidRPr="003058DD">
        <w:rPr>
          <w:i/>
          <w:iCs/>
          <w:sz w:val="20"/>
          <w:szCs w:val="20"/>
        </w:rPr>
        <w:t>-колона „укупно“ се израчунава тако што се помножи количина*јединична цена</w:t>
      </w:r>
    </w:p>
    <w:p w:rsidR="00881C17" w:rsidRPr="003058DD" w:rsidRDefault="00881C17" w:rsidP="00881C17">
      <w:pPr>
        <w:jc w:val="both"/>
        <w:rPr>
          <w:i/>
          <w:iCs/>
          <w:sz w:val="20"/>
          <w:szCs w:val="20"/>
          <w:lang w:val="sr-Latn-CS"/>
        </w:rPr>
      </w:pPr>
    </w:p>
    <w:p w:rsidR="00881C17" w:rsidRPr="003058DD" w:rsidRDefault="00881C17" w:rsidP="00881C17">
      <w:pPr>
        <w:autoSpaceDE w:val="0"/>
        <w:autoSpaceDN w:val="0"/>
        <w:adjustRightInd w:val="0"/>
        <w:jc w:val="both"/>
        <w:rPr>
          <w:sz w:val="20"/>
          <w:szCs w:val="20"/>
        </w:rPr>
      </w:pPr>
      <w:r w:rsidRPr="003058DD">
        <w:rPr>
          <w:i/>
          <w:iCs/>
          <w:sz w:val="20"/>
          <w:szCs w:val="20"/>
        </w:rPr>
        <w:t xml:space="preserve">Образац </w:t>
      </w:r>
      <w:r w:rsidRPr="003058DD">
        <w:rPr>
          <w:i/>
          <w:iCs/>
          <w:sz w:val="20"/>
          <w:szCs w:val="20"/>
          <w:lang w:val="sr-Cyrl-CS"/>
        </w:rPr>
        <w:t xml:space="preserve">структура цене </w:t>
      </w:r>
      <w:r w:rsidR="00F711DC" w:rsidRPr="003058DD">
        <w:rPr>
          <w:i/>
          <w:iCs/>
          <w:sz w:val="20"/>
          <w:szCs w:val="20"/>
        </w:rPr>
        <w:t xml:space="preserve"> понуђач мора да попуни</w:t>
      </w:r>
      <w:r w:rsidR="00B83674" w:rsidRPr="003058DD">
        <w:rPr>
          <w:i/>
          <w:iCs/>
          <w:sz w:val="20"/>
          <w:szCs w:val="20"/>
        </w:rPr>
        <w:t xml:space="preserve"> </w:t>
      </w:r>
      <w:r w:rsidRPr="003058DD">
        <w:rPr>
          <w:i/>
          <w:iCs/>
          <w:sz w:val="20"/>
          <w:szCs w:val="20"/>
        </w:rPr>
        <w:t>и потпише, чиме потврђује да су тачни подаци који су у обрасцу наведени. Уколико понуђачи подносе заједничку понуду, група понуђача</w:t>
      </w:r>
      <w:r w:rsidR="00F711DC" w:rsidRPr="003058DD">
        <w:rPr>
          <w:i/>
          <w:iCs/>
          <w:sz w:val="20"/>
          <w:szCs w:val="20"/>
        </w:rPr>
        <w:t xml:space="preserve"> може да се определи да образац</w:t>
      </w:r>
      <w:r w:rsidRPr="003058DD">
        <w:rPr>
          <w:i/>
          <w:iCs/>
          <w:sz w:val="20"/>
          <w:szCs w:val="20"/>
        </w:rPr>
        <w:t>е потписују сви понуђачи из групе понуђача или група понуђача може да одреди једног понуђача из груп</w:t>
      </w:r>
      <w:r w:rsidR="00F711DC" w:rsidRPr="003058DD">
        <w:rPr>
          <w:i/>
          <w:iCs/>
          <w:sz w:val="20"/>
          <w:szCs w:val="20"/>
        </w:rPr>
        <w:t>е који ће попунити</w:t>
      </w:r>
      <w:r w:rsidR="00B83674" w:rsidRPr="003058DD">
        <w:rPr>
          <w:i/>
          <w:iCs/>
          <w:sz w:val="20"/>
          <w:szCs w:val="20"/>
        </w:rPr>
        <w:t xml:space="preserve"> и </w:t>
      </w:r>
      <w:r w:rsidR="00F711DC" w:rsidRPr="003058DD">
        <w:rPr>
          <w:i/>
          <w:iCs/>
          <w:sz w:val="20"/>
          <w:szCs w:val="20"/>
        </w:rPr>
        <w:t xml:space="preserve">потписати </w:t>
      </w:r>
      <w:r w:rsidRPr="003058DD">
        <w:rPr>
          <w:i/>
          <w:iCs/>
          <w:sz w:val="20"/>
          <w:szCs w:val="20"/>
        </w:rPr>
        <w:t xml:space="preserve">образац </w:t>
      </w:r>
      <w:r w:rsidRPr="003058DD">
        <w:rPr>
          <w:i/>
          <w:iCs/>
          <w:sz w:val="20"/>
          <w:szCs w:val="20"/>
          <w:lang w:val="sr-Cyrl-CS"/>
        </w:rPr>
        <w:t>структура цене</w:t>
      </w:r>
      <w:r w:rsidRPr="003058DD">
        <w:rPr>
          <w:i/>
          <w:iCs/>
          <w:sz w:val="20"/>
          <w:szCs w:val="20"/>
        </w:rPr>
        <w:t>.</w:t>
      </w:r>
    </w:p>
    <w:p w:rsidR="00881C17" w:rsidRPr="00381702" w:rsidRDefault="00881C17" w:rsidP="00881C17">
      <w:pPr>
        <w:jc w:val="both"/>
        <w:rPr>
          <w:color w:val="auto"/>
          <w:lang w:val="sr-Cyrl-CS"/>
        </w:rPr>
      </w:pPr>
    </w:p>
    <w:p w:rsidR="00881C17" w:rsidRDefault="00881C17" w:rsidP="00881C17">
      <w:pPr>
        <w:pStyle w:val="Default"/>
        <w:jc w:val="center"/>
        <w:rPr>
          <w:rFonts w:ascii="Times New Roman" w:hAnsi="Times New Roman" w:cs="Times New Roman"/>
          <w:b/>
          <w:bCs/>
          <w:iCs/>
          <w:sz w:val="28"/>
          <w:szCs w:val="28"/>
        </w:rPr>
      </w:pPr>
    </w:p>
    <w:p w:rsidR="00D0254E" w:rsidRPr="00D0254E" w:rsidRDefault="00D0254E" w:rsidP="00881C17">
      <w:pPr>
        <w:pStyle w:val="Default"/>
        <w:jc w:val="center"/>
        <w:rPr>
          <w:rFonts w:ascii="Times New Roman" w:hAnsi="Times New Roman" w:cs="Times New Roman"/>
          <w:b/>
          <w:bCs/>
          <w:iCs/>
          <w:sz w:val="28"/>
          <w:szCs w:val="28"/>
        </w:rPr>
      </w:pPr>
    </w:p>
    <w:p w:rsidR="00E04249" w:rsidRPr="00381702" w:rsidRDefault="00E04249" w:rsidP="00E04249">
      <w:pPr>
        <w:jc w:val="right"/>
        <w:rPr>
          <w:b/>
          <w:bCs/>
          <w:i/>
          <w:iCs/>
        </w:rPr>
      </w:pPr>
      <w:r w:rsidRPr="005B22E7">
        <w:rPr>
          <w:b/>
          <w:bCs/>
          <w:i/>
          <w:iCs/>
        </w:rPr>
        <w:t>(ОБРАЗАЦ 2)</w:t>
      </w:r>
    </w:p>
    <w:p w:rsidR="00E04249" w:rsidRPr="00381702" w:rsidRDefault="00E04249" w:rsidP="00E04249">
      <w:pPr>
        <w:jc w:val="right"/>
        <w:rPr>
          <w:rFonts w:ascii="Arial" w:hAnsi="Arial" w:cs="Arial"/>
          <w:b/>
          <w:bCs/>
          <w:i/>
          <w:iCs/>
        </w:rPr>
      </w:pPr>
    </w:p>
    <w:p w:rsidR="00E04249" w:rsidRDefault="00E04249" w:rsidP="00E04249">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E04249" w:rsidRPr="00E04249" w:rsidRDefault="00E04249" w:rsidP="00E04249">
      <w:pPr>
        <w:jc w:val="center"/>
        <w:rPr>
          <w:rFonts w:ascii="Arial" w:hAnsi="Arial" w:cs="Arial"/>
          <w:b/>
          <w:bCs/>
          <w:i/>
          <w:iCs/>
        </w:rPr>
      </w:pPr>
      <w:r w:rsidRPr="00BE42F2">
        <w:rPr>
          <w:rFonts w:ascii="Arial" w:hAnsi="Arial" w:cs="Arial"/>
          <w:b/>
          <w:bCs/>
          <w:i/>
          <w:iCs/>
        </w:rPr>
        <w:t>за Партију 2: Набавка противпожарних апа</w:t>
      </w:r>
      <w:r w:rsidR="00331CEC" w:rsidRPr="00BE42F2">
        <w:rPr>
          <w:rFonts w:ascii="Arial" w:hAnsi="Arial" w:cs="Arial"/>
          <w:b/>
          <w:bCs/>
          <w:i/>
          <w:iCs/>
        </w:rPr>
        <w:t>ра</w:t>
      </w:r>
      <w:r w:rsidRPr="00BE42F2">
        <w:rPr>
          <w:rFonts w:ascii="Arial" w:hAnsi="Arial" w:cs="Arial"/>
          <w:b/>
          <w:bCs/>
          <w:i/>
          <w:iCs/>
        </w:rPr>
        <w:t>та</w:t>
      </w:r>
    </w:p>
    <w:tbl>
      <w:tblPr>
        <w:tblW w:w="10020" w:type="dxa"/>
        <w:tblLayout w:type="fixed"/>
        <w:tblCellMar>
          <w:left w:w="30" w:type="dxa"/>
          <w:right w:w="30" w:type="dxa"/>
        </w:tblCellMar>
        <w:tblLook w:val="0000"/>
      </w:tblPr>
      <w:tblGrid>
        <w:gridCol w:w="739"/>
        <w:gridCol w:w="4820"/>
        <w:gridCol w:w="140"/>
        <w:gridCol w:w="80"/>
        <w:gridCol w:w="914"/>
        <w:gridCol w:w="1417"/>
        <w:gridCol w:w="1910"/>
      </w:tblGrid>
      <w:tr w:rsidR="00E04249" w:rsidRPr="00C1783E" w:rsidTr="00EA3A2F">
        <w:trPr>
          <w:trHeight w:val="265"/>
        </w:trPr>
        <w:tc>
          <w:tcPr>
            <w:tcW w:w="739" w:type="dxa"/>
            <w:tcBorders>
              <w:top w:val="nil"/>
              <w:left w:val="nil"/>
              <w:bottom w:val="nil"/>
              <w:right w:val="nil"/>
            </w:tcBorders>
          </w:tcPr>
          <w:p w:rsidR="00E04249" w:rsidRPr="00C1783E" w:rsidRDefault="00E04249" w:rsidP="002848AA">
            <w:pPr>
              <w:autoSpaceDE w:val="0"/>
              <w:autoSpaceDN w:val="0"/>
              <w:adjustRightInd w:val="0"/>
              <w:spacing w:line="240" w:lineRule="auto"/>
              <w:jc w:val="right"/>
              <w:rPr>
                <w:sz w:val="22"/>
                <w:szCs w:val="22"/>
              </w:rPr>
            </w:pPr>
          </w:p>
        </w:tc>
        <w:tc>
          <w:tcPr>
            <w:tcW w:w="4960" w:type="dxa"/>
            <w:gridSpan w:val="2"/>
            <w:tcBorders>
              <w:top w:val="nil"/>
              <w:left w:val="nil"/>
              <w:bottom w:val="nil"/>
              <w:right w:val="nil"/>
            </w:tcBorders>
          </w:tcPr>
          <w:p w:rsidR="00E04249" w:rsidRPr="00C1783E" w:rsidRDefault="00E04249" w:rsidP="002848AA">
            <w:pPr>
              <w:autoSpaceDE w:val="0"/>
              <w:autoSpaceDN w:val="0"/>
              <w:adjustRightInd w:val="0"/>
              <w:spacing w:line="240" w:lineRule="auto"/>
              <w:jc w:val="right"/>
              <w:rPr>
                <w:sz w:val="22"/>
                <w:szCs w:val="22"/>
              </w:rPr>
            </w:pPr>
          </w:p>
        </w:tc>
        <w:tc>
          <w:tcPr>
            <w:tcW w:w="80" w:type="dxa"/>
            <w:tcBorders>
              <w:top w:val="nil"/>
              <w:left w:val="nil"/>
              <w:bottom w:val="nil"/>
              <w:right w:val="nil"/>
            </w:tcBorders>
          </w:tcPr>
          <w:p w:rsidR="00E04249" w:rsidRPr="00C1783E" w:rsidRDefault="00E04249" w:rsidP="002848AA">
            <w:pPr>
              <w:autoSpaceDE w:val="0"/>
              <w:autoSpaceDN w:val="0"/>
              <w:adjustRightInd w:val="0"/>
              <w:spacing w:line="240" w:lineRule="auto"/>
              <w:jc w:val="right"/>
              <w:rPr>
                <w:sz w:val="22"/>
                <w:szCs w:val="22"/>
              </w:rPr>
            </w:pPr>
          </w:p>
        </w:tc>
        <w:tc>
          <w:tcPr>
            <w:tcW w:w="914" w:type="dxa"/>
            <w:tcBorders>
              <w:top w:val="nil"/>
              <w:left w:val="nil"/>
              <w:bottom w:val="nil"/>
              <w:right w:val="nil"/>
            </w:tcBorders>
          </w:tcPr>
          <w:p w:rsidR="00E04249" w:rsidRPr="00C1783E" w:rsidRDefault="00E04249" w:rsidP="002848AA">
            <w:pPr>
              <w:autoSpaceDE w:val="0"/>
              <w:autoSpaceDN w:val="0"/>
              <w:adjustRightInd w:val="0"/>
              <w:spacing w:line="240" w:lineRule="auto"/>
              <w:jc w:val="right"/>
              <w:rPr>
                <w:sz w:val="22"/>
                <w:szCs w:val="22"/>
              </w:rPr>
            </w:pPr>
          </w:p>
        </w:tc>
        <w:tc>
          <w:tcPr>
            <w:tcW w:w="1417" w:type="dxa"/>
            <w:tcBorders>
              <w:top w:val="nil"/>
              <w:left w:val="nil"/>
              <w:bottom w:val="nil"/>
              <w:right w:val="nil"/>
            </w:tcBorders>
          </w:tcPr>
          <w:p w:rsidR="00E04249" w:rsidRDefault="00E04249" w:rsidP="002848AA">
            <w:pPr>
              <w:autoSpaceDE w:val="0"/>
              <w:autoSpaceDN w:val="0"/>
              <w:adjustRightInd w:val="0"/>
              <w:spacing w:line="240" w:lineRule="auto"/>
              <w:jc w:val="right"/>
              <w:rPr>
                <w:sz w:val="22"/>
                <w:szCs w:val="22"/>
              </w:rPr>
            </w:pPr>
          </w:p>
          <w:p w:rsidR="008C4263" w:rsidRPr="008C4263" w:rsidRDefault="008C4263" w:rsidP="002848AA">
            <w:pPr>
              <w:autoSpaceDE w:val="0"/>
              <w:autoSpaceDN w:val="0"/>
              <w:adjustRightInd w:val="0"/>
              <w:spacing w:line="240" w:lineRule="auto"/>
              <w:jc w:val="right"/>
              <w:rPr>
                <w:sz w:val="22"/>
                <w:szCs w:val="22"/>
              </w:rPr>
            </w:pPr>
          </w:p>
        </w:tc>
        <w:tc>
          <w:tcPr>
            <w:tcW w:w="1910" w:type="dxa"/>
            <w:tcBorders>
              <w:top w:val="nil"/>
              <w:left w:val="nil"/>
              <w:bottom w:val="nil"/>
              <w:right w:val="nil"/>
            </w:tcBorders>
          </w:tcPr>
          <w:p w:rsidR="00E04249" w:rsidRPr="00C1783E" w:rsidRDefault="00E04249" w:rsidP="002848AA">
            <w:pPr>
              <w:autoSpaceDE w:val="0"/>
              <w:autoSpaceDN w:val="0"/>
              <w:adjustRightInd w:val="0"/>
              <w:spacing w:line="240" w:lineRule="auto"/>
              <w:jc w:val="right"/>
              <w:rPr>
                <w:sz w:val="22"/>
                <w:szCs w:val="22"/>
              </w:rPr>
            </w:pPr>
          </w:p>
        </w:tc>
      </w:tr>
      <w:tr w:rsidR="00E04249" w:rsidRPr="00C1783E" w:rsidTr="00EA3A2F">
        <w:trPr>
          <w:trHeight w:val="754"/>
        </w:trPr>
        <w:tc>
          <w:tcPr>
            <w:tcW w:w="739"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center"/>
              <w:rPr>
                <w:b/>
                <w:bCs/>
                <w:sz w:val="22"/>
                <w:szCs w:val="22"/>
              </w:rPr>
            </w:pPr>
            <w:r w:rsidRPr="00C1783E">
              <w:rPr>
                <w:b/>
                <w:bCs/>
                <w:sz w:val="22"/>
                <w:szCs w:val="22"/>
              </w:rPr>
              <w:t>Р.Б.</w:t>
            </w:r>
          </w:p>
        </w:tc>
        <w:tc>
          <w:tcPr>
            <w:tcW w:w="4820"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center"/>
              <w:rPr>
                <w:b/>
                <w:bCs/>
                <w:sz w:val="22"/>
                <w:szCs w:val="22"/>
              </w:rPr>
            </w:pPr>
            <w:r w:rsidRPr="00C1783E">
              <w:rPr>
                <w:b/>
                <w:bCs/>
                <w:sz w:val="22"/>
                <w:szCs w:val="22"/>
              </w:rPr>
              <w:t>Врста добра</w:t>
            </w:r>
          </w:p>
          <w:p w:rsidR="00E04249" w:rsidRPr="00C1783E" w:rsidRDefault="00E04249" w:rsidP="002848AA">
            <w:pPr>
              <w:autoSpaceDE w:val="0"/>
              <w:autoSpaceDN w:val="0"/>
              <w:adjustRightInd w:val="0"/>
              <w:spacing w:line="240" w:lineRule="auto"/>
              <w:jc w:val="center"/>
              <w:rPr>
                <w:b/>
                <w:bCs/>
                <w:sz w:val="22"/>
                <w:szCs w:val="22"/>
              </w:rPr>
            </w:pPr>
          </w:p>
        </w:tc>
        <w:tc>
          <w:tcPr>
            <w:tcW w:w="1134" w:type="dxa"/>
            <w:gridSpan w:val="3"/>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center"/>
              <w:rPr>
                <w:b/>
                <w:bCs/>
                <w:sz w:val="22"/>
                <w:szCs w:val="22"/>
              </w:rPr>
            </w:pPr>
            <w:r w:rsidRPr="00C1783E">
              <w:rPr>
                <w:b/>
                <w:bCs/>
                <w:sz w:val="22"/>
                <w:szCs w:val="22"/>
              </w:rPr>
              <w:t>Кол.</w:t>
            </w:r>
          </w:p>
        </w:tc>
        <w:tc>
          <w:tcPr>
            <w:tcW w:w="1417"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center"/>
              <w:rPr>
                <w:b/>
                <w:bCs/>
                <w:sz w:val="22"/>
                <w:szCs w:val="22"/>
                <w:lang w:val="sr-Cyrl-CS"/>
              </w:rPr>
            </w:pPr>
            <w:r w:rsidRPr="00C1783E">
              <w:rPr>
                <w:b/>
                <w:bCs/>
                <w:sz w:val="22"/>
                <w:szCs w:val="22"/>
              </w:rPr>
              <w:t>Јединична цена</w:t>
            </w:r>
            <w:r w:rsidRPr="00C1783E">
              <w:rPr>
                <w:b/>
                <w:bCs/>
                <w:sz w:val="22"/>
                <w:szCs w:val="22"/>
                <w:lang w:val="sr-Cyrl-CS"/>
              </w:rPr>
              <w:t xml:space="preserve"> без ПДВ-а</w:t>
            </w:r>
          </w:p>
        </w:tc>
        <w:tc>
          <w:tcPr>
            <w:tcW w:w="1910"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center"/>
              <w:rPr>
                <w:b/>
                <w:bCs/>
                <w:sz w:val="22"/>
                <w:szCs w:val="22"/>
                <w:lang w:val="sr-Cyrl-CS"/>
              </w:rPr>
            </w:pPr>
            <w:r w:rsidRPr="00C1783E">
              <w:rPr>
                <w:b/>
                <w:bCs/>
                <w:sz w:val="22"/>
                <w:szCs w:val="22"/>
                <w:lang w:val="sr-Cyrl-CS"/>
              </w:rPr>
              <w:t>Укупно</w:t>
            </w:r>
          </w:p>
        </w:tc>
      </w:tr>
      <w:tr w:rsidR="00E04249" w:rsidRPr="00C1783E" w:rsidTr="00EA3A2F">
        <w:trPr>
          <w:trHeight w:val="265"/>
        </w:trPr>
        <w:tc>
          <w:tcPr>
            <w:tcW w:w="739" w:type="dxa"/>
            <w:tcBorders>
              <w:top w:val="single" w:sz="6" w:space="0" w:color="auto"/>
              <w:left w:val="single" w:sz="6" w:space="0" w:color="auto"/>
              <w:bottom w:val="single" w:sz="6" w:space="0" w:color="auto"/>
              <w:right w:val="single" w:sz="6" w:space="0" w:color="auto"/>
            </w:tcBorders>
          </w:tcPr>
          <w:p w:rsidR="00E04249" w:rsidRPr="00C1783E" w:rsidRDefault="00E04249" w:rsidP="00175857">
            <w:pPr>
              <w:pStyle w:val="ListParagraph"/>
              <w:numPr>
                <w:ilvl w:val="0"/>
                <w:numId w:val="16"/>
              </w:numPr>
              <w:suppressAutoHyphens w:val="0"/>
              <w:autoSpaceDE w:val="0"/>
              <w:autoSpaceDN w:val="0"/>
              <w:adjustRightInd w:val="0"/>
              <w:spacing w:line="240" w:lineRule="auto"/>
              <w:contextualSpacing/>
              <w:jc w:val="center"/>
              <w:rPr>
                <w:sz w:val="22"/>
                <w:szCs w:val="22"/>
              </w:rPr>
            </w:pPr>
            <w:r w:rsidRPr="00C1783E">
              <w:rPr>
                <w:sz w:val="22"/>
                <w:szCs w:val="22"/>
              </w:rPr>
              <w:t>1</w:t>
            </w:r>
          </w:p>
        </w:tc>
        <w:tc>
          <w:tcPr>
            <w:tcW w:w="4820" w:type="dxa"/>
            <w:tcBorders>
              <w:top w:val="single" w:sz="6" w:space="0" w:color="auto"/>
              <w:left w:val="single" w:sz="6" w:space="0" w:color="auto"/>
              <w:bottom w:val="single" w:sz="6" w:space="0" w:color="auto"/>
              <w:right w:val="single" w:sz="6" w:space="0" w:color="auto"/>
            </w:tcBorders>
            <w:vAlign w:val="center"/>
          </w:tcPr>
          <w:p w:rsidR="00E04249" w:rsidRPr="00C1783E" w:rsidRDefault="00331CEC" w:rsidP="00331CEC">
            <w:pPr>
              <w:rPr>
                <w:rFonts w:eastAsia="Times New Roman"/>
                <w:sz w:val="22"/>
                <w:szCs w:val="22"/>
              </w:rPr>
            </w:pPr>
            <w:r w:rsidRPr="00331CEC">
              <w:rPr>
                <w:rFonts w:eastAsia="Times New Roman"/>
                <w:sz w:val="22"/>
                <w:szCs w:val="22"/>
              </w:rPr>
              <w:t>Aparat S50a</w:t>
            </w:r>
            <w:r w:rsidR="00C56E46">
              <w:rPr>
                <w:rFonts w:eastAsia="Times New Roman"/>
                <w:sz w:val="22"/>
                <w:szCs w:val="22"/>
              </w:rPr>
              <w:t xml:space="preserve"> sa isporukom i montažom</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E04249" w:rsidRPr="004376AB" w:rsidRDefault="00331CEC" w:rsidP="002848AA">
            <w:pPr>
              <w:spacing w:line="240" w:lineRule="auto"/>
              <w:jc w:val="center"/>
              <w:rPr>
                <w:rFonts w:eastAsia="Times New Roman"/>
                <w:sz w:val="22"/>
                <w:szCs w:val="22"/>
              </w:rPr>
            </w:pPr>
            <w:r>
              <w:rPr>
                <w:rFonts w:eastAsia="Times New Roman"/>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E04249" w:rsidRPr="00C1783E" w:rsidRDefault="00E04249" w:rsidP="002848AA">
            <w:pPr>
              <w:autoSpaceDE w:val="0"/>
              <w:autoSpaceDN w:val="0"/>
              <w:adjustRightInd w:val="0"/>
              <w:spacing w:line="240" w:lineRule="auto"/>
              <w:jc w:val="right"/>
              <w:rPr>
                <w:sz w:val="22"/>
                <w:szCs w:val="22"/>
                <w:highlight w:val="yellow"/>
              </w:rPr>
            </w:pPr>
          </w:p>
        </w:tc>
      </w:tr>
      <w:tr w:rsidR="00331CEC" w:rsidRPr="00C1783E" w:rsidTr="00EA3A2F">
        <w:trPr>
          <w:trHeight w:val="265"/>
        </w:trPr>
        <w:tc>
          <w:tcPr>
            <w:tcW w:w="739" w:type="dxa"/>
            <w:tcBorders>
              <w:top w:val="single" w:sz="6" w:space="0" w:color="auto"/>
              <w:left w:val="single" w:sz="6" w:space="0" w:color="auto"/>
              <w:bottom w:val="single" w:sz="6" w:space="0" w:color="auto"/>
              <w:right w:val="single" w:sz="6" w:space="0" w:color="auto"/>
            </w:tcBorders>
          </w:tcPr>
          <w:p w:rsidR="00331CEC" w:rsidRPr="00C1783E" w:rsidRDefault="00331CEC" w:rsidP="00175857">
            <w:pPr>
              <w:pStyle w:val="ListParagraph"/>
              <w:numPr>
                <w:ilvl w:val="0"/>
                <w:numId w:val="16"/>
              </w:numPr>
              <w:suppressAutoHyphens w:val="0"/>
              <w:autoSpaceDE w:val="0"/>
              <w:autoSpaceDN w:val="0"/>
              <w:adjustRightInd w:val="0"/>
              <w:spacing w:line="240" w:lineRule="auto"/>
              <w:contextualSpacing/>
              <w:jc w:val="center"/>
              <w:rPr>
                <w:sz w:val="22"/>
                <w:szCs w:val="22"/>
              </w:rPr>
            </w:pPr>
          </w:p>
        </w:tc>
        <w:tc>
          <w:tcPr>
            <w:tcW w:w="4820" w:type="dxa"/>
            <w:tcBorders>
              <w:top w:val="single" w:sz="6" w:space="0" w:color="auto"/>
              <w:left w:val="single" w:sz="6" w:space="0" w:color="auto"/>
              <w:bottom w:val="single" w:sz="6" w:space="0" w:color="auto"/>
              <w:right w:val="single" w:sz="6" w:space="0" w:color="auto"/>
            </w:tcBorders>
            <w:vAlign w:val="center"/>
          </w:tcPr>
          <w:p w:rsidR="00331CEC" w:rsidRPr="00331CEC" w:rsidRDefault="00331CEC" w:rsidP="00331CEC">
            <w:pPr>
              <w:rPr>
                <w:rFonts w:eastAsia="Times New Roman"/>
                <w:sz w:val="22"/>
                <w:szCs w:val="22"/>
              </w:rPr>
            </w:pPr>
            <w:r w:rsidRPr="00331CEC">
              <w:rPr>
                <w:rFonts w:eastAsia="Times New Roman"/>
                <w:sz w:val="22"/>
                <w:szCs w:val="22"/>
              </w:rPr>
              <w:t>Aparat 9A</w:t>
            </w:r>
            <w:r w:rsidR="00C56E46">
              <w:rPr>
                <w:rFonts w:eastAsia="Times New Roman"/>
                <w:sz w:val="22"/>
                <w:szCs w:val="22"/>
              </w:rPr>
              <w:t xml:space="preserve"> sa isporukom i montažom</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31CEC" w:rsidRDefault="00331CEC" w:rsidP="002848AA">
            <w:pPr>
              <w:spacing w:line="240" w:lineRule="auto"/>
              <w:jc w:val="center"/>
              <w:rPr>
                <w:rFonts w:eastAsia="Times New Roman"/>
                <w:sz w:val="22"/>
                <w:szCs w:val="22"/>
              </w:rPr>
            </w:pPr>
            <w:r>
              <w:rPr>
                <w:rFonts w:eastAsia="Times New Roman"/>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331CEC" w:rsidRPr="00C1783E" w:rsidRDefault="00331CEC"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331CEC" w:rsidRPr="00C1783E" w:rsidRDefault="00331CEC" w:rsidP="002848AA">
            <w:pPr>
              <w:autoSpaceDE w:val="0"/>
              <w:autoSpaceDN w:val="0"/>
              <w:adjustRightInd w:val="0"/>
              <w:spacing w:line="240" w:lineRule="auto"/>
              <w:jc w:val="right"/>
              <w:rPr>
                <w:sz w:val="22"/>
                <w:szCs w:val="22"/>
                <w:highlight w:val="yellow"/>
              </w:rPr>
            </w:pPr>
          </w:p>
        </w:tc>
      </w:tr>
      <w:tr w:rsidR="00EA3A2F" w:rsidRPr="00C1783E" w:rsidTr="00EA3A2F">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EA3A2F" w:rsidRDefault="00EA3A2F" w:rsidP="002848AA">
            <w:pPr>
              <w:autoSpaceDE w:val="0"/>
              <w:autoSpaceDN w:val="0"/>
              <w:adjustRightInd w:val="0"/>
              <w:spacing w:line="240" w:lineRule="auto"/>
              <w:jc w:val="right"/>
              <w:rPr>
                <w:b/>
                <w:bCs/>
                <w:sz w:val="22"/>
                <w:szCs w:val="22"/>
              </w:rPr>
            </w:pPr>
            <w:r w:rsidRPr="00C1783E">
              <w:rPr>
                <w:b/>
                <w:bCs/>
                <w:sz w:val="22"/>
                <w:szCs w:val="22"/>
              </w:rPr>
              <w:t>УКУПНО:</w:t>
            </w:r>
          </w:p>
          <w:p w:rsidR="00EA3A2F" w:rsidRPr="00C1783E" w:rsidRDefault="00EA3A2F" w:rsidP="002848AA">
            <w:pPr>
              <w:autoSpaceDE w:val="0"/>
              <w:autoSpaceDN w:val="0"/>
              <w:adjustRightInd w:val="0"/>
              <w:spacing w:line="240" w:lineRule="auto"/>
              <w:jc w:val="right"/>
              <w:rPr>
                <w:sz w:val="22"/>
                <w:szCs w:val="22"/>
                <w:highlight w:val="yellow"/>
              </w:rPr>
            </w:pPr>
            <w:r w:rsidRPr="00C1783E">
              <w:rPr>
                <w:b/>
                <w:bCs/>
                <w:sz w:val="22"/>
                <w:szCs w:val="22"/>
              </w:rPr>
              <w:t xml:space="preserve">   </w:t>
            </w:r>
          </w:p>
        </w:tc>
        <w:tc>
          <w:tcPr>
            <w:tcW w:w="1910" w:type="dxa"/>
            <w:tcBorders>
              <w:top w:val="single" w:sz="6" w:space="0" w:color="auto"/>
              <w:left w:val="single" w:sz="6" w:space="0" w:color="auto"/>
              <w:bottom w:val="single" w:sz="6" w:space="0" w:color="auto"/>
              <w:right w:val="single" w:sz="6" w:space="0" w:color="auto"/>
            </w:tcBorders>
          </w:tcPr>
          <w:p w:rsidR="00EA3A2F" w:rsidRPr="00C1783E" w:rsidRDefault="00EA3A2F" w:rsidP="002848AA">
            <w:pPr>
              <w:autoSpaceDE w:val="0"/>
              <w:autoSpaceDN w:val="0"/>
              <w:adjustRightInd w:val="0"/>
              <w:spacing w:line="240" w:lineRule="auto"/>
              <w:jc w:val="right"/>
              <w:rPr>
                <w:sz w:val="22"/>
                <w:szCs w:val="22"/>
                <w:highlight w:val="yellow"/>
              </w:rPr>
            </w:pPr>
          </w:p>
        </w:tc>
      </w:tr>
      <w:tr w:rsidR="00EA3A2F" w:rsidRPr="00C1783E" w:rsidTr="00EA3A2F">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EA3A2F" w:rsidRDefault="00EA3A2F" w:rsidP="002848AA">
            <w:pPr>
              <w:autoSpaceDE w:val="0"/>
              <w:autoSpaceDN w:val="0"/>
              <w:adjustRightInd w:val="0"/>
              <w:spacing w:line="240" w:lineRule="auto"/>
              <w:jc w:val="right"/>
              <w:rPr>
                <w:b/>
                <w:bCs/>
                <w:sz w:val="22"/>
                <w:szCs w:val="22"/>
              </w:rPr>
            </w:pPr>
            <w:r w:rsidRPr="00C1783E">
              <w:rPr>
                <w:b/>
                <w:bCs/>
                <w:sz w:val="22"/>
                <w:szCs w:val="22"/>
              </w:rPr>
              <w:t>ПДВ:</w:t>
            </w:r>
          </w:p>
          <w:p w:rsidR="00EA3A2F" w:rsidRPr="00C1783E" w:rsidRDefault="00EA3A2F"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EA3A2F" w:rsidRPr="00C1783E" w:rsidRDefault="00EA3A2F" w:rsidP="002848AA">
            <w:pPr>
              <w:autoSpaceDE w:val="0"/>
              <w:autoSpaceDN w:val="0"/>
              <w:adjustRightInd w:val="0"/>
              <w:spacing w:line="240" w:lineRule="auto"/>
              <w:jc w:val="right"/>
              <w:rPr>
                <w:sz w:val="22"/>
                <w:szCs w:val="22"/>
                <w:highlight w:val="yellow"/>
              </w:rPr>
            </w:pPr>
          </w:p>
        </w:tc>
      </w:tr>
      <w:tr w:rsidR="00EA3A2F" w:rsidRPr="00C1783E" w:rsidTr="00EA3A2F">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EA3A2F" w:rsidRDefault="00EA3A2F" w:rsidP="002848AA">
            <w:pPr>
              <w:autoSpaceDE w:val="0"/>
              <w:autoSpaceDN w:val="0"/>
              <w:adjustRightInd w:val="0"/>
              <w:spacing w:line="240" w:lineRule="auto"/>
              <w:jc w:val="right"/>
              <w:rPr>
                <w:b/>
                <w:bCs/>
                <w:sz w:val="22"/>
                <w:szCs w:val="22"/>
              </w:rPr>
            </w:pPr>
            <w:r w:rsidRPr="00C1783E">
              <w:rPr>
                <w:b/>
                <w:bCs/>
                <w:sz w:val="22"/>
                <w:szCs w:val="22"/>
              </w:rPr>
              <w:t>Укупно са пдв-ом:</w:t>
            </w:r>
          </w:p>
          <w:p w:rsidR="00EA3A2F" w:rsidRPr="00C1783E" w:rsidRDefault="00EA3A2F" w:rsidP="002848AA">
            <w:pPr>
              <w:autoSpaceDE w:val="0"/>
              <w:autoSpaceDN w:val="0"/>
              <w:adjustRightInd w:val="0"/>
              <w:spacing w:line="240" w:lineRule="auto"/>
              <w:jc w:val="right"/>
              <w:rPr>
                <w:sz w:val="22"/>
                <w:szCs w:val="22"/>
              </w:rPr>
            </w:pPr>
          </w:p>
        </w:tc>
        <w:tc>
          <w:tcPr>
            <w:tcW w:w="1910" w:type="dxa"/>
            <w:tcBorders>
              <w:top w:val="single" w:sz="6" w:space="0" w:color="auto"/>
              <w:left w:val="single" w:sz="6" w:space="0" w:color="auto"/>
              <w:bottom w:val="single" w:sz="6" w:space="0" w:color="auto"/>
              <w:right w:val="single" w:sz="6" w:space="0" w:color="auto"/>
            </w:tcBorders>
          </w:tcPr>
          <w:p w:rsidR="00EA3A2F" w:rsidRPr="00C1783E" w:rsidRDefault="00EA3A2F" w:rsidP="002848AA">
            <w:pPr>
              <w:autoSpaceDE w:val="0"/>
              <w:autoSpaceDN w:val="0"/>
              <w:adjustRightInd w:val="0"/>
              <w:spacing w:line="240" w:lineRule="auto"/>
              <w:jc w:val="right"/>
              <w:rPr>
                <w:sz w:val="22"/>
                <w:szCs w:val="22"/>
                <w:highlight w:val="yellow"/>
              </w:rPr>
            </w:pPr>
          </w:p>
        </w:tc>
      </w:tr>
    </w:tbl>
    <w:p w:rsidR="00881C17" w:rsidRDefault="00881C17" w:rsidP="00881C17">
      <w:pPr>
        <w:pStyle w:val="Default"/>
        <w:jc w:val="center"/>
        <w:rPr>
          <w:rFonts w:ascii="Times New Roman" w:hAnsi="Times New Roman" w:cs="Times New Roman"/>
          <w:b/>
          <w:bCs/>
          <w:iCs/>
          <w:sz w:val="28"/>
          <w:szCs w:val="28"/>
        </w:rPr>
      </w:pPr>
    </w:p>
    <w:p w:rsidR="0095049C" w:rsidRPr="0095049C" w:rsidRDefault="0095049C" w:rsidP="00881C17">
      <w:pPr>
        <w:pStyle w:val="Default"/>
        <w:jc w:val="center"/>
        <w:rPr>
          <w:rFonts w:ascii="Times New Roman" w:hAnsi="Times New Roman" w:cs="Times New Roman"/>
          <w:b/>
          <w:bCs/>
          <w:iCs/>
          <w:sz w:val="28"/>
          <w:szCs w:val="28"/>
        </w:rPr>
      </w:pPr>
    </w:p>
    <w:p w:rsidR="0095049C" w:rsidRDefault="0095049C" w:rsidP="0095049C">
      <w:pPr>
        <w:pStyle w:val="Default"/>
        <w:jc w:val="center"/>
        <w:rPr>
          <w:rFonts w:ascii="Times New Roman" w:hAnsi="Times New Roman" w:cs="Times New Roman"/>
          <w:b/>
          <w:bCs/>
          <w:iCs/>
          <w:sz w:val="28"/>
          <w:szCs w:val="28"/>
        </w:rPr>
      </w:pPr>
    </w:p>
    <w:p w:rsidR="0095049C" w:rsidRPr="00FF0FC8" w:rsidRDefault="0095049C" w:rsidP="0095049C">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95049C" w:rsidRPr="00FF0FC8" w:rsidRDefault="0095049C" w:rsidP="0095049C">
      <w:pPr>
        <w:ind w:left="2880" w:firstLine="720"/>
        <w:jc w:val="both"/>
        <w:rPr>
          <w:rFonts w:eastAsia="TimesNewRomanPS-BoldMT"/>
          <w:b/>
          <w:bCs/>
          <w:i/>
          <w:iCs/>
          <w:color w:val="002060"/>
        </w:rPr>
      </w:pPr>
    </w:p>
    <w:p w:rsidR="0095049C" w:rsidRPr="00FF0FC8" w:rsidRDefault="0095049C" w:rsidP="0095049C">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95049C" w:rsidRDefault="0095049C" w:rsidP="0095049C">
      <w:pPr>
        <w:jc w:val="both"/>
        <w:rPr>
          <w:rFonts w:eastAsia="TimesNewRomanPS-BoldMT"/>
          <w:b/>
          <w:bCs/>
          <w:i/>
          <w:iCs/>
          <w:color w:val="002060"/>
        </w:rPr>
      </w:pPr>
    </w:p>
    <w:p w:rsidR="0095049C" w:rsidRDefault="0095049C" w:rsidP="0095049C">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95049C" w:rsidRPr="007A3F56" w:rsidRDefault="0095049C" w:rsidP="0095049C">
      <w:pPr>
        <w:autoSpaceDE w:val="0"/>
        <w:autoSpaceDN w:val="0"/>
        <w:adjustRightInd w:val="0"/>
        <w:rPr>
          <w:i/>
          <w:iCs/>
          <w:u w:val="single"/>
          <w:lang w:val="sr-Cyrl-CS"/>
        </w:rPr>
      </w:pPr>
    </w:p>
    <w:p w:rsidR="0095049C" w:rsidRPr="003058DD" w:rsidRDefault="0095049C" w:rsidP="0095049C">
      <w:pPr>
        <w:jc w:val="both"/>
        <w:rPr>
          <w:i/>
          <w:iCs/>
          <w:sz w:val="20"/>
          <w:szCs w:val="20"/>
        </w:rPr>
      </w:pPr>
      <w:r w:rsidRPr="003058DD">
        <w:rPr>
          <w:i/>
          <w:iCs/>
          <w:sz w:val="20"/>
          <w:szCs w:val="20"/>
        </w:rPr>
        <w:t>-колона „укупно“ се израчунава тако што се помножи количина*јединична цена</w:t>
      </w:r>
    </w:p>
    <w:p w:rsidR="0095049C" w:rsidRPr="003058DD" w:rsidRDefault="0095049C" w:rsidP="0095049C">
      <w:pPr>
        <w:jc w:val="both"/>
        <w:rPr>
          <w:i/>
          <w:iCs/>
          <w:sz w:val="20"/>
          <w:szCs w:val="20"/>
          <w:lang w:val="sr-Latn-CS"/>
        </w:rPr>
      </w:pPr>
    </w:p>
    <w:p w:rsidR="0095049C" w:rsidRPr="003058DD" w:rsidRDefault="0095049C" w:rsidP="0095049C">
      <w:pPr>
        <w:autoSpaceDE w:val="0"/>
        <w:autoSpaceDN w:val="0"/>
        <w:adjustRightInd w:val="0"/>
        <w:jc w:val="both"/>
        <w:rPr>
          <w:sz w:val="20"/>
          <w:szCs w:val="20"/>
        </w:rPr>
      </w:pPr>
      <w:r w:rsidRPr="003058DD">
        <w:rPr>
          <w:i/>
          <w:iCs/>
          <w:sz w:val="20"/>
          <w:szCs w:val="20"/>
        </w:rPr>
        <w:t xml:space="preserve">Образац </w:t>
      </w:r>
      <w:r w:rsidRPr="003058DD">
        <w:rPr>
          <w:i/>
          <w:iCs/>
          <w:sz w:val="20"/>
          <w:szCs w:val="20"/>
          <w:lang w:val="sr-Cyrl-CS"/>
        </w:rPr>
        <w:t xml:space="preserve">структура цене </w:t>
      </w:r>
      <w:r w:rsidRPr="003058DD">
        <w:rPr>
          <w:i/>
          <w:iCs/>
          <w:sz w:val="20"/>
          <w:szCs w:val="20"/>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образаце потписују сви понуђачи из групе понуђача или група понуђача може да одреди једног понуђача из групе који ће попунити и потписати образац </w:t>
      </w:r>
      <w:r w:rsidRPr="003058DD">
        <w:rPr>
          <w:i/>
          <w:iCs/>
          <w:sz w:val="20"/>
          <w:szCs w:val="20"/>
          <w:lang w:val="sr-Cyrl-CS"/>
        </w:rPr>
        <w:t>структура цене</w:t>
      </w:r>
      <w:r w:rsidRPr="003058DD">
        <w:rPr>
          <w:i/>
          <w:iCs/>
          <w:sz w:val="20"/>
          <w:szCs w:val="20"/>
        </w:rPr>
        <w:t>.</w:t>
      </w:r>
    </w:p>
    <w:p w:rsidR="0095049C" w:rsidRPr="00381702" w:rsidRDefault="0095049C" w:rsidP="0095049C">
      <w:pPr>
        <w:jc w:val="both"/>
        <w:rPr>
          <w:color w:val="auto"/>
          <w:lang w:val="sr-Cyrl-CS"/>
        </w:rPr>
      </w:pPr>
    </w:p>
    <w:p w:rsidR="00B83674" w:rsidRDefault="00B83674" w:rsidP="00881C17">
      <w:pPr>
        <w:pStyle w:val="Default"/>
        <w:jc w:val="center"/>
        <w:rPr>
          <w:rFonts w:ascii="Times New Roman" w:hAnsi="Times New Roman" w:cs="Times New Roman"/>
          <w:b/>
          <w:bCs/>
          <w:iCs/>
          <w:sz w:val="28"/>
          <w:szCs w:val="28"/>
        </w:rPr>
      </w:pPr>
    </w:p>
    <w:p w:rsidR="00B83674" w:rsidRDefault="00B83674" w:rsidP="00881C17">
      <w:pPr>
        <w:pStyle w:val="Default"/>
        <w:jc w:val="center"/>
        <w:rPr>
          <w:rFonts w:ascii="Times New Roman" w:hAnsi="Times New Roman" w:cs="Times New Roman"/>
          <w:b/>
          <w:bCs/>
          <w:iCs/>
          <w:sz w:val="28"/>
          <w:szCs w:val="28"/>
        </w:rPr>
      </w:pPr>
    </w:p>
    <w:p w:rsidR="00B83674" w:rsidRPr="00B83674" w:rsidRDefault="00B83674" w:rsidP="00881C17">
      <w:pPr>
        <w:pStyle w:val="Default"/>
        <w:jc w:val="center"/>
        <w:rPr>
          <w:rFonts w:ascii="Times New Roman" w:hAnsi="Times New Roman" w:cs="Times New Roman"/>
          <w:b/>
          <w:bCs/>
          <w:iCs/>
          <w:sz w:val="28"/>
          <w:szCs w:val="28"/>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3122F4" w:rsidRPr="00381702" w:rsidRDefault="003122F4" w:rsidP="003122F4">
      <w:pPr>
        <w:jc w:val="right"/>
        <w:rPr>
          <w:b/>
          <w:bCs/>
          <w:i/>
          <w:iCs/>
        </w:rPr>
      </w:pPr>
      <w:r w:rsidRPr="005B22E7">
        <w:rPr>
          <w:b/>
          <w:bCs/>
          <w:i/>
          <w:iCs/>
        </w:rPr>
        <w:t>(ОБРАЗАЦ 2)</w:t>
      </w:r>
    </w:p>
    <w:p w:rsidR="003122F4" w:rsidRPr="00381702" w:rsidRDefault="003122F4" w:rsidP="003122F4">
      <w:pPr>
        <w:jc w:val="right"/>
        <w:rPr>
          <w:rFonts w:ascii="Arial" w:hAnsi="Arial" w:cs="Arial"/>
          <w:b/>
          <w:bCs/>
          <w:i/>
          <w:iCs/>
        </w:rPr>
      </w:pPr>
    </w:p>
    <w:p w:rsidR="003122F4" w:rsidRDefault="003122F4" w:rsidP="003122F4">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3122F4" w:rsidRPr="00E04249" w:rsidRDefault="003122F4" w:rsidP="003122F4">
      <w:pPr>
        <w:jc w:val="center"/>
        <w:rPr>
          <w:rFonts w:ascii="Arial" w:hAnsi="Arial" w:cs="Arial"/>
          <w:b/>
          <w:bCs/>
          <w:i/>
          <w:iCs/>
        </w:rPr>
      </w:pPr>
      <w:r w:rsidRPr="00BE42F2">
        <w:rPr>
          <w:rFonts w:ascii="Arial" w:hAnsi="Arial" w:cs="Arial"/>
          <w:b/>
          <w:bCs/>
          <w:i/>
          <w:iCs/>
        </w:rPr>
        <w:t>за Партију 3: Израда полица за експонате</w:t>
      </w:r>
    </w:p>
    <w:tbl>
      <w:tblPr>
        <w:tblW w:w="10020" w:type="dxa"/>
        <w:tblLayout w:type="fixed"/>
        <w:tblCellMar>
          <w:left w:w="30" w:type="dxa"/>
          <w:right w:w="30" w:type="dxa"/>
        </w:tblCellMar>
        <w:tblLook w:val="0000"/>
      </w:tblPr>
      <w:tblGrid>
        <w:gridCol w:w="739"/>
        <w:gridCol w:w="4820"/>
        <w:gridCol w:w="140"/>
        <w:gridCol w:w="80"/>
        <w:gridCol w:w="914"/>
        <w:gridCol w:w="1417"/>
        <w:gridCol w:w="1910"/>
      </w:tblGrid>
      <w:tr w:rsidR="003122F4" w:rsidRPr="00C1783E" w:rsidTr="002848AA">
        <w:trPr>
          <w:trHeight w:val="265"/>
        </w:trPr>
        <w:tc>
          <w:tcPr>
            <w:tcW w:w="739" w:type="dxa"/>
            <w:tcBorders>
              <w:top w:val="nil"/>
              <w:left w:val="nil"/>
              <w:bottom w:val="nil"/>
              <w:right w:val="nil"/>
            </w:tcBorders>
          </w:tcPr>
          <w:p w:rsidR="003122F4" w:rsidRPr="00C1783E" w:rsidRDefault="003122F4" w:rsidP="002848AA">
            <w:pPr>
              <w:autoSpaceDE w:val="0"/>
              <w:autoSpaceDN w:val="0"/>
              <w:adjustRightInd w:val="0"/>
              <w:spacing w:line="240" w:lineRule="auto"/>
              <w:jc w:val="right"/>
              <w:rPr>
                <w:sz w:val="22"/>
                <w:szCs w:val="22"/>
              </w:rPr>
            </w:pPr>
          </w:p>
        </w:tc>
        <w:tc>
          <w:tcPr>
            <w:tcW w:w="4960" w:type="dxa"/>
            <w:gridSpan w:val="2"/>
            <w:tcBorders>
              <w:top w:val="nil"/>
              <w:left w:val="nil"/>
              <w:bottom w:val="nil"/>
              <w:right w:val="nil"/>
            </w:tcBorders>
          </w:tcPr>
          <w:p w:rsidR="003122F4" w:rsidRPr="00C1783E" w:rsidRDefault="003122F4" w:rsidP="002848AA">
            <w:pPr>
              <w:autoSpaceDE w:val="0"/>
              <w:autoSpaceDN w:val="0"/>
              <w:adjustRightInd w:val="0"/>
              <w:spacing w:line="240" w:lineRule="auto"/>
              <w:jc w:val="right"/>
              <w:rPr>
                <w:sz w:val="22"/>
                <w:szCs w:val="22"/>
              </w:rPr>
            </w:pPr>
          </w:p>
        </w:tc>
        <w:tc>
          <w:tcPr>
            <w:tcW w:w="80" w:type="dxa"/>
            <w:tcBorders>
              <w:top w:val="nil"/>
              <w:left w:val="nil"/>
              <w:bottom w:val="nil"/>
              <w:right w:val="nil"/>
            </w:tcBorders>
          </w:tcPr>
          <w:p w:rsidR="003122F4" w:rsidRDefault="003122F4" w:rsidP="002848AA">
            <w:pPr>
              <w:autoSpaceDE w:val="0"/>
              <w:autoSpaceDN w:val="0"/>
              <w:adjustRightInd w:val="0"/>
              <w:spacing w:line="240" w:lineRule="auto"/>
              <w:jc w:val="right"/>
              <w:rPr>
                <w:sz w:val="22"/>
                <w:szCs w:val="22"/>
              </w:rPr>
            </w:pPr>
          </w:p>
          <w:p w:rsidR="00A83371" w:rsidRPr="00A83371" w:rsidRDefault="00A83371" w:rsidP="002848AA">
            <w:pPr>
              <w:autoSpaceDE w:val="0"/>
              <w:autoSpaceDN w:val="0"/>
              <w:adjustRightInd w:val="0"/>
              <w:spacing w:line="240" w:lineRule="auto"/>
              <w:jc w:val="right"/>
              <w:rPr>
                <w:sz w:val="22"/>
                <w:szCs w:val="22"/>
              </w:rPr>
            </w:pPr>
          </w:p>
        </w:tc>
        <w:tc>
          <w:tcPr>
            <w:tcW w:w="914" w:type="dxa"/>
            <w:tcBorders>
              <w:top w:val="nil"/>
              <w:left w:val="nil"/>
              <w:bottom w:val="nil"/>
              <w:right w:val="nil"/>
            </w:tcBorders>
          </w:tcPr>
          <w:p w:rsidR="003122F4" w:rsidRPr="00C1783E" w:rsidRDefault="003122F4" w:rsidP="002848AA">
            <w:pPr>
              <w:autoSpaceDE w:val="0"/>
              <w:autoSpaceDN w:val="0"/>
              <w:adjustRightInd w:val="0"/>
              <w:spacing w:line="240" w:lineRule="auto"/>
              <w:jc w:val="right"/>
              <w:rPr>
                <w:sz w:val="22"/>
                <w:szCs w:val="22"/>
              </w:rPr>
            </w:pPr>
          </w:p>
        </w:tc>
        <w:tc>
          <w:tcPr>
            <w:tcW w:w="1417" w:type="dxa"/>
            <w:tcBorders>
              <w:top w:val="nil"/>
              <w:left w:val="nil"/>
              <w:bottom w:val="nil"/>
              <w:right w:val="nil"/>
            </w:tcBorders>
          </w:tcPr>
          <w:p w:rsidR="003122F4" w:rsidRPr="00C1783E" w:rsidRDefault="003122F4" w:rsidP="002848AA">
            <w:pPr>
              <w:autoSpaceDE w:val="0"/>
              <w:autoSpaceDN w:val="0"/>
              <w:adjustRightInd w:val="0"/>
              <w:spacing w:line="240" w:lineRule="auto"/>
              <w:jc w:val="right"/>
              <w:rPr>
                <w:sz w:val="22"/>
                <w:szCs w:val="22"/>
              </w:rPr>
            </w:pPr>
          </w:p>
        </w:tc>
        <w:tc>
          <w:tcPr>
            <w:tcW w:w="1910" w:type="dxa"/>
            <w:tcBorders>
              <w:top w:val="nil"/>
              <w:left w:val="nil"/>
              <w:bottom w:val="nil"/>
              <w:right w:val="nil"/>
            </w:tcBorders>
          </w:tcPr>
          <w:p w:rsidR="003122F4" w:rsidRPr="00C1783E" w:rsidRDefault="003122F4" w:rsidP="002848AA">
            <w:pPr>
              <w:autoSpaceDE w:val="0"/>
              <w:autoSpaceDN w:val="0"/>
              <w:adjustRightInd w:val="0"/>
              <w:spacing w:line="240" w:lineRule="auto"/>
              <w:jc w:val="right"/>
              <w:rPr>
                <w:sz w:val="22"/>
                <w:szCs w:val="22"/>
              </w:rPr>
            </w:pPr>
          </w:p>
        </w:tc>
      </w:tr>
      <w:tr w:rsidR="003122F4" w:rsidRPr="00C1783E" w:rsidTr="002848AA">
        <w:trPr>
          <w:trHeight w:val="754"/>
        </w:trPr>
        <w:tc>
          <w:tcPr>
            <w:tcW w:w="739"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center"/>
              <w:rPr>
                <w:b/>
                <w:bCs/>
                <w:sz w:val="22"/>
                <w:szCs w:val="22"/>
              </w:rPr>
            </w:pPr>
            <w:r w:rsidRPr="00C1783E">
              <w:rPr>
                <w:b/>
                <w:bCs/>
                <w:sz w:val="22"/>
                <w:szCs w:val="22"/>
              </w:rPr>
              <w:t>Р.Б.</w:t>
            </w:r>
          </w:p>
        </w:tc>
        <w:tc>
          <w:tcPr>
            <w:tcW w:w="482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center"/>
              <w:rPr>
                <w:b/>
                <w:bCs/>
                <w:sz w:val="22"/>
                <w:szCs w:val="22"/>
              </w:rPr>
            </w:pPr>
            <w:r w:rsidRPr="00C1783E">
              <w:rPr>
                <w:b/>
                <w:bCs/>
                <w:sz w:val="22"/>
                <w:szCs w:val="22"/>
              </w:rPr>
              <w:t>Врста добра</w:t>
            </w:r>
          </w:p>
          <w:p w:rsidR="003122F4" w:rsidRPr="00C1783E" w:rsidRDefault="003122F4" w:rsidP="002848AA">
            <w:pPr>
              <w:autoSpaceDE w:val="0"/>
              <w:autoSpaceDN w:val="0"/>
              <w:adjustRightInd w:val="0"/>
              <w:spacing w:line="240" w:lineRule="auto"/>
              <w:jc w:val="center"/>
              <w:rPr>
                <w:b/>
                <w:bCs/>
                <w:sz w:val="22"/>
                <w:szCs w:val="22"/>
              </w:rPr>
            </w:pPr>
          </w:p>
        </w:tc>
        <w:tc>
          <w:tcPr>
            <w:tcW w:w="1134" w:type="dxa"/>
            <w:gridSpan w:val="3"/>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center"/>
              <w:rPr>
                <w:b/>
                <w:bCs/>
                <w:sz w:val="22"/>
                <w:szCs w:val="22"/>
              </w:rPr>
            </w:pPr>
            <w:r w:rsidRPr="00C1783E">
              <w:rPr>
                <w:b/>
                <w:bCs/>
                <w:sz w:val="22"/>
                <w:szCs w:val="22"/>
              </w:rPr>
              <w:t>Кол.</w:t>
            </w:r>
          </w:p>
        </w:tc>
        <w:tc>
          <w:tcPr>
            <w:tcW w:w="1417"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center"/>
              <w:rPr>
                <w:b/>
                <w:bCs/>
                <w:sz w:val="22"/>
                <w:szCs w:val="22"/>
                <w:lang w:val="sr-Cyrl-CS"/>
              </w:rPr>
            </w:pPr>
            <w:r w:rsidRPr="00C1783E">
              <w:rPr>
                <w:b/>
                <w:bCs/>
                <w:sz w:val="22"/>
                <w:szCs w:val="22"/>
              </w:rPr>
              <w:t>Јединична цена</w:t>
            </w:r>
            <w:r w:rsidRPr="00C1783E">
              <w:rPr>
                <w:b/>
                <w:bCs/>
                <w:sz w:val="22"/>
                <w:szCs w:val="22"/>
                <w:lang w:val="sr-Cyrl-CS"/>
              </w:rPr>
              <w:t xml:space="preserve"> без ПДВ-а</w:t>
            </w:r>
          </w:p>
        </w:tc>
        <w:tc>
          <w:tcPr>
            <w:tcW w:w="191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center"/>
              <w:rPr>
                <w:b/>
                <w:bCs/>
                <w:sz w:val="22"/>
                <w:szCs w:val="22"/>
                <w:lang w:val="sr-Cyrl-CS"/>
              </w:rPr>
            </w:pPr>
            <w:r w:rsidRPr="00C1783E">
              <w:rPr>
                <w:b/>
                <w:bCs/>
                <w:sz w:val="22"/>
                <w:szCs w:val="22"/>
                <w:lang w:val="sr-Cyrl-CS"/>
              </w:rPr>
              <w:t>Укупно</w:t>
            </w:r>
          </w:p>
        </w:tc>
      </w:tr>
      <w:tr w:rsidR="003122F4" w:rsidRPr="00C1783E" w:rsidTr="002848AA">
        <w:trPr>
          <w:trHeight w:val="265"/>
        </w:trPr>
        <w:tc>
          <w:tcPr>
            <w:tcW w:w="739" w:type="dxa"/>
            <w:tcBorders>
              <w:top w:val="single" w:sz="6" w:space="0" w:color="auto"/>
              <w:left w:val="single" w:sz="6" w:space="0" w:color="auto"/>
              <w:bottom w:val="single" w:sz="6" w:space="0" w:color="auto"/>
              <w:right w:val="single" w:sz="6" w:space="0" w:color="auto"/>
            </w:tcBorders>
          </w:tcPr>
          <w:p w:rsidR="003122F4" w:rsidRPr="00C1783E" w:rsidRDefault="003122F4" w:rsidP="00175857">
            <w:pPr>
              <w:pStyle w:val="ListParagraph"/>
              <w:numPr>
                <w:ilvl w:val="0"/>
                <w:numId w:val="17"/>
              </w:numPr>
              <w:suppressAutoHyphens w:val="0"/>
              <w:autoSpaceDE w:val="0"/>
              <w:autoSpaceDN w:val="0"/>
              <w:adjustRightInd w:val="0"/>
              <w:spacing w:line="240" w:lineRule="auto"/>
              <w:contextualSpacing/>
              <w:jc w:val="center"/>
              <w:rPr>
                <w:sz w:val="22"/>
                <w:szCs w:val="22"/>
              </w:rPr>
            </w:pPr>
            <w:r w:rsidRPr="00C1783E">
              <w:rPr>
                <w:sz w:val="22"/>
                <w:szCs w:val="22"/>
              </w:rPr>
              <w:t>1</w:t>
            </w:r>
          </w:p>
        </w:tc>
        <w:tc>
          <w:tcPr>
            <w:tcW w:w="4820" w:type="dxa"/>
            <w:tcBorders>
              <w:top w:val="single" w:sz="6" w:space="0" w:color="auto"/>
              <w:left w:val="single" w:sz="6" w:space="0" w:color="auto"/>
              <w:bottom w:val="single" w:sz="6" w:space="0" w:color="auto"/>
              <w:right w:val="single" w:sz="6" w:space="0" w:color="auto"/>
            </w:tcBorders>
            <w:vAlign w:val="center"/>
          </w:tcPr>
          <w:p w:rsidR="003122F4" w:rsidRPr="00C1783E" w:rsidRDefault="00466383" w:rsidP="00466383">
            <w:pPr>
              <w:pStyle w:val="Heading1"/>
              <w:shd w:val="clear" w:color="auto" w:fill="FFFFFF"/>
              <w:spacing w:before="0"/>
              <w:rPr>
                <w:rFonts w:ascii="Times New Roman" w:eastAsia="Times New Roman" w:hAnsi="Times New Roman" w:cs="Times New Roman"/>
                <w:sz w:val="22"/>
                <w:szCs w:val="22"/>
              </w:rPr>
            </w:pPr>
            <w:r w:rsidRPr="00C1547A">
              <w:rPr>
                <w:rFonts w:ascii="Times New Roman" w:hAnsi="Times New Roman" w:cs="Times New Roman"/>
                <w:b w:val="0"/>
                <w:bCs w:val="0"/>
                <w:color w:val="auto"/>
                <w:sz w:val="22"/>
                <w:szCs w:val="22"/>
              </w:rPr>
              <w:t>Витрина, бела, бистро стакло, димензије  73x175 cm</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122F4" w:rsidRPr="004376AB" w:rsidRDefault="00120618" w:rsidP="002848AA">
            <w:pPr>
              <w:spacing w:line="240" w:lineRule="auto"/>
              <w:jc w:val="center"/>
              <w:rPr>
                <w:rFonts w:eastAsia="Times New Roman"/>
                <w:sz w:val="22"/>
                <w:szCs w:val="22"/>
              </w:rPr>
            </w:pPr>
            <w:r>
              <w:rPr>
                <w:rFonts w:eastAsia="Times New Roman"/>
                <w:sz w:val="22"/>
                <w:szCs w:val="22"/>
              </w:rPr>
              <w:t>4</w:t>
            </w:r>
          </w:p>
        </w:tc>
        <w:tc>
          <w:tcPr>
            <w:tcW w:w="1417"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right"/>
              <w:rPr>
                <w:sz w:val="22"/>
                <w:szCs w:val="22"/>
                <w:highlight w:val="yellow"/>
              </w:rPr>
            </w:pPr>
          </w:p>
        </w:tc>
      </w:tr>
      <w:tr w:rsidR="003122F4"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3122F4" w:rsidRDefault="003122F4" w:rsidP="002848AA">
            <w:pPr>
              <w:autoSpaceDE w:val="0"/>
              <w:autoSpaceDN w:val="0"/>
              <w:adjustRightInd w:val="0"/>
              <w:spacing w:line="240" w:lineRule="auto"/>
              <w:jc w:val="right"/>
              <w:rPr>
                <w:b/>
                <w:bCs/>
                <w:sz w:val="22"/>
                <w:szCs w:val="22"/>
              </w:rPr>
            </w:pPr>
            <w:r w:rsidRPr="00C1783E">
              <w:rPr>
                <w:b/>
                <w:bCs/>
                <w:sz w:val="22"/>
                <w:szCs w:val="22"/>
              </w:rPr>
              <w:t>УКУПНО:</w:t>
            </w:r>
          </w:p>
          <w:p w:rsidR="003122F4" w:rsidRPr="00C1783E" w:rsidRDefault="003122F4" w:rsidP="002848AA">
            <w:pPr>
              <w:autoSpaceDE w:val="0"/>
              <w:autoSpaceDN w:val="0"/>
              <w:adjustRightInd w:val="0"/>
              <w:spacing w:line="240" w:lineRule="auto"/>
              <w:jc w:val="right"/>
              <w:rPr>
                <w:sz w:val="22"/>
                <w:szCs w:val="22"/>
                <w:highlight w:val="yellow"/>
              </w:rPr>
            </w:pPr>
            <w:r w:rsidRPr="00C1783E">
              <w:rPr>
                <w:b/>
                <w:bCs/>
                <w:sz w:val="22"/>
                <w:szCs w:val="22"/>
              </w:rPr>
              <w:t xml:space="preserve">   </w:t>
            </w:r>
          </w:p>
        </w:tc>
        <w:tc>
          <w:tcPr>
            <w:tcW w:w="191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right"/>
              <w:rPr>
                <w:sz w:val="22"/>
                <w:szCs w:val="22"/>
                <w:highlight w:val="yellow"/>
              </w:rPr>
            </w:pPr>
          </w:p>
        </w:tc>
      </w:tr>
      <w:tr w:rsidR="003122F4"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3122F4" w:rsidRDefault="003122F4" w:rsidP="002848AA">
            <w:pPr>
              <w:autoSpaceDE w:val="0"/>
              <w:autoSpaceDN w:val="0"/>
              <w:adjustRightInd w:val="0"/>
              <w:spacing w:line="240" w:lineRule="auto"/>
              <w:jc w:val="right"/>
              <w:rPr>
                <w:b/>
                <w:bCs/>
                <w:sz w:val="22"/>
                <w:szCs w:val="22"/>
              </w:rPr>
            </w:pPr>
            <w:r w:rsidRPr="00C1783E">
              <w:rPr>
                <w:b/>
                <w:bCs/>
                <w:sz w:val="22"/>
                <w:szCs w:val="22"/>
              </w:rPr>
              <w:t>ПДВ:</w:t>
            </w:r>
          </w:p>
          <w:p w:rsidR="003122F4" w:rsidRPr="00C1783E" w:rsidRDefault="003122F4"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right"/>
              <w:rPr>
                <w:sz w:val="22"/>
                <w:szCs w:val="22"/>
                <w:highlight w:val="yellow"/>
              </w:rPr>
            </w:pPr>
          </w:p>
        </w:tc>
      </w:tr>
      <w:tr w:rsidR="003122F4"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3122F4" w:rsidRDefault="003122F4" w:rsidP="002848AA">
            <w:pPr>
              <w:autoSpaceDE w:val="0"/>
              <w:autoSpaceDN w:val="0"/>
              <w:adjustRightInd w:val="0"/>
              <w:spacing w:line="240" w:lineRule="auto"/>
              <w:jc w:val="right"/>
              <w:rPr>
                <w:b/>
                <w:bCs/>
                <w:sz w:val="22"/>
                <w:szCs w:val="22"/>
              </w:rPr>
            </w:pPr>
            <w:r w:rsidRPr="00C1783E">
              <w:rPr>
                <w:b/>
                <w:bCs/>
                <w:sz w:val="22"/>
                <w:szCs w:val="22"/>
              </w:rPr>
              <w:t>Укупно са пдв-ом:</w:t>
            </w:r>
          </w:p>
          <w:p w:rsidR="003122F4" w:rsidRPr="00C1783E" w:rsidRDefault="003122F4" w:rsidP="002848AA">
            <w:pPr>
              <w:autoSpaceDE w:val="0"/>
              <w:autoSpaceDN w:val="0"/>
              <w:adjustRightInd w:val="0"/>
              <w:spacing w:line="240" w:lineRule="auto"/>
              <w:jc w:val="right"/>
              <w:rPr>
                <w:sz w:val="22"/>
                <w:szCs w:val="22"/>
              </w:rPr>
            </w:pPr>
          </w:p>
        </w:tc>
        <w:tc>
          <w:tcPr>
            <w:tcW w:w="1910" w:type="dxa"/>
            <w:tcBorders>
              <w:top w:val="single" w:sz="6" w:space="0" w:color="auto"/>
              <w:left w:val="single" w:sz="6" w:space="0" w:color="auto"/>
              <w:bottom w:val="single" w:sz="6" w:space="0" w:color="auto"/>
              <w:right w:val="single" w:sz="6" w:space="0" w:color="auto"/>
            </w:tcBorders>
          </w:tcPr>
          <w:p w:rsidR="003122F4" w:rsidRPr="00C1783E" w:rsidRDefault="003122F4" w:rsidP="002848AA">
            <w:pPr>
              <w:autoSpaceDE w:val="0"/>
              <w:autoSpaceDN w:val="0"/>
              <w:adjustRightInd w:val="0"/>
              <w:spacing w:line="240" w:lineRule="auto"/>
              <w:jc w:val="right"/>
              <w:rPr>
                <w:sz w:val="22"/>
                <w:szCs w:val="22"/>
                <w:highlight w:val="yellow"/>
              </w:rPr>
            </w:pPr>
          </w:p>
        </w:tc>
      </w:tr>
    </w:tbl>
    <w:p w:rsidR="003122F4" w:rsidRDefault="003122F4" w:rsidP="003122F4">
      <w:pPr>
        <w:pStyle w:val="Default"/>
        <w:jc w:val="center"/>
        <w:rPr>
          <w:rFonts w:ascii="Times New Roman" w:hAnsi="Times New Roman" w:cs="Times New Roman"/>
          <w:b/>
          <w:bCs/>
          <w:iCs/>
          <w:sz w:val="28"/>
          <w:szCs w:val="28"/>
        </w:rPr>
      </w:pPr>
    </w:p>
    <w:p w:rsidR="003122F4" w:rsidRPr="0095049C" w:rsidRDefault="003122F4" w:rsidP="003122F4">
      <w:pPr>
        <w:pStyle w:val="Default"/>
        <w:jc w:val="center"/>
        <w:rPr>
          <w:rFonts w:ascii="Times New Roman" w:hAnsi="Times New Roman" w:cs="Times New Roman"/>
          <w:b/>
          <w:bCs/>
          <w:iCs/>
          <w:sz w:val="28"/>
          <w:szCs w:val="28"/>
        </w:rPr>
      </w:pPr>
    </w:p>
    <w:p w:rsidR="003122F4" w:rsidRDefault="003122F4" w:rsidP="003122F4">
      <w:pPr>
        <w:pStyle w:val="Default"/>
        <w:jc w:val="center"/>
        <w:rPr>
          <w:rFonts w:ascii="Times New Roman" w:hAnsi="Times New Roman" w:cs="Times New Roman"/>
          <w:b/>
          <w:bCs/>
          <w:iCs/>
          <w:sz w:val="28"/>
          <w:szCs w:val="28"/>
        </w:rPr>
      </w:pPr>
    </w:p>
    <w:p w:rsidR="003122F4" w:rsidRPr="00FF0FC8" w:rsidRDefault="003122F4" w:rsidP="003122F4">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3122F4" w:rsidRPr="00FF0FC8" w:rsidRDefault="003122F4" w:rsidP="003122F4">
      <w:pPr>
        <w:ind w:left="2880" w:firstLine="720"/>
        <w:jc w:val="both"/>
        <w:rPr>
          <w:rFonts w:eastAsia="TimesNewRomanPS-BoldMT"/>
          <w:b/>
          <w:bCs/>
          <w:i/>
          <w:iCs/>
          <w:color w:val="002060"/>
        </w:rPr>
      </w:pPr>
    </w:p>
    <w:p w:rsidR="003122F4" w:rsidRPr="00FF0FC8" w:rsidRDefault="003122F4" w:rsidP="003122F4">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3122F4" w:rsidRDefault="003122F4" w:rsidP="003122F4">
      <w:pPr>
        <w:jc w:val="both"/>
        <w:rPr>
          <w:rFonts w:eastAsia="TimesNewRomanPS-BoldMT"/>
          <w:b/>
          <w:bCs/>
          <w:i/>
          <w:iCs/>
          <w:color w:val="002060"/>
        </w:rPr>
      </w:pPr>
    </w:p>
    <w:p w:rsidR="003122F4" w:rsidRDefault="003122F4" w:rsidP="003122F4">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3122F4" w:rsidRPr="007A3F56" w:rsidRDefault="003122F4" w:rsidP="003122F4">
      <w:pPr>
        <w:autoSpaceDE w:val="0"/>
        <w:autoSpaceDN w:val="0"/>
        <w:adjustRightInd w:val="0"/>
        <w:rPr>
          <w:i/>
          <w:iCs/>
          <w:u w:val="single"/>
          <w:lang w:val="sr-Cyrl-CS"/>
        </w:rPr>
      </w:pPr>
    </w:p>
    <w:p w:rsidR="003122F4" w:rsidRPr="003058DD" w:rsidRDefault="003122F4" w:rsidP="003122F4">
      <w:pPr>
        <w:jc w:val="both"/>
        <w:rPr>
          <w:i/>
          <w:iCs/>
          <w:sz w:val="20"/>
          <w:szCs w:val="20"/>
        </w:rPr>
      </w:pPr>
      <w:r w:rsidRPr="003058DD">
        <w:rPr>
          <w:i/>
          <w:iCs/>
          <w:sz w:val="20"/>
          <w:szCs w:val="20"/>
        </w:rPr>
        <w:t>-колона „укупно“ се израчунава тако што се помножи количина*јединична цена</w:t>
      </w:r>
    </w:p>
    <w:p w:rsidR="003122F4" w:rsidRPr="003058DD" w:rsidRDefault="003122F4" w:rsidP="003122F4">
      <w:pPr>
        <w:jc w:val="both"/>
        <w:rPr>
          <w:i/>
          <w:iCs/>
          <w:sz w:val="20"/>
          <w:szCs w:val="20"/>
          <w:lang w:val="sr-Latn-CS"/>
        </w:rPr>
      </w:pPr>
    </w:p>
    <w:p w:rsidR="003122F4" w:rsidRPr="003058DD" w:rsidRDefault="003122F4" w:rsidP="003122F4">
      <w:pPr>
        <w:autoSpaceDE w:val="0"/>
        <w:autoSpaceDN w:val="0"/>
        <w:adjustRightInd w:val="0"/>
        <w:jc w:val="both"/>
        <w:rPr>
          <w:sz w:val="20"/>
          <w:szCs w:val="20"/>
        </w:rPr>
      </w:pPr>
      <w:r w:rsidRPr="003058DD">
        <w:rPr>
          <w:i/>
          <w:iCs/>
          <w:sz w:val="20"/>
          <w:szCs w:val="20"/>
        </w:rPr>
        <w:t xml:space="preserve">Образац </w:t>
      </w:r>
      <w:r w:rsidRPr="003058DD">
        <w:rPr>
          <w:i/>
          <w:iCs/>
          <w:sz w:val="20"/>
          <w:szCs w:val="20"/>
          <w:lang w:val="sr-Cyrl-CS"/>
        </w:rPr>
        <w:t xml:space="preserve">структура цене </w:t>
      </w:r>
      <w:r w:rsidRPr="003058DD">
        <w:rPr>
          <w:i/>
          <w:iCs/>
          <w:sz w:val="20"/>
          <w:szCs w:val="20"/>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образаце потписују сви понуђачи из групе понуђача или група понуђача може да одреди једног понуђача из групе који ће попунити и потписати образац </w:t>
      </w:r>
      <w:r w:rsidRPr="003058DD">
        <w:rPr>
          <w:i/>
          <w:iCs/>
          <w:sz w:val="20"/>
          <w:szCs w:val="20"/>
          <w:lang w:val="sr-Cyrl-CS"/>
        </w:rPr>
        <w:t>структура цене</w:t>
      </w:r>
      <w:r w:rsidRPr="003058DD">
        <w:rPr>
          <w:i/>
          <w:iCs/>
          <w:sz w:val="20"/>
          <w:szCs w:val="20"/>
        </w:rPr>
        <w:t>.</w:t>
      </w:r>
    </w:p>
    <w:p w:rsidR="003122F4" w:rsidRPr="00381702" w:rsidRDefault="003122F4" w:rsidP="003122F4">
      <w:pPr>
        <w:jc w:val="both"/>
        <w:rPr>
          <w:color w:val="auto"/>
          <w:lang w:val="sr-Cyrl-CS"/>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95049C" w:rsidRDefault="0095049C"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Pr="00381702" w:rsidRDefault="00B24463" w:rsidP="00B24463">
      <w:pPr>
        <w:jc w:val="right"/>
        <w:rPr>
          <w:b/>
          <w:bCs/>
          <w:i/>
          <w:iCs/>
        </w:rPr>
      </w:pPr>
      <w:r w:rsidRPr="005B22E7">
        <w:rPr>
          <w:b/>
          <w:bCs/>
          <w:i/>
          <w:iCs/>
        </w:rPr>
        <w:lastRenderedPageBreak/>
        <w:t>(ОБРАЗАЦ 2)</w:t>
      </w:r>
    </w:p>
    <w:p w:rsidR="00B24463" w:rsidRPr="00381702" w:rsidRDefault="00B24463" w:rsidP="00B24463">
      <w:pPr>
        <w:jc w:val="right"/>
        <w:rPr>
          <w:rFonts w:ascii="Arial" w:hAnsi="Arial" w:cs="Arial"/>
          <w:b/>
          <w:bCs/>
          <w:i/>
          <w:iCs/>
        </w:rPr>
      </w:pPr>
    </w:p>
    <w:p w:rsidR="00B24463" w:rsidRDefault="00B24463" w:rsidP="00B24463">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B24463" w:rsidRPr="00E04249" w:rsidRDefault="00B24463" w:rsidP="00B24463">
      <w:pPr>
        <w:jc w:val="center"/>
        <w:rPr>
          <w:rFonts w:ascii="Arial" w:hAnsi="Arial" w:cs="Arial"/>
          <w:b/>
          <w:bCs/>
          <w:i/>
          <w:iCs/>
        </w:rPr>
      </w:pPr>
      <w:r>
        <w:rPr>
          <w:rFonts w:ascii="Arial" w:hAnsi="Arial" w:cs="Arial"/>
          <w:b/>
          <w:bCs/>
          <w:i/>
          <w:iCs/>
        </w:rPr>
        <w:t>за Партију 4: Набавка миниплејера и снимање садржаја</w:t>
      </w:r>
    </w:p>
    <w:tbl>
      <w:tblPr>
        <w:tblW w:w="10020" w:type="dxa"/>
        <w:tblLayout w:type="fixed"/>
        <w:tblCellMar>
          <w:left w:w="30" w:type="dxa"/>
          <w:right w:w="30" w:type="dxa"/>
        </w:tblCellMar>
        <w:tblLook w:val="0000"/>
      </w:tblPr>
      <w:tblGrid>
        <w:gridCol w:w="739"/>
        <w:gridCol w:w="4820"/>
        <w:gridCol w:w="140"/>
        <w:gridCol w:w="80"/>
        <w:gridCol w:w="914"/>
        <w:gridCol w:w="1417"/>
        <w:gridCol w:w="1910"/>
      </w:tblGrid>
      <w:tr w:rsidR="00B24463" w:rsidRPr="00C1783E" w:rsidTr="002848AA">
        <w:trPr>
          <w:trHeight w:val="265"/>
        </w:trPr>
        <w:tc>
          <w:tcPr>
            <w:tcW w:w="739" w:type="dxa"/>
            <w:tcBorders>
              <w:top w:val="nil"/>
              <w:left w:val="nil"/>
              <w:bottom w:val="nil"/>
              <w:right w:val="nil"/>
            </w:tcBorders>
          </w:tcPr>
          <w:p w:rsidR="00B24463" w:rsidRPr="00C1783E" w:rsidRDefault="00B24463" w:rsidP="002848AA">
            <w:pPr>
              <w:autoSpaceDE w:val="0"/>
              <w:autoSpaceDN w:val="0"/>
              <w:adjustRightInd w:val="0"/>
              <w:spacing w:line="240" w:lineRule="auto"/>
              <w:jc w:val="right"/>
              <w:rPr>
                <w:sz w:val="22"/>
                <w:szCs w:val="22"/>
              </w:rPr>
            </w:pPr>
          </w:p>
        </w:tc>
        <w:tc>
          <w:tcPr>
            <w:tcW w:w="4960" w:type="dxa"/>
            <w:gridSpan w:val="2"/>
            <w:tcBorders>
              <w:top w:val="nil"/>
              <w:left w:val="nil"/>
              <w:bottom w:val="nil"/>
              <w:right w:val="nil"/>
            </w:tcBorders>
          </w:tcPr>
          <w:p w:rsidR="00B24463" w:rsidRPr="00C1783E" w:rsidRDefault="00B24463" w:rsidP="002848AA">
            <w:pPr>
              <w:autoSpaceDE w:val="0"/>
              <w:autoSpaceDN w:val="0"/>
              <w:adjustRightInd w:val="0"/>
              <w:spacing w:line="240" w:lineRule="auto"/>
              <w:jc w:val="right"/>
              <w:rPr>
                <w:sz w:val="22"/>
                <w:szCs w:val="22"/>
              </w:rPr>
            </w:pPr>
          </w:p>
        </w:tc>
        <w:tc>
          <w:tcPr>
            <w:tcW w:w="80" w:type="dxa"/>
            <w:tcBorders>
              <w:top w:val="nil"/>
              <w:left w:val="nil"/>
              <w:bottom w:val="nil"/>
              <w:right w:val="nil"/>
            </w:tcBorders>
          </w:tcPr>
          <w:p w:rsidR="00B24463" w:rsidRPr="00C1783E" w:rsidRDefault="00B24463" w:rsidP="002848AA">
            <w:pPr>
              <w:autoSpaceDE w:val="0"/>
              <w:autoSpaceDN w:val="0"/>
              <w:adjustRightInd w:val="0"/>
              <w:spacing w:line="240" w:lineRule="auto"/>
              <w:jc w:val="right"/>
              <w:rPr>
                <w:sz w:val="22"/>
                <w:szCs w:val="22"/>
              </w:rPr>
            </w:pPr>
          </w:p>
        </w:tc>
        <w:tc>
          <w:tcPr>
            <w:tcW w:w="914" w:type="dxa"/>
            <w:tcBorders>
              <w:top w:val="nil"/>
              <w:left w:val="nil"/>
              <w:bottom w:val="nil"/>
              <w:right w:val="nil"/>
            </w:tcBorders>
          </w:tcPr>
          <w:p w:rsidR="00B24463" w:rsidRPr="00C1783E" w:rsidRDefault="00B24463" w:rsidP="002848AA">
            <w:pPr>
              <w:autoSpaceDE w:val="0"/>
              <w:autoSpaceDN w:val="0"/>
              <w:adjustRightInd w:val="0"/>
              <w:spacing w:line="240" w:lineRule="auto"/>
              <w:jc w:val="right"/>
              <w:rPr>
                <w:sz w:val="22"/>
                <w:szCs w:val="22"/>
              </w:rPr>
            </w:pPr>
          </w:p>
        </w:tc>
        <w:tc>
          <w:tcPr>
            <w:tcW w:w="1417" w:type="dxa"/>
            <w:tcBorders>
              <w:top w:val="nil"/>
              <w:left w:val="nil"/>
              <w:bottom w:val="nil"/>
              <w:right w:val="nil"/>
            </w:tcBorders>
          </w:tcPr>
          <w:p w:rsidR="00B24463" w:rsidRPr="00C1783E" w:rsidRDefault="00B24463" w:rsidP="002848AA">
            <w:pPr>
              <w:autoSpaceDE w:val="0"/>
              <w:autoSpaceDN w:val="0"/>
              <w:adjustRightInd w:val="0"/>
              <w:spacing w:line="240" w:lineRule="auto"/>
              <w:jc w:val="right"/>
              <w:rPr>
                <w:sz w:val="22"/>
                <w:szCs w:val="22"/>
              </w:rPr>
            </w:pPr>
          </w:p>
        </w:tc>
        <w:tc>
          <w:tcPr>
            <w:tcW w:w="1910" w:type="dxa"/>
            <w:tcBorders>
              <w:top w:val="nil"/>
              <w:left w:val="nil"/>
              <w:bottom w:val="nil"/>
              <w:right w:val="nil"/>
            </w:tcBorders>
          </w:tcPr>
          <w:p w:rsidR="00B24463" w:rsidRDefault="00B24463" w:rsidP="002848AA">
            <w:pPr>
              <w:autoSpaceDE w:val="0"/>
              <w:autoSpaceDN w:val="0"/>
              <w:adjustRightInd w:val="0"/>
              <w:spacing w:line="240" w:lineRule="auto"/>
              <w:jc w:val="right"/>
              <w:rPr>
                <w:sz w:val="22"/>
                <w:szCs w:val="22"/>
              </w:rPr>
            </w:pPr>
          </w:p>
          <w:p w:rsidR="004E35BC" w:rsidRPr="004E35BC" w:rsidRDefault="004E35BC" w:rsidP="002848AA">
            <w:pPr>
              <w:autoSpaceDE w:val="0"/>
              <w:autoSpaceDN w:val="0"/>
              <w:adjustRightInd w:val="0"/>
              <w:spacing w:line="240" w:lineRule="auto"/>
              <w:jc w:val="right"/>
              <w:rPr>
                <w:sz w:val="22"/>
                <w:szCs w:val="22"/>
              </w:rPr>
            </w:pPr>
          </w:p>
        </w:tc>
      </w:tr>
      <w:tr w:rsidR="00B24463" w:rsidRPr="00C1783E" w:rsidTr="002848AA">
        <w:trPr>
          <w:trHeight w:val="754"/>
        </w:trPr>
        <w:tc>
          <w:tcPr>
            <w:tcW w:w="739"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center"/>
              <w:rPr>
                <w:b/>
                <w:bCs/>
                <w:sz w:val="22"/>
                <w:szCs w:val="22"/>
              </w:rPr>
            </w:pPr>
            <w:r w:rsidRPr="00C1783E">
              <w:rPr>
                <w:b/>
                <w:bCs/>
                <w:sz w:val="22"/>
                <w:szCs w:val="22"/>
              </w:rPr>
              <w:t>Р.Б.</w:t>
            </w:r>
          </w:p>
        </w:tc>
        <w:tc>
          <w:tcPr>
            <w:tcW w:w="482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center"/>
              <w:rPr>
                <w:b/>
                <w:bCs/>
                <w:sz w:val="22"/>
                <w:szCs w:val="22"/>
              </w:rPr>
            </w:pPr>
            <w:r w:rsidRPr="00C1783E">
              <w:rPr>
                <w:b/>
                <w:bCs/>
                <w:sz w:val="22"/>
                <w:szCs w:val="22"/>
              </w:rPr>
              <w:t>Врста добра</w:t>
            </w:r>
          </w:p>
          <w:p w:rsidR="00B24463" w:rsidRPr="00C1783E" w:rsidRDefault="00B24463" w:rsidP="002848AA">
            <w:pPr>
              <w:autoSpaceDE w:val="0"/>
              <w:autoSpaceDN w:val="0"/>
              <w:adjustRightInd w:val="0"/>
              <w:spacing w:line="240" w:lineRule="auto"/>
              <w:jc w:val="center"/>
              <w:rPr>
                <w:b/>
                <w:bCs/>
                <w:sz w:val="22"/>
                <w:szCs w:val="22"/>
              </w:rPr>
            </w:pPr>
          </w:p>
        </w:tc>
        <w:tc>
          <w:tcPr>
            <w:tcW w:w="1134" w:type="dxa"/>
            <w:gridSpan w:val="3"/>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center"/>
              <w:rPr>
                <w:b/>
                <w:bCs/>
                <w:sz w:val="22"/>
                <w:szCs w:val="22"/>
              </w:rPr>
            </w:pPr>
            <w:r w:rsidRPr="00C1783E">
              <w:rPr>
                <w:b/>
                <w:bCs/>
                <w:sz w:val="22"/>
                <w:szCs w:val="22"/>
              </w:rPr>
              <w:t>Кол.</w:t>
            </w:r>
          </w:p>
        </w:tc>
        <w:tc>
          <w:tcPr>
            <w:tcW w:w="1417"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center"/>
              <w:rPr>
                <w:b/>
                <w:bCs/>
                <w:sz w:val="22"/>
                <w:szCs w:val="22"/>
                <w:lang w:val="sr-Cyrl-CS"/>
              </w:rPr>
            </w:pPr>
            <w:r w:rsidRPr="00C1783E">
              <w:rPr>
                <w:b/>
                <w:bCs/>
                <w:sz w:val="22"/>
                <w:szCs w:val="22"/>
              </w:rPr>
              <w:t>Јединична цена</w:t>
            </w:r>
            <w:r w:rsidRPr="00C1783E">
              <w:rPr>
                <w:b/>
                <w:bCs/>
                <w:sz w:val="22"/>
                <w:szCs w:val="22"/>
                <w:lang w:val="sr-Cyrl-CS"/>
              </w:rPr>
              <w:t xml:space="preserve"> без ПДВ-а</w:t>
            </w:r>
          </w:p>
        </w:tc>
        <w:tc>
          <w:tcPr>
            <w:tcW w:w="191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center"/>
              <w:rPr>
                <w:b/>
                <w:bCs/>
                <w:sz w:val="22"/>
                <w:szCs w:val="22"/>
                <w:lang w:val="sr-Cyrl-CS"/>
              </w:rPr>
            </w:pPr>
            <w:r w:rsidRPr="00C1783E">
              <w:rPr>
                <w:b/>
                <w:bCs/>
                <w:sz w:val="22"/>
                <w:szCs w:val="22"/>
                <w:lang w:val="sr-Cyrl-CS"/>
              </w:rPr>
              <w:t>Укупно</w:t>
            </w:r>
          </w:p>
        </w:tc>
      </w:tr>
      <w:tr w:rsidR="00B24463" w:rsidRPr="00C1783E" w:rsidTr="002848AA">
        <w:trPr>
          <w:trHeight w:val="265"/>
        </w:trPr>
        <w:tc>
          <w:tcPr>
            <w:tcW w:w="739" w:type="dxa"/>
            <w:tcBorders>
              <w:top w:val="single" w:sz="6" w:space="0" w:color="auto"/>
              <w:left w:val="single" w:sz="6" w:space="0" w:color="auto"/>
              <w:bottom w:val="single" w:sz="6" w:space="0" w:color="auto"/>
              <w:right w:val="single" w:sz="6" w:space="0" w:color="auto"/>
            </w:tcBorders>
          </w:tcPr>
          <w:p w:rsidR="00B24463" w:rsidRPr="00C1783E" w:rsidRDefault="00B24463" w:rsidP="00175857">
            <w:pPr>
              <w:pStyle w:val="ListParagraph"/>
              <w:numPr>
                <w:ilvl w:val="0"/>
                <w:numId w:val="18"/>
              </w:numPr>
              <w:suppressAutoHyphens w:val="0"/>
              <w:autoSpaceDE w:val="0"/>
              <w:autoSpaceDN w:val="0"/>
              <w:adjustRightInd w:val="0"/>
              <w:spacing w:line="240" w:lineRule="auto"/>
              <w:contextualSpacing/>
              <w:jc w:val="center"/>
              <w:rPr>
                <w:sz w:val="22"/>
                <w:szCs w:val="22"/>
              </w:rPr>
            </w:pPr>
            <w:r w:rsidRPr="00C1783E">
              <w:rPr>
                <w:sz w:val="22"/>
                <w:szCs w:val="22"/>
              </w:rPr>
              <w:t>1</w:t>
            </w:r>
          </w:p>
        </w:tc>
        <w:tc>
          <w:tcPr>
            <w:tcW w:w="4820" w:type="dxa"/>
            <w:tcBorders>
              <w:top w:val="single" w:sz="6" w:space="0" w:color="auto"/>
              <w:left w:val="single" w:sz="6" w:space="0" w:color="auto"/>
              <w:bottom w:val="single" w:sz="6" w:space="0" w:color="auto"/>
              <w:right w:val="single" w:sz="6" w:space="0" w:color="auto"/>
            </w:tcBorders>
            <w:vAlign w:val="center"/>
          </w:tcPr>
          <w:p w:rsidR="00463A1B" w:rsidRDefault="00463A1B" w:rsidP="00463A1B">
            <w:pPr>
              <w:rPr>
                <w:rFonts w:ascii="Arial" w:hAnsi="Arial" w:cs="Arial"/>
                <w:sz w:val="20"/>
                <w:szCs w:val="20"/>
              </w:rPr>
            </w:pPr>
            <w:r>
              <w:rPr>
                <w:rFonts w:ascii="Arial" w:hAnsi="Arial" w:cs="Arial"/>
                <w:sz w:val="20"/>
                <w:szCs w:val="20"/>
              </w:rPr>
              <w:t>MP3 plejer sa ekranom i slušalicama</w:t>
            </w:r>
            <w:r w:rsidR="0002436D">
              <w:rPr>
                <w:rFonts w:ascii="Arial" w:hAnsi="Arial" w:cs="Arial"/>
                <w:sz w:val="20"/>
                <w:szCs w:val="20"/>
              </w:rPr>
              <w:t xml:space="preserve"> sa snimanjem sadržaja</w:t>
            </w:r>
          </w:p>
          <w:p w:rsidR="00B24463" w:rsidRPr="00C1783E" w:rsidRDefault="00B24463" w:rsidP="002848AA">
            <w:pPr>
              <w:pStyle w:val="Heading1"/>
              <w:shd w:val="clear" w:color="auto" w:fill="FFFFFF"/>
              <w:spacing w:before="0"/>
              <w:rPr>
                <w:rFonts w:ascii="Times New Roman" w:eastAsia="Times New Roman" w:hAnsi="Times New Roman" w:cs="Times New Roman"/>
                <w:sz w:val="22"/>
                <w:szCs w:val="22"/>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24463" w:rsidRPr="004376AB" w:rsidRDefault="00463A1B" w:rsidP="002848AA">
            <w:pPr>
              <w:spacing w:line="240" w:lineRule="auto"/>
              <w:jc w:val="center"/>
              <w:rPr>
                <w:rFonts w:eastAsia="Times New Roman"/>
                <w:sz w:val="22"/>
                <w:szCs w:val="22"/>
              </w:rPr>
            </w:pPr>
            <w:r>
              <w:rPr>
                <w:rFonts w:eastAsia="Times New Roman"/>
                <w:sz w:val="22"/>
                <w:szCs w:val="22"/>
              </w:rPr>
              <w:t>50</w:t>
            </w:r>
          </w:p>
        </w:tc>
        <w:tc>
          <w:tcPr>
            <w:tcW w:w="1417"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right"/>
              <w:rPr>
                <w:sz w:val="22"/>
                <w:szCs w:val="22"/>
                <w:highlight w:val="yellow"/>
              </w:rPr>
            </w:pPr>
          </w:p>
        </w:tc>
      </w:tr>
      <w:tr w:rsidR="00463A1B" w:rsidRPr="00C1783E" w:rsidTr="002848AA">
        <w:trPr>
          <w:trHeight w:val="265"/>
        </w:trPr>
        <w:tc>
          <w:tcPr>
            <w:tcW w:w="739" w:type="dxa"/>
            <w:tcBorders>
              <w:top w:val="single" w:sz="6" w:space="0" w:color="auto"/>
              <w:left w:val="single" w:sz="6" w:space="0" w:color="auto"/>
              <w:bottom w:val="single" w:sz="6" w:space="0" w:color="auto"/>
              <w:right w:val="single" w:sz="6" w:space="0" w:color="auto"/>
            </w:tcBorders>
          </w:tcPr>
          <w:p w:rsidR="00463A1B" w:rsidRPr="00C1783E" w:rsidRDefault="00463A1B" w:rsidP="00175857">
            <w:pPr>
              <w:pStyle w:val="ListParagraph"/>
              <w:numPr>
                <w:ilvl w:val="0"/>
                <w:numId w:val="18"/>
              </w:numPr>
              <w:suppressAutoHyphens w:val="0"/>
              <w:autoSpaceDE w:val="0"/>
              <w:autoSpaceDN w:val="0"/>
              <w:adjustRightInd w:val="0"/>
              <w:spacing w:line="240" w:lineRule="auto"/>
              <w:contextualSpacing/>
              <w:jc w:val="center"/>
              <w:rPr>
                <w:sz w:val="22"/>
                <w:szCs w:val="22"/>
              </w:rPr>
            </w:pPr>
          </w:p>
        </w:tc>
        <w:tc>
          <w:tcPr>
            <w:tcW w:w="4820" w:type="dxa"/>
            <w:tcBorders>
              <w:top w:val="single" w:sz="6" w:space="0" w:color="auto"/>
              <w:left w:val="single" w:sz="6" w:space="0" w:color="auto"/>
              <w:bottom w:val="single" w:sz="6" w:space="0" w:color="auto"/>
              <w:right w:val="single" w:sz="6" w:space="0" w:color="auto"/>
            </w:tcBorders>
            <w:vAlign w:val="center"/>
          </w:tcPr>
          <w:p w:rsidR="00463A1B" w:rsidRDefault="00463A1B" w:rsidP="00463A1B">
            <w:pPr>
              <w:rPr>
                <w:rFonts w:ascii="Arial" w:hAnsi="Arial" w:cs="Arial"/>
                <w:sz w:val="20"/>
                <w:szCs w:val="20"/>
              </w:rPr>
            </w:pPr>
            <w:r>
              <w:rPr>
                <w:rFonts w:ascii="Arial" w:hAnsi="Arial" w:cs="Arial"/>
                <w:sz w:val="20"/>
                <w:szCs w:val="20"/>
              </w:rPr>
              <w:t>Rezervne gumice za slušalice</w:t>
            </w:r>
          </w:p>
          <w:p w:rsidR="00463A1B" w:rsidRPr="00C1783E" w:rsidRDefault="00463A1B" w:rsidP="002848AA">
            <w:pPr>
              <w:pStyle w:val="Heading1"/>
              <w:shd w:val="clear" w:color="auto" w:fill="FFFFFF"/>
              <w:spacing w:before="0"/>
              <w:rPr>
                <w:rFonts w:ascii="Times New Roman" w:eastAsia="Times New Roman" w:hAnsi="Times New Roman" w:cs="Times New Roman"/>
                <w:sz w:val="22"/>
                <w:szCs w:val="22"/>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463A1B" w:rsidRPr="004376AB" w:rsidRDefault="00463A1B" w:rsidP="002848AA">
            <w:pPr>
              <w:spacing w:line="240" w:lineRule="auto"/>
              <w:jc w:val="center"/>
              <w:rPr>
                <w:rFonts w:eastAsia="Times New Roman"/>
                <w:sz w:val="22"/>
                <w:szCs w:val="22"/>
              </w:rPr>
            </w:pPr>
            <w:r>
              <w:rPr>
                <w:rFonts w:eastAsia="Times New Roman"/>
                <w:sz w:val="22"/>
                <w:szCs w:val="22"/>
              </w:rPr>
              <w:t>100</w:t>
            </w:r>
          </w:p>
        </w:tc>
        <w:tc>
          <w:tcPr>
            <w:tcW w:w="1417" w:type="dxa"/>
            <w:tcBorders>
              <w:top w:val="single" w:sz="6" w:space="0" w:color="auto"/>
              <w:left w:val="single" w:sz="6" w:space="0" w:color="auto"/>
              <w:bottom w:val="single" w:sz="6" w:space="0" w:color="auto"/>
              <w:right w:val="single" w:sz="6" w:space="0" w:color="auto"/>
            </w:tcBorders>
          </w:tcPr>
          <w:p w:rsidR="00463A1B" w:rsidRPr="00C1783E" w:rsidRDefault="00463A1B"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463A1B" w:rsidRPr="00C1783E" w:rsidRDefault="00463A1B" w:rsidP="002848AA">
            <w:pPr>
              <w:autoSpaceDE w:val="0"/>
              <w:autoSpaceDN w:val="0"/>
              <w:adjustRightInd w:val="0"/>
              <w:spacing w:line="240" w:lineRule="auto"/>
              <w:jc w:val="right"/>
              <w:rPr>
                <w:sz w:val="22"/>
                <w:szCs w:val="22"/>
                <w:highlight w:val="yellow"/>
              </w:rPr>
            </w:pPr>
          </w:p>
        </w:tc>
      </w:tr>
      <w:tr w:rsidR="00B24463"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B24463" w:rsidRDefault="00B24463" w:rsidP="002848AA">
            <w:pPr>
              <w:autoSpaceDE w:val="0"/>
              <w:autoSpaceDN w:val="0"/>
              <w:adjustRightInd w:val="0"/>
              <w:spacing w:line="240" w:lineRule="auto"/>
              <w:jc w:val="right"/>
              <w:rPr>
                <w:b/>
                <w:bCs/>
                <w:sz w:val="22"/>
                <w:szCs w:val="22"/>
              </w:rPr>
            </w:pPr>
            <w:r w:rsidRPr="00C1783E">
              <w:rPr>
                <w:b/>
                <w:bCs/>
                <w:sz w:val="22"/>
                <w:szCs w:val="22"/>
              </w:rPr>
              <w:t>УКУПНО:</w:t>
            </w:r>
          </w:p>
          <w:p w:rsidR="00B24463" w:rsidRPr="00C1783E" w:rsidRDefault="00B24463" w:rsidP="002848AA">
            <w:pPr>
              <w:autoSpaceDE w:val="0"/>
              <w:autoSpaceDN w:val="0"/>
              <w:adjustRightInd w:val="0"/>
              <w:spacing w:line="240" w:lineRule="auto"/>
              <w:jc w:val="right"/>
              <w:rPr>
                <w:sz w:val="22"/>
                <w:szCs w:val="22"/>
                <w:highlight w:val="yellow"/>
              </w:rPr>
            </w:pPr>
            <w:r w:rsidRPr="00C1783E">
              <w:rPr>
                <w:b/>
                <w:bCs/>
                <w:sz w:val="22"/>
                <w:szCs w:val="22"/>
              </w:rPr>
              <w:t xml:space="preserve">   </w:t>
            </w:r>
          </w:p>
        </w:tc>
        <w:tc>
          <w:tcPr>
            <w:tcW w:w="191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right"/>
              <w:rPr>
                <w:sz w:val="22"/>
                <w:szCs w:val="22"/>
                <w:highlight w:val="yellow"/>
              </w:rPr>
            </w:pPr>
          </w:p>
        </w:tc>
      </w:tr>
      <w:tr w:rsidR="00B24463"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B24463" w:rsidRDefault="00B24463" w:rsidP="002848AA">
            <w:pPr>
              <w:autoSpaceDE w:val="0"/>
              <w:autoSpaceDN w:val="0"/>
              <w:adjustRightInd w:val="0"/>
              <w:spacing w:line="240" w:lineRule="auto"/>
              <w:jc w:val="right"/>
              <w:rPr>
                <w:b/>
                <w:bCs/>
                <w:sz w:val="22"/>
                <w:szCs w:val="22"/>
              </w:rPr>
            </w:pPr>
            <w:r w:rsidRPr="00C1783E">
              <w:rPr>
                <w:b/>
                <w:bCs/>
                <w:sz w:val="22"/>
                <w:szCs w:val="22"/>
              </w:rPr>
              <w:t>ПДВ:</w:t>
            </w:r>
          </w:p>
          <w:p w:rsidR="00B24463" w:rsidRPr="00C1783E" w:rsidRDefault="00B24463" w:rsidP="002848AA">
            <w:pPr>
              <w:autoSpaceDE w:val="0"/>
              <w:autoSpaceDN w:val="0"/>
              <w:adjustRightInd w:val="0"/>
              <w:spacing w:line="240" w:lineRule="auto"/>
              <w:jc w:val="right"/>
              <w:rPr>
                <w:sz w:val="22"/>
                <w:szCs w:val="22"/>
                <w:highlight w:val="yellow"/>
              </w:rPr>
            </w:pPr>
          </w:p>
        </w:tc>
        <w:tc>
          <w:tcPr>
            <w:tcW w:w="191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right"/>
              <w:rPr>
                <w:sz w:val="22"/>
                <w:szCs w:val="22"/>
                <w:highlight w:val="yellow"/>
              </w:rPr>
            </w:pPr>
          </w:p>
        </w:tc>
      </w:tr>
      <w:tr w:rsidR="00B24463" w:rsidRPr="00C1783E" w:rsidTr="002848AA">
        <w:trPr>
          <w:trHeight w:val="265"/>
        </w:trPr>
        <w:tc>
          <w:tcPr>
            <w:tcW w:w="8110" w:type="dxa"/>
            <w:gridSpan w:val="6"/>
            <w:tcBorders>
              <w:top w:val="single" w:sz="6" w:space="0" w:color="auto"/>
              <w:left w:val="single" w:sz="6" w:space="0" w:color="auto"/>
              <w:bottom w:val="single" w:sz="6" w:space="0" w:color="auto"/>
              <w:right w:val="single" w:sz="6" w:space="0" w:color="auto"/>
            </w:tcBorders>
          </w:tcPr>
          <w:p w:rsidR="00B24463" w:rsidRDefault="00B24463" w:rsidP="002848AA">
            <w:pPr>
              <w:autoSpaceDE w:val="0"/>
              <w:autoSpaceDN w:val="0"/>
              <w:adjustRightInd w:val="0"/>
              <w:spacing w:line="240" w:lineRule="auto"/>
              <w:jc w:val="right"/>
              <w:rPr>
                <w:b/>
                <w:bCs/>
                <w:sz w:val="22"/>
                <w:szCs w:val="22"/>
              </w:rPr>
            </w:pPr>
            <w:r w:rsidRPr="00C1783E">
              <w:rPr>
                <w:b/>
                <w:bCs/>
                <w:sz w:val="22"/>
                <w:szCs w:val="22"/>
              </w:rPr>
              <w:t>Укупно са пдв-ом:</w:t>
            </w:r>
          </w:p>
          <w:p w:rsidR="00B24463" w:rsidRPr="00C1783E" w:rsidRDefault="00B24463" w:rsidP="002848AA">
            <w:pPr>
              <w:autoSpaceDE w:val="0"/>
              <w:autoSpaceDN w:val="0"/>
              <w:adjustRightInd w:val="0"/>
              <w:spacing w:line="240" w:lineRule="auto"/>
              <w:jc w:val="right"/>
              <w:rPr>
                <w:sz w:val="22"/>
                <w:szCs w:val="22"/>
              </w:rPr>
            </w:pPr>
          </w:p>
        </w:tc>
        <w:tc>
          <w:tcPr>
            <w:tcW w:w="1910" w:type="dxa"/>
            <w:tcBorders>
              <w:top w:val="single" w:sz="6" w:space="0" w:color="auto"/>
              <w:left w:val="single" w:sz="6" w:space="0" w:color="auto"/>
              <w:bottom w:val="single" w:sz="6" w:space="0" w:color="auto"/>
              <w:right w:val="single" w:sz="6" w:space="0" w:color="auto"/>
            </w:tcBorders>
          </w:tcPr>
          <w:p w:rsidR="00B24463" w:rsidRPr="00C1783E" w:rsidRDefault="00B24463" w:rsidP="002848AA">
            <w:pPr>
              <w:autoSpaceDE w:val="0"/>
              <w:autoSpaceDN w:val="0"/>
              <w:adjustRightInd w:val="0"/>
              <w:spacing w:line="240" w:lineRule="auto"/>
              <w:jc w:val="right"/>
              <w:rPr>
                <w:sz w:val="22"/>
                <w:szCs w:val="22"/>
                <w:highlight w:val="yellow"/>
              </w:rPr>
            </w:pPr>
          </w:p>
        </w:tc>
      </w:tr>
    </w:tbl>
    <w:p w:rsidR="00B24463" w:rsidRDefault="00B24463" w:rsidP="00B24463">
      <w:pPr>
        <w:pStyle w:val="Default"/>
        <w:jc w:val="center"/>
        <w:rPr>
          <w:rFonts w:ascii="Times New Roman" w:hAnsi="Times New Roman" w:cs="Times New Roman"/>
          <w:b/>
          <w:bCs/>
          <w:iCs/>
          <w:sz w:val="28"/>
          <w:szCs w:val="28"/>
        </w:rPr>
      </w:pPr>
    </w:p>
    <w:p w:rsidR="00B24463" w:rsidRPr="0095049C" w:rsidRDefault="00B24463" w:rsidP="00B24463">
      <w:pPr>
        <w:pStyle w:val="Default"/>
        <w:jc w:val="center"/>
        <w:rPr>
          <w:rFonts w:ascii="Times New Roman" w:hAnsi="Times New Roman" w:cs="Times New Roman"/>
          <w:b/>
          <w:bCs/>
          <w:iCs/>
          <w:sz w:val="28"/>
          <w:szCs w:val="28"/>
        </w:rPr>
      </w:pPr>
    </w:p>
    <w:p w:rsidR="00B24463" w:rsidRDefault="00B24463" w:rsidP="00B24463">
      <w:pPr>
        <w:pStyle w:val="Default"/>
        <w:jc w:val="center"/>
        <w:rPr>
          <w:rFonts w:ascii="Times New Roman" w:hAnsi="Times New Roman" w:cs="Times New Roman"/>
          <w:b/>
          <w:bCs/>
          <w:iCs/>
          <w:sz w:val="28"/>
          <w:szCs w:val="28"/>
        </w:rPr>
      </w:pPr>
    </w:p>
    <w:p w:rsidR="00B24463" w:rsidRPr="00FF0FC8" w:rsidRDefault="00B24463" w:rsidP="00B24463">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B24463" w:rsidRPr="00FF0FC8" w:rsidRDefault="00B24463" w:rsidP="00B24463">
      <w:pPr>
        <w:ind w:left="2880" w:firstLine="720"/>
        <w:jc w:val="both"/>
        <w:rPr>
          <w:rFonts w:eastAsia="TimesNewRomanPS-BoldMT"/>
          <w:b/>
          <w:bCs/>
          <w:i/>
          <w:iCs/>
          <w:color w:val="002060"/>
        </w:rPr>
      </w:pPr>
    </w:p>
    <w:p w:rsidR="00B24463" w:rsidRPr="00FF0FC8" w:rsidRDefault="00B24463" w:rsidP="00B24463">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B24463" w:rsidRDefault="00B24463" w:rsidP="00B24463">
      <w:pPr>
        <w:jc w:val="both"/>
        <w:rPr>
          <w:rFonts w:eastAsia="TimesNewRomanPS-BoldMT"/>
          <w:b/>
          <w:bCs/>
          <w:i/>
          <w:iCs/>
          <w:color w:val="002060"/>
        </w:rPr>
      </w:pPr>
    </w:p>
    <w:p w:rsidR="00B24463" w:rsidRDefault="00B24463" w:rsidP="00B24463">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B24463" w:rsidRPr="007A3F56" w:rsidRDefault="00B24463" w:rsidP="00B24463">
      <w:pPr>
        <w:autoSpaceDE w:val="0"/>
        <w:autoSpaceDN w:val="0"/>
        <w:adjustRightInd w:val="0"/>
        <w:rPr>
          <w:i/>
          <w:iCs/>
          <w:u w:val="single"/>
          <w:lang w:val="sr-Cyrl-CS"/>
        </w:rPr>
      </w:pPr>
    </w:p>
    <w:p w:rsidR="00B24463" w:rsidRPr="003058DD" w:rsidRDefault="00B24463" w:rsidP="00B24463">
      <w:pPr>
        <w:jc w:val="both"/>
        <w:rPr>
          <w:i/>
          <w:iCs/>
          <w:sz w:val="20"/>
          <w:szCs w:val="20"/>
        </w:rPr>
      </w:pPr>
      <w:r w:rsidRPr="003058DD">
        <w:rPr>
          <w:i/>
          <w:iCs/>
          <w:sz w:val="20"/>
          <w:szCs w:val="20"/>
        </w:rPr>
        <w:t>-колона „укупно“ се израчунава тако што се помножи количина*јединична цена</w:t>
      </w:r>
    </w:p>
    <w:p w:rsidR="00B24463" w:rsidRPr="003058DD" w:rsidRDefault="00B24463" w:rsidP="00B24463">
      <w:pPr>
        <w:jc w:val="both"/>
        <w:rPr>
          <w:i/>
          <w:iCs/>
          <w:sz w:val="20"/>
          <w:szCs w:val="20"/>
          <w:lang w:val="sr-Latn-CS"/>
        </w:rPr>
      </w:pPr>
    </w:p>
    <w:p w:rsidR="00B24463" w:rsidRPr="003058DD" w:rsidRDefault="00B24463" w:rsidP="00B24463">
      <w:pPr>
        <w:autoSpaceDE w:val="0"/>
        <w:autoSpaceDN w:val="0"/>
        <w:adjustRightInd w:val="0"/>
        <w:jc w:val="both"/>
        <w:rPr>
          <w:sz w:val="20"/>
          <w:szCs w:val="20"/>
        </w:rPr>
      </w:pPr>
      <w:r w:rsidRPr="003058DD">
        <w:rPr>
          <w:i/>
          <w:iCs/>
          <w:sz w:val="20"/>
          <w:szCs w:val="20"/>
        </w:rPr>
        <w:t xml:space="preserve">Образац </w:t>
      </w:r>
      <w:r w:rsidRPr="003058DD">
        <w:rPr>
          <w:i/>
          <w:iCs/>
          <w:sz w:val="20"/>
          <w:szCs w:val="20"/>
          <w:lang w:val="sr-Cyrl-CS"/>
        </w:rPr>
        <w:t xml:space="preserve">структура цене </w:t>
      </w:r>
      <w:r w:rsidRPr="003058DD">
        <w:rPr>
          <w:i/>
          <w:iCs/>
          <w:sz w:val="20"/>
          <w:szCs w:val="20"/>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образаце потписују сви понуђачи из групе понуђача или група понуђача може да одреди једног понуђача из групе који ће попунити и потписати образац </w:t>
      </w:r>
      <w:r w:rsidRPr="003058DD">
        <w:rPr>
          <w:i/>
          <w:iCs/>
          <w:sz w:val="20"/>
          <w:szCs w:val="20"/>
          <w:lang w:val="sr-Cyrl-CS"/>
        </w:rPr>
        <w:t>структура цене</w:t>
      </w:r>
      <w:r w:rsidRPr="003058DD">
        <w:rPr>
          <w:i/>
          <w:iCs/>
          <w:sz w:val="20"/>
          <w:szCs w:val="20"/>
        </w:rPr>
        <w:t>.</w:t>
      </w: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B24463" w:rsidRDefault="00B24463"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DF1F20" w:rsidRDefault="00DF1F20" w:rsidP="00881C17">
      <w:pPr>
        <w:keepLines/>
        <w:tabs>
          <w:tab w:val="left" w:pos="-2977"/>
          <w:tab w:val="right" w:pos="4820"/>
        </w:tabs>
        <w:spacing w:before="60"/>
        <w:jc w:val="right"/>
        <w:rPr>
          <w:b/>
          <w:bCs/>
          <w:noProof/>
        </w:rPr>
      </w:pPr>
    </w:p>
    <w:p w:rsidR="00881C17" w:rsidRPr="00381702" w:rsidRDefault="00881C17" w:rsidP="00881C17">
      <w:pPr>
        <w:keepLines/>
        <w:tabs>
          <w:tab w:val="left" w:pos="-2977"/>
          <w:tab w:val="right" w:pos="4820"/>
        </w:tabs>
        <w:spacing w:before="60"/>
        <w:jc w:val="right"/>
        <w:rPr>
          <w:b/>
          <w:bCs/>
          <w:noProof/>
        </w:rPr>
      </w:pPr>
      <w:r w:rsidRPr="00381702">
        <w:rPr>
          <w:b/>
          <w:bCs/>
          <w:noProof/>
        </w:rPr>
        <w:t>(ОБРАЗАЦ 3)</w:t>
      </w:r>
    </w:p>
    <w:p w:rsidR="00881C17" w:rsidRPr="00381702" w:rsidRDefault="00881C17" w:rsidP="00881C17">
      <w:pPr>
        <w:keepLines/>
        <w:tabs>
          <w:tab w:val="left" w:pos="-2977"/>
          <w:tab w:val="right" w:pos="4820"/>
        </w:tabs>
        <w:spacing w:before="60"/>
        <w:jc w:val="right"/>
        <w:rPr>
          <w:rFonts w:ascii="Arial" w:hAnsi="Arial" w:cs="Arial"/>
          <w:b/>
          <w:bCs/>
          <w:noProof/>
        </w:rPr>
      </w:pPr>
    </w:p>
    <w:p w:rsidR="00881C17" w:rsidRPr="00381702" w:rsidRDefault="00881C17" w:rsidP="00881C17">
      <w:pPr>
        <w:keepLines/>
        <w:tabs>
          <w:tab w:val="left" w:pos="-2977"/>
          <w:tab w:val="right" w:pos="4820"/>
        </w:tabs>
        <w:spacing w:before="60"/>
        <w:jc w:val="center"/>
        <w:rPr>
          <w:b/>
          <w:bCs/>
          <w:noProof/>
        </w:rPr>
      </w:pPr>
      <w:r w:rsidRPr="00381702">
        <w:rPr>
          <w:b/>
          <w:bCs/>
          <w:noProof/>
        </w:rPr>
        <w:t>ОБРАЗАЦ ТРОШКОВА ПРИПРЕМЕ ПОНУДЕ</w:t>
      </w:r>
    </w:p>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spacing w:after="120"/>
        <w:jc w:val="both"/>
        <w:rPr>
          <w:lang w:val="sr-Cyrl-CS"/>
        </w:rPr>
      </w:pPr>
      <w:r w:rsidRPr="00381702">
        <w:rPr>
          <w:lang w:val="sr-Cyrl-CS"/>
        </w:rPr>
        <w:tab/>
      </w:r>
      <w:r w:rsidRPr="00381702">
        <w:t>У складу са чланом 88.</w:t>
      </w:r>
      <w:r w:rsidR="00E849A7">
        <w:t xml:space="preserve"> </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881C17" w:rsidRPr="00381702" w:rsidRDefault="00881C17" w:rsidP="00881C17">
      <w:pPr>
        <w:spacing w:after="120"/>
        <w:jc w:val="both"/>
        <w:rPr>
          <w:b/>
          <w:i/>
          <w:lang w:val="sr-Cyrl-CS"/>
        </w:rPr>
      </w:pPr>
    </w:p>
    <w:tbl>
      <w:tblPr>
        <w:tblW w:w="0" w:type="auto"/>
        <w:jc w:val="center"/>
        <w:tblLayout w:type="fixed"/>
        <w:tblLook w:val="0000"/>
      </w:tblPr>
      <w:tblGrid>
        <w:gridCol w:w="5565"/>
        <w:gridCol w:w="3300"/>
      </w:tblGrid>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jc w:val="center"/>
            </w:pPr>
            <w:r w:rsidRPr="00381702">
              <w:rPr>
                <w:b/>
                <w:i/>
              </w:rPr>
              <w:t>ИЗНОС ТРОШКА У РСД</w:t>
            </w: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jc w:val="right"/>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jc w:val="right"/>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pPr>
          </w:p>
        </w:tc>
      </w:tr>
      <w:tr w:rsidR="00881C17" w:rsidRPr="00381702" w:rsidTr="007954B7">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7954B7">
            <w:pPr>
              <w:snapToGrid w:val="0"/>
              <w:jc w:val="both"/>
              <w:rPr>
                <w:i/>
              </w:rPr>
            </w:pPr>
          </w:p>
          <w:p w:rsidR="00881C17" w:rsidRPr="00381702" w:rsidRDefault="00881C17" w:rsidP="007954B7">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7954B7">
            <w:pPr>
              <w:snapToGrid w:val="0"/>
              <w:rPr>
                <w:lang w:val="ru-RU"/>
              </w:rPr>
            </w:pPr>
          </w:p>
        </w:tc>
      </w:tr>
    </w:tbl>
    <w:p w:rsidR="00881C17" w:rsidRPr="00381702" w:rsidRDefault="00881C17" w:rsidP="00881C17">
      <w:pPr>
        <w:jc w:val="both"/>
      </w:pPr>
    </w:p>
    <w:p w:rsidR="00881C17" w:rsidRPr="00381702" w:rsidRDefault="00881C17" w:rsidP="00881C17">
      <w:pPr>
        <w:jc w:val="both"/>
      </w:pPr>
      <w:r w:rsidRPr="00381702">
        <w:t>Трошкове припреме и подношења понуде сноси искључиво понуђач и не може тражити од наручиоца накнаду трошкова.</w:t>
      </w:r>
    </w:p>
    <w:p w:rsidR="00881C17" w:rsidRPr="00381702" w:rsidRDefault="00881C17" w:rsidP="00881C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1C17" w:rsidRPr="00381702" w:rsidRDefault="00881C17" w:rsidP="00881C17">
      <w:pPr>
        <w:spacing w:after="120"/>
        <w:ind w:firstLine="426"/>
        <w:jc w:val="both"/>
        <w:rPr>
          <w:b/>
          <w:bCs/>
          <w:i/>
        </w:rPr>
      </w:pPr>
    </w:p>
    <w:p w:rsidR="00881C17" w:rsidRPr="00381702" w:rsidRDefault="00881C17" w:rsidP="00881C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881C17" w:rsidRPr="00381702" w:rsidRDefault="00881C17" w:rsidP="00881C17">
      <w:pPr>
        <w:spacing w:after="120"/>
        <w:jc w:val="both"/>
        <w:rPr>
          <w:bCs/>
        </w:rPr>
      </w:pPr>
    </w:p>
    <w:p w:rsidR="00881C17" w:rsidRPr="00381702" w:rsidRDefault="00881C17" w:rsidP="00881C17">
      <w:pPr>
        <w:spacing w:after="120"/>
        <w:ind w:firstLine="425"/>
        <w:jc w:val="both"/>
        <w:rPr>
          <w:bCs/>
        </w:rPr>
      </w:pPr>
    </w:p>
    <w:tbl>
      <w:tblPr>
        <w:tblW w:w="0" w:type="auto"/>
        <w:jc w:val="center"/>
        <w:tblLayout w:type="fixed"/>
        <w:tblLook w:val="0000"/>
      </w:tblPr>
      <w:tblGrid>
        <w:gridCol w:w="3080"/>
        <w:gridCol w:w="3068"/>
        <w:gridCol w:w="3094"/>
      </w:tblGrid>
      <w:tr w:rsidR="00881C17" w:rsidRPr="00381702" w:rsidTr="007954B7">
        <w:trPr>
          <w:jc w:val="center"/>
        </w:trPr>
        <w:tc>
          <w:tcPr>
            <w:tcW w:w="3080" w:type="dxa"/>
            <w:shd w:val="clear" w:color="auto" w:fill="auto"/>
            <w:vAlign w:val="center"/>
          </w:tcPr>
          <w:p w:rsidR="00881C17" w:rsidRPr="00381702" w:rsidRDefault="00881C17" w:rsidP="007954B7">
            <w:pPr>
              <w:pStyle w:val="BodyText2"/>
              <w:spacing w:line="100" w:lineRule="atLeast"/>
              <w:jc w:val="center"/>
            </w:pPr>
            <w:r w:rsidRPr="00381702">
              <w:t>Датум:</w:t>
            </w:r>
          </w:p>
        </w:tc>
        <w:tc>
          <w:tcPr>
            <w:tcW w:w="3068" w:type="dxa"/>
            <w:shd w:val="clear" w:color="auto" w:fill="auto"/>
            <w:vAlign w:val="center"/>
          </w:tcPr>
          <w:p w:rsidR="00881C17" w:rsidRPr="00381702" w:rsidRDefault="00881C17" w:rsidP="007954B7">
            <w:pPr>
              <w:pStyle w:val="BodyText2"/>
              <w:spacing w:line="100" w:lineRule="atLeast"/>
              <w:jc w:val="center"/>
            </w:pPr>
          </w:p>
        </w:tc>
        <w:tc>
          <w:tcPr>
            <w:tcW w:w="3094" w:type="dxa"/>
            <w:shd w:val="clear" w:color="auto" w:fill="auto"/>
            <w:vAlign w:val="center"/>
          </w:tcPr>
          <w:p w:rsidR="00881C17" w:rsidRPr="00381702" w:rsidRDefault="00881C17" w:rsidP="007954B7">
            <w:pPr>
              <w:pStyle w:val="BodyText2"/>
              <w:spacing w:line="100" w:lineRule="atLeast"/>
              <w:jc w:val="center"/>
            </w:pPr>
            <w:r w:rsidRPr="00381702">
              <w:t>Потпис понуђача</w:t>
            </w:r>
          </w:p>
        </w:tc>
      </w:tr>
      <w:tr w:rsidR="00881C17" w:rsidRPr="00381702" w:rsidTr="007954B7">
        <w:trPr>
          <w:jc w:val="center"/>
        </w:trPr>
        <w:tc>
          <w:tcPr>
            <w:tcW w:w="3080" w:type="dxa"/>
            <w:tcBorders>
              <w:bottom w:val="single" w:sz="4" w:space="0" w:color="000000"/>
            </w:tcBorders>
            <w:shd w:val="clear" w:color="auto" w:fill="auto"/>
          </w:tcPr>
          <w:p w:rsidR="00881C17" w:rsidRPr="00381702" w:rsidRDefault="00881C17" w:rsidP="007954B7">
            <w:pPr>
              <w:pStyle w:val="BodyText2"/>
              <w:snapToGrid w:val="0"/>
              <w:spacing w:line="100" w:lineRule="atLeast"/>
              <w:jc w:val="both"/>
            </w:pPr>
          </w:p>
        </w:tc>
        <w:tc>
          <w:tcPr>
            <w:tcW w:w="3068" w:type="dxa"/>
            <w:shd w:val="clear" w:color="auto" w:fill="auto"/>
          </w:tcPr>
          <w:p w:rsidR="00881C17" w:rsidRPr="00381702" w:rsidRDefault="00881C17" w:rsidP="007954B7">
            <w:pPr>
              <w:pStyle w:val="BodyText2"/>
              <w:snapToGrid w:val="0"/>
              <w:spacing w:line="100" w:lineRule="atLeast"/>
              <w:jc w:val="both"/>
            </w:pPr>
          </w:p>
        </w:tc>
        <w:tc>
          <w:tcPr>
            <w:tcW w:w="3094" w:type="dxa"/>
            <w:tcBorders>
              <w:bottom w:val="single" w:sz="4" w:space="0" w:color="000000"/>
            </w:tcBorders>
            <w:shd w:val="clear" w:color="auto" w:fill="auto"/>
          </w:tcPr>
          <w:p w:rsidR="00881C17" w:rsidRPr="00381702" w:rsidRDefault="00881C17" w:rsidP="007954B7">
            <w:pPr>
              <w:pStyle w:val="BodyText2"/>
              <w:snapToGrid w:val="0"/>
              <w:spacing w:line="100" w:lineRule="atLeast"/>
              <w:jc w:val="both"/>
            </w:pPr>
          </w:p>
        </w:tc>
      </w:tr>
    </w:tbl>
    <w:p w:rsidR="00881C17" w:rsidRPr="00381702" w:rsidRDefault="00881C17" w:rsidP="00881C17"/>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rPr>
          <w:rFonts w:ascii="Arial" w:hAnsi="Arial" w:cs="Arial"/>
          <w:b/>
          <w:bCs/>
          <w:i/>
          <w:i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Default="00881C17" w:rsidP="00881C17">
      <w:pPr>
        <w:rPr>
          <w:lang w:val="sr-Cyrl-CS"/>
        </w:rPr>
      </w:pPr>
    </w:p>
    <w:p w:rsidR="00881C17" w:rsidRDefault="00881C17" w:rsidP="00881C17">
      <w:pPr>
        <w:rPr>
          <w:lang w:val="sr-Cyrl-CS"/>
        </w:rPr>
      </w:pPr>
    </w:p>
    <w:p w:rsidR="00881C17"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140F32" w:rsidRDefault="00881C17" w:rsidP="00881C17">
      <w:pPr>
        <w:pStyle w:val="BodyText3"/>
        <w:spacing w:after="0"/>
        <w:jc w:val="right"/>
        <w:rPr>
          <w:b/>
          <w:bCs/>
          <w:sz w:val="24"/>
          <w:szCs w:val="24"/>
        </w:rPr>
      </w:pPr>
      <w:r w:rsidRPr="00140F32">
        <w:rPr>
          <w:b/>
          <w:bCs/>
          <w:sz w:val="24"/>
          <w:szCs w:val="24"/>
        </w:rPr>
        <w:t>(ОБРАЗАЦ 4)</w:t>
      </w:r>
    </w:p>
    <w:p w:rsidR="00881C17" w:rsidRPr="00140F32" w:rsidRDefault="00881C17" w:rsidP="00881C17">
      <w:pPr>
        <w:pStyle w:val="BodyText3"/>
        <w:spacing w:after="0"/>
        <w:jc w:val="right"/>
        <w:rPr>
          <w:rFonts w:ascii="Arial" w:hAnsi="Arial" w:cs="Arial"/>
          <w:b/>
          <w:bCs/>
          <w:sz w:val="24"/>
          <w:szCs w:val="24"/>
        </w:rPr>
      </w:pPr>
    </w:p>
    <w:p w:rsidR="00881C17" w:rsidRPr="00381702" w:rsidRDefault="00881C17" w:rsidP="00881C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881C17" w:rsidRPr="00381702" w:rsidRDefault="00881C17" w:rsidP="00881C17">
      <w:pPr>
        <w:pStyle w:val="BodyText3"/>
        <w:spacing w:after="0"/>
        <w:jc w:val="center"/>
        <w:rPr>
          <w:rFonts w:ascii="Arial" w:hAnsi="Arial" w:cs="Arial"/>
          <w:b/>
          <w:bCs/>
          <w:sz w:val="24"/>
          <w:szCs w:val="24"/>
        </w:rPr>
      </w:pPr>
    </w:p>
    <w:p w:rsidR="00881C17" w:rsidRPr="00381702" w:rsidRDefault="00881C17" w:rsidP="00881C17">
      <w:pPr>
        <w:pStyle w:val="BodyText3"/>
        <w:spacing w:after="0"/>
        <w:jc w:val="center"/>
        <w:rPr>
          <w:rFonts w:ascii="Arial" w:hAnsi="Arial" w:cs="Arial"/>
          <w:bCs/>
          <w:sz w:val="24"/>
          <w:szCs w:val="24"/>
        </w:rPr>
      </w:pPr>
    </w:p>
    <w:p w:rsidR="00881C17" w:rsidRPr="00381702" w:rsidRDefault="00881C17" w:rsidP="00881C17">
      <w:pPr>
        <w:pStyle w:val="BodyText3"/>
        <w:spacing w:after="0"/>
        <w:jc w:val="both"/>
        <w:rPr>
          <w:sz w:val="24"/>
          <w:szCs w:val="24"/>
        </w:rPr>
      </w:pPr>
      <w:r w:rsidRPr="00381702">
        <w:rPr>
          <w:sz w:val="24"/>
          <w:szCs w:val="24"/>
        </w:rPr>
        <w:t>У складу са чланом 26. ЗЈН, _____________________________</w:t>
      </w:r>
      <w:r w:rsidR="00E849A7">
        <w:rPr>
          <w:sz w:val="24"/>
          <w:szCs w:val="24"/>
        </w:rPr>
        <w:t>______________</w:t>
      </w:r>
      <w:r w:rsidRPr="00381702">
        <w:rPr>
          <w:sz w:val="24"/>
          <w:szCs w:val="24"/>
        </w:rPr>
        <w:t xml:space="preserve">___________, </w:t>
      </w:r>
    </w:p>
    <w:p w:rsidR="00881C17" w:rsidRPr="00381702" w:rsidRDefault="00881C17" w:rsidP="00881C17">
      <w:pPr>
        <w:pStyle w:val="BodyText3"/>
        <w:spacing w:after="0"/>
        <w:jc w:val="both"/>
        <w:rPr>
          <w:sz w:val="24"/>
          <w:szCs w:val="24"/>
        </w:rPr>
      </w:pPr>
      <w:r w:rsidRPr="00381702">
        <w:rPr>
          <w:sz w:val="24"/>
          <w:szCs w:val="24"/>
        </w:rPr>
        <w:t xml:space="preserve">                                                                            (Назив понуђача)</w:t>
      </w:r>
    </w:p>
    <w:p w:rsidR="00881C17" w:rsidRPr="00381702" w:rsidRDefault="00881C17" w:rsidP="00881C17">
      <w:pPr>
        <w:pStyle w:val="BodyText3"/>
        <w:spacing w:after="0"/>
        <w:jc w:val="both"/>
        <w:rPr>
          <w:w w:val="200"/>
          <w:sz w:val="24"/>
          <w:szCs w:val="24"/>
        </w:rPr>
      </w:pPr>
      <w:r w:rsidRPr="00381702">
        <w:rPr>
          <w:sz w:val="24"/>
          <w:szCs w:val="24"/>
        </w:rPr>
        <w:t xml:space="preserve">даје: </w:t>
      </w:r>
    </w:p>
    <w:p w:rsidR="00881C17" w:rsidRPr="00381702" w:rsidRDefault="00881C17" w:rsidP="00881C17">
      <w:pPr>
        <w:pStyle w:val="BodyText3"/>
        <w:spacing w:before="360" w:after="360"/>
        <w:ind w:firstLine="227"/>
        <w:jc w:val="both"/>
        <w:rPr>
          <w:w w:val="200"/>
          <w:sz w:val="24"/>
          <w:szCs w:val="24"/>
        </w:rPr>
      </w:pPr>
    </w:p>
    <w:p w:rsidR="00881C17" w:rsidRPr="00381702" w:rsidRDefault="00881C17" w:rsidP="00881C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881C17" w:rsidRPr="00381702" w:rsidRDefault="00881C17" w:rsidP="00881C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881C17" w:rsidRPr="00381702" w:rsidRDefault="00881C17" w:rsidP="00881C17">
      <w:pPr>
        <w:pStyle w:val="BodyText3"/>
        <w:spacing w:after="0"/>
        <w:jc w:val="both"/>
        <w:rPr>
          <w:bCs/>
          <w:sz w:val="24"/>
          <w:szCs w:val="24"/>
        </w:rPr>
      </w:pPr>
    </w:p>
    <w:p w:rsidR="00881C17" w:rsidRPr="00381702" w:rsidRDefault="00881C17" w:rsidP="00881C17">
      <w:pPr>
        <w:jc w:val="both"/>
      </w:pPr>
      <w:r w:rsidRPr="00381702">
        <w:tab/>
      </w:r>
      <w:r w:rsidRPr="00381702">
        <w:tab/>
      </w:r>
      <w:r w:rsidRPr="00381702">
        <w:tab/>
      </w:r>
    </w:p>
    <w:p w:rsidR="00881C17" w:rsidRPr="00381702" w:rsidRDefault="00881C17" w:rsidP="00881C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EB3893">
        <w:rPr>
          <w:bCs/>
        </w:rPr>
        <w:t xml:space="preserve"> </w:t>
      </w:r>
      <w:r w:rsidRPr="00381702">
        <w:rPr>
          <w:lang w:val="sr-Cyrl-CS"/>
        </w:rPr>
        <w:t>–</w:t>
      </w:r>
      <w:r w:rsidR="00EB3893">
        <w:rPr>
          <w:lang w:val="sr-Cyrl-CS"/>
        </w:rPr>
        <w:t xml:space="preserve"> </w:t>
      </w:r>
      <w:r w:rsidR="00DF1F20">
        <w:rPr>
          <w:b/>
          <w:lang w:val="sr-Cyrl-CS"/>
        </w:rPr>
        <w:t>Набавка опреме за потребе Рамске тврђаве</w:t>
      </w:r>
      <w:r w:rsidR="0036031F">
        <w:rPr>
          <w:b/>
        </w:rPr>
        <w:t xml:space="preserve">, </w:t>
      </w:r>
      <w:r w:rsidR="0036031F" w:rsidRPr="00074446">
        <w:t xml:space="preserve">ЈН број </w:t>
      </w:r>
      <w:r w:rsidR="00DF1F20">
        <w:rPr>
          <w:lang w:val="sr-Cyrl-CS"/>
        </w:rPr>
        <w:t>42</w:t>
      </w:r>
      <w:r w:rsidR="001018E9">
        <w:rPr>
          <w:lang w:val="sr-Cyrl-CS"/>
        </w:rPr>
        <w:t>/2020</w:t>
      </w:r>
      <w:r w:rsidRPr="001E6C93">
        <w:t>,</w:t>
      </w:r>
      <w:r w:rsidR="00EB3893">
        <w:t xml:space="preserve"> </w:t>
      </w:r>
      <w:r w:rsidRPr="00EA37A0">
        <w:rPr>
          <w:bCs/>
        </w:rPr>
        <w:t>поднео</w:t>
      </w:r>
      <w:r w:rsidRPr="00381702">
        <w:rPr>
          <w:bCs/>
        </w:rPr>
        <w:t xml:space="preserve"> независно, без договора са другим понуђачима или заинтересованим лицима.</w:t>
      </w:r>
    </w:p>
    <w:p w:rsidR="00881C17" w:rsidRPr="00381702" w:rsidRDefault="00881C17" w:rsidP="00881C17">
      <w:pPr>
        <w:jc w:val="both"/>
        <w:rPr>
          <w:bCs/>
        </w:rPr>
      </w:pPr>
    </w:p>
    <w:p w:rsidR="00881C17" w:rsidRPr="00381702" w:rsidRDefault="00881C17" w:rsidP="00881C17">
      <w:pPr>
        <w:jc w:val="both"/>
        <w:rPr>
          <w:bCs/>
        </w:rPr>
      </w:pPr>
    </w:p>
    <w:p w:rsidR="00881C17" w:rsidRPr="00381702" w:rsidRDefault="00881C17" w:rsidP="00881C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881C17" w:rsidRPr="00381702" w:rsidTr="007954B7">
        <w:trPr>
          <w:jc w:val="center"/>
        </w:trPr>
        <w:tc>
          <w:tcPr>
            <w:tcW w:w="3080" w:type="dxa"/>
            <w:shd w:val="clear" w:color="auto" w:fill="auto"/>
            <w:vAlign w:val="center"/>
          </w:tcPr>
          <w:p w:rsidR="00881C17" w:rsidRPr="00381702" w:rsidRDefault="00881C17" w:rsidP="007954B7">
            <w:pPr>
              <w:pStyle w:val="BodyText2"/>
              <w:spacing w:line="100" w:lineRule="atLeast"/>
              <w:jc w:val="center"/>
            </w:pPr>
            <w:r w:rsidRPr="00381702">
              <w:t>Датум:</w:t>
            </w:r>
          </w:p>
        </w:tc>
        <w:tc>
          <w:tcPr>
            <w:tcW w:w="3065" w:type="dxa"/>
            <w:shd w:val="clear" w:color="auto" w:fill="auto"/>
            <w:vAlign w:val="center"/>
          </w:tcPr>
          <w:p w:rsidR="00881C17" w:rsidRPr="00381702" w:rsidRDefault="00881C17" w:rsidP="007954B7">
            <w:pPr>
              <w:pStyle w:val="BodyText2"/>
              <w:spacing w:line="100" w:lineRule="atLeast"/>
              <w:jc w:val="center"/>
            </w:pPr>
          </w:p>
        </w:tc>
        <w:tc>
          <w:tcPr>
            <w:tcW w:w="3097" w:type="dxa"/>
            <w:shd w:val="clear" w:color="auto" w:fill="auto"/>
            <w:vAlign w:val="center"/>
          </w:tcPr>
          <w:p w:rsidR="00881C17" w:rsidRPr="00381702" w:rsidRDefault="00881C17" w:rsidP="007954B7">
            <w:pPr>
              <w:pStyle w:val="BodyText2"/>
              <w:spacing w:line="100" w:lineRule="atLeast"/>
              <w:jc w:val="center"/>
            </w:pPr>
            <w:r w:rsidRPr="00381702">
              <w:t>Потпис понуђача</w:t>
            </w:r>
          </w:p>
        </w:tc>
      </w:tr>
      <w:tr w:rsidR="00881C17" w:rsidRPr="00381702" w:rsidTr="007954B7">
        <w:trPr>
          <w:jc w:val="center"/>
        </w:trPr>
        <w:tc>
          <w:tcPr>
            <w:tcW w:w="3080" w:type="dxa"/>
            <w:tcBorders>
              <w:bottom w:val="single" w:sz="4" w:space="0" w:color="000000"/>
            </w:tcBorders>
            <w:shd w:val="clear" w:color="auto" w:fill="auto"/>
          </w:tcPr>
          <w:p w:rsidR="00881C17" w:rsidRPr="00381702" w:rsidRDefault="00881C17" w:rsidP="007954B7">
            <w:pPr>
              <w:pStyle w:val="BodyText2"/>
              <w:snapToGrid w:val="0"/>
              <w:spacing w:line="100" w:lineRule="atLeast"/>
              <w:jc w:val="both"/>
            </w:pPr>
          </w:p>
        </w:tc>
        <w:tc>
          <w:tcPr>
            <w:tcW w:w="3065" w:type="dxa"/>
            <w:shd w:val="clear" w:color="auto" w:fill="auto"/>
          </w:tcPr>
          <w:p w:rsidR="00881C17" w:rsidRPr="00381702" w:rsidRDefault="00881C17" w:rsidP="007954B7">
            <w:pPr>
              <w:pStyle w:val="BodyText2"/>
              <w:snapToGrid w:val="0"/>
              <w:spacing w:line="100" w:lineRule="atLeast"/>
              <w:jc w:val="both"/>
            </w:pPr>
          </w:p>
        </w:tc>
        <w:tc>
          <w:tcPr>
            <w:tcW w:w="3097" w:type="dxa"/>
            <w:tcBorders>
              <w:bottom w:val="single" w:sz="4" w:space="0" w:color="000000"/>
            </w:tcBorders>
            <w:shd w:val="clear" w:color="auto" w:fill="auto"/>
          </w:tcPr>
          <w:p w:rsidR="00881C17" w:rsidRPr="00381702" w:rsidRDefault="00881C17" w:rsidP="007954B7">
            <w:pPr>
              <w:pStyle w:val="BodyText2"/>
              <w:snapToGrid w:val="0"/>
              <w:spacing w:line="100" w:lineRule="atLeast"/>
              <w:jc w:val="both"/>
            </w:pPr>
          </w:p>
        </w:tc>
      </w:tr>
    </w:tbl>
    <w:p w:rsidR="00881C17" w:rsidRPr="00381702" w:rsidRDefault="00881C17" w:rsidP="00881C17">
      <w:pPr>
        <w:pStyle w:val="BodyText3"/>
        <w:spacing w:after="0"/>
        <w:ind w:firstLine="227"/>
        <w:jc w:val="both"/>
        <w:rPr>
          <w:sz w:val="24"/>
          <w:szCs w:val="24"/>
        </w:rPr>
      </w:pPr>
    </w:p>
    <w:p w:rsidR="00881C17" w:rsidRPr="00381702" w:rsidRDefault="00881C17" w:rsidP="00881C17">
      <w:pPr>
        <w:tabs>
          <w:tab w:val="left" w:pos="6028"/>
        </w:tabs>
        <w:autoSpaceDE w:val="0"/>
      </w:pPr>
    </w:p>
    <w:p w:rsidR="00881C17" w:rsidRPr="00381702" w:rsidRDefault="00881C17" w:rsidP="00881C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881C17" w:rsidRPr="00381702" w:rsidRDefault="00881C17" w:rsidP="00881C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w:t>
      </w:r>
    </w:p>
    <w:p w:rsidR="00881C17" w:rsidRPr="00381702" w:rsidRDefault="00881C17" w:rsidP="00881C17">
      <w:pPr>
        <w:tabs>
          <w:tab w:val="left" w:pos="6028"/>
        </w:tabs>
        <w:autoSpaceDE w:val="0"/>
        <w:jc w:val="both"/>
        <w:rPr>
          <w:bCs/>
          <w:i/>
          <w:iCs/>
        </w:rPr>
      </w:pPr>
    </w:p>
    <w:p w:rsidR="00881C17" w:rsidRPr="00381702" w:rsidRDefault="00881C17" w:rsidP="00881C17">
      <w:pPr>
        <w:pStyle w:val="BodyText3"/>
        <w:spacing w:after="0"/>
        <w:jc w:val="center"/>
        <w:rPr>
          <w:rFonts w:eastAsia="Arial Unicode MS"/>
          <w:i/>
          <w:sz w:val="24"/>
          <w:szCs w:val="24"/>
        </w:rPr>
      </w:pPr>
    </w:p>
    <w:p w:rsidR="00881C17" w:rsidRPr="00381702" w:rsidRDefault="00881C17" w:rsidP="00881C17">
      <w:pPr>
        <w:jc w:val="both"/>
        <w:rPr>
          <w:color w:val="auto"/>
          <w:lang w:val="sr-Cyrl-CS"/>
        </w:rPr>
      </w:pPr>
    </w:p>
    <w:p w:rsidR="00881C17" w:rsidRPr="00381702" w:rsidRDefault="00881C17" w:rsidP="00881C17">
      <w:pPr>
        <w:jc w:val="both"/>
        <w:rPr>
          <w:color w:val="auto"/>
          <w:lang w:val="sr-Cyrl-CS"/>
        </w:rPr>
      </w:pPr>
    </w:p>
    <w:p w:rsidR="00881C17" w:rsidRPr="00381702"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Pr="00381702" w:rsidRDefault="00881C17" w:rsidP="00881C17">
      <w:pPr>
        <w:jc w:val="both"/>
        <w:rPr>
          <w:color w:val="auto"/>
          <w:lang w:val="sr-Cyrl-CS"/>
        </w:rPr>
      </w:pPr>
    </w:p>
    <w:p w:rsidR="00074446" w:rsidRDefault="00074446" w:rsidP="00881C17">
      <w:pPr>
        <w:jc w:val="right"/>
        <w:rPr>
          <w:b/>
          <w:bCs/>
        </w:rPr>
      </w:pPr>
    </w:p>
    <w:p w:rsidR="00881C17" w:rsidRPr="00381702" w:rsidRDefault="00881C17" w:rsidP="00881C17">
      <w:pPr>
        <w:jc w:val="right"/>
        <w:rPr>
          <w:b/>
          <w:bCs/>
        </w:rPr>
      </w:pPr>
      <w:r w:rsidRPr="00381702">
        <w:rPr>
          <w:b/>
          <w:bCs/>
        </w:rPr>
        <w:lastRenderedPageBreak/>
        <w:t>(ОБРАЗАЦ 5)</w:t>
      </w:r>
    </w:p>
    <w:p w:rsidR="00881C17" w:rsidRPr="00381702" w:rsidRDefault="00881C17" w:rsidP="00881C17">
      <w:pPr>
        <w:jc w:val="right"/>
        <w:rPr>
          <w:rFonts w:ascii="Arial" w:hAnsi="Arial" w:cs="Arial"/>
          <w:b/>
          <w:bCs/>
        </w:rPr>
      </w:pPr>
    </w:p>
    <w:p w:rsidR="00881C17" w:rsidRPr="00381702" w:rsidRDefault="00881C17" w:rsidP="00881C1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881C17" w:rsidRPr="00381702" w:rsidRDefault="00881C17" w:rsidP="00881C17">
      <w:pPr>
        <w:jc w:val="center"/>
        <w:rPr>
          <w:rFonts w:ascii="Arial" w:hAnsi="Arial" w:cs="Arial"/>
          <w:b/>
          <w:bCs/>
        </w:rPr>
      </w:pPr>
    </w:p>
    <w:p w:rsidR="00881C17" w:rsidRDefault="00881C17" w:rsidP="00881C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881C17" w:rsidRPr="00051827" w:rsidRDefault="00881C17" w:rsidP="00881C17">
      <w:pPr>
        <w:jc w:val="both"/>
      </w:pPr>
    </w:p>
    <w:p w:rsidR="00881C17" w:rsidRDefault="00881C17" w:rsidP="00881C17">
      <w:pPr>
        <w:jc w:val="center"/>
        <w:rPr>
          <w:b/>
        </w:rPr>
      </w:pPr>
      <w:r w:rsidRPr="00051827">
        <w:rPr>
          <w:b/>
        </w:rPr>
        <w:t>И З Ј А В У</w:t>
      </w:r>
    </w:p>
    <w:p w:rsidR="00881C17" w:rsidRPr="00051827" w:rsidRDefault="00881C17" w:rsidP="00881C17">
      <w:pPr>
        <w:jc w:val="center"/>
        <w:rPr>
          <w:b/>
        </w:rPr>
      </w:pPr>
    </w:p>
    <w:p w:rsidR="00881C17" w:rsidRPr="00051827" w:rsidRDefault="00881C17" w:rsidP="00881C17">
      <w:pPr>
        <w:jc w:val="center"/>
      </w:pPr>
    </w:p>
    <w:p w:rsidR="00881C17" w:rsidRPr="00051827" w:rsidRDefault="00881C17" w:rsidP="00881C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0093300E">
        <w:rPr>
          <w:i/>
        </w:rPr>
        <w:t xml:space="preserve"> </w:t>
      </w:r>
      <w:r w:rsidRPr="00051827">
        <w:rPr>
          <w:i/>
          <w:iCs/>
        </w:rPr>
        <w:t>[</w:t>
      </w:r>
      <w:r w:rsidRPr="00051827">
        <w:rPr>
          <w:i/>
        </w:rPr>
        <w:t>навести назив понуђача</w:t>
      </w:r>
      <w:r w:rsidRPr="00051827">
        <w:rPr>
          <w:i/>
          <w:iCs/>
        </w:rPr>
        <w:t>]</w:t>
      </w:r>
      <w:r w:rsidR="0093300E">
        <w:rPr>
          <w:i/>
          <w:iCs/>
        </w:rPr>
        <w:t xml:space="preserve"> </w:t>
      </w:r>
      <w:r w:rsidRPr="00051827">
        <w:t>у поступку јавне набавке</w:t>
      </w:r>
      <w:r w:rsidRPr="00051827">
        <w:rPr>
          <w:lang w:val="sr-Cyrl-CS"/>
        </w:rPr>
        <w:t xml:space="preserve"> –</w:t>
      </w:r>
      <w:r w:rsidR="0093300E">
        <w:rPr>
          <w:lang w:val="sr-Cyrl-CS"/>
        </w:rPr>
        <w:t xml:space="preserve"> </w:t>
      </w:r>
      <w:r w:rsidR="00DF1F20">
        <w:rPr>
          <w:b/>
          <w:lang w:val="sr-Cyrl-CS"/>
        </w:rPr>
        <w:t>Набавка опреме за потребе Рамске тврђаве</w:t>
      </w:r>
      <w:r w:rsidR="0036031F">
        <w:rPr>
          <w:b/>
        </w:rPr>
        <w:t xml:space="preserve">, </w:t>
      </w:r>
      <w:r w:rsidR="0036031F" w:rsidRPr="0093300E">
        <w:t xml:space="preserve">ЈН број </w:t>
      </w:r>
      <w:r w:rsidR="00DF1F20">
        <w:rPr>
          <w:lang w:val="sr-Cyrl-CS"/>
        </w:rPr>
        <w:t>42</w:t>
      </w:r>
      <w:r w:rsidR="001018E9" w:rsidRPr="0093300E">
        <w:rPr>
          <w:lang w:val="sr-Cyrl-CS"/>
        </w:rPr>
        <w:t>/2020</w:t>
      </w:r>
      <w:r w:rsidRPr="0093300E">
        <w:t>,</w:t>
      </w:r>
      <w:r w:rsidRPr="00051827">
        <w:t xml:space="preserve"> испуњава све услове из чл. 75. и 76.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881C17" w:rsidRPr="00051827" w:rsidRDefault="00881C17" w:rsidP="00175857">
      <w:pPr>
        <w:pStyle w:val="ListParagraph"/>
        <w:numPr>
          <w:ilvl w:val="0"/>
          <w:numId w:val="13"/>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881C17" w:rsidRPr="00051827" w:rsidRDefault="00881C17" w:rsidP="00175857">
      <w:pPr>
        <w:pStyle w:val="ListParagraph"/>
        <w:numPr>
          <w:ilvl w:val="0"/>
          <w:numId w:val="13"/>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881C17" w:rsidRPr="00051827" w:rsidRDefault="00881C17" w:rsidP="00175857">
      <w:pPr>
        <w:pStyle w:val="ListParagraph"/>
        <w:numPr>
          <w:ilvl w:val="0"/>
          <w:numId w:val="13"/>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881C17" w:rsidRPr="00051827" w:rsidRDefault="00881C17" w:rsidP="00175857">
      <w:pPr>
        <w:pStyle w:val="ListParagraph"/>
        <w:numPr>
          <w:ilvl w:val="0"/>
          <w:numId w:val="13"/>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881C17" w:rsidRPr="00051827" w:rsidRDefault="00881C17" w:rsidP="00881C17">
      <w:pPr>
        <w:pStyle w:val="ListParagraph"/>
        <w:ind w:left="1080"/>
        <w:jc w:val="both"/>
        <w:rPr>
          <w:iCs/>
        </w:rPr>
      </w:pPr>
    </w:p>
    <w:p w:rsidR="00881C17" w:rsidRDefault="00881C17" w:rsidP="00881C17">
      <w:pPr>
        <w:snapToGrid w:val="0"/>
        <w:rPr>
          <w:lang w:val="sr-Cyrl-CS"/>
        </w:rPr>
      </w:pPr>
    </w:p>
    <w:p w:rsidR="00881C17" w:rsidRPr="00870A39" w:rsidRDefault="00881C17" w:rsidP="00881C17">
      <w:pPr>
        <w:pStyle w:val="NoSpacing"/>
        <w:rPr>
          <w:rFonts w:ascii="Times New Roman" w:hAnsi="Times New Roman" w:cs="Times New Roman"/>
          <w:kern w:val="0"/>
          <w:sz w:val="24"/>
          <w:szCs w:val="24"/>
          <w:lang w:eastAsia="en-US"/>
        </w:rPr>
      </w:pPr>
    </w:p>
    <w:p w:rsidR="00881C17" w:rsidRPr="00051827" w:rsidRDefault="00881C17" w:rsidP="00881C17">
      <w:pPr>
        <w:spacing w:line="480" w:lineRule="auto"/>
      </w:pPr>
      <w:r w:rsidRPr="00051827">
        <w:t>Место:_____________                                                            Понуђач:</w:t>
      </w:r>
    </w:p>
    <w:p w:rsidR="00881C17" w:rsidRPr="00051827" w:rsidRDefault="00881C17" w:rsidP="00881C17">
      <w:pPr>
        <w:spacing w:line="480" w:lineRule="auto"/>
        <w:rPr>
          <w:b/>
          <w:bCs/>
          <w:i/>
        </w:rPr>
      </w:pPr>
      <w:r w:rsidRPr="00051827">
        <w:t>Датум:_____________                                             _____________________</w:t>
      </w:r>
    </w:p>
    <w:p w:rsidR="00881C17" w:rsidRPr="00051827" w:rsidRDefault="00881C17" w:rsidP="00881C17">
      <w:pPr>
        <w:pStyle w:val="ListParagraph"/>
        <w:ind w:left="0"/>
        <w:jc w:val="both"/>
        <w:rPr>
          <w:b/>
          <w:bCs/>
          <w:i/>
        </w:rPr>
      </w:pPr>
    </w:p>
    <w:p w:rsidR="00881C17" w:rsidRPr="00137E46" w:rsidRDefault="00881C17" w:rsidP="00881C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w:t>
      </w:r>
      <w:r w:rsidRPr="00553ED9">
        <w:rPr>
          <w:bCs/>
          <w:iCs/>
          <w:sz w:val="22"/>
          <w:szCs w:val="22"/>
        </w:rPr>
        <w:t xml:space="preserve">, </w:t>
      </w:r>
      <w:r w:rsidRPr="00137E46">
        <w:rPr>
          <w:bCs/>
          <w:i/>
          <w:iCs/>
          <w:sz w:val="22"/>
          <w:szCs w:val="22"/>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881C17" w:rsidRPr="00051827" w:rsidRDefault="00881C17" w:rsidP="00881C17">
      <w:pPr>
        <w:jc w:val="right"/>
        <w:rPr>
          <w:b/>
          <w:bCs/>
        </w:rPr>
      </w:pPr>
    </w:p>
    <w:p w:rsidR="00881C17" w:rsidRPr="0005182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F711DC" w:rsidRPr="00F711DC" w:rsidRDefault="00F711DC" w:rsidP="00881C17">
      <w:pPr>
        <w:jc w:val="right"/>
        <w:rPr>
          <w:b/>
          <w:bCs/>
        </w:rPr>
      </w:pPr>
    </w:p>
    <w:p w:rsidR="002E067E" w:rsidRDefault="002E067E" w:rsidP="00881C17">
      <w:pPr>
        <w:jc w:val="right"/>
        <w:rPr>
          <w:b/>
          <w:bCs/>
        </w:rPr>
      </w:pPr>
    </w:p>
    <w:p w:rsidR="00881C17" w:rsidRPr="00381702" w:rsidRDefault="00881C17" w:rsidP="00881C17">
      <w:pPr>
        <w:jc w:val="right"/>
        <w:rPr>
          <w:b/>
          <w:bCs/>
        </w:rPr>
      </w:pPr>
      <w:r w:rsidRPr="00381702">
        <w:rPr>
          <w:b/>
          <w:bCs/>
        </w:rPr>
        <w:lastRenderedPageBreak/>
        <w:t>(ОБРАЗАЦ 6)</w:t>
      </w:r>
    </w:p>
    <w:p w:rsidR="00881C17" w:rsidRPr="00381702" w:rsidRDefault="00881C17" w:rsidP="00881C17">
      <w:pPr>
        <w:jc w:val="right"/>
        <w:rPr>
          <w:rFonts w:ascii="Arial" w:hAnsi="Arial" w:cs="Arial"/>
          <w:b/>
          <w:bCs/>
        </w:rPr>
      </w:pPr>
    </w:p>
    <w:p w:rsidR="00881C17" w:rsidRPr="00381702" w:rsidRDefault="00881C17" w:rsidP="00881C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881C17" w:rsidRPr="00381702" w:rsidRDefault="00881C17" w:rsidP="00881C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881C17" w:rsidRPr="00381702" w:rsidRDefault="00881C17" w:rsidP="00881C17">
      <w:pPr>
        <w:jc w:val="center"/>
        <w:rPr>
          <w:rFonts w:ascii="Arial" w:hAnsi="Arial" w:cs="Arial"/>
          <w:b/>
          <w:bCs/>
        </w:rPr>
      </w:pPr>
    </w:p>
    <w:p w:rsidR="00881C17" w:rsidRPr="00381702" w:rsidRDefault="00881C17" w:rsidP="00881C17">
      <w:pPr>
        <w:jc w:val="center"/>
        <w:rPr>
          <w:rFonts w:ascii="Arial" w:hAnsi="Arial" w:cs="Arial"/>
          <w:b/>
          <w:bCs/>
        </w:rPr>
      </w:pPr>
    </w:p>
    <w:p w:rsidR="00881C17" w:rsidRPr="00381702" w:rsidRDefault="00881C17" w:rsidP="00881C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881C17" w:rsidRPr="00381702" w:rsidRDefault="00881C17" w:rsidP="00881C17">
      <w:pPr>
        <w:jc w:val="both"/>
        <w:rPr>
          <w:lang w:val="sr-Cyrl-CS"/>
        </w:rPr>
      </w:pPr>
    </w:p>
    <w:p w:rsidR="00881C17" w:rsidRPr="00381702" w:rsidRDefault="00881C17" w:rsidP="00881C17">
      <w:pPr>
        <w:jc w:val="both"/>
        <w:rPr>
          <w:lang w:val="sr-Cyrl-CS"/>
        </w:rPr>
      </w:pPr>
    </w:p>
    <w:p w:rsidR="00881C17" w:rsidRPr="00381702" w:rsidRDefault="00881C17" w:rsidP="00881C17">
      <w:pPr>
        <w:jc w:val="center"/>
        <w:rPr>
          <w:b/>
        </w:rPr>
      </w:pPr>
      <w:r w:rsidRPr="00381702">
        <w:rPr>
          <w:b/>
        </w:rPr>
        <w:t>И З Ј А В У</w:t>
      </w:r>
    </w:p>
    <w:p w:rsidR="00881C17" w:rsidRPr="00381702" w:rsidRDefault="00881C17" w:rsidP="00881C17">
      <w:pPr>
        <w:jc w:val="center"/>
      </w:pPr>
    </w:p>
    <w:p w:rsidR="00881C17" w:rsidRPr="00381702" w:rsidRDefault="00881C17" w:rsidP="00881C17">
      <w:pPr>
        <w:jc w:val="both"/>
        <w:rPr>
          <w:lang w:val="sr-Cyrl-CS"/>
        </w:rPr>
      </w:pPr>
    </w:p>
    <w:p w:rsidR="00881C17" w:rsidRPr="00381702" w:rsidRDefault="00881C17" w:rsidP="00881C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00547D17">
        <w:rPr>
          <w:i/>
        </w:rPr>
        <w:t xml:space="preserve"> </w:t>
      </w:r>
      <w:r w:rsidRPr="00381702">
        <w:rPr>
          <w:i/>
          <w:iCs/>
        </w:rPr>
        <w:t>[</w:t>
      </w:r>
      <w:r w:rsidRPr="00381702">
        <w:rPr>
          <w:i/>
        </w:rPr>
        <w:t>навести назив подизвођача</w:t>
      </w:r>
      <w:r w:rsidRPr="00381702">
        <w:rPr>
          <w:i/>
          <w:iCs/>
        </w:rPr>
        <w:t>]</w:t>
      </w:r>
      <w:r w:rsidR="00547D17">
        <w:rPr>
          <w:i/>
          <w:iCs/>
        </w:rPr>
        <w:t xml:space="preserve"> </w:t>
      </w:r>
      <w:r w:rsidRPr="00381702">
        <w:t>у поступку јавне набавке</w:t>
      </w:r>
      <w:r w:rsidRPr="00381702">
        <w:rPr>
          <w:lang w:val="sr-Cyrl-CS"/>
        </w:rPr>
        <w:t xml:space="preserve"> –</w:t>
      </w:r>
      <w:r w:rsidR="00547D17">
        <w:rPr>
          <w:lang w:val="sr-Cyrl-CS"/>
        </w:rPr>
        <w:t xml:space="preserve"> </w:t>
      </w:r>
      <w:r w:rsidR="00137E46">
        <w:rPr>
          <w:b/>
          <w:lang w:val="sr-Cyrl-CS"/>
        </w:rPr>
        <w:t>Набавка опреме за потребе Рамске тврђаве</w:t>
      </w:r>
      <w:r w:rsidR="0036031F" w:rsidRPr="00547D17">
        <w:rPr>
          <w:b/>
        </w:rPr>
        <w:t xml:space="preserve">, </w:t>
      </w:r>
      <w:r w:rsidR="0036031F" w:rsidRPr="00547D17">
        <w:t xml:space="preserve">ЈН број </w:t>
      </w:r>
      <w:r w:rsidR="00137E46">
        <w:rPr>
          <w:lang w:val="sr-Cyrl-CS"/>
        </w:rPr>
        <w:t>42</w:t>
      </w:r>
      <w:r w:rsidR="001018E9" w:rsidRPr="00547D17">
        <w:rPr>
          <w:lang w:val="sr-Cyrl-CS"/>
        </w:rPr>
        <w:t>/2020</w:t>
      </w:r>
      <w:r w:rsidRPr="00547D17">
        <w:t>,</w:t>
      </w:r>
      <w:r w:rsidRPr="00381702">
        <w:t xml:space="preserve"> испуњава све услове из чл. 75. ЗЈН, односно услове дефинисане конкурсном документацијом</w:t>
      </w:r>
      <w:r w:rsidR="00137E46">
        <w:t xml:space="preserve"> </w:t>
      </w:r>
      <w:r w:rsidRPr="00381702">
        <w:t>за предметну јавну набавку</w:t>
      </w:r>
      <w:r w:rsidRPr="00381702">
        <w:rPr>
          <w:lang w:val="sr-Cyrl-CS"/>
        </w:rPr>
        <w:t>,</w:t>
      </w:r>
      <w:r w:rsidRPr="00381702">
        <w:t xml:space="preserve"> и то:</w:t>
      </w:r>
    </w:p>
    <w:p w:rsidR="00881C17" w:rsidRPr="00381702" w:rsidRDefault="00881C17" w:rsidP="00881C17">
      <w:pPr>
        <w:jc w:val="both"/>
        <w:rPr>
          <w:iCs/>
        </w:rPr>
      </w:pPr>
    </w:p>
    <w:p w:rsidR="00881C17" w:rsidRPr="00381702" w:rsidRDefault="00881C17" w:rsidP="00175857">
      <w:pPr>
        <w:pStyle w:val="ListParagraph"/>
        <w:numPr>
          <w:ilvl w:val="0"/>
          <w:numId w:val="14"/>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881C17" w:rsidRPr="00381702" w:rsidRDefault="00881C17" w:rsidP="00175857">
      <w:pPr>
        <w:pStyle w:val="ListParagraph"/>
        <w:numPr>
          <w:ilvl w:val="0"/>
          <w:numId w:val="14"/>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881C17" w:rsidRPr="00381702" w:rsidRDefault="00881C17" w:rsidP="00175857">
      <w:pPr>
        <w:pStyle w:val="ListParagraph"/>
        <w:numPr>
          <w:ilvl w:val="0"/>
          <w:numId w:val="14"/>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881C17" w:rsidRPr="00381702" w:rsidRDefault="00881C17" w:rsidP="00175857">
      <w:pPr>
        <w:pStyle w:val="ListParagraph"/>
        <w:numPr>
          <w:ilvl w:val="0"/>
          <w:numId w:val="14"/>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881C17" w:rsidRPr="00381702" w:rsidRDefault="00881C17" w:rsidP="00881C17">
      <w:pPr>
        <w:pStyle w:val="ListParagraph"/>
        <w:ind w:left="1080"/>
        <w:jc w:val="both"/>
        <w:rPr>
          <w:iCs/>
          <w:lang w:val="sr-Cyrl-CS"/>
        </w:rPr>
      </w:pPr>
    </w:p>
    <w:p w:rsidR="00881C17" w:rsidRPr="00381702" w:rsidRDefault="00881C17" w:rsidP="00881C17">
      <w:pPr>
        <w:pStyle w:val="ListParagraph"/>
        <w:jc w:val="both"/>
        <w:rPr>
          <w:iCs/>
        </w:rPr>
      </w:pPr>
    </w:p>
    <w:p w:rsidR="00881C17" w:rsidRPr="00381702" w:rsidRDefault="00881C17" w:rsidP="00881C17">
      <w:pPr>
        <w:spacing w:line="480" w:lineRule="auto"/>
        <w:jc w:val="both"/>
        <w:rPr>
          <w:i/>
          <w:lang w:val="sr-Cyrl-CS"/>
        </w:rPr>
      </w:pPr>
    </w:p>
    <w:p w:rsidR="00881C17" w:rsidRPr="00381702" w:rsidRDefault="00881C17" w:rsidP="00881C17">
      <w:pPr>
        <w:spacing w:line="480" w:lineRule="auto"/>
      </w:pPr>
      <w:r w:rsidRPr="00381702">
        <w:t>Место:_____________                                                            Подизвођач:</w:t>
      </w:r>
    </w:p>
    <w:p w:rsidR="00881C17" w:rsidRPr="00381702" w:rsidRDefault="00881C17" w:rsidP="00881C17">
      <w:pPr>
        <w:spacing w:line="480" w:lineRule="auto"/>
        <w:rPr>
          <w:b/>
          <w:bCs/>
          <w:i/>
        </w:rPr>
      </w:pPr>
      <w:r w:rsidRPr="00381702">
        <w:t xml:space="preserve">Датум:_____________                                              _____________________                                                        </w:t>
      </w:r>
    </w:p>
    <w:p w:rsidR="00881C17" w:rsidRPr="00381702" w:rsidRDefault="00881C17" w:rsidP="00881C17">
      <w:pPr>
        <w:pStyle w:val="BodyText2"/>
        <w:spacing w:line="100" w:lineRule="atLeast"/>
        <w:jc w:val="both"/>
        <w:rPr>
          <w:b/>
          <w:bCs/>
          <w:i/>
          <w:lang w:val="sr-Cyrl-CS"/>
        </w:rPr>
      </w:pPr>
    </w:p>
    <w:p w:rsidR="00881C17" w:rsidRPr="00381702" w:rsidRDefault="00881C17" w:rsidP="00881C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Изјава</w:t>
      </w:r>
      <w:r w:rsidR="00547D17">
        <w:rPr>
          <w:bCs/>
          <w:i/>
          <w:iCs/>
        </w:rPr>
        <w:t xml:space="preserve"> </w:t>
      </w:r>
      <w:r w:rsidRPr="00381702">
        <w:rPr>
          <w:bCs/>
          <w:i/>
          <w:iCs/>
        </w:rPr>
        <w:t xml:space="preserve">мора бити потписана од стране овлашћеног лица подизвођача. </w:t>
      </w: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074446" w:rsidRDefault="00074446" w:rsidP="00881C17">
      <w:pPr>
        <w:pStyle w:val="Default"/>
        <w:jc w:val="center"/>
        <w:rPr>
          <w:rFonts w:ascii="Times New Roman" w:hAnsi="Times New Roman" w:cs="Times New Roman"/>
          <w:b/>
          <w:bCs/>
          <w:iCs/>
          <w:sz w:val="28"/>
          <w:szCs w:val="28"/>
        </w:rPr>
      </w:pPr>
    </w:p>
    <w:p w:rsidR="004E4585" w:rsidRPr="00074446" w:rsidRDefault="004E4585"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shd w:val="clear" w:color="auto" w:fill="C6D9F1" w:themeFill="text2" w:themeFillTint="33"/>
        <w:jc w:val="center"/>
        <w:rPr>
          <w:rFonts w:ascii="Times New Roman" w:hAnsi="Times New Roman" w:cs="Times New Roman"/>
          <w:b/>
          <w:bCs/>
          <w:i/>
          <w:iCs/>
          <w:sz w:val="28"/>
          <w:szCs w:val="28"/>
        </w:rPr>
      </w:pPr>
      <w:r w:rsidRPr="00721608">
        <w:rPr>
          <w:rFonts w:ascii="Times New Roman" w:hAnsi="Times New Roman" w:cs="Times New Roman"/>
          <w:b/>
          <w:bCs/>
          <w:i/>
          <w:iCs/>
          <w:sz w:val="28"/>
          <w:szCs w:val="28"/>
        </w:rPr>
        <w:lastRenderedPageBreak/>
        <w:t>VII МОДЕЛ УГОВОРА</w:t>
      </w:r>
    </w:p>
    <w:p w:rsidR="0030130A" w:rsidRPr="0030130A" w:rsidRDefault="0030130A" w:rsidP="00881C17">
      <w:pPr>
        <w:pStyle w:val="Default"/>
        <w:shd w:val="clear" w:color="auto" w:fill="C6D9F1" w:themeFill="text2" w:themeFillTint="33"/>
        <w:jc w:val="center"/>
        <w:rPr>
          <w:rFonts w:ascii="Times New Roman" w:hAnsi="Times New Roman" w:cs="Times New Roman"/>
          <w:i/>
          <w:sz w:val="28"/>
          <w:szCs w:val="28"/>
        </w:rPr>
      </w:pPr>
      <w:r>
        <w:rPr>
          <w:rFonts w:ascii="Times New Roman" w:hAnsi="Times New Roman" w:cs="Times New Roman"/>
          <w:b/>
          <w:bCs/>
          <w:i/>
          <w:iCs/>
          <w:sz w:val="28"/>
          <w:szCs w:val="28"/>
        </w:rPr>
        <w:t>за Партију 1: Набавка система за видео надзор</w:t>
      </w:r>
    </w:p>
    <w:p w:rsidR="00881C17" w:rsidRPr="008C315E" w:rsidRDefault="00881C17" w:rsidP="00881C17">
      <w:pPr>
        <w:pStyle w:val="Default"/>
        <w:rPr>
          <w:rFonts w:ascii="Times New Roman" w:hAnsi="Times New Roman" w:cs="Times New Roman"/>
          <w:b/>
          <w:bCs/>
          <w:iCs/>
          <w:sz w:val="23"/>
          <w:szCs w:val="23"/>
          <w:lang w:val="sr-Cyrl-CS"/>
        </w:rPr>
      </w:pPr>
    </w:p>
    <w:p w:rsidR="00881C17" w:rsidRPr="008C315E" w:rsidRDefault="00881C17" w:rsidP="00881C17">
      <w:pPr>
        <w:pStyle w:val="Default"/>
        <w:rPr>
          <w:rFonts w:ascii="Times New Roman" w:hAnsi="Times New Roman" w:cs="Times New Roman"/>
          <w:b/>
          <w:bCs/>
          <w:iCs/>
          <w:sz w:val="23"/>
          <w:szCs w:val="23"/>
          <w:lang w:val="sr-Cyrl-CS"/>
        </w:rPr>
      </w:pPr>
    </w:p>
    <w:p w:rsidR="00881C17" w:rsidRPr="009F3FE7" w:rsidRDefault="00881C17" w:rsidP="00881C17">
      <w:pPr>
        <w:pStyle w:val="Default"/>
        <w:jc w:val="center"/>
        <w:rPr>
          <w:rFonts w:ascii="Times New Roman" w:hAnsi="Times New Roman" w:cs="Times New Roman"/>
          <w:b/>
          <w:bCs/>
          <w:iCs/>
          <w:sz w:val="22"/>
          <w:szCs w:val="22"/>
        </w:rPr>
      </w:pPr>
      <w:r w:rsidRPr="009F3FE7">
        <w:rPr>
          <w:rFonts w:ascii="Times New Roman" w:hAnsi="Times New Roman" w:cs="Times New Roman"/>
          <w:b/>
          <w:bCs/>
          <w:iCs/>
          <w:sz w:val="22"/>
          <w:szCs w:val="22"/>
        </w:rPr>
        <w:t xml:space="preserve">УГОВОР </w:t>
      </w:r>
    </w:p>
    <w:p w:rsidR="00881C17" w:rsidRPr="009F3FE7" w:rsidRDefault="00881C17" w:rsidP="00881C17">
      <w:pPr>
        <w:pStyle w:val="Default"/>
        <w:jc w:val="center"/>
        <w:rPr>
          <w:rFonts w:ascii="Times New Roman" w:hAnsi="Times New Roman" w:cs="Times New Roman"/>
          <w:sz w:val="22"/>
          <w:szCs w:val="22"/>
          <w:lang w:val="sr-Cyrl-CS"/>
        </w:rPr>
      </w:pPr>
      <w:r w:rsidRPr="009F3FE7">
        <w:rPr>
          <w:rFonts w:ascii="Times New Roman" w:hAnsi="Times New Roman" w:cs="Times New Roman"/>
          <w:b/>
          <w:bCs/>
          <w:iCs/>
          <w:sz w:val="22"/>
          <w:szCs w:val="22"/>
          <w:lang w:val="sr-Cyrl-CS"/>
        </w:rPr>
        <w:t xml:space="preserve">о </w:t>
      </w:r>
      <w:r w:rsidR="007905D2" w:rsidRPr="009F3FE7">
        <w:rPr>
          <w:rFonts w:ascii="Times New Roman" w:hAnsi="Times New Roman" w:cs="Times New Roman"/>
          <w:b/>
          <w:bCs/>
          <w:iCs/>
          <w:sz w:val="22"/>
          <w:szCs w:val="22"/>
          <w:lang w:val="sr-Cyrl-CS"/>
        </w:rPr>
        <w:t>јавној набавци</w:t>
      </w:r>
    </w:p>
    <w:p w:rsidR="00881C17" w:rsidRPr="009F3FE7" w:rsidRDefault="00881C17" w:rsidP="00881C17">
      <w:pPr>
        <w:rPr>
          <w:b/>
          <w:i/>
          <w:iCs/>
          <w:sz w:val="22"/>
          <w:szCs w:val="22"/>
        </w:rPr>
      </w:pPr>
    </w:p>
    <w:p w:rsidR="00881C17" w:rsidRPr="00E2692A" w:rsidRDefault="00881C17" w:rsidP="00881C17">
      <w:pPr>
        <w:rPr>
          <w:b/>
          <w:i/>
          <w:iCs/>
          <w:sz w:val="22"/>
          <w:szCs w:val="22"/>
        </w:rPr>
      </w:pPr>
      <w:r w:rsidRPr="00E2692A">
        <w:rPr>
          <w:b/>
          <w:i/>
          <w:iCs/>
          <w:sz w:val="22"/>
          <w:szCs w:val="22"/>
        </w:rPr>
        <w:t>Закључен између:</w:t>
      </w:r>
    </w:p>
    <w:p w:rsidR="002D6DAE" w:rsidRPr="00E2692A" w:rsidRDefault="002D6DAE" w:rsidP="00881C17">
      <w:pPr>
        <w:rPr>
          <w:i/>
          <w:iCs/>
          <w:sz w:val="22"/>
          <w:szCs w:val="22"/>
        </w:rPr>
      </w:pPr>
    </w:p>
    <w:p w:rsidR="007954B7" w:rsidRPr="00E2692A" w:rsidRDefault="00881C17" w:rsidP="007954B7">
      <w:pPr>
        <w:ind w:firstLine="708"/>
        <w:jc w:val="both"/>
        <w:rPr>
          <w:sz w:val="22"/>
          <w:szCs w:val="22"/>
        </w:rPr>
      </w:pPr>
      <w:r w:rsidRPr="00E2692A">
        <w:rPr>
          <w:sz w:val="22"/>
          <w:szCs w:val="22"/>
          <w:lang w:val="sr-Cyrl-CS"/>
        </w:rPr>
        <w:t>Општинске управе општине Велико Градиште, ул.Житни трг бр.1 , коју заступа Сузана Ђорђевић, начелни</w:t>
      </w:r>
      <w:r w:rsidR="00966C7D" w:rsidRPr="00E2692A">
        <w:rPr>
          <w:sz w:val="22"/>
          <w:szCs w:val="22"/>
          <w:lang w:val="sr-Cyrl-CS"/>
        </w:rPr>
        <w:t>ца</w:t>
      </w:r>
      <w:r w:rsidRPr="00E2692A">
        <w:rPr>
          <w:sz w:val="22"/>
          <w:szCs w:val="22"/>
          <w:lang w:val="sr-Cyrl-CS"/>
        </w:rPr>
        <w:t xml:space="preserve"> Општинске управе (у даљем тексту Наручилац), </w:t>
      </w:r>
      <w:r w:rsidR="001E6C93" w:rsidRPr="00E2692A">
        <w:rPr>
          <w:sz w:val="22"/>
          <w:szCs w:val="22"/>
          <w:lang w:val="sr-Cyrl-CS"/>
        </w:rPr>
        <w:t xml:space="preserve">ПИБ </w:t>
      </w:r>
      <w:r w:rsidRPr="00E2692A">
        <w:rPr>
          <w:sz w:val="22"/>
          <w:szCs w:val="22"/>
          <w:lang w:val="sr-Cyrl-CS"/>
        </w:rPr>
        <w:t xml:space="preserve"> 101364588</w:t>
      </w:r>
      <w:r w:rsidR="001E6C93" w:rsidRPr="00E2692A">
        <w:rPr>
          <w:sz w:val="22"/>
          <w:szCs w:val="22"/>
          <w:lang w:val="sr-Cyrl-CS"/>
        </w:rPr>
        <w:t xml:space="preserve">, МБ </w:t>
      </w:r>
      <w:r w:rsidR="007954B7" w:rsidRPr="00E2692A">
        <w:rPr>
          <w:sz w:val="22"/>
          <w:szCs w:val="22"/>
          <w:shd w:val="clear" w:color="auto" w:fill="FFFFFF"/>
        </w:rPr>
        <w:t>07163029</w:t>
      </w:r>
      <w:r w:rsidR="003A3214" w:rsidRPr="00E2692A">
        <w:rPr>
          <w:sz w:val="22"/>
          <w:szCs w:val="22"/>
          <w:shd w:val="clear" w:color="auto" w:fill="FFFFFF"/>
        </w:rPr>
        <w:t>, ЈББК 07837</w:t>
      </w:r>
    </w:p>
    <w:p w:rsidR="00881C17" w:rsidRPr="00E2692A" w:rsidRDefault="00881C17" w:rsidP="00881C17">
      <w:pPr>
        <w:ind w:firstLine="708"/>
        <w:jc w:val="both"/>
        <w:rPr>
          <w:sz w:val="22"/>
          <w:szCs w:val="22"/>
          <w:lang w:val="sr-Cyrl-CS"/>
        </w:rPr>
      </w:pPr>
    </w:p>
    <w:p w:rsidR="00881C17" w:rsidRPr="00E2692A" w:rsidRDefault="00881C17" w:rsidP="00881C17">
      <w:pPr>
        <w:pStyle w:val="Default"/>
        <w:rPr>
          <w:rFonts w:ascii="Times New Roman" w:hAnsi="Times New Roman" w:cs="Times New Roman"/>
          <w:sz w:val="22"/>
          <w:szCs w:val="22"/>
          <w:lang w:val="sr-Cyrl-CS"/>
        </w:rPr>
      </w:pPr>
      <w:r w:rsidRPr="00E2692A">
        <w:rPr>
          <w:rFonts w:ascii="Times New Roman" w:hAnsi="Times New Roman" w:cs="Times New Roman"/>
          <w:sz w:val="22"/>
          <w:szCs w:val="22"/>
          <w:lang w:val="sr-Cyrl-CS"/>
        </w:rPr>
        <w:t>и</w:t>
      </w:r>
    </w:p>
    <w:p w:rsidR="00881C17" w:rsidRPr="00E2692A" w:rsidRDefault="00881C17" w:rsidP="00881C17">
      <w:pPr>
        <w:pStyle w:val="Default"/>
        <w:spacing w:line="360" w:lineRule="auto"/>
        <w:jc w:val="both"/>
        <w:rPr>
          <w:rFonts w:ascii="Times New Roman" w:hAnsi="Times New Roman" w:cs="Times New Roman"/>
          <w:sz w:val="22"/>
          <w:szCs w:val="22"/>
          <w:lang w:val="sr-Cyrl-CS"/>
        </w:rPr>
      </w:pPr>
      <w:r w:rsidRPr="00E2692A">
        <w:rPr>
          <w:rFonts w:ascii="Times New Roman" w:hAnsi="Times New Roman" w:cs="Times New Roman"/>
          <w:sz w:val="22"/>
          <w:szCs w:val="22"/>
          <w:lang w:val="sr-Cyrl-CS"/>
        </w:rPr>
        <w:t>__________________________________ са седиштем у ___________________, улица __________________________</w:t>
      </w:r>
      <w:r w:rsidR="00966C7D" w:rsidRPr="00E2692A">
        <w:rPr>
          <w:rFonts w:ascii="Times New Roman" w:hAnsi="Times New Roman" w:cs="Times New Roman"/>
          <w:sz w:val="22"/>
          <w:szCs w:val="22"/>
          <w:lang w:val="sr-Cyrl-CS"/>
        </w:rPr>
        <w:t xml:space="preserve"> </w:t>
      </w:r>
      <w:r w:rsidRPr="00E2692A">
        <w:rPr>
          <w:rFonts w:ascii="Times New Roman" w:hAnsi="Times New Roman" w:cs="Times New Roman"/>
          <w:sz w:val="22"/>
          <w:szCs w:val="22"/>
          <w:lang w:val="sr-Cyrl-CS"/>
        </w:rPr>
        <w:t>бр._____, ПИБ _________________, Матични број ______________</w:t>
      </w:r>
      <w:r w:rsidR="00966C7D" w:rsidRPr="00E2692A">
        <w:rPr>
          <w:rFonts w:ascii="Times New Roman" w:hAnsi="Times New Roman" w:cs="Times New Roman"/>
          <w:sz w:val="22"/>
          <w:szCs w:val="22"/>
          <w:lang w:val="sr-Cyrl-CS"/>
        </w:rPr>
        <w:t>,</w:t>
      </w:r>
      <w:r w:rsidRPr="00E2692A">
        <w:rPr>
          <w:rFonts w:ascii="Times New Roman" w:hAnsi="Times New Roman" w:cs="Times New Roman"/>
          <w:sz w:val="22"/>
          <w:szCs w:val="22"/>
          <w:lang w:val="sr-Cyrl-CS"/>
        </w:rPr>
        <w:t xml:space="preserve"> број рачуна ____________________, назив банке</w:t>
      </w:r>
      <w:r w:rsidR="00966C7D" w:rsidRPr="00E2692A">
        <w:rPr>
          <w:rFonts w:ascii="Times New Roman" w:hAnsi="Times New Roman" w:cs="Times New Roman"/>
          <w:sz w:val="22"/>
          <w:szCs w:val="22"/>
          <w:lang w:val="sr-Cyrl-CS"/>
        </w:rPr>
        <w:t>:</w:t>
      </w:r>
      <w:r w:rsidRPr="00E2692A">
        <w:rPr>
          <w:rFonts w:ascii="Times New Roman" w:hAnsi="Times New Roman" w:cs="Times New Roman"/>
          <w:sz w:val="22"/>
          <w:szCs w:val="22"/>
          <w:lang w:val="sr-Cyrl-CS"/>
        </w:rPr>
        <w:t xml:space="preserve"> __________________, телефон </w:t>
      </w:r>
      <w:r w:rsidR="00966C7D" w:rsidRPr="00E2692A">
        <w:rPr>
          <w:rFonts w:ascii="Times New Roman" w:hAnsi="Times New Roman" w:cs="Times New Roman"/>
          <w:sz w:val="22"/>
          <w:szCs w:val="22"/>
          <w:lang w:val="sr-Cyrl-CS"/>
        </w:rPr>
        <w:t>_____</w:t>
      </w:r>
      <w:r w:rsidRPr="00E2692A">
        <w:rPr>
          <w:rFonts w:ascii="Times New Roman" w:hAnsi="Times New Roman" w:cs="Times New Roman"/>
          <w:sz w:val="22"/>
          <w:szCs w:val="22"/>
          <w:lang w:val="sr-Cyrl-CS"/>
        </w:rPr>
        <w:t xml:space="preserve">________, </w:t>
      </w:r>
      <w:r w:rsidR="00966C7D" w:rsidRPr="00E2692A">
        <w:rPr>
          <w:rFonts w:ascii="Times New Roman" w:hAnsi="Times New Roman" w:cs="Times New Roman"/>
          <w:sz w:val="22"/>
          <w:szCs w:val="22"/>
          <w:lang w:val="sr-Cyrl-CS"/>
        </w:rPr>
        <w:t>е-пошта: ___</w:t>
      </w:r>
      <w:r w:rsidRPr="00E2692A">
        <w:rPr>
          <w:rFonts w:ascii="Times New Roman" w:hAnsi="Times New Roman" w:cs="Times New Roman"/>
          <w:sz w:val="22"/>
          <w:szCs w:val="22"/>
          <w:lang w:val="sr-Cyrl-CS"/>
        </w:rPr>
        <w:t>________________,</w:t>
      </w:r>
      <w:r w:rsidR="00966C7D" w:rsidRPr="00E2692A">
        <w:rPr>
          <w:rFonts w:ascii="Times New Roman" w:hAnsi="Times New Roman" w:cs="Times New Roman"/>
          <w:sz w:val="22"/>
          <w:szCs w:val="22"/>
          <w:lang w:val="sr-Cyrl-CS"/>
        </w:rPr>
        <w:t xml:space="preserve"> </w:t>
      </w:r>
      <w:r w:rsidRPr="00E2692A">
        <w:rPr>
          <w:rFonts w:ascii="Times New Roman" w:hAnsi="Times New Roman" w:cs="Times New Roman"/>
          <w:sz w:val="22"/>
          <w:szCs w:val="22"/>
          <w:lang w:val="sr-Cyrl-CS"/>
        </w:rPr>
        <w:t xml:space="preserve">кога заступа _____________________ (у даљем тексту: Добављач) </w:t>
      </w:r>
    </w:p>
    <w:p w:rsidR="00881C17" w:rsidRPr="00E2692A" w:rsidRDefault="00881C17" w:rsidP="00881C17">
      <w:pPr>
        <w:spacing w:line="360" w:lineRule="auto"/>
        <w:rPr>
          <w:sz w:val="22"/>
          <w:szCs w:val="22"/>
          <w:lang w:val="ru-RU"/>
        </w:rPr>
      </w:pPr>
      <w:r w:rsidRPr="00E2692A">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C17" w:rsidRPr="00E2692A" w:rsidRDefault="00881C17" w:rsidP="00881C17">
      <w:pPr>
        <w:pStyle w:val="NoSpacing"/>
        <w:jc w:val="both"/>
        <w:rPr>
          <w:rFonts w:ascii="Times New Roman" w:hAnsi="Times New Roman" w:cs="Times New Roman"/>
          <w:i/>
          <w:lang w:val="sr-Cyrl-CS"/>
        </w:rPr>
      </w:pPr>
      <w:r w:rsidRPr="00E2692A">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881C17" w:rsidRPr="00E2692A" w:rsidRDefault="00881C17" w:rsidP="00881C17">
      <w:pPr>
        <w:pStyle w:val="Default"/>
        <w:jc w:val="both"/>
        <w:rPr>
          <w:rFonts w:ascii="Times New Roman" w:hAnsi="Times New Roman" w:cs="Times New Roman"/>
          <w:sz w:val="22"/>
          <w:szCs w:val="22"/>
          <w:lang w:val="sr-Cyrl-CS"/>
        </w:rPr>
      </w:pPr>
    </w:p>
    <w:p w:rsidR="00881C17" w:rsidRPr="00E2692A" w:rsidRDefault="00881C17" w:rsidP="00881C17">
      <w:pPr>
        <w:pStyle w:val="Default"/>
        <w:jc w:val="both"/>
        <w:rPr>
          <w:rFonts w:ascii="Times New Roman" w:hAnsi="Times New Roman" w:cs="Times New Roman"/>
          <w:sz w:val="22"/>
          <w:szCs w:val="22"/>
          <w:lang w:val="sr-Cyrl-CS"/>
        </w:rPr>
      </w:pPr>
      <w:r w:rsidRPr="00E2692A">
        <w:rPr>
          <w:rFonts w:ascii="Times New Roman" w:hAnsi="Times New Roman" w:cs="Times New Roman"/>
          <w:sz w:val="22"/>
          <w:szCs w:val="22"/>
          <w:lang w:val="sr-Cyrl-CS"/>
        </w:rPr>
        <w:t>Основ уговора:</w:t>
      </w:r>
    </w:p>
    <w:p w:rsidR="00881C17" w:rsidRPr="00E2692A" w:rsidRDefault="00881C17" w:rsidP="00881C17">
      <w:pPr>
        <w:pStyle w:val="Default"/>
        <w:jc w:val="both"/>
        <w:rPr>
          <w:rFonts w:ascii="Times New Roman" w:hAnsi="Times New Roman" w:cs="Times New Roman"/>
          <w:sz w:val="22"/>
          <w:szCs w:val="22"/>
          <w:lang w:val="sr-Cyrl-CS"/>
        </w:rPr>
      </w:pPr>
      <w:r w:rsidRPr="00E2692A">
        <w:rPr>
          <w:rFonts w:ascii="Times New Roman" w:hAnsi="Times New Roman" w:cs="Times New Roman"/>
          <w:iCs/>
          <w:sz w:val="22"/>
          <w:szCs w:val="22"/>
        </w:rPr>
        <w:t xml:space="preserve">ЈН </w:t>
      </w:r>
      <w:r w:rsidRPr="00E2692A">
        <w:rPr>
          <w:rFonts w:ascii="Times New Roman" w:hAnsi="Times New Roman" w:cs="Times New Roman"/>
          <w:iCs/>
          <w:sz w:val="22"/>
          <w:szCs w:val="22"/>
          <w:lang w:val="sr-Cyrl-CS"/>
        </w:rPr>
        <w:t>б</w:t>
      </w:r>
      <w:r w:rsidRPr="00E2692A">
        <w:rPr>
          <w:rFonts w:ascii="Times New Roman" w:hAnsi="Times New Roman" w:cs="Times New Roman"/>
          <w:iCs/>
          <w:sz w:val="22"/>
          <w:szCs w:val="22"/>
        </w:rPr>
        <w:t xml:space="preserve">рој </w:t>
      </w:r>
      <w:r w:rsidR="007F4CB6" w:rsidRPr="00E2692A">
        <w:rPr>
          <w:rFonts w:ascii="Times New Roman" w:hAnsi="Times New Roman" w:cs="Times New Roman"/>
          <w:iCs/>
          <w:sz w:val="22"/>
          <w:szCs w:val="22"/>
          <w:lang w:val="sr-Cyrl-CS"/>
        </w:rPr>
        <w:t>42</w:t>
      </w:r>
      <w:r w:rsidR="001018E9" w:rsidRPr="00E2692A">
        <w:rPr>
          <w:rFonts w:ascii="Times New Roman" w:hAnsi="Times New Roman" w:cs="Times New Roman"/>
          <w:iCs/>
          <w:sz w:val="22"/>
          <w:szCs w:val="22"/>
          <w:lang w:val="sr-Cyrl-CS"/>
        </w:rPr>
        <w:t>/2020</w:t>
      </w:r>
      <w:r w:rsidR="007F4CB6" w:rsidRPr="00E2692A">
        <w:rPr>
          <w:rFonts w:ascii="Times New Roman" w:hAnsi="Times New Roman" w:cs="Times New Roman"/>
          <w:iCs/>
          <w:sz w:val="22"/>
          <w:szCs w:val="22"/>
          <w:lang w:val="sr-Cyrl-CS"/>
        </w:rPr>
        <w:t>, Партија 1</w:t>
      </w:r>
    </w:p>
    <w:p w:rsidR="00881C17" w:rsidRPr="00E2692A" w:rsidRDefault="00881C17" w:rsidP="00881C17">
      <w:pPr>
        <w:pStyle w:val="Default"/>
        <w:jc w:val="both"/>
        <w:rPr>
          <w:rFonts w:ascii="Times New Roman" w:hAnsi="Times New Roman" w:cs="Times New Roman"/>
          <w:sz w:val="22"/>
          <w:szCs w:val="22"/>
          <w:lang w:val="sr-Cyrl-CS"/>
        </w:rPr>
      </w:pPr>
      <w:r w:rsidRPr="00E2692A">
        <w:rPr>
          <w:rFonts w:ascii="Times New Roman" w:hAnsi="Times New Roman" w:cs="Times New Roman"/>
          <w:iCs/>
          <w:sz w:val="22"/>
          <w:szCs w:val="22"/>
        </w:rPr>
        <w:t xml:space="preserve">Број и датум </w:t>
      </w:r>
      <w:r w:rsidRPr="00E2692A">
        <w:rPr>
          <w:rFonts w:ascii="Times New Roman" w:hAnsi="Times New Roman" w:cs="Times New Roman"/>
          <w:iCs/>
          <w:sz w:val="22"/>
          <w:szCs w:val="22"/>
          <w:lang w:val="sr-Cyrl-CS"/>
        </w:rPr>
        <w:t>О</w:t>
      </w:r>
      <w:r w:rsidRPr="00E2692A">
        <w:rPr>
          <w:rFonts w:ascii="Times New Roman" w:hAnsi="Times New Roman" w:cs="Times New Roman"/>
          <w:iCs/>
          <w:sz w:val="22"/>
          <w:szCs w:val="22"/>
        </w:rPr>
        <w:t>длуке о додели уговора:</w:t>
      </w:r>
      <w:r w:rsidRPr="00E2692A">
        <w:rPr>
          <w:rFonts w:ascii="Times New Roman" w:hAnsi="Times New Roman" w:cs="Times New Roman"/>
          <w:iCs/>
          <w:sz w:val="22"/>
          <w:szCs w:val="22"/>
          <w:lang w:val="sr-Cyrl-CS"/>
        </w:rPr>
        <w:t>______________________</w:t>
      </w:r>
      <w:r w:rsidRPr="00E2692A">
        <w:rPr>
          <w:rFonts w:ascii="Times New Roman" w:hAnsi="Times New Roman" w:cs="Times New Roman"/>
          <w:i/>
          <w:iCs/>
          <w:sz w:val="22"/>
          <w:szCs w:val="22"/>
          <w:lang w:val="sr-Cyrl-CS"/>
        </w:rPr>
        <w:t>(попуњава Наручилац)</w:t>
      </w:r>
    </w:p>
    <w:p w:rsidR="00881C17" w:rsidRPr="00E2692A" w:rsidRDefault="00881C17" w:rsidP="00881C17">
      <w:pPr>
        <w:jc w:val="both"/>
        <w:rPr>
          <w:sz w:val="22"/>
          <w:szCs w:val="22"/>
          <w:lang w:val="sr-Cyrl-CS"/>
        </w:rPr>
      </w:pPr>
      <w:r w:rsidRPr="00E2692A">
        <w:rPr>
          <w:iCs/>
          <w:sz w:val="22"/>
          <w:szCs w:val="22"/>
        </w:rPr>
        <w:t>Понуда изабраног понуђача бр.</w:t>
      </w:r>
      <w:r w:rsidRPr="00E2692A">
        <w:rPr>
          <w:iCs/>
          <w:sz w:val="22"/>
          <w:szCs w:val="22"/>
          <w:lang w:val="sr-Cyrl-CS"/>
        </w:rPr>
        <w:t>___</w:t>
      </w:r>
      <w:r w:rsidRPr="00E2692A">
        <w:rPr>
          <w:iCs/>
          <w:sz w:val="22"/>
          <w:szCs w:val="22"/>
        </w:rPr>
        <w:t>______ од</w:t>
      </w:r>
      <w:r w:rsidRPr="00E2692A">
        <w:rPr>
          <w:iCs/>
          <w:sz w:val="22"/>
          <w:szCs w:val="22"/>
          <w:lang w:val="sr-Cyrl-CS"/>
        </w:rPr>
        <w:t xml:space="preserve"> _____________</w:t>
      </w:r>
      <w:r w:rsidR="001018E9" w:rsidRPr="00E2692A">
        <w:rPr>
          <w:iCs/>
          <w:sz w:val="22"/>
          <w:szCs w:val="22"/>
          <w:lang w:val="sr-Cyrl-CS"/>
        </w:rPr>
        <w:t>2020</w:t>
      </w:r>
      <w:r w:rsidRPr="00E2692A">
        <w:rPr>
          <w:iCs/>
          <w:sz w:val="22"/>
          <w:szCs w:val="22"/>
          <w:lang w:val="sr-Cyrl-CS"/>
        </w:rPr>
        <w:t>. године</w:t>
      </w:r>
      <w:r w:rsidRPr="00E2692A">
        <w:rPr>
          <w:iCs/>
          <w:sz w:val="22"/>
          <w:szCs w:val="22"/>
        </w:rPr>
        <w:t>.</w:t>
      </w:r>
    </w:p>
    <w:p w:rsidR="00881C17" w:rsidRPr="00E2692A" w:rsidRDefault="00881C17" w:rsidP="00881C17">
      <w:pPr>
        <w:autoSpaceDE w:val="0"/>
        <w:autoSpaceDN w:val="0"/>
        <w:adjustRightInd w:val="0"/>
        <w:jc w:val="center"/>
        <w:rPr>
          <w:b/>
          <w:bCs/>
          <w:sz w:val="22"/>
          <w:szCs w:val="22"/>
          <w:lang w:val="sr-Cyrl-CS"/>
        </w:rPr>
      </w:pPr>
    </w:p>
    <w:p w:rsidR="00881C17" w:rsidRPr="00E2692A" w:rsidRDefault="00881C17" w:rsidP="00881C17">
      <w:pPr>
        <w:autoSpaceDE w:val="0"/>
        <w:autoSpaceDN w:val="0"/>
        <w:adjustRightInd w:val="0"/>
        <w:jc w:val="center"/>
        <w:rPr>
          <w:b/>
          <w:bCs/>
          <w:sz w:val="22"/>
          <w:szCs w:val="22"/>
          <w:lang w:val="ru-RU"/>
        </w:rPr>
      </w:pPr>
      <w:r w:rsidRPr="00E2692A">
        <w:rPr>
          <w:b/>
          <w:bCs/>
          <w:sz w:val="22"/>
          <w:szCs w:val="22"/>
          <w:lang w:val="sr-Cyrl-CS"/>
        </w:rPr>
        <w:t>Члан</w:t>
      </w:r>
      <w:r w:rsidRPr="00E2692A">
        <w:rPr>
          <w:b/>
          <w:bCs/>
          <w:sz w:val="22"/>
          <w:szCs w:val="22"/>
          <w:lang w:val="ru-RU"/>
        </w:rPr>
        <w:t xml:space="preserve"> 1.</w:t>
      </w:r>
    </w:p>
    <w:p w:rsidR="00881C17" w:rsidRPr="00E2692A" w:rsidRDefault="00881C17" w:rsidP="00881C17">
      <w:pPr>
        <w:jc w:val="both"/>
        <w:rPr>
          <w:sz w:val="22"/>
          <w:szCs w:val="22"/>
          <w:lang w:val="sr-Cyrl-CS"/>
        </w:rPr>
      </w:pPr>
      <w:r w:rsidRPr="00E2692A">
        <w:rPr>
          <w:sz w:val="22"/>
          <w:szCs w:val="22"/>
          <w:lang w:val="sr-Cyrl-CS"/>
        </w:rPr>
        <w:t>Уговорне стране констатују:</w:t>
      </w:r>
    </w:p>
    <w:p w:rsidR="00881C17" w:rsidRPr="00E2692A" w:rsidRDefault="00881C17" w:rsidP="00175857">
      <w:pPr>
        <w:numPr>
          <w:ilvl w:val="0"/>
          <w:numId w:val="2"/>
        </w:numPr>
        <w:suppressAutoHyphens w:val="0"/>
        <w:spacing w:line="240" w:lineRule="auto"/>
        <w:jc w:val="both"/>
        <w:rPr>
          <w:sz w:val="22"/>
          <w:szCs w:val="22"/>
          <w:lang w:val="sr-Cyrl-CS"/>
        </w:rPr>
      </w:pPr>
      <w:r w:rsidRPr="00E2692A">
        <w:rPr>
          <w:sz w:val="22"/>
          <w:szCs w:val="22"/>
          <w:lang w:val="sr-Cyrl-CS"/>
        </w:rPr>
        <w:t xml:space="preserve">да је Наручилац, на основу чл. 39. Закона о јавним набавкама („Сл. гласник РС“, број 124/2012,14/2015 и 68/2015), спровео поступак јавне набавке мале вредности, ред. бр. </w:t>
      </w:r>
      <w:r w:rsidR="007F4CB6" w:rsidRPr="00E2692A">
        <w:rPr>
          <w:sz w:val="22"/>
          <w:szCs w:val="22"/>
          <w:lang w:val="sr-Cyrl-CS"/>
        </w:rPr>
        <w:t>42</w:t>
      </w:r>
      <w:r w:rsidR="001018E9" w:rsidRPr="00E2692A">
        <w:rPr>
          <w:sz w:val="22"/>
          <w:szCs w:val="22"/>
          <w:lang w:val="sr-Cyrl-CS"/>
        </w:rPr>
        <w:t>/2020</w:t>
      </w:r>
      <w:r w:rsidRPr="00E2692A">
        <w:rPr>
          <w:sz w:val="22"/>
          <w:szCs w:val="22"/>
          <w:lang w:val="sr-Cyrl-CS"/>
        </w:rPr>
        <w:t>;</w:t>
      </w:r>
    </w:p>
    <w:p w:rsidR="00881C17" w:rsidRPr="00E2692A" w:rsidRDefault="00966C7D" w:rsidP="00175857">
      <w:pPr>
        <w:numPr>
          <w:ilvl w:val="0"/>
          <w:numId w:val="2"/>
        </w:numPr>
        <w:suppressAutoHyphens w:val="0"/>
        <w:spacing w:line="240" w:lineRule="auto"/>
        <w:jc w:val="both"/>
        <w:rPr>
          <w:sz w:val="22"/>
          <w:szCs w:val="22"/>
          <w:lang w:val="sr-Cyrl-CS"/>
        </w:rPr>
      </w:pPr>
      <w:r w:rsidRPr="00E2692A">
        <w:rPr>
          <w:sz w:val="22"/>
          <w:szCs w:val="22"/>
          <w:lang w:val="sr-Cyrl-CS"/>
        </w:rPr>
        <w:t>да је Добављач</w:t>
      </w:r>
      <w:r w:rsidR="00881C17" w:rsidRPr="00E2692A">
        <w:rPr>
          <w:sz w:val="22"/>
          <w:szCs w:val="22"/>
          <w:lang w:val="sr-Cyrl-CS"/>
        </w:rPr>
        <w:t>, доставио понуду која се налази у прилогу уговора и саставни је део истог;</w:t>
      </w:r>
    </w:p>
    <w:p w:rsidR="00881C17" w:rsidRPr="00E2692A" w:rsidRDefault="00881C17" w:rsidP="00175857">
      <w:pPr>
        <w:numPr>
          <w:ilvl w:val="0"/>
          <w:numId w:val="2"/>
        </w:numPr>
        <w:suppressAutoHyphens w:val="0"/>
        <w:spacing w:line="240" w:lineRule="auto"/>
        <w:jc w:val="both"/>
        <w:rPr>
          <w:sz w:val="22"/>
          <w:szCs w:val="22"/>
          <w:lang w:val="sr-Cyrl-CS"/>
        </w:rPr>
      </w:pPr>
      <w:r w:rsidRPr="00E2692A">
        <w:rPr>
          <w:sz w:val="22"/>
          <w:szCs w:val="22"/>
          <w:lang w:val="sr-Cyrl-CS"/>
        </w:rPr>
        <w:t>понуда је код Наручиоца, заведена под бројем __________ од ___________</w:t>
      </w:r>
      <w:r w:rsidR="001018E9" w:rsidRPr="00E2692A">
        <w:rPr>
          <w:sz w:val="22"/>
          <w:szCs w:val="22"/>
          <w:lang w:val="sr-Cyrl-CS"/>
        </w:rPr>
        <w:t>2020</w:t>
      </w:r>
      <w:r w:rsidRPr="00E2692A">
        <w:rPr>
          <w:sz w:val="22"/>
          <w:szCs w:val="22"/>
          <w:lang w:val="sr-Cyrl-CS"/>
        </w:rPr>
        <w:t xml:space="preserve">. године </w:t>
      </w:r>
      <w:r w:rsidRPr="00E2692A">
        <w:rPr>
          <w:i/>
          <w:sz w:val="22"/>
          <w:szCs w:val="22"/>
          <w:lang w:val="sr-Cyrl-CS"/>
        </w:rPr>
        <w:t>(попуњава Наручилац)</w:t>
      </w:r>
      <w:r w:rsidR="00966C7D" w:rsidRPr="00E2692A">
        <w:rPr>
          <w:sz w:val="22"/>
          <w:szCs w:val="22"/>
          <w:lang w:val="sr-Cyrl-CS"/>
        </w:rPr>
        <w:t xml:space="preserve"> и</w:t>
      </w:r>
    </w:p>
    <w:p w:rsidR="00881C17" w:rsidRPr="00E2692A" w:rsidRDefault="00881C17" w:rsidP="00175857">
      <w:pPr>
        <w:numPr>
          <w:ilvl w:val="0"/>
          <w:numId w:val="2"/>
        </w:numPr>
        <w:suppressAutoHyphens w:val="0"/>
        <w:spacing w:line="240" w:lineRule="auto"/>
        <w:jc w:val="both"/>
        <w:rPr>
          <w:sz w:val="22"/>
          <w:szCs w:val="22"/>
          <w:lang w:val="sr-Cyrl-CS"/>
        </w:rPr>
      </w:pPr>
      <w:r w:rsidRPr="00E2692A">
        <w:rPr>
          <w:sz w:val="22"/>
          <w:szCs w:val="22"/>
          <w:lang w:val="sr-Cyrl-CS"/>
        </w:rPr>
        <w:t>да понуда у потпуности одговара условима из конкурсне документације.</w:t>
      </w:r>
    </w:p>
    <w:p w:rsidR="00881C17" w:rsidRPr="00E2692A" w:rsidRDefault="00881C17" w:rsidP="00881C17">
      <w:pPr>
        <w:rPr>
          <w:sz w:val="22"/>
          <w:szCs w:val="22"/>
          <w:lang w:val="sr-Cyrl-CS"/>
        </w:rPr>
      </w:pPr>
    </w:p>
    <w:p w:rsidR="00EF1531" w:rsidRPr="00E2692A" w:rsidRDefault="00EF1531" w:rsidP="00EF1531">
      <w:pPr>
        <w:jc w:val="center"/>
        <w:rPr>
          <w:b/>
          <w:sz w:val="22"/>
          <w:szCs w:val="22"/>
          <w:lang w:val="sr-Cyrl-CS"/>
        </w:rPr>
      </w:pPr>
      <w:r w:rsidRPr="00E2692A">
        <w:rPr>
          <w:b/>
          <w:sz w:val="22"/>
          <w:szCs w:val="22"/>
          <w:lang w:val="sr-Cyrl-CS"/>
        </w:rPr>
        <w:t>Члан 2.</w:t>
      </w:r>
    </w:p>
    <w:p w:rsidR="00EF1531" w:rsidRPr="00E2692A" w:rsidRDefault="00EF1531" w:rsidP="00EF1531">
      <w:pPr>
        <w:jc w:val="both"/>
        <w:rPr>
          <w:sz w:val="22"/>
          <w:szCs w:val="22"/>
          <w:lang w:val="sr-Cyrl-CS"/>
        </w:rPr>
      </w:pPr>
      <w:r w:rsidRPr="00E2692A">
        <w:rPr>
          <w:sz w:val="22"/>
          <w:szCs w:val="22"/>
          <w:lang w:val="sr-Cyrl-CS"/>
        </w:rPr>
        <w:t xml:space="preserve">     </w:t>
      </w:r>
      <w:r w:rsidRPr="00E2692A">
        <w:rPr>
          <w:sz w:val="22"/>
          <w:szCs w:val="22"/>
          <w:lang w:val="sr-Cyrl-CS"/>
        </w:rPr>
        <w:tab/>
        <w:t xml:space="preserve">Овим уговором Добављач и Наручилац уређују међусобне односе у погледу </w:t>
      </w:r>
      <w:r w:rsidR="00F46B1A" w:rsidRPr="00E2692A">
        <w:rPr>
          <w:b/>
          <w:sz w:val="22"/>
          <w:szCs w:val="22"/>
        </w:rPr>
        <w:t>набавка опреме за потребе Рамске тврђаве, Партија 1: Набавка система за видео надзор</w:t>
      </w:r>
      <w:r w:rsidRPr="00E2692A">
        <w:rPr>
          <w:sz w:val="22"/>
          <w:szCs w:val="22"/>
          <w:lang w:val="sr-Cyrl-CS"/>
        </w:rPr>
        <w:t>, ближе одређен</w:t>
      </w:r>
      <w:r w:rsidR="00B03427" w:rsidRPr="00E2692A">
        <w:rPr>
          <w:sz w:val="22"/>
          <w:szCs w:val="22"/>
          <w:lang w:val="sr-Cyrl-CS"/>
        </w:rPr>
        <w:t>ог</w:t>
      </w:r>
      <w:r w:rsidRPr="00E2692A">
        <w:rPr>
          <w:sz w:val="22"/>
          <w:szCs w:val="22"/>
          <w:lang w:val="sr-Cyrl-CS"/>
        </w:rPr>
        <w:t xml:space="preserve"> спецификацијом добара.</w:t>
      </w:r>
    </w:p>
    <w:p w:rsidR="00EF1531" w:rsidRPr="00E2692A" w:rsidRDefault="00EF1531" w:rsidP="00EF1531">
      <w:pPr>
        <w:jc w:val="both"/>
        <w:rPr>
          <w:sz w:val="22"/>
          <w:szCs w:val="22"/>
          <w:lang w:val="ru-RU"/>
        </w:rPr>
      </w:pPr>
    </w:p>
    <w:p w:rsidR="00EF1531" w:rsidRPr="00E2692A" w:rsidRDefault="00EF1531" w:rsidP="00EF1531">
      <w:pPr>
        <w:autoSpaceDE w:val="0"/>
        <w:autoSpaceDN w:val="0"/>
        <w:adjustRightInd w:val="0"/>
        <w:jc w:val="center"/>
        <w:rPr>
          <w:b/>
          <w:bCs/>
          <w:sz w:val="22"/>
          <w:szCs w:val="22"/>
          <w:lang w:val="ru-RU"/>
        </w:rPr>
      </w:pPr>
      <w:r w:rsidRPr="00E2692A">
        <w:rPr>
          <w:b/>
          <w:bCs/>
          <w:sz w:val="22"/>
          <w:szCs w:val="22"/>
          <w:lang w:val="ru-RU"/>
        </w:rPr>
        <w:t>Члан 3.</w:t>
      </w:r>
    </w:p>
    <w:p w:rsidR="00EF1531" w:rsidRPr="00E2692A" w:rsidRDefault="00EF1531" w:rsidP="00EF1531">
      <w:pPr>
        <w:autoSpaceDE w:val="0"/>
        <w:autoSpaceDN w:val="0"/>
        <w:adjustRightInd w:val="0"/>
        <w:ind w:firstLine="450"/>
        <w:rPr>
          <w:b/>
          <w:bCs/>
          <w:sz w:val="22"/>
          <w:szCs w:val="22"/>
          <w:lang w:val="ru-RU"/>
        </w:rPr>
      </w:pPr>
      <w:r w:rsidRPr="00E2692A">
        <w:rPr>
          <w:sz w:val="22"/>
          <w:szCs w:val="22"/>
          <w:lang w:val="sr-Cyrl-CS"/>
        </w:rPr>
        <w:tab/>
        <w:t>Укупна вредност уговора износи __________ динара без ПДВ-а, односно ___________ динара са обрачунатим ПДВ-ом.</w:t>
      </w:r>
    </w:p>
    <w:p w:rsidR="00EF1531" w:rsidRPr="00E2692A" w:rsidRDefault="00EF1531" w:rsidP="00EF1531">
      <w:pPr>
        <w:autoSpaceDE w:val="0"/>
        <w:autoSpaceDN w:val="0"/>
        <w:adjustRightInd w:val="0"/>
        <w:jc w:val="both"/>
        <w:rPr>
          <w:sz w:val="22"/>
          <w:szCs w:val="22"/>
          <w:lang w:val="sr-Cyrl-CS"/>
        </w:rPr>
      </w:pPr>
      <w:r w:rsidRPr="00E2692A">
        <w:rPr>
          <w:sz w:val="22"/>
          <w:szCs w:val="22"/>
          <w:lang w:val="sr-Cyrl-CS"/>
        </w:rPr>
        <w:t xml:space="preserve">       </w:t>
      </w:r>
      <w:r w:rsidRPr="00E2692A">
        <w:rPr>
          <w:sz w:val="22"/>
          <w:szCs w:val="22"/>
          <w:lang w:val="sr-Cyrl-CS"/>
        </w:rPr>
        <w:tab/>
      </w:r>
      <w:r w:rsidRPr="00E2692A">
        <w:rPr>
          <w:sz w:val="22"/>
          <w:szCs w:val="22"/>
          <w:lang w:val="sr-Latn-CS"/>
        </w:rPr>
        <w:t>Наручилац се обавезује да наведена предметна добра</w:t>
      </w:r>
      <w:r w:rsidRPr="00E2692A">
        <w:rPr>
          <w:sz w:val="22"/>
          <w:szCs w:val="22"/>
        </w:rPr>
        <w:t xml:space="preserve"> и услуге</w:t>
      </w:r>
      <w:r w:rsidRPr="00E2692A">
        <w:rPr>
          <w:sz w:val="22"/>
          <w:szCs w:val="22"/>
          <w:lang w:val="sr-Latn-CS"/>
        </w:rPr>
        <w:t xml:space="preserve">, плати </w:t>
      </w:r>
      <w:r w:rsidRPr="00E2692A">
        <w:rPr>
          <w:sz w:val="22"/>
          <w:szCs w:val="22"/>
          <w:lang w:val="sr-Cyrl-CS"/>
        </w:rPr>
        <w:t xml:space="preserve">Добављачу, </w:t>
      </w:r>
      <w:r w:rsidRPr="00E2692A">
        <w:rPr>
          <w:sz w:val="22"/>
          <w:szCs w:val="22"/>
          <w:lang w:val="sr-Latn-CS"/>
        </w:rPr>
        <w:t xml:space="preserve"> по међусобно уговореним </w:t>
      </w:r>
      <w:r w:rsidRPr="00E2692A">
        <w:rPr>
          <w:sz w:val="22"/>
          <w:szCs w:val="22"/>
          <w:lang w:val="sr-Cyrl-CS"/>
        </w:rPr>
        <w:t xml:space="preserve">јединичним </w:t>
      </w:r>
      <w:r w:rsidRPr="00E2692A">
        <w:rPr>
          <w:sz w:val="22"/>
          <w:szCs w:val="22"/>
          <w:lang w:val="sr-Latn-CS"/>
        </w:rPr>
        <w:t>ценама из прихваћене понуде</w:t>
      </w:r>
      <w:r w:rsidRPr="00E2692A">
        <w:rPr>
          <w:sz w:val="22"/>
          <w:szCs w:val="22"/>
          <w:lang w:val="sr-Cyrl-CS"/>
        </w:rPr>
        <w:t xml:space="preserve">. </w:t>
      </w:r>
    </w:p>
    <w:p w:rsidR="00EF1531" w:rsidRPr="00E2692A" w:rsidRDefault="00EF1531" w:rsidP="00EF1531">
      <w:pPr>
        <w:autoSpaceDE w:val="0"/>
        <w:autoSpaceDN w:val="0"/>
        <w:adjustRightInd w:val="0"/>
        <w:ind w:firstLine="708"/>
        <w:jc w:val="both"/>
        <w:rPr>
          <w:sz w:val="22"/>
          <w:szCs w:val="22"/>
          <w:lang w:val="sr-Cyrl-CS"/>
        </w:rPr>
      </w:pPr>
      <w:r w:rsidRPr="00E2692A">
        <w:rPr>
          <w:sz w:val="22"/>
          <w:szCs w:val="22"/>
          <w:lang w:val="sr-Cyrl-CS"/>
        </w:rPr>
        <w:lastRenderedPageBreak/>
        <w:t>Јединичне цене су фиксне током важности уговора.</w:t>
      </w:r>
    </w:p>
    <w:p w:rsidR="00EF1531" w:rsidRPr="00E2692A" w:rsidRDefault="00EF1531" w:rsidP="00EF1531">
      <w:pPr>
        <w:autoSpaceDE w:val="0"/>
        <w:autoSpaceDN w:val="0"/>
        <w:adjustRightInd w:val="0"/>
        <w:jc w:val="both"/>
        <w:rPr>
          <w:sz w:val="22"/>
          <w:szCs w:val="22"/>
        </w:rPr>
      </w:pPr>
      <w:r w:rsidRPr="00E2692A">
        <w:rPr>
          <w:sz w:val="22"/>
          <w:szCs w:val="22"/>
          <w:lang w:val="sr-Cyrl-CS"/>
        </w:rPr>
        <w:tab/>
      </w:r>
      <w:r w:rsidRPr="00E2692A">
        <w:rPr>
          <w:sz w:val="22"/>
          <w:szCs w:val="22"/>
        </w:rPr>
        <w:t xml:space="preserve">Сви трошкови Добављача везани за предмет овог уговора, урачунати су у уговорену вредност из става 1. овог члана и ни под којим условима не могу прећи тај износ, односно Добављач нема право да потражује од Наручиоца било које трошкове који нису обухваћени Понудом и овим уговором. </w:t>
      </w:r>
    </w:p>
    <w:p w:rsidR="00EF1531" w:rsidRPr="00E2692A" w:rsidRDefault="00EF1531" w:rsidP="00EF1531">
      <w:pPr>
        <w:pStyle w:val="Default"/>
        <w:jc w:val="both"/>
        <w:rPr>
          <w:rFonts w:ascii="Times New Roman" w:hAnsi="Times New Roman" w:cs="Times New Roman"/>
          <w:sz w:val="22"/>
          <w:szCs w:val="22"/>
          <w:lang w:val="sr-Cyrl-CS"/>
        </w:rPr>
      </w:pPr>
      <w:r w:rsidRPr="00E2692A">
        <w:rPr>
          <w:rFonts w:ascii="Times New Roman" w:hAnsi="Times New Roman" w:cs="Times New Roman"/>
          <w:sz w:val="22"/>
          <w:szCs w:val="22"/>
        </w:rPr>
        <w:tab/>
      </w:r>
      <w:r w:rsidRPr="00E2692A">
        <w:rPr>
          <w:rFonts w:ascii="Times New Roman" w:hAnsi="Times New Roman" w:cs="Times New Roman"/>
          <w:sz w:val="22"/>
          <w:szCs w:val="22"/>
          <w:lang w:val="sr-Cyrl-CS"/>
        </w:rPr>
        <w:t xml:space="preserve">        </w:t>
      </w:r>
      <w:r w:rsidRPr="00E2692A">
        <w:rPr>
          <w:rFonts w:ascii="Times New Roman" w:hAnsi="Times New Roman" w:cs="Times New Roman"/>
          <w:sz w:val="22"/>
          <w:szCs w:val="22"/>
          <w:lang w:val="sr-Cyrl-CS"/>
        </w:rPr>
        <w:tab/>
      </w:r>
    </w:p>
    <w:p w:rsidR="00EF1531" w:rsidRPr="00E2692A" w:rsidRDefault="00EF1531" w:rsidP="00EF1531">
      <w:pPr>
        <w:autoSpaceDE w:val="0"/>
        <w:autoSpaceDN w:val="0"/>
        <w:adjustRightInd w:val="0"/>
        <w:jc w:val="center"/>
        <w:rPr>
          <w:b/>
          <w:sz w:val="22"/>
          <w:szCs w:val="22"/>
          <w:lang w:val="sr-Cyrl-CS"/>
        </w:rPr>
      </w:pPr>
      <w:r w:rsidRPr="00E2692A">
        <w:rPr>
          <w:b/>
          <w:sz w:val="22"/>
          <w:szCs w:val="22"/>
          <w:lang w:val="sr-Cyrl-CS"/>
        </w:rPr>
        <w:t>Члан 4.</w:t>
      </w:r>
    </w:p>
    <w:p w:rsidR="00EF1531" w:rsidRPr="00E2692A" w:rsidRDefault="00EF1531" w:rsidP="00EF1531">
      <w:pPr>
        <w:pStyle w:val="NoSpacing"/>
        <w:jc w:val="both"/>
        <w:rPr>
          <w:rFonts w:ascii="Times New Roman" w:hAnsi="Times New Roman" w:cs="Times New Roman"/>
        </w:rPr>
      </w:pPr>
      <w:r w:rsidRPr="00E2692A">
        <w:rPr>
          <w:rFonts w:ascii="Times New Roman" w:hAnsi="Times New Roman" w:cs="Times New Roman"/>
          <w:lang w:val="ru-RU"/>
        </w:rPr>
        <w:t xml:space="preserve">        </w:t>
      </w:r>
      <w:r w:rsidRPr="00E2692A">
        <w:rPr>
          <w:rFonts w:ascii="Times New Roman" w:hAnsi="Times New Roman" w:cs="Times New Roman"/>
          <w:lang w:val="ru-RU"/>
        </w:rPr>
        <w:tab/>
      </w:r>
      <w:r w:rsidRPr="00E2692A">
        <w:rPr>
          <w:rFonts w:ascii="Times New Roman" w:hAnsi="Times New Roman" w:cs="Times New Roman"/>
          <w:lang w:val="sr-Cyrl-CS"/>
        </w:rPr>
        <w:t>Добављач</w:t>
      </w:r>
      <w:r w:rsidRPr="00E2692A">
        <w:rPr>
          <w:rFonts w:ascii="Times New Roman" w:hAnsi="Times New Roman" w:cs="Times New Roman"/>
        </w:rPr>
        <w:t xml:space="preserve"> испоставља фактур</w:t>
      </w:r>
      <w:r w:rsidRPr="00E2692A">
        <w:rPr>
          <w:rFonts w:ascii="Times New Roman" w:hAnsi="Times New Roman" w:cs="Times New Roman"/>
          <w:lang w:val="sr-Cyrl-CS"/>
        </w:rPr>
        <w:t>у</w:t>
      </w:r>
      <w:r w:rsidRPr="00E2692A">
        <w:rPr>
          <w:rFonts w:ascii="Times New Roman" w:hAnsi="Times New Roman" w:cs="Times New Roman"/>
        </w:rPr>
        <w:t xml:space="preserve"> Наручиоцу</w:t>
      </w:r>
      <w:r w:rsidRPr="00E2692A">
        <w:rPr>
          <w:rFonts w:ascii="Times New Roman" w:hAnsi="Times New Roman" w:cs="Times New Roman"/>
          <w:lang w:val="sr-Cyrl-CS"/>
        </w:rPr>
        <w:t xml:space="preserve"> након испоруке и уградње предметних добара</w:t>
      </w:r>
      <w:r w:rsidRPr="00E2692A">
        <w:rPr>
          <w:rFonts w:ascii="Times New Roman" w:hAnsi="Times New Roman" w:cs="Times New Roman"/>
        </w:rPr>
        <w:t>.</w:t>
      </w:r>
    </w:p>
    <w:p w:rsidR="00EF1531" w:rsidRPr="00E2692A" w:rsidRDefault="00EF1531" w:rsidP="00EF1531">
      <w:pPr>
        <w:pStyle w:val="NoSpacing"/>
        <w:jc w:val="both"/>
        <w:rPr>
          <w:rFonts w:ascii="Times New Roman" w:hAnsi="Times New Roman" w:cs="Times New Roman"/>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t>Добављач</w:t>
      </w:r>
      <w:r w:rsidRPr="00E2692A">
        <w:rPr>
          <w:rFonts w:ascii="Times New Roman" w:hAnsi="Times New Roman" w:cs="Times New Roman"/>
        </w:rPr>
        <w:t xml:space="preserve"> се обавезује да за свако неслагање или оспоравање дуговања, на које Наручилац</w:t>
      </w:r>
      <w:r w:rsidRPr="00E2692A">
        <w:rPr>
          <w:rFonts w:ascii="Times New Roman" w:hAnsi="Times New Roman" w:cs="Times New Roman"/>
          <w:lang w:val="sr-Cyrl-CS"/>
        </w:rPr>
        <w:t xml:space="preserve"> </w:t>
      </w:r>
      <w:r w:rsidRPr="00E2692A">
        <w:rPr>
          <w:rFonts w:ascii="Times New Roman" w:hAnsi="Times New Roman" w:cs="Times New Roman"/>
        </w:rPr>
        <w:t xml:space="preserve"> укаже у року од 8 дана од пријема фактуре, обезбеди релевантне информације и, у  зависности од њих, изврши потребне корекције фактуре.</w:t>
      </w:r>
    </w:p>
    <w:p w:rsidR="00EF1531" w:rsidRPr="00E2692A" w:rsidRDefault="00EF1531" w:rsidP="00EF1531">
      <w:pPr>
        <w:pStyle w:val="NoSpacing"/>
        <w:jc w:val="both"/>
        <w:rPr>
          <w:rFonts w:ascii="Times New Roman" w:hAnsi="Times New Roman" w:cs="Times New Roman"/>
          <w:lang w:val="sr-Cyrl-CS"/>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t xml:space="preserve">Наручилац </w:t>
      </w:r>
      <w:r w:rsidRPr="00E2692A">
        <w:rPr>
          <w:rFonts w:ascii="Times New Roman" w:hAnsi="Times New Roman" w:cs="Times New Roman"/>
        </w:rPr>
        <w:t xml:space="preserve"> се обавезује да у року </w:t>
      </w:r>
      <w:r w:rsidR="007F4CB6" w:rsidRPr="00E2692A">
        <w:rPr>
          <w:rFonts w:ascii="Times New Roman" w:hAnsi="Times New Roman" w:cs="Times New Roman"/>
        </w:rPr>
        <w:t>до</w:t>
      </w:r>
      <w:r w:rsidRPr="00E2692A">
        <w:rPr>
          <w:rFonts w:ascii="Times New Roman" w:hAnsi="Times New Roman" w:cs="Times New Roman"/>
          <w:lang w:val="sr-Cyrl-CS"/>
        </w:rPr>
        <w:t xml:space="preserve"> 45</w:t>
      </w:r>
      <w:r w:rsidRPr="00E2692A">
        <w:rPr>
          <w:rFonts w:ascii="Times New Roman" w:hAnsi="Times New Roman" w:cs="Times New Roman"/>
          <w:b/>
          <w:lang w:val="sr-Cyrl-CS"/>
        </w:rPr>
        <w:t xml:space="preserve"> </w:t>
      </w:r>
      <w:r w:rsidRPr="00E2692A">
        <w:rPr>
          <w:rFonts w:ascii="Times New Roman" w:hAnsi="Times New Roman" w:cs="Times New Roman"/>
        </w:rPr>
        <w:t>дана од датума</w:t>
      </w:r>
      <w:r w:rsidRPr="00E2692A">
        <w:rPr>
          <w:rFonts w:ascii="Times New Roman" w:hAnsi="Times New Roman" w:cs="Times New Roman"/>
          <w:lang w:val="sr-Cyrl-CS"/>
        </w:rPr>
        <w:t xml:space="preserve"> </w:t>
      </w:r>
      <w:r w:rsidRPr="00E2692A">
        <w:rPr>
          <w:rFonts w:ascii="Times New Roman" w:hAnsi="Times New Roman" w:cs="Times New Roman"/>
        </w:rPr>
        <w:t xml:space="preserve">  </w:t>
      </w:r>
      <w:r w:rsidRPr="00E2692A">
        <w:rPr>
          <w:rFonts w:ascii="Times New Roman" w:hAnsi="Times New Roman" w:cs="Times New Roman"/>
          <w:lang w:val="sr-Cyrl-CS"/>
        </w:rPr>
        <w:t xml:space="preserve">пријема </w:t>
      </w:r>
      <w:r w:rsidRPr="00E2692A">
        <w:rPr>
          <w:rFonts w:ascii="Times New Roman" w:hAnsi="Times New Roman" w:cs="Times New Roman"/>
        </w:rPr>
        <w:t xml:space="preserve"> </w:t>
      </w:r>
      <w:r w:rsidRPr="00E2692A">
        <w:rPr>
          <w:rFonts w:ascii="Times New Roman" w:hAnsi="Times New Roman" w:cs="Times New Roman"/>
          <w:lang w:val="sr-Cyrl-CS"/>
        </w:rPr>
        <w:t xml:space="preserve">исправно испостављене </w:t>
      </w:r>
      <w:r w:rsidRPr="00E2692A">
        <w:rPr>
          <w:rFonts w:ascii="Times New Roman" w:hAnsi="Times New Roman" w:cs="Times New Roman"/>
        </w:rPr>
        <w:t xml:space="preserve">фактуре изврши плаћање на рачун </w:t>
      </w:r>
      <w:r w:rsidRPr="00E2692A">
        <w:rPr>
          <w:rFonts w:ascii="Times New Roman" w:hAnsi="Times New Roman" w:cs="Times New Roman"/>
          <w:lang w:val="sr-Cyrl-CS"/>
        </w:rPr>
        <w:t xml:space="preserve">Добављача, </w:t>
      </w:r>
      <w:r w:rsidRPr="00E2692A">
        <w:rPr>
          <w:rFonts w:ascii="Times New Roman" w:hAnsi="Times New Roman" w:cs="Times New Roman"/>
        </w:rPr>
        <w:t>бр.</w:t>
      </w:r>
      <w:r w:rsidRPr="00E2692A">
        <w:rPr>
          <w:rFonts w:ascii="Times New Roman" w:hAnsi="Times New Roman" w:cs="Times New Roman"/>
          <w:lang w:val="sr-Cyrl-CS"/>
        </w:rPr>
        <w:t xml:space="preserve"> </w:t>
      </w:r>
      <w:r w:rsidRPr="00E2692A">
        <w:rPr>
          <w:rFonts w:ascii="Times New Roman" w:hAnsi="Times New Roman" w:cs="Times New Roman"/>
        </w:rPr>
        <w:t>__________________ код ___________</w:t>
      </w:r>
      <w:r w:rsidRPr="00E2692A">
        <w:rPr>
          <w:rFonts w:ascii="Times New Roman" w:hAnsi="Times New Roman" w:cs="Times New Roman"/>
          <w:lang w:val="sr-Cyrl-CS"/>
        </w:rPr>
        <w:t>______________ банке.</w:t>
      </w:r>
      <w:r w:rsidRPr="00E2692A">
        <w:rPr>
          <w:rFonts w:ascii="Times New Roman" w:hAnsi="Times New Roman" w:cs="Times New Roman"/>
        </w:rPr>
        <w:t xml:space="preserve">  </w:t>
      </w:r>
    </w:p>
    <w:p w:rsidR="00EF1531" w:rsidRPr="00E2692A" w:rsidRDefault="00EF1531" w:rsidP="00EF1531">
      <w:pPr>
        <w:pStyle w:val="NoSpacing"/>
        <w:jc w:val="both"/>
        <w:rPr>
          <w:rFonts w:ascii="Times New Roman" w:hAnsi="Times New Roman" w:cs="Times New Roman"/>
          <w:lang w:val="sr-Cyrl-CS"/>
        </w:rPr>
      </w:pPr>
    </w:p>
    <w:p w:rsidR="00EF1531" w:rsidRPr="00E2692A" w:rsidRDefault="00EF1531" w:rsidP="00EF1531">
      <w:pPr>
        <w:pStyle w:val="NoSpacing"/>
        <w:jc w:val="center"/>
        <w:rPr>
          <w:rFonts w:ascii="Times New Roman" w:hAnsi="Times New Roman" w:cs="Times New Roman"/>
          <w:b/>
          <w:lang w:val="sr-Latn-CS" w:eastAsia="zh-SG"/>
        </w:rPr>
      </w:pPr>
      <w:r w:rsidRPr="00E2692A">
        <w:rPr>
          <w:rFonts w:ascii="Times New Roman" w:hAnsi="Times New Roman" w:cs="Times New Roman"/>
          <w:b/>
          <w:lang w:val="sr-Latn-CS" w:eastAsia="zh-SG"/>
        </w:rPr>
        <w:t xml:space="preserve">Члан </w:t>
      </w:r>
      <w:r w:rsidRPr="00E2692A">
        <w:rPr>
          <w:rFonts w:ascii="Times New Roman" w:hAnsi="Times New Roman" w:cs="Times New Roman"/>
          <w:b/>
          <w:lang w:val="sr-Cyrl-CS" w:eastAsia="zh-SG"/>
        </w:rPr>
        <w:t>5.</w:t>
      </w:r>
    </w:p>
    <w:p w:rsidR="00EF1531" w:rsidRPr="00E2692A" w:rsidRDefault="00EF1531" w:rsidP="00EF1531">
      <w:pPr>
        <w:suppressAutoHyphens w:val="0"/>
        <w:autoSpaceDE w:val="0"/>
        <w:autoSpaceDN w:val="0"/>
        <w:adjustRightInd w:val="0"/>
        <w:spacing w:line="240" w:lineRule="auto"/>
        <w:jc w:val="both"/>
        <w:rPr>
          <w:sz w:val="22"/>
          <w:szCs w:val="22"/>
          <w:lang w:val="ru-RU"/>
        </w:rPr>
      </w:pPr>
      <w:r w:rsidRPr="00E2692A">
        <w:rPr>
          <w:sz w:val="22"/>
          <w:szCs w:val="22"/>
          <w:lang w:val="ru-RU"/>
        </w:rPr>
        <w:tab/>
        <w:t>Добављач се обавезује да предмет овог уговора угради у року од ________ дана, почев  од дана обостраног потписивања  уговора.</w:t>
      </w:r>
    </w:p>
    <w:p w:rsidR="00EF1531" w:rsidRPr="00E2692A" w:rsidRDefault="00EF1531" w:rsidP="00EF1531">
      <w:pPr>
        <w:suppressAutoHyphens w:val="0"/>
        <w:autoSpaceDE w:val="0"/>
        <w:autoSpaceDN w:val="0"/>
        <w:adjustRightInd w:val="0"/>
        <w:spacing w:line="240" w:lineRule="auto"/>
        <w:jc w:val="both"/>
        <w:rPr>
          <w:sz w:val="22"/>
          <w:szCs w:val="22"/>
          <w:lang w:val="ru-RU"/>
        </w:rPr>
      </w:pPr>
      <w:r w:rsidRPr="00E2692A">
        <w:rPr>
          <w:sz w:val="22"/>
          <w:szCs w:val="22"/>
          <w:lang w:val="ru-RU"/>
        </w:rPr>
        <w:tab/>
        <w:t xml:space="preserve">Добављач се обавезује да предмет уговора испоручи франко Наручилац, а уградња система ће се вршити по налогу Наручиоца </w:t>
      </w:r>
      <w:r w:rsidR="00FD6F86" w:rsidRPr="00E2692A">
        <w:rPr>
          <w:sz w:val="22"/>
          <w:szCs w:val="22"/>
          <w:lang w:val="ru-RU"/>
        </w:rPr>
        <w:t>на згради Рамске тврђаве</w:t>
      </w:r>
      <w:r w:rsidRPr="00E2692A">
        <w:rPr>
          <w:sz w:val="22"/>
          <w:szCs w:val="22"/>
          <w:lang w:val="ru-RU"/>
        </w:rPr>
        <w:t xml:space="preserve">.     </w:t>
      </w:r>
      <w:r w:rsidRPr="00E2692A">
        <w:rPr>
          <w:sz w:val="22"/>
          <w:szCs w:val="22"/>
          <w:lang w:val="ru-RU"/>
        </w:rPr>
        <w:tab/>
      </w:r>
    </w:p>
    <w:p w:rsidR="00EF1531" w:rsidRPr="00E2692A" w:rsidRDefault="00EF1531" w:rsidP="00EF1531">
      <w:pPr>
        <w:suppressAutoHyphens w:val="0"/>
        <w:autoSpaceDE w:val="0"/>
        <w:autoSpaceDN w:val="0"/>
        <w:adjustRightInd w:val="0"/>
        <w:spacing w:line="240" w:lineRule="auto"/>
        <w:jc w:val="both"/>
        <w:rPr>
          <w:rFonts w:eastAsia="Times New Roman"/>
          <w:color w:val="auto"/>
          <w:kern w:val="0"/>
          <w:sz w:val="22"/>
          <w:szCs w:val="22"/>
          <w:lang w:eastAsia="en-US"/>
        </w:rPr>
      </w:pPr>
      <w:r w:rsidRPr="00E2692A">
        <w:rPr>
          <w:rFonts w:eastAsia="Times New Roman"/>
          <w:color w:val="auto"/>
          <w:kern w:val="0"/>
          <w:sz w:val="22"/>
          <w:szCs w:val="22"/>
          <w:lang w:eastAsia="en-US"/>
        </w:rPr>
        <w:tab/>
        <w:t>Примопредаја предмета уговора ће се вршити уз потписивање записника од стране овлашћених лица  уговорних страна.</w:t>
      </w:r>
    </w:p>
    <w:p w:rsidR="00EF1531" w:rsidRPr="00E2692A" w:rsidRDefault="00EF1531" w:rsidP="00EF1531">
      <w:pPr>
        <w:autoSpaceDE w:val="0"/>
        <w:autoSpaceDN w:val="0"/>
        <w:adjustRightInd w:val="0"/>
        <w:jc w:val="both"/>
        <w:rPr>
          <w:sz w:val="22"/>
          <w:szCs w:val="22"/>
          <w:lang w:val="ru-RU"/>
        </w:rPr>
      </w:pPr>
      <w:r w:rsidRPr="00E2692A">
        <w:rPr>
          <w:sz w:val="22"/>
          <w:szCs w:val="22"/>
          <w:lang w:val="sr-Cyrl-CS"/>
        </w:rPr>
        <w:t xml:space="preserve">       </w:t>
      </w:r>
      <w:r w:rsidRPr="00E2692A">
        <w:rPr>
          <w:sz w:val="22"/>
          <w:szCs w:val="22"/>
          <w:lang w:val="sr-Cyrl-CS"/>
        </w:rPr>
        <w:tab/>
      </w:r>
      <w:r w:rsidRPr="00E2692A">
        <w:rPr>
          <w:sz w:val="22"/>
          <w:szCs w:val="22"/>
          <w:lang w:val="ru-RU"/>
        </w:rPr>
        <w:t>Ако Добављач касни са испоруком-уградњом  добара више од 5 радних дана, обавезан је да наручиоцу плати уговорену казну у висини од 2  % од вредности  неиспоручене-неуграђене робе за сваки започети дан у кашњењу. Наручилац ће умањити испостављену фактуру Добављача за висину уговорене казне, без предходног упозорења и пристанка Добављача.</w:t>
      </w:r>
    </w:p>
    <w:p w:rsidR="00EF1531" w:rsidRPr="00E2692A" w:rsidRDefault="00EF1531" w:rsidP="00EF1531">
      <w:pPr>
        <w:pStyle w:val="NoSpacing"/>
        <w:jc w:val="both"/>
        <w:rPr>
          <w:rFonts w:ascii="Times New Roman" w:hAnsi="Times New Roman" w:cs="Times New Roman"/>
          <w:lang w:val="sr-Cyrl-CS"/>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p>
    <w:p w:rsidR="00EF1531" w:rsidRPr="00E2692A" w:rsidRDefault="00EF1531" w:rsidP="00EF1531">
      <w:pPr>
        <w:ind w:right="-155"/>
        <w:jc w:val="center"/>
        <w:rPr>
          <w:b/>
          <w:sz w:val="22"/>
          <w:szCs w:val="22"/>
          <w:lang w:val="ru-RU"/>
        </w:rPr>
      </w:pPr>
      <w:r w:rsidRPr="00E2692A">
        <w:rPr>
          <w:b/>
          <w:sz w:val="22"/>
          <w:szCs w:val="22"/>
          <w:lang w:val="ru-RU"/>
        </w:rPr>
        <w:t>Члан 6.</w:t>
      </w:r>
    </w:p>
    <w:p w:rsidR="00EF1531" w:rsidRPr="00E2692A" w:rsidRDefault="00EF1531" w:rsidP="00EF1531">
      <w:pPr>
        <w:jc w:val="both"/>
        <w:rPr>
          <w:smallCaps/>
          <w:sz w:val="22"/>
          <w:szCs w:val="22"/>
          <w:lang w:val="sr-Cyrl-CS"/>
        </w:rPr>
      </w:pPr>
      <w:r w:rsidRPr="00E2692A">
        <w:rPr>
          <w:sz w:val="22"/>
          <w:szCs w:val="22"/>
          <w:lang w:val="sr-Cyrl-CS"/>
        </w:rPr>
        <w:tab/>
        <w:t>Добављач преузима потпуну одговорност за квалитет испоручених и уграђених  добара и обавезује се да ће  у свему одговарати  захтевима из конкурсне документације и прихваћеној понуди</w:t>
      </w:r>
      <w:r w:rsidRPr="00E2692A">
        <w:rPr>
          <w:smallCaps/>
          <w:sz w:val="22"/>
          <w:szCs w:val="22"/>
          <w:lang w:val="sr-Cyrl-CS"/>
        </w:rPr>
        <w:t xml:space="preserve">    </w:t>
      </w:r>
    </w:p>
    <w:p w:rsidR="00EF1531" w:rsidRPr="00E2692A" w:rsidRDefault="00EF1531" w:rsidP="00EF1531">
      <w:pPr>
        <w:suppressAutoHyphens w:val="0"/>
        <w:autoSpaceDE w:val="0"/>
        <w:autoSpaceDN w:val="0"/>
        <w:adjustRightInd w:val="0"/>
        <w:spacing w:line="240" w:lineRule="auto"/>
        <w:jc w:val="both"/>
        <w:rPr>
          <w:sz w:val="22"/>
          <w:szCs w:val="22"/>
          <w:lang w:val="sr-Cyrl-CS"/>
        </w:rPr>
      </w:pPr>
      <w:r w:rsidRPr="00E2692A">
        <w:rPr>
          <w:sz w:val="22"/>
          <w:szCs w:val="22"/>
          <w:lang w:val="sr-Cyrl-CS"/>
        </w:rPr>
        <w:tab/>
        <w:t>Гарантни рок за предмет уговора износи ________месеци на опрему и радове, а рачуна се од датума примопредаје.</w:t>
      </w:r>
    </w:p>
    <w:p w:rsidR="00EF1531" w:rsidRPr="00E2692A" w:rsidRDefault="00EF1531" w:rsidP="00EF1531">
      <w:pPr>
        <w:suppressAutoHyphens w:val="0"/>
        <w:autoSpaceDE w:val="0"/>
        <w:autoSpaceDN w:val="0"/>
        <w:adjustRightInd w:val="0"/>
        <w:spacing w:line="240" w:lineRule="auto"/>
        <w:rPr>
          <w:sz w:val="22"/>
          <w:szCs w:val="22"/>
          <w:lang w:val="sr-Cyrl-CS"/>
        </w:rPr>
      </w:pPr>
      <w:r w:rsidRPr="00E2692A">
        <w:rPr>
          <w:sz w:val="22"/>
          <w:szCs w:val="22"/>
          <w:lang w:val="sr-Cyrl-CS"/>
        </w:rPr>
        <w:tab/>
        <w:t>У оквиру гарантног рока Добављач је дужан да отклони све евентуалне недостатке у року од 5 дана од дана позива Наручиоца, у потпуности о свом трошку.</w:t>
      </w:r>
    </w:p>
    <w:p w:rsidR="00EF1531" w:rsidRPr="00E2692A" w:rsidRDefault="00EF1531" w:rsidP="00EF1531">
      <w:pPr>
        <w:jc w:val="both"/>
        <w:rPr>
          <w:sz w:val="22"/>
          <w:szCs w:val="22"/>
          <w:lang w:val="sr-Cyrl-CS" w:eastAsia="zh-SG"/>
        </w:rPr>
      </w:pPr>
      <w:r w:rsidRPr="00E2692A">
        <w:rPr>
          <w:sz w:val="22"/>
          <w:szCs w:val="22"/>
          <w:lang w:val="sr-Cyrl-CS" w:eastAsia="zh-SG"/>
        </w:rPr>
        <w:tab/>
      </w:r>
      <w:r w:rsidRPr="00E2692A">
        <w:rPr>
          <w:sz w:val="22"/>
          <w:szCs w:val="22"/>
        </w:rPr>
        <w:tab/>
      </w:r>
      <w:r w:rsidRPr="00E2692A">
        <w:rPr>
          <w:sz w:val="22"/>
          <w:szCs w:val="22"/>
          <w:lang w:val="sr-Cyrl-CS" w:eastAsia="zh-SG"/>
        </w:rPr>
        <w:t xml:space="preserve">         </w:t>
      </w:r>
    </w:p>
    <w:p w:rsidR="00EF1531" w:rsidRPr="00E2692A" w:rsidRDefault="00EF1531" w:rsidP="00EF1531">
      <w:pPr>
        <w:pStyle w:val="NoSpacing"/>
        <w:jc w:val="center"/>
        <w:rPr>
          <w:rFonts w:ascii="Times New Roman" w:hAnsi="Times New Roman" w:cs="Times New Roman"/>
          <w:b/>
          <w:lang w:val="sr-Cyrl-CS" w:eastAsia="zh-SG"/>
        </w:rPr>
      </w:pPr>
      <w:r w:rsidRPr="00E2692A">
        <w:rPr>
          <w:rFonts w:ascii="Times New Roman" w:hAnsi="Times New Roman" w:cs="Times New Roman"/>
          <w:b/>
          <w:lang w:val="sr-Cyrl-CS" w:eastAsia="zh-SG"/>
        </w:rPr>
        <w:t>Члан 7.</w:t>
      </w:r>
    </w:p>
    <w:p w:rsidR="00EF1531" w:rsidRPr="00E2692A" w:rsidRDefault="00EF1531" w:rsidP="00EF1531">
      <w:pPr>
        <w:pStyle w:val="NoSpacing"/>
        <w:jc w:val="both"/>
        <w:rPr>
          <w:rFonts w:ascii="Times New Roman" w:hAnsi="Times New Roman" w:cs="Times New Roman"/>
          <w:lang w:val="sr-Cyrl-CS" w:eastAsia="zh-SG"/>
        </w:rPr>
      </w:pPr>
      <w:r w:rsidRPr="00E2692A">
        <w:rPr>
          <w:rFonts w:ascii="Times New Roman" w:hAnsi="Times New Roman" w:cs="Times New Roman"/>
          <w:lang w:val="sr-Cyrl-CS" w:eastAsia="zh-SG"/>
        </w:rPr>
        <w:t xml:space="preserve">         </w:t>
      </w:r>
      <w:r w:rsidRPr="00E2692A">
        <w:rPr>
          <w:rFonts w:ascii="Times New Roman" w:hAnsi="Times New Roman" w:cs="Times New Roman"/>
          <w:lang w:val="sr-Cyrl-CS" w:eastAsia="zh-SG"/>
        </w:rPr>
        <w:tab/>
        <w:t>Добављач се обавезује да поштује важеће прописе у погледу складиштења, чувања, транспорта и премештања добара, која су предмет овог Уговора.</w:t>
      </w:r>
    </w:p>
    <w:p w:rsidR="00EF1531" w:rsidRPr="00E2692A" w:rsidRDefault="00EF1531" w:rsidP="00EF1531">
      <w:pPr>
        <w:pStyle w:val="Default"/>
        <w:jc w:val="both"/>
        <w:rPr>
          <w:rFonts w:ascii="Times New Roman" w:hAnsi="Times New Roman" w:cs="Times New Roman"/>
          <w:color w:val="auto"/>
          <w:sz w:val="22"/>
          <w:szCs w:val="22"/>
        </w:rPr>
      </w:pPr>
      <w:r w:rsidRPr="00E2692A">
        <w:rPr>
          <w:rFonts w:ascii="Times New Roman" w:hAnsi="Times New Roman" w:cs="Times New Roman"/>
          <w:sz w:val="22"/>
          <w:szCs w:val="22"/>
          <w:lang w:val="sr-Cyrl-CS" w:eastAsia="zh-SG"/>
        </w:rPr>
        <w:t xml:space="preserve">        </w:t>
      </w:r>
      <w:r w:rsidRPr="00E2692A">
        <w:rPr>
          <w:rFonts w:ascii="Times New Roman" w:hAnsi="Times New Roman" w:cs="Times New Roman"/>
          <w:sz w:val="22"/>
          <w:szCs w:val="22"/>
          <w:lang w:val="sr-Cyrl-CS" w:eastAsia="zh-SG"/>
        </w:rPr>
        <w:tab/>
      </w:r>
      <w:r w:rsidRPr="00E2692A">
        <w:rPr>
          <w:rFonts w:ascii="Times New Roman" w:hAnsi="Times New Roman" w:cs="Times New Roman"/>
          <w:color w:val="auto"/>
          <w:sz w:val="22"/>
          <w:szCs w:val="22"/>
        </w:rPr>
        <w:t xml:space="preserve">Добављач се обавезује да о свом трошку замени добра која не одговарају уговореном  квалитету, која су оштећена или у транспорту изгубљена, и то у року од 2 дана од дана пријема рекламације од стране Наручиоца. </w:t>
      </w:r>
    </w:p>
    <w:p w:rsidR="00EF1531" w:rsidRPr="00E2692A" w:rsidRDefault="00EF1531" w:rsidP="00EF1531">
      <w:pPr>
        <w:pStyle w:val="NoSpacing"/>
        <w:jc w:val="both"/>
        <w:rPr>
          <w:rFonts w:ascii="Times New Roman" w:hAnsi="Times New Roman" w:cs="Times New Roman"/>
          <w:lang w:val="sr-Cyrl-CS" w:eastAsia="zh-SG"/>
        </w:rPr>
      </w:pPr>
      <w:r w:rsidRPr="00E2692A">
        <w:rPr>
          <w:rFonts w:ascii="Times New Roman" w:hAnsi="Times New Roman" w:cs="Times New Roman"/>
          <w:lang w:val="sr-Cyrl-CS" w:eastAsia="zh-SG"/>
        </w:rPr>
        <w:tab/>
        <w:t>Наручилац се обавезује да плати Добављачу уговорену цену за испоручена добра, у складу са прихваћеном понудом Добављача.</w:t>
      </w:r>
    </w:p>
    <w:p w:rsidR="00EF1531" w:rsidRPr="00E2692A" w:rsidRDefault="00EF1531" w:rsidP="00EF1531">
      <w:pPr>
        <w:pStyle w:val="NoSpacing"/>
        <w:jc w:val="both"/>
        <w:rPr>
          <w:rFonts w:ascii="Times New Roman" w:hAnsi="Times New Roman" w:cs="Times New Roman"/>
          <w:b/>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r w:rsidRPr="00E2692A">
        <w:rPr>
          <w:rFonts w:ascii="Times New Roman" w:hAnsi="Times New Roman" w:cs="Times New Roman"/>
        </w:rPr>
        <w:t>Уговорне стране се обавезују да другој страни доставе податке о свакој извршеној статусној или организацијоној промени, као и све друге промене везане за опште податке (текући рачун,</w:t>
      </w:r>
      <w:r w:rsidRPr="00E2692A">
        <w:rPr>
          <w:rFonts w:ascii="Times New Roman" w:hAnsi="Times New Roman" w:cs="Times New Roman"/>
          <w:lang w:val="sr-Cyrl-CS"/>
        </w:rPr>
        <w:t xml:space="preserve"> </w:t>
      </w:r>
      <w:r w:rsidRPr="00E2692A">
        <w:rPr>
          <w:rFonts w:ascii="Times New Roman" w:hAnsi="Times New Roman" w:cs="Times New Roman"/>
        </w:rPr>
        <w:t>адреса,</w:t>
      </w:r>
      <w:r w:rsidRPr="00E2692A">
        <w:rPr>
          <w:rFonts w:ascii="Times New Roman" w:hAnsi="Times New Roman" w:cs="Times New Roman"/>
          <w:lang w:val="sr-Cyrl-CS"/>
        </w:rPr>
        <w:t xml:space="preserve"> </w:t>
      </w:r>
      <w:r w:rsidRPr="00E2692A">
        <w:rPr>
          <w:rFonts w:ascii="Times New Roman" w:hAnsi="Times New Roman" w:cs="Times New Roman"/>
        </w:rPr>
        <w:t>овлашћена лица и др.)</w:t>
      </w:r>
      <w:r w:rsidRPr="00E2692A">
        <w:rPr>
          <w:rFonts w:ascii="Times New Roman" w:hAnsi="Times New Roman" w:cs="Times New Roman"/>
          <w:lang w:val="sr-Cyrl-CS"/>
        </w:rPr>
        <w:t>.</w:t>
      </w:r>
      <w:r w:rsidRPr="00E2692A">
        <w:rPr>
          <w:rFonts w:ascii="Times New Roman" w:hAnsi="Times New Roman" w:cs="Times New Roman"/>
          <w:b/>
        </w:rPr>
        <w:t xml:space="preserve">  </w:t>
      </w:r>
    </w:p>
    <w:p w:rsidR="00EF1531" w:rsidRPr="00E2692A" w:rsidRDefault="00EF1531" w:rsidP="00EF1531">
      <w:pPr>
        <w:pStyle w:val="NoSpacing"/>
        <w:jc w:val="both"/>
        <w:rPr>
          <w:rFonts w:ascii="Times New Roman" w:hAnsi="Times New Roman" w:cs="Times New Roman"/>
          <w:lang w:val="sr-Cyrl-CS"/>
        </w:rPr>
      </w:pPr>
    </w:p>
    <w:p w:rsidR="00EF1531" w:rsidRPr="00E2692A" w:rsidRDefault="00EF1531" w:rsidP="00EF1531">
      <w:pPr>
        <w:pStyle w:val="NoSpacing"/>
        <w:jc w:val="center"/>
        <w:rPr>
          <w:rFonts w:ascii="Times New Roman" w:hAnsi="Times New Roman" w:cs="Times New Roman"/>
          <w:b/>
          <w:color w:val="000000"/>
          <w:lang w:val="sr-Cyrl-CS" w:eastAsia="zh-SG"/>
        </w:rPr>
      </w:pPr>
      <w:r w:rsidRPr="00E2692A">
        <w:rPr>
          <w:rFonts w:ascii="Times New Roman" w:hAnsi="Times New Roman" w:cs="Times New Roman"/>
          <w:b/>
          <w:color w:val="000000"/>
          <w:lang w:val="sr-Cyrl-CS" w:eastAsia="zh-SG"/>
        </w:rPr>
        <w:t>Члан 8.</w:t>
      </w:r>
    </w:p>
    <w:p w:rsidR="00EF1531" w:rsidRPr="00E2692A" w:rsidRDefault="00EF1531" w:rsidP="00EF1531">
      <w:pPr>
        <w:pStyle w:val="NoSpacing"/>
        <w:ind w:firstLine="708"/>
        <w:jc w:val="both"/>
        <w:rPr>
          <w:rFonts w:ascii="Times New Roman" w:hAnsi="Times New Roman" w:cs="Times New Roman"/>
          <w:color w:val="000000"/>
          <w:lang w:val="sr-Cyrl-CS" w:eastAsia="zh-SG"/>
        </w:rPr>
      </w:pPr>
      <w:r w:rsidRPr="00E2692A">
        <w:rPr>
          <w:rFonts w:ascii="Times New Roman" w:hAnsi="Times New Roman" w:cs="Times New Roman"/>
          <w:color w:val="000000"/>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 на износ од 10% од вредности уговора без ПДВ-а, са роком важности који је 30 дана дужи од истека рока за коначну реализацију уговора. Ако се за време трајања уговора промене рокови за извршење уговорне обавезе , важност менице за добро извршење посла мора да се продужи.</w:t>
      </w:r>
    </w:p>
    <w:p w:rsidR="00EF1531" w:rsidRPr="00E2692A" w:rsidRDefault="00EF1531" w:rsidP="00EF1531">
      <w:pPr>
        <w:pStyle w:val="NoSpacing"/>
        <w:ind w:firstLine="708"/>
        <w:jc w:val="both"/>
        <w:rPr>
          <w:rFonts w:ascii="Times New Roman" w:hAnsi="Times New Roman" w:cs="Times New Roman"/>
          <w:color w:val="000000"/>
          <w:lang w:val="sr-Cyrl-CS" w:eastAsia="zh-SG"/>
        </w:rPr>
      </w:pPr>
      <w:r w:rsidRPr="00E2692A">
        <w:rPr>
          <w:rFonts w:ascii="Times New Roman" w:hAnsi="Times New Roman" w:cs="Times New Roman"/>
          <w:color w:val="000000"/>
          <w:lang w:val="sr-Cyrl-CS" w:eastAsia="zh-SG"/>
        </w:rPr>
        <w:t>Наручилац има право да уновчи достављену меницу за добро извршење  посла у случају да Добављач не буде извршавао своје уговорне обавезе у  роковима и на начин предвиђен уговором.</w:t>
      </w:r>
    </w:p>
    <w:p w:rsidR="00EF1531" w:rsidRPr="00E2692A" w:rsidRDefault="00EF1531" w:rsidP="00EF1531">
      <w:pPr>
        <w:pStyle w:val="NoSpacing"/>
        <w:ind w:firstLine="708"/>
        <w:jc w:val="both"/>
        <w:rPr>
          <w:rFonts w:ascii="Times New Roman" w:hAnsi="Times New Roman" w:cs="Times New Roman"/>
          <w:color w:val="000000"/>
          <w:lang w:val="sr-Cyrl-CS" w:eastAsia="zh-SG"/>
        </w:rPr>
      </w:pPr>
    </w:p>
    <w:p w:rsidR="00EF1531" w:rsidRPr="00E2692A" w:rsidRDefault="00EF1531" w:rsidP="00EF1531">
      <w:pPr>
        <w:pStyle w:val="NoSpacing"/>
        <w:jc w:val="center"/>
        <w:rPr>
          <w:rFonts w:ascii="Times New Roman" w:hAnsi="Times New Roman" w:cs="Times New Roman"/>
          <w:b/>
          <w:color w:val="000000"/>
          <w:lang w:val="sr-Cyrl-CS" w:eastAsia="zh-SG"/>
        </w:rPr>
      </w:pPr>
      <w:r w:rsidRPr="00E2692A">
        <w:rPr>
          <w:rFonts w:ascii="Times New Roman" w:hAnsi="Times New Roman" w:cs="Times New Roman"/>
          <w:b/>
          <w:color w:val="000000"/>
          <w:lang w:val="sr-Cyrl-CS" w:eastAsia="zh-SG"/>
        </w:rPr>
        <w:t>Члан 9.</w:t>
      </w:r>
    </w:p>
    <w:p w:rsidR="00EF1531" w:rsidRPr="00E2692A" w:rsidRDefault="00EF1531" w:rsidP="00EF1531">
      <w:pPr>
        <w:pStyle w:val="NoSpacing"/>
        <w:ind w:firstLine="708"/>
        <w:jc w:val="both"/>
        <w:rPr>
          <w:rFonts w:ascii="Times New Roman" w:hAnsi="Times New Roman" w:cs="Times New Roman"/>
          <w:color w:val="000000"/>
          <w:lang w:val="sr-Cyrl-CS" w:eastAsia="zh-SG"/>
        </w:rPr>
      </w:pPr>
      <w:r w:rsidRPr="00E2692A">
        <w:rPr>
          <w:rFonts w:ascii="Times New Roman" w:hAnsi="Times New Roman" w:cs="Times New Roman"/>
          <w:color w:val="000000"/>
          <w:lang w:val="sr-Cyrl-CS" w:eastAsia="zh-SG"/>
        </w:rPr>
        <w:lastRenderedPageBreak/>
        <w:t xml:space="preserve">Добављач је дужан да у тренутку примопредаје предметних добара достави средство финансијског обезбеђења у гарантном року– бланко меницу са пратећом документацијом на износ од 5% од вредности уговора без ПДВ-а, са роком важности који је 5 дана дужи од гарантног рока у којем изабрани понуђач гарантује да ће испоручени предмети исправно радити. </w:t>
      </w:r>
    </w:p>
    <w:p w:rsidR="00EF1531" w:rsidRPr="00E2692A" w:rsidRDefault="00EF1531" w:rsidP="00EF1531">
      <w:pPr>
        <w:pStyle w:val="NoSpacing"/>
        <w:ind w:firstLine="708"/>
        <w:jc w:val="both"/>
        <w:rPr>
          <w:rFonts w:ascii="Times New Roman" w:hAnsi="Times New Roman" w:cs="Times New Roman"/>
          <w:color w:val="000000"/>
          <w:lang w:val="sr-Cyrl-CS" w:eastAsia="zh-SG"/>
        </w:rPr>
      </w:pPr>
      <w:r w:rsidRPr="00E2692A">
        <w:rPr>
          <w:rFonts w:ascii="Times New Roman" w:hAnsi="Times New Roman" w:cs="Times New Roman"/>
          <w:color w:val="000000"/>
          <w:lang w:val="sr-Cyrl-CS" w:eastAsia="zh-SG"/>
        </w:rPr>
        <w:t>Наручилац има право да уновчи достављену банкарску гаранцију у случају да се Добављач не одазове на позив Наручиоца да отклони настале кварове на испорученој опреми.</w:t>
      </w:r>
    </w:p>
    <w:p w:rsidR="00EF1531" w:rsidRPr="00E2692A" w:rsidRDefault="00EF1531" w:rsidP="00EF1531">
      <w:pPr>
        <w:pStyle w:val="NoSpacing"/>
        <w:jc w:val="center"/>
        <w:rPr>
          <w:rFonts w:ascii="Times New Roman" w:hAnsi="Times New Roman" w:cs="Times New Roman"/>
          <w:b/>
          <w:lang w:eastAsia="zh-SG"/>
        </w:rPr>
      </w:pPr>
    </w:p>
    <w:p w:rsidR="00EF1531" w:rsidRPr="00E2692A" w:rsidRDefault="00EF1531" w:rsidP="00EF1531">
      <w:pPr>
        <w:pStyle w:val="NoSpacing"/>
        <w:jc w:val="center"/>
        <w:rPr>
          <w:rFonts w:ascii="Times New Roman" w:hAnsi="Times New Roman" w:cs="Times New Roman"/>
          <w:b/>
          <w:lang w:eastAsia="zh-SG"/>
        </w:rPr>
      </w:pPr>
      <w:r w:rsidRPr="00E2692A">
        <w:rPr>
          <w:rFonts w:ascii="Times New Roman" w:hAnsi="Times New Roman" w:cs="Times New Roman"/>
          <w:b/>
          <w:lang w:val="sr-Latn-CS" w:eastAsia="zh-SG"/>
        </w:rPr>
        <w:t xml:space="preserve">Члан </w:t>
      </w:r>
      <w:r w:rsidRPr="00E2692A">
        <w:rPr>
          <w:rFonts w:ascii="Times New Roman" w:hAnsi="Times New Roman" w:cs="Times New Roman"/>
          <w:b/>
          <w:lang w:val="sr-Cyrl-CS" w:eastAsia="zh-SG"/>
        </w:rPr>
        <w:t>10</w:t>
      </w:r>
      <w:r w:rsidRPr="00E2692A">
        <w:rPr>
          <w:rFonts w:ascii="Times New Roman" w:hAnsi="Times New Roman" w:cs="Times New Roman"/>
          <w:b/>
          <w:lang w:val="sr-Latn-CS" w:eastAsia="zh-SG"/>
        </w:rPr>
        <w:t>.</w:t>
      </w:r>
    </w:p>
    <w:p w:rsidR="00EF1531" w:rsidRPr="00E2692A" w:rsidRDefault="00EF1531" w:rsidP="00EF1531">
      <w:pPr>
        <w:pStyle w:val="NoSpacing"/>
        <w:jc w:val="both"/>
        <w:rPr>
          <w:rFonts w:ascii="Times New Roman" w:hAnsi="Times New Roman" w:cs="Times New Roman"/>
          <w:lang w:val="sr-Latn-CS" w:eastAsia="zh-SG"/>
        </w:rPr>
      </w:pPr>
      <w:r w:rsidRPr="00E2692A">
        <w:rPr>
          <w:rFonts w:ascii="Times New Roman" w:hAnsi="Times New Roman" w:cs="Times New Roman"/>
          <w:lang w:val="sr-Cyrl-CS" w:eastAsia="zh-SG"/>
        </w:rPr>
        <w:t xml:space="preserve">        </w:t>
      </w:r>
      <w:r w:rsidRPr="00E2692A">
        <w:rPr>
          <w:rFonts w:ascii="Times New Roman" w:hAnsi="Times New Roman" w:cs="Times New Roman"/>
          <w:lang w:val="sr-Cyrl-CS" w:eastAsia="zh-SG"/>
        </w:rPr>
        <w:tab/>
      </w:r>
      <w:r w:rsidRPr="00E2692A">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EF1531" w:rsidRPr="00E2692A" w:rsidRDefault="00EF1531" w:rsidP="00EF1531">
      <w:pPr>
        <w:pStyle w:val="NoSpacing"/>
        <w:jc w:val="both"/>
        <w:rPr>
          <w:rFonts w:ascii="Times New Roman" w:hAnsi="Times New Roman" w:cs="Times New Roman"/>
          <w:lang w:val="sr-Latn-CS" w:eastAsia="zh-SG"/>
        </w:rPr>
      </w:pPr>
      <w:r w:rsidRPr="00E2692A">
        <w:rPr>
          <w:rFonts w:ascii="Times New Roman" w:hAnsi="Times New Roman" w:cs="Times New Roman"/>
          <w:lang w:val="sr-Cyrl-CS" w:eastAsia="zh-SG"/>
        </w:rPr>
        <w:t xml:space="preserve">        </w:t>
      </w:r>
      <w:r w:rsidRPr="00E2692A">
        <w:rPr>
          <w:rFonts w:ascii="Times New Roman" w:hAnsi="Times New Roman" w:cs="Times New Roman"/>
          <w:lang w:val="sr-Cyrl-CS" w:eastAsia="zh-SG"/>
        </w:rPr>
        <w:tab/>
      </w:r>
      <w:r w:rsidRPr="00E2692A">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2692A">
        <w:rPr>
          <w:rFonts w:ascii="Times New Roman" w:hAnsi="Times New Roman" w:cs="Times New Roman"/>
          <w:lang w:val="sr-Cyrl-CS" w:eastAsia="zh-SG"/>
        </w:rPr>
        <w:t>к</w:t>
      </w:r>
      <w:r w:rsidRPr="00E2692A">
        <w:rPr>
          <w:rFonts w:ascii="Times New Roman" w:hAnsi="Times New Roman" w:cs="Times New Roman"/>
          <w:lang w:val="sr-Latn-CS" w:eastAsia="zh-SG"/>
        </w:rPr>
        <w:t>у престанка тих околности.</w:t>
      </w:r>
    </w:p>
    <w:p w:rsidR="00EF1531" w:rsidRPr="00E2692A" w:rsidRDefault="00EF1531" w:rsidP="00EF1531">
      <w:pPr>
        <w:pStyle w:val="NoSpacing"/>
        <w:jc w:val="both"/>
        <w:rPr>
          <w:rFonts w:ascii="Times New Roman" w:hAnsi="Times New Roman" w:cs="Times New Roman"/>
          <w:lang w:eastAsia="zh-SG"/>
        </w:rPr>
      </w:pPr>
      <w:r w:rsidRPr="00E2692A">
        <w:rPr>
          <w:rFonts w:ascii="Times New Roman" w:hAnsi="Times New Roman" w:cs="Times New Roman"/>
          <w:lang w:val="sr-Cyrl-CS" w:eastAsia="zh-SG"/>
        </w:rPr>
        <w:t xml:space="preserve">        </w:t>
      </w:r>
      <w:r w:rsidRPr="00E2692A">
        <w:rPr>
          <w:rFonts w:ascii="Times New Roman" w:hAnsi="Times New Roman" w:cs="Times New Roman"/>
          <w:lang w:val="sr-Cyrl-CS" w:eastAsia="zh-SG"/>
        </w:rPr>
        <w:tab/>
      </w:r>
      <w:r w:rsidRPr="00E2692A">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EF1531" w:rsidRPr="00E2692A" w:rsidRDefault="00EF1531" w:rsidP="00EF1531">
      <w:pPr>
        <w:pStyle w:val="NoSpacing"/>
        <w:jc w:val="both"/>
        <w:rPr>
          <w:rFonts w:ascii="Times New Roman" w:hAnsi="Times New Roman" w:cs="Times New Roman"/>
          <w:lang w:eastAsia="zh-SG"/>
        </w:rPr>
      </w:pPr>
    </w:p>
    <w:p w:rsidR="00EF1531" w:rsidRPr="00E2692A" w:rsidRDefault="00EF1531" w:rsidP="00EF1531">
      <w:pPr>
        <w:pStyle w:val="NoSpacing"/>
        <w:jc w:val="center"/>
        <w:rPr>
          <w:rFonts w:ascii="Times New Roman" w:hAnsi="Times New Roman" w:cs="Times New Roman"/>
          <w:lang w:val="sr-Cyrl-CS"/>
        </w:rPr>
      </w:pPr>
      <w:r w:rsidRPr="00E2692A">
        <w:rPr>
          <w:rFonts w:ascii="Times New Roman" w:hAnsi="Times New Roman" w:cs="Times New Roman"/>
          <w:b/>
          <w:lang w:val="sr-Cyrl-CS"/>
        </w:rPr>
        <w:t>Члан 11</w:t>
      </w:r>
      <w:r w:rsidRPr="00E2692A">
        <w:rPr>
          <w:rFonts w:ascii="Times New Roman" w:hAnsi="Times New Roman" w:cs="Times New Roman"/>
          <w:lang w:val="sr-Cyrl-CS"/>
        </w:rPr>
        <w:t>.</w:t>
      </w:r>
    </w:p>
    <w:p w:rsidR="00EF1531" w:rsidRPr="00E2692A" w:rsidRDefault="00EF1531" w:rsidP="00EF1531">
      <w:pPr>
        <w:pStyle w:val="NoSpacing"/>
        <w:jc w:val="both"/>
        <w:rPr>
          <w:rFonts w:ascii="Times New Roman" w:hAnsi="Times New Roman" w:cs="Times New Roman"/>
          <w:lang w:val="sr-Cyrl-CS"/>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r w:rsidRPr="00E2692A">
        <w:rPr>
          <w:rFonts w:ascii="Times New Roman" w:hAnsi="Times New Roman" w:cs="Times New Roman"/>
        </w:rPr>
        <w:t>Уговор остаје на снази до испуњења свих уговорних обавеза.</w:t>
      </w:r>
    </w:p>
    <w:p w:rsidR="00EF1531" w:rsidRPr="00E2692A" w:rsidRDefault="00EF1531" w:rsidP="00EF1531">
      <w:pPr>
        <w:pStyle w:val="NoSpacing"/>
        <w:jc w:val="both"/>
        <w:rPr>
          <w:rFonts w:ascii="Times New Roman" w:hAnsi="Times New Roman" w:cs="Times New Roman"/>
          <w:lang w:val="sr-Latn-CS"/>
        </w:rPr>
      </w:pPr>
      <w:r w:rsidRPr="00E2692A">
        <w:rPr>
          <w:rFonts w:ascii="Times New Roman" w:hAnsi="Times New Roman" w:cs="Times New Roman"/>
        </w:rPr>
        <w:tab/>
      </w:r>
      <w:r w:rsidRPr="00E2692A">
        <w:rPr>
          <w:rFonts w:ascii="Times New Roman" w:hAnsi="Times New Roman" w:cs="Times New Roman"/>
          <w:lang w:val="sr-Latn-CS"/>
        </w:rPr>
        <w:t>Овај Уговор</w:t>
      </w:r>
      <w:r w:rsidRPr="00E2692A">
        <w:rPr>
          <w:rFonts w:ascii="Times New Roman" w:hAnsi="Times New Roman" w:cs="Times New Roman"/>
          <w:lang w:val="sr-Cyrl-CS"/>
        </w:rPr>
        <w:t xml:space="preserve"> може престати</w:t>
      </w:r>
      <w:r w:rsidRPr="00E2692A">
        <w:rPr>
          <w:rFonts w:ascii="Times New Roman" w:hAnsi="Times New Roman" w:cs="Times New Roman"/>
          <w:lang w:val="sr-Latn-CS"/>
        </w:rPr>
        <w:t xml:space="preserve"> да важи и пре истека периода на који је закључен:</w:t>
      </w:r>
    </w:p>
    <w:p w:rsidR="00EF1531" w:rsidRPr="00E2692A" w:rsidRDefault="00EF1531" w:rsidP="00EF1531">
      <w:pPr>
        <w:pStyle w:val="NoSpacing"/>
        <w:jc w:val="both"/>
        <w:rPr>
          <w:rFonts w:ascii="Times New Roman" w:hAnsi="Times New Roman" w:cs="Times New Roman"/>
          <w:lang w:val="sr-Latn-CS"/>
        </w:rPr>
      </w:pPr>
      <w:r w:rsidRPr="00E2692A">
        <w:rPr>
          <w:rFonts w:ascii="Times New Roman" w:hAnsi="Times New Roman" w:cs="Times New Roman"/>
          <w:lang w:val="sr-Cyrl-CS"/>
        </w:rPr>
        <w:t>-</w:t>
      </w:r>
      <w:r w:rsidRPr="00E2692A">
        <w:rPr>
          <w:rFonts w:ascii="Times New Roman" w:hAnsi="Times New Roman" w:cs="Times New Roman"/>
          <w:lang w:val="sr-Latn-CS"/>
        </w:rPr>
        <w:t>Споразумом уговорних страна у писменој форми и без отказног рока;</w:t>
      </w:r>
    </w:p>
    <w:p w:rsidR="00EF1531" w:rsidRPr="00E2692A" w:rsidRDefault="00EF1531" w:rsidP="00EF1531">
      <w:pPr>
        <w:pStyle w:val="NoSpacing"/>
        <w:jc w:val="both"/>
        <w:rPr>
          <w:rFonts w:ascii="Times New Roman" w:hAnsi="Times New Roman" w:cs="Times New Roman"/>
          <w:lang w:val="sr-Latn-CS"/>
        </w:rPr>
      </w:pPr>
      <w:r w:rsidRPr="00E2692A">
        <w:rPr>
          <w:rFonts w:ascii="Times New Roman" w:hAnsi="Times New Roman" w:cs="Times New Roman"/>
          <w:lang w:val="sr-Cyrl-CS"/>
        </w:rPr>
        <w:t>-</w:t>
      </w:r>
      <w:r w:rsidRPr="00E2692A">
        <w:rPr>
          <w:rFonts w:ascii="Times New Roman" w:hAnsi="Times New Roman" w:cs="Times New Roman"/>
          <w:lang w:val="sr-Latn-CS"/>
        </w:rPr>
        <w:t xml:space="preserve">Једностраним раскидом од стране Наручиоца, уколико </w:t>
      </w:r>
      <w:r w:rsidRPr="00E2692A">
        <w:rPr>
          <w:rFonts w:ascii="Times New Roman" w:hAnsi="Times New Roman" w:cs="Times New Roman"/>
          <w:lang w:val="sr-Cyrl-CS"/>
        </w:rPr>
        <w:t xml:space="preserve">Добављач, </w:t>
      </w:r>
      <w:r w:rsidRPr="00E2692A">
        <w:rPr>
          <w:rFonts w:ascii="Times New Roman" w:hAnsi="Times New Roman" w:cs="Times New Roman"/>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sidRPr="00E2692A">
        <w:rPr>
          <w:rFonts w:ascii="Times New Roman" w:hAnsi="Times New Roman" w:cs="Times New Roman"/>
          <w:lang w:val="sr-Cyrl-CS"/>
        </w:rPr>
        <w:t>а</w:t>
      </w:r>
      <w:r w:rsidRPr="00E2692A">
        <w:rPr>
          <w:rFonts w:ascii="Times New Roman" w:hAnsi="Times New Roman" w:cs="Times New Roman"/>
          <w:lang w:val="sr-Latn-CS"/>
        </w:rPr>
        <w:t xml:space="preserve"> обавештења о једностраном раскиду; </w:t>
      </w:r>
    </w:p>
    <w:p w:rsidR="00EF1531" w:rsidRPr="00E2692A" w:rsidRDefault="00EF1531" w:rsidP="00EF1531">
      <w:pPr>
        <w:pStyle w:val="NoSpacing"/>
        <w:jc w:val="both"/>
        <w:rPr>
          <w:rFonts w:ascii="Times New Roman" w:hAnsi="Times New Roman" w:cs="Times New Roman"/>
          <w:lang w:val="sr-Latn-CS"/>
        </w:rPr>
      </w:pPr>
      <w:r w:rsidRPr="00E2692A">
        <w:rPr>
          <w:rFonts w:ascii="Times New Roman" w:hAnsi="Times New Roman" w:cs="Times New Roman"/>
          <w:lang w:val="sr-Cyrl-CS"/>
        </w:rPr>
        <w:t>-</w:t>
      </w:r>
      <w:r w:rsidRPr="00E2692A">
        <w:rPr>
          <w:rFonts w:ascii="Times New Roman" w:hAnsi="Times New Roman" w:cs="Times New Roman"/>
          <w:lang w:val="sr-Latn-CS"/>
        </w:rPr>
        <w:t xml:space="preserve">Једностраним раскидом од стране </w:t>
      </w:r>
      <w:r w:rsidRPr="00E2692A">
        <w:rPr>
          <w:rFonts w:ascii="Times New Roman" w:hAnsi="Times New Roman" w:cs="Times New Roman"/>
          <w:lang w:val="sr-Cyrl-CS"/>
        </w:rPr>
        <w:t>Добављача</w:t>
      </w:r>
      <w:r w:rsidRPr="00E2692A">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E2692A">
        <w:rPr>
          <w:rFonts w:ascii="Times New Roman" w:hAnsi="Times New Roman" w:cs="Times New Roman"/>
          <w:lang w:val="sr-Cyrl-CS"/>
        </w:rPr>
        <w:t>а</w:t>
      </w:r>
      <w:r w:rsidRPr="00E2692A">
        <w:rPr>
          <w:rFonts w:ascii="Times New Roman" w:hAnsi="Times New Roman" w:cs="Times New Roman"/>
          <w:lang w:val="sr-Latn-CS"/>
        </w:rPr>
        <w:t xml:space="preserve"> обавештења о једностраном раскиду; </w:t>
      </w:r>
    </w:p>
    <w:p w:rsidR="00EF1531" w:rsidRPr="00E2692A" w:rsidRDefault="00EF1531" w:rsidP="00EF1531">
      <w:pPr>
        <w:pStyle w:val="NoSpacing"/>
        <w:jc w:val="both"/>
        <w:rPr>
          <w:rFonts w:ascii="Times New Roman" w:hAnsi="Times New Roman" w:cs="Times New Roman"/>
        </w:rPr>
      </w:pPr>
      <w:r w:rsidRPr="00E2692A">
        <w:rPr>
          <w:rFonts w:ascii="Times New Roman" w:hAnsi="Times New Roman" w:cs="Times New Roman"/>
          <w:lang w:val="sr-Cyrl-CS"/>
        </w:rPr>
        <w:t>-</w:t>
      </w:r>
      <w:r w:rsidRPr="00E2692A">
        <w:rPr>
          <w:rFonts w:ascii="Times New Roman" w:hAnsi="Times New Roman" w:cs="Times New Roman"/>
          <w:lang w:val="sr-Latn-CS"/>
        </w:rPr>
        <w:t xml:space="preserve">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sidRPr="00E2692A">
        <w:rPr>
          <w:rFonts w:ascii="Times New Roman" w:hAnsi="Times New Roman" w:cs="Times New Roman"/>
          <w:lang w:val="sr-Cyrl-CS"/>
        </w:rPr>
        <w:t>Добављачу</w:t>
      </w:r>
      <w:r w:rsidRPr="00E2692A">
        <w:rPr>
          <w:rFonts w:ascii="Times New Roman" w:hAnsi="Times New Roman" w:cs="Times New Roman"/>
          <w:lang w:val="sr-Latn-CS"/>
        </w:rPr>
        <w:t xml:space="preserve"> на</w:t>
      </w:r>
      <w:r w:rsidRPr="00E2692A">
        <w:rPr>
          <w:rFonts w:ascii="Times New Roman" w:hAnsi="Times New Roman" w:cs="Times New Roman"/>
          <w:lang w:val="sr-Cyrl-CS"/>
        </w:rPr>
        <w:t>до</w:t>
      </w:r>
      <w:r w:rsidRPr="00E2692A">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EF1531" w:rsidRPr="00E2692A" w:rsidRDefault="00EF1531" w:rsidP="00EF1531">
      <w:pPr>
        <w:pStyle w:val="NoSpacing"/>
        <w:jc w:val="both"/>
        <w:rPr>
          <w:rFonts w:ascii="Times New Roman" w:hAnsi="Times New Roman" w:cs="Times New Roman"/>
        </w:rPr>
      </w:pPr>
      <w:r w:rsidRPr="00E2692A">
        <w:rPr>
          <w:rFonts w:ascii="Times New Roman" w:hAnsi="Times New Roman" w:cs="Times New Roman"/>
        </w:rPr>
        <w:t xml:space="preserve">-У случају утрошка уговорених средстава; </w:t>
      </w:r>
    </w:p>
    <w:p w:rsidR="00EF1531" w:rsidRPr="00E2692A" w:rsidRDefault="00EF1531" w:rsidP="00EF1531">
      <w:pPr>
        <w:pStyle w:val="NoSpacing"/>
        <w:jc w:val="both"/>
        <w:rPr>
          <w:rFonts w:ascii="Times New Roman" w:hAnsi="Times New Roman" w:cs="Times New Roman"/>
          <w:lang w:val="sr-Latn-CS"/>
        </w:rPr>
      </w:pPr>
      <w:r w:rsidRPr="00E2692A">
        <w:rPr>
          <w:rFonts w:ascii="Times New Roman" w:hAnsi="Times New Roman" w:cs="Times New Roman"/>
          <w:lang w:val="sr-Cyrl-CS"/>
        </w:rPr>
        <w:t>-</w:t>
      </w:r>
      <w:r w:rsidRPr="00E2692A">
        <w:rPr>
          <w:rFonts w:ascii="Times New Roman" w:hAnsi="Times New Roman" w:cs="Times New Roman"/>
          <w:lang w:val="sr-Latn-CS"/>
        </w:rPr>
        <w:t>У другим случ</w:t>
      </w:r>
      <w:r w:rsidRPr="00E2692A">
        <w:rPr>
          <w:rFonts w:ascii="Times New Roman" w:hAnsi="Times New Roman" w:cs="Times New Roman"/>
          <w:lang w:val="sr-Cyrl-CS"/>
        </w:rPr>
        <w:t>а</w:t>
      </w:r>
      <w:r w:rsidRPr="00E2692A">
        <w:rPr>
          <w:rFonts w:ascii="Times New Roman" w:hAnsi="Times New Roman" w:cs="Times New Roman"/>
          <w:lang w:val="sr-Latn-CS"/>
        </w:rPr>
        <w:t>јевима предвиђеним Законом и овим Уговором.</w:t>
      </w:r>
    </w:p>
    <w:p w:rsidR="00EF1531" w:rsidRPr="00E2692A" w:rsidRDefault="00EF1531" w:rsidP="00EF1531">
      <w:pPr>
        <w:pStyle w:val="NoSpacing"/>
        <w:jc w:val="both"/>
        <w:rPr>
          <w:rFonts w:ascii="Times New Roman" w:hAnsi="Times New Roman" w:cs="Times New Roman"/>
          <w:lang w:val="sr-Cyrl-CS" w:eastAsia="zh-SG"/>
        </w:rPr>
      </w:pPr>
      <w:r w:rsidRPr="00E2692A">
        <w:rPr>
          <w:rFonts w:ascii="Times New Roman" w:hAnsi="Times New Roman" w:cs="Times New Roman"/>
          <w:lang w:val="sr-Cyrl-CS" w:eastAsia="zh-SG"/>
        </w:rPr>
        <w:t xml:space="preserve">        </w:t>
      </w:r>
      <w:r w:rsidRPr="00E2692A">
        <w:rPr>
          <w:rFonts w:ascii="Times New Roman" w:hAnsi="Times New Roman" w:cs="Times New Roman"/>
          <w:lang w:val="sr-Cyrl-CS" w:eastAsia="zh-SG"/>
        </w:rPr>
        <w:tab/>
      </w:r>
      <w:r w:rsidRPr="00E2692A">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2692A">
        <w:rPr>
          <w:rFonts w:ascii="Times New Roman" w:hAnsi="Times New Roman" w:cs="Times New Roman"/>
          <w:lang w:val="sr-Cyrl-CS" w:eastAsia="zh-SG"/>
        </w:rPr>
        <w:t>.</w:t>
      </w:r>
    </w:p>
    <w:p w:rsidR="00EF1531" w:rsidRPr="00E2692A" w:rsidRDefault="00EF1531" w:rsidP="00EF1531">
      <w:pPr>
        <w:pStyle w:val="NoSpacing"/>
        <w:jc w:val="both"/>
        <w:rPr>
          <w:rFonts w:ascii="Times New Roman" w:hAnsi="Times New Roman" w:cs="Times New Roman"/>
          <w:lang w:val="sr-Cyrl-CS" w:eastAsia="zh-SG"/>
        </w:rPr>
      </w:pPr>
    </w:p>
    <w:p w:rsidR="00EF1531" w:rsidRPr="00E2692A" w:rsidRDefault="00EF1531" w:rsidP="00EF1531">
      <w:pPr>
        <w:pStyle w:val="NoSpacing"/>
        <w:jc w:val="center"/>
        <w:rPr>
          <w:rFonts w:ascii="Times New Roman" w:hAnsi="Times New Roman" w:cs="Times New Roman"/>
          <w:b/>
          <w:lang w:val="sr-Cyrl-CS"/>
        </w:rPr>
      </w:pPr>
      <w:r w:rsidRPr="00E2692A">
        <w:rPr>
          <w:rFonts w:ascii="Times New Roman" w:hAnsi="Times New Roman" w:cs="Times New Roman"/>
          <w:b/>
          <w:lang w:val="sr-Cyrl-CS"/>
        </w:rPr>
        <w:t>Члан 12.</w:t>
      </w:r>
    </w:p>
    <w:p w:rsidR="00EF1531" w:rsidRPr="00E2692A" w:rsidRDefault="00EF1531" w:rsidP="00EF1531">
      <w:pPr>
        <w:pStyle w:val="Default"/>
        <w:jc w:val="both"/>
        <w:rPr>
          <w:rFonts w:ascii="Times New Roman" w:hAnsi="Times New Roman" w:cs="Times New Roman"/>
          <w:sz w:val="22"/>
          <w:szCs w:val="22"/>
          <w:lang w:val="sr-Cyrl-CS"/>
        </w:rPr>
      </w:pPr>
      <w:r w:rsidRPr="00E2692A">
        <w:rPr>
          <w:rFonts w:ascii="Times New Roman" w:hAnsi="Times New Roman" w:cs="Times New Roman"/>
          <w:sz w:val="22"/>
          <w:szCs w:val="22"/>
          <w:lang w:val="sr-Cyrl-CS"/>
        </w:rPr>
        <w:t xml:space="preserve">        </w:t>
      </w:r>
      <w:r w:rsidRPr="00E2692A">
        <w:rPr>
          <w:rFonts w:ascii="Times New Roman" w:hAnsi="Times New Roman" w:cs="Times New Roman"/>
          <w:sz w:val="22"/>
          <w:szCs w:val="22"/>
          <w:lang w:val="sr-Cyrl-CS"/>
        </w:rPr>
        <w:tab/>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EF1531" w:rsidRPr="00E2692A" w:rsidRDefault="00EF1531" w:rsidP="00EF1531">
      <w:pPr>
        <w:pStyle w:val="NoSpacing"/>
        <w:jc w:val="center"/>
        <w:rPr>
          <w:rFonts w:ascii="Times New Roman" w:hAnsi="Times New Roman" w:cs="Times New Roman"/>
          <w:lang w:val="sr-Cyrl-CS"/>
        </w:rPr>
      </w:pPr>
    </w:p>
    <w:p w:rsidR="00EF1531" w:rsidRPr="00E2692A" w:rsidRDefault="00EF1531" w:rsidP="00EF1531">
      <w:pPr>
        <w:pStyle w:val="NoSpacing"/>
        <w:jc w:val="center"/>
        <w:rPr>
          <w:rFonts w:ascii="Times New Roman" w:hAnsi="Times New Roman" w:cs="Times New Roman"/>
          <w:b/>
        </w:rPr>
      </w:pPr>
      <w:r w:rsidRPr="00E2692A">
        <w:rPr>
          <w:rFonts w:ascii="Times New Roman" w:hAnsi="Times New Roman" w:cs="Times New Roman"/>
          <w:b/>
        </w:rPr>
        <w:t>Члан 1</w:t>
      </w:r>
      <w:r w:rsidRPr="00E2692A">
        <w:rPr>
          <w:rFonts w:ascii="Times New Roman" w:hAnsi="Times New Roman" w:cs="Times New Roman"/>
          <w:b/>
          <w:lang w:val="sr-Cyrl-CS"/>
        </w:rPr>
        <w:t>3</w:t>
      </w:r>
      <w:r w:rsidRPr="00E2692A">
        <w:rPr>
          <w:rFonts w:ascii="Times New Roman" w:hAnsi="Times New Roman" w:cs="Times New Roman"/>
          <w:b/>
        </w:rPr>
        <w:t>.</w:t>
      </w:r>
    </w:p>
    <w:p w:rsidR="00EF1531" w:rsidRPr="00E2692A" w:rsidRDefault="00EF1531" w:rsidP="00EF1531">
      <w:pPr>
        <w:pStyle w:val="NoSpacing"/>
        <w:jc w:val="both"/>
        <w:rPr>
          <w:rFonts w:ascii="Times New Roman" w:hAnsi="Times New Roman" w:cs="Times New Roman"/>
          <w:lang w:val="sr-Cyrl-CS"/>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r w:rsidRPr="00E2692A">
        <w:rPr>
          <w:rFonts w:ascii="Times New Roman" w:hAnsi="Times New Roman" w:cs="Times New Roman"/>
        </w:rPr>
        <w:t xml:space="preserve">Уговорне стране су сагласне да евентуалне спорове који настану током важења уговора решавају споразумно, а </w:t>
      </w:r>
      <w:r w:rsidRPr="00E2692A">
        <w:rPr>
          <w:rFonts w:ascii="Times New Roman" w:hAnsi="Times New Roman" w:cs="Times New Roman"/>
          <w:lang w:val="sr-Cyrl-CS"/>
        </w:rPr>
        <w:t>уколико</w:t>
      </w:r>
      <w:r w:rsidRPr="00E2692A">
        <w:rPr>
          <w:rFonts w:ascii="Times New Roman" w:hAnsi="Times New Roman" w:cs="Times New Roman"/>
        </w:rPr>
        <w:t xml:space="preserve"> то </w:t>
      </w:r>
      <w:r w:rsidRPr="00E2692A">
        <w:rPr>
          <w:rFonts w:ascii="Times New Roman" w:hAnsi="Times New Roman" w:cs="Times New Roman"/>
          <w:lang w:val="sr-Cyrl-CS"/>
        </w:rPr>
        <w:t>није</w:t>
      </w:r>
      <w:r w:rsidRPr="00E2692A">
        <w:rPr>
          <w:rFonts w:ascii="Times New Roman" w:hAnsi="Times New Roman" w:cs="Times New Roman"/>
        </w:rPr>
        <w:t xml:space="preserve"> могуће, уговара</w:t>
      </w:r>
      <w:r w:rsidRPr="00E2692A">
        <w:rPr>
          <w:rFonts w:ascii="Times New Roman" w:hAnsi="Times New Roman" w:cs="Times New Roman"/>
          <w:lang w:val="sr-Cyrl-CS"/>
        </w:rPr>
        <w:t xml:space="preserve"> се </w:t>
      </w:r>
      <w:r w:rsidRPr="00E2692A">
        <w:rPr>
          <w:rFonts w:ascii="Times New Roman" w:hAnsi="Times New Roman" w:cs="Times New Roman"/>
        </w:rPr>
        <w:t xml:space="preserve"> надлежност </w:t>
      </w:r>
      <w:r w:rsidRPr="00E2692A">
        <w:rPr>
          <w:rFonts w:ascii="Times New Roman" w:hAnsi="Times New Roman" w:cs="Times New Roman"/>
          <w:lang w:val="sr-Cyrl-CS"/>
        </w:rPr>
        <w:t>Привредног суда у Пожаревцу</w:t>
      </w:r>
      <w:r w:rsidRPr="00E2692A">
        <w:rPr>
          <w:rFonts w:ascii="Times New Roman" w:hAnsi="Times New Roman" w:cs="Times New Roman"/>
        </w:rPr>
        <w:t>.</w:t>
      </w:r>
    </w:p>
    <w:p w:rsidR="00EF1531" w:rsidRPr="00E2692A" w:rsidRDefault="00EF1531" w:rsidP="00EF1531">
      <w:pPr>
        <w:pStyle w:val="NoSpacing"/>
        <w:jc w:val="center"/>
        <w:rPr>
          <w:rFonts w:ascii="Times New Roman" w:hAnsi="Times New Roman" w:cs="Times New Roman"/>
          <w:b/>
        </w:rPr>
      </w:pPr>
    </w:p>
    <w:p w:rsidR="00EF1531" w:rsidRPr="00E2692A" w:rsidRDefault="00EF1531" w:rsidP="00EF1531">
      <w:pPr>
        <w:pStyle w:val="NoSpacing"/>
        <w:jc w:val="center"/>
        <w:rPr>
          <w:rFonts w:ascii="Times New Roman" w:hAnsi="Times New Roman" w:cs="Times New Roman"/>
          <w:b/>
          <w:lang w:val="sr-Cyrl-CS"/>
        </w:rPr>
      </w:pPr>
      <w:r w:rsidRPr="00E2692A">
        <w:rPr>
          <w:rFonts w:ascii="Times New Roman" w:hAnsi="Times New Roman" w:cs="Times New Roman"/>
          <w:b/>
        </w:rPr>
        <w:t>Члан 1</w:t>
      </w:r>
      <w:r w:rsidRPr="00E2692A">
        <w:rPr>
          <w:rFonts w:ascii="Times New Roman" w:hAnsi="Times New Roman" w:cs="Times New Roman"/>
          <w:b/>
          <w:lang w:val="sr-Cyrl-CS"/>
        </w:rPr>
        <w:t>4</w:t>
      </w:r>
      <w:r w:rsidRPr="00E2692A">
        <w:rPr>
          <w:rFonts w:ascii="Times New Roman" w:hAnsi="Times New Roman" w:cs="Times New Roman"/>
          <w:b/>
        </w:rPr>
        <w:t>.</w:t>
      </w:r>
    </w:p>
    <w:p w:rsidR="00EF1531" w:rsidRPr="00E2692A" w:rsidRDefault="00EF1531" w:rsidP="00EF1531">
      <w:pPr>
        <w:pStyle w:val="NoSpacing"/>
        <w:jc w:val="both"/>
        <w:rPr>
          <w:rFonts w:ascii="Times New Roman" w:hAnsi="Times New Roman" w:cs="Times New Roman"/>
          <w:bCs/>
          <w:lang w:val="sr-Cyrl-CS"/>
        </w:rPr>
      </w:pPr>
      <w:r w:rsidRPr="00E2692A">
        <w:rPr>
          <w:rFonts w:ascii="Times New Roman" w:hAnsi="Times New Roman" w:cs="Times New Roman"/>
          <w:b/>
          <w:lang w:val="sr-Cyrl-CS"/>
        </w:rPr>
        <w:t xml:space="preserve">        </w:t>
      </w:r>
      <w:r w:rsidRPr="00E2692A">
        <w:rPr>
          <w:rFonts w:ascii="Times New Roman" w:hAnsi="Times New Roman" w:cs="Times New Roman"/>
          <w:b/>
          <w:lang w:val="sr-Cyrl-CS"/>
        </w:rPr>
        <w:tab/>
      </w:r>
      <w:r w:rsidRPr="00E2692A">
        <w:rPr>
          <w:rFonts w:ascii="Times New Roman" w:hAnsi="Times New Roman" w:cs="Times New Roman"/>
          <w:bCs/>
          <w:lang w:val="sr-Cyrl-CS"/>
        </w:rPr>
        <w:t>Уговорне стране сагласно изјављују да су уговор прочитале, разумеле и да одредбе истог, у свему представљају израз њихове стварне воље.</w:t>
      </w:r>
    </w:p>
    <w:p w:rsidR="00EF1531" w:rsidRPr="00E2692A" w:rsidRDefault="00EF1531" w:rsidP="00EF1531">
      <w:pPr>
        <w:pStyle w:val="NoSpacing"/>
        <w:jc w:val="both"/>
        <w:rPr>
          <w:rFonts w:ascii="Times New Roman" w:hAnsi="Times New Roman" w:cs="Times New Roman"/>
          <w:lang w:val="sr-Cyrl-CS"/>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r w:rsidRPr="00E2692A">
        <w:rPr>
          <w:rFonts w:ascii="Times New Roman" w:hAnsi="Times New Roman" w:cs="Times New Roman"/>
        </w:rPr>
        <w:t xml:space="preserve">Овај </w:t>
      </w:r>
      <w:r w:rsidRPr="00E2692A">
        <w:rPr>
          <w:rFonts w:ascii="Times New Roman" w:hAnsi="Times New Roman" w:cs="Times New Roman"/>
          <w:lang w:val="sr-Cyrl-CS"/>
        </w:rPr>
        <w:t>У</w:t>
      </w:r>
      <w:r w:rsidRPr="00E2692A">
        <w:rPr>
          <w:rFonts w:ascii="Times New Roman" w:hAnsi="Times New Roman" w:cs="Times New Roman"/>
        </w:rPr>
        <w:t xml:space="preserve">говор је </w:t>
      </w:r>
      <w:r w:rsidRPr="00E2692A">
        <w:rPr>
          <w:rFonts w:ascii="Times New Roman" w:hAnsi="Times New Roman" w:cs="Times New Roman"/>
          <w:lang w:val="sr-Cyrl-CS"/>
        </w:rPr>
        <w:t>сачињен</w:t>
      </w:r>
      <w:r w:rsidRPr="00E2692A">
        <w:rPr>
          <w:rFonts w:ascii="Times New Roman" w:hAnsi="Times New Roman" w:cs="Times New Roman"/>
        </w:rPr>
        <w:t xml:space="preserve"> у </w:t>
      </w:r>
      <w:r w:rsidRPr="00E2692A">
        <w:rPr>
          <w:rFonts w:ascii="Times New Roman" w:hAnsi="Times New Roman" w:cs="Times New Roman"/>
          <w:lang w:val="sr-Cyrl-CS"/>
        </w:rPr>
        <w:t>4</w:t>
      </w:r>
      <w:r w:rsidRPr="00E2692A">
        <w:rPr>
          <w:rFonts w:ascii="Times New Roman" w:hAnsi="Times New Roman" w:cs="Times New Roman"/>
        </w:rPr>
        <w:t xml:space="preserve"> (</w:t>
      </w:r>
      <w:r w:rsidRPr="00E2692A">
        <w:rPr>
          <w:rFonts w:ascii="Times New Roman" w:hAnsi="Times New Roman" w:cs="Times New Roman"/>
          <w:lang w:val="sr-Cyrl-CS"/>
        </w:rPr>
        <w:t>четри</w:t>
      </w:r>
      <w:r w:rsidRPr="00E2692A">
        <w:rPr>
          <w:rFonts w:ascii="Times New Roman" w:hAnsi="Times New Roman" w:cs="Times New Roman"/>
        </w:rPr>
        <w:t xml:space="preserve">) </w:t>
      </w:r>
      <w:r w:rsidRPr="00E2692A">
        <w:rPr>
          <w:rFonts w:ascii="Times New Roman" w:hAnsi="Times New Roman" w:cs="Times New Roman"/>
          <w:lang w:val="sr-Cyrl-CS"/>
        </w:rPr>
        <w:t xml:space="preserve">истоветна </w:t>
      </w:r>
      <w:r w:rsidRPr="00E2692A">
        <w:rPr>
          <w:rFonts w:ascii="Times New Roman" w:hAnsi="Times New Roman" w:cs="Times New Roman"/>
        </w:rPr>
        <w:t xml:space="preserve">примерка, по </w:t>
      </w:r>
      <w:r w:rsidRPr="00E2692A">
        <w:rPr>
          <w:rFonts w:ascii="Times New Roman" w:hAnsi="Times New Roman" w:cs="Times New Roman"/>
          <w:lang w:val="sr-Cyrl-CS"/>
        </w:rPr>
        <w:t>два</w:t>
      </w:r>
      <w:r w:rsidRPr="00E2692A">
        <w:rPr>
          <w:rFonts w:ascii="Times New Roman" w:hAnsi="Times New Roman" w:cs="Times New Roman"/>
        </w:rPr>
        <w:t xml:space="preserve"> за сваку уговорну страну</w:t>
      </w:r>
      <w:r w:rsidRPr="00E2692A">
        <w:rPr>
          <w:rFonts w:ascii="Times New Roman" w:hAnsi="Times New Roman" w:cs="Times New Roman"/>
          <w:lang w:val="sr-Cyrl-CS"/>
        </w:rPr>
        <w:t>.</w:t>
      </w:r>
    </w:p>
    <w:p w:rsidR="00EF1531" w:rsidRPr="00E2692A" w:rsidRDefault="00EF1531" w:rsidP="00EF1531">
      <w:pPr>
        <w:pStyle w:val="NoSpacing"/>
        <w:jc w:val="both"/>
        <w:rPr>
          <w:rFonts w:ascii="Times New Roman" w:hAnsi="Times New Roman" w:cs="Times New Roman"/>
          <w:b/>
        </w:rPr>
      </w:pPr>
      <w:r w:rsidRPr="00E2692A">
        <w:rPr>
          <w:rFonts w:ascii="Times New Roman" w:hAnsi="Times New Roman" w:cs="Times New Roman"/>
          <w:lang w:val="sr-Cyrl-CS"/>
        </w:rPr>
        <w:t xml:space="preserve">        </w:t>
      </w:r>
      <w:r w:rsidRPr="00E2692A">
        <w:rPr>
          <w:rFonts w:ascii="Times New Roman" w:hAnsi="Times New Roman" w:cs="Times New Roman"/>
          <w:lang w:val="sr-Cyrl-CS"/>
        </w:rPr>
        <w:tab/>
      </w:r>
      <w:r w:rsidRPr="00E2692A">
        <w:rPr>
          <w:rFonts w:ascii="Times New Roman" w:hAnsi="Times New Roman" w:cs="Times New Roman"/>
        </w:rPr>
        <w:t>Сваки уредно потписан примерак уговора представља оригинал и производи једнако правно дејство</w:t>
      </w:r>
    </w:p>
    <w:p w:rsidR="00EF1531" w:rsidRPr="00E2692A" w:rsidRDefault="00EF1531" w:rsidP="00EF1531">
      <w:pPr>
        <w:pStyle w:val="Default"/>
        <w:rPr>
          <w:rFonts w:ascii="Times New Roman" w:hAnsi="Times New Roman" w:cs="Times New Roman"/>
          <w:b/>
          <w:bCs/>
          <w:sz w:val="22"/>
          <w:szCs w:val="22"/>
        </w:rPr>
      </w:pPr>
    </w:p>
    <w:p w:rsidR="00EF1531" w:rsidRPr="00E2692A" w:rsidRDefault="00EF1531" w:rsidP="00EF1531">
      <w:pPr>
        <w:pStyle w:val="BodyText"/>
        <w:ind w:firstLine="720"/>
        <w:rPr>
          <w:sz w:val="22"/>
          <w:szCs w:val="22"/>
          <w:lang w:val="sr-Cyrl-CS"/>
        </w:rPr>
      </w:pPr>
      <w:r w:rsidRPr="00E2692A">
        <w:rPr>
          <w:sz w:val="22"/>
          <w:szCs w:val="22"/>
          <w:lang w:val="sr-Cyrl-CS"/>
        </w:rPr>
        <w:t xml:space="preserve">НАРУЧИЛАЦ                                                                                 ДОБАВЉАЧ                                                  </w:t>
      </w:r>
      <w:r w:rsidRPr="00E2692A">
        <w:rPr>
          <w:b/>
          <w:sz w:val="22"/>
          <w:szCs w:val="22"/>
          <w:lang w:val="sr-Cyrl-CS"/>
        </w:rPr>
        <w:t>________________________                                                       _____________________</w:t>
      </w:r>
    </w:p>
    <w:p w:rsidR="00EF1531" w:rsidRPr="00D6655F" w:rsidRDefault="00EF1531" w:rsidP="00EF1531">
      <w:pPr>
        <w:autoSpaceDE w:val="0"/>
        <w:autoSpaceDN w:val="0"/>
        <w:adjustRightInd w:val="0"/>
        <w:jc w:val="center"/>
        <w:rPr>
          <w:sz w:val="22"/>
          <w:szCs w:val="22"/>
          <w:lang w:val="sr-Latn-CS"/>
        </w:rPr>
      </w:pPr>
    </w:p>
    <w:p w:rsidR="00EF1531" w:rsidRDefault="00EF1531" w:rsidP="00EF1531">
      <w:pPr>
        <w:autoSpaceDE w:val="0"/>
        <w:autoSpaceDN w:val="0"/>
        <w:adjustRightInd w:val="0"/>
        <w:jc w:val="both"/>
        <w:rPr>
          <w:b/>
          <w:bCs/>
          <w:i/>
          <w:color w:val="auto"/>
          <w:kern w:val="0"/>
          <w:sz w:val="20"/>
          <w:szCs w:val="20"/>
          <w:u w:val="single"/>
          <w:lang w:val="sr-Cyrl-CS" w:eastAsia="en-US"/>
        </w:rPr>
      </w:pPr>
      <w:r w:rsidRPr="00144C2A">
        <w:rPr>
          <w:b/>
          <w:bCs/>
          <w:i/>
          <w:color w:val="auto"/>
          <w:kern w:val="0"/>
          <w:sz w:val="20"/>
          <w:szCs w:val="20"/>
          <w:lang w:val="sr-Cyrl-CS" w:eastAsia="en-US"/>
        </w:rPr>
        <w:t xml:space="preserve">Напомена: </w:t>
      </w:r>
      <w:r w:rsidRPr="00144C2A">
        <w:rPr>
          <w:i/>
          <w:color w:val="auto"/>
          <w:kern w:val="0"/>
          <w:sz w:val="20"/>
          <w:szCs w:val="20"/>
          <w:lang w:val="sr-Cyrl-CS" w:eastAsia="en-US"/>
        </w:rPr>
        <w:t>Овај Модел уговора представља основу уговора који ће бити закључен са изабраним понуђачем.</w:t>
      </w:r>
      <w:r w:rsidRPr="00144C2A">
        <w:rPr>
          <w:b/>
          <w:bCs/>
          <w:i/>
          <w:color w:val="auto"/>
          <w:kern w:val="0"/>
          <w:sz w:val="20"/>
          <w:szCs w:val="20"/>
          <w:lang w:val="sr-Cyrl-CS" w:eastAsia="en-US"/>
        </w:rPr>
        <w:t xml:space="preserve"> </w:t>
      </w:r>
      <w:r w:rsidRPr="00144C2A">
        <w:rPr>
          <w:b/>
          <w:bCs/>
          <w:i/>
          <w:color w:val="auto"/>
          <w:kern w:val="0"/>
          <w:sz w:val="20"/>
          <w:szCs w:val="20"/>
          <w:u w:val="single"/>
          <w:lang w:val="sr-Cyrl-CS" w:eastAsia="en-US"/>
        </w:rPr>
        <w:t>Понуђач, у знак прихватања Модела уговора, мора исти попунити, потписати и оверити печатом.</w:t>
      </w: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B2411A" w:rsidRPr="002F7C06" w:rsidRDefault="00B2411A" w:rsidP="00B2411A">
      <w:pPr>
        <w:jc w:val="both"/>
        <w:rPr>
          <w:b/>
          <w:bCs/>
          <w:iCs/>
        </w:rPr>
      </w:pPr>
    </w:p>
    <w:p w:rsidR="00B2411A" w:rsidRDefault="00B2411A" w:rsidP="00B2411A">
      <w:pPr>
        <w:pStyle w:val="Default"/>
        <w:shd w:val="clear" w:color="auto" w:fill="C6D9F1" w:themeFill="text2" w:themeFillTint="33"/>
        <w:jc w:val="center"/>
        <w:rPr>
          <w:rFonts w:ascii="Times New Roman" w:hAnsi="Times New Roman" w:cs="Times New Roman"/>
          <w:b/>
          <w:bCs/>
          <w:iCs/>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B2411A" w:rsidRPr="00B2411A" w:rsidRDefault="00B2411A" w:rsidP="00B2411A">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за Партију 2, 3 и 4.</w:t>
      </w:r>
    </w:p>
    <w:p w:rsidR="00B2411A" w:rsidRPr="008C315E" w:rsidRDefault="00B2411A" w:rsidP="00B2411A">
      <w:pPr>
        <w:pStyle w:val="Default"/>
        <w:rPr>
          <w:rFonts w:ascii="Times New Roman" w:hAnsi="Times New Roman" w:cs="Times New Roman"/>
          <w:b/>
          <w:bCs/>
          <w:iCs/>
          <w:sz w:val="23"/>
          <w:szCs w:val="23"/>
          <w:lang w:val="sr-Cyrl-CS"/>
        </w:rPr>
      </w:pPr>
    </w:p>
    <w:p w:rsidR="00B2411A" w:rsidRPr="00D52303" w:rsidRDefault="00B2411A" w:rsidP="00B2411A">
      <w:pPr>
        <w:pStyle w:val="Default"/>
        <w:jc w:val="center"/>
        <w:rPr>
          <w:rFonts w:ascii="Times New Roman" w:hAnsi="Times New Roman" w:cs="Times New Roman"/>
          <w:b/>
          <w:bCs/>
          <w:iCs/>
          <w:sz w:val="22"/>
          <w:szCs w:val="22"/>
        </w:rPr>
      </w:pPr>
      <w:r w:rsidRPr="00D52303">
        <w:rPr>
          <w:rFonts w:ascii="Times New Roman" w:hAnsi="Times New Roman" w:cs="Times New Roman"/>
          <w:b/>
          <w:bCs/>
          <w:iCs/>
          <w:sz w:val="22"/>
          <w:szCs w:val="22"/>
        </w:rPr>
        <w:t xml:space="preserve">УГОВОР </w:t>
      </w:r>
    </w:p>
    <w:p w:rsidR="00B2411A" w:rsidRPr="00D52303" w:rsidRDefault="00B2411A" w:rsidP="00B2411A">
      <w:pPr>
        <w:pStyle w:val="Default"/>
        <w:jc w:val="center"/>
        <w:rPr>
          <w:rFonts w:ascii="Times New Roman" w:hAnsi="Times New Roman" w:cs="Times New Roman"/>
          <w:sz w:val="22"/>
          <w:szCs w:val="22"/>
          <w:lang w:val="sr-Cyrl-CS"/>
        </w:rPr>
      </w:pPr>
      <w:r w:rsidRPr="00D52303">
        <w:rPr>
          <w:rFonts w:ascii="Times New Roman" w:hAnsi="Times New Roman" w:cs="Times New Roman"/>
          <w:b/>
          <w:bCs/>
          <w:iCs/>
          <w:sz w:val="22"/>
          <w:szCs w:val="22"/>
          <w:lang w:val="sr-Cyrl-CS"/>
        </w:rPr>
        <w:t>о јавној набавци</w:t>
      </w:r>
    </w:p>
    <w:p w:rsidR="00B2411A" w:rsidRPr="00E2692A" w:rsidRDefault="00B2411A" w:rsidP="00B2411A">
      <w:pPr>
        <w:rPr>
          <w:i/>
          <w:iCs/>
          <w:sz w:val="22"/>
          <w:szCs w:val="22"/>
        </w:rPr>
      </w:pPr>
      <w:r w:rsidRPr="00E2692A">
        <w:rPr>
          <w:b/>
          <w:i/>
          <w:iCs/>
          <w:sz w:val="22"/>
          <w:szCs w:val="22"/>
        </w:rPr>
        <w:t>Закључен између:</w:t>
      </w:r>
    </w:p>
    <w:p w:rsidR="00B2411A" w:rsidRPr="00E2692A" w:rsidRDefault="00B2411A" w:rsidP="00B2411A">
      <w:pPr>
        <w:ind w:firstLine="708"/>
        <w:jc w:val="both"/>
        <w:rPr>
          <w:sz w:val="22"/>
          <w:szCs w:val="22"/>
          <w:lang w:val="sr-Cyrl-CS"/>
        </w:rPr>
      </w:pPr>
      <w:r w:rsidRPr="00E2692A">
        <w:rPr>
          <w:sz w:val="22"/>
          <w:szCs w:val="22"/>
          <w:lang w:val="sr-Cyrl-CS"/>
        </w:rPr>
        <w:t xml:space="preserve">Општинске управе општине Велико Градиште, ул.Житни трг бр.1 , коју заступа Сузана Ђорђевић, начелник Општинске управе (у даљем тексту Наручилац), ПИБ 101364588, МБ  </w:t>
      </w:r>
      <w:r w:rsidRPr="00E2692A">
        <w:rPr>
          <w:color w:val="000000" w:themeColor="text1"/>
          <w:sz w:val="22"/>
          <w:szCs w:val="22"/>
          <w:shd w:val="clear" w:color="auto" w:fill="FFFFFF"/>
        </w:rPr>
        <w:t>07163029</w:t>
      </w:r>
    </w:p>
    <w:p w:rsidR="00B2411A" w:rsidRPr="00E2692A" w:rsidRDefault="00B2411A" w:rsidP="00B2411A">
      <w:pPr>
        <w:pStyle w:val="Default"/>
        <w:rPr>
          <w:rFonts w:ascii="Times New Roman" w:hAnsi="Times New Roman" w:cs="Times New Roman"/>
          <w:sz w:val="22"/>
          <w:szCs w:val="22"/>
          <w:lang w:val="sr-Cyrl-CS"/>
        </w:rPr>
      </w:pPr>
      <w:r w:rsidRPr="00E2692A">
        <w:rPr>
          <w:rFonts w:ascii="Times New Roman" w:hAnsi="Times New Roman" w:cs="Times New Roman"/>
          <w:sz w:val="22"/>
          <w:szCs w:val="22"/>
          <w:lang w:val="sr-Cyrl-CS"/>
        </w:rPr>
        <w:t>и</w:t>
      </w:r>
    </w:p>
    <w:p w:rsidR="00B2411A" w:rsidRPr="00E2692A" w:rsidRDefault="00B2411A" w:rsidP="00B2411A">
      <w:pPr>
        <w:pStyle w:val="Default"/>
        <w:spacing w:line="360" w:lineRule="auto"/>
        <w:jc w:val="both"/>
        <w:rPr>
          <w:rFonts w:ascii="Times New Roman" w:hAnsi="Times New Roman" w:cs="Times New Roman"/>
          <w:sz w:val="22"/>
          <w:szCs w:val="22"/>
          <w:lang w:val="sr-Cyrl-CS"/>
        </w:rPr>
      </w:pPr>
      <w:r w:rsidRPr="00E2692A">
        <w:rPr>
          <w:rFonts w:ascii="Times New Roman" w:hAnsi="Times New Roman" w:cs="Times New Roman"/>
          <w:sz w:val="22"/>
          <w:szCs w:val="22"/>
          <w:lang w:val="sr-Cyrl-CS"/>
        </w:rPr>
        <w:t xml:space="preserve">__________________________________ са седиштем у ___________________, улица __________________________ бр._____, ПИБ _________________, Матични број ______________, број рачуна ____________________, назив банке: __________________, телефон _____________, е-пошта: ___________________, кога заступа _____________________ (у даљем тексту: Добављач) </w:t>
      </w:r>
    </w:p>
    <w:p w:rsidR="00B2411A" w:rsidRPr="00E2692A" w:rsidRDefault="00B2411A" w:rsidP="00B2411A">
      <w:pPr>
        <w:spacing w:line="360" w:lineRule="auto"/>
        <w:rPr>
          <w:sz w:val="22"/>
          <w:szCs w:val="22"/>
          <w:lang w:val="ru-RU"/>
        </w:rPr>
      </w:pPr>
      <w:r w:rsidRPr="00E2692A">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517C">
        <w:rPr>
          <w:sz w:val="22"/>
          <w:szCs w:val="22"/>
          <w:lang w:val="ru-RU"/>
        </w:rPr>
        <w:t>____________________</w:t>
      </w:r>
    </w:p>
    <w:p w:rsidR="00B2411A" w:rsidRPr="00E2692A" w:rsidRDefault="00B2411A" w:rsidP="00B2411A">
      <w:pPr>
        <w:pStyle w:val="NoSpacing"/>
        <w:jc w:val="both"/>
        <w:rPr>
          <w:rFonts w:ascii="Times New Roman" w:hAnsi="Times New Roman" w:cs="Times New Roman"/>
          <w:i/>
          <w:lang w:val="sr-Cyrl-CS"/>
        </w:rPr>
      </w:pPr>
      <w:r w:rsidRPr="00E2692A">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2411A" w:rsidRPr="00E2692A" w:rsidRDefault="00B2411A" w:rsidP="00B2411A">
      <w:pPr>
        <w:pStyle w:val="Default"/>
        <w:jc w:val="both"/>
        <w:rPr>
          <w:rFonts w:ascii="Times New Roman" w:hAnsi="Times New Roman" w:cs="Times New Roman"/>
          <w:sz w:val="22"/>
          <w:szCs w:val="22"/>
          <w:lang w:val="sr-Cyrl-CS"/>
        </w:rPr>
      </w:pPr>
    </w:p>
    <w:p w:rsidR="00B2411A" w:rsidRPr="00E2692A" w:rsidRDefault="00B2411A" w:rsidP="00B2411A">
      <w:pPr>
        <w:pStyle w:val="Default"/>
        <w:jc w:val="both"/>
        <w:rPr>
          <w:rFonts w:ascii="Times New Roman" w:hAnsi="Times New Roman" w:cs="Times New Roman"/>
          <w:sz w:val="22"/>
          <w:szCs w:val="22"/>
          <w:lang w:val="sr-Cyrl-CS"/>
        </w:rPr>
      </w:pPr>
      <w:r w:rsidRPr="00E2692A">
        <w:rPr>
          <w:rFonts w:ascii="Times New Roman" w:hAnsi="Times New Roman" w:cs="Times New Roman"/>
          <w:sz w:val="22"/>
          <w:szCs w:val="22"/>
          <w:lang w:val="sr-Cyrl-CS"/>
        </w:rPr>
        <w:t>Основ уговора:</w:t>
      </w:r>
    </w:p>
    <w:p w:rsidR="00B2411A" w:rsidRPr="00E2692A" w:rsidRDefault="00B2411A" w:rsidP="00B2411A">
      <w:pPr>
        <w:jc w:val="both"/>
        <w:rPr>
          <w:sz w:val="22"/>
          <w:szCs w:val="22"/>
        </w:rPr>
      </w:pPr>
      <w:r w:rsidRPr="00E2692A">
        <w:rPr>
          <w:iCs/>
          <w:sz w:val="22"/>
          <w:szCs w:val="22"/>
        </w:rPr>
        <w:t xml:space="preserve">ЈН </w:t>
      </w:r>
      <w:r w:rsidRPr="00E2692A">
        <w:rPr>
          <w:iCs/>
          <w:sz w:val="22"/>
          <w:szCs w:val="22"/>
          <w:lang w:val="sr-Cyrl-CS"/>
        </w:rPr>
        <w:t>б</w:t>
      </w:r>
      <w:r w:rsidRPr="00E2692A">
        <w:rPr>
          <w:iCs/>
          <w:sz w:val="22"/>
          <w:szCs w:val="22"/>
        </w:rPr>
        <w:t xml:space="preserve">рој </w:t>
      </w:r>
      <w:r w:rsidR="007F3D82" w:rsidRPr="00E2692A">
        <w:rPr>
          <w:iCs/>
          <w:sz w:val="22"/>
          <w:szCs w:val="22"/>
        </w:rPr>
        <w:t>42</w:t>
      </w:r>
      <w:r w:rsidRPr="00E2692A">
        <w:rPr>
          <w:iCs/>
          <w:sz w:val="22"/>
          <w:szCs w:val="22"/>
        </w:rPr>
        <w:t>/2020</w:t>
      </w:r>
      <w:r w:rsidRPr="00E2692A">
        <w:rPr>
          <w:iCs/>
          <w:sz w:val="22"/>
          <w:szCs w:val="22"/>
          <w:lang w:val="sr-Cyrl-CS"/>
        </w:rPr>
        <w:t xml:space="preserve">, </w:t>
      </w:r>
      <w:r w:rsidRPr="00E2692A">
        <w:rPr>
          <w:b/>
          <w:bCs/>
          <w:iCs/>
          <w:sz w:val="22"/>
          <w:szCs w:val="22"/>
        </w:rPr>
        <w:t>ПАРТИЈА ___</w:t>
      </w:r>
      <w:r w:rsidR="007F3D82" w:rsidRPr="00E2692A">
        <w:rPr>
          <w:b/>
          <w:bCs/>
          <w:iCs/>
          <w:sz w:val="22"/>
          <w:szCs w:val="22"/>
        </w:rPr>
        <w:t xml:space="preserve"> </w:t>
      </w:r>
      <w:r w:rsidRPr="00E2692A">
        <w:rPr>
          <w:i/>
          <w:iCs/>
          <w:sz w:val="22"/>
          <w:szCs w:val="22"/>
          <w:lang w:val="sr-Cyrl-CS"/>
        </w:rPr>
        <w:t xml:space="preserve">(навести број партије </w:t>
      </w:r>
      <w:r w:rsidRPr="00E2692A">
        <w:rPr>
          <w:bCs/>
          <w:i/>
          <w:iCs/>
          <w:sz w:val="22"/>
          <w:szCs w:val="22"/>
        </w:rPr>
        <w:t>1,2, 3,4 или5</w:t>
      </w:r>
      <w:r w:rsidRPr="00E2692A">
        <w:rPr>
          <w:i/>
          <w:iCs/>
          <w:sz w:val="22"/>
          <w:szCs w:val="22"/>
          <w:lang w:val="sr-Cyrl-CS"/>
        </w:rPr>
        <w:t>)</w:t>
      </w:r>
    </w:p>
    <w:p w:rsidR="00B2411A" w:rsidRPr="00E2692A" w:rsidRDefault="00B2411A" w:rsidP="00B2411A">
      <w:pPr>
        <w:pStyle w:val="Default"/>
        <w:jc w:val="both"/>
        <w:rPr>
          <w:rFonts w:ascii="Times New Roman" w:hAnsi="Times New Roman" w:cs="Times New Roman"/>
          <w:sz w:val="22"/>
          <w:szCs w:val="22"/>
          <w:lang w:val="sr-Cyrl-CS"/>
        </w:rPr>
      </w:pPr>
      <w:r w:rsidRPr="00E2692A">
        <w:rPr>
          <w:rFonts w:ascii="Times New Roman" w:hAnsi="Times New Roman" w:cs="Times New Roman"/>
          <w:iCs/>
          <w:sz w:val="22"/>
          <w:szCs w:val="22"/>
        </w:rPr>
        <w:t xml:space="preserve">Број и датум </w:t>
      </w:r>
      <w:r w:rsidRPr="00E2692A">
        <w:rPr>
          <w:rFonts w:ascii="Times New Roman" w:hAnsi="Times New Roman" w:cs="Times New Roman"/>
          <w:iCs/>
          <w:sz w:val="22"/>
          <w:szCs w:val="22"/>
          <w:lang w:val="sr-Cyrl-CS"/>
        </w:rPr>
        <w:t>О</w:t>
      </w:r>
      <w:r w:rsidRPr="00E2692A">
        <w:rPr>
          <w:rFonts w:ascii="Times New Roman" w:hAnsi="Times New Roman" w:cs="Times New Roman"/>
          <w:iCs/>
          <w:sz w:val="22"/>
          <w:szCs w:val="22"/>
        </w:rPr>
        <w:t>длуке о додели уговора:</w:t>
      </w:r>
      <w:r w:rsidRPr="00E2692A">
        <w:rPr>
          <w:rFonts w:ascii="Times New Roman" w:hAnsi="Times New Roman" w:cs="Times New Roman"/>
          <w:iCs/>
          <w:sz w:val="22"/>
          <w:szCs w:val="22"/>
          <w:lang w:val="sr-Cyrl-CS"/>
        </w:rPr>
        <w:t>______________________</w:t>
      </w:r>
      <w:r w:rsidRPr="00E2692A">
        <w:rPr>
          <w:rFonts w:ascii="Times New Roman" w:hAnsi="Times New Roman" w:cs="Times New Roman"/>
          <w:i/>
          <w:iCs/>
          <w:sz w:val="22"/>
          <w:szCs w:val="22"/>
          <w:lang w:val="sr-Cyrl-CS"/>
        </w:rPr>
        <w:t>(попуњава Наручилац)</w:t>
      </w:r>
    </w:p>
    <w:p w:rsidR="00B2411A" w:rsidRPr="00E2692A" w:rsidRDefault="00B2411A" w:rsidP="00B2411A">
      <w:pPr>
        <w:jc w:val="both"/>
        <w:rPr>
          <w:sz w:val="22"/>
          <w:szCs w:val="22"/>
          <w:lang w:val="sr-Cyrl-CS"/>
        </w:rPr>
      </w:pPr>
      <w:r w:rsidRPr="00E2692A">
        <w:rPr>
          <w:iCs/>
          <w:sz w:val="22"/>
          <w:szCs w:val="22"/>
        </w:rPr>
        <w:t>Понуда изабраног понуђача бр.</w:t>
      </w:r>
      <w:r w:rsidRPr="00E2692A">
        <w:rPr>
          <w:iCs/>
          <w:sz w:val="22"/>
          <w:szCs w:val="22"/>
          <w:lang w:val="sr-Cyrl-CS"/>
        </w:rPr>
        <w:t>___</w:t>
      </w:r>
      <w:r w:rsidRPr="00E2692A">
        <w:rPr>
          <w:iCs/>
          <w:sz w:val="22"/>
          <w:szCs w:val="22"/>
        </w:rPr>
        <w:t>______ од</w:t>
      </w:r>
      <w:r w:rsidRPr="00E2692A">
        <w:rPr>
          <w:iCs/>
          <w:sz w:val="22"/>
          <w:szCs w:val="22"/>
          <w:lang w:val="sr-Cyrl-CS"/>
        </w:rPr>
        <w:t xml:space="preserve"> _____________2020. године</w:t>
      </w:r>
      <w:r w:rsidRPr="00E2692A">
        <w:rPr>
          <w:iCs/>
          <w:sz w:val="22"/>
          <w:szCs w:val="22"/>
        </w:rPr>
        <w:t>.</w:t>
      </w:r>
    </w:p>
    <w:p w:rsidR="00B2411A" w:rsidRPr="00E2692A" w:rsidRDefault="00B2411A" w:rsidP="00B2411A">
      <w:pPr>
        <w:autoSpaceDE w:val="0"/>
        <w:autoSpaceDN w:val="0"/>
        <w:adjustRightInd w:val="0"/>
        <w:jc w:val="center"/>
        <w:rPr>
          <w:b/>
          <w:bCs/>
          <w:sz w:val="22"/>
          <w:szCs w:val="22"/>
          <w:lang w:val="sr-Cyrl-CS"/>
        </w:rPr>
      </w:pPr>
    </w:p>
    <w:p w:rsidR="00B2411A" w:rsidRPr="00E2692A" w:rsidRDefault="00B2411A" w:rsidP="00B2411A">
      <w:pPr>
        <w:autoSpaceDE w:val="0"/>
        <w:autoSpaceDN w:val="0"/>
        <w:adjustRightInd w:val="0"/>
        <w:jc w:val="center"/>
        <w:rPr>
          <w:b/>
          <w:bCs/>
          <w:sz w:val="22"/>
          <w:szCs w:val="22"/>
          <w:lang w:val="ru-RU"/>
        </w:rPr>
      </w:pPr>
      <w:r w:rsidRPr="00E2692A">
        <w:rPr>
          <w:b/>
          <w:bCs/>
          <w:sz w:val="22"/>
          <w:szCs w:val="22"/>
          <w:lang w:val="sr-Cyrl-CS"/>
        </w:rPr>
        <w:t>Члан</w:t>
      </w:r>
      <w:r w:rsidRPr="00E2692A">
        <w:rPr>
          <w:b/>
          <w:bCs/>
          <w:sz w:val="22"/>
          <w:szCs w:val="22"/>
          <w:lang w:val="ru-RU"/>
        </w:rPr>
        <w:t xml:space="preserve"> 1.</w:t>
      </w:r>
    </w:p>
    <w:p w:rsidR="00B2411A" w:rsidRPr="00E2692A" w:rsidRDefault="00B2411A" w:rsidP="00B2411A">
      <w:pPr>
        <w:jc w:val="both"/>
        <w:rPr>
          <w:sz w:val="22"/>
          <w:szCs w:val="22"/>
          <w:lang w:val="sr-Cyrl-CS"/>
        </w:rPr>
      </w:pPr>
      <w:r w:rsidRPr="00E2692A">
        <w:rPr>
          <w:sz w:val="22"/>
          <w:szCs w:val="22"/>
          <w:lang w:val="sr-Cyrl-CS"/>
        </w:rPr>
        <w:t>Уговорне стране констатују:</w:t>
      </w:r>
    </w:p>
    <w:p w:rsidR="00B2411A" w:rsidRPr="00E2692A" w:rsidRDefault="00B2411A" w:rsidP="00175857">
      <w:pPr>
        <w:pStyle w:val="NoSpacing"/>
        <w:numPr>
          <w:ilvl w:val="0"/>
          <w:numId w:val="19"/>
        </w:numPr>
        <w:jc w:val="both"/>
        <w:rPr>
          <w:rFonts w:ascii="Times New Roman" w:hAnsi="Times New Roman" w:cs="Times New Roman"/>
        </w:rPr>
      </w:pPr>
      <w:r w:rsidRPr="00E2692A">
        <w:rPr>
          <w:rFonts w:ascii="Times New Roman" w:hAnsi="Times New Roman" w:cs="Times New Roman"/>
        </w:rPr>
        <w:t xml:space="preserve">да је Наручилац, на основу чл. 39. Закона о јавним набавкама („Сл. гласник РС“, број 124/2012,14/2015 и 68/2015), спровео Поступак јавне набавке мале вредности, ред. бр. </w:t>
      </w:r>
      <w:r w:rsidR="007F3D82" w:rsidRPr="00E2692A">
        <w:rPr>
          <w:rFonts w:ascii="Times New Roman" w:hAnsi="Times New Roman" w:cs="Times New Roman"/>
        </w:rPr>
        <w:t>42</w:t>
      </w:r>
      <w:r w:rsidRPr="00E2692A">
        <w:rPr>
          <w:rFonts w:ascii="Times New Roman" w:hAnsi="Times New Roman" w:cs="Times New Roman"/>
        </w:rPr>
        <w:t>/2020;</w:t>
      </w:r>
    </w:p>
    <w:p w:rsidR="00B2411A" w:rsidRPr="00E2692A" w:rsidRDefault="00B2411A" w:rsidP="00175857">
      <w:pPr>
        <w:pStyle w:val="NoSpacing"/>
        <w:numPr>
          <w:ilvl w:val="0"/>
          <w:numId w:val="19"/>
        </w:numPr>
        <w:jc w:val="both"/>
        <w:rPr>
          <w:rFonts w:ascii="Times New Roman" w:hAnsi="Times New Roman" w:cs="Times New Roman"/>
        </w:rPr>
      </w:pPr>
      <w:r w:rsidRPr="00E2692A">
        <w:rPr>
          <w:rFonts w:ascii="Times New Roman" w:hAnsi="Times New Roman" w:cs="Times New Roman"/>
        </w:rPr>
        <w:t>да је Добављач, доставио понуду, која се налази у прилогу уговора и саставни је део истог;</w:t>
      </w:r>
    </w:p>
    <w:p w:rsidR="00B2411A" w:rsidRPr="00E2692A" w:rsidRDefault="00B2411A" w:rsidP="00175857">
      <w:pPr>
        <w:pStyle w:val="NoSpacing"/>
        <w:numPr>
          <w:ilvl w:val="0"/>
          <w:numId w:val="19"/>
        </w:numPr>
        <w:jc w:val="both"/>
        <w:rPr>
          <w:rFonts w:ascii="Times New Roman" w:hAnsi="Times New Roman" w:cs="Times New Roman"/>
        </w:rPr>
      </w:pPr>
      <w:r w:rsidRPr="00E2692A">
        <w:rPr>
          <w:rFonts w:ascii="Times New Roman" w:hAnsi="Times New Roman" w:cs="Times New Roman"/>
        </w:rPr>
        <w:t xml:space="preserve">понуда је код Наручиоца, заведена под бројем __________ од ___________2020. године (попуњава Наручилац) и </w:t>
      </w:r>
    </w:p>
    <w:p w:rsidR="00B2411A" w:rsidRPr="00E2692A" w:rsidRDefault="00B2411A" w:rsidP="00175857">
      <w:pPr>
        <w:pStyle w:val="NoSpacing"/>
        <w:numPr>
          <w:ilvl w:val="0"/>
          <w:numId w:val="19"/>
        </w:numPr>
        <w:jc w:val="both"/>
        <w:rPr>
          <w:rFonts w:ascii="Times New Roman" w:hAnsi="Times New Roman" w:cs="Times New Roman"/>
        </w:rPr>
      </w:pPr>
      <w:r w:rsidRPr="00E2692A">
        <w:rPr>
          <w:rFonts w:ascii="Times New Roman" w:hAnsi="Times New Roman" w:cs="Times New Roman"/>
        </w:rPr>
        <w:t>да понуда у потпуности одговара условима из конкурсне документације.</w:t>
      </w:r>
    </w:p>
    <w:p w:rsidR="00B2411A" w:rsidRPr="00E2692A" w:rsidRDefault="00B2411A" w:rsidP="00B2411A">
      <w:pPr>
        <w:ind w:firstLine="360"/>
        <w:rPr>
          <w:b/>
          <w:kern w:val="2"/>
          <w:sz w:val="22"/>
          <w:szCs w:val="22"/>
          <w:lang w:val="sr-Cyrl-CS"/>
        </w:rPr>
      </w:pPr>
    </w:p>
    <w:p w:rsidR="00B2411A" w:rsidRPr="00E2692A" w:rsidRDefault="00B2411A" w:rsidP="00B2411A">
      <w:pPr>
        <w:rPr>
          <w:b/>
          <w:kern w:val="2"/>
          <w:sz w:val="22"/>
          <w:szCs w:val="22"/>
          <w:lang w:val="sr-Cyrl-CS"/>
        </w:rPr>
      </w:pPr>
      <w:r w:rsidRPr="00E2692A">
        <w:rPr>
          <w:b/>
          <w:kern w:val="2"/>
          <w:sz w:val="22"/>
          <w:szCs w:val="22"/>
          <w:lang w:val="sr-Cyrl-CS"/>
        </w:rPr>
        <w:t>ПРЕДМЕТ УГОВОРА</w:t>
      </w:r>
    </w:p>
    <w:p w:rsidR="00B2411A" w:rsidRPr="00E2692A" w:rsidRDefault="00B2411A" w:rsidP="00B2411A">
      <w:pPr>
        <w:ind w:firstLine="360"/>
        <w:jc w:val="center"/>
        <w:rPr>
          <w:b/>
          <w:kern w:val="2"/>
          <w:sz w:val="22"/>
          <w:szCs w:val="22"/>
          <w:lang w:val="sr-Cyrl-CS"/>
        </w:rPr>
      </w:pPr>
      <w:r w:rsidRPr="00E2692A">
        <w:rPr>
          <w:b/>
          <w:kern w:val="2"/>
          <w:sz w:val="22"/>
          <w:szCs w:val="22"/>
        </w:rPr>
        <w:t xml:space="preserve">Члан </w:t>
      </w:r>
      <w:r w:rsidRPr="00E2692A">
        <w:rPr>
          <w:b/>
          <w:kern w:val="2"/>
          <w:sz w:val="22"/>
          <w:szCs w:val="22"/>
          <w:lang w:val="sr-Cyrl-CS"/>
        </w:rPr>
        <w:t>2.</w:t>
      </w:r>
    </w:p>
    <w:p w:rsidR="00B2411A" w:rsidRPr="00E2692A" w:rsidRDefault="00B2411A" w:rsidP="00B2411A">
      <w:pPr>
        <w:ind w:firstLine="360"/>
        <w:jc w:val="both"/>
        <w:rPr>
          <w:sz w:val="22"/>
          <w:szCs w:val="22"/>
        </w:rPr>
      </w:pPr>
      <w:r w:rsidRPr="00E2692A">
        <w:rPr>
          <w:kern w:val="2"/>
          <w:sz w:val="22"/>
          <w:szCs w:val="22"/>
        </w:rPr>
        <w:t xml:space="preserve">Предмет овог уговора </w:t>
      </w:r>
      <w:r w:rsidRPr="00E2692A">
        <w:rPr>
          <w:kern w:val="2"/>
          <w:sz w:val="22"/>
          <w:szCs w:val="22"/>
          <w:lang w:val="sr-Cyrl-CS"/>
        </w:rPr>
        <w:t xml:space="preserve"> је </w:t>
      </w:r>
      <w:r w:rsidR="00006B2F" w:rsidRPr="00E2692A">
        <w:rPr>
          <w:b/>
          <w:sz w:val="22"/>
          <w:szCs w:val="22"/>
        </w:rPr>
        <w:t>набавка опреме за потребе Рамске тврђаве</w:t>
      </w:r>
      <w:r w:rsidRPr="00E2692A">
        <w:rPr>
          <w:b/>
          <w:sz w:val="22"/>
          <w:szCs w:val="22"/>
        </w:rPr>
        <w:t xml:space="preserve">, </w:t>
      </w:r>
      <w:r w:rsidRPr="00E2692A">
        <w:rPr>
          <w:b/>
          <w:bCs/>
          <w:iCs/>
          <w:sz w:val="22"/>
          <w:szCs w:val="22"/>
        </w:rPr>
        <w:t>П</w:t>
      </w:r>
      <w:r w:rsidR="002379A2" w:rsidRPr="00E2692A">
        <w:rPr>
          <w:b/>
          <w:bCs/>
          <w:iCs/>
          <w:sz w:val="22"/>
          <w:szCs w:val="22"/>
        </w:rPr>
        <w:t>артија</w:t>
      </w:r>
      <w:r w:rsidRPr="00E2692A">
        <w:rPr>
          <w:b/>
          <w:bCs/>
          <w:iCs/>
          <w:sz w:val="22"/>
          <w:szCs w:val="22"/>
        </w:rPr>
        <w:t xml:space="preserve"> __________________________</w:t>
      </w:r>
      <w:r w:rsidR="004E4095" w:rsidRPr="00E2692A">
        <w:rPr>
          <w:b/>
          <w:bCs/>
          <w:iCs/>
          <w:sz w:val="22"/>
          <w:szCs w:val="22"/>
        </w:rPr>
        <w:t xml:space="preserve"> </w:t>
      </w:r>
      <w:r w:rsidRPr="00E2692A">
        <w:rPr>
          <w:i/>
          <w:iCs/>
          <w:sz w:val="22"/>
          <w:szCs w:val="22"/>
          <w:lang w:val="sr-Cyrl-CS"/>
        </w:rPr>
        <w:t xml:space="preserve">(навести назив и број партије </w:t>
      </w:r>
      <w:r w:rsidRPr="00E2692A">
        <w:rPr>
          <w:bCs/>
          <w:i/>
          <w:iCs/>
          <w:sz w:val="22"/>
          <w:szCs w:val="22"/>
        </w:rPr>
        <w:t>1,2, 3,4 или5</w:t>
      </w:r>
      <w:r w:rsidRPr="00E2692A">
        <w:rPr>
          <w:i/>
          <w:iCs/>
          <w:sz w:val="22"/>
          <w:szCs w:val="22"/>
          <w:lang w:val="sr-Cyrl-CS"/>
        </w:rPr>
        <w:t>)</w:t>
      </w:r>
      <w:r w:rsidRPr="00E2692A">
        <w:rPr>
          <w:b/>
          <w:sz w:val="22"/>
          <w:szCs w:val="22"/>
          <w:lang w:val="sr-Cyrl-CS"/>
        </w:rPr>
        <w:t xml:space="preserve">, </w:t>
      </w:r>
      <w:r w:rsidRPr="00E2692A">
        <w:rPr>
          <w:kern w:val="2"/>
          <w:sz w:val="22"/>
          <w:szCs w:val="22"/>
        </w:rPr>
        <w:t xml:space="preserve">у свему према </w:t>
      </w:r>
      <w:r w:rsidRPr="00E2692A">
        <w:rPr>
          <w:kern w:val="2"/>
          <w:sz w:val="22"/>
          <w:szCs w:val="22"/>
          <w:lang w:val="sr-Cyrl-CS"/>
        </w:rPr>
        <w:t>усвојеној понуди</w:t>
      </w:r>
      <w:r w:rsidRPr="00E2692A">
        <w:rPr>
          <w:kern w:val="2"/>
          <w:sz w:val="22"/>
          <w:szCs w:val="22"/>
        </w:rPr>
        <w:t xml:space="preserve">, </w:t>
      </w:r>
      <w:r w:rsidRPr="00E2692A">
        <w:rPr>
          <w:sz w:val="22"/>
          <w:szCs w:val="22"/>
          <w:lang w:val="sr-Cyrl-CS"/>
        </w:rPr>
        <w:t>а према спецификацији Наручиоца и јединичним ценама из спецификације која је саставни део овог уговора.</w:t>
      </w:r>
    </w:p>
    <w:p w:rsidR="005F2CD4" w:rsidRDefault="005F2CD4" w:rsidP="00B2411A">
      <w:pPr>
        <w:tabs>
          <w:tab w:val="left" w:pos="3600"/>
        </w:tabs>
        <w:jc w:val="both"/>
        <w:rPr>
          <w:b/>
          <w:color w:val="000000" w:themeColor="text1"/>
          <w:kern w:val="2"/>
          <w:sz w:val="22"/>
          <w:szCs w:val="22"/>
          <w:lang w:val="sr-Cyrl-CS"/>
        </w:rPr>
      </w:pPr>
    </w:p>
    <w:p w:rsidR="00B2411A" w:rsidRPr="00E2692A" w:rsidRDefault="00B2411A" w:rsidP="00B2411A">
      <w:pPr>
        <w:tabs>
          <w:tab w:val="left" w:pos="3600"/>
        </w:tabs>
        <w:jc w:val="both"/>
        <w:rPr>
          <w:b/>
          <w:color w:val="000000" w:themeColor="text1"/>
          <w:kern w:val="2"/>
          <w:sz w:val="22"/>
          <w:szCs w:val="22"/>
          <w:lang w:val="sr-Cyrl-CS"/>
        </w:rPr>
      </w:pPr>
      <w:r w:rsidRPr="00E2692A">
        <w:rPr>
          <w:b/>
          <w:color w:val="000000" w:themeColor="text1"/>
          <w:kern w:val="2"/>
          <w:sz w:val="22"/>
          <w:szCs w:val="22"/>
          <w:lang w:val="sr-Cyrl-CS"/>
        </w:rPr>
        <w:t>ЦЕНА</w:t>
      </w:r>
    </w:p>
    <w:p w:rsidR="00B2411A" w:rsidRPr="00E2692A" w:rsidRDefault="00B2411A" w:rsidP="00B2411A">
      <w:pPr>
        <w:jc w:val="center"/>
        <w:rPr>
          <w:b/>
          <w:color w:val="000000" w:themeColor="text1"/>
          <w:kern w:val="2"/>
          <w:sz w:val="22"/>
          <w:szCs w:val="22"/>
          <w:lang w:val="sr-Cyrl-CS"/>
        </w:rPr>
      </w:pPr>
      <w:r w:rsidRPr="00E2692A">
        <w:rPr>
          <w:b/>
          <w:color w:val="000000" w:themeColor="text1"/>
          <w:kern w:val="2"/>
          <w:sz w:val="22"/>
          <w:szCs w:val="22"/>
        </w:rPr>
        <w:lastRenderedPageBreak/>
        <w:t xml:space="preserve">Члан </w:t>
      </w:r>
      <w:r w:rsidRPr="00E2692A">
        <w:rPr>
          <w:b/>
          <w:color w:val="000000" w:themeColor="text1"/>
          <w:kern w:val="2"/>
          <w:sz w:val="22"/>
          <w:szCs w:val="22"/>
          <w:lang w:val="sr-Cyrl-CS"/>
        </w:rPr>
        <w:t>3</w:t>
      </w:r>
      <w:r w:rsidRPr="00E2692A">
        <w:rPr>
          <w:color w:val="000000" w:themeColor="text1"/>
          <w:kern w:val="2"/>
          <w:sz w:val="22"/>
          <w:szCs w:val="22"/>
          <w:lang w:val="sr-Cyrl-CS"/>
        </w:rPr>
        <w:t>.</w:t>
      </w:r>
    </w:p>
    <w:p w:rsidR="00B2411A" w:rsidRPr="00E2692A" w:rsidRDefault="00B2411A" w:rsidP="00B2411A">
      <w:pPr>
        <w:ind w:firstLine="708"/>
        <w:jc w:val="both"/>
        <w:rPr>
          <w:color w:val="000000" w:themeColor="text1"/>
          <w:sz w:val="22"/>
          <w:szCs w:val="22"/>
          <w:lang w:val="sr-Cyrl-CS"/>
        </w:rPr>
      </w:pPr>
      <w:r w:rsidRPr="00E2692A">
        <w:rPr>
          <w:color w:val="000000" w:themeColor="text1"/>
          <w:sz w:val="22"/>
          <w:szCs w:val="22"/>
          <w:lang w:val="sr-Cyrl-CS"/>
        </w:rPr>
        <w:t>Вредност уговора, износи ___________ динара без ПДВ-а, односно _____________ динара са ПДВ-ом.</w:t>
      </w:r>
    </w:p>
    <w:p w:rsidR="00B2411A" w:rsidRPr="00E2692A" w:rsidRDefault="00B2411A" w:rsidP="00B2411A">
      <w:pPr>
        <w:ind w:firstLine="708"/>
        <w:jc w:val="both"/>
        <w:rPr>
          <w:color w:val="000000" w:themeColor="text1"/>
          <w:sz w:val="22"/>
          <w:szCs w:val="22"/>
          <w:lang w:val="sr-Cyrl-CS"/>
        </w:rPr>
      </w:pPr>
      <w:r w:rsidRPr="00E2692A">
        <w:rPr>
          <w:color w:val="000000" w:themeColor="text1"/>
          <w:sz w:val="22"/>
          <w:szCs w:val="22"/>
          <w:lang w:val="sr-Cyrl-CS"/>
        </w:rPr>
        <w:t>Добављач, испоручена добра обрачунава по јединичним ценама, које су  исказане у обрасцу структура цене,  који чини саставни део овог уговора.</w:t>
      </w:r>
    </w:p>
    <w:p w:rsidR="00B2411A" w:rsidRPr="00E2692A" w:rsidRDefault="00B2411A" w:rsidP="00B2411A">
      <w:pPr>
        <w:ind w:firstLine="708"/>
        <w:jc w:val="both"/>
        <w:rPr>
          <w:color w:val="000000" w:themeColor="text1"/>
          <w:sz w:val="22"/>
          <w:szCs w:val="22"/>
          <w:lang w:val="sr-Cyrl-CS"/>
        </w:rPr>
      </w:pPr>
      <w:r w:rsidRPr="00E2692A">
        <w:rPr>
          <w:color w:val="000000" w:themeColor="text1"/>
          <w:sz w:val="22"/>
          <w:szCs w:val="22"/>
          <w:lang w:val="sr-Latn-CS"/>
        </w:rPr>
        <w:t xml:space="preserve">Ценом су обухваћени сви трошкови </w:t>
      </w:r>
      <w:r w:rsidRPr="00E2692A">
        <w:rPr>
          <w:color w:val="000000" w:themeColor="text1"/>
          <w:sz w:val="22"/>
          <w:szCs w:val="22"/>
          <w:lang w:val="sr-Cyrl-CS"/>
        </w:rPr>
        <w:t>Добављача</w:t>
      </w:r>
      <w:r w:rsidRPr="00E2692A">
        <w:rPr>
          <w:color w:val="000000" w:themeColor="text1"/>
          <w:sz w:val="22"/>
          <w:szCs w:val="22"/>
          <w:lang w:val="sr-Latn-CS"/>
        </w:rPr>
        <w:t xml:space="preserve">. </w:t>
      </w:r>
    </w:p>
    <w:p w:rsidR="00B2411A" w:rsidRPr="00E2692A" w:rsidRDefault="00B2411A" w:rsidP="00B2411A">
      <w:pPr>
        <w:ind w:firstLine="708"/>
        <w:jc w:val="both"/>
        <w:rPr>
          <w:color w:val="000000" w:themeColor="text1"/>
          <w:sz w:val="22"/>
          <w:szCs w:val="22"/>
          <w:lang w:val="sr-Cyrl-CS"/>
        </w:rPr>
      </w:pPr>
      <w:r w:rsidRPr="00E2692A">
        <w:rPr>
          <w:color w:val="000000" w:themeColor="text1"/>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B2411A" w:rsidRPr="00E2692A" w:rsidRDefault="00B2411A" w:rsidP="00B2411A">
      <w:pPr>
        <w:rPr>
          <w:b/>
          <w:color w:val="000000" w:themeColor="text1"/>
          <w:kern w:val="2"/>
          <w:sz w:val="22"/>
          <w:szCs w:val="22"/>
        </w:rPr>
      </w:pPr>
    </w:p>
    <w:p w:rsidR="00B2411A" w:rsidRPr="00E2692A" w:rsidRDefault="00B2411A" w:rsidP="00B2411A">
      <w:pPr>
        <w:rPr>
          <w:b/>
          <w:color w:val="000000" w:themeColor="text1"/>
          <w:kern w:val="2"/>
          <w:sz w:val="22"/>
          <w:szCs w:val="22"/>
        </w:rPr>
      </w:pPr>
      <w:r w:rsidRPr="00E2692A">
        <w:rPr>
          <w:b/>
          <w:color w:val="000000" w:themeColor="text1"/>
          <w:kern w:val="2"/>
          <w:sz w:val="22"/>
          <w:szCs w:val="22"/>
          <w:lang w:val="sr-Latn-CS"/>
        </w:rPr>
        <w:t>ПЛАЋАЊЕ</w:t>
      </w:r>
    </w:p>
    <w:p w:rsidR="00B2411A" w:rsidRPr="00E2692A" w:rsidRDefault="00B2411A" w:rsidP="00B2411A">
      <w:pPr>
        <w:jc w:val="center"/>
        <w:rPr>
          <w:color w:val="000000" w:themeColor="text1"/>
          <w:kern w:val="2"/>
          <w:sz w:val="22"/>
          <w:szCs w:val="22"/>
          <w:lang w:val="sr-Latn-CS"/>
        </w:rPr>
      </w:pPr>
      <w:r w:rsidRPr="00E2692A">
        <w:rPr>
          <w:b/>
          <w:color w:val="000000" w:themeColor="text1"/>
          <w:kern w:val="2"/>
          <w:sz w:val="22"/>
          <w:szCs w:val="22"/>
          <w:lang w:val="sr-Latn-CS"/>
        </w:rPr>
        <w:t>Члан 4</w:t>
      </w:r>
      <w:r w:rsidRPr="00E2692A">
        <w:rPr>
          <w:color w:val="000000" w:themeColor="text1"/>
          <w:kern w:val="2"/>
          <w:sz w:val="22"/>
          <w:szCs w:val="22"/>
          <w:lang w:val="sr-Latn-CS"/>
        </w:rPr>
        <w:t>.</w:t>
      </w:r>
    </w:p>
    <w:p w:rsidR="00B2411A" w:rsidRPr="00E2692A" w:rsidRDefault="00B2411A" w:rsidP="00B2411A">
      <w:pPr>
        <w:jc w:val="both"/>
        <w:rPr>
          <w:color w:val="000000" w:themeColor="text1"/>
          <w:kern w:val="0"/>
          <w:sz w:val="22"/>
          <w:szCs w:val="22"/>
          <w:lang w:val="sr-Cyrl-CS" w:eastAsia="en-US"/>
        </w:rPr>
      </w:pPr>
      <w:r w:rsidRPr="00E2692A">
        <w:rPr>
          <w:color w:val="000000" w:themeColor="text1"/>
          <w:kern w:val="2"/>
          <w:sz w:val="22"/>
          <w:szCs w:val="22"/>
          <w:lang w:val="sr-Cyrl-CS"/>
        </w:rPr>
        <w:t xml:space="preserve">             Вредност испоручених добара, биће плаћена </w:t>
      </w:r>
      <w:r w:rsidRPr="00E2692A">
        <w:rPr>
          <w:color w:val="000000" w:themeColor="text1"/>
          <w:sz w:val="22"/>
          <w:szCs w:val="22"/>
          <w:lang w:val="sr-Cyrl-CS"/>
        </w:rPr>
        <w:t xml:space="preserve">у року </w:t>
      </w:r>
      <w:r w:rsidR="004E4095" w:rsidRPr="00E2692A">
        <w:rPr>
          <w:color w:val="000000" w:themeColor="text1"/>
          <w:sz w:val="22"/>
          <w:szCs w:val="22"/>
          <w:lang w:val="sr-Cyrl-CS"/>
        </w:rPr>
        <w:t>до</w:t>
      </w:r>
      <w:r w:rsidRPr="00E2692A">
        <w:rPr>
          <w:color w:val="000000" w:themeColor="text1"/>
          <w:sz w:val="22"/>
          <w:szCs w:val="22"/>
          <w:lang w:val="sr-Cyrl-CS"/>
        </w:rPr>
        <w:t xml:space="preserve"> 45 дана од исправно испостављене фактуре, након извршене примопредаје предметних добара, на рачун Добављача, број __________________ код _______________ банке. </w:t>
      </w:r>
    </w:p>
    <w:p w:rsidR="00B2411A" w:rsidRPr="00E2692A" w:rsidRDefault="00B2411A" w:rsidP="00B2411A">
      <w:pPr>
        <w:ind w:firstLine="2592"/>
        <w:jc w:val="both"/>
        <w:rPr>
          <w:color w:val="000000" w:themeColor="text1"/>
          <w:kern w:val="2"/>
          <w:sz w:val="22"/>
          <w:szCs w:val="22"/>
          <w:lang w:val="sr-Cyrl-CS"/>
        </w:rPr>
      </w:pPr>
    </w:p>
    <w:p w:rsidR="00B2411A" w:rsidRPr="00E2692A" w:rsidRDefault="00B2411A" w:rsidP="00B2411A">
      <w:pPr>
        <w:jc w:val="center"/>
        <w:rPr>
          <w:b/>
          <w:color w:val="000000" w:themeColor="text1"/>
          <w:kern w:val="2"/>
          <w:sz w:val="22"/>
          <w:szCs w:val="22"/>
          <w:lang w:val="sr-Cyrl-CS"/>
        </w:rPr>
      </w:pPr>
      <w:r w:rsidRPr="00E2692A">
        <w:rPr>
          <w:b/>
          <w:color w:val="000000" w:themeColor="text1"/>
          <w:kern w:val="2"/>
          <w:sz w:val="22"/>
          <w:szCs w:val="22"/>
        </w:rPr>
        <w:t>Члан 5</w:t>
      </w:r>
      <w:r w:rsidRPr="00E2692A">
        <w:rPr>
          <w:b/>
          <w:color w:val="000000" w:themeColor="text1"/>
          <w:kern w:val="2"/>
          <w:sz w:val="22"/>
          <w:szCs w:val="22"/>
          <w:lang w:val="sr-Cyrl-CS"/>
        </w:rPr>
        <w:t>.</w:t>
      </w:r>
    </w:p>
    <w:p w:rsidR="00B2411A" w:rsidRPr="00E2692A" w:rsidRDefault="00B2411A" w:rsidP="00B2411A">
      <w:pPr>
        <w:suppressAutoHyphens w:val="0"/>
        <w:ind w:firstLine="708"/>
        <w:jc w:val="both"/>
        <w:rPr>
          <w:rFonts w:eastAsiaTheme="minorEastAsia"/>
          <w:color w:val="auto"/>
          <w:kern w:val="0"/>
          <w:sz w:val="22"/>
          <w:szCs w:val="22"/>
        </w:rPr>
      </w:pPr>
      <w:r w:rsidRPr="00E2692A">
        <w:rPr>
          <w:rFonts w:eastAsiaTheme="minorEastAsia"/>
          <w:color w:val="auto"/>
          <w:kern w:val="0"/>
          <w:sz w:val="22"/>
          <w:szCs w:val="22"/>
        </w:rPr>
        <w:t>Добра која се испоручују морају одговарати квалитету добара која су понуђена у спецификацији добара која је стаставни део овог уговора, важећим домаћим стандардима за ту врсту добара и декларацији о производњи.</w:t>
      </w:r>
    </w:p>
    <w:p w:rsidR="00B2411A" w:rsidRPr="00E2692A" w:rsidRDefault="00B2411A" w:rsidP="00B2411A">
      <w:pPr>
        <w:suppressAutoHyphens w:val="0"/>
        <w:ind w:firstLine="708"/>
        <w:jc w:val="both"/>
        <w:rPr>
          <w:rFonts w:eastAsiaTheme="minorEastAsia"/>
          <w:color w:val="auto"/>
          <w:kern w:val="0"/>
          <w:sz w:val="22"/>
          <w:szCs w:val="22"/>
        </w:rPr>
      </w:pPr>
      <w:r w:rsidRPr="00E2692A">
        <w:rPr>
          <w:rFonts w:eastAsiaTheme="minorEastAsia"/>
          <w:color w:val="auto"/>
          <w:kern w:val="0"/>
          <w:sz w:val="22"/>
          <w:szCs w:val="22"/>
        </w:rPr>
        <w:t>Добра која се испоручују, према њиховој природи, морају бити фабрички нова, у оригиналном паковању, морају имати декларацију и гаранцију произвођача.</w:t>
      </w:r>
    </w:p>
    <w:p w:rsidR="00B2411A" w:rsidRPr="00E2692A" w:rsidRDefault="00B2411A" w:rsidP="00B2411A">
      <w:pPr>
        <w:ind w:firstLine="708"/>
        <w:jc w:val="both"/>
        <w:rPr>
          <w:color w:val="000000" w:themeColor="text1"/>
          <w:kern w:val="2"/>
          <w:sz w:val="22"/>
          <w:szCs w:val="22"/>
        </w:rPr>
      </w:pPr>
      <w:r w:rsidRPr="00E2692A">
        <w:rPr>
          <w:color w:val="000000" w:themeColor="text1"/>
          <w:kern w:val="2"/>
          <w:sz w:val="22"/>
          <w:szCs w:val="22"/>
          <w:lang w:val="sr-Cyrl-CS"/>
        </w:rPr>
        <w:t>Наручилац</w:t>
      </w:r>
      <w:r w:rsidRPr="00E2692A">
        <w:rPr>
          <w:color w:val="000000" w:themeColor="text1"/>
          <w:kern w:val="2"/>
          <w:sz w:val="22"/>
          <w:szCs w:val="2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E2692A">
        <w:rPr>
          <w:color w:val="000000" w:themeColor="text1"/>
          <w:kern w:val="2"/>
          <w:sz w:val="22"/>
          <w:szCs w:val="22"/>
          <w:lang w:val="sr-Cyrl-CS"/>
        </w:rPr>
        <w:t xml:space="preserve"> фактури</w:t>
      </w:r>
      <w:r w:rsidRPr="00E2692A">
        <w:rPr>
          <w:color w:val="000000" w:themeColor="text1"/>
          <w:kern w:val="2"/>
          <w:sz w:val="22"/>
          <w:szCs w:val="22"/>
        </w:rPr>
        <w:t xml:space="preserve"> дужан је да у уговореном року исплати неоспорену вредност испоручених добара.</w:t>
      </w:r>
    </w:p>
    <w:p w:rsidR="00B2411A" w:rsidRPr="00E2692A" w:rsidRDefault="00B2411A" w:rsidP="00B2411A">
      <w:pPr>
        <w:ind w:firstLine="708"/>
        <w:jc w:val="both"/>
        <w:rPr>
          <w:color w:val="000000" w:themeColor="text1"/>
          <w:kern w:val="2"/>
          <w:sz w:val="22"/>
          <w:szCs w:val="22"/>
        </w:rPr>
      </w:pPr>
      <w:r w:rsidRPr="00E2692A">
        <w:rPr>
          <w:color w:val="000000" w:themeColor="text1"/>
          <w:kern w:val="2"/>
          <w:sz w:val="22"/>
          <w:szCs w:val="22"/>
        </w:rPr>
        <w:t xml:space="preserve">О разлозима оспоравања и оспореном износу добара Наручилац је дужан да обавести </w:t>
      </w:r>
      <w:r w:rsidRPr="00E2692A">
        <w:rPr>
          <w:color w:val="000000" w:themeColor="text1"/>
          <w:kern w:val="2"/>
          <w:sz w:val="22"/>
          <w:szCs w:val="22"/>
          <w:lang w:val="sr-Cyrl-CS"/>
        </w:rPr>
        <w:t>Добављача</w:t>
      </w:r>
      <w:r w:rsidRPr="00E2692A">
        <w:rPr>
          <w:color w:val="000000" w:themeColor="text1"/>
          <w:kern w:val="2"/>
          <w:sz w:val="22"/>
          <w:szCs w:val="22"/>
        </w:rPr>
        <w:t xml:space="preserve"> у року од седам </w:t>
      </w:r>
      <w:r w:rsidRPr="00E2692A">
        <w:rPr>
          <w:color w:val="000000" w:themeColor="text1"/>
          <w:kern w:val="2"/>
          <w:sz w:val="22"/>
          <w:szCs w:val="22"/>
          <w:lang w:val="sr-Cyrl-CS"/>
        </w:rPr>
        <w:t xml:space="preserve">радних </w:t>
      </w:r>
      <w:r w:rsidRPr="00E2692A">
        <w:rPr>
          <w:color w:val="000000" w:themeColor="text1"/>
          <w:kern w:val="2"/>
          <w:sz w:val="22"/>
          <w:szCs w:val="22"/>
        </w:rPr>
        <w:t xml:space="preserve"> дана од дана пријема фактуре чији је садржај оспорен.</w:t>
      </w:r>
    </w:p>
    <w:p w:rsidR="00B2411A" w:rsidRPr="00E2692A" w:rsidRDefault="00B2411A" w:rsidP="00B2411A">
      <w:pPr>
        <w:ind w:firstLine="708"/>
        <w:jc w:val="both"/>
        <w:rPr>
          <w:color w:val="000000" w:themeColor="text1"/>
          <w:kern w:val="2"/>
          <w:sz w:val="22"/>
          <w:szCs w:val="22"/>
        </w:rPr>
      </w:pPr>
      <w:r w:rsidRPr="00E2692A">
        <w:rPr>
          <w:color w:val="000000" w:themeColor="text1"/>
          <w:kern w:val="2"/>
          <w:sz w:val="22"/>
          <w:szCs w:val="22"/>
        </w:rPr>
        <w:t xml:space="preserve">Уколико у том року не обавести </w:t>
      </w:r>
      <w:r w:rsidRPr="00E2692A">
        <w:rPr>
          <w:color w:val="000000" w:themeColor="text1"/>
          <w:kern w:val="2"/>
          <w:sz w:val="22"/>
          <w:szCs w:val="22"/>
          <w:lang w:val="sr-Cyrl-CS"/>
        </w:rPr>
        <w:t>Добављача</w:t>
      </w:r>
      <w:r w:rsidRPr="00E2692A">
        <w:rPr>
          <w:color w:val="000000" w:themeColor="text1"/>
          <w:kern w:val="2"/>
          <w:sz w:val="22"/>
          <w:szCs w:val="22"/>
        </w:rPr>
        <w:t xml:space="preserve"> о својим примедбама, сматраће се да нема примедби на обрачуната добра.</w:t>
      </w:r>
    </w:p>
    <w:p w:rsidR="00B2411A" w:rsidRPr="00E2692A" w:rsidRDefault="00B2411A" w:rsidP="00B2411A">
      <w:pPr>
        <w:jc w:val="center"/>
        <w:rPr>
          <w:b/>
          <w:color w:val="000000" w:themeColor="text1"/>
          <w:kern w:val="2"/>
          <w:sz w:val="22"/>
          <w:szCs w:val="22"/>
        </w:rPr>
      </w:pPr>
    </w:p>
    <w:p w:rsidR="00B2411A" w:rsidRPr="00E2692A" w:rsidRDefault="00B2411A" w:rsidP="00B2411A">
      <w:pPr>
        <w:rPr>
          <w:b/>
          <w:color w:val="000000" w:themeColor="text1"/>
          <w:kern w:val="2"/>
          <w:sz w:val="22"/>
          <w:szCs w:val="22"/>
        </w:rPr>
      </w:pPr>
      <w:r w:rsidRPr="00E2692A">
        <w:rPr>
          <w:b/>
          <w:color w:val="000000" w:themeColor="text1"/>
          <w:kern w:val="2"/>
          <w:sz w:val="22"/>
          <w:szCs w:val="22"/>
          <w:lang w:val="sr-Latn-CS"/>
        </w:rPr>
        <w:t xml:space="preserve">РОК </w:t>
      </w:r>
      <w:r w:rsidR="004E4095" w:rsidRPr="00E2692A">
        <w:rPr>
          <w:b/>
          <w:color w:val="000000" w:themeColor="text1"/>
          <w:kern w:val="2"/>
          <w:sz w:val="22"/>
          <w:szCs w:val="22"/>
        </w:rPr>
        <w:t xml:space="preserve"> </w:t>
      </w:r>
      <w:r w:rsidRPr="00E2692A">
        <w:rPr>
          <w:b/>
          <w:color w:val="000000" w:themeColor="text1"/>
          <w:kern w:val="2"/>
          <w:sz w:val="22"/>
          <w:szCs w:val="22"/>
          <w:lang w:val="sr-Latn-CS"/>
        </w:rPr>
        <w:t>И</w:t>
      </w:r>
      <w:r w:rsidRPr="00E2692A">
        <w:rPr>
          <w:b/>
          <w:color w:val="000000" w:themeColor="text1"/>
          <w:kern w:val="2"/>
          <w:sz w:val="22"/>
          <w:szCs w:val="22"/>
        </w:rPr>
        <w:t>СПОРУКЕ ДОБАРА</w:t>
      </w:r>
    </w:p>
    <w:p w:rsidR="00B2411A" w:rsidRPr="00E2692A" w:rsidRDefault="00B2411A" w:rsidP="00B2411A">
      <w:pPr>
        <w:jc w:val="center"/>
        <w:rPr>
          <w:b/>
          <w:color w:val="000000" w:themeColor="text1"/>
          <w:kern w:val="2"/>
          <w:sz w:val="22"/>
          <w:szCs w:val="22"/>
          <w:lang w:val="sr-Latn-CS"/>
        </w:rPr>
      </w:pPr>
      <w:r w:rsidRPr="00E2692A">
        <w:rPr>
          <w:b/>
          <w:color w:val="000000" w:themeColor="text1"/>
          <w:kern w:val="2"/>
          <w:sz w:val="22"/>
          <w:szCs w:val="22"/>
          <w:lang w:val="sr-Latn-CS"/>
        </w:rPr>
        <w:t xml:space="preserve">Члан </w:t>
      </w:r>
      <w:r w:rsidRPr="00E2692A">
        <w:rPr>
          <w:b/>
          <w:color w:val="000000" w:themeColor="text1"/>
          <w:kern w:val="2"/>
          <w:sz w:val="22"/>
          <w:szCs w:val="22"/>
          <w:lang w:val="sr-Cyrl-CS"/>
        </w:rPr>
        <w:t>6</w:t>
      </w:r>
      <w:r w:rsidRPr="00E2692A">
        <w:rPr>
          <w:b/>
          <w:color w:val="000000" w:themeColor="text1"/>
          <w:kern w:val="2"/>
          <w:sz w:val="22"/>
          <w:szCs w:val="22"/>
          <w:lang w:val="sr-Latn-CS"/>
        </w:rPr>
        <w:t>.</w:t>
      </w:r>
    </w:p>
    <w:p w:rsidR="00B2411A" w:rsidRPr="00E2692A" w:rsidRDefault="00B2411A" w:rsidP="00B2411A">
      <w:pPr>
        <w:ind w:firstLine="708"/>
        <w:jc w:val="both"/>
        <w:rPr>
          <w:rFonts w:eastAsiaTheme="minorEastAsia"/>
          <w:color w:val="auto"/>
          <w:kern w:val="0"/>
          <w:sz w:val="22"/>
          <w:szCs w:val="22"/>
          <w:lang w:val="sr-Cyrl-CS"/>
        </w:rPr>
      </w:pPr>
      <w:r w:rsidRPr="00E2692A">
        <w:rPr>
          <w:rFonts w:eastAsiaTheme="minorEastAsia"/>
          <w:color w:val="auto"/>
          <w:kern w:val="0"/>
          <w:sz w:val="22"/>
          <w:szCs w:val="22"/>
          <w:lang w:val="sr-Cyrl-CS"/>
        </w:rPr>
        <w:t xml:space="preserve">Уговорне стране су сагласне да ће испорука добара из чл.2. уговора бити о трошку </w:t>
      </w:r>
      <w:r w:rsidRPr="00E2692A">
        <w:rPr>
          <w:rFonts w:eastAsiaTheme="minorEastAsia"/>
          <w:color w:val="auto"/>
          <w:kern w:val="0"/>
          <w:sz w:val="22"/>
          <w:szCs w:val="22"/>
          <w:shd w:val="clear" w:color="auto" w:fill="FFFFFF"/>
          <w:lang w:val="sr-Cyrl-CS"/>
        </w:rPr>
        <w:t>Добављача</w:t>
      </w:r>
      <w:r w:rsidRPr="00E2692A">
        <w:rPr>
          <w:rFonts w:eastAsiaTheme="minorEastAsia"/>
          <w:color w:val="auto"/>
          <w:kern w:val="0"/>
          <w:sz w:val="22"/>
          <w:szCs w:val="22"/>
          <w:lang w:val="sr-Cyrl-CS"/>
        </w:rPr>
        <w:t xml:space="preserve">, франко крајњи корисник у складу са конкретном партијом, </w:t>
      </w:r>
      <w:r w:rsidR="004E4095" w:rsidRPr="00E2692A">
        <w:rPr>
          <w:rFonts w:eastAsiaTheme="minorEastAsia"/>
          <w:color w:val="auto"/>
          <w:kern w:val="0"/>
          <w:sz w:val="22"/>
          <w:szCs w:val="22"/>
          <w:lang w:val="sr-Cyrl-CS"/>
        </w:rPr>
        <w:t>у року од _________ дана од дана обостраног потписивања уговора</w:t>
      </w:r>
      <w:r w:rsidRPr="00E2692A">
        <w:rPr>
          <w:rFonts w:eastAsiaTheme="minorEastAsia"/>
          <w:color w:val="auto"/>
          <w:kern w:val="0"/>
          <w:sz w:val="22"/>
          <w:szCs w:val="22"/>
          <w:lang w:val="sr-Cyrl-CS"/>
        </w:rPr>
        <w:t>.</w:t>
      </w:r>
    </w:p>
    <w:p w:rsidR="00B2411A" w:rsidRPr="00E2692A" w:rsidRDefault="00B2411A" w:rsidP="00B2411A">
      <w:pPr>
        <w:jc w:val="center"/>
        <w:rPr>
          <w:b/>
          <w:color w:val="000000" w:themeColor="text1"/>
          <w:kern w:val="2"/>
          <w:sz w:val="22"/>
          <w:szCs w:val="22"/>
        </w:rPr>
      </w:pPr>
    </w:p>
    <w:p w:rsidR="00B2411A" w:rsidRPr="00E2692A" w:rsidRDefault="00B2411A" w:rsidP="00B2411A">
      <w:pPr>
        <w:rPr>
          <w:b/>
          <w:color w:val="000000" w:themeColor="text1"/>
          <w:kern w:val="2"/>
          <w:sz w:val="22"/>
          <w:szCs w:val="22"/>
        </w:rPr>
      </w:pPr>
      <w:r w:rsidRPr="00E2692A">
        <w:rPr>
          <w:b/>
          <w:color w:val="000000" w:themeColor="text1"/>
          <w:kern w:val="2"/>
          <w:sz w:val="22"/>
          <w:szCs w:val="22"/>
        </w:rPr>
        <w:t>РЕКЛАМАЦИЈЕ</w:t>
      </w:r>
    </w:p>
    <w:p w:rsidR="00B2411A" w:rsidRPr="00E2692A" w:rsidRDefault="00B2411A" w:rsidP="00B2411A">
      <w:pPr>
        <w:spacing w:line="276" w:lineRule="auto"/>
        <w:jc w:val="center"/>
        <w:rPr>
          <w:color w:val="000000" w:themeColor="text1"/>
          <w:sz w:val="22"/>
          <w:szCs w:val="22"/>
        </w:rPr>
      </w:pPr>
      <w:r w:rsidRPr="00E2692A">
        <w:rPr>
          <w:b/>
          <w:color w:val="000000" w:themeColor="text1"/>
          <w:sz w:val="22"/>
          <w:szCs w:val="22"/>
        </w:rPr>
        <w:t xml:space="preserve">Члан </w:t>
      </w:r>
      <w:r w:rsidR="003C1864" w:rsidRPr="00E2692A">
        <w:rPr>
          <w:b/>
          <w:color w:val="000000" w:themeColor="text1"/>
          <w:sz w:val="22"/>
          <w:szCs w:val="22"/>
        </w:rPr>
        <w:t>7</w:t>
      </w:r>
      <w:r w:rsidRPr="00E2692A">
        <w:rPr>
          <w:b/>
          <w:color w:val="000000" w:themeColor="text1"/>
          <w:sz w:val="22"/>
          <w:szCs w:val="22"/>
        </w:rPr>
        <w:t>.</w:t>
      </w:r>
    </w:p>
    <w:p w:rsidR="00B2411A" w:rsidRPr="00E2692A" w:rsidRDefault="00B2411A" w:rsidP="00B2411A">
      <w:pPr>
        <w:suppressAutoHyphens w:val="0"/>
        <w:ind w:firstLine="708"/>
        <w:jc w:val="both"/>
        <w:rPr>
          <w:rFonts w:eastAsiaTheme="minorEastAsia"/>
          <w:color w:val="auto"/>
          <w:kern w:val="0"/>
          <w:sz w:val="22"/>
          <w:szCs w:val="22"/>
        </w:rPr>
      </w:pPr>
      <w:r w:rsidRPr="00E2692A">
        <w:rPr>
          <w:rFonts w:eastAsiaTheme="minorEastAsia"/>
          <w:iCs/>
          <w:color w:val="auto"/>
          <w:kern w:val="0"/>
          <w:sz w:val="22"/>
          <w:szCs w:val="22"/>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у року од 30 (тридесет) дана од дана пријема добара, а Добављач има обавезу да по изјављеној рекламацији поступи у року од 7 (седам) дана од дана њеног изјављивања</w:t>
      </w:r>
      <w:r w:rsidR="003C1864" w:rsidRPr="00E2692A">
        <w:rPr>
          <w:rFonts w:eastAsiaTheme="minorEastAsia"/>
          <w:iCs/>
          <w:color w:val="auto"/>
          <w:kern w:val="0"/>
          <w:sz w:val="22"/>
          <w:szCs w:val="22"/>
        </w:rPr>
        <w:t>.</w:t>
      </w:r>
    </w:p>
    <w:p w:rsidR="00B2411A" w:rsidRPr="00E2692A" w:rsidRDefault="00B2411A" w:rsidP="00B2411A">
      <w:pPr>
        <w:spacing w:line="276" w:lineRule="auto"/>
        <w:jc w:val="both"/>
        <w:rPr>
          <w:bCs/>
          <w:color w:val="000000" w:themeColor="text1"/>
          <w:sz w:val="22"/>
          <w:szCs w:val="22"/>
        </w:rPr>
      </w:pPr>
      <w:r w:rsidRPr="00E2692A">
        <w:rPr>
          <w:bCs/>
          <w:color w:val="000000" w:themeColor="text1"/>
          <w:sz w:val="22"/>
          <w:szCs w:val="22"/>
        </w:rPr>
        <w:tab/>
        <w:t>Евентуално уступање отклањања недостатака другом Добављачу, Наручилац ће учинити по тржишним ценама и са пажњом доброг привредника.</w:t>
      </w:r>
    </w:p>
    <w:p w:rsidR="00B2411A" w:rsidRPr="00E2692A" w:rsidRDefault="00B2411A" w:rsidP="00B2411A">
      <w:pPr>
        <w:tabs>
          <w:tab w:val="left" w:pos="9540"/>
        </w:tabs>
        <w:autoSpaceDE w:val="0"/>
        <w:autoSpaceDN w:val="0"/>
        <w:adjustRightInd w:val="0"/>
        <w:jc w:val="both"/>
        <w:rPr>
          <w:color w:val="000000" w:themeColor="text1"/>
          <w:sz w:val="22"/>
          <w:szCs w:val="22"/>
          <w:lang w:val="sr-Cyrl-CS"/>
        </w:rPr>
      </w:pPr>
    </w:p>
    <w:p w:rsidR="00B2411A" w:rsidRPr="00E2692A" w:rsidRDefault="00B2411A" w:rsidP="00B2411A">
      <w:pPr>
        <w:tabs>
          <w:tab w:val="left" w:pos="9540"/>
        </w:tabs>
        <w:autoSpaceDE w:val="0"/>
        <w:autoSpaceDN w:val="0"/>
        <w:adjustRightInd w:val="0"/>
        <w:jc w:val="both"/>
        <w:rPr>
          <w:b/>
          <w:color w:val="000000" w:themeColor="text1"/>
          <w:sz w:val="22"/>
          <w:szCs w:val="22"/>
          <w:lang w:val="sr-Cyrl-CS"/>
        </w:rPr>
      </w:pPr>
      <w:r w:rsidRPr="00E2692A">
        <w:rPr>
          <w:b/>
          <w:color w:val="000000" w:themeColor="text1"/>
          <w:sz w:val="22"/>
          <w:szCs w:val="22"/>
          <w:lang w:val="sr-Cyrl-CS"/>
        </w:rPr>
        <w:t>ГАРАНТНИ РОК</w:t>
      </w:r>
    </w:p>
    <w:p w:rsidR="00B2411A" w:rsidRPr="00E2692A" w:rsidRDefault="00B2411A" w:rsidP="00B2411A">
      <w:pPr>
        <w:tabs>
          <w:tab w:val="left" w:pos="9540"/>
        </w:tabs>
        <w:autoSpaceDE w:val="0"/>
        <w:autoSpaceDN w:val="0"/>
        <w:adjustRightInd w:val="0"/>
        <w:jc w:val="center"/>
        <w:rPr>
          <w:color w:val="000000" w:themeColor="text1"/>
          <w:sz w:val="22"/>
          <w:szCs w:val="22"/>
          <w:lang w:val="sr-Cyrl-CS"/>
        </w:rPr>
      </w:pPr>
      <w:r w:rsidRPr="00E2692A">
        <w:rPr>
          <w:b/>
          <w:color w:val="000000" w:themeColor="text1"/>
          <w:sz w:val="22"/>
          <w:szCs w:val="22"/>
          <w:lang w:eastAsia="sr-Latn-CS"/>
        </w:rPr>
        <w:t xml:space="preserve">Члан </w:t>
      </w:r>
      <w:r w:rsidR="003C1864" w:rsidRPr="00E2692A">
        <w:rPr>
          <w:b/>
          <w:color w:val="000000" w:themeColor="text1"/>
          <w:sz w:val="22"/>
          <w:szCs w:val="22"/>
          <w:lang w:eastAsia="sr-Latn-CS"/>
        </w:rPr>
        <w:t>8</w:t>
      </w:r>
      <w:r w:rsidRPr="00E2692A">
        <w:rPr>
          <w:b/>
          <w:color w:val="000000" w:themeColor="text1"/>
          <w:sz w:val="22"/>
          <w:szCs w:val="22"/>
          <w:lang w:eastAsia="sr-Latn-CS"/>
        </w:rPr>
        <w:t>.</w:t>
      </w:r>
    </w:p>
    <w:p w:rsidR="00B2411A" w:rsidRPr="00E2692A" w:rsidRDefault="00B2411A" w:rsidP="00B2411A">
      <w:pPr>
        <w:jc w:val="both"/>
        <w:rPr>
          <w:iCs/>
          <w:color w:val="000000" w:themeColor="text1"/>
          <w:sz w:val="22"/>
          <w:szCs w:val="22"/>
          <w:lang w:val="sr-Cyrl-CS"/>
        </w:rPr>
      </w:pPr>
      <w:r w:rsidRPr="00E2692A">
        <w:rPr>
          <w:iCs/>
          <w:color w:val="000000" w:themeColor="text1"/>
          <w:sz w:val="22"/>
          <w:szCs w:val="22"/>
          <w:lang w:val="sr-Cyrl-CS"/>
        </w:rPr>
        <w:t xml:space="preserve">             Наручилац прихвата и одређује гарантни рок произвођача</w:t>
      </w:r>
      <w:r w:rsidR="003C1864" w:rsidRPr="00E2692A">
        <w:rPr>
          <w:iCs/>
          <w:color w:val="000000" w:themeColor="text1"/>
          <w:sz w:val="22"/>
          <w:szCs w:val="22"/>
          <w:lang w:val="sr-Cyrl-CS"/>
        </w:rPr>
        <w:t>, __________ месеци од дана извршене примопредаје</w:t>
      </w:r>
      <w:r w:rsidRPr="00E2692A">
        <w:rPr>
          <w:iCs/>
          <w:color w:val="000000" w:themeColor="text1"/>
          <w:sz w:val="22"/>
          <w:szCs w:val="22"/>
          <w:lang w:val="sr-Cyrl-CS"/>
        </w:rPr>
        <w:t xml:space="preserve">, тј. Добављач мора да замени испоручено добро, новим уколико исто </w:t>
      </w:r>
      <w:r w:rsidR="003C1864" w:rsidRPr="00E2692A">
        <w:rPr>
          <w:iCs/>
          <w:color w:val="000000" w:themeColor="text1"/>
          <w:sz w:val="22"/>
          <w:szCs w:val="22"/>
          <w:lang w:val="sr-Cyrl-CS"/>
        </w:rPr>
        <w:t>не може да се адекватно поправи</w:t>
      </w:r>
      <w:r w:rsidRPr="00E2692A">
        <w:rPr>
          <w:iCs/>
          <w:color w:val="000000" w:themeColor="text1"/>
          <w:sz w:val="22"/>
          <w:szCs w:val="22"/>
          <w:lang w:val="sr-Cyrl-CS"/>
        </w:rPr>
        <w:t>.</w:t>
      </w:r>
    </w:p>
    <w:p w:rsidR="00B2411A" w:rsidRPr="00E2692A" w:rsidRDefault="00B2411A" w:rsidP="00B2411A">
      <w:pPr>
        <w:jc w:val="both"/>
        <w:rPr>
          <w:bCs/>
          <w:iCs/>
          <w:color w:val="000000" w:themeColor="text1"/>
          <w:sz w:val="22"/>
          <w:szCs w:val="22"/>
          <w:lang w:val="sr-Cyrl-CS"/>
        </w:rPr>
      </w:pPr>
      <w:r w:rsidRPr="00E2692A">
        <w:rPr>
          <w:bCs/>
          <w:iCs/>
          <w:color w:val="000000" w:themeColor="text1"/>
          <w:sz w:val="22"/>
          <w:szCs w:val="22"/>
          <w:lang w:val="sr-Cyrl-CS"/>
        </w:rPr>
        <w:t xml:space="preserve">              Гарантни рок испорученог добра, почиње да тече, даном примопредаје, што се документује записником о примопредаји.</w:t>
      </w:r>
    </w:p>
    <w:p w:rsidR="00B2411A" w:rsidRPr="00E2692A" w:rsidRDefault="00B2411A" w:rsidP="00B2411A">
      <w:pPr>
        <w:jc w:val="both"/>
        <w:rPr>
          <w:bCs/>
          <w:iCs/>
          <w:color w:val="000000" w:themeColor="text1"/>
          <w:sz w:val="22"/>
          <w:szCs w:val="22"/>
          <w:lang w:val="sr-Cyrl-CS"/>
        </w:rPr>
      </w:pPr>
    </w:p>
    <w:p w:rsidR="00B2411A" w:rsidRPr="00E2692A" w:rsidRDefault="00B2411A" w:rsidP="00B2411A">
      <w:pPr>
        <w:tabs>
          <w:tab w:val="left" w:pos="900"/>
        </w:tabs>
        <w:rPr>
          <w:b/>
          <w:color w:val="000000" w:themeColor="text1"/>
          <w:sz w:val="22"/>
          <w:szCs w:val="22"/>
          <w:lang w:val="sr-Cyrl-CS"/>
        </w:rPr>
      </w:pPr>
      <w:r w:rsidRPr="00E2692A">
        <w:rPr>
          <w:b/>
          <w:color w:val="000000" w:themeColor="text1"/>
          <w:sz w:val="22"/>
          <w:szCs w:val="22"/>
          <w:lang w:val="sr-Cyrl-CS"/>
        </w:rPr>
        <w:t>ПРИМЕДБЕ И ПЛАЋАЊЕ</w:t>
      </w:r>
    </w:p>
    <w:p w:rsidR="00B2411A" w:rsidRPr="00E2692A" w:rsidRDefault="00B2411A" w:rsidP="00B2411A">
      <w:pPr>
        <w:tabs>
          <w:tab w:val="left" w:pos="6840"/>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9</w:t>
      </w:r>
      <w:r w:rsidRPr="00E2692A">
        <w:rPr>
          <w:b/>
          <w:color w:val="000000" w:themeColor="text1"/>
          <w:sz w:val="22"/>
          <w:szCs w:val="22"/>
          <w:lang w:val="sr-Cyrl-CS"/>
        </w:rPr>
        <w:t>.</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lastRenderedPageBreak/>
        <w:tab/>
        <w:t>Наручилац може оспоравати испостављене фактуре у погледу количине  и квалитета испоручених добара.</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Рекламације на испоручена добра одлажу плаћање до њиховог отклона.</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B2411A" w:rsidRPr="00E2692A" w:rsidRDefault="00B2411A" w:rsidP="00B2411A">
      <w:pPr>
        <w:tabs>
          <w:tab w:val="left" w:pos="709"/>
        </w:tabs>
        <w:rPr>
          <w:color w:val="000000" w:themeColor="text1"/>
          <w:sz w:val="22"/>
          <w:szCs w:val="22"/>
          <w:lang w:val="sr-Cyrl-CS"/>
        </w:rPr>
      </w:pPr>
    </w:p>
    <w:p w:rsidR="00B2411A" w:rsidRPr="00E2692A" w:rsidRDefault="00B2411A" w:rsidP="00B2411A">
      <w:pPr>
        <w:tabs>
          <w:tab w:val="left" w:pos="0"/>
        </w:tabs>
        <w:rPr>
          <w:b/>
          <w:color w:val="000000" w:themeColor="text1"/>
          <w:sz w:val="22"/>
          <w:szCs w:val="22"/>
          <w:lang w:val="sr-Cyrl-CS"/>
        </w:rPr>
      </w:pPr>
      <w:r w:rsidRPr="00E2692A">
        <w:rPr>
          <w:b/>
          <w:color w:val="000000" w:themeColor="text1"/>
          <w:sz w:val="22"/>
          <w:szCs w:val="22"/>
          <w:lang w:val="sr-Cyrl-CS"/>
        </w:rPr>
        <w:t>ПЕНАЛИ И ШТЕТА</w:t>
      </w:r>
    </w:p>
    <w:p w:rsidR="00B2411A" w:rsidRPr="00E2692A" w:rsidRDefault="00B2411A" w:rsidP="00B2411A">
      <w:pPr>
        <w:tabs>
          <w:tab w:val="left" w:pos="6840"/>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10</w:t>
      </w:r>
      <w:r w:rsidRPr="00E2692A">
        <w:rPr>
          <w:b/>
          <w:color w:val="000000" w:themeColor="text1"/>
          <w:sz w:val="22"/>
          <w:szCs w:val="22"/>
          <w:lang w:val="sr-Cyrl-CS"/>
        </w:rPr>
        <w:t>.</w:t>
      </w:r>
    </w:p>
    <w:p w:rsidR="00B2411A" w:rsidRPr="00E2692A" w:rsidRDefault="00B2411A" w:rsidP="00B2411A">
      <w:pPr>
        <w:suppressAutoHyphens w:val="0"/>
        <w:autoSpaceDE w:val="0"/>
        <w:autoSpaceDN w:val="0"/>
        <w:adjustRightInd w:val="0"/>
        <w:ind w:firstLine="708"/>
        <w:jc w:val="both"/>
        <w:rPr>
          <w:rFonts w:eastAsia="Times New Roman"/>
          <w:bCs/>
          <w:color w:val="auto"/>
          <w:kern w:val="0"/>
          <w:sz w:val="22"/>
          <w:szCs w:val="22"/>
        </w:rPr>
      </w:pPr>
      <w:r w:rsidRPr="00E2692A">
        <w:rPr>
          <w:rFonts w:eastAsia="TimesNewRoman"/>
          <w:color w:val="auto"/>
          <w:kern w:val="0"/>
          <w:sz w:val="22"/>
          <w:szCs w:val="22"/>
        </w:rPr>
        <w:t>За сваки дан неоправданог кашњења у извршавању преузетих обавеза, Добављач ће плаћати Наручиоцу уговорену казну у висини од 2‰ од вредности неиспоручених добара, с тим што укупан износ казне не може бити већи од 10% од вредности неиспоручених добара.</w:t>
      </w:r>
    </w:p>
    <w:p w:rsidR="00B2411A" w:rsidRPr="00E2692A" w:rsidRDefault="00B2411A" w:rsidP="00B2411A">
      <w:pPr>
        <w:jc w:val="center"/>
        <w:rPr>
          <w:b/>
          <w:color w:val="000000" w:themeColor="text1"/>
          <w:kern w:val="2"/>
          <w:sz w:val="22"/>
          <w:szCs w:val="22"/>
        </w:rPr>
      </w:pPr>
    </w:p>
    <w:p w:rsidR="00B2411A" w:rsidRPr="00E2692A" w:rsidRDefault="00B2411A" w:rsidP="00B2411A">
      <w:pPr>
        <w:tabs>
          <w:tab w:val="left" w:pos="0"/>
        </w:tabs>
        <w:rPr>
          <w:b/>
          <w:color w:val="000000" w:themeColor="text1"/>
          <w:sz w:val="22"/>
          <w:szCs w:val="22"/>
          <w:lang w:val="sr-Cyrl-CS"/>
        </w:rPr>
      </w:pPr>
      <w:r w:rsidRPr="00E2692A">
        <w:rPr>
          <w:b/>
          <w:color w:val="000000" w:themeColor="text1"/>
          <w:sz w:val="22"/>
          <w:szCs w:val="22"/>
          <w:lang w:val="sr-Cyrl-CS"/>
        </w:rPr>
        <w:t>ТУМАЧЕЊЕ УГОВОРА</w:t>
      </w:r>
    </w:p>
    <w:p w:rsidR="00B2411A" w:rsidRPr="00E2692A" w:rsidRDefault="00B2411A" w:rsidP="00B2411A">
      <w:pPr>
        <w:tabs>
          <w:tab w:val="left" w:pos="6840"/>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11</w:t>
      </w:r>
      <w:r w:rsidRPr="00E2692A">
        <w:rPr>
          <w:b/>
          <w:color w:val="000000" w:themeColor="text1"/>
          <w:sz w:val="22"/>
          <w:szCs w:val="22"/>
          <w:lang w:val="sr-Cyrl-CS"/>
        </w:rPr>
        <w:t>.</w:t>
      </w:r>
    </w:p>
    <w:p w:rsidR="00B2411A" w:rsidRPr="00E2692A" w:rsidRDefault="00B2411A" w:rsidP="00B2411A">
      <w:pPr>
        <w:jc w:val="both"/>
        <w:rPr>
          <w:color w:val="000000" w:themeColor="text1"/>
          <w:sz w:val="22"/>
          <w:szCs w:val="22"/>
          <w:lang w:val="sr-Latn-CS"/>
        </w:rPr>
      </w:pPr>
      <w:r w:rsidRPr="00E2692A">
        <w:rPr>
          <w:color w:val="000000" w:themeColor="text1"/>
          <w:sz w:val="22"/>
          <w:szCs w:val="22"/>
          <w:lang w:val="sr-Cyrl-CS"/>
        </w:rPr>
        <w:tab/>
        <w:t>У случају неспоразума око тумачења Уговора, узеће се у обзир одредбе пратећих докумената и преписке сауговарача.</w:t>
      </w:r>
    </w:p>
    <w:p w:rsidR="00B2411A" w:rsidRPr="00E2692A" w:rsidRDefault="00B2411A" w:rsidP="00B2411A">
      <w:pPr>
        <w:jc w:val="both"/>
        <w:rPr>
          <w:b/>
          <w:color w:val="000000" w:themeColor="text1"/>
          <w:sz w:val="22"/>
          <w:szCs w:val="22"/>
          <w:lang w:val="sr-Cyrl-CS"/>
        </w:rPr>
      </w:pPr>
      <w:r w:rsidRPr="00E2692A">
        <w:rPr>
          <w:color w:val="000000" w:themeColor="text1"/>
          <w:sz w:val="22"/>
          <w:szCs w:val="22"/>
          <w:lang w:val="sr-Cyrl-CS"/>
        </w:rPr>
        <w:tab/>
      </w:r>
    </w:p>
    <w:p w:rsidR="00B2411A" w:rsidRPr="00E2692A" w:rsidRDefault="00B2411A" w:rsidP="00B2411A">
      <w:pPr>
        <w:tabs>
          <w:tab w:val="left" w:pos="709"/>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12</w:t>
      </w:r>
      <w:r w:rsidRPr="00E2692A">
        <w:rPr>
          <w:b/>
          <w:color w:val="000000" w:themeColor="text1"/>
          <w:sz w:val="22"/>
          <w:szCs w:val="22"/>
          <w:lang w:val="sr-Cyrl-CS"/>
        </w:rPr>
        <w:t>.</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По испуњењу обавеза из предметног Уговора, Наручилац на једној и Добављач, на другој страни, приступају коначном обрачуну, о чему се саставља записник који садржи следеће:</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 да ли су добра испоручена по уговору, прописима и правилима струке и према уговореном квалитету;</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 недостатке и начин и рокове њиховог отклона;</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 о којим питањима није постигнута сагласност сауговарача;</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 последњи датум испоруке свих добара.</w:t>
      </w:r>
    </w:p>
    <w:p w:rsidR="00B2411A" w:rsidRPr="00E2692A" w:rsidRDefault="00B2411A" w:rsidP="00B2411A">
      <w:pPr>
        <w:tabs>
          <w:tab w:val="left" w:pos="0"/>
        </w:tabs>
        <w:rPr>
          <w:b/>
          <w:color w:val="000000" w:themeColor="text1"/>
          <w:sz w:val="22"/>
          <w:szCs w:val="22"/>
          <w:lang w:val="sr-Cyrl-CS"/>
        </w:rPr>
      </w:pPr>
    </w:p>
    <w:p w:rsidR="00B2411A" w:rsidRPr="00E2692A" w:rsidRDefault="00B2411A" w:rsidP="00B2411A">
      <w:pPr>
        <w:tabs>
          <w:tab w:val="left" w:pos="0"/>
        </w:tabs>
        <w:rPr>
          <w:b/>
          <w:color w:val="000000" w:themeColor="text1"/>
          <w:sz w:val="22"/>
          <w:szCs w:val="22"/>
          <w:lang w:val="sr-Cyrl-CS"/>
        </w:rPr>
      </w:pPr>
      <w:r w:rsidRPr="00E2692A">
        <w:rPr>
          <w:b/>
          <w:color w:val="000000" w:themeColor="text1"/>
          <w:sz w:val="22"/>
          <w:szCs w:val="22"/>
          <w:lang w:val="sr-Cyrl-CS"/>
        </w:rPr>
        <w:t>ПРЕСТАНАК ВАЖЕЊА УГОВОРА</w:t>
      </w:r>
    </w:p>
    <w:p w:rsidR="00B2411A" w:rsidRPr="00E2692A" w:rsidRDefault="00B2411A" w:rsidP="00B2411A">
      <w:pPr>
        <w:tabs>
          <w:tab w:val="left" w:pos="709"/>
        </w:tabs>
        <w:jc w:val="center"/>
        <w:rPr>
          <w:b/>
          <w:color w:val="000000" w:themeColor="text1"/>
          <w:sz w:val="22"/>
          <w:szCs w:val="22"/>
          <w:lang w:eastAsia="sr-Latn-CS"/>
        </w:rPr>
      </w:pPr>
      <w:r w:rsidRPr="00E2692A">
        <w:rPr>
          <w:b/>
          <w:color w:val="000000" w:themeColor="text1"/>
          <w:sz w:val="22"/>
          <w:szCs w:val="22"/>
          <w:lang w:eastAsia="sr-Latn-CS"/>
        </w:rPr>
        <w:t xml:space="preserve">Члан </w:t>
      </w:r>
      <w:r w:rsidR="003C1864" w:rsidRPr="00E2692A">
        <w:rPr>
          <w:b/>
          <w:color w:val="000000" w:themeColor="text1"/>
          <w:sz w:val="22"/>
          <w:szCs w:val="22"/>
          <w:lang w:val="sr-Cyrl-CS" w:eastAsia="sr-Latn-CS"/>
        </w:rPr>
        <w:t>13</w:t>
      </w:r>
      <w:r w:rsidRPr="00E2692A">
        <w:rPr>
          <w:b/>
          <w:color w:val="000000" w:themeColor="text1"/>
          <w:sz w:val="22"/>
          <w:szCs w:val="22"/>
          <w:lang w:eastAsia="sr-Latn-CS"/>
        </w:rPr>
        <w:t>.</w:t>
      </w:r>
    </w:p>
    <w:p w:rsidR="00B2411A" w:rsidRPr="00E2692A" w:rsidRDefault="00B2411A" w:rsidP="00B2411A">
      <w:pPr>
        <w:pStyle w:val="NoSpacing"/>
        <w:ind w:firstLine="708"/>
        <w:jc w:val="both"/>
        <w:rPr>
          <w:rFonts w:ascii="Times New Roman" w:hAnsi="Times New Roman" w:cs="Times New Roman"/>
          <w:color w:val="000000" w:themeColor="text1"/>
          <w:lang w:val="sr-Latn-CS"/>
        </w:rPr>
      </w:pPr>
      <w:r w:rsidRPr="00E2692A">
        <w:rPr>
          <w:rFonts w:ascii="Times New Roman" w:hAnsi="Times New Roman" w:cs="Times New Roman"/>
          <w:color w:val="000000" w:themeColor="text1"/>
          <w:lang w:val="sr-Latn-CS"/>
        </w:rPr>
        <w:t>Овај Уговор</w:t>
      </w:r>
      <w:r w:rsidRPr="00E2692A">
        <w:rPr>
          <w:rFonts w:ascii="Times New Roman" w:hAnsi="Times New Roman" w:cs="Times New Roman"/>
          <w:color w:val="000000" w:themeColor="text1"/>
          <w:lang w:val="sr-Cyrl-CS"/>
        </w:rPr>
        <w:t xml:space="preserve"> може престати</w:t>
      </w:r>
      <w:r w:rsidRPr="00E2692A">
        <w:rPr>
          <w:rFonts w:ascii="Times New Roman" w:hAnsi="Times New Roman" w:cs="Times New Roman"/>
          <w:color w:val="000000" w:themeColor="text1"/>
          <w:lang w:val="sr-Latn-CS"/>
        </w:rPr>
        <w:t xml:space="preserve"> да важи и пре истека </w:t>
      </w:r>
      <w:r w:rsidRPr="00E2692A">
        <w:rPr>
          <w:rFonts w:ascii="Times New Roman" w:hAnsi="Times New Roman" w:cs="Times New Roman"/>
          <w:color w:val="000000" w:themeColor="text1"/>
        </w:rPr>
        <w:t>рока за испуњење уговорних обавеза</w:t>
      </w:r>
      <w:r w:rsidRPr="00E2692A">
        <w:rPr>
          <w:rFonts w:ascii="Times New Roman" w:hAnsi="Times New Roman" w:cs="Times New Roman"/>
          <w:color w:val="000000" w:themeColor="text1"/>
          <w:lang w:val="sr-Latn-CS"/>
        </w:rPr>
        <w:t>:</w:t>
      </w:r>
    </w:p>
    <w:p w:rsidR="00B2411A" w:rsidRPr="00E2692A" w:rsidRDefault="00B2411A" w:rsidP="00B2411A">
      <w:pPr>
        <w:pStyle w:val="NoSpacing"/>
        <w:jc w:val="both"/>
        <w:rPr>
          <w:rFonts w:ascii="Times New Roman" w:hAnsi="Times New Roman" w:cs="Times New Roman"/>
          <w:color w:val="000000" w:themeColor="text1"/>
          <w:lang w:val="sr-Latn-CS"/>
        </w:rPr>
      </w:pPr>
      <w:r w:rsidRPr="00E2692A">
        <w:rPr>
          <w:rFonts w:ascii="Times New Roman" w:hAnsi="Times New Roman" w:cs="Times New Roman"/>
          <w:color w:val="000000" w:themeColor="text1"/>
          <w:lang w:val="sr-Cyrl-CS"/>
        </w:rPr>
        <w:t>-</w:t>
      </w:r>
      <w:r w:rsidRPr="00E2692A">
        <w:rPr>
          <w:rFonts w:ascii="Times New Roman" w:hAnsi="Times New Roman" w:cs="Times New Roman"/>
          <w:color w:val="000000" w:themeColor="text1"/>
          <w:lang w:val="sr-Latn-CS"/>
        </w:rPr>
        <w:t>Споразумом уговорних страна у писменој форми и без отказног рока;</w:t>
      </w:r>
    </w:p>
    <w:p w:rsidR="00B2411A" w:rsidRPr="00E2692A" w:rsidRDefault="00B2411A" w:rsidP="00B2411A">
      <w:pPr>
        <w:pStyle w:val="NoSpacing"/>
        <w:jc w:val="both"/>
        <w:rPr>
          <w:rFonts w:ascii="Times New Roman" w:hAnsi="Times New Roman" w:cs="Times New Roman"/>
          <w:color w:val="000000" w:themeColor="text1"/>
          <w:lang w:val="sr-Latn-CS"/>
        </w:rPr>
      </w:pPr>
      <w:r w:rsidRPr="00E2692A">
        <w:rPr>
          <w:rFonts w:ascii="Times New Roman" w:hAnsi="Times New Roman" w:cs="Times New Roman"/>
          <w:color w:val="000000" w:themeColor="text1"/>
          <w:lang w:val="sr-Cyrl-CS"/>
        </w:rPr>
        <w:t>-</w:t>
      </w:r>
      <w:r w:rsidRPr="00E2692A">
        <w:rPr>
          <w:rFonts w:ascii="Times New Roman" w:hAnsi="Times New Roman" w:cs="Times New Roman"/>
          <w:color w:val="000000" w:themeColor="text1"/>
          <w:lang w:val="sr-Latn-CS"/>
        </w:rPr>
        <w:t xml:space="preserve">Једностраним раскидом од стране Наручиоца, уколико </w:t>
      </w:r>
      <w:r w:rsidRPr="00E2692A">
        <w:rPr>
          <w:rFonts w:ascii="Times New Roman" w:hAnsi="Times New Roman" w:cs="Times New Roman"/>
          <w:color w:val="000000" w:themeColor="text1"/>
          <w:lang w:val="sr-Cyrl-CS"/>
        </w:rPr>
        <w:t xml:space="preserve">Добављач, </w:t>
      </w:r>
      <w:r w:rsidRPr="00E2692A">
        <w:rPr>
          <w:rFonts w:ascii="Times New Roman" w:hAnsi="Times New Roman" w:cs="Times New Roman"/>
          <w:color w:val="000000" w:themeColor="text1"/>
          <w:lang w:val="sr-Latn-CS"/>
        </w:rPr>
        <w:t xml:space="preserve"> делимично или у потпуности не извршава своје уговорне обавезе</w:t>
      </w:r>
      <w:r w:rsidRPr="00E2692A">
        <w:rPr>
          <w:rFonts w:ascii="Times New Roman" w:hAnsi="Times New Roman" w:cs="Times New Roman"/>
          <w:color w:val="000000" w:themeColor="text1"/>
          <w:lang w:val="sr-Cyrl-CS"/>
        </w:rPr>
        <w:t>, испоручена добра нису стандардног квалитета</w:t>
      </w:r>
      <w:r w:rsidRPr="00E2692A">
        <w:rPr>
          <w:rFonts w:ascii="Times New Roman" w:hAnsi="Times New Roman" w:cs="Times New Roman"/>
          <w:color w:val="000000" w:themeColor="text1"/>
          <w:lang w:val="sr-Latn-CS"/>
        </w:rPr>
        <w:t xml:space="preserve">, или их </w:t>
      </w:r>
      <w:r w:rsidRPr="00E2692A">
        <w:rPr>
          <w:rFonts w:ascii="Times New Roman" w:hAnsi="Times New Roman" w:cs="Times New Roman"/>
          <w:color w:val="000000" w:themeColor="text1"/>
          <w:lang w:val="sr-Cyrl-CS"/>
        </w:rPr>
        <w:t xml:space="preserve">испоручује </w:t>
      </w:r>
      <w:r w:rsidRPr="00E2692A">
        <w:rPr>
          <w:rFonts w:ascii="Times New Roman" w:hAnsi="Times New Roman" w:cs="Times New Roman"/>
          <w:color w:val="000000" w:themeColor="text1"/>
          <w:lang w:val="sr-Latn-CS"/>
        </w:rPr>
        <w:t xml:space="preserve"> са закашњењем, са отказним роком од </w:t>
      </w:r>
      <w:r w:rsidRPr="00E2692A">
        <w:rPr>
          <w:rFonts w:ascii="Times New Roman" w:hAnsi="Times New Roman" w:cs="Times New Roman"/>
          <w:color w:val="000000" w:themeColor="text1"/>
        </w:rPr>
        <w:t>8</w:t>
      </w:r>
      <w:r w:rsidRPr="00E2692A">
        <w:rPr>
          <w:rFonts w:ascii="Times New Roman" w:hAnsi="Times New Roman" w:cs="Times New Roman"/>
          <w:color w:val="000000" w:themeColor="text1"/>
          <w:lang w:val="sr-Latn-CS"/>
        </w:rPr>
        <w:t xml:space="preserve"> дана од дана пријем</w:t>
      </w:r>
      <w:r w:rsidRPr="00E2692A">
        <w:rPr>
          <w:rFonts w:ascii="Times New Roman" w:hAnsi="Times New Roman" w:cs="Times New Roman"/>
          <w:color w:val="000000" w:themeColor="text1"/>
          <w:lang w:val="sr-Cyrl-CS"/>
        </w:rPr>
        <w:t>а</w:t>
      </w:r>
      <w:r w:rsidRPr="00E2692A">
        <w:rPr>
          <w:rFonts w:ascii="Times New Roman" w:hAnsi="Times New Roman" w:cs="Times New Roman"/>
          <w:color w:val="000000" w:themeColor="text1"/>
          <w:lang w:val="sr-Latn-CS"/>
        </w:rPr>
        <w:t xml:space="preserve"> </w:t>
      </w:r>
      <w:r w:rsidRPr="00E2692A">
        <w:rPr>
          <w:rFonts w:ascii="Times New Roman" w:hAnsi="Times New Roman" w:cs="Times New Roman"/>
          <w:color w:val="000000" w:themeColor="text1"/>
        </w:rPr>
        <w:t>изјаве</w:t>
      </w:r>
      <w:r w:rsidRPr="00E2692A">
        <w:rPr>
          <w:rFonts w:ascii="Times New Roman" w:hAnsi="Times New Roman" w:cs="Times New Roman"/>
          <w:color w:val="000000" w:themeColor="text1"/>
          <w:lang w:val="sr-Latn-CS"/>
        </w:rPr>
        <w:t xml:space="preserve"> о једностраном раскиду; </w:t>
      </w:r>
    </w:p>
    <w:p w:rsidR="00B2411A" w:rsidRPr="00E2692A" w:rsidRDefault="00B2411A" w:rsidP="00B2411A">
      <w:pPr>
        <w:pStyle w:val="NoSpacing"/>
        <w:jc w:val="both"/>
        <w:rPr>
          <w:rFonts w:ascii="Times New Roman" w:hAnsi="Times New Roman" w:cs="Times New Roman"/>
          <w:color w:val="000000" w:themeColor="text1"/>
          <w:lang w:val="sr-Latn-CS"/>
        </w:rPr>
      </w:pPr>
      <w:r w:rsidRPr="00E2692A">
        <w:rPr>
          <w:rFonts w:ascii="Times New Roman" w:hAnsi="Times New Roman" w:cs="Times New Roman"/>
          <w:color w:val="000000" w:themeColor="text1"/>
          <w:lang w:val="sr-Cyrl-CS"/>
        </w:rPr>
        <w:t>-</w:t>
      </w:r>
      <w:r w:rsidRPr="00E2692A">
        <w:rPr>
          <w:rFonts w:ascii="Times New Roman" w:hAnsi="Times New Roman" w:cs="Times New Roman"/>
          <w:color w:val="000000" w:themeColor="text1"/>
          <w:lang w:val="sr-Latn-CS"/>
        </w:rPr>
        <w:t xml:space="preserve">Једностраним раскидом од стране </w:t>
      </w:r>
      <w:r w:rsidRPr="00E2692A">
        <w:rPr>
          <w:rFonts w:ascii="Times New Roman" w:hAnsi="Times New Roman" w:cs="Times New Roman"/>
          <w:color w:val="000000" w:themeColor="text1"/>
          <w:lang w:val="sr-Cyrl-CS"/>
        </w:rPr>
        <w:t>Добављача</w:t>
      </w:r>
      <w:r w:rsidRPr="00E2692A">
        <w:rPr>
          <w:rFonts w:ascii="Times New Roman" w:hAnsi="Times New Roman" w:cs="Times New Roman"/>
          <w:color w:val="000000" w:themeColor="text1"/>
          <w:lang w:val="sr-Latn-CS"/>
        </w:rPr>
        <w:t xml:space="preserve">, уколико Наручилац не испуњава своје уговорне обавезе, са отказним роком од </w:t>
      </w:r>
      <w:r w:rsidRPr="00E2692A">
        <w:rPr>
          <w:rFonts w:ascii="Times New Roman" w:hAnsi="Times New Roman" w:cs="Times New Roman"/>
          <w:color w:val="000000" w:themeColor="text1"/>
        </w:rPr>
        <w:t>8</w:t>
      </w:r>
      <w:r w:rsidRPr="00E2692A">
        <w:rPr>
          <w:rFonts w:ascii="Times New Roman" w:hAnsi="Times New Roman" w:cs="Times New Roman"/>
          <w:color w:val="000000" w:themeColor="text1"/>
          <w:lang w:val="sr-Latn-CS"/>
        </w:rPr>
        <w:t xml:space="preserve"> дана од дана пријем</w:t>
      </w:r>
      <w:r w:rsidRPr="00E2692A">
        <w:rPr>
          <w:rFonts w:ascii="Times New Roman" w:hAnsi="Times New Roman" w:cs="Times New Roman"/>
          <w:color w:val="000000" w:themeColor="text1"/>
          <w:lang w:val="sr-Cyrl-CS"/>
        </w:rPr>
        <w:t>а</w:t>
      </w:r>
      <w:r w:rsidRPr="00E2692A">
        <w:rPr>
          <w:rFonts w:ascii="Times New Roman" w:hAnsi="Times New Roman" w:cs="Times New Roman"/>
          <w:color w:val="000000" w:themeColor="text1"/>
          <w:lang w:val="sr-Latn-CS"/>
        </w:rPr>
        <w:t xml:space="preserve"> </w:t>
      </w:r>
      <w:r w:rsidRPr="00E2692A">
        <w:rPr>
          <w:rFonts w:ascii="Times New Roman" w:hAnsi="Times New Roman" w:cs="Times New Roman"/>
          <w:color w:val="000000" w:themeColor="text1"/>
        </w:rPr>
        <w:t>изјаве</w:t>
      </w:r>
      <w:r w:rsidRPr="00E2692A">
        <w:rPr>
          <w:rFonts w:ascii="Times New Roman" w:hAnsi="Times New Roman" w:cs="Times New Roman"/>
          <w:color w:val="000000" w:themeColor="text1"/>
          <w:lang w:val="sr-Latn-CS"/>
        </w:rPr>
        <w:t xml:space="preserve"> о једностраном раскиду; </w:t>
      </w:r>
    </w:p>
    <w:p w:rsidR="00B2411A" w:rsidRPr="00E2692A" w:rsidRDefault="00B2411A" w:rsidP="00B2411A">
      <w:pPr>
        <w:pStyle w:val="NoSpacing"/>
        <w:jc w:val="both"/>
        <w:rPr>
          <w:rFonts w:ascii="Times New Roman" w:hAnsi="Times New Roman" w:cs="Times New Roman"/>
          <w:color w:val="000000" w:themeColor="text1"/>
        </w:rPr>
      </w:pPr>
      <w:r w:rsidRPr="00E2692A">
        <w:rPr>
          <w:rFonts w:ascii="Times New Roman" w:hAnsi="Times New Roman" w:cs="Times New Roman"/>
          <w:color w:val="000000" w:themeColor="text1"/>
          <w:lang w:val="sr-Cyrl-CS"/>
        </w:rPr>
        <w:t>-</w:t>
      </w:r>
      <w:r w:rsidRPr="00E2692A">
        <w:rPr>
          <w:rFonts w:ascii="Times New Roman" w:hAnsi="Times New Roman" w:cs="Times New Roman"/>
          <w:color w:val="000000" w:themeColor="text1"/>
          <w:lang w:val="sr-Latn-CS"/>
        </w:rPr>
        <w:t>Једностраним раскидом од стране Наручиоца, у случају престанка потребе Наручиоца за</w:t>
      </w:r>
      <w:r w:rsidRPr="00E2692A">
        <w:rPr>
          <w:rFonts w:ascii="Times New Roman" w:hAnsi="Times New Roman" w:cs="Times New Roman"/>
          <w:color w:val="000000" w:themeColor="text1"/>
        </w:rPr>
        <w:t xml:space="preserve"> </w:t>
      </w:r>
      <w:r w:rsidRPr="00E2692A">
        <w:rPr>
          <w:rFonts w:ascii="Times New Roman" w:hAnsi="Times New Roman" w:cs="Times New Roman"/>
          <w:color w:val="000000" w:themeColor="text1"/>
          <w:lang w:val="sr-Cyrl-CS"/>
        </w:rPr>
        <w:t>предметним добрима</w:t>
      </w:r>
      <w:r w:rsidRPr="00E2692A">
        <w:rPr>
          <w:rFonts w:ascii="Times New Roman" w:hAnsi="Times New Roman" w:cs="Times New Roman"/>
          <w:color w:val="000000" w:themeColor="text1"/>
          <w:lang w:val="sr-Latn-CS"/>
        </w:rPr>
        <w:t xml:space="preserve">, у ком случају уговор престаје да важи даном пријема обавештења о престанку потребе, без обавезе Наручиоца да </w:t>
      </w:r>
      <w:r w:rsidRPr="00E2692A">
        <w:rPr>
          <w:rFonts w:ascii="Times New Roman" w:hAnsi="Times New Roman" w:cs="Times New Roman"/>
          <w:color w:val="000000" w:themeColor="text1"/>
          <w:lang w:val="sr-Cyrl-CS"/>
        </w:rPr>
        <w:t>Добављачу</w:t>
      </w:r>
      <w:r w:rsidRPr="00E2692A">
        <w:rPr>
          <w:rFonts w:ascii="Times New Roman" w:hAnsi="Times New Roman" w:cs="Times New Roman"/>
          <w:color w:val="000000" w:themeColor="text1"/>
          <w:lang w:val="sr-Latn-CS"/>
        </w:rPr>
        <w:t xml:space="preserve"> на</w:t>
      </w:r>
      <w:r w:rsidRPr="00E2692A">
        <w:rPr>
          <w:rFonts w:ascii="Times New Roman" w:hAnsi="Times New Roman" w:cs="Times New Roman"/>
          <w:color w:val="000000" w:themeColor="text1"/>
          <w:lang w:val="sr-Cyrl-CS"/>
        </w:rPr>
        <w:t>до</w:t>
      </w:r>
      <w:r w:rsidRPr="00E2692A">
        <w:rPr>
          <w:rFonts w:ascii="Times New Roman" w:hAnsi="Times New Roman" w:cs="Times New Roman"/>
          <w:color w:val="000000" w:themeColor="text1"/>
          <w:lang w:val="sr-Latn-CS"/>
        </w:rPr>
        <w:t>кнади евентуалну штету коју би услед тога претрпео и трошкове које је имао у вези са закључењем овог Уговора</w:t>
      </w:r>
      <w:r w:rsidRPr="00E2692A">
        <w:rPr>
          <w:rFonts w:ascii="Times New Roman" w:hAnsi="Times New Roman" w:cs="Times New Roman"/>
          <w:color w:val="000000" w:themeColor="text1"/>
        </w:rPr>
        <w:t>;</w:t>
      </w:r>
    </w:p>
    <w:p w:rsidR="00B2411A" w:rsidRPr="00E2692A" w:rsidRDefault="00B2411A" w:rsidP="00B2411A">
      <w:pPr>
        <w:pStyle w:val="NoSpacing"/>
        <w:jc w:val="both"/>
        <w:rPr>
          <w:rFonts w:ascii="Times New Roman" w:hAnsi="Times New Roman" w:cs="Times New Roman"/>
          <w:color w:val="000000" w:themeColor="text1"/>
          <w:lang w:val="sr-Latn-CS"/>
        </w:rPr>
      </w:pPr>
      <w:r w:rsidRPr="00E2692A">
        <w:rPr>
          <w:rFonts w:ascii="Times New Roman" w:hAnsi="Times New Roman" w:cs="Times New Roman"/>
          <w:color w:val="000000" w:themeColor="text1"/>
          <w:lang w:val="sr-Cyrl-CS"/>
        </w:rPr>
        <w:t>-</w:t>
      </w:r>
      <w:r w:rsidRPr="00E2692A">
        <w:rPr>
          <w:rFonts w:ascii="Times New Roman" w:hAnsi="Times New Roman" w:cs="Times New Roman"/>
          <w:color w:val="000000" w:themeColor="text1"/>
          <w:lang w:val="sr-Latn-CS"/>
        </w:rPr>
        <w:t>У другим случ</w:t>
      </w:r>
      <w:r w:rsidRPr="00E2692A">
        <w:rPr>
          <w:rFonts w:ascii="Times New Roman" w:hAnsi="Times New Roman" w:cs="Times New Roman"/>
          <w:color w:val="000000" w:themeColor="text1"/>
          <w:lang w:val="sr-Cyrl-CS"/>
        </w:rPr>
        <w:t>а</w:t>
      </w:r>
      <w:r w:rsidRPr="00E2692A">
        <w:rPr>
          <w:rFonts w:ascii="Times New Roman" w:hAnsi="Times New Roman" w:cs="Times New Roman"/>
          <w:color w:val="000000" w:themeColor="text1"/>
          <w:lang w:val="sr-Latn-CS"/>
        </w:rPr>
        <w:t>јевима предвиђеним Законом и овим Уговором.</w:t>
      </w:r>
    </w:p>
    <w:p w:rsidR="00B2411A" w:rsidRPr="00E2692A" w:rsidRDefault="00B2411A" w:rsidP="00B2411A">
      <w:pPr>
        <w:pStyle w:val="NoSpacing"/>
        <w:ind w:firstLine="708"/>
        <w:jc w:val="both"/>
        <w:rPr>
          <w:rFonts w:ascii="Times New Roman" w:hAnsi="Times New Roman" w:cs="Times New Roman"/>
          <w:color w:val="000000" w:themeColor="text1"/>
          <w:lang w:val="sr-Cyrl-CS" w:eastAsia="zh-SG"/>
        </w:rPr>
      </w:pPr>
      <w:r w:rsidRPr="00E2692A">
        <w:rPr>
          <w:rFonts w:ascii="Times New Roman" w:hAnsi="Times New Roman" w:cs="Times New Roman"/>
          <w:color w:val="000000" w:themeColor="text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2692A">
        <w:rPr>
          <w:rFonts w:ascii="Times New Roman" w:hAnsi="Times New Roman" w:cs="Times New Roman"/>
          <w:color w:val="000000" w:themeColor="text1"/>
          <w:lang w:val="sr-Cyrl-CS" w:eastAsia="zh-SG"/>
        </w:rPr>
        <w:t>.</w:t>
      </w:r>
    </w:p>
    <w:p w:rsidR="00B2411A" w:rsidRPr="00E2692A" w:rsidRDefault="00B2411A" w:rsidP="00B2411A">
      <w:pPr>
        <w:autoSpaceDE w:val="0"/>
        <w:autoSpaceDN w:val="0"/>
        <w:adjustRightInd w:val="0"/>
        <w:ind w:firstLine="708"/>
        <w:jc w:val="both"/>
        <w:rPr>
          <w:bCs/>
          <w:color w:val="000000" w:themeColor="text1"/>
          <w:sz w:val="22"/>
          <w:szCs w:val="22"/>
        </w:rPr>
      </w:pPr>
      <w:r w:rsidRPr="00E2692A">
        <w:rPr>
          <w:bCs/>
          <w:color w:val="000000" w:themeColor="text1"/>
          <w:sz w:val="22"/>
          <w:szCs w:val="22"/>
        </w:rPr>
        <w:t>Раскид уговора не повлачи било какве законске последице по Наручиоца.</w:t>
      </w:r>
    </w:p>
    <w:p w:rsidR="00B2411A" w:rsidRPr="00E2692A" w:rsidRDefault="00B2411A" w:rsidP="00B2411A">
      <w:pPr>
        <w:tabs>
          <w:tab w:val="left" w:pos="709"/>
        </w:tabs>
        <w:rPr>
          <w:b/>
          <w:color w:val="000000" w:themeColor="text1"/>
          <w:sz w:val="22"/>
          <w:szCs w:val="22"/>
          <w:lang w:val="sr-Cyrl-CS"/>
        </w:rPr>
      </w:pPr>
    </w:p>
    <w:p w:rsidR="00B2411A" w:rsidRPr="00E2692A" w:rsidRDefault="00B2411A" w:rsidP="00B2411A">
      <w:pPr>
        <w:tabs>
          <w:tab w:val="left" w:pos="0"/>
        </w:tabs>
        <w:rPr>
          <w:b/>
          <w:color w:val="000000" w:themeColor="text1"/>
          <w:sz w:val="22"/>
          <w:szCs w:val="22"/>
          <w:lang w:val="sr-Cyrl-CS"/>
        </w:rPr>
      </w:pPr>
      <w:r w:rsidRPr="00E2692A">
        <w:rPr>
          <w:b/>
          <w:color w:val="000000" w:themeColor="text1"/>
          <w:sz w:val="22"/>
          <w:szCs w:val="22"/>
          <w:lang w:val="sr-Cyrl-CS"/>
        </w:rPr>
        <w:t>СПОРОВИ И НАЧИН ЊИХОВОГ РЕШАВАЊА</w:t>
      </w:r>
    </w:p>
    <w:p w:rsidR="00B2411A" w:rsidRPr="00E2692A" w:rsidRDefault="00B2411A" w:rsidP="00B2411A">
      <w:pPr>
        <w:tabs>
          <w:tab w:val="left" w:pos="6840"/>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14</w:t>
      </w:r>
      <w:r w:rsidRPr="00E2692A">
        <w:rPr>
          <w:b/>
          <w:color w:val="000000" w:themeColor="text1"/>
          <w:sz w:val="22"/>
          <w:szCs w:val="22"/>
          <w:lang w:val="sr-Cyrl-CS"/>
        </w:rPr>
        <w:t>.</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r>
      <w:r w:rsidRPr="00E2692A">
        <w:rPr>
          <w:color w:val="000000" w:themeColor="text1"/>
          <w:sz w:val="22"/>
          <w:szCs w:val="22"/>
          <w:lang w:val="sr-Latn-CS"/>
        </w:rPr>
        <w:t xml:space="preserve">Све евентуалне спорове који настану у вези </w:t>
      </w:r>
      <w:r w:rsidRPr="00E2692A">
        <w:rPr>
          <w:color w:val="000000" w:themeColor="text1"/>
          <w:sz w:val="22"/>
          <w:szCs w:val="22"/>
          <w:lang w:val="sr-Cyrl-CS"/>
        </w:rPr>
        <w:t>са извршавањем овог уг</w:t>
      </w:r>
      <w:r w:rsidRPr="00E2692A">
        <w:rPr>
          <w:color w:val="000000" w:themeColor="text1"/>
          <w:sz w:val="22"/>
          <w:szCs w:val="22"/>
          <w:lang w:val="sr-Latn-CS"/>
        </w:rPr>
        <w:t xml:space="preserve">овора, уговорне стране </w:t>
      </w:r>
      <w:r w:rsidRPr="00E2692A">
        <w:rPr>
          <w:color w:val="000000" w:themeColor="text1"/>
          <w:sz w:val="22"/>
          <w:szCs w:val="22"/>
          <w:lang w:val="sr-Cyrl-CS"/>
        </w:rPr>
        <w:t>решиће</w:t>
      </w:r>
      <w:r w:rsidRPr="00E2692A">
        <w:rPr>
          <w:color w:val="000000" w:themeColor="text1"/>
          <w:sz w:val="22"/>
          <w:szCs w:val="22"/>
          <w:lang w:val="sr-Latn-CS"/>
        </w:rPr>
        <w:t xml:space="preserve"> споразумно.</w:t>
      </w:r>
      <w:r w:rsidRPr="00E2692A">
        <w:rPr>
          <w:color w:val="000000" w:themeColor="text1"/>
          <w:sz w:val="22"/>
          <w:szCs w:val="22"/>
          <w:lang w:val="sr-Cyrl-CS"/>
        </w:rPr>
        <w:tab/>
      </w:r>
    </w:p>
    <w:p w:rsidR="00B2411A" w:rsidRPr="00E2692A" w:rsidRDefault="00B2411A" w:rsidP="00B2411A">
      <w:pPr>
        <w:tabs>
          <w:tab w:val="left" w:pos="709"/>
        </w:tabs>
        <w:jc w:val="both"/>
        <w:rPr>
          <w:b/>
          <w:color w:val="000000" w:themeColor="text1"/>
          <w:sz w:val="22"/>
          <w:szCs w:val="22"/>
          <w:lang w:val="sr-Cyrl-CS"/>
        </w:rPr>
      </w:pPr>
      <w:r w:rsidRPr="00E2692A">
        <w:rPr>
          <w:color w:val="000000" w:themeColor="text1"/>
          <w:sz w:val="22"/>
          <w:szCs w:val="22"/>
          <w:lang w:val="sr-Cyrl-CS"/>
        </w:rPr>
        <w:tab/>
      </w:r>
      <w:r w:rsidRPr="00E2692A">
        <w:rPr>
          <w:color w:val="000000" w:themeColor="text1"/>
          <w:sz w:val="22"/>
          <w:szCs w:val="22"/>
          <w:lang w:val="sr-Latn-CS"/>
        </w:rPr>
        <w:t xml:space="preserve">У случају да спор не може </w:t>
      </w:r>
      <w:r w:rsidRPr="00E2692A">
        <w:rPr>
          <w:color w:val="000000" w:themeColor="text1"/>
          <w:sz w:val="22"/>
          <w:szCs w:val="22"/>
          <w:lang w:val="sr-Cyrl-CS"/>
        </w:rPr>
        <w:t xml:space="preserve">да буде </w:t>
      </w:r>
      <w:r w:rsidRPr="00E2692A">
        <w:rPr>
          <w:color w:val="000000" w:themeColor="text1"/>
          <w:sz w:val="22"/>
          <w:szCs w:val="22"/>
          <w:lang w:val="sr-Latn-CS"/>
        </w:rPr>
        <w:t>реш</w:t>
      </w:r>
      <w:r w:rsidRPr="00E2692A">
        <w:rPr>
          <w:color w:val="000000" w:themeColor="text1"/>
          <w:sz w:val="22"/>
          <w:szCs w:val="22"/>
          <w:lang w:val="sr-Cyrl-CS"/>
        </w:rPr>
        <w:t>ен</w:t>
      </w:r>
      <w:r w:rsidRPr="00E2692A">
        <w:rPr>
          <w:color w:val="000000" w:themeColor="text1"/>
          <w:sz w:val="22"/>
          <w:szCs w:val="22"/>
          <w:lang w:val="sr-Latn-CS"/>
        </w:rPr>
        <w:t xml:space="preserve"> споразумно, </w:t>
      </w:r>
      <w:r w:rsidRPr="00E2692A">
        <w:rPr>
          <w:color w:val="000000" w:themeColor="text1"/>
          <w:sz w:val="22"/>
          <w:szCs w:val="22"/>
          <w:lang w:val="sr-Cyrl-CS"/>
        </w:rPr>
        <w:t>надлежан је Привредни суд у Пожаревцу.</w:t>
      </w:r>
    </w:p>
    <w:p w:rsidR="00B2411A" w:rsidRPr="00E2692A" w:rsidRDefault="00B2411A" w:rsidP="00B2411A">
      <w:pPr>
        <w:jc w:val="both"/>
        <w:rPr>
          <w:color w:val="000000" w:themeColor="text1"/>
          <w:sz w:val="22"/>
          <w:szCs w:val="22"/>
          <w:lang w:val="sr-Cyrl-CS"/>
        </w:rPr>
      </w:pPr>
      <w:r w:rsidRPr="00E2692A">
        <w:rPr>
          <w:color w:val="000000" w:themeColor="text1"/>
          <w:sz w:val="22"/>
          <w:szCs w:val="22"/>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B2411A" w:rsidRPr="00E2692A" w:rsidRDefault="00B2411A" w:rsidP="00B2411A">
      <w:pPr>
        <w:tabs>
          <w:tab w:val="left" w:pos="709"/>
        </w:tabs>
        <w:jc w:val="both"/>
        <w:rPr>
          <w:color w:val="000000" w:themeColor="text1"/>
          <w:sz w:val="22"/>
          <w:szCs w:val="22"/>
          <w:lang w:val="sr-Cyrl-CS"/>
        </w:rPr>
      </w:pPr>
    </w:p>
    <w:p w:rsidR="00B2411A" w:rsidRPr="00E2692A" w:rsidRDefault="00B2411A" w:rsidP="00B2411A">
      <w:pPr>
        <w:tabs>
          <w:tab w:val="left" w:pos="0"/>
        </w:tabs>
        <w:rPr>
          <w:b/>
          <w:color w:val="000000" w:themeColor="text1"/>
          <w:sz w:val="22"/>
          <w:szCs w:val="22"/>
          <w:lang w:val="sr-Cyrl-CS"/>
        </w:rPr>
      </w:pPr>
      <w:r w:rsidRPr="00E2692A">
        <w:rPr>
          <w:b/>
          <w:color w:val="000000" w:themeColor="text1"/>
          <w:sz w:val="22"/>
          <w:szCs w:val="22"/>
          <w:lang w:val="sr-Cyrl-CS"/>
        </w:rPr>
        <w:t>ПРИМЕРЦИ УГОВОРА И ПОЧЕТАК ПРИМЕНЕ</w:t>
      </w:r>
    </w:p>
    <w:p w:rsidR="00B2411A" w:rsidRPr="00E2692A" w:rsidRDefault="00B2411A" w:rsidP="00B2411A">
      <w:pPr>
        <w:tabs>
          <w:tab w:val="left" w:pos="6840"/>
        </w:tabs>
        <w:jc w:val="center"/>
        <w:rPr>
          <w:b/>
          <w:color w:val="000000" w:themeColor="text1"/>
          <w:sz w:val="22"/>
          <w:szCs w:val="22"/>
          <w:lang w:val="sr-Cyrl-CS"/>
        </w:rPr>
      </w:pPr>
      <w:r w:rsidRPr="00E2692A">
        <w:rPr>
          <w:b/>
          <w:color w:val="000000" w:themeColor="text1"/>
          <w:sz w:val="22"/>
          <w:szCs w:val="22"/>
          <w:lang w:val="sr-Cyrl-CS"/>
        </w:rPr>
        <w:t xml:space="preserve">Члан </w:t>
      </w:r>
      <w:r w:rsidR="003C1864" w:rsidRPr="00E2692A">
        <w:rPr>
          <w:b/>
          <w:color w:val="000000" w:themeColor="text1"/>
          <w:sz w:val="22"/>
          <w:szCs w:val="22"/>
          <w:lang w:val="sr-Cyrl-CS"/>
        </w:rPr>
        <w:t>15</w:t>
      </w:r>
      <w:r w:rsidRPr="00E2692A">
        <w:rPr>
          <w:b/>
          <w:color w:val="000000" w:themeColor="text1"/>
          <w:sz w:val="22"/>
          <w:szCs w:val="22"/>
          <w:lang w:val="sr-Cyrl-CS"/>
        </w:rPr>
        <w:t>.</w:t>
      </w:r>
    </w:p>
    <w:p w:rsidR="00B2411A" w:rsidRPr="00E2692A" w:rsidRDefault="00B2411A" w:rsidP="00B2411A">
      <w:pPr>
        <w:tabs>
          <w:tab w:val="left" w:pos="709"/>
        </w:tabs>
        <w:jc w:val="both"/>
        <w:rPr>
          <w:color w:val="000000" w:themeColor="text1"/>
          <w:sz w:val="22"/>
          <w:szCs w:val="22"/>
          <w:lang w:val="sr-Cyrl-CS"/>
        </w:rPr>
      </w:pPr>
      <w:r w:rsidRPr="00E2692A">
        <w:rPr>
          <w:color w:val="000000" w:themeColor="text1"/>
          <w:sz w:val="22"/>
          <w:szCs w:val="22"/>
          <w:lang w:val="sr-Cyrl-CS"/>
        </w:rPr>
        <w:tab/>
        <w:t xml:space="preserve">Овај уговор је састављен у четири примерака, од којих по два примерка задржава свака од уговорних страна. </w:t>
      </w:r>
    </w:p>
    <w:p w:rsidR="00B2411A" w:rsidRPr="00E2692A" w:rsidRDefault="00B2411A" w:rsidP="00B2411A">
      <w:pPr>
        <w:tabs>
          <w:tab w:val="left" w:pos="709"/>
        </w:tabs>
        <w:jc w:val="both"/>
        <w:rPr>
          <w:bCs/>
          <w:color w:val="000000" w:themeColor="text1"/>
          <w:sz w:val="22"/>
          <w:szCs w:val="22"/>
          <w:lang w:val="sr-Cyrl-CS"/>
        </w:rPr>
      </w:pPr>
      <w:r w:rsidRPr="00E2692A">
        <w:rPr>
          <w:color w:val="000000" w:themeColor="text1"/>
          <w:sz w:val="22"/>
          <w:szCs w:val="22"/>
          <w:lang w:val="sr-Cyrl-CS"/>
        </w:rPr>
        <w:lastRenderedPageBreak/>
        <w:tab/>
      </w:r>
      <w:r w:rsidRPr="00E2692A">
        <w:rPr>
          <w:bCs/>
          <w:color w:val="000000" w:themeColor="text1"/>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2411A" w:rsidRPr="00E2692A" w:rsidRDefault="00B2411A" w:rsidP="00B2411A">
      <w:pPr>
        <w:ind w:firstLine="720"/>
        <w:jc w:val="both"/>
        <w:rPr>
          <w:b/>
          <w:color w:val="000000" w:themeColor="text1"/>
          <w:sz w:val="22"/>
          <w:szCs w:val="22"/>
          <w:lang w:val="sr-Cyrl-CS"/>
        </w:rPr>
      </w:pPr>
      <w:r w:rsidRPr="00E2692A">
        <w:rPr>
          <w:color w:val="000000" w:themeColor="text1"/>
          <w:sz w:val="22"/>
          <w:szCs w:val="22"/>
        </w:rPr>
        <w:t>Сваки уредно потписан примерак уговора представља оригинал и производи једнако правно дејство</w:t>
      </w:r>
      <w:r w:rsidRPr="00E2692A">
        <w:rPr>
          <w:color w:val="000000" w:themeColor="text1"/>
          <w:sz w:val="22"/>
          <w:szCs w:val="22"/>
          <w:lang w:val="sr-Cyrl-CS"/>
        </w:rPr>
        <w:t>.</w:t>
      </w:r>
    </w:p>
    <w:p w:rsidR="00B2411A" w:rsidRPr="00E2692A" w:rsidRDefault="00B2411A" w:rsidP="00B2411A">
      <w:pPr>
        <w:tabs>
          <w:tab w:val="left" w:pos="6840"/>
          <w:tab w:val="left" w:pos="7020"/>
        </w:tabs>
        <w:jc w:val="center"/>
        <w:rPr>
          <w:b/>
          <w:color w:val="000000" w:themeColor="text1"/>
          <w:sz w:val="22"/>
          <w:szCs w:val="22"/>
          <w:lang w:val="sr-Cyrl-CS"/>
        </w:rPr>
      </w:pPr>
    </w:p>
    <w:p w:rsidR="00B2411A" w:rsidRPr="00E2692A" w:rsidRDefault="00B2411A" w:rsidP="00B2411A">
      <w:pPr>
        <w:jc w:val="both"/>
        <w:rPr>
          <w:color w:val="000000" w:themeColor="text1"/>
          <w:kern w:val="2"/>
          <w:sz w:val="22"/>
          <w:szCs w:val="22"/>
          <w:lang w:val="sr-Cyrl-CS"/>
        </w:rPr>
      </w:pPr>
      <w:r w:rsidRPr="00E2692A">
        <w:rPr>
          <w:b/>
          <w:color w:val="000000" w:themeColor="text1"/>
          <w:kern w:val="2"/>
          <w:sz w:val="22"/>
          <w:szCs w:val="22"/>
          <w:lang w:val="sr-Cyrl-CS"/>
        </w:rPr>
        <w:t xml:space="preserve">                            НАРУЧИЛАЦ</w:t>
      </w:r>
      <w:r w:rsidRPr="00E2692A">
        <w:rPr>
          <w:b/>
          <w:color w:val="000000" w:themeColor="text1"/>
          <w:kern w:val="2"/>
          <w:sz w:val="22"/>
          <w:szCs w:val="22"/>
        </w:rPr>
        <w:tab/>
      </w:r>
      <w:r w:rsidRPr="00E2692A">
        <w:rPr>
          <w:b/>
          <w:color w:val="000000" w:themeColor="text1"/>
          <w:kern w:val="2"/>
          <w:sz w:val="22"/>
          <w:szCs w:val="22"/>
        </w:rPr>
        <w:tab/>
      </w:r>
      <w:r w:rsidRPr="00E2692A">
        <w:rPr>
          <w:b/>
          <w:color w:val="000000" w:themeColor="text1"/>
          <w:kern w:val="2"/>
          <w:sz w:val="22"/>
          <w:szCs w:val="22"/>
        </w:rPr>
        <w:tab/>
      </w:r>
      <w:r w:rsidRPr="00E2692A">
        <w:rPr>
          <w:b/>
          <w:color w:val="000000" w:themeColor="text1"/>
          <w:kern w:val="2"/>
          <w:sz w:val="22"/>
          <w:szCs w:val="22"/>
        </w:rPr>
        <w:tab/>
      </w:r>
      <w:r w:rsidRPr="00E2692A">
        <w:rPr>
          <w:b/>
          <w:color w:val="000000" w:themeColor="text1"/>
          <w:kern w:val="2"/>
          <w:sz w:val="22"/>
          <w:szCs w:val="22"/>
          <w:lang w:val="sr-Cyrl-CS"/>
        </w:rPr>
        <w:tab/>
        <w:t xml:space="preserve">              ДОБАВЉАЧ</w:t>
      </w:r>
    </w:p>
    <w:p w:rsidR="00B2411A" w:rsidRPr="00D52303" w:rsidRDefault="00B2411A" w:rsidP="00B2411A">
      <w:pPr>
        <w:rPr>
          <w:color w:val="000000" w:themeColor="text1"/>
          <w:kern w:val="2"/>
          <w:sz w:val="22"/>
          <w:szCs w:val="22"/>
          <w:lang w:val="sr-Cyrl-CS"/>
        </w:rPr>
      </w:pPr>
      <w:r w:rsidRPr="00E2692A">
        <w:rPr>
          <w:color w:val="000000" w:themeColor="text1"/>
          <w:kern w:val="2"/>
          <w:sz w:val="22"/>
          <w:szCs w:val="22"/>
          <w:lang w:val="sr-Cyrl-CS"/>
        </w:rPr>
        <w:t xml:space="preserve">                  __________________________</w:t>
      </w:r>
      <w:r w:rsidRPr="00E2692A">
        <w:rPr>
          <w:color w:val="000000" w:themeColor="text1"/>
          <w:kern w:val="2"/>
          <w:sz w:val="22"/>
          <w:szCs w:val="22"/>
          <w:lang w:val="sr-Cyrl-CS"/>
        </w:rPr>
        <w:tab/>
      </w:r>
      <w:r w:rsidRPr="00E2692A">
        <w:rPr>
          <w:color w:val="000000" w:themeColor="text1"/>
          <w:kern w:val="2"/>
          <w:sz w:val="22"/>
          <w:szCs w:val="22"/>
          <w:lang w:val="sr-Cyrl-CS"/>
        </w:rPr>
        <w:tab/>
      </w:r>
      <w:r w:rsidRPr="00E2692A">
        <w:rPr>
          <w:color w:val="000000" w:themeColor="text1"/>
          <w:kern w:val="2"/>
          <w:sz w:val="22"/>
          <w:szCs w:val="22"/>
          <w:lang w:val="sr-Cyrl-CS"/>
        </w:rPr>
        <w:tab/>
        <w:t xml:space="preserve">        ____________________________</w:t>
      </w:r>
    </w:p>
    <w:p w:rsidR="00881C17" w:rsidRDefault="00881C17" w:rsidP="00881C17">
      <w:pPr>
        <w:rPr>
          <w:kern w:val="0"/>
          <w:sz w:val="22"/>
          <w:szCs w:val="22"/>
          <w:lang w:eastAsia="en-US"/>
        </w:rPr>
      </w:pPr>
    </w:p>
    <w:p w:rsidR="000D75CE" w:rsidRDefault="000D75CE" w:rsidP="000D75CE">
      <w:pPr>
        <w:autoSpaceDE w:val="0"/>
        <w:autoSpaceDN w:val="0"/>
        <w:adjustRightInd w:val="0"/>
        <w:jc w:val="both"/>
        <w:rPr>
          <w:b/>
          <w:bCs/>
          <w:i/>
          <w:color w:val="auto"/>
          <w:kern w:val="0"/>
          <w:sz w:val="20"/>
          <w:szCs w:val="20"/>
          <w:u w:val="single"/>
          <w:lang w:val="sr-Cyrl-CS" w:eastAsia="en-US"/>
        </w:rPr>
      </w:pPr>
      <w:r w:rsidRPr="00144C2A">
        <w:rPr>
          <w:b/>
          <w:bCs/>
          <w:i/>
          <w:color w:val="auto"/>
          <w:kern w:val="0"/>
          <w:sz w:val="20"/>
          <w:szCs w:val="20"/>
          <w:lang w:val="sr-Cyrl-CS" w:eastAsia="en-US"/>
        </w:rPr>
        <w:t xml:space="preserve">Напомена: </w:t>
      </w:r>
      <w:r w:rsidRPr="00144C2A">
        <w:rPr>
          <w:i/>
          <w:color w:val="auto"/>
          <w:kern w:val="0"/>
          <w:sz w:val="20"/>
          <w:szCs w:val="20"/>
          <w:lang w:val="sr-Cyrl-CS" w:eastAsia="en-US"/>
        </w:rPr>
        <w:t>Овај Модел уговора представља основу уговора који ће бити закључен са изабраним понуђачем.</w:t>
      </w:r>
      <w:r w:rsidRPr="00144C2A">
        <w:rPr>
          <w:b/>
          <w:bCs/>
          <w:i/>
          <w:color w:val="auto"/>
          <w:kern w:val="0"/>
          <w:sz w:val="20"/>
          <w:szCs w:val="20"/>
          <w:lang w:val="sr-Cyrl-CS" w:eastAsia="en-US"/>
        </w:rPr>
        <w:t xml:space="preserve"> </w:t>
      </w:r>
      <w:r w:rsidRPr="00144C2A">
        <w:rPr>
          <w:b/>
          <w:bCs/>
          <w:i/>
          <w:color w:val="auto"/>
          <w:kern w:val="0"/>
          <w:sz w:val="20"/>
          <w:szCs w:val="20"/>
          <w:u w:val="single"/>
          <w:lang w:val="sr-Cyrl-CS" w:eastAsia="en-US"/>
        </w:rPr>
        <w:t>Понуђач, у знак прихватања Модела уговора, мора исти попунити, потписати и оверити печатом.</w:t>
      </w:r>
    </w:p>
    <w:p w:rsidR="000D75CE" w:rsidRDefault="000D75CE" w:rsidP="000D75CE">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2E067E" w:rsidRDefault="002E067E" w:rsidP="00881C17">
      <w:pPr>
        <w:rPr>
          <w:kern w:val="0"/>
          <w:sz w:val="22"/>
          <w:szCs w:val="22"/>
          <w:lang w:eastAsia="en-US"/>
        </w:rPr>
      </w:pPr>
    </w:p>
    <w:p w:rsidR="002E067E" w:rsidRDefault="002E067E"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13AD5" w:rsidRDefault="00813AD5" w:rsidP="00881C17">
      <w:pPr>
        <w:rPr>
          <w:kern w:val="0"/>
          <w:sz w:val="22"/>
          <w:szCs w:val="22"/>
          <w:lang w:eastAsia="en-US"/>
        </w:rPr>
      </w:pPr>
    </w:p>
    <w:p w:rsidR="00881C17" w:rsidRPr="00381702" w:rsidRDefault="00881C17" w:rsidP="00881C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881C17" w:rsidRPr="00381702" w:rsidRDefault="00881C17" w:rsidP="00881C17">
      <w:pPr>
        <w:pStyle w:val="BodyText2"/>
        <w:spacing w:line="100" w:lineRule="atLeast"/>
        <w:jc w:val="both"/>
        <w:rPr>
          <w:bCs/>
          <w:i/>
          <w:color w:val="auto"/>
          <w:lang w:val="sr-Cyrl-CS"/>
        </w:rPr>
      </w:pPr>
    </w:p>
    <w:p w:rsidR="00881C17" w:rsidRPr="00286FCA" w:rsidRDefault="00881C17" w:rsidP="00881C17">
      <w:pPr>
        <w:jc w:val="both"/>
        <w:rPr>
          <w:b/>
          <w:bCs/>
          <w:i/>
          <w:iCs/>
          <w:sz w:val="22"/>
          <w:szCs w:val="22"/>
        </w:rPr>
      </w:pPr>
      <w:r w:rsidRPr="00286FCA">
        <w:rPr>
          <w:b/>
          <w:bCs/>
          <w:i/>
          <w:iCs/>
          <w:sz w:val="22"/>
          <w:szCs w:val="22"/>
        </w:rPr>
        <w:t>1. ПОДАЦИ О ЈЕЗИКУ НА КОЈЕМ ПОНУДА МОРА ДА БУДЕ САСТАВЉЕНА</w:t>
      </w:r>
    </w:p>
    <w:p w:rsidR="00881C17" w:rsidRPr="00286FCA" w:rsidRDefault="00881C17" w:rsidP="00881C17">
      <w:pPr>
        <w:jc w:val="both"/>
        <w:rPr>
          <w:b/>
          <w:bCs/>
          <w:i/>
          <w:iCs/>
          <w:sz w:val="22"/>
          <w:szCs w:val="22"/>
        </w:rPr>
      </w:pPr>
    </w:p>
    <w:p w:rsidR="00881C17" w:rsidRPr="00286FCA" w:rsidRDefault="00881C17" w:rsidP="00881C17">
      <w:pPr>
        <w:jc w:val="both"/>
        <w:rPr>
          <w:b/>
          <w:bCs/>
          <w:i/>
          <w:iCs/>
          <w:sz w:val="22"/>
          <w:szCs w:val="22"/>
        </w:rPr>
      </w:pPr>
      <w:r w:rsidRPr="00286FCA">
        <w:rPr>
          <w:sz w:val="22"/>
          <w:szCs w:val="22"/>
        </w:rPr>
        <w:t>Понуђач подноси понуду на српском језику.</w:t>
      </w:r>
    </w:p>
    <w:p w:rsidR="00881C17" w:rsidRPr="00286FCA" w:rsidRDefault="00881C17" w:rsidP="00881C17">
      <w:pPr>
        <w:jc w:val="both"/>
        <w:rPr>
          <w:b/>
          <w:bCs/>
          <w:i/>
          <w:iCs/>
          <w:sz w:val="22"/>
          <w:szCs w:val="22"/>
        </w:rPr>
      </w:pPr>
    </w:p>
    <w:p w:rsidR="00881C17" w:rsidRPr="00286FCA" w:rsidRDefault="00881C17" w:rsidP="00881C17">
      <w:pPr>
        <w:jc w:val="both"/>
        <w:rPr>
          <w:rFonts w:eastAsia="TimesNewRomanPSMT"/>
          <w:bCs/>
          <w:sz w:val="22"/>
          <w:szCs w:val="22"/>
          <w:lang w:val="sr-Cyrl-CS"/>
        </w:rPr>
      </w:pPr>
      <w:r w:rsidRPr="00286FCA">
        <w:rPr>
          <w:b/>
          <w:bCs/>
          <w:i/>
          <w:iCs/>
          <w:sz w:val="22"/>
          <w:szCs w:val="22"/>
        </w:rPr>
        <w:t>2. НАЧИН НА КОЈИ ПОНУДА МОРА ДА БУДЕ САЧИЊЕНА</w:t>
      </w:r>
    </w:p>
    <w:p w:rsidR="00881C17" w:rsidRPr="00286FCA" w:rsidRDefault="00881C17" w:rsidP="00881C17">
      <w:pPr>
        <w:jc w:val="both"/>
        <w:rPr>
          <w:rFonts w:eastAsia="TimesNewRomanPSMT"/>
          <w:bCs/>
          <w:sz w:val="22"/>
          <w:szCs w:val="22"/>
        </w:rPr>
      </w:pPr>
    </w:p>
    <w:p w:rsidR="00881C17" w:rsidRPr="00286FCA" w:rsidRDefault="00881C17" w:rsidP="00881C17">
      <w:pPr>
        <w:ind w:firstLine="708"/>
        <w:jc w:val="both"/>
        <w:rPr>
          <w:rFonts w:eastAsia="TimesNewRomanPSMT"/>
          <w:bCs/>
          <w:sz w:val="22"/>
          <w:szCs w:val="22"/>
        </w:rPr>
      </w:pPr>
      <w:r w:rsidRPr="00286FCA">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81C17" w:rsidRPr="00286FCA" w:rsidRDefault="00881C17" w:rsidP="00881C17">
      <w:pPr>
        <w:ind w:firstLine="708"/>
        <w:jc w:val="both"/>
        <w:rPr>
          <w:rFonts w:eastAsia="TimesNewRomanPSMT"/>
          <w:bCs/>
          <w:sz w:val="22"/>
          <w:szCs w:val="22"/>
        </w:rPr>
      </w:pPr>
      <w:r w:rsidRPr="00286FCA">
        <w:rPr>
          <w:rFonts w:eastAsia="TimesNewRomanPSMT"/>
          <w:bCs/>
          <w:sz w:val="22"/>
          <w:szCs w:val="22"/>
        </w:rPr>
        <w:t>На полеђини коверте или на кутији навести назив</w:t>
      </w:r>
      <w:r w:rsidRPr="00286FCA">
        <w:rPr>
          <w:rFonts w:eastAsia="TimesNewRomanPSMT"/>
          <w:bCs/>
          <w:sz w:val="22"/>
          <w:szCs w:val="22"/>
          <w:lang w:val="sr-Cyrl-CS"/>
        </w:rPr>
        <w:t xml:space="preserve"> и адресу</w:t>
      </w:r>
      <w:r w:rsidRPr="00286FCA">
        <w:rPr>
          <w:rFonts w:eastAsia="TimesNewRomanPSMT"/>
          <w:bCs/>
          <w:sz w:val="22"/>
          <w:szCs w:val="22"/>
        </w:rPr>
        <w:t xml:space="preserve"> понуђача.</w:t>
      </w:r>
    </w:p>
    <w:p w:rsidR="00881C17" w:rsidRPr="00286FCA" w:rsidRDefault="00881C17" w:rsidP="00881C17">
      <w:pPr>
        <w:ind w:firstLine="708"/>
        <w:jc w:val="both"/>
        <w:rPr>
          <w:rFonts w:eastAsia="TimesNewRomanPSMT"/>
          <w:bCs/>
          <w:sz w:val="22"/>
          <w:szCs w:val="22"/>
        </w:rPr>
      </w:pPr>
      <w:r w:rsidRPr="00286FCA">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1C17" w:rsidRPr="004E70E5" w:rsidRDefault="00881C17" w:rsidP="00881C17">
      <w:pPr>
        <w:autoSpaceDE w:val="0"/>
        <w:autoSpaceDN w:val="0"/>
        <w:adjustRightInd w:val="0"/>
        <w:spacing w:line="240" w:lineRule="auto"/>
        <w:ind w:firstLine="708"/>
        <w:jc w:val="both"/>
        <w:rPr>
          <w:color w:val="auto"/>
          <w:sz w:val="22"/>
          <w:szCs w:val="22"/>
          <w:lang w:val="sr-Cyrl-CS"/>
        </w:rPr>
      </w:pPr>
      <w:r w:rsidRPr="00286FCA">
        <w:rPr>
          <w:rFonts w:eastAsia="TimesNewRomanPSMT"/>
          <w:bCs/>
          <w:sz w:val="22"/>
          <w:szCs w:val="22"/>
        </w:rPr>
        <w:t>Понуду доставити на адресу:</w:t>
      </w:r>
      <w:r w:rsidRPr="00286FCA">
        <w:rPr>
          <w:rFonts w:eastAsia="TimesNewRomanPSMT"/>
          <w:bCs/>
          <w:sz w:val="22"/>
          <w:szCs w:val="22"/>
          <w:lang w:val="sr-Cyrl-CS"/>
        </w:rPr>
        <w:t xml:space="preserve"> Општинска управа општине Велико Градиште, Житни трг бр.1</w:t>
      </w:r>
      <w:r w:rsidRPr="00286FCA">
        <w:rPr>
          <w:i/>
          <w:iCs/>
          <w:sz w:val="22"/>
          <w:szCs w:val="22"/>
        </w:rPr>
        <w:t xml:space="preserve">, </w:t>
      </w:r>
      <w:r w:rsidRPr="00286FCA">
        <w:rPr>
          <w:rFonts w:eastAsia="TimesNewRomanPSMT"/>
          <w:bCs/>
          <w:sz w:val="22"/>
          <w:szCs w:val="22"/>
        </w:rPr>
        <w:t xml:space="preserve">са назнаком: </w:t>
      </w:r>
      <w:r w:rsidRPr="00286FCA">
        <w:rPr>
          <w:rFonts w:eastAsia="TimesNewRomanPS-BoldMT"/>
          <w:b/>
          <w:bCs/>
          <w:sz w:val="22"/>
          <w:szCs w:val="22"/>
        </w:rPr>
        <w:t>,,Понуда за јавну набавку</w:t>
      </w:r>
      <w:r w:rsidR="003570EF" w:rsidRPr="00286FCA">
        <w:rPr>
          <w:rFonts w:eastAsia="TimesNewRomanPS-BoldMT"/>
          <w:b/>
          <w:bCs/>
          <w:sz w:val="22"/>
          <w:szCs w:val="22"/>
        </w:rPr>
        <w:t xml:space="preserve"> </w:t>
      </w:r>
      <w:r w:rsidR="008A1D25" w:rsidRPr="00286FCA">
        <w:rPr>
          <w:sz w:val="22"/>
          <w:szCs w:val="22"/>
        </w:rPr>
        <w:t>добара</w:t>
      </w:r>
      <w:r w:rsidRPr="00286FCA">
        <w:rPr>
          <w:sz w:val="22"/>
          <w:szCs w:val="22"/>
          <w:lang w:val="sr-Cyrl-CS"/>
        </w:rPr>
        <w:t xml:space="preserve">  – </w:t>
      </w:r>
      <w:r w:rsidR="008A1D25" w:rsidRPr="00286FCA">
        <w:rPr>
          <w:b/>
          <w:sz w:val="22"/>
          <w:szCs w:val="22"/>
        </w:rPr>
        <w:t>Набавка опреме за потребе Рамске тв</w:t>
      </w:r>
      <w:r w:rsidR="005C1225">
        <w:rPr>
          <w:b/>
          <w:sz w:val="22"/>
          <w:szCs w:val="22"/>
          <w:lang/>
        </w:rPr>
        <w:t>р</w:t>
      </w:r>
      <w:r w:rsidR="008A1D25" w:rsidRPr="00286FCA">
        <w:rPr>
          <w:b/>
          <w:sz w:val="22"/>
          <w:szCs w:val="22"/>
        </w:rPr>
        <w:t>ђаве, Партија _____</w:t>
      </w:r>
      <w:r w:rsidR="002E067E" w:rsidRPr="00286FCA">
        <w:rPr>
          <w:b/>
          <w:sz w:val="22"/>
          <w:szCs w:val="22"/>
        </w:rPr>
        <w:t xml:space="preserve">, </w:t>
      </w:r>
      <w:r w:rsidRPr="00286FCA">
        <w:rPr>
          <w:b/>
          <w:bCs/>
          <w:sz w:val="22"/>
          <w:szCs w:val="22"/>
          <w:lang w:val="sr-Cyrl-CS"/>
        </w:rPr>
        <w:t>ЈН бр.</w:t>
      </w:r>
      <w:r w:rsidR="0017363F" w:rsidRPr="00286FCA">
        <w:rPr>
          <w:b/>
          <w:bCs/>
          <w:sz w:val="22"/>
          <w:szCs w:val="22"/>
        </w:rPr>
        <w:t xml:space="preserve"> </w:t>
      </w:r>
      <w:r w:rsidR="008A1D25" w:rsidRPr="00286FCA">
        <w:rPr>
          <w:b/>
          <w:bCs/>
          <w:sz w:val="22"/>
          <w:szCs w:val="22"/>
          <w:lang w:val="sr-Cyrl-CS"/>
        </w:rPr>
        <w:t>42</w:t>
      </w:r>
      <w:r w:rsidR="001018E9" w:rsidRPr="00286FCA">
        <w:rPr>
          <w:b/>
          <w:bCs/>
          <w:sz w:val="22"/>
          <w:szCs w:val="22"/>
          <w:lang w:val="sr-Cyrl-CS"/>
        </w:rPr>
        <w:t>/2020</w:t>
      </w:r>
      <w:r w:rsidR="008A1D25" w:rsidRPr="00286FCA">
        <w:rPr>
          <w:b/>
          <w:bCs/>
          <w:sz w:val="22"/>
          <w:szCs w:val="22"/>
          <w:lang w:val="sr-Cyrl-CS"/>
        </w:rPr>
        <w:t xml:space="preserve"> </w:t>
      </w:r>
      <w:r w:rsidRPr="00286FCA">
        <w:rPr>
          <w:b/>
          <w:bCs/>
          <w:sz w:val="22"/>
          <w:szCs w:val="22"/>
          <w:lang w:val="sr-Cyrl-CS"/>
        </w:rPr>
        <w:t>- НЕ ОТВАРАТИ”</w:t>
      </w:r>
      <w:r w:rsidRPr="00286FCA">
        <w:rPr>
          <w:rFonts w:eastAsia="TimesNewRomanPS-BoldMT"/>
          <w:b/>
          <w:bCs/>
          <w:sz w:val="22"/>
          <w:szCs w:val="22"/>
        </w:rPr>
        <w:t>.</w:t>
      </w:r>
      <w:r w:rsidR="003570EF" w:rsidRPr="00286FCA">
        <w:rPr>
          <w:rFonts w:eastAsia="TimesNewRomanPS-BoldMT"/>
          <w:b/>
          <w:bCs/>
          <w:sz w:val="22"/>
          <w:szCs w:val="22"/>
        </w:rPr>
        <w:t xml:space="preserve"> </w:t>
      </w:r>
      <w:r w:rsidRPr="00286FCA">
        <w:rPr>
          <w:color w:val="auto"/>
          <w:sz w:val="22"/>
          <w:szCs w:val="22"/>
        </w:rPr>
        <w:t xml:space="preserve">Понуда се сматра благовременом уколико је примљена од стране </w:t>
      </w:r>
      <w:r w:rsidRPr="004E70E5">
        <w:rPr>
          <w:color w:val="auto"/>
          <w:sz w:val="22"/>
          <w:szCs w:val="22"/>
        </w:rPr>
        <w:t xml:space="preserve">наручиоца до </w:t>
      </w:r>
      <w:r w:rsidR="00AF4247" w:rsidRPr="004E70E5">
        <w:rPr>
          <w:b/>
          <w:color w:val="auto"/>
          <w:sz w:val="22"/>
          <w:szCs w:val="22"/>
          <w:u w:val="single"/>
          <w:lang/>
        </w:rPr>
        <w:t>6</w:t>
      </w:r>
      <w:r w:rsidR="00E61AA1" w:rsidRPr="004E70E5">
        <w:rPr>
          <w:b/>
          <w:color w:val="auto"/>
          <w:sz w:val="22"/>
          <w:szCs w:val="22"/>
          <w:u w:val="single"/>
        </w:rPr>
        <w:t>.</w:t>
      </w:r>
      <w:r w:rsidR="00AF4247" w:rsidRPr="004E70E5">
        <w:rPr>
          <w:b/>
          <w:color w:val="auto"/>
          <w:sz w:val="22"/>
          <w:szCs w:val="22"/>
          <w:u w:val="single"/>
          <w:lang/>
        </w:rPr>
        <w:t xml:space="preserve"> </w:t>
      </w:r>
      <w:r w:rsidR="00BE42F2" w:rsidRPr="004E70E5">
        <w:rPr>
          <w:b/>
          <w:color w:val="auto"/>
          <w:sz w:val="22"/>
          <w:szCs w:val="22"/>
          <w:u w:val="single"/>
        </w:rPr>
        <w:t xml:space="preserve">јула </w:t>
      </w:r>
      <w:r w:rsidR="001018E9" w:rsidRPr="004E70E5">
        <w:rPr>
          <w:b/>
          <w:color w:val="auto"/>
          <w:sz w:val="22"/>
          <w:szCs w:val="22"/>
          <w:u w:val="single"/>
        </w:rPr>
        <w:t>2020</w:t>
      </w:r>
      <w:r w:rsidRPr="004E70E5">
        <w:rPr>
          <w:color w:val="auto"/>
          <w:sz w:val="22"/>
          <w:szCs w:val="22"/>
          <w:lang w:val="sr-Cyrl-CS"/>
        </w:rPr>
        <w:t>. године</w:t>
      </w:r>
      <w:r w:rsidR="003570EF" w:rsidRPr="004E70E5">
        <w:rPr>
          <w:color w:val="auto"/>
          <w:sz w:val="22"/>
          <w:szCs w:val="22"/>
          <w:lang w:val="sr-Cyrl-CS"/>
        </w:rPr>
        <w:t xml:space="preserve"> </w:t>
      </w:r>
      <w:r w:rsidRPr="004E70E5">
        <w:rPr>
          <w:color w:val="auto"/>
          <w:sz w:val="22"/>
          <w:szCs w:val="22"/>
        </w:rPr>
        <w:t xml:space="preserve">до </w:t>
      </w:r>
      <w:r w:rsidRPr="004E70E5">
        <w:rPr>
          <w:b/>
          <w:color w:val="auto"/>
          <w:sz w:val="22"/>
          <w:szCs w:val="22"/>
          <w:u w:val="single"/>
          <w:lang w:val="sr-Cyrl-CS"/>
        </w:rPr>
        <w:t>1</w:t>
      </w:r>
      <w:r w:rsidR="004E4585" w:rsidRPr="004E70E5">
        <w:rPr>
          <w:b/>
          <w:color w:val="auto"/>
          <w:sz w:val="22"/>
          <w:szCs w:val="22"/>
          <w:u w:val="single"/>
        </w:rPr>
        <w:t>1</w:t>
      </w:r>
      <w:r w:rsidRPr="004E70E5">
        <w:rPr>
          <w:b/>
          <w:color w:val="auto"/>
          <w:sz w:val="22"/>
          <w:szCs w:val="22"/>
          <w:u w:val="single"/>
          <w:lang w:val="sr-Cyrl-CS"/>
        </w:rPr>
        <w:t>.</w:t>
      </w:r>
      <w:r w:rsidR="007905D2" w:rsidRPr="004E70E5">
        <w:rPr>
          <w:b/>
          <w:color w:val="auto"/>
          <w:sz w:val="22"/>
          <w:szCs w:val="22"/>
          <w:u w:val="single"/>
        </w:rPr>
        <w:t>0</w:t>
      </w:r>
      <w:r w:rsidRPr="004E70E5">
        <w:rPr>
          <w:b/>
          <w:color w:val="auto"/>
          <w:sz w:val="22"/>
          <w:szCs w:val="22"/>
          <w:u w:val="single"/>
          <w:lang w:val="sr-Cyrl-CS"/>
        </w:rPr>
        <w:t>0</w:t>
      </w:r>
      <w:r w:rsidR="003570EF" w:rsidRPr="004E70E5">
        <w:rPr>
          <w:b/>
          <w:color w:val="auto"/>
          <w:sz w:val="22"/>
          <w:szCs w:val="22"/>
          <w:u w:val="single"/>
          <w:lang w:val="sr-Cyrl-CS"/>
        </w:rPr>
        <w:t xml:space="preserve"> </w:t>
      </w:r>
      <w:r w:rsidRPr="004E70E5">
        <w:rPr>
          <w:color w:val="auto"/>
          <w:sz w:val="22"/>
          <w:szCs w:val="22"/>
        </w:rPr>
        <w:t>часова</w:t>
      </w:r>
      <w:r w:rsidRPr="004E70E5">
        <w:rPr>
          <w:color w:val="auto"/>
          <w:sz w:val="22"/>
          <w:szCs w:val="22"/>
          <w:lang w:val="sr-Cyrl-CS"/>
        </w:rPr>
        <w:t>.</w:t>
      </w:r>
    </w:p>
    <w:p w:rsidR="00881C17" w:rsidRPr="004E70E5" w:rsidRDefault="00881C17" w:rsidP="00881C17">
      <w:pPr>
        <w:autoSpaceDE w:val="0"/>
        <w:autoSpaceDN w:val="0"/>
        <w:adjustRightInd w:val="0"/>
        <w:spacing w:line="240" w:lineRule="auto"/>
        <w:ind w:firstLine="708"/>
        <w:jc w:val="both"/>
        <w:rPr>
          <w:color w:val="auto"/>
          <w:sz w:val="22"/>
          <w:szCs w:val="22"/>
        </w:rPr>
      </w:pPr>
      <w:r w:rsidRPr="004E70E5">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4E70E5">
        <w:rPr>
          <w:color w:val="auto"/>
          <w:sz w:val="22"/>
          <w:szCs w:val="22"/>
          <w:lang w:val="sr-Cyrl-CS"/>
        </w:rPr>
        <w:t>н</w:t>
      </w:r>
      <w:r w:rsidRPr="004E70E5">
        <w:rPr>
          <w:color w:val="auto"/>
          <w:sz w:val="22"/>
          <w:szCs w:val="22"/>
        </w:rPr>
        <w:t>аруч</w:t>
      </w:r>
      <w:r w:rsidRPr="004E70E5">
        <w:rPr>
          <w:color w:val="auto"/>
          <w:sz w:val="22"/>
          <w:szCs w:val="22"/>
          <w:lang w:val="sr-Cyrl-CS"/>
        </w:rPr>
        <w:t>и</w:t>
      </w:r>
      <w:r w:rsidRPr="004E70E5">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881C17" w:rsidRPr="004E70E5" w:rsidRDefault="00881C17" w:rsidP="00881C17">
      <w:pPr>
        <w:autoSpaceDE w:val="0"/>
        <w:autoSpaceDN w:val="0"/>
        <w:adjustRightInd w:val="0"/>
        <w:spacing w:line="240" w:lineRule="auto"/>
        <w:ind w:firstLine="708"/>
        <w:jc w:val="both"/>
        <w:rPr>
          <w:color w:val="auto"/>
          <w:sz w:val="22"/>
          <w:szCs w:val="22"/>
        </w:rPr>
      </w:pPr>
      <w:r w:rsidRPr="004E70E5">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1D25" w:rsidRPr="00286FCA" w:rsidRDefault="008A1D25" w:rsidP="008A1D25">
      <w:pPr>
        <w:ind w:firstLine="708"/>
        <w:jc w:val="both"/>
        <w:rPr>
          <w:rFonts w:eastAsia="TimesNewRomanPSMT"/>
          <w:bCs/>
          <w:sz w:val="22"/>
          <w:szCs w:val="22"/>
        </w:rPr>
      </w:pPr>
      <w:r w:rsidRPr="004E70E5">
        <w:rPr>
          <w:sz w:val="22"/>
          <w:szCs w:val="22"/>
          <w:lang w:val="sr-Cyrl-CS"/>
        </w:rPr>
        <w:t xml:space="preserve">Отварање понуда је јавно, исте ће се отворити </w:t>
      </w:r>
      <w:r w:rsidR="00AF4247" w:rsidRPr="004E70E5">
        <w:rPr>
          <w:b/>
          <w:sz w:val="22"/>
          <w:szCs w:val="22"/>
          <w:u w:val="single"/>
          <w:lang/>
        </w:rPr>
        <w:t>6</w:t>
      </w:r>
      <w:r w:rsidR="00E61AA1" w:rsidRPr="004E70E5">
        <w:rPr>
          <w:b/>
          <w:sz w:val="22"/>
          <w:szCs w:val="22"/>
          <w:u w:val="single"/>
        </w:rPr>
        <w:t>.</w:t>
      </w:r>
      <w:r w:rsidR="00BE42F2" w:rsidRPr="004E70E5">
        <w:rPr>
          <w:b/>
          <w:sz w:val="22"/>
          <w:szCs w:val="22"/>
          <w:u w:val="single"/>
        </w:rPr>
        <w:t xml:space="preserve"> јула </w:t>
      </w:r>
      <w:r w:rsidRPr="004E70E5">
        <w:rPr>
          <w:b/>
          <w:sz w:val="22"/>
          <w:szCs w:val="22"/>
          <w:u w:val="single"/>
        </w:rPr>
        <w:t>2020.</w:t>
      </w:r>
      <w:r w:rsidRPr="004E70E5">
        <w:rPr>
          <w:sz w:val="22"/>
          <w:szCs w:val="22"/>
          <w:lang w:val="sr-Cyrl-CS"/>
        </w:rPr>
        <w:t xml:space="preserve"> године за Партију 1</w:t>
      </w:r>
      <w:r w:rsidRPr="004E70E5">
        <w:rPr>
          <w:sz w:val="22"/>
          <w:szCs w:val="22"/>
        </w:rPr>
        <w:t>:</w:t>
      </w:r>
      <w:r w:rsidR="00676B64" w:rsidRPr="004E70E5">
        <w:rPr>
          <w:sz w:val="22"/>
          <w:szCs w:val="22"/>
        </w:rPr>
        <w:t xml:space="preserve"> </w:t>
      </w:r>
      <w:r w:rsidRPr="004E70E5">
        <w:rPr>
          <w:sz w:val="22"/>
          <w:szCs w:val="22"/>
          <w:lang w:val="sr-Cyrl-CS"/>
        </w:rPr>
        <w:t xml:space="preserve">у </w:t>
      </w:r>
      <w:r w:rsidRPr="004E70E5">
        <w:rPr>
          <w:b/>
          <w:sz w:val="22"/>
          <w:szCs w:val="22"/>
          <w:lang w:val="sr-Cyrl-CS"/>
        </w:rPr>
        <w:t>11.30 часова</w:t>
      </w:r>
      <w:r w:rsidRPr="004E70E5">
        <w:rPr>
          <w:sz w:val="22"/>
          <w:szCs w:val="22"/>
          <w:lang w:val="sr-Cyrl-CS"/>
        </w:rPr>
        <w:t xml:space="preserve">, за Партију 2: у </w:t>
      </w:r>
      <w:r w:rsidRPr="004E70E5">
        <w:rPr>
          <w:b/>
          <w:sz w:val="22"/>
          <w:szCs w:val="22"/>
        </w:rPr>
        <w:t xml:space="preserve">11.45 часова, </w:t>
      </w:r>
      <w:r w:rsidRPr="004E70E5">
        <w:rPr>
          <w:sz w:val="22"/>
          <w:szCs w:val="22"/>
          <w:lang w:val="sr-Cyrl-CS"/>
        </w:rPr>
        <w:t>за Партију 3</w:t>
      </w:r>
      <w:r w:rsidRPr="004E70E5">
        <w:rPr>
          <w:sz w:val="22"/>
          <w:szCs w:val="22"/>
        </w:rPr>
        <w:t>:</w:t>
      </w:r>
      <w:r w:rsidR="00676B64" w:rsidRPr="004E70E5">
        <w:rPr>
          <w:sz w:val="22"/>
          <w:szCs w:val="22"/>
        </w:rPr>
        <w:t xml:space="preserve"> </w:t>
      </w:r>
      <w:r w:rsidRPr="004E70E5">
        <w:rPr>
          <w:sz w:val="22"/>
          <w:szCs w:val="22"/>
          <w:lang w:val="sr-Cyrl-CS"/>
        </w:rPr>
        <w:t xml:space="preserve">у </w:t>
      </w:r>
      <w:r w:rsidRPr="004E70E5">
        <w:rPr>
          <w:b/>
          <w:sz w:val="22"/>
          <w:szCs w:val="22"/>
          <w:lang w:val="sr-Cyrl-CS"/>
        </w:rPr>
        <w:t>12.00 часова</w:t>
      </w:r>
      <w:r w:rsidRPr="004E70E5">
        <w:rPr>
          <w:b/>
          <w:sz w:val="22"/>
          <w:szCs w:val="22"/>
        </w:rPr>
        <w:t xml:space="preserve">, </w:t>
      </w:r>
      <w:r w:rsidRPr="004E70E5">
        <w:rPr>
          <w:sz w:val="22"/>
          <w:szCs w:val="22"/>
          <w:lang w:val="sr-Cyrl-CS"/>
        </w:rPr>
        <w:t>за Партију</w:t>
      </w:r>
      <w:r w:rsidRPr="00286FCA">
        <w:rPr>
          <w:sz w:val="22"/>
          <w:szCs w:val="22"/>
          <w:lang w:val="sr-Cyrl-CS"/>
        </w:rPr>
        <w:t xml:space="preserve"> 4</w:t>
      </w:r>
      <w:r w:rsidRPr="00286FCA">
        <w:rPr>
          <w:sz w:val="22"/>
          <w:szCs w:val="22"/>
        </w:rPr>
        <w:t>:</w:t>
      </w:r>
      <w:r w:rsidR="00676B64" w:rsidRPr="00286FCA">
        <w:rPr>
          <w:sz w:val="22"/>
          <w:szCs w:val="22"/>
        </w:rPr>
        <w:t xml:space="preserve"> </w:t>
      </w:r>
      <w:r w:rsidRPr="00286FCA">
        <w:rPr>
          <w:sz w:val="22"/>
          <w:szCs w:val="22"/>
          <w:lang w:val="sr-Cyrl-CS"/>
        </w:rPr>
        <w:t xml:space="preserve">у </w:t>
      </w:r>
      <w:r w:rsidRPr="00286FCA">
        <w:rPr>
          <w:b/>
          <w:sz w:val="22"/>
          <w:szCs w:val="22"/>
          <w:lang w:val="sr-Cyrl-CS"/>
        </w:rPr>
        <w:t xml:space="preserve">12.15 часова, </w:t>
      </w:r>
      <w:r w:rsidRPr="00286FCA">
        <w:rPr>
          <w:sz w:val="22"/>
          <w:szCs w:val="22"/>
          <w:lang w:val="sr-Cyrl-CS"/>
        </w:rPr>
        <w:t>у просторијама Општинске управе општине Велико Градиште, Житни трг бр. 1, канцеларија бр.4.</w:t>
      </w:r>
    </w:p>
    <w:p w:rsidR="008A1D25" w:rsidRPr="00286FCA" w:rsidRDefault="008A1D25" w:rsidP="008A1D25">
      <w:pPr>
        <w:jc w:val="both"/>
        <w:rPr>
          <w:rFonts w:eastAsia="TimesNewRomanPSMT"/>
          <w:b/>
          <w:bCs/>
          <w:sz w:val="22"/>
          <w:szCs w:val="22"/>
          <w:u w:val="single"/>
          <w:lang w:val="sr-Cyrl-CS"/>
        </w:rPr>
      </w:pPr>
    </w:p>
    <w:p w:rsidR="008A1D25" w:rsidRPr="00286FCA" w:rsidRDefault="008A1D25" w:rsidP="008A1D25">
      <w:pPr>
        <w:jc w:val="both"/>
        <w:rPr>
          <w:rFonts w:eastAsia="TimesNewRomanPSMT"/>
          <w:b/>
          <w:bCs/>
          <w:sz w:val="22"/>
          <w:szCs w:val="22"/>
          <w:u w:val="single"/>
          <w:lang w:val="sr-Cyrl-CS"/>
        </w:rPr>
      </w:pPr>
      <w:r w:rsidRPr="00286FCA">
        <w:rPr>
          <w:rFonts w:eastAsia="TimesNewRomanPSMT"/>
          <w:b/>
          <w:bCs/>
          <w:sz w:val="22"/>
          <w:szCs w:val="22"/>
          <w:u w:val="single"/>
          <w:lang w:val="sr-Cyrl-CS"/>
        </w:rPr>
        <w:t>Понуда се пакује за сваку партију у посебну коверту, независно од других понуда.</w:t>
      </w:r>
    </w:p>
    <w:p w:rsidR="00881C17" w:rsidRPr="00286FCA" w:rsidRDefault="00881C17" w:rsidP="00881C17">
      <w:pPr>
        <w:jc w:val="both"/>
        <w:rPr>
          <w:rFonts w:eastAsia="TimesNewRomanPSMT"/>
          <w:bCs/>
          <w:sz w:val="22"/>
          <w:szCs w:val="22"/>
          <w:lang w:val="sr-Cyrl-CS"/>
        </w:rPr>
      </w:pPr>
    </w:p>
    <w:p w:rsidR="00881C17" w:rsidRPr="00286FCA" w:rsidRDefault="00B20BE7" w:rsidP="00881C17">
      <w:pPr>
        <w:autoSpaceDE w:val="0"/>
        <w:autoSpaceDN w:val="0"/>
        <w:adjustRightInd w:val="0"/>
        <w:jc w:val="both"/>
        <w:rPr>
          <w:sz w:val="22"/>
          <w:szCs w:val="22"/>
          <w:u w:val="single"/>
        </w:rPr>
      </w:pPr>
      <w:r w:rsidRPr="00286FCA">
        <w:rPr>
          <w:sz w:val="22"/>
          <w:szCs w:val="22"/>
          <w:u w:val="single"/>
        </w:rPr>
        <w:t xml:space="preserve">за Партију 1: </w:t>
      </w:r>
      <w:r w:rsidR="00881C17" w:rsidRPr="00286FCA">
        <w:rPr>
          <w:sz w:val="22"/>
          <w:szCs w:val="22"/>
          <w:u w:val="single"/>
        </w:rPr>
        <w:t xml:space="preserve">Понуда мора да садржи оверен и потписан: </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 xml:space="preserve">Образац понуде (Образац 1); </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Образац структуре понуђене цене (Образац 2);</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Образац трошкова припреме понуде (Образац 3);</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Образац изјаве о независној понуди (Образац 4);</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Образац изјаве понуђача о испуњености услова за учешће у поступку јавне набавке - чл. 75. и 76. ЗЈН (Образац 5);</w:t>
      </w:r>
    </w:p>
    <w:p w:rsidR="00C61F1C" w:rsidRPr="00286FCA" w:rsidRDefault="00C61F1C" w:rsidP="00175857">
      <w:pPr>
        <w:pStyle w:val="ListParagraph"/>
        <w:numPr>
          <w:ilvl w:val="0"/>
          <w:numId w:val="15"/>
        </w:numPr>
        <w:suppressAutoHyphens w:val="0"/>
        <w:spacing w:line="240" w:lineRule="auto"/>
        <w:jc w:val="both"/>
        <w:rPr>
          <w:color w:val="auto"/>
          <w:kern w:val="0"/>
          <w:sz w:val="22"/>
          <w:szCs w:val="22"/>
          <w:lang w:eastAsia="en-US"/>
        </w:rPr>
      </w:pPr>
      <w:r w:rsidRPr="00286FCA">
        <w:rPr>
          <w:sz w:val="22"/>
          <w:szCs w:val="22"/>
        </w:rPr>
        <w:t>Фотокопију важеће лиценце за вршење послова пројектовања и надзора над извођењем система техничке заштите издата од стране Министарства унутрашњих послова Републике Србије;</w:t>
      </w:r>
    </w:p>
    <w:p w:rsidR="00C61F1C" w:rsidRPr="00286FCA" w:rsidRDefault="00C61F1C" w:rsidP="00175857">
      <w:pPr>
        <w:pStyle w:val="ListParagraph"/>
        <w:numPr>
          <w:ilvl w:val="0"/>
          <w:numId w:val="15"/>
        </w:numPr>
        <w:suppressAutoHyphens w:val="0"/>
        <w:autoSpaceDE w:val="0"/>
        <w:autoSpaceDN w:val="0"/>
        <w:adjustRightInd w:val="0"/>
        <w:spacing w:line="240" w:lineRule="auto"/>
        <w:jc w:val="both"/>
        <w:rPr>
          <w:sz w:val="22"/>
          <w:szCs w:val="22"/>
        </w:rPr>
      </w:pPr>
      <w:r w:rsidRPr="00286FCA">
        <w:rPr>
          <w:sz w:val="22"/>
          <w:szCs w:val="22"/>
        </w:rPr>
        <w:t>Фотокопију важеће лиценце за вршење послова монтаже, пуштања у рад и одржавања система техничке заштите и обуке корисника издата од стране Министарства унутрашњих послова Републике Србије;</w:t>
      </w:r>
    </w:p>
    <w:p w:rsidR="00B20BE7" w:rsidRPr="00286FCA" w:rsidRDefault="00B20BE7" w:rsidP="00175857">
      <w:pPr>
        <w:numPr>
          <w:ilvl w:val="0"/>
          <w:numId w:val="15"/>
        </w:numPr>
        <w:autoSpaceDE w:val="0"/>
        <w:autoSpaceDN w:val="0"/>
        <w:adjustRightInd w:val="0"/>
        <w:spacing w:line="240" w:lineRule="auto"/>
        <w:jc w:val="both"/>
        <w:rPr>
          <w:sz w:val="22"/>
          <w:szCs w:val="22"/>
        </w:rPr>
      </w:pPr>
      <w:r w:rsidRPr="00286FCA">
        <w:rPr>
          <w:sz w:val="22"/>
          <w:szCs w:val="22"/>
        </w:rPr>
        <w:t>Документацију којом се доказују додатни услови</w:t>
      </w:r>
      <w:r w:rsidR="00C61F1C" w:rsidRPr="00286FCA">
        <w:rPr>
          <w:sz w:val="22"/>
          <w:szCs w:val="22"/>
        </w:rPr>
        <w:t>;</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81C17" w:rsidRPr="00286FCA" w:rsidRDefault="00881C17" w:rsidP="00175857">
      <w:pPr>
        <w:numPr>
          <w:ilvl w:val="0"/>
          <w:numId w:val="15"/>
        </w:numPr>
        <w:autoSpaceDE w:val="0"/>
        <w:autoSpaceDN w:val="0"/>
        <w:adjustRightInd w:val="0"/>
        <w:spacing w:line="240" w:lineRule="auto"/>
        <w:jc w:val="both"/>
        <w:rPr>
          <w:sz w:val="22"/>
          <w:szCs w:val="22"/>
        </w:rPr>
      </w:pPr>
      <w:r w:rsidRPr="00286FCA">
        <w:rPr>
          <w:sz w:val="22"/>
          <w:szCs w:val="22"/>
        </w:rPr>
        <w:t>Модел уговора;</w:t>
      </w:r>
    </w:p>
    <w:p w:rsidR="00881C17" w:rsidRPr="00286FCA" w:rsidRDefault="00881C17" w:rsidP="00175857">
      <w:pPr>
        <w:pStyle w:val="Default"/>
        <w:numPr>
          <w:ilvl w:val="0"/>
          <w:numId w:val="15"/>
        </w:numPr>
        <w:jc w:val="both"/>
        <w:rPr>
          <w:rFonts w:ascii="Times New Roman" w:hAnsi="Times New Roman" w:cs="Times New Roman"/>
          <w:sz w:val="22"/>
          <w:szCs w:val="22"/>
          <w:lang w:val="sr-Cyrl-CS"/>
        </w:rPr>
      </w:pPr>
      <w:r w:rsidRPr="00286FCA">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r w:rsidR="00E6199C" w:rsidRPr="00286FCA">
        <w:rPr>
          <w:rFonts w:ascii="Times New Roman" w:eastAsia="TimesNewRomanPSMT" w:hAnsi="Times New Roman" w:cs="Times New Roman"/>
          <w:bCs/>
          <w:iCs/>
          <w:color w:val="auto"/>
          <w:sz w:val="22"/>
          <w:szCs w:val="22"/>
          <w:lang w:val="sr-Cyrl-CS"/>
        </w:rPr>
        <w:t xml:space="preserve"> и</w:t>
      </w:r>
    </w:p>
    <w:p w:rsidR="002E067E" w:rsidRPr="00286FCA" w:rsidRDefault="002E067E" w:rsidP="00175857">
      <w:pPr>
        <w:pStyle w:val="Default"/>
        <w:numPr>
          <w:ilvl w:val="0"/>
          <w:numId w:val="15"/>
        </w:numPr>
        <w:jc w:val="both"/>
        <w:rPr>
          <w:rFonts w:ascii="Times New Roman" w:hAnsi="Times New Roman" w:cs="Times New Roman"/>
          <w:sz w:val="22"/>
          <w:szCs w:val="22"/>
          <w:lang w:val="sr-Cyrl-CS"/>
        </w:rPr>
      </w:pPr>
      <w:r w:rsidRPr="00286FCA">
        <w:rPr>
          <w:rFonts w:ascii="Times New Roman" w:hAnsi="Times New Roman" w:cs="Times New Roman"/>
          <w:color w:val="auto"/>
          <w:sz w:val="22"/>
          <w:szCs w:val="22"/>
        </w:rPr>
        <w:t xml:space="preserve">Средство финансијског обезбеђења </w:t>
      </w:r>
      <w:r w:rsidR="002E6543" w:rsidRPr="00286FCA">
        <w:rPr>
          <w:rFonts w:ascii="Times New Roman" w:hAnsi="Times New Roman" w:cs="Times New Roman"/>
          <w:color w:val="auto"/>
          <w:sz w:val="22"/>
          <w:szCs w:val="22"/>
        </w:rPr>
        <w:t xml:space="preserve"> </w:t>
      </w:r>
      <w:r w:rsidRPr="00286FCA">
        <w:rPr>
          <w:rFonts w:ascii="Times New Roman" w:hAnsi="Times New Roman" w:cs="Times New Roman"/>
          <w:color w:val="auto"/>
          <w:sz w:val="22"/>
          <w:szCs w:val="22"/>
        </w:rPr>
        <w:t>– оригинал меницу за озбиљност понуде, менично овлашћење, доказ о регистрацији менице и картон депонованих потписа</w:t>
      </w:r>
      <w:r w:rsidR="00E6199C" w:rsidRPr="00286FCA">
        <w:rPr>
          <w:rFonts w:ascii="Times New Roman" w:hAnsi="Times New Roman" w:cs="Times New Roman"/>
          <w:color w:val="auto"/>
          <w:sz w:val="22"/>
          <w:szCs w:val="22"/>
        </w:rPr>
        <w:t>.</w:t>
      </w:r>
    </w:p>
    <w:p w:rsidR="00881C17" w:rsidRPr="00286FCA" w:rsidRDefault="00881C17" w:rsidP="00881C17">
      <w:pPr>
        <w:jc w:val="both"/>
        <w:rPr>
          <w:b/>
          <w:i/>
          <w:iCs/>
          <w:sz w:val="22"/>
          <w:szCs w:val="22"/>
        </w:rPr>
      </w:pPr>
    </w:p>
    <w:p w:rsidR="00082A13" w:rsidRPr="00286FCA" w:rsidRDefault="00082A13" w:rsidP="00082A13">
      <w:pPr>
        <w:autoSpaceDE w:val="0"/>
        <w:autoSpaceDN w:val="0"/>
        <w:adjustRightInd w:val="0"/>
        <w:jc w:val="both"/>
        <w:rPr>
          <w:sz w:val="22"/>
          <w:szCs w:val="22"/>
          <w:u w:val="single"/>
        </w:rPr>
      </w:pPr>
      <w:r w:rsidRPr="00286FCA">
        <w:rPr>
          <w:sz w:val="22"/>
          <w:szCs w:val="22"/>
          <w:u w:val="single"/>
        </w:rPr>
        <w:t>за Партију 2,</w:t>
      </w:r>
      <w:r w:rsidR="00286FCA" w:rsidRPr="00286FCA">
        <w:rPr>
          <w:sz w:val="22"/>
          <w:szCs w:val="22"/>
          <w:u w:val="single"/>
        </w:rPr>
        <w:t xml:space="preserve"> </w:t>
      </w:r>
      <w:r w:rsidRPr="00286FCA">
        <w:rPr>
          <w:sz w:val="22"/>
          <w:szCs w:val="22"/>
          <w:u w:val="single"/>
        </w:rPr>
        <w:t xml:space="preserve">3. и 4: Понуда мора да садржи оверен и потписан: </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 xml:space="preserve">Образац понуде (Образац 1); </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Образац структуре понуђене цене (Образац 2);</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Образац трошкова припреме понуде (Образац 3);</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lastRenderedPageBreak/>
        <w:t>Образац изјаве о независној понуди (Образац 4);</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Образац изјаве понуђача о испуњености услова за учешће у поступку јавне набавке - чл. 75. и 76. ЗЈН (Образац 5);</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082A13" w:rsidRPr="00286FCA" w:rsidRDefault="00082A13" w:rsidP="00175857">
      <w:pPr>
        <w:numPr>
          <w:ilvl w:val="0"/>
          <w:numId w:val="15"/>
        </w:numPr>
        <w:autoSpaceDE w:val="0"/>
        <w:autoSpaceDN w:val="0"/>
        <w:adjustRightInd w:val="0"/>
        <w:spacing w:line="240" w:lineRule="auto"/>
        <w:jc w:val="both"/>
        <w:rPr>
          <w:sz w:val="22"/>
          <w:szCs w:val="22"/>
        </w:rPr>
      </w:pPr>
      <w:r w:rsidRPr="00286FCA">
        <w:rPr>
          <w:sz w:val="22"/>
          <w:szCs w:val="22"/>
        </w:rPr>
        <w:t>Модел уговора и</w:t>
      </w:r>
    </w:p>
    <w:p w:rsidR="00082A13" w:rsidRPr="00286FCA" w:rsidRDefault="00082A13" w:rsidP="00175857">
      <w:pPr>
        <w:pStyle w:val="Default"/>
        <w:numPr>
          <w:ilvl w:val="0"/>
          <w:numId w:val="15"/>
        </w:numPr>
        <w:jc w:val="both"/>
        <w:rPr>
          <w:rFonts w:ascii="Times New Roman" w:hAnsi="Times New Roman" w:cs="Times New Roman"/>
          <w:sz w:val="22"/>
          <w:szCs w:val="22"/>
          <w:lang w:val="sr-Cyrl-CS"/>
        </w:rPr>
      </w:pPr>
      <w:r w:rsidRPr="00286FCA">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082A13" w:rsidRPr="00286FCA" w:rsidRDefault="00082A13" w:rsidP="00881C17">
      <w:pPr>
        <w:jc w:val="both"/>
        <w:rPr>
          <w:iCs/>
          <w:sz w:val="22"/>
          <w:szCs w:val="22"/>
        </w:rPr>
      </w:pPr>
    </w:p>
    <w:p w:rsidR="00881C17" w:rsidRPr="00286FCA" w:rsidRDefault="00881C17" w:rsidP="00881C17">
      <w:pPr>
        <w:jc w:val="both"/>
        <w:rPr>
          <w:sz w:val="22"/>
          <w:szCs w:val="22"/>
        </w:rPr>
      </w:pPr>
      <w:r w:rsidRPr="00286FCA">
        <w:rPr>
          <w:b/>
          <w:i/>
          <w:iCs/>
          <w:sz w:val="22"/>
          <w:szCs w:val="22"/>
        </w:rPr>
        <w:t>3.</w:t>
      </w:r>
      <w:r w:rsidRPr="00286FCA">
        <w:rPr>
          <w:b/>
          <w:bCs/>
          <w:i/>
          <w:iCs/>
          <w:sz w:val="22"/>
          <w:szCs w:val="22"/>
        </w:rPr>
        <w:t xml:space="preserve"> ПАРТИЈЕ</w:t>
      </w:r>
    </w:p>
    <w:p w:rsidR="00141DB9" w:rsidRPr="00286FCA" w:rsidRDefault="00141DB9" w:rsidP="00141DB9">
      <w:pPr>
        <w:pStyle w:val="NoSpacing"/>
        <w:rPr>
          <w:rFonts w:ascii="Times New Roman" w:hAnsi="Times New Roman" w:cs="Times New Roman"/>
        </w:rPr>
      </w:pPr>
      <w:r w:rsidRPr="00286FCA">
        <w:rPr>
          <w:rFonts w:ascii="Times New Roman" w:hAnsi="Times New Roman" w:cs="Times New Roman"/>
        </w:rPr>
        <w:t>1. Набавка система за видео надзор</w:t>
      </w:r>
    </w:p>
    <w:p w:rsidR="00141DB9" w:rsidRPr="00286FCA" w:rsidRDefault="00141DB9" w:rsidP="00141DB9">
      <w:pPr>
        <w:pStyle w:val="NoSpacing"/>
        <w:rPr>
          <w:rFonts w:ascii="Times New Roman" w:hAnsi="Times New Roman" w:cs="Times New Roman"/>
        </w:rPr>
      </w:pPr>
      <w:r w:rsidRPr="00286FCA">
        <w:rPr>
          <w:rFonts w:ascii="Times New Roman" w:hAnsi="Times New Roman" w:cs="Times New Roman"/>
        </w:rPr>
        <w:t xml:space="preserve">ОРН: </w:t>
      </w:r>
      <w:r w:rsidRPr="00286FCA">
        <w:rPr>
          <w:rFonts w:ascii="Times New Roman" w:eastAsia="Calibri" w:hAnsi="Times New Roman" w:cs="Times New Roman"/>
        </w:rPr>
        <w:t>32323500  Систем за видео надзора</w:t>
      </w:r>
    </w:p>
    <w:p w:rsidR="00141DB9" w:rsidRPr="00286FCA" w:rsidRDefault="00141DB9" w:rsidP="00141DB9">
      <w:pPr>
        <w:suppressAutoHyphens w:val="0"/>
        <w:spacing w:line="240" w:lineRule="auto"/>
        <w:jc w:val="both"/>
        <w:rPr>
          <w:bCs/>
          <w:sz w:val="22"/>
          <w:szCs w:val="22"/>
        </w:rPr>
      </w:pPr>
      <w:r w:rsidRPr="00286FCA">
        <w:rPr>
          <w:bCs/>
          <w:sz w:val="22"/>
          <w:szCs w:val="22"/>
        </w:rPr>
        <w:t>2. Набавка противпожарних апарата</w:t>
      </w:r>
    </w:p>
    <w:p w:rsidR="00141DB9" w:rsidRPr="00286FCA" w:rsidRDefault="00141DB9" w:rsidP="00141DB9">
      <w:pPr>
        <w:pStyle w:val="NoSpacing"/>
        <w:rPr>
          <w:rFonts w:ascii="Times New Roman" w:hAnsi="Times New Roman" w:cs="Times New Roman"/>
        </w:rPr>
      </w:pPr>
      <w:r w:rsidRPr="00286FCA">
        <w:rPr>
          <w:rFonts w:ascii="Times New Roman" w:hAnsi="Times New Roman" w:cs="Times New Roman"/>
        </w:rPr>
        <w:t>ОРН: 44480000 - Разна опрема за противпожарну заштиту</w:t>
      </w:r>
    </w:p>
    <w:p w:rsidR="00141DB9" w:rsidRPr="00286FCA" w:rsidRDefault="00141DB9" w:rsidP="00141DB9">
      <w:pPr>
        <w:suppressAutoHyphens w:val="0"/>
        <w:spacing w:line="240" w:lineRule="auto"/>
        <w:jc w:val="both"/>
        <w:rPr>
          <w:bCs/>
          <w:sz w:val="22"/>
          <w:szCs w:val="22"/>
        </w:rPr>
      </w:pPr>
      <w:r w:rsidRPr="00286FCA">
        <w:rPr>
          <w:bCs/>
          <w:sz w:val="22"/>
          <w:szCs w:val="22"/>
        </w:rPr>
        <w:t>3.Израда полица за експонате</w:t>
      </w:r>
    </w:p>
    <w:p w:rsidR="00141DB9" w:rsidRPr="00286FCA" w:rsidRDefault="00141DB9" w:rsidP="00141DB9">
      <w:pPr>
        <w:pStyle w:val="NoSpacing"/>
        <w:rPr>
          <w:rFonts w:ascii="Times New Roman" w:hAnsi="Times New Roman" w:cs="Times New Roman"/>
        </w:rPr>
      </w:pPr>
      <w:r w:rsidRPr="00286FCA">
        <w:rPr>
          <w:rFonts w:ascii="Times New Roman" w:hAnsi="Times New Roman" w:cs="Times New Roman"/>
        </w:rPr>
        <w:t>ОРН: 39133000 - Витрине за експонате</w:t>
      </w:r>
    </w:p>
    <w:p w:rsidR="00141DB9" w:rsidRPr="00286FCA" w:rsidRDefault="00141DB9" w:rsidP="00141DB9">
      <w:pPr>
        <w:suppressAutoHyphens w:val="0"/>
        <w:spacing w:line="240" w:lineRule="auto"/>
        <w:jc w:val="both"/>
        <w:rPr>
          <w:bCs/>
          <w:sz w:val="22"/>
          <w:szCs w:val="22"/>
        </w:rPr>
      </w:pPr>
      <w:r w:rsidRPr="00286FCA">
        <w:rPr>
          <w:bCs/>
          <w:sz w:val="22"/>
          <w:szCs w:val="22"/>
        </w:rPr>
        <w:t>4. Набавка мини плејера и снимање садржаја</w:t>
      </w:r>
    </w:p>
    <w:p w:rsidR="00141DB9" w:rsidRPr="00286FCA" w:rsidRDefault="00141DB9" w:rsidP="00141DB9">
      <w:pPr>
        <w:pStyle w:val="NoSpacing"/>
        <w:rPr>
          <w:rFonts w:ascii="Times New Roman" w:hAnsi="Times New Roman" w:cs="Times New Roman"/>
        </w:rPr>
      </w:pPr>
      <w:r w:rsidRPr="00286FCA">
        <w:rPr>
          <w:rFonts w:ascii="Times New Roman" w:hAnsi="Times New Roman" w:cs="Times New Roman"/>
        </w:rPr>
        <w:t>ОРН: 32322000 Мултимедијска опрема</w:t>
      </w:r>
    </w:p>
    <w:p w:rsidR="00881C17" w:rsidRPr="00286FCA" w:rsidRDefault="00881C17" w:rsidP="00881C17">
      <w:pPr>
        <w:jc w:val="both"/>
        <w:rPr>
          <w:sz w:val="22"/>
          <w:szCs w:val="22"/>
        </w:rPr>
      </w:pPr>
    </w:p>
    <w:p w:rsidR="00881C17" w:rsidRPr="00286FCA" w:rsidRDefault="00881C17" w:rsidP="00881C17">
      <w:pPr>
        <w:jc w:val="both"/>
        <w:rPr>
          <w:bCs/>
          <w:iCs/>
          <w:sz w:val="22"/>
          <w:szCs w:val="22"/>
        </w:rPr>
      </w:pPr>
      <w:r w:rsidRPr="00286FCA">
        <w:rPr>
          <w:b/>
          <w:i/>
          <w:iCs/>
          <w:sz w:val="22"/>
          <w:szCs w:val="22"/>
        </w:rPr>
        <w:t>4.</w:t>
      </w:r>
      <w:r w:rsidRPr="00286FCA">
        <w:rPr>
          <w:b/>
          <w:bCs/>
          <w:i/>
          <w:iCs/>
          <w:sz w:val="22"/>
          <w:szCs w:val="22"/>
        </w:rPr>
        <w:t xml:space="preserve">  ПОНУДА СА ВАРИЈАНТАМА</w:t>
      </w:r>
    </w:p>
    <w:p w:rsidR="00881C17" w:rsidRPr="00286FCA" w:rsidRDefault="00881C17" w:rsidP="00881C17">
      <w:pPr>
        <w:jc w:val="both"/>
        <w:rPr>
          <w:bCs/>
          <w:iCs/>
          <w:sz w:val="22"/>
          <w:szCs w:val="22"/>
        </w:rPr>
      </w:pPr>
      <w:r w:rsidRPr="00286FCA">
        <w:rPr>
          <w:bCs/>
          <w:iCs/>
          <w:sz w:val="22"/>
          <w:szCs w:val="22"/>
        </w:rPr>
        <w:t>Подношење понуде са варијантама није дозвољено.</w:t>
      </w:r>
    </w:p>
    <w:p w:rsidR="00881C17" w:rsidRPr="00286FCA" w:rsidRDefault="00881C17" w:rsidP="00881C17">
      <w:pPr>
        <w:jc w:val="both"/>
        <w:rPr>
          <w:bCs/>
          <w:iCs/>
          <w:sz w:val="22"/>
          <w:szCs w:val="22"/>
        </w:rPr>
      </w:pPr>
    </w:p>
    <w:p w:rsidR="00881C17" w:rsidRPr="00286FCA" w:rsidRDefault="00881C17" w:rsidP="00881C17">
      <w:pPr>
        <w:jc w:val="both"/>
        <w:rPr>
          <w:sz w:val="22"/>
          <w:szCs w:val="22"/>
        </w:rPr>
      </w:pPr>
      <w:r w:rsidRPr="00286FCA">
        <w:rPr>
          <w:b/>
          <w:bCs/>
          <w:i/>
          <w:iCs/>
          <w:sz w:val="22"/>
          <w:szCs w:val="22"/>
        </w:rPr>
        <w:t xml:space="preserve">5. </w:t>
      </w:r>
      <w:r w:rsidRPr="00286FCA">
        <w:rPr>
          <w:b/>
          <w:i/>
          <w:iCs/>
          <w:sz w:val="22"/>
          <w:szCs w:val="22"/>
        </w:rPr>
        <w:t>НАЧИН ИЗМЕНЕ, ДОПУНЕ И ОПОЗИВА ПОНУДЕ</w:t>
      </w:r>
    </w:p>
    <w:p w:rsidR="00881C17" w:rsidRPr="00286FCA" w:rsidRDefault="00881C17" w:rsidP="00881C17">
      <w:pPr>
        <w:jc w:val="both"/>
        <w:rPr>
          <w:sz w:val="22"/>
          <w:szCs w:val="22"/>
        </w:rPr>
      </w:pPr>
    </w:p>
    <w:p w:rsidR="00881C17" w:rsidRPr="00286FCA" w:rsidRDefault="00881C17" w:rsidP="00881C17">
      <w:pPr>
        <w:ind w:firstLine="708"/>
        <w:jc w:val="both"/>
        <w:rPr>
          <w:sz w:val="22"/>
          <w:szCs w:val="22"/>
        </w:rPr>
      </w:pPr>
      <w:r w:rsidRPr="00286FCA">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81C17" w:rsidRPr="00286FCA" w:rsidRDefault="00881C17" w:rsidP="00881C17">
      <w:pPr>
        <w:ind w:firstLine="708"/>
        <w:jc w:val="both"/>
        <w:rPr>
          <w:rFonts w:eastAsia="TimesNewRomanPSMT"/>
          <w:bCs/>
          <w:iCs/>
          <w:sz w:val="22"/>
          <w:szCs w:val="22"/>
        </w:rPr>
      </w:pPr>
      <w:r w:rsidRPr="00286FCA">
        <w:rPr>
          <w:sz w:val="22"/>
          <w:szCs w:val="22"/>
        </w:rPr>
        <w:t>Понуђач је дужан да јасно назначи који део понуде мења односно која документа накнадно доставља.</w:t>
      </w:r>
    </w:p>
    <w:p w:rsidR="00881C17" w:rsidRPr="00286FCA" w:rsidRDefault="00881C17" w:rsidP="00881C17">
      <w:pPr>
        <w:ind w:firstLine="708"/>
        <w:jc w:val="both"/>
        <w:rPr>
          <w:rFonts w:eastAsia="TimesNewRomanPSMT"/>
          <w:bCs/>
          <w:iCs/>
          <w:sz w:val="22"/>
          <w:szCs w:val="22"/>
        </w:rPr>
      </w:pPr>
      <w:r w:rsidRPr="00286FCA">
        <w:rPr>
          <w:rFonts w:eastAsia="TimesNewRomanPSMT"/>
          <w:bCs/>
          <w:iCs/>
          <w:sz w:val="22"/>
          <w:szCs w:val="22"/>
        </w:rPr>
        <w:t xml:space="preserve">Измену, допуну или опозив понуде треба доставити на адресу: </w:t>
      </w:r>
      <w:r w:rsidRPr="00286FCA">
        <w:rPr>
          <w:rFonts w:eastAsia="TimesNewRomanPSMT"/>
          <w:bCs/>
          <w:iCs/>
          <w:sz w:val="22"/>
          <w:szCs w:val="22"/>
          <w:lang w:val="sr-Cyrl-CS"/>
        </w:rPr>
        <w:t>Општинска управа општине Велико Градиште, Житни трг бр. 1, 12220 Велико Градиште</w:t>
      </w:r>
      <w:r w:rsidRPr="00286FCA">
        <w:rPr>
          <w:i/>
          <w:iCs/>
          <w:sz w:val="22"/>
          <w:szCs w:val="22"/>
        </w:rPr>
        <w:t xml:space="preserve">, </w:t>
      </w:r>
      <w:r w:rsidRPr="00286FCA">
        <w:rPr>
          <w:rFonts w:eastAsia="TimesNewRomanPSMT"/>
          <w:bCs/>
          <w:iCs/>
          <w:sz w:val="22"/>
          <w:szCs w:val="22"/>
        </w:rPr>
        <w:t>са назнаком:</w:t>
      </w:r>
    </w:p>
    <w:p w:rsidR="00881C17" w:rsidRPr="00286FCA" w:rsidRDefault="00881C17" w:rsidP="00881C17">
      <w:pPr>
        <w:jc w:val="both"/>
        <w:rPr>
          <w:rFonts w:eastAsia="TimesNewRomanPSMT"/>
          <w:bCs/>
          <w:iCs/>
          <w:sz w:val="22"/>
          <w:szCs w:val="22"/>
        </w:rPr>
      </w:pPr>
      <w:r w:rsidRPr="00286FCA">
        <w:rPr>
          <w:rFonts w:eastAsia="TimesNewRomanPSMT"/>
          <w:bCs/>
          <w:iCs/>
          <w:sz w:val="22"/>
          <w:szCs w:val="22"/>
        </w:rPr>
        <w:t>„Измена понуде</w:t>
      </w:r>
      <w:r w:rsidRPr="00286FCA">
        <w:rPr>
          <w:rFonts w:eastAsia="TimesNewRomanPS-BoldMT"/>
          <w:bCs/>
          <w:sz w:val="22"/>
          <w:szCs w:val="22"/>
        </w:rPr>
        <w:t xml:space="preserve"> за јавну набавку</w:t>
      </w:r>
      <w:r w:rsidR="00CE19E2" w:rsidRPr="00286FCA">
        <w:rPr>
          <w:rFonts w:eastAsia="TimesNewRomanPS-BoldMT"/>
          <w:bCs/>
          <w:sz w:val="22"/>
          <w:szCs w:val="22"/>
        </w:rPr>
        <w:t xml:space="preserve"> </w:t>
      </w:r>
      <w:r w:rsidRPr="00286FCA">
        <w:rPr>
          <w:sz w:val="22"/>
          <w:szCs w:val="22"/>
          <w:lang w:val="sr-Cyrl-CS"/>
        </w:rPr>
        <w:t xml:space="preserve">- </w:t>
      </w:r>
      <w:r w:rsidR="003B61AB" w:rsidRPr="00286FCA">
        <w:rPr>
          <w:sz w:val="22"/>
          <w:szCs w:val="22"/>
        </w:rPr>
        <w:t>Набавка опреме за потребе Рамске тврђаве</w:t>
      </w:r>
      <w:r w:rsidR="002E067E" w:rsidRPr="00286FCA">
        <w:rPr>
          <w:sz w:val="22"/>
          <w:szCs w:val="22"/>
        </w:rPr>
        <w:t xml:space="preserve">, </w:t>
      </w:r>
      <w:r w:rsidR="002E067E" w:rsidRPr="00286FCA">
        <w:rPr>
          <w:bCs/>
          <w:sz w:val="22"/>
          <w:szCs w:val="22"/>
          <w:lang w:val="sr-Cyrl-CS"/>
        </w:rPr>
        <w:t>ЈН бр.</w:t>
      </w:r>
      <w:r w:rsidR="003B61AB" w:rsidRPr="00286FCA">
        <w:rPr>
          <w:bCs/>
          <w:sz w:val="22"/>
          <w:szCs w:val="22"/>
          <w:lang w:val="sr-Cyrl-CS"/>
        </w:rPr>
        <w:t>42</w:t>
      </w:r>
      <w:r w:rsidR="001018E9" w:rsidRPr="00286FCA">
        <w:rPr>
          <w:bCs/>
          <w:sz w:val="22"/>
          <w:szCs w:val="22"/>
          <w:lang w:val="sr-Cyrl-CS"/>
        </w:rPr>
        <w:t>/2020</w:t>
      </w:r>
      <w:r w:rsidR="00CE19E2" w:rsidRPr="00286FCA">
        <w:rPr>
          <w:bCs/>
          <w:sz w:val="22"/>
          <w:szCs w:val="22"/>
          <w:lang w:val="sr-Cyrl-CS"/>
        </w:rPr>
        <w:t xml:space="preserve"> </w:t>
      </w:r>
      <w:r w:rsidRPr="00286FCA">
        <w:rPr>
          <w:rFonts w:eastAsia="TimesNewRomanPSMT"/>
          <w:bCs/>
          <w:sz w:val="22"/>
          <w:szCs w:val="22"/>
        </w:rPr>
        <w:t xml:space="preserve">- </w:t>
      </w:r>
      <w:r w:rsidRPr="00286FCA">
        <w:rPr>
          <w:rFonts w:eastAsia="TimesNewRomanPS-BoldMT"/>
          <w:bCs/>
          <w:sz w:val="22"/>
          <w:szCs w:val="22"/>
        </w:rPr>
        <w:t>НЕ ОТВАРАТИ”</w:t>
      </w:r>
      <w:r w:rsidRPr="00286FCA">
        <w:rPr>
          <w:rFonts w:eastAsia="TimesNewRomanPSMT"/>
          <w:bCs/>
          <w:iCs/>
          <w:sz w:val="22"/>
          <w:szCs w:val="22"/>
        </w:rPr>
        <w:t xml:space="preserve"> или</w:t>
      </w:r>
    </w:p>
    <w:p w:rsidR="00881C17" w:rsidRPr="00286FCA" w:rsidRDefault="00881C17" w:rsidP="00881C17">
      <w:pPr>
        <w:jc w:val="both"/>
        <w:rPr>
          <w:rFonts w:eastAsia="TimesNewRomanPSMT"/>
          <w:bCs/>
          <w:iCs/>
          <w:sz w:val="22"/>
          <w:szCs w:val="22"/>
        </w:rPr>
      </w:pPr>
      <w:r w:rsidRPr="00286FCA">
        <w:rPr>
          <w:rFonts w:eastAsia="TimesNewRomanPSMT"/>
          <w:bCs/>
          <w:iCs/>
          <w:sz w:val="22"/>
          <w:szCs w:val="22"/>
        </w:rPr>
        <w:t>„Допуна понуде</w:t>
      </w:r>
      <w:r w:rsidR="00CE19E2" w:rsidRPr="00286FCA">
        <w:rPr>
          <w:rFonts w:eastAsia="TimesNewRomanPSMT"/>
          <w:bCs/>
          <w:iCs/>
          <w:sz w:val="22"/>
          <w:szCs w:val="22"/>
        </w:rPr>
        <w:t xml:space="preserve"> </w:t>
      </w:r>
      <w:r w:rsidRPr="00286FCA">
        <w:rPr>
          <w:rFonts w:eastAsia="TimesNewRomanPS-BoldMT"/>
          <w:bCs/>
          <w:sz w:val="22"/>
          <w:szCs w:val="22"/>
        </w:rPr>
        <w:t>за јавну набавку</w:t>
      </w:r>
      <w:r w:rsidRPr="00286FCA">
        <w:rPr>
          <w:sz w:val="22"/>
          <w:szCs w:val="22"/>
          <w:lang w:val="sr-Cyrl-CS"/>
        </w:rPr>
        <w:t xml:space="preserve"> - </w:t>
      </w:r>
      <w:r w:rsidR="003B61AB" w:rsidRPr="00286FCA">
        <w:rPr>
          <w:sz w:val="22"/>
          <w:szCs w:val="22"/>
        </w:rPr>
        <w:t xml:space="preserve">Набавка опреме за потребе Рамске тврђаве, </w:t>
      </w:r>
      <w:r w:rsidR="003B61AB" w:rsidRPr="00286FCA">
        <w:rPr>
          <w:bCs/>
          <w:sz w:val="22"/>
          <w:szCs w:val="22"/>
          <w:lang w:val="sr-Cyrl-CS"/>
        </w:rPr>
        <w:t xml:space="preserve">ЈН бр.42/2020 </w:t>
      </w:r>
      <w:r w:rsidRPr="00286FCA">
        <w:rPr>
          <w:rFonts w:eastAsia="TimesNewRomanPSMT"/>
          <w:bCs/>
          <w:sz w:val="22"/>
          <w:szCs w:val="22"/>
        </w:rPr>
        <w:t xml:space="preserve">- </w:t>
      </w:r>
      <w:r w:rsidRPr="00286FCA">
        <w:rPr>
          <w:rFonts w:eastAsia="TimesNewRomanPS-BoldMT"/>
          <w:bCs/>
          <w:sz w:val="22"/>
          <w:szCs w:val="22"/>
        </w:rPr>
        <w:t>НЕ ОТВАРАТИ”</w:t>
      </w:r>
      <w:r w:rsidRPr="00286FCA">
        <w:rPr>
          <w:rFonts w:eastAsia="TimesNewRomanPSMT"/>
          <w:bCs/>
          <w:iCs/>
          <w:sz w:val="22"/>
          <w:szCs w:val="22"/>
        </w:rPr>
        <w:t xml:space="preserve"> или</w:t>
      </w:r>
    </w:p>
    <w:p w:rsidR="00881C17" w:rsidRPr="00286FCA" w:rsidRDefault="00881C17" w:rsidP="00881C17">
      <w:pPr>
        <w:jc w:val="both"/>
        <w:rPr>
          <w:rFonts w:eastAsia="TimesNewRomanPSMT"/>
          <w:bCs/>
          <w:iCs/>
          <w:sz w:val="22"/>
          <w:szCs w:val="22"/>
        </w:rPr>
      </w:pPr>
      <w:r w:rsidRPr="00286FCA">
        <w:rPr>
          <w:rFonts w:eastAsia="TimesNewRomanPSMT"/>
          <w:bCs/>
          <w:iCs/>
          <w:sz w:val="22"/>
          <w:szCs w:val="22"/>
        </w:rPr>
        <w:t>„Опозив понуде</w:t>
      </w:r>
      <w:r w:rsidR="00CE19E2" w:rsidRPr="00286FCA">
        <w:rPr>
          <w:rFonts w:eastAsia="TimesNewRomanPSMT"/>
          <w:bCs/>
          <w:iCs/>
          <w:sz w:val="22"/>
          <w:szCs w:val="22"/>
        </w:rPr>
        <w:t xml:space="preserve"> </w:t>
      </w:r>
      <w:r w:rsidRPr="00286FCA">
        <w:rPr>
          <w:rFonts w:eastAsia="TimesNewRomanPS-BoldMT"/>
          <w:bCs/>
          <w:sz w:val="22"/>
          <w:szCs w:val="22"/>
        </w:rPr>
        <w:t>за јавну набавку</w:t>
      </w:r>
      <w:r w:rsidR="00CE19E2" w:rsidRPr="00286FCA">
        <w:rPr>
          <w:rFonts w:eastAsia="TimesNewRomanPS-BoldMT"/>
          <w:bCs/>
          <w:sz w:val="22"/>
          <w:szCs w:val="22"/>
        </w:rPr>
        <w:t xml:space="preserve"> </w:t>
      </w:r>
      <w:r w:rsidRPr="00286FCA">
        <w:rPr>
          <w:sz w:val="22"/>
          <w:szCs w:val="22"/>
          <w:lang w:val="sr-Cyrl-CS"/>
        </w:rPr>
        <w:t xml:space="preserve">- </w:t>
      </w:r>
      <w:r w:rsidR="003B61AB" w:rsidRPr="00286FCA">
        <w:rPr>
          <w:sz w:val="22"/>
          <w:szCs w:val="22"/>
        </w:rPr>
        <w:t xml:space="preserve">Набавка опреме за потребе Рамске тврђаве, </w:t>
      </w:r>
      <w:r w:rsidR="003B61AB" w:rsidRPr="00286FCA">
        <w:rPr>
          <w:bCs/>
          <w:sz w:val="22"/>
          <w:szCs w:val="22"/>
          <w:lang w:val="sr-Cyrl-CS"/>
        </w:rPr>
        <w:t xml:space="preserve">ЈН бр.42/2020 </w:t>
      </w:r>
      <w:r w:rsidR="00CE19E2" w:rsidRPr="00286FCA">
        <w:rPr>
          <w:bCs/>
          <w:sz w:val="22"/>
          <w:szCs w:val="22"/>
          <w:lang w:val="sr-Cyrl-CS"/>
        </w:rPr>
        <w:t xml:space="preserve"> </w:t>
      </w:r>
      <w:r w:rsidRPr="00286FCA">
        <w:rPr>
          <w:rFonts w:eastAsia="TimesNewRomanPSMT"/>
          <w:bCs/>
          <w:sz w:val="22"/>
          <w:szCs w:val="22"/>
        </w:rPr>
        <w:t xml:space="preserve">- </w:t>
      </w:r>
      <w:r w:rsidRPr="00286FCA">
        <w:rPr>
          <w:rFonts w:eastAsia="TimesNewRomanPS-BoldMT"/>
          <w:bCs/>
          <w:sz w:val="22"/>
          <w:szCs w:val="22"/>
        </w:rPr>
        <w:t>НЕ ОТВАРАТИ”  или</w:t>
      </w:r>
    </w:p>
    <w:p w:rsidR="00881C17" w:rsidRPr="00286FCA" w:rsidRDefault="00881C17" w:rsidP="00881C17">
      <w:pPr>
        <w:jc w:val="both"/>
        <w:rPr>
          <w:rFonts w:eastAsia="TimesNewRomanPSMT"/>
          <w:bCs/>
          <w:sz w:val="22"/>
          <w:szCs w:val="22"/>
        </w:rPr>
      </w:pPr>
      <w:r w:rsidRPr="00286FCA">
        <w:rPr>
          <w:rFonts w:eastAsia="TimesNewRomanPSMT"/>
          <w:bCs/>
          <w:iCs/>
          <w:sz w:val="22"/>
          <w:szCs w:val="22"/>
        </w:rPr>
        <w:t>„Измена и допуна понуде</w:t>
      </w:r>
      <w:r w:rsidRPr="00286FCA">
        <w:rPr>
          <w:rFonts w:eastAsia="TimesNewRomanPS-BoldMT"/>
          <w:bCs/>
          <w:sz w:val="22"/>
          <w:szCs w:val="22"/>
        </w:rPr>
        <w:t xml:space="preserve"> за јавну набавку</w:t>
      </w:r>
      <w:r w:rsidR="00CE19E2" w:rsidRPr="00286FCA">
        <w:rPr>
          <w:rFonts w:eastAsia="TimesNewRomanPS-BoldMT"/>
          <w:bCs/>
          <w:sz w:val="22"/>
          <w:szCs w:val="22"/>
        </w:rPr>
        <w:t xml:space="preserve"> </w:t>
      </w:r>
      <w:r w:rsidRPr="00286FCA">
        <w:rPr>
          <w:sz w:val="22"/>
          <w:szCs w:val="22"/>
          <w:lang w:val="sr-Cyrl-CS"/>
        </w:rPr>
        <w:t xml:space="preserve">- </w:t>
      </w:r>
      <w:r w:rsidR="003B61AB" w:rsidRPr="00286FCA">
        <w:rPr>
          <w:sz w:val="22"/>
          <w:szCs w:val="22"/>
        </w:rPr>
        <w:t xml:space="preserve">Набавка опреме за потребе Рамске тврђаве, </w:t>
      </w:r>
      <w:r w:rsidR="003B61AB" w:rsidRPr="00286FCA">
        <w:rPr>
          <w:bCs/>
          <w:sz w:val="22"/>
          <w:szCs w:val="22"/>
          <w:lang w:val="sr-Cyrl-CS"/>
        </w:rPr>
        <w:t xml:space="preserve">ЈН бр.42/2020 </w:t>
      </w:r>
      <w:r w:rsidRPr="00286FCA">
        <w:rPr>
          <w:rFonts w:eastAsia="TimesNewRomanPSMT"/>
          <w:bCs/>
          <w:sz w:val="22"/>
          <w:szCs w:val="22"/>
        </w:rPr>
        <w:t>-</w:t>
      </w:r>
      <w:r w:rsidR="00CE19E2" w:rsidRPr="00286FCA">
        <w:rPr>
          <w:rFonts w:eastAsia="TimesNewRomanPSMT"/>
          <w:bCs/>
          <w:sz w:val="22"/>
          <w:szCs w:val="22"/>
        </w:rPr>
        <w:t xml:space="preserve"> </w:t>
      </w:r>
      <w:r w:rsidRPr="00286FCA">
        <w:rPr>
          <w:rFonts w:eastAsia="TimesNewRomanPS-BoldMT"/>
          <w:bCs/>
          <w:sz w:val="22"/>
          <w:szCs w:val="22"/>
        </w:rPr>
        <w:t>НЕ ОТВАРАТИ”.</w:t>
      </w:r>
    </w:p>
    <w:p w:rsidR="00881C17" w:rsidRPr="00286FCA" w:rsidRDefault="00881C17" w:rsidP="00881C17">
      <w:pPr>
        <w:ind w:firstLine="708"/>
        <w:jc w:val="both"/>
        <w:rPr>
          <w:sz w:val="22"/>
          <w:szCs w:val="22"/>
        </w:rPr>
      </w:pPr>
      <w:r w:rsidRPr="00286FCA">
        <w:rPr>
          <w:rFonts w:eastAsia="TimesNewRomanPSMT"/>
          <w:bCs/>
          <w:sz w:val="22"/>
          <w:szCs w:val="22"/>
        </w:rPr>
        <w:t>На полеђини коверте или на кутији навести назив</w:t>
      </w:r>
      <w:r w:rsidRPr="00286FCA">
        <w:rPr>
          <w:rFonts w:eastAsia="TimesNewRomanPSMT"/>
          <w:bCs/>
          <w:sz w:val="22"/>
          <w:szCs w:val="22"/>
          <w:lang w:val="sr-Cyrl-CS"/>
        </w:rPr>
        <w:t xml:space="preserve"> и адресу</w:t>
      </w:r>
      <w:r w:rsidRPr="00286FCA">
        <w:rPr>
          <w:rFonts w:eastAsia="TimesNewRomanPSMT"/>
          <w:bCs/>
          <w:sz w:val="22"/>
          <w:szCs w:val="22"/>
        </w:rPr>
        <w:t xml:space="preserve"> понуђача.</w:t>
      </w:r>
      <w:r w:rsidR="00904ECD" w:rsidRPr="00286FCA">
        <w:rPr>
          <w:rFonts w:eastAsia="TimesNewRomanPSMT"/>
          <w:bCs/>
          <w:sz w:val="22"/>
          <w:szCs w:val="22"/>
        </w:rPr>
        <w:t xml:space="preserve"> </w:t>
      </w:r>
      <w:r w:rsidRPr="00286FCA">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1C17" w:rsidRPr="00286FCA" w:rsidRDefault="00881C17" w:rsidP="00881C17">
      <w:pPr>
        <w:jc w:val="both"/>
        <w:rPr>
          <w:b/>
          <w:i/>
          <w:iCs/>
          <w:sz w:val="22"/>
          <w:szCs w:val="22"/>
        </w:rPr>
      </w:pPr>
      <w:r w:rsidRPr="00286FCA">
        <w:rPr>
          <w:sz w:val="22"/>
          <w:szCs w:val="22"/>
        </w:rPr>
        <w:t>По истеку рока за подношење понуда понуђач не може да повуче нити да мења своју понуду.</w:t>
      </w:r>
    </w:p>
    <w:p w:rsidR="00881C17" w:rsidRPr="00286FCA" w:rsidRDefault="00881C17" w:rsidP="00881C17">
      <w:pPr>
        <w:jc w:val="both"/>
        <w:rPr>
          <w:b/>
          <w:i/>
          <w:iCs/>
          <w:sz w:val="22"/>
          <w:szCs w:val="22"/>
        </w:rPr>
      </w:pPr>
    </w:p>
    <w:p w:rsidR="00881C17" w:rsidRPr="00286FCA" w:rsidRDefault="00881C17" w:rsidP="00881C17">
      <w:pPr>
        <w:jc w:val="both"/>
        <w:rPr>
          <w:sz w:val="22"/>
          <w:szCs w:val="22"/>
        </w:rPr>
      </w:pPr>
      <w:r w:rsidRPr="00286FCA">
        <w:rPr>
          <w:b/>
          <w:bCs/>
          <w:i/>
          <w:iCs/>
          <w:sz w:val="22"/>
          <w:szCs w:val="22"/>
        </w:rPr>
        <w:t xml:space="preserve">6. УЧЕСТВОВАЊЕ У ЗАЈЕДНИЧКОЈ ПОНУДИ ИЛИ КАО ПОДИЗВОЂАЧ </w:t>
      </w:r>
    </w:p>
    <w:p w:rsidR="00881C17" w:rsidRPr="00286FCA" w:rsidRDefault="00881C17" w:rsidP="00881C17">
      <w:pPr>
        <w:ind w:firstLine="708"/>
        <w:jc w:val="both"/>
        <w:rPr>
          <w:iCs/>
          <w:sz w:val="22"/>
          <w:szCs w:val="22"/>
        </w:rPr>
      </w:pPr>
      <w:r w:rsidRPr="00286FCA">
        <w:rPr>
          <w:bCs/>
          <w:iCs/>
          <w:sz w:val="22"/>
          <w:szCs w:val="22"/>
        </w:rPr>
        <w:t>Понуђач може да поднесе само једну понуду.</w:t>
      </w:r>
    </w:p>
    <w:p w:rsidR="00881C17" w:rsidRPr="00286FCA" w:rsidRDefault="00881C17" w:rsidP="00881C17">
      <w:pPr>
        <w:ind w:firstLine="708"/>
        <w:jc w:val="both"/>
        <w:rPr>
          <w:iCs/>
          <w:sz w:val="22"/>
          <w:szCs w:val="22"/>
        </w:rPr>
      </w:pPr>
      <w:r w:rsidRPr="00286FCA">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C17" w:rsidRPr="00286FCA" w:rsidRDefault="00881C17" w:rsidP="00881C17">
      <w:pPr>
        <w:ind w:firstLine="708"/>
        <w:jc w:val="both"/>
        <w:rPr>
          <w:i/>
          <w:iCs/>
          <w:color w:val="FF0000"/>
          <w:sz w:val="22"/>
          <w:szCs w:val="22"/>
        </w:rPr>
      </w:pPr>
      <w:r w:rsidRPr="00286FCA">
        <w:rPr>
          <w:iCs/>
          <w:sz w:val="22"/>
          <w:szCs w:val="22"/>
        </w:rPr>
        <w:t xml:space="preserve">У Обрасцу понуде </w:t>
      </w:r>
      <w:r w:rsidRPr="00286FCA">
        <w:rPr>
          <w:iCs/>
          <w:sz w:val="22"/>
          <w:szCs w:val="22"/>
          <w:lang w:val="sr-Cyrl-CS"/>
        </w:rPr>
        <w:t>(</w:t>
      </w:r>
      <w:r w:rsidRPr="00286FCA">
        <w:rPr>
          <w:iCs/>
          <w:sz w:val="22"/>
          <w:szCs w:val="22"/>
        </w:rPr>
        <w:t xml:space="preserve">Образац 1. у </w:t>
      </w:r>
      <w:r w:rsidRPr="00286FCA">
        <w:rPr>
          <w:iCs/>
          <w:sz w:val="22"/>
          <w:szCs w:val="22"/>
          <w:lang w:val="sr-Cyrl-CS"/>
        </w:rPr>
        <w:t xml:space="preserve">поглављу </w:t>
      </w:r>
      <w:r w:rsidRPr="00286FCA">
        <w:rPr>
          <w:iCs/>
          <w:sz w:val="22"/>
          <w:szCs w:val="22"/>
        </w:rPr>
        <w:t>VI ове конкурсне документације</w:t>
      </w:r>
      <w:r w:rsidRPr="00286FCA">
        <w:rPr>
          <w:iCs/>
          <w:sz w:val="22"/>
          <w:szCs w:val="22"/>
          <w:lang w:val="ru-RU"/>
        </w:rPr>
        <w:t>)</w:t>
      </w:r>
      <w:r w:rsidRPr="00286FCA">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C17" w:rsidRPr="00286FCA" w:rsidRDefault="00881C17" w:rsidP="00881C17">
      <w:pPr>
        <w:pStyle w:val="Default"/>
        <w:rPr>
          <w:rFonts w:ascii="Times New Roman" w:hAnsi="Times New Roman" w:cs="Times New Roman"/>
          <w:b/>
          <w:bCs/>
          <w:i/>
          <w:iCs/>
          <w:sz w:val="22"/>
          <w:szCs w:val="22"/>
          <w:lang w:val="sr-Cyrl-CS"/>
        </w:rPr>
      </w:pPr>
    </w:p>
    <w:p w:rsidR="00881C17" w:rsidRPr="00286FCA" w:rsidRDefault="00881C17" w:rsidP="00881C17">
      <w:pPr>
        <w:jc w:val="both"/>
        <w:rPr>
          <w:iCs/>
          <w:sz w:val="22"/>
          <w:szCs w:val="22"/>
        </w:rPr>
      </w:pPr>
      <w:r w:rsidRPr="00286FCA">
        <w:rPr>
          <w:b/>
          <w:bCs/>
          <w:i/>
          <w:iCs/>
          <w:sz w:val="22"/>
          <w:szCs w:val="22"/>
        </w:rPr>
        <w:t>7. ПОНУДА СА ПОДИЗВОЂАЧЕМ</w:t>
      </w:r>
    </w:p>
    <w:p w:rsidR="00881C17" w:rsidRPr="00286FCA" w:rsidRDefault="00881C17" w:rsidP="00881C17">
      <w:pPr>
        <w:ind w:firstLine="708"/>
        <w:jc w:val="both"/>
        <w:rPr>
          <w:iCs/>
          <w:sz w:val="22"/>
          <w:szCs w:val="22"/>
        </w:rPr>
      </w:pPr>
      <w:r w:rsidRPr="00286FCA">
        <w:rPr>
          <w:iCs/>
          <w:sz w:val="22"/>
          <w:szCs w:val="22"/>
        </w:rPr>
        <w:t>Уколико понуђач подноси понуду са подизвођачем дужан је да у Обрасцу понуде</w:t>
      </w:r>
      <w:r w:rsidRPr="00286FCA">
        <w:rPr>
          <w:iCs/>
          <w:sz w:val="22"/>
          <w:szCs w:val="22"/>
          <w:lang w:val="sr-Cyrl-CS"/>
        </w:rPr>
        <w:t xml:space="preserve"> (Образац 1. </w:t>
      </w:r>
      <w:r w:rsidRPr="00286FCA">
        <w:rPr>
          <w:iCs/>
          <w:sz w:val="22"/>
          <w:szCs w:val="22"/>
        </w:rPr>
        <w:t xml:space="preserve">у </w:t>
      </w:r>
      <w:r w:rsidRPr="00286FCA">
        <w:rPr>
          <w:iCs/>
          <w:sz w:val="22"/>
          <w:szCs w:val="22"/>
          <w:lang w:val="sr-Cyrl-CS"/>
        </w:rPr>
        <w:t xml:space="preserve">поглављу </w:t>
      </w:r>
      <w:r w:rsidRPr="00286FCA">
        <w:rPr>
          <w:iCs/>
          <w:sz w:val="22"/>
          <w:szCs w:val="22"/>
        </w:rPr>
        <w:t>VI ове конкурсне документације</w:t>
      </w:r>
      <w:r w:rsidRPr="00286FCA">
        <w:rPr>
          <w:iCs/>
          <w:sz w:val="22"/>
          <w:szCs w:val="22"/>
          <w:lang w:val="ru-RU"/>
        </w:rPr>
        <w:t>)</w:t>
      </w:r>
      <w:r w:rsidRPr="00286FCA">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81C17" w:rsidRPr="00286FCA" w:rsidRDefault="00881C17" w:rsidP="00881C17">
      <w:pPr>
        <w:ind w:firstLine="708"/>
        <w:jc w:val="both"/>
        <w:rPr>
          <w:iCs/>
          <w:sz w:val="22"/>
          <w:szCs w:val="22"/>
        </w:rPr>
      </w:pPr>
      <w:r w:rsidRPr="00286FCA">
        <w:rPr>
          <w:iCs/>
          <w:sz w:val="22"/>
          <w:szCs w:val="22"/>
        </w:rPr>
        <w:lastRenderedPageBreak/>
        <w:t>Понуђач у Обрасцу понуденаводи назив и седиште подизвођача, уколико ће делимично извршење набавке поверити подизвођачу.</w:t>
      </w:r>
    </w:p>
    <w:p w:rsidR="00881C17" w:rsidRPr="00286FCA" w:rsidRDefault="00881C17" w:rsidP="00881C17">
      <w:pPr>
        <w:ind w:firstLine="708"/>
        <w:jc w:val="both"/>
        <w:rPr>
          <w:rFonts w:eastAsia="TimesNewRomanPSMT"/>
          <w:bCs/>
          <w:sz w:val="22"/>
          <w:szCs w:val="22"/>
        </w:rPr>
      </w:pPr>
      <w:r w:rsidRPr="00286FCA">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81C17" w:rsidRPr="00286FCA" w:rsidRDefault="00881C17" w:rsidP="00881C17">
      <w:pPr>
        <w:ind w:firstLine="708"/>
        <w:jc w:val="both"/>
        <w:rPr>
          <w:iCs/>
          <w:sz w:val="22"/>
          <w:szCs w:val="22"/>
        </w:rPr>
      </w:pPr>
      <w:r w:rsidRPr="00286FCA">
        <w:rPr>
          <w:rFonts w:eastAsia="TimesNewRomanPSMT"/>
          <w:bCs/>
          <w:sz w:val="22"/>
          <w:szCs w:val="22"/>
        </w:rPr>
        <w:t xml:space="preserve">Понуђач је дужан да за подизвођаче достави доказе о испуњености услова који су наведени у </w:t>
      </w:r>
      <w:r w:rsidRPr="00286FCA">
        <w:rPr>
          <w:rFonts w:eastAsia="TimesNewRomanPSMT"/>
          <w:bCs/>
          <w:sz w:val="22"/>
          <w:szCs w:val="22"/>
          <w:lang w:val="sr-Cyrl-CS"/>
        </w:rPr>
        <w:t>поглављу</w:t>
      </w:r>
      <w:r w:rsidRPr="00286FCA">
        <w:rPr>
          <w:rFonts w:eastAsia="TimesNewRomanPSMT"/>
          <w:bCs/>
          <w:sz w:val="22"/>
          <w:szCs w:val="22"/>
        </w:rPr>
        <w:t xml:space="preserve"> IV</w:t>
      </w:r>
      <w:r w:rsidR="00904ECD" w:rsidRPr="00286FCA">
        <w:rPr>
          <w:rFonts w:eastAsia="TimesNewRomanPSMT"/>
          <w:bCs/>
          <w:sz w:val="22"/>
          <w:szCs w:val="22"/>
        </w:rPr>
        <w:t xml:space="preserve"> </w:t>
      </w:r>
      <w:r w:rsidRPr="00286FCA">
        <w:rPr>
          <w:rFonts w:eastAsia="TimesNewRomanPSMT"/>
          <w:bCs/>
          <w:sz w:val="22"/>
          <w:szCs w:val="22"/>
        </w:rPr>
        <w:t xml:space="preserve">конкурсне документације, у складу са Упутством како се доказује испуњеност услова (Образац 6. </w:t>
      </w:r>
      <w:r w:rsidRPr="00286FCA">
        <w:rPr>
          <w:iCs/>
          <w:sz w:val="22"/>
          <w:szCs w:val="22"/>
        </w:rPr>
        <w:t xml:space="preserve">у </w:t>
      </w:r>
      <w:r w:rsidRPr="00286FCA">
        <w:rPr>
          <w:iCs/>
          <w:sz w:val="22"/>
          <w:szCs w:val="22"/>
          <w:lang w:val="sr-Cyrl-CS"/>
        </w:rPr>
        <w:t xml:space="preserve">поглављу </w:t>
      </w:r>
      <w:r w:rsidRPr="00286FCA">
        <w:rPr>
          <w:iCs/>
          <w:sz w:val="22"/>
          <w:szCs w:val="22"/>
        </w:rPr>
        <w:t>VI ове конкурсне документације</w:t>
      </w:r>
      <w:r w:rsidRPr="00286FCA">
        <w:rPr>
          <w:rFonts w:eastAsia="TimesNewRomanPSMT"/>
          <w:bCs/>
          <w:sz w:val="22"/>
          <w:szCs w:val="22"/>
        </w:rPr>
        <w:t>).</w:t>
      </w:r>
    </w:p>
    <w:p w:rsidR="00881C17" w:rsidRPr="00286FCA" w:rsidRDefault="00881C17" w:rsidP="00881C17">
      <w:pPr>
        <w:ind w:firstLine="708"/>
        <w:jc w:val="both"/>
        <w:rPr>
          <w:iCs/>
          <w:sz w:val="22"/>
          <w:szCs w:val="22"/>
        </w:rPr>
      </w:pPr>
      <w:r w:rsidRPr="00286FCA">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81C17" w:rsidRPr="00286FCA" w:rsidRDefault="00881C17" w:rsidP="00881C17">
      <w:pPr>
        <w:ind w:firstLine="708"/>
        <w:jc w:val="both"/>
        <w:rPr>
          <w:sz w:val="22"/>
          <w:szCs w:val="22"/>
        </w:rPr>
      </w:pPr>
      <w:r w:rsidRPr="00286FCA">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881C17" w:rsidRPr="00286FCA" w:rsidRDefault="00881C17" w:rsidP="00881C17">
      <w:pPr>
        <w:rPr>
          <w:sz w:val="22"/>
          <w:szCs w:val="22"/>
          <w:lang w:val="sr-Cyrl-CS"/>
        </w:rPr>
      </w:pPr>
    </w:p>
    <w:p w:rsidR="00881C17" w:rsidRPr="00286FCA" w:rsidRDefault="00881C17" w:rsidP="00881C17">
      <w:pPr>
        <w:pStyle w:val="Default"/>
        <w:rPr>
          <w:rFonts w:ascii="Times New Roman" w:hAnsi="Times New Roman" w:cs="Times New Roman"/>
          <w:sz w:val="22"/>
          <w:szCs w:val="22"/>
        </w:rPr>
      </w:pPr>
      <w:r w:rsidRPr="00286FCA">
        <w:rPr>
          <w:rFonts w:ascii="Times New Roman" w:hAnsi="Times New Roman" w:cs="Times New Roman"/>
          <w:b/>
          <w:bCs/>
          <w:i/>
          <w:iCs/>
          <w:sz w:val="22"/>
          <w:szCs w:val="22"/>
        </w:rPr>
        <w:t>8. ЗАЈЕДНИЧКА ПОНУДА</w:t>
      </w:r>
    </w:p>
    <w:p w:rsidR="00881C17" w:rsidRPr="00286FCA" w:rsidRDefault="00881C17" w:rsidP="00881C17">
      <w:pPr>
        <w:ind w:firstLine="708"/>
        <w:jc w:val="both"/>
        <w:rPr>
          <w:sz w:val="22"/>
          <w:szCs w:val="22"/>
        </w:rPr>
      </w:pPr>
      <w:r w:rsidRPr="00286FCA">
        <w:rPr>
          <w:sz w:val="22"/>
          <w:szCs w:val="22"/>
        </w:rPr>
        <w:t>Понуду може поднети група понуђача.</w:t>
      </w:r>
    </w:p>
    <w:p w:rsidR="00881C17" w:rsidRPr="00286FCA" w:rsidRDefault="00881C17" w:rsidP="00881C17">
      <w:pPr>
        <w:ind w:firstLine="360"/>
        <w:jc w:val="both"/>
        <w:rPr>
          <w:sz w:val="22"/>
          <w:szCs w:val="22"/>
        </w:rPr>
      </w:pPr>
      <w:r w:rsidRPr="00286FCA">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286FCA">
        <w:rPr>
          <w:sz w:val="22"/>
          <w:szCs w:val="22"/>
          <w:lang w:val="sr-Cyrl-CS"/>
        </w:rPr>
        <w:t>.</w:t>
      </w:r>
      <w:r w:rsidRPr="00286FCA">
        <w:rPr>
          <w:sz w:val="22"/>
          <w:szCs w:val="22"/>
        </w:rPr>
        <w:t xml:space="preserve"> 4. тач</w:t>
      </w:r>
      <w:r w:rsidRPr="00286FCA">
        <w:rPr>
          <w:sz w:val="22"/>
          <w:szCs w:val="22"/>
          <w:lang w:val="sr-Cyrl-CS"/>
        </w:rPr>
        <w:t>.</w:t>
      </w:r>
      <w:r w:rsidRPr="00286FCA">
        <w:rPr>
          <w:sz w:val="22"/>
          <w:szCs w:val="22"/>
        </w:rPr>
        <w:t>1</w:t>
      </w:r>
      <w:r w:rsidRPr="00286FCA">
        <w:rPr>
          <w:sz w:val="22"/>
          <w:szCs w:val="22"/>
          <w:lang w:val="sr-Cyrl-CS"/>
        </w:rPr>
        <w:t>)</w:t>
      </w:r>
      <w:r w:rsidRPr="00286FCA">
        <w:rPr>
          <w:sz w:val="22"/>
          <w:szCs w:val="22"/>
        </w:rPr>
        <w:t>и 2</w:t>
      </w:r>
      <w:r w:rsidRPr="00286FCA">
        <w:rPr>
          <w:sz w:val="22"/>
          <w:szCs w:val="22"/>
          <w:lang w:val="sr-Cyrl-CS"/>
        </w:rPr>
        <w:t>)</w:t>
      </w:r>
      <w:r w:rsidRPr="00286FCA">
        <w:rPr>
          <w:sz w:val="22"/>
          <w:szCs w:val="22"/>
        </w:rPr>
        <w:t xml:space="preserve"> ЗЈН и то податке о: </w:t>
      </w:r>
    </w:p>
    <w:p w:rsidR="00881C17" w:rsidRPr="00286FCA" w:rsidRDefault="00881C17" w:rsidP="00175857">
      <w:pPr>
        <w:numPr>
          <w:ilvl w:val="0"/>
          <w:numId w:val="1"/>
        </w:numPr>
        <w:jc w:val="both"/>
        <w:rPr>
          <w:sz w:val="22"/>
          <w:szCs w:val="22"/>
        </w:rPr>
      </w:pPr>
      <w:r w:rsidRPr="00286FCA">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81C17" w:rsidRPr="00286FCA" w:rsidRDefault="00881C17" w:rsidP="00175857">
      <w:pPr>
        <w:pStyle w:val="CommentText"/>
        <w:numPr>
          <w:ilvl w:val="0"/>
          <w:numId w:val="1"/>
        </w:numPr>
        <w:spacing w:line="240" w:lineRule="auto"/>
        <w:rPr>
          <w:sz w:val="22"/>
          <w:szCs w:val="22"/>
        </w:rPr>
      </w:pPr>
      <w:r w:rsidRPr="00286FCA">
        <w:rPr>
          <w:sz w:val="22"/>
          <w:szCs w:val="22"/>
        </w:rPr>
        <w:t>опису послова сваког од понуђача из групе понуђача у извршењу уговора</w:t>
      </w:r>
    </w:p>
    <w:p w:rsidR="00881C17" w:rsidRPr="00286FCA" w:rsidRDefault="00881C17" w:rsidP="00881C17">
      <w:pPr>
        <w:jc w:val="both"/>
        <w:rPr>
          <w:rFonts w:eastAsia="TimesNewRomanPSMT"/>
          <w:bCs/>
          <w:sz w:val="22"/>
          <w:szCs w:val="22"/>
        </w:rPr>
      </w:pPr>
    </w:p>
    <w:p w:rsidR="00881C17" w:rsidRPr="00286FCA" w:rsidRDefault="00881C17" w:rsidP="00881C17">
      <w:pPr>
        <w:ind w:firstLine="360"/>
        <w:jc w:val="both"/>
        <w:rPr>
          <w:sz w:val="22"/>
          <w:szCs w:val="22"/>
        </w:rPr>
      </w:pPr>
      <w:r w:rsidRPr="00286FCA">
        <w:rPr>
          <w:rFonts w:eastAsia="TimesNewRomanPSMT"/>
          <w:bCs/>
          <w:sz w:val="22"/>
          <w:szCs w:val="22"/>
        </w:rPr>
        <w:t xml:space="preserve">Група понуђача је дужна да достави све доказе о испуњености услова који су наведени у </w:t>
      </w:r>
      <w:r w:rsidRPr="00286FCA">
        <w:rPr>
          <w:rFonts w:eastAsia="TimesNewRomanPSMT"/>
          <w:bCs/>
          <w:sz w:val="22"/>
          <w:szCs w:val="22"/>
          <w:lang w:val="sr-Cyrl-CS"/>
        </w:rPr>
        <w:t>поглављу</w:t>
      </w:r>
      <w:r w:rsidRPr="00286FCA">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00904ECD" w:rsidRPr="00286FCA">
        <w:rPr>
          <w:rFonts w:eastAsia="TimesNewRomanPSMT"/>
          <w:bCs/>
          <w:sz w:val="22"/>
          <w:szCs w:val="22"/>
        </w:rPr>
        <w:t xml:space="preserve"> </w:t>
      </w:r>
      <w:r w:rsidRPr="00286FCA">
        <w:rPr>
          <w:rFonts w:eastAsia="TimesNewRomanPSMT"/>
          <w:bCs/>
          <w:sz w:val="22"/>
          <w:szCs w:val="22"/>
          <w:lang w:val="sr-Cyrl-CS"/>
        </w:rPr>
        <w:t>поглављу</w:t>
      </w:r>
      <w:r w:rsidRPr="00286FCA">
        <w:rPr>
          <w:rFonts w:eastAsia="TimesNewRomanPSMT"/>
          <w:bCs/>
          <w:sz w:val="22"/>
          <w:szCs w:val="22"/>
        </w:rPr>
        <w:t xml:space="preserve"> VI ове конкурсне документације).</w:t>
      </w:r>
    </w:p>
    <w:p w:rsidR="00881C17" w:rsidRPr="00286FCA" w:rsidRDefault="00881C17" w:rsidP="00881C17">
      <w:pPr>
        <w:ind w:firstLine="360"/>
        <w:jc w:val="both"/>
        <w:rPr>
          <w:sz w:val="22"/>
          <w:szCs w:val="22"/>
        </w:rPr>
      </w:pPr>
      <w:r w:rsidRPr="00286FCA">
        <w:rPr>
          <w:sz w:val="22"/>
          <w:szCs w:val="22"/>
        </w:rPr>
        <w:t>Понуђачи из групе понуђача одговарају неограничено солидарно према наручиоцу.</w:t>
      </w:r>
    </w:p>
    <w:p w:rsidR="00881C17" w:rsidRPr="00286FCA" w:rsidRDefault="00881C17" w:rsidP="00881C17">
      <w:pPr>
        <w:ind w:firstLine="360"/>
        <w:jc w:val="both"/>
        <w:rPr>
          <w:sz w:val="22"/>
          <w:szCs w:val="22"/>
        </w:rPr>
      </w:pPr>
      <w:r w:rsidRPr="00286FCA">
        <w:rPr>
          <w:sz w:val="22"/>
          <w:szCs w:val="22"/>
        </w:rPr>
        <w:t>Задруга може поднети понуду самостално, у своје име, а за рачун задругара или заједничку понуду у име задругара.</w:t>
      </w:r>
    </w:p>
    <w:p w:rsidR="00881C17" w:rsidRPr="00286FCA" w:rsidRDefault="00881C17" w:rsidP="00881C17">
      <w:pPr>
        <w:ind w:firstLine="360"/>
        <w:jc w:val="both"/>
        <w:rPr>
          <w:sz w:val="22"/>
          <w:szCs w:val="22"/>
        </w:rPr>
      </w:pPr>
      <w:r w:rsidRPr="00286FCA">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81C17" w:rsidRPr="00286FCA" w:rsidRDefault="00881C17" w:rsidP="00881C17">
      <w:pPr>
        <w:ind w:firstLine="360"/>
        <w:jc w:val="both"/>
        <w:rPr>
          <w:sz w:val="22"/>
          <w:szCs w:val="22"/>
        </w:rPr>
      </w:pPr>
      <w:r w:rsidRPr="00286FCA">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1C17" w:rsidRPr="00286FCA" w:rsidRDefault="00881C17" w:rsidP="00881C17">
      <w:pPr>
        <w:jc w:val="both"/>
        <w:rPr>
          <w:sz w:val="22"/>
          <w:szCs w:val="22"/>
        </w:rPr>
      </w:pPr>
    </w:p>
    <w:p w:rsidR="00881C17" w:rsidRPr="00286FCA" w:rsidRDefault="00881C17" w:rsidP="00881C17">
      <w:pPr>
        <w:jc w:val="both"/>
        <w:rPr>
          <w:sz w:val="22"/>
          <w:szCs w:val="22"/>
        </w:rPr>
      </w:pPr>
      <w:r w:rsidRPr="00286FCA">
        <w:rPr>
          <w:b/>
          <w:bCs/>
          <w:i/>
          <w:iCs/>
          <w:sz w:val="22"/>
          <w:szCs w:val="22"/>
        </w:rPr>
        <w:t>9. НАЧИН И УСЛОВ</w:t>
      </w:r>
      <w:r w:rsidRPr="00286FCA">
        <w:rPr>
          <w:b/>
          <w:bCs/>
          <w:i/>
          <w:iCs/>
          <w:sz w:val="22"/>
          <w:szCs w:val="22"/>
          <w:lang w:val="sr-Cyrl-CS"/>
        </w:rPr>
        <w:t>И</w:t>
      </w:r>
      <w:r w:rsidRPr="00286FCA">
        <w:rPr>
          <w:b/>
          <w:bCs/>
          <w:i/>
          <w:iCs/>
          <w:sz w:val="22"/>
          <w:szCs w:val="22"/>
        </w:rPr>
        <w:t xml:space="preserve"> ПЛАЋАЊА, ГАРАНТНИ РОК, КАО И ДРУГЕ ОКОЛНОСТИ ОД КОЈИХ ЗАВИСИ ПРИХВАТЉИВОСТ  ПОНУДЕ</w:t>
      </w:r>
    </w:p>
    <w:p w:rsidR="00881C17" w:rsidRPr="00286FCA" w:rsidRDefault="00881C17" w:rsidP="00881C17">
      <w:pPr>
        <w:jc w:val="both"/>
        <w:rPr>
          <w:sz w:val="22"/>
          <w:szCs w:val="22"/>
        </w:rPr>
      </w:pPr>
    </w:p>
    <w:p w:rsidR="00881C17" w:rsidRPr="00286FCA" w:rsidRDefault="00881C17" w:rsidP="00881C17">
      <w:pPr>
        <w:jc w:val="both"/>
        <w:rPr>
          <w:iCs/>
          <w:sz w:val="22"/>
          <w:szCs w:val="22"/>
        </w:rPr>
      </w:pPr>
      <w:r w:rsidRPr="00286FCA">
        <w:rPr>
          <w:b/>
          <w:bCs/>
          <w:i/>
          <w:iCs/>
          <w:sz w:val="22"/>
          <w:szCs w:val="22"/>
        </w:rPr>
        <w:t>9.1</w:t>
      </w:r>
      <w:r w:rsidRPr="00286FCA">
        <w:rPr>
          <w:b/>
          <w:bCs/>
          <w:i/>
          <w:iCs/>
          <w:sz w:val="22"/>
          <w:szCs w:val="22"/>
          <w:u w:val="single"/>
        </w:rPr>
        <w:t xml:space="preserve">. </w:t>
      </w:r>
      <w:r w:rsidRPr="00286FCA">
        <w:rPr>
          <w:b/>
          <w:iCs/>
          <w:sz w:val="22"/>
          <w:szCs w:val="22"/>
          <w:u w:val="single"/>
        </w:rPr>
        <w:t>Захтеви у погледу начина, рока и услова плаћања</w:t>
      </w:r>
      <w:r w:rsidRPr="00286FCA">
        <w:rPr>
          <w:i/>
          <w:iCs/>
          <w:sz w:val="22"/>
          <w:szCs w:val="22"/>
          <w:u w:val="single"/>
        </w:rPr>
        <w:t>.</w:t>
      </w:r>
    </w:p>
    <w:p w:rsidR="00881C17" w:rsidRPr="00286FCA" w:rsidRDefault="00881C17" w:rsidP="00881C17">
      <w:pPr>
        <w:pStyle w:val="Default"/>
        <w:ind w:firstLine="708"/>
        <w:jc w:val="both"/>
        <w:rPr>
          <w:rFonts w:ascii="Times New Roman" w:hAnsi="Times New Roman" w:cs="Times New Roman"/>
          <w:sz w:val="22"/>
          <w:szCs w:val="22"/>
          <w:lang w:val="sr-Cyrl-CS"/>
        </w:rPr>
      </w:pPr>
      <w:r w:rsidRPr="00286FCA">
        <w:rPr>
          <w:rFonts w:ascii="Times New Roman" w:hAnsi="Times New Roman" w:cs="Times New Roman"/>
          <w:sz w:val="22"/>
          <w:szCs w:val="22"/>
          <w:lang w:val="sr-Cyrl-CS"/>
        </w:rPr>
        <w:t xml:space="preserve">Рок плаћања </w:t>
      </w:r>
      <w:r w:rsidR="003B61AB" w:rsidRPr="00286FCA">
        <w:rPr>
          <w:rFonts w:ascii="Times New Roman" w:hAnsi="Times New Roman" w:cs="Times New Roman"/>
          <w:sz w:val="22"/>
          <w:szCs w:val="22"/>
          <w:lang w:val="sr-Cyrl-CS"/>
        </w:rPr>
        <w:t>до</w:t>
      </w:r>
      <w:r w:rsidRPr="00286FCA">
        <w:rPr>
          <w:rFonts w:ascii="Times New Roman" w:hAnsi="Times New Roman" w:cs="Times New Roman"/>
          <w:sz w:val="22"/>
          <w:szCs w:val="22"/>
          <w:lang w:val="sr-Cyrl-CS"/>
        </w:rPr>
        <w:t xml:space="preserve"> 45 дана</w:t>
      </w:r>
      <w:r w:rsidRPr="00286FCA">
        <w:rPr>
          <w:rFonts w:ascii="Times New Roman" w:hAnsi="Times New Roman" w:cs="Times New Roman"/>
          <w:i/>
          <w:iCs/>
          <w:sz w:val="22"/>
          <w:szCs w:val="22"/>
          <w:lang w:val="sr-Cyrl-CS"/>
        </w:rPr>
        <w:t>,</w:t>
      </w:r>
      <w:r w:rsidRPr="00286FCA">
        <w:rPr>
          <w:rFonts w:ascii="Times New Roman" w:hAnsi="Times New Roman" w:cs="Times New Roman"/>
          <w:sz w:val="22"/>
          <w:szCs w:val="22"/>
          <w:lang w:val="sr-Cyrl-CS"/>
        </w:rPr>
        <w:t>од дана пријема исправно испостављене фактуре, к</w:t>
      </w:r>
      <w:r w:rsidR="004E4585" w:rsidRPr="00286FCA">
        <w:rPr>
          <w:rFonts w:ascii="Times New Roman" w:hAnsi="Times New Roman" w:cs="Times New Roman"/>
          <w:sz w:val="22"/>
          <w:szCs w:val="22"/>
          <w:lang w:val="sr-Cyrl-CS"/>
        </w:rPr>
        <w:t>ојом је потврђено да су испоручена</w:t>
      </w:r>
      <w:r w:rsidR="003B61AB" w:rsidRPr="00286FCA">
        <w:rPr>
          <w:rFonts w:ascii="Times New Roman" w:hAnsi="Times New Roman" w:cs="Times New Roman"/>
          <w:sz w:val="22"/>
          <w:szCs w:val="22"/>
          <w:lang w:val="sr-Cyrl-CS"/>
        </w:rPr>
        <w:t>/уграђена</w:t>
      </w:r>
      <w:r w:rsidR="004E4585" w:rsidRPr="00286FCA">
        <w:rPr>
          <w:rFonts w:ascii="Times New Roman" w:hAnsi="Times New Roman" w:cs="Times New Roman"/>
          <w:sz w:val="22"/>
          <w:szCs w:val="22"/>
          <w:lang w:val="sr-Cyrl-CS"/>
        </w:rPr>
        <w:t xml:space="preserve"> </w:t>
      </w:r>
      <w:r w:rsidR="00904ECD" w:rsidRPr="00286FCA">
        <w:rPr>
          <w:rFonts w:ascii="Times New Roman" w:hAnsi="Times New Roman" w:cs="Times New Roman"/>
          <w:sz w:val="22"/>
          <w:szCs w:val="22"/>
          <w:lang w:val="sr-Cyrl-CS"/>
        </w:rPr>
        <w:t>добра</w:t>
      </w:r>
      <w:r w:rsidRPr="00286FCA">
        <w:rPr>
          <w:rFonts w:ascii="Times New Roman" w:hAnsi="Times New Roman" w:cs="Times New Roman"/>
          <w:sz w:val="22"/>
          <w:szCs w:val="22"/>
          <w:lang w:val="sr-Cyrl-CS"/>
        </w:rPr>
        <w:t>.</w:t>
      </w:r>
    </w:p>
    <w:p w:rsidR="00881C17" w:rsidRPr="00286FCA" w:rsidRDefault="00881C17" w:rsidP="00881C17">
      <w:pPr>
        <w:pStyle w:val="Default"/>
        <w:ind w:firstLine="708"/>
        <w:jc w:val="both"/>
        <w:rPr>
          <w:rFonts w:ascii="Times New Roman" w:hAnsi="Times New Roman" w:cs="Times New Roman"/>
          <w:bCs/>
          <w:sz w:val="22"/>
          <w:szCs w:val="22"/>
          <w:lang w:val="sr-Cyrl-CS"/>
        </w:rPr>
      </w:pPr>
      <w:r w:rsidRPr="00286FCA">
        <w:rPr>
          <w:rFonts w:ascii="Times New Roman" w:hAnsi="Times New Roman" w:cs="Times New Roman"/>
          <w:bCs/>
          <w:sz w:val="22"/>
          <w:szCs w:val="22"/>
          <w:lang w:val="ru-RU"/>
        </w:rPr>
        <w:t>Д</w:t>
      </w:r>
      <w:r w:rsidRPr="00286FCA">
        <w:rPr>
          <w:rFonts w:ascii="Times New Roman" w:hAnsi="Times New Roman" w:cs="Times New Roman"/>
          <w:bCs/>
          <w:sz w:val="22"/>
          <w:szCs w:val="22"/>
          <w:lang w:val="sr-Cyrl-CS"/>
        </w:rPr>
        <w:t>остављена фактура Наручиоцу, представља основ за плаћање.</w:t>
      </w:r>
    </w:p>
    <w:p w:rsidR="00881C17" w:rsidRPr="00286FCA" w:rsidRDefault="00881C17" w:rsidP="00881C17">
      <w:pPr>
        <w:pStyle w:val="Default"/>
        <w:ind w:firstLine="708"/>
        <w:jc w:val="both"/>
        <w:rPr>
          <w:rFonts w:ascii="Times New Roman" w:hAnsi="Times New Roman" w:cs="Times New Roman"/>
          <w:bCs/>
          <w:sz w:val="22"/>
          <w:szCs w:val="22"/>
          <w:lang w:val="sr-Cyrl-CS"/>
        </w:rPr>
      </w:pPr>
      <w:r w:rsidRPr="00286FCA">
        <w:rPr>
          <w:rFonts w:ascii="Times New Roman" w:hAnsi="Times New Roman" w:cs="Times New Roman"/>
          <w:sz w:val="22"/>
          <w:szCs w:val="22"/>
          <w:lang w:val="sr-Cyrl-CS"/>
        </w:rPr>
        <w:t>Плаћање се врши уплатом на рачун понуђача.</w:t>
      </w:r>
    </w:p>
    <w:p w:rsidR="00881C17" w:rsidRPr="00286FCA" w:rsidRDefault="00881C17" w:rsidP="00881C17">
      <w:pPr>
        <w:pStyle w:val="Default"/>
        <w:ind w:firstLine="708"/>
        <w:jc w:val="both"/>
        <w:rPr>
          <w:rFonts w:ascii="Times New Roman" w:hAnsi="Times New Roman" w:cs="Times New Roman"/>
          <w:sz w:val="22"/>
          <w:szCs w:val="22"/>
          <w:lang w:val="sr-Cyrl-CS"/>
        </w:rPr>
      </w:pPr>
      <w:r w:rsidRPr="00286FCA">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881C17" w:rsidRPr="00286FCA" w:rsidRDefault="00881C17" w:rsidP="00881C17">
      <w:pPr>
        <w:pStyle w:val="Default"/>
        <w:jc w:val="both"/>
        <w:rPr>
          <w:rFonts w:ascii="Times New Roman" w:hAnsi="Times New Roman" w:cs="Times New Roman"/>
          <w:sz w:val="22"/>
          <w:szCs w:val="22"/>
          <w:lang w:val="sr-Cyrl-CS"/>
        </w:rPr>
      </w:pPr>
    </w:p>
    <w:p w:rsidR="00881C17" w:rsidRPr="00286FCA" w:rsidRDefault="00881C17" w:rsidP="00881C17">
      <w:pPr>
        <w:pStyle w:val="Default"/>
        <w:rPr>
          <w:rFonts w:ascii="Times New Roman" w:hAnsi="Times New Roman" w:cs="Times New Roman"/>
          <w:b/>
          <w:sz w:val="22"/>
          <w:szCs w:val="22"/>
          <w:u w:val="single"/>
          <w:lang w:val="sr-Cyrl-CS"/>
        </w:rPr>
      </w:pPr>
      <w:r w:rsidRPr="00286FCA">
        <w:rPr>
          <w:rFonts w:ascii="Times New Roman" w:hAnsi="Times New Roman" w:cs="Times New Roman"/>
          <w:b/>
          <w:bCs/>
          <w:sz w:val="22"/>
          <w:szCs w:val="22"/>
          <w:u w:val="single"/>
          <w:lang w:val="sr-Cyrl-CS"/>
        </w:rPr>
        <w:t xml:space="preserve">9.2. </w:t>
      </w:r>
      <w:r w:rsidRPr="00286FCA">
        <w:rPr>
          <w:rFonts w:ascii="Times New Roman" w:hAnsi="Times New Roman" w:cs="Times New Roman"/>
          <w:b/>
          <w:sz w:val="22"/>
          <w:szCs w:val="22"/>
          <w:u w:val="single"/>
          <w:lang w:val="sr-Cyrl-CS"/>
        </w:rPr>
        <w:t>Захтеви у погледу гарантног рока</w:t>
      </w:r>
    </w:p>
    <w:p w:rsidR="00881C17" w:rsidRPr="00286FCA" w:rsidRDefault="003B61AB" w:rsidP="00881C17">
      <w:pPr>
        <w:rPr>
          <w:sz w:val="22"/>
          <w:szCs w:val="22"/>
          <w:lang w:val="sr-Cyrl-CS"/>
        </w:rPr>
      </w:pPr>
      <w:r w:rsidRPr="00286FCA">
        <w:rPr>
          <w:sz w:val="22"/>
          <w:szCs w:val="22"/>
          <w:lang w:val="sr-Cyrl-CS"/>
        </w:rPr>
        <w:t>Гарантни рок: мимимум 24 месеца од дана извршене примопредаје</w:t>
      </w:r>
    </w:p>
    <w:p w:rsidR="00881C17" w:rsidRPr="00286FCA" w:rsidRDefault="00881C17" w:rsidP="00881C17">
      <w:pPr>
        <w:rPr>
          <w:sz w:val="22"/>
          <w:szCs w:val="22"/>
          <w:lang w:val="sr-Cyrl-CS"/>
        </w:rPr>
      </w:pPr>
    </w:p>
    <w:p w:rsidR="00881C17" w:rsidRPr="00286FCA" w:rsidRDefault="00881C17" w:rsidP="00881C17">
      <w:pPr>
        <w:pStyle w:val="Default"/>
        <w:jc w:val="both"/>
        <w:rPr>
          <w:rFonts w:ascii="Times New Roman" w:hAnsi="Times New Roman" w:cs="Times New Roman"/>
          <w:b/>
          <w:sz w:val="22"/>
          <w:szCs w:val="22"/>
          <w:u w:val="single"/>
          <w:lang w:val="sr-Cyrl-CS"/>
        </w:rPr>
      </w:pPr>
      <w:r w:rsidRPr="00286FCA">
        <w:rPr>
          <w:rFonts w:ascii="Times New Roman" w:hAnsi="Times New Roman" w:cs="Times New Roman"/>
          <w:b/>
          <w:bCs/>
          <w:i/>
          <w:iCs/>
          <w:sz w:val="22"/>
          <w:szCs w:val="22"/>
          <w:u w:val="single"/>
          <w:lang w:val="sr-Cyrl-CS"/>
        </w:rPr>
        <w:t>9.3.</w:t>
      </w:r>
      <w:r w:rsidRPr="00286FCA">
        <w:rPr>
          <w:rFonts w:ascii="Times New Roman" w:hAnsi="Times New Roman" w:cs="Times New Roman"/>
          <w:b/>
          <w:sz w:val="22"/>
          <w:szCs w:val="22"/>
          <w:u w:val="single"/>
          <w:lang w:val="sr-Cyrl-CS"/>
        </w:rPr>
        <w:t>Захтев у погледу рока за  пружање услуга</w:t>
      </w:r>
    </w:p>
    <w:p w:rsidR="00881C17" w:rsidRPr="00286FCA" w:rsidRDefault="00D864B7" w:rsidP="00881C17">
      <w:pPr>
        <w:suppressAutoHyphens w:val="0"/>
        <w:autoSpaceDE w:val="0"/>
        <w:autoSpaceDN w:val="0"/>
        <w:adjustRightInd w:val="0"/>
        <w:spacing w:line="240" w:lineRule="auto"/>
        <w:ind w:firstLine="708"/>
        <w:jc w:val="both"/>
        <w:rPr>
          <w:rFonts w:eastAsia="Times New Roman"/>
          <w:bCs/>
          <w:iCs/>
          <w:kern w:val="0"/>
          <w:sz w:val="22"/>
          <w:szCs w:val="22"/>
          <w:lang w:val="sr-Cyrl-CS" w:eastAsia="en-US"/>
        </w:rPr>
      </w:pPr>
      <w:r w:rsidRPr="00286FCA">
        <w:rPr>
          <w:sz w:val="22"/>
          <w:szCs w:val="22"/>
          <w:lang w:val="sr-Cyrl-CS"/>
        </w:rPr>
        <w:t>Рок испоруке7 уградње: максимално 5 дана од дана обостраног потписивања уговора</w:t>
      </w:r>
    </w:p>
    <w:p w:rsidR="00881C17" w:rsidRPr="00286FCA" w:rsidRDefault="00881C17" w:rsidP="00881C17">
      <w:pPr>
        <w:pStyle w:val="Default"/>
        <w:rPr>
          <w:rFonts w:ascii="Times New Roman" w:hAnsi="Times New Roman" w:cs="Times New Roman"/>
          <w:sz w:val="22"/>
          <w:szCs w:val="22"/>
          <w:lang w:val="sr-Cyrl-CS"/>
        </w:rPr>
      </w:pPr>
    </w:p>
    <w:p w:rsidR="00881C17" w:rsidRPr="00286FCA" w:rsidRDefault="00881C17" w:rsidP="00881C17">
      <w:pPr>
        <w:pStyle w:val="Default"/>
        <w:jc w:val="both"/>
        <w:rPr>
          <w:rFonts w:ascii="Times New Roman" w:hAnsi="Times New Roman" w:cs="Times New Roman"/>
          <w:b/>
          <w:sz w:val="22"/>
          <w:szCs w:val="22"/>
          <w:u w:val="single"/>
          <w:lang w:val="sr-Cyrl-CS"/>
        </w:rPr>
      </w:pPr>
      <w:r w:rsidRPr="00286FCA">
        <w:rPr>
          <w:rFonts w:ascii="Times New Roman" w:hAnsi="Times New Roman" w:cs="Times New Roman"/>
          <w:b/>
          <w:bCs/>
          <w:sz w:val="22"/>
          <w:szCs w:val="22"/>
          <w:u w:val="single"/>
          <w:lang w:val="sr-Cyrl-CS"/>
        </w:rPr>
        <w:t xml:space="preserve">9.4. </w:t>
      </w:r>
      <w:r w:rsidRPr="00286FCA">
        <w:rPr>
          <w:rFonts w:ascii="Times New Roman" w:hAnsi="Times New Roman" w:cs="Times New Roman"/>
          <w:b/>
          <w:sz w:val="22"/>
          <w:szCs w:val="22"/>
          <w:u w:val="single"/>
          <w:lang w:val="sr-Cyrl-CS"/>
        </w:rPr>
        <w:t>Захтев у погледу рока важења понуде</w:t>
      </w:r>
    </w:p>
    <w:p w:rsidR="00881C17" w:rsidRPr="00286FCA" w:rsidRDefault="00881C17" w:rsidP="00881C17">
      <w:pPr>
        <w:pStyle w:val="Default"/>
        <w:ind w:firstLine="708"/>
        <w:jc w:val="both"/>
        <w:rPr>
          <w:rFonts w:ascii="Times New Roman" w:hAnsi="Times New Roman" w:cs="Times New Roman"/>
          <w:sz w:val="22"/>
          <w:szCs w:val="22"/>
          <w:lang w:val="sr-Cyrl-CS"/>
        </w:rPr>
      </w:pPr>
      <w:r w:rsidRPr="00286FCA">
        <w:rPr>
          <w:rFonts w:ascii="Times New Roman" w:hAnsi="Times New Roman" w:cs="Times New Roman"/>
          <w:sz w:val="22"/>
          <w:szCs w:val="22"/>
          <w:lang w:val="sr-Cyrl-CS"/>
        </w:rPr>
        <w:t>Рок важења понуде не може бити краћи од 30 дана од дана отварања понуда.</w:t>
      </w:r>
    </w:p>
    <w:p w:rsidR="00881C17" w:rsidRPr="00286FCA" w:rsidRDefault="00881C17" w:rsidP="00881C17">
      <w:pPr>
        <w:pStyle w:val="Default"/>
        <w:ind w:firstLine="708"/>
        <w:jc w:val="both"/>
        <w:rPr>
          <w:rFonts w:ascii="Times New Roman" w:hAnsi="Times New Roman" w:cs="Times New Roman"/>
          <w:sz w:val="22"/>
          <w:szCs w:val="22"/>
          <w:lang w:val="sr-Cyrl-CS"/>
        </w:rPr>
      </w:pPr>
      <w:r w:rsidRPr="00286FCA">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881C17" w:rsidRPr="00286FCA" w:rsidRDefault="00881C17" w:rsidP="00881C17">
      <w:pPr>
        <w:ind w:firstLine="708"/>
        <w:jc w:val="both"/>
        <w:rPr>
          <w:sz w:val="22"/>
          <w:szCs w:val="22"/>
          <w:lang w:val="sr-Cyrl-CS"/>
        </w:rPr>
      </w:pPr>
      <w:r w:rsidRPr="00286FCA">
        <w:rPr>
          <w:sz w:val="22"/>
          <w:szCs w:val="22"/>
          <w:lang w:val="sr-Cyrl-CS"/>
        </w:rPr>
        <w:t>Понуђач који прихвати захтев за продужење рока важења понуде на може мењати понуду.</w:t>
      </w:r>
    </w:p>
    <w:p w:rsidR="00881C17" w:rsidRPr="00286FCA" w:rsidRDefault="00881C17" w:rsidP="00881C17">
      <w:pPr>
        <w:jc w:val="both"/>
        <w:rPr>
          <w:sz w:val="22"/>
          <w:szCs w:val="22"/>
          <w:lang w:val="sr-Cyrl-CS"/>
        </w:rPr>
      </w:pPr>
    </w:p>
    <w:p w:rsidR="00881C17" w:rsidRPr="00286FCA" w:rsidRDefault="00881C17" w:rsidP="00881C17">
      <w:pPr>
        <w:jc w:val="both"/>
        <w:rPr>
          <w:b/>
          <w:color w:val="auto"/>
          <w:sz w:val="22"/>
          <w:szCs w:val="22"/>
          <w:u w:val="single"/>
          <w:lang w:val="sr-Cyrl-CS"/>
        </w:rPr>
      </w:pPr>
      <w:r w:rsidRPr="00286FCA">
        <w:rPr>
          <w:b/>
          <w:color w:val="auto"/>
          <w:sz w:val="22"/>
          <w:szCs w:val="22"/>
          <w:u w:val="single"/>
        </w:rPr>
        <w:t>9.5. Други захтеви</w:t>
      </w:r>
      <w:r w:rsidRPr="00286FCA">
        <w:rPr>
          <w:b/>
          <w:color w:val="auto"/>
          <w:sz w:val="22"/>
          <w:szCs w:val="22"/>
          <w:u w:val="single"/>
          <w:lang w:val="sr-Cyrl-CS"/>
        </w:rPr>
        <w:t>:/</w:t>
      </w:r>
    </w:p>
    <w:p w:rsidR="00881C17" w:rsidRPr="00286FCA" w:rsidRDefault="00881C17" w:rsidP="00881C17">
      <w:pPr>
        <w:jc w:val="both"/>
        <w:rPr>
          <w:b/>
          <w:bCs/>
          <w:i/>
          <w:iCs/>
          <w:sz w:val="22"/>
          <w:szCs w:val="22"/>
        </w:rPr>
      </w:pPr>
      <w:r w:rsidRPr="00286FCA">
        <w:rPr>
          <w:b/>
          <w:bCs/>
          <w:i/>
          <w:iCs/>
          <w:sz w:val="22"/>
          <w:szCs w:val="22"/>
        </w:rPr>
        <w:lastRenderedPageBreak/>
        <w:t>10. ВАЛУТА И НАЧИН НА КОЈИ МОРА ДА БУДЕ НАВЕДЕНА И ИЗРАЖЕНА ЦЕНА У ПОНУДИ</w:t>
      </w:r>
    </w:p>
    <w:p w:rsidR="00881C17" w:rsidRPr="00286FCA" w:rsidRDefault="00881C17" w:rsidP="00881C17">
      <w:pPr>
        <w:jc w:val="both"/>
        <w:rPr>
          <w:b/>
          <w:bCs/>
          <w:i/>
          <w:iCs/>
          <w:sz w:val="22"/>
          <w:szCs w:val="22"/>
        </w:rPr>
      </w:pPr>
    </w:p>
    <w:p w:rsidR="00881C17" w:rsidRPr="00286FCA" w:rsidRDefault="00881C17" w:rsidP="00881C17">
      <w:pPr>
        <w:ind w:firstLine="708"/>
        <w:jc w:val="both"/>
        <w:rPr>
          <w:iCs/>
          <w:sz w:val="22"/>
          <w:szCs w:val="22"/>
        </w:rPr>
      </w:pPr>
      <w:r w:rsidRPr="00286FCA">
        <w:rPr>
          <w:iCs/>
          <w:sz w:val="22"/>
          <w:szCs w:val="22"/>
        </w:rPr>
        <w:t xml:space="preserve">Цена мора бити исказана у динарима, са и </w:t>
      </w:r>
      <w:r w:rsidRPr="00286FCA">
        <w:rPr>
          <w:iCs/>
          <w:color w:val="00000A"/>
          <w:sz w:val="22"/>
          <w:szCs w:val="22"/>
        </w:rPr>
        <w:t>без пореза на додату вредност,</w:t>
      </w:r>
      <w:r w:rsidR="00F87543" w:rsidRPr="00286FCA">
        <w:rPr>
          <w:iCs/>
          <w:color w:val="00000A"/>
          <w:sz w:val="22"/>
          <w:szCs w:val="22"/>
        </w:rPr>
        <w:t xml:space="preserve"> </w:t>
      </w:r>
      <w:r w:rsidRPr="00286FCA">
        <w:rPr>
          <w:sz w:val="22"/>
          <w:szCs w:val="22"/>
        </w:rPr>
        <w:t>са урачунатим свим трошковима које понуђач има у реализацији предметне јавне набавке</w:t>
      </w:r>
      <w:r w:rsidRPr="00286FCA">
        <w:rPr>
          <w:color w:val="auto"/>
          <w:sz w:val="22"/>
          <w:szCs w:val="22"/>
        </w:rPr>
        <w:t xml:space="preserve">, с тим да ће се за </w:t>
      </w:r>
      <w:r w:rsidRPr="00286FCA">
        <w:rPr>
          <w:sz w:val="22"/>
          <w:szCs w:val="22"/>
        </w:rPr>
        <w:t>оцену понуде узимати у обзир цена без пореза на додату вредност.</w:t>
      </w:r>
    </w:p>
    <w:p w:rsidR="00881C17" w:rsidRPr="00286FCA" w:rsidRDefault="00881C17" w:rsidP="00881C17">
      <w:pPr>
        <w:ind w:firstLine="708"/>
        <w:jc w:val="both"/>
        <w:rPr>
          <w:sz w:val="22"/>
          <w:szCs w:val="22"/>
        </w:rPr>
      </w:pPr>
      <w:r w:rsidRPr="00286FCA">
        <w:rPr>
          <w:iCs/>
          <w:sz w:val="22"/>
          <w:szCs w:val="22"/>
        </w:rPr>
        <w:t>Цена је фиксна и не може се мењати.</w:t>
      </w:r>
    </w:p>
    <w:p w:rsidR="00881C17" w:rsidRPr="00286FCA" w:rsidRDefault="00881C17" w:rsidP="00881C17">
      <w:pPr>
        <w:ind w:firstLine="708"/>
        <w:jc w:val="both"/>
        <w:rPr>
          <w:iCs/>
          <w:sz w:val="22"/>
          <w:szCs w:val="22"/>
        </w:rPr>
      </w:pPr>
      <w:r w:rsidRPr="00286FCA">
        <w:rPr>
          <w:sz w:val="22"/>
          <w:szCs w:val="22"/>
        </w:rPr>
        <w:t>Ако је у понуди исказана неуобичајено ниска цена, наручилац ће поступити у складу са чланом 92.</w:t>
      </w:r>
      <w:r w:rsidR="00F87543" w:rsidRPr="00286FCA">
        <w:rPr>
          <w:sz w:val="22"/>
          <w:szCs w:val="22"/>
        </w:rPr>
        <w:t xml:space="preserve"> </w:t>
      </w:r>
      <w:r w:rsidRPr="00286FCA">
        <w:rPr>
          <w:sz w:val="22"/>
          <w:szCs w:val="22"/>
        </w:rPr>
        <w:t>Закона.</w:t>
      </w:r>
    </w:p>
    <w:p w:rsidR="00881C17" w:rsidRPr="00286FCA" w:rsidRDefault="00881C17" w:rsidP="00881C17">
      <w:pPr>
        <w:ind w:firstLine="708"/>
        <w:jc w:val="both"/>
        <w:rPr>
          <w:iCs/>
          <w:color w:val="00B0F0"/>
          <w:sz w:val="22"/>
          <w:szCs w:val="22"/>
        </w:rPr>
      </w:pPr>
      <w:r w:rsidRPr="00286FCA">
        <w:rPr>
          <w:iCs/>
          <w:color w:val="auto"/>
          <w:sz w:val="22"/>
          <w:szCs w:val="22"/>
        </w:rPr>
        <w:t>Ако понуђена цена укључује увозну царину и друге дажбине, понуђач је дужан да тај део одвојено искаже у динарима.</w:t>
      </w:r>
    </w:p>
    <w:p w:rsidR="00881C17" w:rsidRPr="00286FCA" w:rsidRDefault="00881C17" w:rsidP="00881C17">
      <w:pPr>
        <w:jc w:val="both"/>
        <w:rPr>
          <w:b/>
          <w:i/>
          <w:iCs/>
          <w:sz w:val="22"/>
          <w:szCs w:val="22"/>
        </w:rPr>
      </w:pPr>
    </w:p>
    <w:p w:rsidR="00881C17" w:rsidRPr="00286FCA" w:rsidRDefault="00881C17" w:rsidP="00881C17">
      <w:pPr>
        <w:jc w:val="both"/>
        <w:rPr>
          <w:sz w:val="22"/>
          <w:szCs w:val="22"/>
          <w:lang w:val="sr-Cyrl-CS"/>
        </w:rPr>
      </w:pPr>
      <w:r w:rsidRPr="00286FCA">
        <w:rPr>
          <w:b/>
          <w:bCs/>
          <w:i/>
          <w:iCs/>
          <w:sz w:val="22"/>
          <w:szCs w:val="22"/>
        </w:rPr>
        <w:t>1</w:t>
      </w:r>
      <w:r w:rsidRPr="00286FCA">
        <w:rPr>
          <w:b/>
          <w:bCs/>
          <w:i/>
          <w:iCs/>
          <w:sz w:val="22"/>
          <w:szCs w:val="22"/>
          <w:lang w:val="sr-Cyrl-CS"/>
        </w:rPr>
        <w:t>1</w:t>
      </w:r>
      <w:r w:rsidRPr="00286FCA">
        <w:rPr>
          <w:b/>
          <w:bCs/>
          <w:i/>
          <w:iCs/>
          <w:sz w:val="22"/>
          <w:szCs w:val="22"/>
        </w:rPr>
        <w:t>. ПОДАЦИ О ВРСТИ, САДРЖИНИ, НАЧИНУ ПОДНОШЕЊА, ВИСИНИ И РОКОВИМА ОБЕЗБЕЂЕЊА ИСПУЊЕЊА ОБАВЕЗА ПОНУЂАЧА</w:t>
      </w:r>
    </w:p>
    <w:p w:rsidR="00881C17" w:rsidRPr="00286FCA" w:rsidRDefault="00881C17" w:rsidP="00881C17">
      <w:pPr>
        <w:ind w:firstLine="708"/>
        <w:jc w:val="both"/>
        <w:rPr>
          <w:sz w:val="22"/>
          <w:szCs w:val="22"/>
          <w:lang w:val="sr-Cyrl-CS"/>
        </w:rPr>
      </w:pPr>
    </w:p>
    <w:p w:rsidR="007D12EC" w:rsidRPr="00286FCA" w:rsidRDefault="001C5EA3" w:rsidP="001C5EA3">
      <w:pPr>
        <w:ind w:firstLine="708"/>
        <w:jc w:val="center"/>
        <w:rPr>
          <w:b/>
          <w:i/>
          <w:sz w:val="22"/>
          <w:szCs w:val="22"/>
          <w:lang w:val="sr-Cyrl-CS"/>
        </w:rPr>
      </w:pPr>
      <w:r w:rsidRPr="00286FCA">
        <w:rPr>
          <w:b/>
          <w:i/>
          <w:sz w:val="22"/>
          <w:szCs w:val="22"/>
          <w:lang w:val="sr-Cyrl-CS"/>
        </w:rPr>
        <w:t>Партија 1</w:t>
      </w:r>
    </w:p>
    <w:p w:rsidR="002E067E" w:rsidRPr="00286FCA" w:rsidRDefault="002E067E" w:rsidP="002E067E">
      <w:pPr>
        <w:ind w:firstLine="708"/>
        <w:jc w:val="both"/>
        <w:rPr>
          <w:rFonts w:eastAsia="TimesNewRomanPSMT"/>
          <w:b/>
          <w:bCs/>
          <w:iCs/>
          <w:sz w:val="22"/>
          <w:szCs w:val="22"/>
          <w:u w:val="single"/>
        </w:rPr>
      </w:pPr>
      <w:r w:rsidRPr="00286FCA">
        <w:rPr>
          <w:rFonts w:eastAsia="TimesNewRomanPSMT"/>
          <w:bCs/>
          <w:iCs/>
          <w:sz w:val="22"/>
          <w:szCs w:val="22"/>
        </w:rPr>
        <w:t>Понуђач је дужан да у понуди достави</w:t>
      </w:r>
      <w:r w:rsidR="007D12EC" w:rsidRPr="00286FCA">
        <w:rPr>
          <w:rFonts w:eastAsia="TimesNewRomanPSMT"/>
          <w:bCs/>
          <w:iCs/>
          <w:sz w:val="22"/>
          <w:szCs w:val="22"/>
        </w:rPr>
        <w:t>:</w:t>
      </w:r>
      <w:r w:rsidRPr="00286FCA">
        <w:rPr>
          <w:rFonts w:eastAsia="TimesNewRomanPSMT"/>
          <w:bCs/>
          <w:iCs/>
          <w:sz w:val="22"/>
          <w:szCs w:val="22"/>
        </w:rPr>
        <w:t xml:space="preserve"> </w:t>
      </w:r>
    </w:p>
    <w:p w:rsidR="00B44013" w:rsidRPr="00286FCA" w:rsidRDefault="002E067E" w:rsidP="002E067E">
      <w:pPr>
        <w:pStyle w:val="ListParagraph"/>
        <w:ind w:left="0" w:firstLine="1080"/>
        <w:jc w:val="both"/>
        <w:rPr>
          <w:rFonts w:eastAsia="TimesNewRomanPSMT"/>
          <w:bCs/>
          <w:iCs/>
          <w:sz w:val="22"/>
          <w:szCs w:val="22"/>
        </w:rPr>
      </w:pPr>
      <w:r w:rsidRPr="00286FCA">
        <w:rPr>
          <w:rFonts w:eastAsia="TimesNewRomanPSMT"/>
          <w:b/>
          <w:bCs/>
          <w:iCs/>
          <w:sz w:val="22"/>
          <w:szCs w:val="22"/>
          <w:lang w:val="sr-Cyrl-CS"/>
        </w:rPr>
        <w:t xml:space="preserve">Средство финансијског обезбеђења за озбиљност понуде </w:t>
      </w:r>
      <w:r w:rsidRPr="00286FCA">
        <w:rPr>
          <w:rFonts w:eastAsia="TimesNewRomanPSMT"/>
          <w:bCs/>
          <w:iCs/>
          <w:sz w:val="22"/>
          <w:szCs w:val="22"/>
        </w:rPr>
        <w:t xml:space="preserve">и то </w:t>
      </w:r>
      <w:r w:rsidRPr="00286FCA">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86FCA">
        <w:rPr>
          <w:rFonts w:eastAsia="TimesNewRomanPSMT"/>
          <w:b/>
          <w:bCs/>
          <w:iCs/>
          <w:sz w:val="22"/>
          <w:szCs w:val="22"/>
        </w:rPr>
        <w:t>30</w:t>
      </w:r>
      <w:r w:rsidRPr="00286FCA">
        <w:rPr>
          <w:rFonts w:eastAsia="TimesNewRomanPSMT"/>
          <w:bCs/>
          <w:iCs/>
          <w:sz w:val="22"/>
          <w:szCs w:val="22"/>
        </w:rPr>
        <w:t xml:space="preserve"> дана од дана отварања понуда</w:t>
      </w:r>
      <w:r w:rsidRPr="00286FCA">
        <w:rPr>
          <w:rFonts w:eastAsia="TimesNewRomanPSMT"/>
          <w:bCs/>
          <w:iCs/>
          <w:sz w:val="22"/>
          <w:szCs w:val="22"/>
          <w:lang w:val="sr-Cyrl-CS"/>
        </w:rPr>
        <w:t>.</w:t>
      </w:r>
      <w:r w:rsidR="00F87543" w:rsidRPr="00286FCA">
        <w:rPr>
          <w:rFonts w:eastAsia="TimesNewRomanPSMT"/>
          <w:bCs/>
          <w:iCs/>
          <w:sz w:val="22"/>
          <w:szCs w:val="22"/>
          <w:lang w:val="sr-Cyrl-CS"/>
        </w:rPr>
        <w:t xml:space="preserve"> </w:t>
      </w:r>
      <w:r w:rsidRPr="00286FCA">
        <w:rPr>
          <w:rFonts w:eastAsia="TimesNewRomanPSMT"/>
          <w:bCs/>
          <w:iCs/>
          <w:sz w:val="22"/>
          <w:szCs w:val="22"/>
        </w:rPr>
        <w:t xml:space="preserve">Наручилац ће уновчити </w:t>
      </w:r>
      <w:r w:rsidRPr="00286FCA">
        <w:rPr>
          <w:rFonts w:eastAsia="TimesNewRomanPSMT"/>
          <w:bCs/>
          <w:iCs/>
          <w:sz w:val="22"/>
          <w:szCs w:val="22"/>
          <w:lang w:val="sr-Cyrl-CS"/>
        </w:rPr>
        <w:t>меницу</w:t>
      </w:r>
      <w:r w:rsidRPr="00286FCA">
        <w:rPr>
          <w:rFonts w:eastAsia="TimesNewRomanPSMT"/>
          <w:bCs/>
          <w:iCs/>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не достави меницу за добро извршење посла</w:t>
      </w:r>
      <w:r w:rsidRPr="00286FCA">
        <w:rPr>
          <w:rFonts w:eastAsia="TimesNewRomanPSMT"/>
          <w:bCs/>
          <w:iCs/>
          <w:sz w:val="22"/>
          <w:szCs w:val="22"/>
          <w:lang w:val="sr-Cyrl-CS"/>
        </w:rPr>
        <w:t>.</w:t>
      </w:r>
      <w:r w:rsidRPr="00286FCA">
        <w:rPr>
          <w:rFonts w:eastAsia="TimesNewRomanPSMT"/>
          <w:bCs/>
          <w:iCs/>
          <w:sz w:val="22"/>
          <w:szCs w:val="22"/>
        </w:rPr>
        <w:tab/>
      </w:r>
    </w:p>
    <w:p w:rsidR="002E067E" w:rsidRPr="00286FCA" w:rsidRDefault="002E067E" w:rsidP="002E067E">
      <w:pPr>
        <w:pStyle w:val="ListParagraph"/>
        <w:ind w:left="0" w:firstLine="1080"/>
        <w:jc w:val="both"/>
        <w:rPr>
          <w:rFonts w:eastAsia="TimesNewRomanPSMT"/>
          <w:bCs/>
          <w:iCs/>
          <w:sz w:val="22"/>
          <w:szCs w:val="22"/>
        </w:rPr>
      </w:pPr>
      <w:r w:rsidRPr="00286FCA">
        <w:rPr>
          <w:rFonts w:eastAsia="TimesNewRomanPSMT"/>
          <w:bCs/>
          <w:iCs/>
          <w:sz w:val="22"/>
          <w:szCs w:val="22"/>
        </w:rPr>
        <w:t xml:space="preserve">Наручилац ће вратити </w:t>
      </w:r>
      <w:r w:rsidRPr="00286FCA">
        <w:rPr>
          <w:rFonts w:eastAsia="TimesNewRomanPSMT"/>
          <w:bCs/>
          <w:iCs/>
          <w:sz w:val="22"/>
          <w:szCs w:val="22"/>
          <w:lang w:val="sr-Cyrl-CS"/>
        </w:rPr>
        <w:t>менице</w:t>
      </w:r>
      <w:r w:rsidRPr="00286FCA">
        <w:rPr>
          <w:rFonts w:eastAsia="TimesNewRomanPSMT"/>
          <w:bCs/>
          <w:iCs/>
          <w:sz w:val="22"/>
          <w:szCs w:val="22"/>
        </w:rPr>
        <w:t xml:space="preserve"> понуђачима са којима није закључен уговор, одмах по закључењу уговора са изабраним понуђачем.</w:t>
      </w:r>
    </w:p>
    <w:p w:rsidR="002E067E" w:rsidRPr="00286FCA" w:rsidRDefault="00F87543" w:rsidP="002E067E">
      <w:pPr>
        <w:jc w:val="both"/>
        <w:rPr>
          <w:sz w:val="22"/>
          <w:szCs w:val="22"/>
          <w:lang w:val="sr-Cyrl-CS"/>
        </w:rPr>
      </w:pPr>
      <w:r w:rsidRPr="00286FCA">
        <w:rPr>
          <w:rFonts w:eastAsia="TimesNewRomanPSMT"/>
          <w:bCs/>
          <w:iCs/>
          <w:sz w:val="22"/>
          <w:szCs w:val="22"/>
        </w:rPr>
        <w:tab/>
      </w:r>
      <w:r w:rsidR="002E067E" w:rsidRPr="00286FCA">
        <w:rPr>
          <w:rFonts w:eastAsia="TimesNewRomanPSMT"/>
          <w:bCs/>
          <w:iCs/>
          <w:sz w:val="22"/>
          <w:szCs w:val="22"/>
        </w:rPr>
        <w:t xml:space="preserve">Уколико понуђач не достави </w:t>
      </w:r>
      <w:r w:rsidR="002E067E" w:rsidRPr="00286FCA">
        <w:rPr>
          <w:rFonts w:eastAsia="TimesNewRomanPSMT"/>
          <w:bCs/>
          <w:iCs/>
          <w:sz w:val="22"/>
          <w:szCs w:val="22"/>
          <w:lang w:val="sr-Cyrl-CS"/>
        </w:rPr>
        <w:t>меницу</w:t>
      </w:r>
      <w:r w:rsidR="002E067E" w:rsidRPr="00286FCA">
        <w:rPr>
          <w:rFonts w:eastAsia="TimesNewRomanPSMT"/>
          <w:bCs/>
          <w:iCs/>
          <w:sz w:val="22"/>
          <w:szCs w:val="22"/>
        </w:rPr>
        <w:t xml:space="preserve"> понуда ће бити одбијена као неприхватљива</w:t>
      </w:r>
    </w:p>
    <w:p w:rsidR="002E067E" w:rsidRPr="00286FCA" w:rsidRDefault="002E067E" w:rsidP="002E067E">
      <w:pPr>
        <w:ind w:firstLine="708"/>
        <w:jc w:val="both"/>
        <w:rPr>
          <w:sz w:val="22"/>
          <w:szCs w:val="22"/>
          <w:lang w:val="sr-Cyrl-CS"/>
        </w:rPr>
      </w:pPr>
    </w:p>
    <w:p w:rsidR="002E067E" w:rsidRPr="00286FCA" w:rsidRDefault="002E067E" w:rsidP="002E067E">
      <w:pPr>
        <w:ind w:firstLine="708"/>
        <w:jc w:val="both"/>
        <w:rPr>
          <w:sz w:val="22"/>
          <w:szCs w:val="22"/>
          <w:lang w:val="sr-Cyrl-CS"/>
        </w:rPr>
      </w:pPr>
      <w:r w:rsidRPr="00286FCA">
        <w:rPr>
          <w:sz w:val="22"/>
          <w:szCs w:val="22"/>
          <w:lang w:val="sr-Cyrl-CS"/>
        </w:rPr>
        <w:t>Понуђач је дужан да у тренутку закључења  уговора достави:</w:t>
      </w:r>
      <w:r w:rsidRPr="00286FCA">
        <w:rPr>
          <w:b/>
          <w:sz w:val="22"/>
          <w:szCs w:val="22"/>
          <w:lang w:val="sr-Cyrl-CS"/>
        </w:rPr>
        <w:t xml:space="preserve"> Средство финансијског обезбеђења за добро извршење посла</w:t>
      </w:r>
      <w:r w:rsidRPr="00286FCA">
        <w:rPr>
          <w:sz w:val="22"/>
          <w:szCs w:val="22"/>
          <w:lang w:val="sr-Cyrl-CS"/>
        </w:rPr>
        <w:t xml:space="preserve"> и то:</w:t>
      </w:r>
    </w:p>
    <w:p w:rsidR="00D75F36" w:rsidRPr="00286FCA" w:rsidRDefault="002E067E" w:rsidP="00D75F36">
      <w:pPr>
        <w:ind w:firstLine="708"/>
        <w:jc w:val="both"/>
        <w:rPr>
          <w:sz w:val="22"/>
          <w:szCs w:val="22"/>
          <w:lang w:val="sr-Cyrl-CS" w:eastAsia="zh-SG"/>
        </w:rPr>
      </w:pPr>
      <w:r w:rsidRPr="00286FCA">
        <w:rPr>
          <w:sz w:val="22"/>
          <w:szCs w:val="22"/>
          <w:lang w:val="sr-Cyrl-CS"/>
        </w:rPr>
        <w:t>-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D75F36" w:rsidRPr="00286FCA">
        <w:rPr>
          <w:sz w:val="22"/>
          <w:szCs w:val="22"/>
          <w:lang w:val="sr-Cyrl-CS"/>
        </w:rPr>
        <w:t>,</w:t>
      </w:r>
      <w:r w:rsidRPr="00286FCA">
        <w:rPr>
          <w:sz w:val="22"/>
          <w:szCs w:val="22"/>
          <w:lang w:val="sr-Cyrl-CS"/>
        </w:rPr>
        <w:t xml:space="preserve"> </w:t>
      </w:r>
      <w:r w:rsidR="00D75F36" w:rsidRPr="00286FCA">
        <w:rPr>
          <w:sz w:val="22"/>
          <w:szCs w:val="22"/>
          <w:lang w:val="sr-Cyrl-CS" w:eastAsia="zh-SG"/>
        </w:rPr>
        <w:t>са роком важности који је 30 дана дужи од истека рока за коначну реализацију уговора.</w:t>
      </w:r>
    </w:p>
    <w:p w:rsidR="00881C17" w:rsidRPr="00286FCA" w:rsidRDefault="002E067E" w:rsidP="00D75F36">
      <w:pPr>
        <w:ind w:firstLine="708"/>
        <w:jc w:val="both"/>
        <w:rPr>
          <w:iCs/>
          <w:color w:val="auto"/>
          <w:sz w:val="22"/>
          <w:szCs w:val="22"/>
        </w:rPr>
      </w:pPr>
      <w:r w:rsidRPr="00286FCA">
        <w:rPr>
          <w:iCs/>
          <w:color w:val="auto"/>
          <w:sz w:val="22"/>
          <w:szCs w:val="22"/>
        </w:rPr>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2E067E" w:rsidRPr="00286FCA" w:rsidRDefault="002E067E" w:rsidP="002E067E">
      <w:pPr>
        <w:ind w:left="709"/>
        <w:jc w:val="both"/>
        <w:rPr>
          <w:sz w:val="22"/>
          <w:szCs w:val="22"/>
        </w:rPr>
      </w:pPr>
    </w:p>
    <w:p w:rsidR="00881C17" w:rsidRPr="00286FCA" w:rsidRDefault="00881C17" w:rsidP="00881C17">
      <w:pPr>
        <w:pStyle w:val="Default"/>
        <w:jc w:val="both"/>
        <w:rPr>
          <w:rFonts w:ascii="Times New Roman" w:hAnsi="Times New Roman" w:cs="Times New Roman"/>
          <w:sz w:val="22"/>
          <w:szCs w:val="22"/>
        </w:rPr>
      </w:pPr>
      <w:r w:rsidRPr="00286FCA">
        <w:rPr>
          <w:rFonts w:ascii="Times New Roman" w:hAnsi="Times New Roman" w:cs="Times New Roman"/>
          <w:b/>
          <w:bCs/>
          <w:i/>
          <w:iCs/>
          <w:sz w:val="22"/>
          <w:szCs w:val="22"/>
        </w:rPr>
        <w:t>1</w:t>
      </w:r>
      <w:r w:rsidRPr="00286FCA">
        <w:rPr>
          <w:rFonts w:ascii="Times New Roman" w:hAnsi="Times New Roman" w:cs="Times New Roman"/>
          <w:b/>
          <w:bCs/>
          <w:i/>
          <w:iCs/>
          <w:sz w:val="22"/>
          <w:szCs w:val="22"/>
          <w:lang w:val="sr-Cyrl-CS"/>
        </w:rPr>
        <w:t>2</w:t>
      </w:r>
      <w:r w:rsidRPr="00286FCA">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881C17" w:rsidRPr="00286FCA" w:rsidRDefault="00881C17" w:rsidP="00881C17">
      <w:pPr>
        <w:ind w:firstLine="708"/>
        <w:jc w:val="both"/>
        <w:rPr>
          <w:sz w:val="22"/>
          <w:szCs w:val="22"/>
          <w:lang w:val="sr-Cyrl-CS"/>
        </w:rPr>
      </w:pPr>
      <w:r w:rsidRPr="00286FCA">
        <w:rPr>
          <w:sz w:val="22"/>
          <w:szCs w:val="22"/>
        </w:rPr>
        <w:t>Предметна набавка не садржи поверљиве информације које наручилац ставља на располагање.</w:t>
      </w:r>
    </w:p>
    <w:p w:rsidR="00881C17" w:rsidRPr="00286FCA" w:rsidRDefault="00881C17" w:rsidP="00881C17">
      <w:pPr>
        <w:rPr>
          <w:sz w:val="22"/>
          <w:szCs w:val="22"/>
          <w:lang w:val="sr-Cyrl-CS"/>
        </w:rPr>
      </w:pPr>
    </w:p>
    <w:p w:rsidR="00881C17" w:rsidRPr="00286FCA" w:rsidRDefault="00881C17" w:rsidP="00881C17">
      <w:pPr>
        <w:jc w:val="both"/>
        <w:rPr>
          <w:b/>
          <w:bCs/>
          <w:i/>
          <w:sz w:val="22"/>
          <w:szCs w:val="22"/>
          <w:lang w:val="sr-Cyrl-CS"/>
        </w:rPr>
      </w:pPr>
      <w:r w:rsidRPr="00286FCA">
        <w:rPr>
          <w:b/>
          <w:bCs/>
          <w:i/>
          <w:sz w:val="22"/>
          <w:szCs w:val="22"/>
        </w:rPr>
        <w:t>13. НАЧИН ПРЕУЗИМАЊА ТЕХНИЧКЕ ДОКУМЕНТАЦИЈЕ И ПЛАНОВА, ОДНОСНО ПОЈЕДИНИХ ЊЕНИХ ДЕЛОВА</w:t>
      </w:r>
    </w:p>
    <w:p w:rsidR="00881C17" w:rsidRPr="00286FCA" w:rsidRDefault="00881C17" w:rsidP="00881C17">
      <w:pPr>
        <w:jc w:val="both"/>
        <w:rPr>
          <w:bCs/>
          <w:sz w:val="22"/>
          <w:szCs w:val="22"/>
          <w:lang w:val="sr-Cyrl-CS"/>
        </w:rPr>
      </w:pPr>
      <w:r w:rsidRPr="00286FCA">
        <w:rPr>
          <w:bCs/>
          <w:sz w:val="22"/>
          <w:szCs w:val="22"/>
          <w:lang w:val="sr-Cyrl-CS"/>
        </w:rPr>
        <w:tab/>
        <w:t>Конкурсна документација не садржи техничку документацију и планове.</w:t>
      </w:r>
    </w:p>
    <w:p w:rsidR="00881C17" w:rsidRPr="00286FCA" w:rsidRDefault="00881C17" w:rsidP="00881C17">
      <w:pPr>
        <w:jc w:val="both"/>
        <w:rPr>
          <w:b/>
          <w:bCs/>
          <w:i/>
          <w:sz w:val="22"/>
          <w:szCs w:val="22"/>
          <w:lang w:val="sr-Cyrl-CS"/>
        </w:rPr>
      </w:pPr>
    </w:p>
    <w:p w:rsidR="00881C17" w:rsidRPr="00286FCA" w:rsidRDefault="00881C17" w:rsidP="00881C17">
      <w:pPr>
        <w:pStyle w:val="Default"/>
        <w:jc w:val="both"/>
        <w:rPr>
          <w:rFonts w:ascii="Times New Roman" w:hAnsi="Times New Roman" w:cs="Times New Roman"/>
          <w:i/>
          <w:sz w:val="22"/>
          <w:szCs w:val="22"/>
        </w:rPr>
      </w:pPr>
      <w:r w:rsidRPr="00286FCA">
        <w:rPr>
          <w:rFonts w:ascii="Times New Roman" w:hAnsi="Times New Roman" w:cs="Times New Roman"/>
          <w:b/>
          <w:bCs/>
          <w:i/>
          <w:sz w:val="22"/>
          <w:szCs w:val="22"/>
        </w:rPr>
        <w:t>1</w:t>
      </w:r>
      <w:r w:rsidRPr="00286FCA">
        <w:rPr>
          <w:rFonts w:ascii="Times New Roman" w:hAnsi="Times New Roman" w:cs="Times New Roman"/>
          <w:b/>
          <w:bCs/>
          <w:i/>
          <w:sz w:val="22"/>
          <w:szCs w:val="22"/>
          <w:lang w:val="sr-Cyrl-CS"/>
        </w:rPr>
        <w:t>4</w:t>
      </w:r>
      <w:r w:rsidRPr="00286FCA">
        <w:rPr>
          <w:rFonts w:ascii="Times New Roman" w:hAnsi="Times New Roman" w:cs="Times New Roman"/>
          <w:b/>
          <w:bCs/>
          <w:i/>
          <w:sz w:val="22"/>
          <w:szCs w:val="22"/>
        </w:rPr>
        <w:t>. ДОДАТНЕ ИНФОРМАЦИЈЕ ИЛИ ПОЈАШЊЕЊА У ВЕЗИ СА ПРИПРЕМАЊЕМ ПОНУДЕ</w:t>
      </w:r>
    </w:p>
    <w:p w:rsidR="00881C17" w:rsidRPr="00286FCA" w:rsidRDefault="00881C17" w:rsidP="00B44013">
      <w:pPr>
        <w:ind w:firstLine="708"/>
        <w:jc w:val="both"/>
        <w:rPr>
          <w:sz w:val="22"/>
          <w:szCs w:val="22"/>
        </w:rPr>
      </w:pPr>
      <w:r w:rsidRPr="00286FCA">
        <w:rPr>
          <w:sz w:val="22"/>
          <w:szCs w:val="22"/>
        </w:rPr>
        <w:t xml:space="preserve">Заинтересовано лице може, у писаном облику </w:t>
      </w:r>
      <w:r w:rsidRPr="00286FCA">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00D75F36" w:rsidRPr="00286FCA">
          <w:rPr>
            <w:rStyle w:val="Hyperlink"/>
            <w:sz w:val="22"/>
            <w:szCs w:val="22"/>
          </w:rPr>
          <w:t>milavesna06@yahoo.com</w:t>
        </w:r>
      </w:hyperlink>
      <w:r w:rsidRPr="00286FCA">
        <w:rPr>
          <w:sz w:val="22"/>
          <w:szCs w:val="22"/>
          <w:lang w:val="sr-Cyrl-CS"/>
        </w:rPr>
        <w:t xml:space="preserve">, </w:t>
      </w:r>
      <w:r w:rsidRPr="00286FCA">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81C17" w:rsidRPr="00286FCA" w:rsidRDefault="00881C17" w:rsidP="00881C17">
      <w:pPr>
        <w:ind w:firstLine="708"/>
        <w:jc w:val="both"/>
        <w:rPr>
          <w:sz w:val="22"/>
          <w:szCs w:val="22"/>
        </w:rPr>
      </w:pPr>
      <w:r w:rsidRPr="00286FCA">
        <w:rPr>
          <w:sz w:val="22"/>
          <w:szCs w:val="22"/>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881C17" w:rsidRPr="00286FCA" w:rsidRDefault="00881C17" w:rsidP="00881C17">
      <w:pPr>
        <w:ind w:firstLine="708"/>
        <w:jc w:val="both"/>
        <w:rPr>
          <w:sz w:val="22"/>
          <w:szCs w:val="22"/>
        </w:rPr>
      </w:pPr>
      <w:r w:rsidRPr="00286FCA">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87543" w:rsidRPr="00286FCA">
        <w:rPr>
          <w:sz w:val="22"/>
          <w:szCs w:val="22"/>
        </w:rPr>
        <w:t xml:space="preserve"> </w:t>
      </w:r>
      <w:r w:rsidRPr="00286FCA">
        <w:rPr>
          <w:rFonts w:eastAsia="TimesNewRomanPS-BoldMT"/>
          <w:b/>
          <w:bCs/>
          <w:sz w:val="22"/>
          <w:szCs w:val="22"/>
        </w:rPr>
        <w:t>ЈН бр.</w:t>
      </w:r>
      <w:r w:rsidR="00D75F36" w:rsidRPr="00286FCA">
        <w:rPr>
          <w:rFonts w:eastAsia="TimesNewRomanPS-BoldMT"/>
          <w:b/>
          <w:bCs/>
          <w:sz w:val="22"/>
          <w:szCs w:val="22"/>
        </w:rPr>
        <w:t xml:space="preserve"> 42</w:t>
      </w:r>
      <w:r w:rsidR="001018E9" w:rsidRPr="00286FCA">
        <w:rPr>
          <w:rFonts w:eastAsia="TimesNewRomanPS-BoldMT"/>
          <w:b/>
          <w:bCs/>
          <w:sz w:val="22"/>
          <w:szCs w:val="22"/>
        </w:rPr>
        <w:t>/2020</w:t>
      </w:r>
      <w:r w:rsidRPr="00286FCA">
        <w:rPr>
          <w:sz w:val="22"/>
          <w:szCs w:val="22"/>
        </w:rPr>
        <w:t>.</w:t>
      </w:r>
    </w:p>
    <w:p w:rsidR="00881C17" w:rsidRPr="00286FCA" w:rsidRDefault="00881C17" w:rsidP="00881C17">
      <w:pPr>
        <w:ind w:firstLine="708"/>
        <w:jc w:val="both"/>
        <w:rPr>
          <w:sz w:val="22"/>
          <w:szCs w:val="22"/>
        </w:rPr>
      </w:pPr>
      <w:r w:rsidRPr="00286FCA">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81C17" w:rsidRPr="00286FCA" w:rsidRDefault="00881C17" w:rsidP="00881C17">
      <w:pPr>
        <w:ind w:firstLine="708"/>
        <w:jc w:val="both"/>
        <w:rPr>
          <w:sz w:val="22"/>
          <w:szCs w:val="22"/>
        </w:rPr>
      </w:pPr>
      <w:r w:rsidRPr="00286FCA">
        <w:rPr>
          <w:sz w:val="22"/>
          <w:szCs w:val="22"/>
        </w:rPr>
        <w:t>По истеку рока предвиђеног за подношење понуда н</w:t>
      </w:r>
      <w:r w:rsidRPr="00286FCA">
        <w:rPr>
          <w:sz w:val="22"/>
          <w:szCs w:val="22"/>
          <w:lang w:val="sr-Cyrl-CS"/>
        </w:rPr>
        <w:t>а</w:t>
      </w:r>
      <w:r w:rsidRPr="00286FCA">
        <w:rPr>
          <w:sz w:val="22"/>
          <w:szCs w:val="22"/>
        </w:rPr>
        <w:t>ручилац не може да мења нити да допуњује конкурсну документацију.</w:t>
      </w:r>
    </w:p>
    <w:p w:rsidR="00881C17" w:rsidRPr="00286FCA" w:rsidRDefault="00881C17" w:rsidP="00881C17">
      <w:pPr>
        <w:ind w:firstLine="708"/>
        <w:jc w:val="both"/>
        <w:rPr>
          <w:bCs/>
          <w:sz w:val="22"/>
          <w:szCs w:val="22"/>
        </w:rPr>
      </w:pPr>
      <w:r w:rsidRPr="00286FCA">
        <w:rPr>
          <w:sz w:val="22"/>
          <w:szCs w:val="22"/>
        </w:rPr>
        <w:t>Тражење додатних информација или појашњења у вези са припремањем понуде телефоном није дозвољено.</w:t>
      </w:r>
    </w:p>
    <w:p w:rsidR="00881C17" w:rsidRPr="00286FCA" w:rsidRDefault="00881C17" w:rsidP="00881C17">
      <w:pPr>
        <w:ind w:firstLine="708"/>
        <w:jc w:val="both"/>
        <w:rPr>
          <w:sz w:val="22"/>
          <w:szCs w:val="22"/>
        </w:rPr>
      </w:pPr>
      <w:r w:rsidRPr="00286FCA">
        <w:rPr>
          <w:bCs/>
          <w:sz w:val="22"/>
          <w:szCs w:val="22"/>
        </w:rPr>
        <w:t xml:space="preserve">Комуникација у поступку јавне набавке врши се искључиво на начин одређен чланом 20. ЗЈН, </w:t>
      </w:r>
      <w:r w:rsidRPr="00286FCA">
        <w:rPr>
          <w:sz w:val="22"/>
          <w:szCs w:val="22"/>
        </w:rPr>
        <w:t xml:space="preserve"> и то: </w:t>
      </w:r>
    </w:p>
    <w:p w:rsidR="00881C17" w:rsidRPr="00286FCA" w:rsidRDefault="00881C17" w:rsidP="00881C17">
      <w:pPr>
        <w:ind w:firstLine="708"/>
        <w:jc w:val="both"/>
        <w:rPr>
          <w:sz w:val="22"/>
          <w:szCs w:val="22"/>
        </w:rPr>
      </w:pPr>
      <w:r w:rsidRPr="00286FCA">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881C17" w:rsidRPr="00286FCA" w:rsidRDefault="00881C17" w:rsidP="00881C17">
      <w:pPr>
        <w:ind w:firstLine="708"/>
        <w:jc w:val="both"/>
        <w:rPr>
          <w:sz w:val="22"/>
          <w:szCs w:val="22"/>
        </w:rPr>
      </w:pPr>
      <w:r w:rsidRPr="00286FCA">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81C17" w:rsidRPr="00286FCA" w:rsidRDefault="00881C17" w:rsidP="00881C17">
      <w:pPr>
        <w:pStyle w:val="Default"/>
        <w:jc w:val="both"/>
        <w:rPr>
          <w:rFonts w:ascii="Times New Roman" w:hAnsi="Times New Roman" w:cs="Times New Roman"/>
          <w:sz w:val="22"/>
          <w:szCs w:val="22"/>
          <w:lang w:val="sr-Cyrl-CS"/>
        </w:rPr>
      </w:pPr>
    </w:p>
    <w:p w:rsidR="00881C17" w:rsidRPr="00286FCA" w:rsidRDefault="00881C17" w:rsidP="00881C17">
      <w:pPr>
        <w:pStyle w:val="Default"/>
        <w:jc w:val="both"/>
        <w:rPr>
          <w:rFonts w:ascii="Times New Roman" w:hAnsi="Times New Roman" w:cs="Times New Roman"/>
          <w:i/>
          <w:sz w:val="22"/>
          <w:szCs w:val="22"/>
        </w:rPr>
      </w:pPr>
      <w:r w:rsidRPr="00286FCA">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881C17" w:rsidRPr="00286FCA" w:rsidRDefault="00881C17" w:rsidP="00881C17">
      <w:pPr>
        <w:ind w:firstLine="708"/>
        <w:jc w:val="both"/>
        <w:rPr>
          <w:rFonts w:eastAsia="TimesNewRomanPSMT"/>
          <w:bCs/>
          <w:sz w:val="22"/>
          <w:szCs w:val="22"/>
        </w:rPr>
      </w:pPr>
      <w:r w:rsidRPr="00286FCA">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881C17" w:rsidRPr="00286FCA" w:rsidRDefault="00881C17" w:rsidP="00881C17">
      <w:pPr>
        <w:tabs>
          <w:tab w:val="left" w:pos="-135"/>
          <w:tab w:val="left" w:pos="0"/>
          <w:tab w:val="left" w:pos="120"/>
        </w:tabs>
        <w:jc w:val="both"/>
        <w:rPr>
          <w:sz w:val="22"/>
          <w:szCs w:val="22"/>
        </w:rPr>
      </w:pPr>
      <w:r w:rsidRPr="00286FCA">
        <w:rPr>
          <w:rFonts w:eastAsia="TimesNewRomanPSMT"/>
          <w:bCs/>
          <w:sz w:val="22"/>
          <w:szCs w:val="22"/>
        </w:rPr>
        <w:tab/>
      </w:r>
      <w:r w:rsidRPr="00286FCA">
        <w:rPr>
          <w:rFonts w:eastAsia="TimesNewRomanPSMT"/>
          <w:bCs/>
          <w:sz w:val="22"/>
          <w:szCs w:val="22"/>
        </w:rPr>
        <w:tab/>
        <w:t>Уколико наручилац оцени да су потребна додатна објашњења или је потребно извршити</w:t>
      </w:r>
      <w:r w:rsidRPr="00286FCA">
        <w:rPr>
          <w:sz w:val="22"/>
          <w:szCs w:val="22"/>
        </w:rPr>
        <w:t xml:space="preserve"> контролу (увид) код понуђача, односно његовог подизвођача</w:t>
      </w:r>
      <w:r w:rsidRPr="00286FCA">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81C17" w:rsidRPr="00286FCA" w:rsidRDefault="00881C17" w:rsidP="00881C17">
      <w:pPr>
        <w:tabs>
          <w:tab w:val="left" w:pos="-135"/>
          <w:tab w:val="left" w:pos="0"/>
          <w:tab w:val="left" w:pos="120"/>
        </w:tabs>
        <w:jc w:val="both"/>
        <w:rPr>
          <w:sz w:val="22"/>
          <w:szCs w:val="22"/>
        </w:rPr>
      </w:pPr>
      <w:r w:rsidRPr="00286FCA">
        <w:rPr>
          <w:sz w:val="22"/>
          <w:szCs w:val="22"/>
        </w:rPr>
        <w:tab/>
      </w:r>
      <w:r w:rsidRPr="00286FCA">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81C17" w:rsidRPr="00286FCA" w:rsidRDefault="00881C17" w:rsidP="00881C17">
      <w:pPr>
        <w:tabs>
          <w:tab w:val="left" w:pos="-135"/>
          <w:tab w:val="left" w:pos="0"/>
          <w:tab w:val="left" w:pos="120"/>
        </w:tabs>
        <w:jc w:val="both"/>
        <w:rPr>
          <w:sz w:val="22"/>
          <w:szCs w:val="22"/>
        </w:rPr>
      </w:pPr>
      <w:r w:rsidRPr="00286FCA">
        <w:rPr>
          <w:sz w:val="22"/>
          <w:szCs w:val="22"/>
        </w:rPr>
        <w:tab/>
        <w:t>У случају разлике између јединичне и укупне цене, меродавна је јединична цена.</w:t>
      </w:r>
    </w:p>
    <w:p w:rsidR="00881C17" w:rsidRPr="00286FCA" w:rsidRDefault="00881C17" w:rsidP="00881C17">
      <w:pPr>
        <w:ind w:firstLine="708"/>
        <w:jc w:val="both"/>
        <w:rPr>
          <w:sz w:val="22"/>
          <w:szCs w:val="22"/>
        </w:rPr>
      </w:pPr>
      <w:r w:rsidRPr="00286FCA">
        <w:rPr>
          <w:sz w:val="22"/>
          <w:szCs w:val="22"/>
        </w:rPr>
        <w:t>Ако се понуђач не сагласи са исправком рачунских грешака, наручил</w:t>
      </w:r>
      <w:r w:rsidRPr="00286FCA">
        <w:rPr>
          <w:sz w:val="22"/>
          <w:szCs w:val="22"/>
          <w:lang w:val="sr-Cyrl-CS"/>
        </w:rPr>
        <w:t>а</w:t>
      </w:r>
      <w:r w:rsidRPr="00286FCA">
        <w:rPr>
          <w:sz w:val="22"/>
          <w:szCs w:val="22"/>
        </w:rPr>
        <w:t>ц ће његову понуду одбити као неприхватљиву.</w:t>
      </w:r>
    </w:p>
    <w:p w:rsidR="00881C17" w:rsidRPr="00286FCA" w:rsidRDefault="00881C17" w:rsidP="00881C17">
      <w:pPr>
        <w:rPr>
          <w:sz w:val="22"/>
          <w:szCs w:val="22"/>
          <w:lang w:val="sr-Cyrl-CS"/>
        </w:rPr>
      </w:pPr>
    </w:p>
    <w:p w:rsidR="00881C17" w:rsidRPr="00286FCA" w:rsidRDefault="00881C17" w:rsidP="00881C17">
      <w:pPr>
        <w:jc w:val="both"/>
        <w:rPr>
          <w:b/>
          <w:sz w:val="22"/>
          <w:szCs w:val="22"/>
        </w:rPr>
      </w:pPr>
      <w:r w:rsidRPr="00286FCA">
        <w:rPr>
          <w:b/>
          <w:sz w:val="22"/>
          <w:szCs w:val="22"/>
        </w:rPr>
        <w:t>16. КОРИШЋЕЊЕ ПАТЕНАТА И ОДГОВОРНОСТ ЗА ПОВРЕДУ ЗАШТИЋЕНИХ ПРАВА ИНТЕЛЕКТУАЛНЕ СВОЈИНЕ ТРЕЋИХ ЛИЦА</w:t>
      </w:r>
    </w:p>
    <w:p w:rsidR="00881C17" w:rsidRPr="00286FCA" w:rsidRDefault="00881C17" w:rsidP="00881C17">
      <w:pPr>
        <w:ind w:firstLine="708"/>
        <w:jc w:val="both"/>
        <w:rPr>
          <w:b/>
          <w:sz w:val="22"/>
          <w:szCs w:val="22"/>
        </w:rPr>
      </w:pPr>
      <w:r w:rsidRPr="00286FCA">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81C17" w:rsidRPr="00286FCA" w:rsidRDefault="00881C17" w:rsidP="00881C17">
      <w:pPr>
        <w:rPr>
          <w:sz w:val="22"/>
          <w:szCs w:val="22"/>
          <w:lang w:val="sr-Cyrl-CS"/>
        </w:rPr>
      </w:pPr>
    </w:p>
    <w:p w:rsidR="00881C17" w:rsidRPr="00286FCA" w:rsidRDefault="00881C17" w:rsidP="00881C17">
      <w:pPr>
        <w:jc w:val="both"/>
        <w:rPr>
          <w:b/>
          <w:bCs/>
          <w:sz w:val="22"/>
          <w:szCs w:val="22"/>
        </w:rPr>
      </w:pPr>
      <w:r w:rsidRPr="00286FCA">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881C17" w:rsidRPr="00286FCA" w:rsidRDefault="00881C17" w:rsidP="00881C17">
      <w:pPr>
        <w:ind w:firstLine="708"/>
        <w:jc w:val="both"/>
        <w:rPr>
          <w:sz w:val="22"/>
          <w:szCs w:val="22"/>
        </w:rPr>
      </w:pPr>
      <w:r w:rsidRPr="00286FCA">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881C17" w:rsidRPr="00286FCA" w:rsidRDefault="00881C17" w:rsidP="00881C17">
      <w:pPr>
        <w:ind w:firstLine="708"/>
        <w:jc w:val="both"/>
        <w:rPr>
          <w:sz w:val="22"/>
          <w:szCs w:val="22"/>
        </w:rPr>
      </w:pPr>
      <w:r w:rsidRPr="00286FCA">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81C17" w:rsidRPr="00286FCA" w:rsidRDefault="00881C17" w:rsidP="00881C17">
      <w:pPr>
        <w:pStyle w:val="Default"/>
        <w:ind w:firstLine="708"/>
        <w:jc w:val="both"/>
        <w:rPr>
          <w:rFonts w:ascii="Times New Roman" w:eastAsia="TimesNewRomanPSMT" w:hAnsi="Times New Roman" w:cs="Times New Roman"/>
          <w:bCs/>
          <w:color w:val="auto"/>
          <w:sz w:val="22"/>
          <w:szCs w:val="22"/>
          <w:lang w:val="sr-Cyrl-CS"/>
        </w:rPr>
      </w:pPr>
      <w:r w:rsidRPr="00286FCA">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286FCA">
        <w:rPr>
          <w:rFonts w:ascii="Times New Roman" w:hAnsi="Times New Roman" w:cs="Times New Roman"/>
          <w:color w:val="auto"/>
          <w:sz w:val="22"/>
          <w:szCs w:val="22"/>
          <w:lang w:val="sr-Cyrl-CS"/>
        </w:rPr>
        <w:t xml:space="preserve"> на </w:t>
      </w:r>
      <w:r w:rsidRPr="00286FCA">
        <w:rPr>
          <w:rFonts w:ascii="Times New Roman" w:hAnsi="Times New Roman" w:cs="Times New Roman"/>
          <w:iCs/>
          <w:color w:val="auto"/>
          <w:sz w:val="22"/>
          <w:szCs w:val="22"/>
        </w:rPr>
        <w:t>e</w:t>
      </w:r>
      <w:r w:rsidRPr="00286FCA">
        <w:rPr>
          <w:rFonts w:ascii="Times New Roman" w:hAnsi="Times New Roman" w:cs="Times New Roman"/>
          <w:iCs/>
          <w:color w:val="auto"/>
          <w:sz w:val="22"/>
          <w:szCs w:val="22"/>
          <w:lang w:val="ru-RU"/>
        </w:rPr>
        <w:t>-</w:t>
      </w:r>
      <w:r w:rsidRPr="00286FCA">
        <w:rPr>
          <w:rFonts w:ascii="Times New Roman" w:hAnsi="Times New Roman" w:cs="Times New Roman"/>
          <w:iCs/>
          <w:color w:val="auto"/>
          <w:sz w:val="22"/>
          <w:szCs w:val="22"/>
        </w:rPr>
        <w:t>mail</w:t>
      </w:r>
      <w:r w:rsidRPr="00286FCA">
        <w:rPr>
          <w:rFonts w:ascii="Times New Roman" w:hAnsi="Times New Roman" w:cs="Times New Roman"/>
          <w:iCs/>
          <w:color w:val="auto"/>
          <w:sz w:val="22"/>
          <w:szCs w:val="22"/>
          <w:lang w:val="sr-Cyrl-CS"/>
        </w:rPr>
        <w:t xml:space="preserve">: </w:t>
      </w:r>
      <w:hyperlink r:id="rId12" w:tgtFrame="_blank" w:history="1">
        <w:r w:rsidR="008D711D" w:rsidRPr="00286FCA">
          <w:rPr>
            <w:rStyle w:val="Hyperlink"/>
            <w:rFonts w:ascii="Times New Roman" w:hAnsi="Times New Roman" w:cs="Times New Roman"/>
            <w:sz w:val="22"/>
            <w:szCs w:val="22"/>
          </w:rPr>
          <w:t>office@velikogradiste.rs</w:t>
        </w:r>
      </w:hyperlink>
      <w:r w:rsidRPr="00286FCA">
        <w:rPr>
          <w:rFonts w:ascii="Times New Roman" w:hAnsi="Times New Roman" w:cs="Times New Roman"/>
          <w:iCs/>
          <w:color w:val="auto"/>
          <w:sz w:val="22"/>
          <w:szCs w:val="22"/>
          <w:lang w:val="sr-Cyrl-CS"/>
        </w:rPr>
        <w:t xml:space="preserve">, </w:t>
      </w:r>
      <w:r w:rsidRPr="00286FCA">
        <w:rPr>
          <w:rFonts w:ascii="Times New Roman" w:eastAsia="TimesNewRomanPSMT" w:hAnsi="Times New Roman" w:cs="Times New Roman"/>
          <w:bCs/>
          <w:color w:val="auto"/>
          <w:sz w:val="22"/>
          <w:szCs w:val="22"/>
        </w:rPr>
        <w:t xml:space="preserve">факсом </w:t>
      </w:r>
      <w:r w:rsidRPr="00286FCA">
        <w:rPr>
          <w:rFonts w:ascii="Times New Roman" w:hAnsi="Times New Roman" w:cs="Times New Roman"/>
          <w:color w:val="auto"/>
          <w:sz w:val="22"/>
          <w:szCs w:val="22"/>
          <w:lang w:val="sr-Cyrl-CS"/>
        </w:rPr>
        <w:t xml:space="preserve">на број 012/661-128 </w:t>
      </w:r>
      <w:r w:rsidRPr="00286FCA">
        <w:rPr>
          <w:rFonts w:ascii="Times New Roman" w:eastAsia="TimesNewRomanPSMT" w:hAnsi="Times New Roman" w:cs="Times New Roman"/>
          <w:bCs/>
          <w:color w:val="auto"/>
          <w:sz w:val="22"/>
          <w:szCs w:val="22"/>
        </w:rPr>
        <w:t>или препорученом пошиљком са повратницом.</w:t>
      </w:r>
    </w:p>
    <w:p w:rsidR="00881C17" w:rsidRPr="00286FCA" w:rsidRDefault="00881C17" w:rsidP="00881C17">
      <w:pPr>
        <w:ind w:firstLine="708"/>
        <w:jc w:val="both"/>
        <w:rPr>
          <w:sz w:val="22"/>
          <w:szCs w:val="22"/>
        </w:rPr>
      </w:pPr>
      <w:r w:rsidRPr="00286FCA">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881C17" w:rsidRPr="00286FCA" w:rsidRDefault="00881C17" w:rsidP="00881C17">
      <w:pPr>
        <w:ind w:firstLine="708"/>
        <w:jc w:val="both"/>
        <w:rPr>
          <w:sz w:val="22"/>
          <w:szCs w:val="22"/>
        </w:rPr>
      </w:pPr>
      <w:r w:rsidRPr="00286FCA">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286FCA">
        <w:rPr>
          <w:sz w:val="22"/>
          <w:szCs w:val="22"/>
        </w:rPr>
        <w:lastRenderedPageBreak/>
        <w:t>најкасније три дана пре истека рока за подношење понуда, без обзира на начин достављања и уколико је подносилац захтева у складу са чланом 63.</w:t>
      </w:r>
      <w:r w:rsidR="00F87543" w:rsidRPr="00286FCA">
        <w:rPr>
          <w:sz w:val="22"/>
          <w:szCs w:val="22"/>
        </w:rPr>
        <w:t xml:space="preserve"> </w:t>
      </w:r>
      <w:r w:rsidRPr="00286FCA">
        <w:rPr>
          <w:sz w:val="22"/>
          <w:szCs w:val="22"/>
        </w:rPr>
        <w:t>став 2.ЗЈН указао наручиоцу на евентуалне недостатке и неправилности, а наручилац исте није отклонио.</w:t>
      </w:r>
    </w:p>
    <w:p w:rsidR="00881C17" w:rsidRPr="00286FCA" w:rsidRDefault="00881C17" w:rsidP="00881C17">
      <w:pPr>
        <w:ind w:firstLine="708"/>
        <w:jc w:val="both"/>
        <w:rPr>
          <w:sz w:val="22"/>
          <w:szCs w:val="22"/>
        </w:rPr>
      </w:pPr>
      <w:r w:rsidRPr="00286FCA">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81C17" w:rsidRPr="00286FCA" w:rsidRDefault="00881C17" w:rsidP="00881C17">
      <w:pPr>
        <w:ind w:firstLine="708"/>
        <w:jc w:val="both"/>
        <w:rPr>
          <w:sz w:val="22"/>
          <w:szCs w:val="22"/>
        </w:rPr>
      </w:pPr>
      <w:r w:rsidRPr="00286FCA">
        <w:rPr>
          <w:sz w:val="22"/>
          <w:szCs w:val="22"/>
        </w:rPr>
        <w:t>После доношења одлуке о додели уговора из чл.108.</w:t>
      </w:r>
      <w:r w:rsidR="00752F31" w:rsidRPr="00286FCA">
        <w:rPr>
          <w:sz w:val="22"/>
          <w:szCs w:val="22"/>
        </w:rPr>
        <w:t xml:space="preserve"> </w:t>
      </w:r>
      <w:r w:rsidRPr="00286FCA">
        <w:rPr>
          <w:sz w:val="22"/>
          <w:szCs w:val="22"/>
        </w:rPr>
        <w:t>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81C17" w:rsidRPr="00286FCA" w:rsidRDefault="00881C17" w:rsidP="00881C17">
      <w:pPr>
        <w:ind w:firstLine="708"/>
        <w:jc w:val="both"/>
        <w:rPr>
          <w:sz w:val="22"/>
          <w:szCs w:val="22"/>
        </w:rPr>
      </w:pPr>
      <w:r w:rsidRPr="00286FC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81C17" w:rsidRPr="00286FCA" w:rsidRDefault="00881C17" w:rsidP="00881C17">
      <w:pPr>
        <w:ind w:firstLine="708"/>
        <w:jc w:val="both"/>
        <w:rPr>
          <w:sz w:val="22"/>
          <w:szCs w:val="22"/>
        </w:rPr>
      </w:pPr>
      <w:r w:rsidRPr="00286FC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81C17" w:rsidRPr="00286FCA" w:rsidRDefault="00881C17" w:rsidP="00881C17">
      <w:pPr>
        <w:jc w:val="both"/>
        <w:rPr>
          <w:sz w:val="22"/>
          <w:szCs w:val="22"/>
        </w:rPr>
      </w:pPr>
      <w:r w:rsidRPr="00286FCA">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881C17" w:rsidRPr="00286FCA" w:rsidRDefault="00881C17" w:rsidP="00881C17">
      <w:pPr>
        <w:jc w:val="both"/>
        <w:rPr>
          <w:sz w:val="22"/>
          <w:szCs w:val="22"/>
        </w:rPr>
      </w:pPr>
      <w:r w:rsidRPr="00286FCA">
        <w:rPr>
          <w:sz w:val="22"/>
          <w:szCs w:val="22"/>
        </w:rPr>
        <w:t xml:space="preserve">Захтев за заштиту права мора да садржи: </w:t>
      </w:r>
    </w:p>
    <w:p w:rsidR="00881C17" w:rsidRPr="00286FCA" w:rsidRDefault="00881C17" w:rsidP="00881C17">
      <w:pPr>
        <w:jc w:val="both"/>
        <w:rPr>
          <w:sz w:val="22"/>
          <w:szCs w:val="22"/>
        </w:rPr>
      </w:pPr>
      <w:r w:rsidRPr="00286FCA">
        <w:rPr>
          <w:sz w:val="22"/>
          <w:szCs w:val="22"/>
        </w:rPr>
        <w:t>1) назив и адресу подносиоца захтева и лице за контакт;</w:t>
      </w:r>
    </w:p>
    <w:p w:rsidR="00881C17" w:rsidRPr="00286FCA" w:rsidRDefault="00881C17" w:rsidP="00881C17">
      <w:pPr>
        <w:jc w:val="both"/>
        <w:rPr>
          <w:sz w:val="22"/>
          <w:szCs w:val="22"/>
        </w:rPr>
      </w:pPr>
      <w:r w:rsidRPr="00286FCA">
        <w:rPr>
          <w:sz w:val="22"/>
          <w:szCs w:val="22"/>
        </w:rPr>
        <w:t xml:space="preserve">2) назив и адресу наручиоца; </w:t>
      </w:r>
    </w:p>
    <w:p w:rsidR="00881C17" w:rsidRPr="00286FCA" w:rsidRDefault="00881C17" w:rsidP="00881C17">
      <w:pPr>
        <w:jc w:val="both"/>
        <w:rPr>
          <w:sz w:val="22"/>
          <w:szCs w:val="22"/>
        </w:rPr>
      </w:pPr>
      <w:r w:rsidRPr="00286FCA">
        <w:rPr>
          <w:sz w:val="22"/>
          <w:szCs w:val="22"/>
        </w:rPr>
        <w:t xml:space="preserve">3)податке о јавној набавци која је предмет захтева, односно о одлуци наручиоца; </w:t>
      </w:r>
    </w:p>
    <w:p w:rsidR="00881C17" w:rsidRPr="00286FCA" w:rsidRDefault="00881C17" w:rsidP="00881C17">
      <w:pPr>
        <w:jc w:val="both"/>
        <w:rPr>
          <w:sz w:val="22"/>
          <w:szCs w:val="22"/>
        </w:rPr>
      </w:pPr>
      <w:r w:rsidRPr="00286FCA">
        <w:rPr>
          <w:sz w:val="22"/>
          <w:szCs w:val="22"/>
        </w:rPr>
        <w:t>4) повреде прописа којима се уређује поступак јавне набавке;</w:t>
      </w:r>
    </w:p>
    <w:p w:rsidR="00881C17" w:rsidRPr="00286FCA" w:rsidRDefault="00881C17" w:rsidP="00881C17">
      <w:pPr>
        <w:jc w:val="both"/>
        <w:rPr>
          <w:sz w:val="22"/>
          <w:szCs w:val="22"/>
        </w:rPr>
      </w:pPr>
      <w:r w:rsidRPr="00286FCA">
        <w:rPr>
          <w:sz w:val="22"/>
          <w:szCs w:val="22"/>
        </w:rPr>
        <w:t xml:space="preserve">5) чињенице и доказе којима се повреде доказују; </w:t>
      </w:r>
    </w:p>
    <w:p w:rsidR="00881C17" w:rsidRPr="00286FCA" w:rsidRDefault="00881C17" w:rsidP="00881C17">
      <w:pPr>
        <w:jc w:val="both"/>
        <w:rPr>
          <w:sz w:val="22"/>
          <w:szCs w:val="22"/>
        </w:rPr>
      </w:pPr>
      <w:r w:rsidRPr="00286FCA">
        <w:rPr>
          <w:sz w:val="22"/>
          <w:szCs w:val="22"/>
        </w:rPr>
        <w:t>6) потврду о уплати таксе из члана 156. овог ЗЈН;</w:t>
      </w:r>
    </w:p>
    <w:p w:rsidR="00881C17" w:rsidRPr="00286FCA" w:rsidRDefault="00881C17" w:rsidP="00881C17">
      <w:pPr>
        <w:jc w:val="both"/>
        <w:rPr>
          <w:sz w:val="22"/>
          <w:szCs w:val="22"/>
        </w:rPr>
      </w:pPr>
      <w:r w:rsidRPr="00286FCA">
        <w:rPr>
          <w:sz w:val="22"/>
          <w:szCs w:val="22"/>
        </w:rPr>
        <w:t xml:space="preserve">7) потпис подносиоца. </w:t>
      </w:r>
    </w:p>
    <w:p w:rsidR="00881C17" w:rsidRPr="00286FCA" w:rsidRDefault="00881C17" w:rsidP="00881C17">
      <w:pPr>
        <w:jc w:val="both"/>
        <w:rPr>
          <w:sz w:val="22"/>
          <w:szCs w:val="22"/>
        </w:rPr>
      </w:pPr>
      <w:r w:rsidRPr="00286FCA">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881C17" w:rsidRPr="00286FCA" w:rsidRDefault="00881C17" w:rsidP="00881C17">
      <w:pPr>
        <w:ind w:firstLine="708"/>
        <w:jc w:val="both"/>
        <w:rPr>
          <w:b/>
          <w:sz w:val="22"/>
          <w:szCs w:val="22"/>
        </w:rPr>
      </w:pPr>
      <w:r w:rsidRPr="00286FCA">
        <w:rPr>
          <w:sz w:val="22"/>
          <w:szCs w:val="22"/>
        </w:rPr>
        <w:t xml:space="preserve">1. </w:t>
      </w:r>
      <w:r w:rsidRPr="00286FCA">
        <w:rPr>
          <w:b/>
          <w:sz w:val="22"/>
          <w:szCs w:val="22"/>
        </w:rPr>
        <w:t xml:space="preserve">Потврда о извршеној уплати таксе из члана 156. ЗЈН која садржи следеће елементе: </w:t>
      </w:r>
    </w:p>
    <w:p w:rsidR="00881C17" w:rsidRPr="00286FCA" w:rsidRDefault="00881C17" w:rsidP="00881C17">
      <w:pPr>
        <w:ind w:firstLine="708"/>
        <w:jc w:val="both"/>
        <w:rPr>
          <w:sz w:val="22"/>
          <w:szCs w:val="22"/>
        </w:rPr>
      </w:pPr>
      <w:r w:rsidRPr="00286FCA">
        <w:rPr>
          <w:sz w:val="22"/>
          <w:szCs w:val="22"/>
        </w:rPr>
        <w:t xml:space="preserve">(1) да буде издата од стране банке и да садржи печат банке; </w:t>
      </w:r>
    </w:p>
    <w:p w:rsidR="00881C17" w:rsidRPr="00286FCA" w:rsidRDefault="00881C17" w:rsidP="00881C17">
      <w:pPr>
        <w:ind w:firstLine="708"/>
        <w:jc w:val="both"/>
        <w:rPr>
          <w:sz w:val="22"/>
          <w:szCs w:val="22"/>
        </w:rPr>
      </w:pPr>
      <w:r w:rsidRPr="00286FCA">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1C17" w:rsidRPr="00286FCA" w:rsidRDefault="00881C17" w:rsidP="00881C17">
      <w:pPr>
        <w:ind w:firstLine="708"/>
        <w:jc w:val="both"/>
        <w:rPr>
          <w:sz w:val="22"/>
          <w:szCs w:val="22"/>
        </w:rPr>
      </w:pPr>
      <w:r w:rsidRPr="00286FCA">
        <w:rPr>
          <w:sz w:val="22"/>
          <w:szCs w:val="22"/>
        </w:rPr>
        <w:t xml:space="preserve">(3) износ таксе из члана 156. ЗЈН чија се уплата врши - 60.000,00 динара; </w:t>
      </w:r>
    </w:p>
    <w:p w:rsidR="00881C17" w:rsidRPr="00286FCA" w:rsidRDefault="00881C17" w:rsidP="00881C17">
      <w:pPr>
        <w:ind w:firstLine="708"/>
        <w:jc w:val="both"/>
        <w:rPr>
          <w:sz w:val="22"/>
          <w:szCs w:val="22"/>
        </w:rPr>
      </w:pPr>
      <w:r w:rsidRPr="00286FCA">
        <w:rPr>
          <w:sz w:val="22"/>
          <w:szCs w:val="22"/>
        </w:rPr>
        <w:t>(4) број рачуна: 840-30678845-06;</w:t>
      </w:r>
    </w:p>
    <w:p w:rsidR="00881C17" w:rsidRPr="00286FCA" w:rsidRDefault="00881C17" w:rsidP="00881C17">
      <w:pPr>
        <w:ind w:firstLine="708"/>
        <w:jc w:val="both"/>
        <w:rPr>
          <w:sz w:val="22"/>
          <w:szCs w:val="22"/>
        </w:rPr>
      </w:pPr>
      <w:r w:rsidRPr="00286FCA">
        <w:rPr>
          <w:sz w:val="22"/>
          <w:szCs w:val="22"/>
        </w:rPr>
        <w:t xml:space="preserve">(5) шифру плаћања: 153 или 253; </w:t>
      </w:r>
    </w:p>
    <w:p w:rsidR="00881C17" w:rsidRPr="00286FCA" w:rsidRDefault="00881C17" w:rsidP="00881C17">
      <w:pPr>
        <w:ind w:firstLine="708"/>
        <w:jc w:val="both"/>
        <w:rPr>
          <w:sz w:val="22"/>
          <w:szCs w:val="22"/>
        </w:rPr>
      </w:pPr>
      <w:r w:rsidRPr="00286FCA">
        <w:rPr>
          <w:sz w:val="22"/>
          <w:szCs w:val="22"/>
        </w:rPr>
        <w:t>(6) позив на број: подаци о броју или ознаци јавне набавке поводом које се подноси захтев за заштиту права;</w:t>
      </w:r>
    </w:p>
    <w:p w:rsidR="00881C17" w:rsidRPr="00286FCA" w:rsidRDefault="00881C17" w:rsidP="00881C17">
      <w:pPr>
        <w:ind w:firstLine="708"/>
        <w:jc w:val="both"/>
        <w:rPr>
          <w:sz w:val="22"/>
          <w:szCs w:val="22"/>
        </w:rPr>
      </w:pPr>
      <w:r w:rsidRPr="00286FCA">
        <w:rPr>
          <w:sz w:val="22"/>
          <w:szCs w:val="22"/>
        </w:rPr>
        <w:t>(7) сврха: ЗЗП;</w:t>
      </w:r>
      <w:r w:rsidR="00752F31" w:rsidRPr="00286FCA">
        <w:rPr>
          <w:sz w:val="22"/>
          <w:szCs w:val="22"/>
        </w:rPr>
        <w:t xml:space="preserve"> </w:t>
      </w:r>
      <w:r w:rsidRPr="00286FCA">
        <w:rPr>
          <w:sz w:val="22"/>
          <w:szCs w:val="22"/>
          <w:lang w:val="sr-Cyrl-CS"/>
        </w:rPr>
        <w:t>Општинска управа општине Велико Градиште</w:t>
      </w:r>
      <w:r w:rsidRPr="00286FCA">
        <w:rPr>
          <w:sz w:val="22"/>
          <w:szCs w:val="22"/>
        </w:rPr>
        <w:t>; јавна набавка ЈН</w:t>
      </w:r>
      <w:r w:rsidR="00752F31" w:rsidRPr="00286FCA">
        <w:rPr>
          <w:sz w:val="22"/>
          <w:szCs w:val="22"/>
        </w:rPr>
        <w:t xml:space="preserve"> </w:t>
      </w:r>
      <w:r w:rsidR="00CB72EB" w:rsidRPr="00286FCA">
        <w:rPr>
          <w:sz w:val="22"/>
          <w:szCs w:val="22"/>
          <w:lang w:val="sr-Cyrl-CS"/>
        </w:rPr>
        <w:t>42</w:t>
      </w:r>
      <w:r w:rsidR="001018E9" w:rsidRPr="00286FCA">
        <w:rPr>
          <w:sz w:val="22"/>
          <w:szCs w:val="22"/>
          <w:lang w:val="sr-Cyrl-CS"/>
        </w:rPr>
        <w:t>/2020</w:t>
      </w:r>
      <w:r w:rsidRPr="00286FCA">
        <w:rPr>
          <w:i/>
          <w:iCs/>
          <w:sz w:val="22"/>
          <w:szCs w:val="22"/>
        </w:rPr>
        <w:t>;</w:t>
      </w:r>
    </w:p>
    <w:p w:rsidR="00881C17" w:rsidRPr="00286FCA" w:rsidRDefault="00881C17" w:rsidP="00881C17">
      <w:pPr>
        <w:ind w:firstLine="708"/>
        <w:jc w:val="both"/>
        <w:rPr>
          <w:sz w:val="22"/>
          <w:szCs w:val="22"/>
        </w:rPr>
      </w:pPr>
      <w:r w:rsidRPr="00286FCA">
        <w:rPr>
          <w:sz w:val="22"/>
          <w:szCs w:val="22"/>
        </w:rPr>
        <w:t>(8) корисник: буџет Републике Србије;</w:t>
      </w:r>
    </w:p>
    <w:p w:rsidR="00881C17" w:rsidRPr="00286FCA" w:rsidRDefault="00881C17" w:rsidP="00881C17">
      <w:pPr>
        <w:ind w:firstLine="708"/>
        <w:jc w:val="both"/>
        <w:rPr>
          <w:sz w:val="22"/>
          <w:szCs w:val="22"/>
        </w:rPr>
      </w:pPr>
      <w:r w:rsidRPr="00286FCA">
        <w:rPr>
          <w:sz w:val="22"/>
          <w:szCs w:val="22"/>
        </w:rPr>
        <w:t xml:space="preserve">(9) назив уплатиоца, односно назив подносиоца захтева за заштиту права за којег је извршена уплата таксе; </w:t>
      </w:r>
    </w:p>
    <w:p w:rsidR="00881C17" w:rsidRPr="00286FCA" w:rsidRDefault="00881C17" w:rsidP="00881C17">
      <w:pPr>
        <w:ind w:firstLine="708"/>
        <w:jc w:val="both"/>
        <w:rPr>
          <w:sz w:val="22"/>
          <w:szCs w:val="22"/>
        </w:rPr>
      </w:pPr>
      <w:r w:rsidRPr="00286FCA">
        <w:rPr>
          <w:sz w:val="22"/>
          <w:szCs w:val="22"/>
        </w:rPr>
        <w:t xml:space="preserve">(10) потпис овлашћеног лица банке, </w:t>
      </w:r>
      <w:r w:rsidRPr="00286FCA">
        <w:rPr>
          <w:b/>
          <w:sz w:val="22"/>
          <w:szCs w:val="22"/>
        </w:rPr>
        <w:t>или</w:t>
      </w:r>
    </w:p>
    <w:p w:rsidR="00881C17" w:rsidRPr="00286FCA" w:rsidRDefault="00881C17" w:rsidP="00881C17">
      <w:pPr>
        <w:ind w:firstLine="708"/>
        <w:jc w:val="both"/>
        <w:rPr>
          <w:sz w:val="22"/>
          <w:szCs w:val="22"/>
        </w:rPr>
      </w:pPr>
    </w:p>
    <w:p w:rsidR="00881C17" w:rsidRPr="00286FCA" w:rsidRDefault="00881C17" w:rsidP="00881C17">
      <w:pPr>
        <w:ind w:firstLine="708"/>
        <w:jc w:val="both"/>
        <w:rPr>
          <w:sz w:val="22"/>
          <w:szCs w:val="22"/>
        </w:rPr>
      </w:pPr>
      <w:r w:rsidRPr="00286FCA">
        <w:rPr>
          <w:sz w:val="22"/>
          <w:szCs w:val="22"/>
        </w:rPr>
        <w:t xml:space="preserve">2. </w:t>
      </w:r>
      <w:r w:rsidRPr="00286FCA">
        <w:rPr>
          <w:b/>
          <w:sz w:val="22"/>
          <w:szCs w:val="22"/>
        </w:rPr>
        <w:t>Налог за уплату,</w:t>
      </w:r>
      <w:r w:rsidRPr="00286FCA">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86FCA">
        <w:rPr>
          <w:b/>
          <w:sz w:val="22"/>
          <w:szCs w:val="22"/>
        </w:rPr>
        <w:t>или</w:t>
      </w:r>
    </w:p>
    <w:p w:rsidR="00881C17" w:rsidRPr="00286FCA" w:rsidRDefault="00881C17" w:rsidP="00881C17">
      <w:pPr>
        <w:ind w:firstLine="708"/>
        <w:jc w:val="both"/>
        <w:rPr>
          <w:sz w:val="22"/>
          <w:szCs w:val="22"/>
        </w:rPr>
      </w:pPr>
    </w:p>
    <w:p w:rsidR="00881C17" w:rsidRPr="00286FCA" w:rsidRDefault="00881C17" w:rsidP="00881C17">
      <w:pPr>
        <w:ind w:firstLine="708"/>
        <w:jc w:val="both"/>
        <w:rPr>
          <w:b/>
          <w:sz w:val="22"/>
          <w:szCs w:val="22"/>
        </w:rPr>
      </w:pPr>
      <w:r w:rsidRPr="00286FCA">
        <w:rPr>
          <w:sz w:val="22"/>
          <w:szCs w:val="22"/>
        </w:rPr>
        <w:t xml:space="preserve">3. </w:t>
      </w:r>
      <w:r w:rsidRPr="00286FCA">
        <w:rPr>
          <w:b/>
          <w:sz w:val="22"/>
          <w:szCs w:val="22"/>
        </w:rPr>
        <w:t>Потврда издата од стране Републике Србије, Министарства финансија, Управе за трезор,</w:t>
      </w:r>
      <w:r w:rsidRPr="00286FCA">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86FCA">
        <w:rPr>
          <w:b/>
          <w:sz w:val="22"/>
          <w:szCs w:val="22"/>
        </w:rPr>
        <w:t xml:space="preserve"> или</w:t>
      </w:r>
    </w:p>
    <w:p w:rsidR="00881C17" w:rsidRPr="00286FCA" w:rsidRDefault="00881C17" w:rsidP="00881C17">
      <w:pPr>
        <w:ind w:firstLine="708"/>
        <w:jc w:val="both"/>
        <w:rPr>
          <w:sz w:val="22"/>
          <w:szCs w:val="22"/>
        </w:rPr>
      </w:pPr>
    </w:p>
    <w:p w:rsidR="00881C17" w:rsidRPr="00286FCA" w:rsidRDefault="00881C17" w:rsidP="00881C17">
      <w:pPr>
        <w:ind w:firstLine="708"/>
        <w:jc w:val="both"/>
        <w:rPr>
          <w:sz w:val="22"/>
          <w:szCs w:val="22"/>
        </w:rPr>
      </w:pPr>
      <w:r w:rsidRPr="00286FCA">
        <w:rPr>
          <w:sz w:val="22"/>
          <w:szCs w:val="22"/>
        </w:rPr>
        <w:lastRenderedPageBreak/>
        <w:t xml:space="preserve">4. </w:t>
      </w:r>
      <w:r w:rsidRPr="00286FCA">
        <w:rPr>
          <w:b/>
          <w:sz w:val="22"/>
          <w:szCs w:val="22"/>
        </w:rPr>
        <w:t xml:space="preserve">Потврда издата од стране Народне банке Србије, </w:t>
      </w:r>
      <w:r w:rsidRPr="00286FCA">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81C17" w:rsidRPr="00286FCA" w:rsidRDefault="006A2BCB" w:rsidP="00881C17">
      <w:pPr>
        <w:jc w:val="both"/>
        <w:rPr>
          <w:sz w:val="22"/>
          <w:szCs w:val="22"/>
        </w:rPr>
      </w:pPr>
      <w:r w:rsidRPr="00286FCA">
        <w:rPr>
          <w:sz w:val="22"/>
          <w:szCs w:val="22"/>
        </w:rPr>
        <w:tab/>
      </w:r>
      <w:r w:rsidR="00881C17" w:rsidRPr="00286FCA">
        <w:rPr>
          <w:sz w:val="22"/>
          <w:szCs w:val="22"/>
        </w:rPr>
        <w:t>Поступак заштите права регулисан је одредбама чл. 138. - 166. ЗЈН.</w:t>
      </w:r>
    </w:p>
    <w:p w:rsidR="00881C17" w:rsidRPr="00286FCA" w:rsidRDefault="00881C17" w:rsidP="00881C17">
      <w:pPr>
        <w:rPr>
          <w:sz w:val="22"/>
          <w:szCs w:val="22"/>
        </w:rPr>
      </w:pPr>
    </w:p>
    <w:p w:rsidR="009D259A" w:rsidRPr="00286FCA" w:rsidRDefault="009D259A" w:rsidP="009D259A">
      <w:pPr>
        <w:jc w:val="both"/>
        <w:rPr>
          <w:b/>
          <w:bCs/>
          <w:sz w:val="22"/>
          <w:szCs w:val="22"/>
        </w:rPr>
      </w:pPr>
      <w:r w:rsidRPr="00286FCA">
        <w:rPr>
          <w:b/>
          <w:bCs/>
          <w:sz w:val="22"/>
          <w:szCs w:val="22"/>
        </w:rPr>
        <w:t>18. ОБАВЕШТЕЊЕ О УПОТРЕБИ ПЕЧАТА</w:t>
      </w:r>
    </w:p>
    <w:p w:rsidR="009D259A" w:rsidRPr="00286FCA" w:rsidRDefault="009D259A" w:rsidP="009D259A">
      <w:pPr>
        <w:jc w:val="both"/>
        <w:rPr>
          <w:b/>
          <w:bCs/>
          <w:sz w:val="22"/>
          <w:szCs w:val="22"/>
        </w:rPr>
      </w:pPr>
    </w:p>
    <w:p w:rsidR="009D259A" w:rsidRPr="00286FCA" w:rsidRDefault="009D259A" w:rsidP="009D259A">
      <w:pPr>
        <w:jc w:val="both"/>
        <w:rPr>
          <w:sz w:val="22"/>
          <w:szCs w:val="22"/>
        </w:rPr>
      </w:pPr>
      <w:r w:rsidRPr="00286FCA">
        <w:rPr>
          <w:sz w:val="22"/>
          <w:szCs w:val="22"/>
          <w:shd w:val="clear" w:color="auto" w:fill="FFFFFF"/>
        </w:rPr>
        <w:tab/>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21C6F" w:rsidRPr="00286FCA" w:rsidRDefault="00221C6F" w:rsidP="00881C17">
      <w:pPr>
        <w:rPr>
          <w:sz w:val="22"/>
          <w:szCs w:val="22"/>
        </w:rPr>
      </w:pPr>
    </w:p>
    <w:sectPr w:rsidR="00221C6F" w:rsidRPr="00286FCA"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85" w:rsidRDefault="00AE2985">
      <w:pPr>
        <w:spacing w:line="240" w:lineRule="auto"/>
      </w:pPr>
      <w:r>
        <w:separator/>
      </w:r>
    </w:p>
  </w:endnote>
  <w:endnote w:type="continuationSeparator" w:id="1">
    <w:p w:rsidR="00AE2985" w:rsidRDefault="00AE2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5C1225" w:rsidRDefault="005C1225">
            <w:pPr>
              <w:pStyle w:val="Footer"/>
              <w:jc w:val="right"/>
            </w:pPr>
            <w:r>
              <w:t xml:space="preserve">Конкурсна документација за јавну набавку мале </w:t>
            </w:r>
            <w:r w:rsidRPr="0099568E">
              <w:t xml:space="preserve">вредности </w:t>
            </w:r>
            <w:r w:rsidRPr="00D53E7E">
              <w:t xml:space="preserve">бр. </w:t>
            </w:r>
            <w:r>
              <w:t xml:space="preserve">42/2020     Page </w:t>
            </w:r>
            <w:r>
              <w:rPr>
                <w:b/>
                <w:bCs/>
              </w:rPr>
              <w:fldChar w:fldCharType="begin"/>
            </w:r>
            <w:r>
              <w:rPr>
                <w:b/>
                <w:bCs/>
              </w:rPr>
              <w:instrText xml:space="preserve"> PAGE </w:instrText>
            </w:r>
            <w:r>
              <w:rPr>
                <w:b/>
                <w:bCs/>
              </w:rPr>
              <w:fldChar w:fldCharType="separate"/>
            </w:r>
            <w:r w:rsidR="004E70E5">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4E70E5">
              <w:rPr>
                <w:b/>
                <w:bCs/>
                <w:noProof/>
              </w:rPr>
              <w:t>36</w:t>
            </w:r>
            <w:r>
              <w:rPr>
                <w:b/>
                <w:bCs/>
              </w:rPr>
              <w:fldChar w:fldCharType="end"/>
            </w:r>
          </w:p>
        </w:sdtContent>
      </w:sdt>
    </w:sdtContent>
  </w:sdt>
  <w:p w:rsidR="005C1225" w:rsidRDefault="005C1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85" w:rsidRDefault="00AE2985">
      <w:pPr>
        <w:spacing w:line="240" w:lineRule="auto"/>
      </w:pPr>
      <w:r>
        <w:separator/>
      </w:r>
    </w:p>
  </w:footnote>
  <w:footnote w:type="continuationSeparator" w:id="1">
    <w:p w:rsidR="00AE2985" w:rsidRDefault="00AE29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8872311"/>
    <w:multiLevelType w:val="hybridMultilevel"/>
    <w:tmpl w:val="1C3CA048"/>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3C56653"/>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E4F3CF9"/>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1374B7D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D92C0E24"/>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FC1CED"/>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2"/>
  </w:num>
  <w:num w:numId="5">
    <w:abstractNumId w:val="24"/>
  </w:num>
  <w:num w:numId="6">
    <w:abstractNumId w:val="21"/>
  </w:num>
  <w:num w:numId="7">
    <w:abstractNumId w:val="19"/>
  </w:num>
  <w:num w:numId="8">
    <w:abstractNumId w:val="17"/>
  </w:num>
  <w:num w:numId="9">
    <w:abstractNumId w:val="23"/>
  </w:num>
  <w:num w:numId="10">
    <w:abstractNumId w:val="18"/>
  </w:num>
  <w:num w:numId="11">
    <w:abstractNumId w:val="25"/>
  </w:num>
  <w:num w:numId="12">
    <w:abstractNumId w:val="26"/>
  </w:num>
  <w:num w:numId="13">
    <w:abstractNumId w:val="20"/>
  </w:num>
  <w:num w:numId="14">
    <w:abstractNumId w:val="10"/>
  </w:num>
  <w:num w:numId="15">
    <w:abstractNumId w:val="16"/>
  </w:num>
  <w:num w:numId="16">
    <w:abstractNumId w:val="13"/>
  </w:num>
  <w:num w:numId="17">
    <w:abstractNumId w:val="15"/>
  </w:num>
  <w:num w:numId="18">
    <w:abstractNumId w:val="22"/>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B2F"/>
    <w:rsid w:val="000106A3"/>
    <w:rsid w:val="00012F2A"/>
    <w:rsid w:val="0002436D"/>
    <w:rsid w:val="00024BDA"/>
    <w:rsid w:val="00033EC0"/>
    <w:rsid w:val="00041230"/>
    <w:rsid w:val="00050292"/>
    <w:rsid w:val="00051B5F"/>
    <w:rsid w:val="0005283A"/>
    <w:rsid w:val="00061672"/>
    <w:rsid w:val="00065300"/>
    <w:rsid w:val="00066E6D"/>
    <w:rsid w:val="00067E75"/>
    <w:rsid w:val="00074446"/>
    <w:rsid w:val="00082A13"/>
    <w:rsid w:val="000833A6"/>
    <w:rsid w:val="00084C33"/>
    <w:rsid w:val="0009005E"/>
    <w:rsid w:val="00090CDC"/>
    <w:rsid w:val="0009191A"/>
    <w:rsid w:val="00092F07"/>
    <w:rsid w:val="00092FA7"/>
    <w:rsid w:val="00093333"/>
    <w:rsid w:val="000939FA"/>
    <w:rsid w:val="00093AC2"/>
    <w:rsid w:val="00097F0A"/>
    <w:rsid w:val="000A0EB5"/>
    <w:rsid w:val="000A2965"/>
    <w:rsid w:val="000A61EB"/>
    <w:rsid w:val="000B1574"/>
    <w:rsid w:val="000B1802"/>
    <w:rsid w:val="000B2BBE"/>
    <w:rsid w:val="000B3733"/>
    <w:rsid w:val="000B4ABF"/>
    <w:rsid w:val="000C0000"/>
    <w:rsid w:val="000C2438"/>
    <w:rsid w:val="000C25B6"/>
    <w:rsid w:val="000C2DAA"/>
    <w:rsid w:val="000C3861"/>
    <w:rsid w:val="000C5DAC"/>
    <w:rsid w:val="000C6EB3"/>
    <w:rsid w:val="000D0666"/>
    <w:rsid w:val="000D636E"/>
    <w:rsid w:val="000D735A"/>
    <w:rsid w:val="000D73A9"/>
    <w:rsid w:val="000D75CE"/>
    <w:rsid w:val="000E016C"/>
    <w:rsid w:val="000E1D75"/>
    <w:rsid w:val="000E4828"/>
    <w:rsid w:val="000F06F0"/>
    <w:rsid w:val="000F0773"/>
    <w:rsid w:val="000F52BA"/>
    <w:rsid w:val="000F5BA5"/>
    <w:rsid w:val="000F600E"/>
    <w:rsid w:val="001018E9"/>
    <w:rsid w:val="00102BEA"/>
    <w:rsid w:val="00103ACB"/>
    <w:rsid w:val="00104C5A"/>
    <w:rsid w:val="0011283B"/>
    <w:rsid w:val="00113763"/>
    <w:rsid w:val="001178FA"/>
    <w:rsid w:val="00120618"/>
    <w:rsid w:val="0012154D"/>
    <w:rsid w:val="001312F4"/>
    <w:rsid w:val="001315C4"/>
    <w:rsid w:val="00131C06"/>
    <w:rsid w:val="00135B0E"/>
    <w:rsid w:val="001378A9"/>
    <w:rsid w:val="00137E46"/>
    <w:rsid w:val="00141DB9"/>
    <w:rsid w:val="0014523D"/>
    <w:rsid w:val="0014555F"/>
    <w:rsid w:val="00146670"/>
    <w:rsid w:val="001475D1"/>
    <w:rsid w:val="0015104E"/>
    <w:rsid w:val="0015123D"/>
    <w:rsid w:val="0015208B"/>
    <w:rsid w:val="00152CB8"/>
    <w:rsid w:val="00156678"/>
    <w:rsid w:val="00156D4E"/>
    <w:rsid w:val="0016027C"/>
    <w:rsid w:val="001614B4"/>
    <w:rsid w:val="001615F1"/>
    <w:rsid w:val="00164C53"/>
    <w:rsid w:val="0016529E"/>
    <w:rsid w:val="0017363F"/>
    <w:rsid w:val="00173701"/>
    <w:rsid w:val="00173E5D"/>
    <w:rsid w:val="00175857"/>
    <w:rsid w:val="00181CEF"/>
    <w:rsid w:val="00183ECD"/>
    <w:rsid w:val="00187B7C"/>
    <w:rsid w:val="00193E87"/>
    <w:rsid w:val="00197CEC"/>
    <w:rsid w:val="001A3D3E"/>
    <w:rsid w:val="001A741A"/>
    <w:rsid w:val="001C0E6D"/>
    <w:rsid w:val="001C5EA3"/>
    <w:rsid w:val="001D73FE"/>
    <w:rsid w:val="001E37AB"/>
    <w:rsid w:val="001E4EC9"/>
    <w:rsid w:val="001E5E93"/>
    <w:rsid w:val="001E6C93"/>
    <w:rsid w:val="001E7FAB"/>
    <w:rsid w:val="001F2C92"/>
    <w:rsid w:val="001F4CFB"/>
    <w:rsid w:val="001F5C19"/>
    <w:rsid w:val="001F709D"/>
    <w:rsid w:val="00201DC0"/>
    <w:rsid w:val="002028A4"/>
    <w:rsid w:val="00203329"/>
    <w:rsid w:val="00203370"/>
    <w:rsid w:val="002066EB"/>
    <w:rsid w:val="00206C3B"/>
    <w:rsid w:val="00210AFD"/>
    <w:rsid w:val="0021167E"/>
    <w:rsid w:val="00214879"/>
    <w:rsid w:val="00214A90"/>
    <w:rsid w:val="00216A42"/>
    <w:rsid w:val="00221C6F"/>
    <w:rsid w:val="00221E1C"/>
    <w:rsid w:val="002240BC"/>
    <w:rsid w:val="0022679C"/>
    <w:rsid w:val="0023112B"/>
    <w:rsid w:val="00231D5C"/>
    <w:rsid w:val="0023232D"/>
    <w:rsid w:val="00232B68"/>
    <w:rsid w:val="00233EE9"/>
    <w:rsid w:val="00233F40"/>
    <w:rsid w:val="002347A5"/>
    <w:rsid w:val="00234BFC"/>
    <w:rsid w:val="002379A2"/>
    <w:rsid w:val="002410AB"/>
    <w:rsid w:val="00241116"/>
    <w:rsid w:val="00241256"/>
    <w:rsid w:val="002419A2"/>
    <w:rsid w:val="00246147"/>
    <w:rsid w:val="0025027B"/>
    <w:rsid w:val="00251B82"/>
    <w:rsid w:val="002530B0"/>
    <w:rsid w:val="00253ADD"/>
    <w:rsid w:val="0026157B"/>
    <w:rsid w:val="00262DD3"/>
    <w:rsid w:val="00267C79"/>
    <w:rsid w:val="00272FBB"/>
    <w:rsid w:val="002731E1"/>
    <w:rsid w:val="00273E67"/>
    <w:rsid w:val="002759A5"/>
    <w:rsid w:val="002848AA"/>
    <w:rsid w:val="0028696C"/>
    <w:rsid w:val="00286FCA"/>
    <w:rsid w:val="00287ED3"/>
    <w:rsid w:val="00295854"/>
    <w:rsid w:val="002974B0"/>
    <w:rsid w:val="002A72BD"/>
    <w:rsid w:val="002A7DBC"/>
    <w:rsid w:val="002B093F"/>
    <w:rsid w:val="002B0C71"/>
    <w:rsid w:val="002B11C0"/>
    <w:rsid w:val="002B3D78"/>
    <w:rsid w:val="002C2BFB"/>
    <w:rsid w:val="002C4C32"/>
    <w:rsid w:val="002C5950"/>
    <w:rsid w:val="002D0F27"/>
    <w:rsid w:val="002D1FEC"/>
    <w:rsid w:val="002D2E27"/>
    <w:rsid w:val="002D6BE7"/>
    <w:rsid w:val="002D6DAE"/>
    <w:rsid w:val="002D7DC6"/>
    <w:rsid w:val="002E067E"/>
    <w:rsid w:val="002E1209"/>
    <w:rsid w:val="002E1AFE"/>
    <w:rsid w:val="002E6543"/>
    <w:rsid w:val="002F18AD"/>
    <w:rsid w:val="002F62AA"/>
    <w:rsid w:val="0030130A"/>
    <w:rsid w:val="00301C78"/>
    <w:rsid w:val="00302392"/>
    <w:rsid w:val="00302E2C"/>
    <w:rsid w:val="00303871"/>
    <w:rsid w:val="003058DD"/>
    <w:rsid w:val="00306325"/>
    <w:rsid w:val="00310356"/>
    <w:rsid w:val="00311DF8"/>
    <w:rsid w:val="003122F4"/>
    <w:rsid w:val="003130F0"/>
    <w:rsid w:val="00316A24"/>
    <w:rsid w:val="00317DED"/>
    <w:rsid w:val="00323E4F"/>
    <w:rsid w:val="00325A22"/>
    <w:rsid w:val="00326D9C"/>
    <w:rsid w:val="00330ECD"/>
    <w:rsid w:val="00331CEC"/>
    <w:rsid w:val="0033212B"/>
    <w:rsid w:val="003335F6"/>
    <w:rsid w:val="00337799"/>
    <w:rsid w:val="00340A8F"/>
    <w:rsid w:val="00341DDC"/>
    <w:rsid w:val="003429C9"/>
    <w:rsid w:val="00345B51"/>
    <w:rsid w:val="00346356"/>
    <w:rsid w:val="00347903"/>
    <w:rsid w:val="00350F54"/>
    <w:rsid w:val="00353B8E"/>
    <w:rsid w:val="003541CC"/>
    <w:rsid w:val="003570EF"/>
    <w:rsid w:val="0036031F"/>
    <w:rsid w:val="00360C45"/>
    <w:rsid w:val="003628F6"/>
    <w:rsid w:val="0036633D"/>
    <w:rsid w:val="00370661"/>
    <w:rsid w:val="00372553"/>
    <w:rsid w:val="003731ED"/>
    <w:rsid w:val="0037333E"/>
    <w:rsid w:val="003734FA"/>
    <w:rsid w:val="00375666"/>
    <w:rsid w:val="00376501"/>
    <w:rsid w:val="003770B8"/>
    <w:rsid w:val="003821D9"/>
    <w:rsid w:val="003830DC"/>
    <w:rsid w:val="003841E2"/>
    <w:rsid w:val="003875FC"/>
    <w:rsid w:val="00390E22"/>
    <w:rsid w:val="0039361A"/>
    <w:rsid w:val="00394F09"/>
    <w:rsid w:val="00397415"/>
    <w:rsid w:val="00397540"/>
    <w:rsid w:val="00397830"/>
    <w:rsid w:val="003A3214"/>
    <w:rsid w:val="003A3355"/>
    <w:rsid w:val="003A514F"/>
    <w:rsid w:val="003A7355"/>
    <w:rsid w:val="003B0021"/>
    <w:rsid w:val="003B2B6D"/>
    <w:rsid w:val="003B3081"/>
    <w:rsid w:val="003B3B0F"/>
    <w:rsid w:val="003B4569"/>
    <w:rsid w:val="003B5977"/>
    <w:rsid w:val="003B61A2"/>
    <w:rsid w:val="003B61AB"/>
    <w:rsid w:val="003C0A45"/>
    <w:rsid w:val="003C1864"/>
    <w:rsid w:val="003C4F85"/>
    <w:rsid w:val="003C65FD"/>
    <w:rsid w:val="003C7E8A"/>
    <w:rsid w:val="003D3DDA"/>
    <w:rsid w:val="003D4843"/>
    <w:rsid w:val="003D4A56"/>
    <w:rsid w:val="003E12F2"/>
    <w:rsid w:val="003E15E4"/>
    <w:rsid w:val="003E3F41"/>
    <w:rsid w:val="003E5A6A"/>
    <w:rsid w:val="003F0C81"/>
    <w:rsid w:val="003F2D05"/>
    <w:rsid w:val="003F2DB2"/>
    <w:rsid w:val="003F42B7"/>
    <w:rsid w:val="0040239A"/>
    <w:rsid w:val="00403738"/>
    <w:rsid w:val="00406783"/>
    <w:rsid w:val="004072FC"/>
    <w:rsid w:val="00410CF5"/>
    <w:rsid w:val="00410D11"/>
    <w:rsid w:val="00414215"/>
    <w:rsid w:val="004234E9"/>
    <w:rsid w:val="00423996"/>
    <w:rsid w:val="0042739E"/>
    <w:rsid w:val="00434CD1"/>
    <w:rsid w:val="00436B1C"/>
    <w:rsid w:val="004376AB"/>
    <w:rsid w:val="004400C2"/>
    <w:rsid w:val="00440C23"/>
    <w:rsid w:val="00443BA5"/>
    <w:rsid w:val="0044473F"/>
    <w:rsid w:val="00444BC8"/>
    <w:rsid w:val="00447045"/>
    <w:rsid w:val="00447636"/>
    <w:rsid w:val="00454F35"/>
    <w:rsid w:val="00460728"/>
    <w:rsid w:val="0046292E"/>
    <w:rsid w:val="00462D00"/>
    <w:rsid w:val="00462DF5"/>
    <w:rsid w:val="00463A1B"/>
    <w:rsid w:val="00466383"/>
    <w:rsid w:val="004664C9"/>
    <w:rsid w:val="0047142C"/>
    <w:rsid w:val="004723A4"/>
    <w:rsid w:val="00474379"/>
    <w:rsid w:val="00477679"/>
    <w:rsid w:val="00484E84"/>
    <w:rsid w:val="0048764F"/>
    <w:rsid w:val="00487809"/>
    <w:rsid w:val="004913C9"/>
    <w:rsid w:val="004913E3"/>
    <w:rsid w:val="00494CDA"/>
    <w:rsid w:val="004B519D"/>
    <w:rsid w:val="004C08B1"/>
    <w:rsid w:val="004C13FD"/>
    <w:rsid w:val="004C4256"/>
    <w:rsid w:val="004C6E39"/>
    <w:rsid w:val="004D102A"/>
    <w:rsid w:val="004D19FC"/>
    <w:rsid w:val="004D1BCC"/>
    <w:rsid w:val="004D26D9"/>
    <w:rsid w:val="004D2DFD"/>
    <w:rsid w:val="004D674C"/>
    <w:rsid w:val="004E20C2"/>
    <w:rsid w:val="004E35BC"/>
    <w:rsid w:val="004E4095"/>
    <w:rsid w:val="004E4585"/>
    <w:rsid w:val="004E6BFB"/>
    <w:rsid w:val="004E70E5"/>
    <w:rsid w:val="004E7DF7"/>
    <w:rsid w:val="004F1352"/>
    <w:rsid w:val="004F1FAF"/>
    <w:rsid w:val="004F27E6"/>
    <w:rsid w:val="004F4D53"/>
    <w:rsid w:val="004F7C32"/>
    <w:rsid w:val="004F7E2F"/>
    <w:rsid w:val="00500814"/>
    <w:rsid w:val="00501849"/>
    <w:rsid w:val="00505B81"/>
    <w:rsid w:val="00507051"/>
    <w:rsid w:val="00511586"/>
    <w:rsid w:val="00513051"/>
    <w:rsid w:val="00513222"/>
    <w:rsid w:val="00524C18"/>
    <w:rsid w:val="0052632F"/>
    <w:rsid w:val="00526919"/>
    <w:rsid w:val="005271B3"/>
    <w:rsid w:val="00531645"/>
    <w:rsid w:val="005316E2"/>
    <w:rsid w:val="0053376A"/>
    <w:rsid w:val="005339AA"/>
    <w:rsid w:val="00534907"/>
    <w:rsid w:val="00534C95"/>
    <w:rsid w:val="00536D44"/>
    <w:rsid w:val="00541519"/>
    <w:rsid w:val="00543D20"/>
    <w:rsid w:val="00545912"/>
    <w:rsid w:val="0054716F"/>
    <w:rsid w:val="00547D17"/>
    <w:rsid w:val="00550E6A"/>
    <w:rsid w:val="00555674"/>
    <w:rsid w:val="0055716F"/>
    <w:rsid w:val="0056232E"/>
    <w:rsid w:val="00565997"/>
    <w:rsid w:val="0056706C"/>
    <w:rsid w:val="0056735D"/>
    <w:rsid w:val="00570E67"/>
    <w:rsid w:val="00571B22"/>
    <w:rsid w:val="00572421"/>
    <w:rsid w:val="005731BA"/>
    <w:rsid w:val="0057474D"/>
    <w:rsid w:val="005808DA"/>
    <w:rsid w:val="005820FC"/>
    <w:rsid w:val="00584B8A"/>
    <w:rsid w:val="00586516"/>
    <w:rsid w:val="00586CE2"/>
    <w:rsid w:val="005938CF"/>
    <w:rsid w:val="005952EC"/>
    <w:rsid w:val="00596187"/>
    <w:rsid w:val="005A05C5"/>
    <w:rsid w:val="005A0971"/>
    <w:rsid w:val="005B1EED"/>
    <w:rsid w:val="005B28F2"/>
    <w:rsid w:val="005B2C42"/>
    <w:rsid w:val="005B3E9D"/>
    <w:rsid w:val="005B4973"/>
    <w:rsid w:val="005B5650"/>
    <w:rsid w:val="005B60BE"/>
    <w:rsid w:val="005B61FD"/>
    <w:rsid w:val="005B6220"/>
    <w:rsid w:val="005B6A80"/>
    <w:rsid w:val="005C079B"/>
    <w:rsid w:val="005C1225"/>
    <w:rsid w:val="005C15D1"/>
    <w:rsid w:val="005C44E5"/>
    <w:rsid w:val="005C4F12"/>
    <w:rsid w:val="005C4FC3"/>
    <w:rsid w:val="005C5309"/>
    <w:rsid w:val="005C60AC"/>
    <w:rsid w:val="005D2D22"/>
    <w:rsid w:val="005D59FB"/>
    <w:rsid w:val="005D682D"/>
    <w:rsid w:val="005D6AA7"/>
    <w:rsid w:val="005D78B0"/>
    <w:rsid w:val="005E2A46"/>
    <w:rsid w:val="005E3678"/>
    <w:rsid w:val="005E5BDF"/>
    <w:rsid w:val="005E7390"/>
    <w:rsid w:val="005F11F0"/>
    <w:rsid w:val="005F12D4"/>
    <w:rsid w:val="005F2CD4"/>
    <w:rsid w:val="005F44FF"/>
    <w:rsid w:val="005F4920"/>
    <w:rsid w:val="005F65A0"/>
    <w:rsid w:val="00600138"/>
    <w:rsid w:val="006002EB"/>
    <w:rsid w:val="0060155E"/>
    <w:rsid w:val="006055DD"/>
    <w:rsid w:val="00606D24"/>
    <w:rsid w:val="006133FD"/>
    <w:rsid w:val="00623661"/>
    <w:rsid w:val="00623A2B"/>
    <w:rsid w:val="0062517C"/>
    <w:rsid w:val="006254ED"/>
    <w:rsid w:val="0062770A"/>
    <w:rsid w:val="00630F47"/>
    <w:rsid w:val="00641129"/>
    <w:rsid w:val="00644144"/>
    <w:rsid w:val="00651D04"/>
    <w:rsid w:val="006536F4"/>
    <w:rsid w:val="0065378C"/>
    <w:rsid w:val="006604E9"/>
    <w:rsid w:val="0066657D"/>
    <w:rsid w:val="0067129B"/>
    <w:rsid w:val="00672081"/>
    <w:rsid w:val="00676B64"/>
    <w:rsid w:val="00680D25"/>
    <w:rsid w:val="0068792A"/>
    <w:rsid w:val="006930C7"/>
    <w:rsid w:val="00694ACF"/>
    <w:rsid w:val="006A2BCB"/>
    <w:rsid w:val="006A42D1"/>
    <w:rsid w:val="006A59CA"/>
    <w:rsid w:val="006A6A41"/>
    <w:rsid w:val="006B5662"/>
    <w:rsid w:val="006B6F00"/>
    <w:rsid w:val="006B71D0"/>
    <w:rsid w:val="006C0C0C"/>
    <w:rsid w:val="006C4634"/>
    <w:rsid w:val="006C68C0"/>
    <w:rsid w:val="006C69B8"/>
    <w:rsid w:val="006C6C52"/>
    <w:rsid w:val="006D08CA"/>
    <w:rsid w:val="006D2ED1"/>
    <w:rsid w:val="006D3A91"/>
    <w:rsid w:val="006D4BA0"/>
    <w:rsid w:val="006D7030"/>
    <w:rsid w:val="006D73E2"/>
    <w:rsid w:val="006E0344"/>
    <w:rsid w:val="006E5B78"/>
    <w:rsid w:val="006F1D91"/>
    <w:rsid w:val="006F38E1"/>
    <w:rsid w:val="006F3A1A"/>
    <w:rsid w:val="006F3FBA"/>
    <w:rsid w:val="006F7CCA"/>
    <w:rsid w:val="0070167B"/>
    <w:rsid w:val="00703880"/>
    <w:rsid w:val="00711DB8"/>
    <w:rsid w:val="0071374C"/>
    <w:rsid w:val="00721608"/>
    <w:rsid w:val="00722A2F"/>
    <w:rsid w:val="00724463"/>
    <w:rsid w:val="0073383A"/>
    <w:rsid w:val="00734692"/>
    <w:rsid w:val="007346D7"/>
    <w:rsid w:val="00734757"/>
    <w:rsid w:val="007422E9"/>
    <w:rsid w:val="00745FAD"/>
    <w:rsid w:val="007474E8"/>
    <w:rsid w:val="00747A88"/>
    <w:rsid w:val="00752F31"/>
    <w:rsid w:val="007531FC"/>
    <w:rsid w:val="00753EAC"/>
    <w:rsid w:val="007549FB"/>
    <w:rsid w:val="0075518F"/>
    <w:rsid w:val="00757CC2"/>
    <w:rsid w:val="00762227"/>
    <w:rsid w:val="007626E3"/>
    <w:rsid w:val="007656E4"/>
    <w:rsid w:val="00765F14"/>
    <w:rsid w:val="00771C6D"/>
    <w:rsid w:val="0077223A"/>
    <w:rsid w:val="007726CD"/>
    <w:rsid w:val="00773BDA"/>
    <w:rsid w:val="00774E46"/>
    <w:rsid w:val="007802F1"/>
    <w:rsid w:val="0078293F"/>
    <w:rsid w:val="00784AA5"/>
    <w:rsid w:val="00785A66"/>
    <w:rsid w:val="0078789F"/>
    <w:rsid w:val="00787D69"/>
    <w:rsid w:val="007905D2"/>
    <w:rsid w:val="007910C0"/>
    <w:rsid w:val="007910E2"/>
    <w:rsid w:val="0079258E"/>
    <w:rsid w:val="007931C6"/>
    <w:rsid w:val="00793943"/>
    <w:rsid w:val="007954B7"/>
    <w:rsid w:val="00795FCA"/>
    <w:rsid w:val="00796ACB"/>
    <w:rsid w:val="007A3F56"/>
    <w:rsid w:val="007A43A6"/>
    <w:rsid w:val="007A6069"/>
    <w:rsid w:val="007A6FC1"/>
    <w:rsid w:val="007B1A69"/>
    <w:rsid w:val="007B1B78"/>
    <w:rsid w:val="007B218C"/>
    <w:rsid w:val="007D12EC"/>
    <w:rsid w:val="007D7FD1"/>
    <w:rsid w:val="007E21AE"/>
    <w:rsid w:val="007E37FD"/>
    <w:rsid w:val="007F39AD"/>
    <w:rsid w:val="007F3CFF"/>
    <w:rsid w:val="007F3D82"/>
    <w:rsid w:val="007F4CB6"/>
    <w:rsid w:val="0080145C"/>
    <w:rsid w:val="00802779"/>
    <w:rsid w:val="008074EC"/>
    <w:rsid w:val="00813AD5"/>
    <w:rsid w:val="00814B33"/>
    <w:rsid w:val="0081752A"/>
    <w:rsid w:val="008218C3"/>
    <w:rsid w:val="008233AC"/>
    <w:rsid w:val="00824FE0"/>
    <w:rsid w:val="0083149D"/>
    <w:rsid w:val="00831608"/>
    <w:rsid w:val="00833AE0"/>
    <w:rsid w:val="00833BE2"/>
    <w:rsid w:val="008341E1"/>
    <w:rsid w:val="008353EA"/>
    <w:rsid w:val="00837301"/>
    <w:rsid w:val="00840F9E"/>
    <w:rsid w:val="00842B84"/>
    <w:rsid w:val="00843F0C"/>
    <w:rsid w:val="00846DA4"/>
    <w:rsid w:val="00850798"/>
    <w:rsid w:val="008543B9"/>
    <w:rsid w:val="00855534"/>
    <w:rsid w:val="00857A76"/>
    <w:rsid w:val="00866F11"/>
    <w:rsid w:val="00870E33"/>
    <w:rsid w:val="0087378C"/>
    <w:rsid w:val="00881C17"/>
    <w:rsid w:val="008823A6"/>
    <w:rsid w:val="008827EA"/>
    <w:rsid w:val="00885F68"/>
    <w:rsid w:val="00886325"/>
    <w:rsid w:val="0089009D"/>
    <w:rsid w:val="00890585"/>
    <w:rsid w:val="00891238"/>
    <w:rsid w:val="008945BF"/>
    <w:rsid w:val="008946CF"/>
    <w:rsid w:val="00896C36"/>
    <w:rsid w:val="008A17C7"/>
    <w:rsid w:val="008A1D25"/>
    <w:rsid w:val="008A3967"/>
    <w:rsid w:val="008A4E1A"/>
    <w:rsid w:val="008B1361"/>
    <w:rsid w:val="008B1553"/>
    <w:rsid w:val="008B17D4"/>
    <w:rsid w:val="008B18C1"/>
    <w:rsid w:val="008B6CC6"/>
    <w:rsid w:val="008C26E0"/>
    <w:rsid w:val="008C315E"/>
    <w:rsid w:val="008C4263"/>
    <w:rsid w:val="008D47E4"/>
    <w:rsid w:val="008D711D"/>
    <w:rsid w:val="008D7DC6"/>
    <w:rsid w:val="008E06CA"/>
    <w:rsid w:val="008E1D9F"/>
    <w:rsid w:val="008E29E7"/>
    <w:rsid w:val="008E39AE"/>
    <w:rsid w:val="008E6364"/>
    <w:rsid w:val="008F058E"/>
    <w:rsid w:val="008F0D8F"/>
    <w:rsid w:val="008F2050"/>
    <w:rsid w:val="008F5E8E"/>
    <w:rsid w:val="008F63B3"/>
    <w:rsid w:val="0090109A"/>
    <w:rsid w:val="00902752"/>
    <w:rsid w:val="00904126"/>
    <w:rsid w:val="00904ECD"/>
    <w:rsid w:val="009115FA"/>
    <w:rsid w:val="00914A64"/>
    <w:rsid w:val="009178C1"/>
    <w:rsid w:val="00921C88"/>
    <w:rsid w:val="009226D9"/>
    <w:rsid w:val="00923244"/>
    <w:rsid w:val="00923736"/>
    <w:rsid w:val="00925696"/>
    <w:rsid w:val="009265DE"/>
    <w:rsid w:val="009276A9"/>
    <w:rsid w:val="00930FB9"/>
    <w:rsid w:val="009324C7"/>
    <w:rsid w:val="0093300E"/>
    <w:rsid w:val="00935392"/>
    <w:rsid w:val="00935AE0"/>
    <w:rsid w:val="0093735D"/>
    <w:rsid w:val="00937600"/>
    <w:rsid w:val="0094200F"/>
    <w:rsid w:val="00944BAE"/>
    <w:rsid w:val="0095049C"/>
    <w:rsid w:val="009528B3"/>
    <w:rsid w:val="00961CA5"/>
    <w:rsid w:val="00963264"/>
    <w:rsid w:val="00963686"/>
    <w:rsid w:val="00966C7D"/>
    <w:rsid w:val="00967E6E"/>
    <w:rsid w:val="00971EF5"/>
    <w:rsid w:val="00972B7A"/>
    <w:rsid w:val="00974ED5"/>
    <w:rsid w:val="00981CD8"/>
    <w:rsid w:val="009821D4"/>
    <w:rsid w:val="0098379A"/>
    <w:rsid w:val="00985DB9"/>
    <w:rsid w:val="00986023"/>
    <w:rsid w:val="00994A10"/>
    <w:rsid w:val="0099568E"/>
    <w:rsid w:val="00995A17"/>
    <w:rsid w:val="0099785A"/>
    <w:rsid w:val="009A36AF"/>
    <w:rsid w:val="009A438C"/>
    <w:rsid w:val="009B0386"/>
    <w:rsid w:val="009B7079"/>
    <w:rsid w:val="009C03D8"/>
    <w:rsid w:val="009C1E26"/>
    <w:rsid w:val="009C2FC7"/>
    <w:rsid w:val="009C3FBF"/>
    <w:rsid w:val="009C5DF5"/>
    <w:rsid w:val="009C5F74"/>
    <w:rsid w:val="009D11A7"/>
    <w:rsid w:val="009D259A"/>
    <w:rsid w:val="009D34FC"/>
    <w:rsid w:val="009E06FE"/>
    <w:rsid w:val="009E0CFB"/>
    <w:rsid w:val="009E65E7"/>
    <w:rsid w:val="009F0211"/>
    <w:rsid w:val="009F1311"/>
    <w:rsid w:val="009F3FE7"/>
    <w:rsid w:val="009F470B"/>
    <w:rsid w:val="009F7AEC"/>
    <w:rsid w:val="00A02ABD"/>
    <w:rsid w:val="00A02B8B"/>
    <w:rsid w:val="00A03D79"/>
    <w:rsid w:val="00A04E24"/>
    <w:rsid w:val="00A052A0"/>
    <w:rsid w:val="00A05EDC"/>
    <w:rsid w:val="00A07B17"/>
    <w:rsid w:val="00A07D1C"/>
    <w:rsid w:val="00A11BFF"/>
    <w:rsid w:val="00A12214"/>
    <w:rsid w:val="00A13AA3"/>
    <w:rsid w:val="00A13F3A"/>
    <w:rsid w:val="00A143CF"/>
    <w:rsid w:val="00A17536"/>
    <w:rsid w:val="00A21741"/>
    <w:rsid w:val="00A274F3"/>
    <w:rsid w:val="00A276A2"/>
    <w:rsid w:val="00A305E9"/>
    <w:rsid w:val="00A31746"/>
    <w:rsid w:val="00A3201B"/>
    <w:rsid w:val="00A401FE"/>
    <w:rsid w:val="00A43354"/>
    <w:rsid w:val="00A46823"/>
    <w:rsid w:val="00A471C9"/>
    <w:rsid w:val="00A50461"/>
    <w:rsid w:val="00A507B8"/>
    <w:rsid w:val="00A51A3B"/>
    <w:rsid w:val="00A51E37"/>
    <w:rsid w:val="00A52598"/>
    <w:rsid w:val="00A5474D"/>
    <w:rsid w:val="00A54D92"/>
    <w:rsid w:val="00A54F8A"/>
    <w:rsid w:val="00A56E53"/>
    <w:rsid w:val="00A62507"/>
    <w:rsid w:val="00A651BB"/>
    <w:rsid w:val="00A67743"/>
    <w:rsid w:val="00A7089F"/>
    <w:rsid w:val="00A7173C"/>
    <w:rsid w:val="00A72927"/>
    <w:rsid w:val="00A7416E"/>
    <w:rsid w:val="00A7418D"/>
    <w:rsid w:val="00A75BDB"/>
    <w:rsid w:val="00A766BF"/>
    <w:rsid w:val="00A76B51"/>
    <w:rsid w:val="00A83371"/>
    <w:rsid w:val="00A843B7"/>
    <w:rsid w:val="00A86331"/>
    <w:rsid w:val="00A87DB7"/>
    <w:rsid w:val="00A917AE"/>
    <w:rsid w:val="00A9187A"/>
    <w:rsid w:val="00A970D4"/>
    <w:rsid w:val="00AA025D"/>
    <w:rsid w:val="00AB05B4"/>
    <w:rsid w:val="00AB0964"/>
    <w:rsid w:val="00AB1C59"/>
    <w:rsid w:val="00AB2E1E"/>
    <w:rsid w:val="00AB3E0F"/>
    <w:rsid w:val="00AB4D75"/>
    <w:rsid w:val="00AB4F83"/>
    <w:rsid w:val="00AB65BC"/>
    <w:rsid w:val="00AB7EC7"/>
    <w:rsid w:val="00AC0BE2"/>
    <w:rsid w:val="00AC2351"/>
    <w:rsid w:val="00AC6295"/>
    <w:rsid w:val="00AD0375"/>
    <w:rsid w:val="00AD59B6"/>
    <w:rsid w:val="00AE1900"/>
    <w:rsid w:val="00AE2985"/>
    <w:rsid w:val="00AE403E"/>
    <w:rsid w:val="00AE49EE"/>
    <w:rsid w:val="00AE5335"/>
    <w:rsid w:val="00AE6169"/>
    <w:rsid w:val="00AF3075"/>
    <w:rsid w:val="00AF32F5"/>
    <w:rsid w:val="00AF4247"/>
    <w:rsid w:val="00AF5BE0"/>
    <w:rsid w:val="00AF7858"/>
    <w:rsid w:val="00B01DF6"/>
    <w:rsid w:val="00B03427"/>
    <w:rsid w:val="00B06928"/>
    <w:rsid w:val="00B07FBC"/>
    <w:rsid w:val="00B11CEF"/>
    <w:rsid w:val="00B17E52"/>
    <w:rsid w:val="00B20BE7"/>
    <w:rsid w:val="00B21BCC"/>
    <w:rsid w:val="00B21DCC"/>
    <w:rsid w:val="00B2411A"/>
    <w:rsid w:val="00B24463"/>
    <w:rsid w:val="00B3075A"/>
    <w:rsid w:val="00B316EC"/>
    <w:rsid w:val="00B3271F"/>
    <w:rsid w:val="00B34220"/>
    <w:rsid w:val="00B35CCC"/>
    <w:rsid w:val="00B44013"/>
    <w:rsid w:val="00B4530E"/>
    <w:rsid w:val="00B46096"/>
    <w:rsid w:val="00B52B5D"/>
    <w:rsid w:val="00B539D9"/>
    <w:rsid w:val="00B54730"/>
    <w:rsid w:val="00B54E31"/>
    <w:rsid w:val="00B5522E"/>
    <w:rsid w:val="00B554BD"/>
    <w:rsid w:val="00B61815"/>
    <w:rsid w:val="00B66444"/>
    <w:rsid w:val="00B716CF"/>
    <w:rsid w:val="00B7537B"/>
    <w:rsid w:val="00B7570C"/>
    <w:rsid w:val="00B76B4D"/>
    <w:rsid w:val="00B7705C"/>
    <w:rsid w:val="00B773CC"/>
    <w:rsid w:val="00B81F88"/>
    <w:rsid w:val="00B832A4"/>
    <w:rsid w:val="00B83674"/>
    <w:rsid w:val="00B90461"/>
    <w:rsid w:val="00B93CDF"/>
    <w:rsid w:val="00B94DBA"/>
    <w:rsid w:val="00B96541"/>
    <w:rsid w:val="00BA6C7D"/>
    <w:rsid w:val="00BA732B"/>
    <w:rsid w:val="00BB0389"/>
    <w:rsid w:val="00BB1F5E"/>
    <w:rsid w:val="00BB24C4"/>
    <w:rsid w:val="00BB27F0"/>
    <w:rsid w:val="00BB471B"/>
    <w:rsid w:val="00BB56FD"/>
    <w:rsid w:val="00BC388B"/>
    <w:rsid w:val="00BC7681"/>
    <w:rsid w:val="00BD019E"/>
    <w:rsid w:val="00BD0BAC"/>
    <w:rsid w:val="00BD2851"/>
    <w:rsid w:val="00BD3A16"/>
    <w:rsid w:val="00BD5636"/>
    <w:rsid w:val="00BE077C"/>
    <w:rsid w:val="00BE195E"/>
    <w:rsid w:val="00BE1A72"/>
    <w:rsid w:val="00BE42F2"/>
    <w:rsid w:val="00BE7F2D"/>
    <w:rsid w:val="00BF53FE"/>
    <w:rsid w:val="00C0759B"/>
    <w:rsid w:val="00C07F11"/>
    <w:rsid w:val="00C1547A"/>
    <w:rsid w:val="00C1783E"/>
    <w:rsid w:val="00C17B5E"/>
    <w:rsid w:val="00C20C4E"/>
    <w:rsid w:val="00C21BE7"/>
    <w:rsid w:val="00C2712F"/>
    <w:rsid w:val="00C377E7"/>
    <w:rsid w:val="00C379D5"/>
    <w:rsid w:val="00C402B5"/>
    <w:rsid w:val="00C40E27"/>
    <w:rsid w:val="00C41F81"/>
    <w:rsid w:val="00C522A7"/>
    <w:rsid w:val="00C548CE"/>
    <w:rsid w:val="00C55403"/>
    <w:rsid w:val="00C55B2C"/>
    <w:rsid w:val="00C56E46"/>
    <w:rsid w:val="00C61F1C"/>
    <w:rsid w:val="00C672CF"/>
    <w:rsid w:val="00C70AF9"/>
    <w:rsid w:val="00C7533F"/>
    <w:rsid w:val="00C76205"/>
    <w:rsid w:val="00C80072"/>
    <w:rsid w:val="00C878BE"/>
    <w:rsid w:val="00C878F8"/>
    <w:rsid w:val="00C9021C"/>
    <w:rsid w:val="00C96556"/>
    <w:rsid w:val="00CA22BA"/>
    <w:rsid w:val="00CA4955"/>
    <w:rsid w:val="00CA4AFB"/>
    <w:rsid w:val="00CB3094"/>
    <w:rsid w:val="00CB72EB"/>
    <w:rsid w:val="00CC0E0E"/>
    <w:rsid w:val="00CC212C"/>
    <w:rsid w:val="00CC29D9"/>
    <w:rsid w:val="00CC338C"/>
    <w:rsid w:val="00CC3500"/>
    <w:rsid w:val="00CC5CF9"/>
    <w:rsid w:val="00CD105B"/>
    <w:rsid w:val="00CD3F2A"/>
    <w:rsid w:val="00CD7175"/>
    <w:rsid w:val="00CE19E2"/>
    <w:rsid w:val="00CE71FF"/>
    <w:rsid w:val="00CE7661"/>
    <w:rsid w:val="00CE7D15"/>
    <w:rsid w:val="00CF1902"/>
    <w:rsid w:val="00CF267F"/>
    <w:rsid w:val="00D009B8"/>
    <w:rsid w:val="00D0198F"/>
    <w:rsid w:val="00D0254E"/>
    <w:rsid w:val="00D025E4"/>
    <w:rsid w:val="00D02634"/>
    <w:rsid w:val="00D03537"/>
    <w:rsid w:val="00D070A9"/>
    <w:rsid w:val="00D0730E"/>
    <w:rsid w:val="00D10E18"/>
    <w:rsid w:val="00D1162B"/>
    <w:rsid w:val="00D125FE"/>
    <w:rsid w:val="00D1401F"/>
    <w:rsid w:val="00D14AFE"/>
    <w:rsid w:val="00D20CBE"/>
    <w:rsid w:val="00D24E67"/>
    <w:rsid w:val="00D25AC5"/>
    <w:rsid w:val="00D25CBC"/>
    <w:rsid w:val="00D25E55"/>
    <w:rsid w:val="00D30CA8"/>
    <w:rsid w:val="00D335E0"/>
    <w:rsid w:val="00D36058"/>
    <w:rsid w:val="00D43BA2"/>
    <w:rsid w:val="00D45C3E"/>
    <w:rsid w:val="00D512AB"/>
    <w:rsid w:val="00D52902"/>
    <w:rsid w:val="00D53CEE"/>
    <w:rsid w:val="00D53E7E"/>
    <w:rsid w:val="00D62360"/>
    <w:rsid w:val="00D63696"/>
    <w:rsid w:val="00D701C8"/>
    <w:rsid w:val="00D733C0"/>
    <w:rsid w:val="00D743CD"/>
    <w:rsid w:val="00D75F36"/>
    <w:rsid w:val="00D76719"/>
    <w:rsid w:val="00D81902"/>
    <w:rsid w:val="00D8202E"/>
    <w:rsid w:val="00D83257"/>
    <w:rsid w:val="00D8390E"/>
    <w:rsid w:val="00D85E3F"/>
    <w:rsid w:val="00D864B7"/>
    <w:rsid w:val="00D86A91"/>
    <w:rsid w:val="00D86CB2"/>
    <w:rsid w:val="00D943E9"/>
    <w:rsid w:val="00D968CF"/>
    <w:rsid w:val="00D96E25"/>
    <w:rsid w:val="00D97168"/>
    <w:rsid w:val="00D97F84"/>
    <w:rsid w:val="00DA0F79"/>
    <w:rsid w:val="00DA63B0"/>
    <w:rsid w:val="00DA77FB"/>
    <w:rsid w:val="00DB1CFD"/>
    <w:rsid w:val="00DB2CF4"/>
    <w:rsid w:val="00DB358A"/>
    <w:rsid w:val="00DB3C94"/>
    <w:rsid w:val="00DB7244"/>
    <w:rsid w:val="00DC0909"/>
    <w:rsid w:val="00DC6EC1"/>
    <w:rsid w:val="00DD4414"/>
    <w:rsid w:val="00DD5588"/>
    <w:rsid w:val="00DE3184"/>
    <w:rsid w:val="00DE3762"/>
    <w:rsid w:val="00DE4B35"/>
    <w:rsid w:val="00DE668E"/>
    <w:rsid w:val="00DE70BE"/>
    <w:rsid w:val="00DF1F20"/>
    <w:rsid w:val="00DF4BE5"/>
    <w:rsid w:val="00DF6232"/>
    <w:rsid w:val="00DF7BA6"/>
    <w:rsid w:val="00E04249"/>
    <w:rsid w:val="00E045C1"/>
    <w:rsid w:val="00E05992"/>
    <w:rsid w:val="00E06796"/>
    <w:rsid w:val="00E10E9E"/>
    <w:rsid w:val="00E114FF"/>
    <w:rsid w:val="00E1337A"/>
    <w:rsid w:val="00E177FC"/>
    <w:rsid w:val="00E2066D"/>
    <w:rsid w:val="00E20997"/>
    <w:rsid w:val="00E2692A"/>
    <w:rsid w:val="00E34049"/>
    <w:rsid w:val="00E36714"/>
    <w:rsid w:val="00E40437"/>
    <w:rsid w:val="00E479E2"/>
    <w:rsid w:val="00E51447"/>
    <w:rsid w:val="00E52266"/>
    <w:rsid w:val="00E56D56"/>
    <w:rsid w:val="00E572E9"/>
    <w:rsid w:val="00E6199C"/>
    <w:rsid w:val="00E61AA1"/>
    <w:rsid w:val="00E6275B"/>
    <w:rsid w:val="00E6784B"/>
    <w:rsid w:val="00E71250"/>
    <w:rsid w:val="00E76F2B"/>
    <w:rsid w:val="00E80D0A"/>
    <w:rsid w:val="00E810A0"/>
    <w:rsid w:val="00E83879"/>
    <w:rsid w:val="00E849A7"/>
    <w:rsid w:val="00E87E51"/>
    <w:rsid w:val="00E917FC"/>
    <w:rsid w:val="00E927C2"/>
    <w:rsid w:val="00E932EC"/>
    <w:rsid w:val="00E9429A"/>
    <w:rsid w:val="00EA3A2F"/>
    <w:rsid w:val="00EA6E52"/>
    <w:rsid w:val="00EB154B"/>
    <w:rsid w:val="00EB22A9"/>
    <w:rsid w:val="00EB3893"/>
    <w:rsid w:val="00EB5302"/>
    <w:rsid w:val="00EB53D7"/>
    <w:rsid w:val="00EB5F3B"/>
    <w:rsid w:val="00EC2CD1"/>
    <w:rsid w:val="00EC5C16"/>
    <w:rsid w:val="00ED21FD"/>
    <w:rsid w:val="00ED454B"/>
    <w:rsid w:val="00ED5CFB"/>
    <w:rsid w:val="00EE1965"/>
    <w:rsid w:val="00EE300E"/>
    <w:rsid w:val="00EE55B0"/>
    <w:rsid w:val="00EE5D97"/>
    <w:rsid w:val="00EF1355"/>
    <w:rsid w:val="00EF1531"/>
    <w:rsid w:val="00EF5307"/>
    <w:rsid w:val="00EF6BD3"/>
    <w:rsid w:val="00F02B66"/>
    <w:rsid w:val="00F054B1"/>
    <w:rsid w:val="00F07756"/>
    <w:rsid w:val="00F10092"/>
    <w:rsid w:val="00F110D0"/>
    <w:rsid w:val="00F11211"/>
    <w:rsid w:val="00F15111"/>
    <w:rsid w:val="00F16C9E"/>
    <w:rsid w:val="00F315B7"/>
    <w:rsid w:val="00F36E63"/>
    <w:rsid w:val="00F40D87"/>
    <w:rsid w:val="00F42A22"/>
    <w:rsid w:val="00F44140"/>
    <w:rsid w:val="00F44C2D"/>
    <w:rsid w:val="00F46B1A"/>
    <w:rsid w:val="00F47A8D"/>
    <w:rsid w:val="00F50610"/>
    <w:rsid w:val="00F561CB"/>
    <w:rsid w:val="00F62133"/>
    <w:rsid w:val="00F711DC"/>
    <w:rsid w:val="00F71683"/>
    <w:rsid w:val="00F72249"/>
    <w:rsid w:val="00F7252B"/>
    <w:rsid w:val="00F744C8"/>
    <w:rsid w:val="00F75AC0"/>
    <w:rsid w:val="00F7636B"/>
    <w:rsid w:val="00F77FEB"/>
    <w:rsid w:val="00F82AC0"/>
    <w:rsid w:val="00F83E4F"/>
    <w:rsid w:val="00F87154"/>
    <w:rsid w:val="00F87543"/>
    <w:rsid w:val="00F90C0F"/>
    <w:rsid w:val="00F93B78"/>
    <w:rsid w:val="00F95FF0"/>
    <w:rsid w:val="00F967B8"/>
    <w:rsid w:val="00FA0A94"/>
    <w:rsid w:val="00FA11AF"/>
    <w:rsid w:val="00FA426C"/>
    <w:rsid w:val="00FB2699"/>
    <w:rsid w:val="00FB26F1"/>
    <w:rsid w:val="00FB3DFB"/>
    <w:rsid w:val="00FB5288"/>
    <w:rsid w:val="00FB5D38"/>
    <w:rsid w:val="00FB7B45"/>
    <w:rsid w:val="00FC0399"/>
    <w:rsid w:val="00FC0413"/>
    <w:rsid w:val="00FC11BE"/>
    <w:rsid w:val="00FC1486"/>
    <w:rsid w:val="00FC5157"/>
    <w:rsid w:val="00FC7880"/>
    <w:rsid w:val="00FD0490"/>
    <w:rsid w:val="00FD1659"/>
    <w:rsid w:val="00FD2047"/>
    <w:rsid w:val="00FD2CAA"/>
    <w:rsid w:val="00FD5970"/>
    <w:rsid w:val="00FD5C95"/>
    <w:rsid w:val="00FD6F86"/>
    <w:rsid w:val="00FD72CC"/>
    <w:rsid w:val="00FD7364"/>
    <w:rsid w:val="00FE405D"/>
    <w:rsid w:val="00FE5944"/>
    <w:rsid w:val="00FE6768"/>
    <w:rsid w:val="00FF0414"/>
    <w:rsid w:val="00FF0FC8"/>
    <w:rsid w:val="00FF10D6"/>
    <w:rsid w:val="00FF1C1C"/>
    <w:rsid w:val="00FF5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uiPriority w:val="1"/>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character" w:customStyle="1" w:styleId="BodyTextChar">
    <w:name w:val="Body Text Char"/>
    <w:basedOn w:val="DefaultParagraphFont"/>
    <w:link w:val="BodyText"/>
    <w:rsid w:val="00EF1531"/>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150756034">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74557317">
      <w:bodyDiv w:val="1"/>
      <w:marLeft w:val="0"/>
      <w:marRight w:val="0"/>
      <w:marTop w:val="0"/>
      <w:marBottom w:val="0"/>
      <w:divBdr>
        <w:top w:val="none" w:sz="0" w:space="0" w:color="auto"/>
        <w:left w:val="none" w:sz="0" w:space="0" w:color="auto"/>
        <w:bottom w:val="none" w:sz="0" w:space="0" w:color="auto"/>
        <w:right w:val="none" w:sz="0" w:space="0" w:color="auto"/>
      </w:divBdr>
    </w:div>
    <w:div w:id="278874619">
      <w:bodyDiv w:val="1"/>
      <w:marLeft w:val="0"/>
      <w:marRight w:val="0"/>
      <w:marTop w:val="0"/>
      <w:marBottom w:val="0"/>
      <w:divBdr>
        <w:top w:val="none" w:sz="0" w:space="0" w:color="auto"/>
        <w:left w:val="none" w:sz="0" w:space="0" w:color="auto"/>
        <w:bottom w:val="none" w:sz="0" w:space="0" w:color="auto"/>
        <w:right w:val="none" w:sz="0" w:space="0" w:color="auto"/>
      </w:divBdr>
      <w:divsChild>
        <w:div w:id="939684325">
          <w:marLeft w:val="0"/>
          <w:marRight w:val="0"/>
          <w:marTop w:val="0"/>
          <w:marBottom w:val="0"/>
          <w:divBdr>
            <w:top w:val="none" w:sz="0" w:space="0" w:color="auto"/>
            <w:left w:val="none" w:sz="0" w:space="0" w:color="auto"/>
            <w:bottom w:val="none" w:sz="0" w:space="0" w:color="auto"/>
            <w:right w:val="none" w:sz="0" w:space="0" w:color="auto"/>
          </w:divBdr>
          <w:divsChild>
            <w:div w:id="10732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555052080">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699017287">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00465249">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33210839">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76922741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853102749">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 w:id="2053921875">
      <w:bodyDiv w:val="1"/>
      <w:marLeft w:val="0"/>
      <w:marRight w:val="0"/>
      <w:marTop w:val="0"/>
      <w:marBottom w:val="0"/>
      <w:divBdr>
        <w:top w:val="none" w:sz="0" w:space="0" w:color="auto"/>
        <w:left w:val="none" w:sz="0" w:space="0" w:color="auto"/>
        <w:bottom w:val="none" w:sz="0" w:space="0" w:color="auto"/>
        <w:right w:val="none" w:sz="0" w:space="0" w:color="auto"/>
      </w:divBdr>
    </w:div>
    <w:div w:id="20713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g.mail.yahoo.com/neo/b/compose?to=office@velikogradiste.rs"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vesna06@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6E20-526A-4945-99A8-A3C3911A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36</Pages>
  <Words>10930</Words>
  <Characters>62306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73090</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42</cp:revision>
  <cp:lastPrinted>2020-05-27T05:07:00Z</cp:lastPrinted>
  <dcterms:created xsi:type="dcterms:W3CDTF">2020-05-26T06:42:00Z</dcterms:created>
  <dcterms:modified xsi:type="dcterms:W3CDTF">2020-06-26T08:48:00Z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