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54" w:rsidRDefault="00C65754" w:rsidP="00C65754">
      <w:pPr>
        <w:jc w:val="both"/>
        <w:rPr>
          <w:lang w:val="sr-Latn-CS"/>
        </w:rPr>
      </w:pPr>
      <w:r>
        <w:rPr>
          <w:lang w:val="sr-Cyrl-CS"/>
        </w:rPr>
        <w:t>РЕПУБЛИКА СРБИЈ</w:t>
      </w:r>
      <w:r>
        <w:rPr>
          <w:lang w:val="sr-Latn-CS"/>
        </w:rPr>
        <w:t>A</w:t>
      </w:r>
    </w:p>
    <w:p w:rsidR="00C65754" w:rsidRDefault="00C65754" w:rsidP="00C65754">
      <w:pPr>
        <w:jc w:val="both"/>
        <w:rPr>
          <w:lang w:val="sr-Cyrl-CS"/>
        </w:rPr>
      </w:pPr>
      <w:r>
        <w:rPr>
          <w:lang w:val="sr-Cyrl-CS"/>
        </w:rPr>
        <w:t>ОПШТИНА ВЕЛИКО ГРАДИШТЕ</w:t>
      </w:r>
    </w:p>
    <w:p w:rsidR="00C65754" w:rsidRDefault="00C65754" w:rsidP="00C65754">
      <w:pPr>
        <w:jc w:val="both"/>
        <w:rPr>
          <w:lang w:val="sr-Cyrl-CS"/>
        </w:rPr>
      </w:pPr>
      <w:r>
        <w:rPr>
          <w:lang w:val="sr-Cyrl-CS"/>
        </w:rPr>
        <w:t>ОПШТИНСКА УПРАВА</w:t>
      </w:r>
    </w:p>
    <w:p w:rsidR="00C65754" w:rsidRDefault="00C65754" w:rsidP="00C65754">
      <w:pPr>
        <w:tabs>
          <w:tab w:val="left" w:pos="6521"/>
        </w:tabs>
        <w:jc w:val="both"/>
        <w:rPr>
          <w:lang w:val="sr-Cyrl-CS"/>
        </w:rPr>
      </w:pPr>
      <w:r>
        <w:rPr>
          <w:lang w:val="sr-Cyrl-CS"/>
        </w:rPr>
        <w:t>Број:404-</w:t>
      </w:r>
      <w:r>
        <w:t>22/16/</w:t>
      </w:r>
      <w:r>
        <w:rPr>
          <w:lang w:val="sr-Cyrl-CS"/>
        </w:rPr>
        <w:t>201</w:t>
      </w:r>
      <w:r>
        <w:t>9</w:t>
      </w:r>
      <w:r>
        <w:rPr>
          <w:lang w:val="sr-Cyrl-CS"/>
        </w:rPr>
        <w:t>-01-3</w:t>
      </w:r>
    </w:p>
    <w:p w:rsidR="00C65754" w:rsidRDefault="00C65754" w:rsidP="00C65754">
      <w:pPr>
        <w:jc w:val="both"/>
      </w:pPr>
      <w:r>
        <w:rPr>
          <w:lang w:val="sr-Cyrl-CS"/>
        </w:rPr>
        <w:t xml:space="preserve">Датум: </w:t>
      </w:r>
      <w:r>
        <w:t>27.06</w:t>
      </w:r>
      <w:r>
        <w:rPr>
          <w:lang w:val="sr-Cyrl-CS"/>
        </w:rPr>
        <w:t>.</w:t>
      </w:r>
      <w:r>
        <w:rPr>
          <w:lang w:val="sl-SI"/>
        </w:rPr>
        <w:t>20</w:t>
      </w:r>
      <w:r>
        <w:rPr>
          <w:lang w:val="sr-Cyrl-CS"/>
        </w:rPr>
        <w:t>1</w:t>
      </w:r>
      <w:r>
        <w:t>9</w:t>
      </w:r>
      <w:r>
        <w:rPr>
          <w:lang w:val="sl-SI"/>
        </w:rPr>
        <w:t>.год.</w:t>
      </w:r>
    </w:p>
    <w:p w:rsidR="00C65754" w:rsidRDefault="00C65754" w:rsidP="00C65754">
      <w:pPr>
        <w:jc w:val="both"/>
        <w:rPr>
          <w:lang w:val="sr-Cyrl-CS"/>
        </w:rPr>
      </w:pPr>
      <w:r>
        <w:rPr>
          <w:lang w:val="sr-Cyrl-CS"/>
        </w:rPr>
        <w:t>Велико Градиште</w:t>
      </w:r>
    </w:p>
    <w:p w:rsidR="00C65754" w:rsidRDefault="00C65754" w:rsidP="00C65754">
      <w:pPr>
        <w:spacing w:line="276" w:lineRule="auto"/>
        <w:jc w:val="both"/>
        <w:rPr>
          <w:rFonts w:eastAsia="Calibri"/>
        </w:rPr>
      </w:pPr>
    </w:p>
    <w:p w:rsidR="00C65754" w:rsidRDefault="00C65754" w:rsidP="00C65754">
      <w:pPr>
        <w:jc w:val="both"/>
      </w:pPr>
    </w:p>
    <w:p w:rsidR="00C65754" w:rsidRDefault="00C65754" w:rsidP="00C65754">
      <w:pPr>
        <w:jc w:val="both"/>
      </w:pPr>
    </w:p>
    <w:p w:rsidR="00C65754" w:rsidRPr="00E85554" w:rsidRDefault="00C65754" w:rsidP="00C65754">
      <w:pPr>
        <w:tabs>
          <w:tab w:val="left" w:pos="3684"/>
        </w:tabs>
        <w:jc w:val="center"/>
        <w:rPr>
          <w:lang/>
        </w:rPr>
      </w:pPr>
      <w:r>
        <w:t>ОБАВЕШТЕЊЕ О ДОНЕТОЈ ОДЛУЦИ РЕПУБЛИЧКЕ КОМИСИЈЕ</w:t>
      </w:r>
    </w:p>
    <w:p w:rsidR="00C65754" w:rsidRDefault="00C65754" w:rsidP="00C65754">
      <w:pPr>
        <w:jc w:val="both"/>
      </w:pPr>
    </w:p>
    <w:p w:rsidR="00C65754" w:rsidRDefault="00C65754" w:rsidP="00C65754">
      <w:pPr>
        <w:jc w:val="both"/>
      </w:pPr>
    </w:p>
    <w:p w:rsidR="00C65754" w:rsidRDefault="00C65754" w:rsidP="00C65754">
      <w:pPr>
        <w:jc w:val="both"/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C65754" w:rsidRDefault="00C65754" w:rsidP="00C65754">
      <w:pPr>
        <w:jc w:val="both"/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C65754" w:rsidRDefault="00C65754" w:rsidP="00C65754">
      <w:pPr>
        <w:jc w:val="both"/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 </w:t>
      </w:r>
      <w:hyperlink r:id="rId4" w:history="1">
        <w:r>
          <w:rPr>
            <w:rStyle w:val="Hyperlink"/>
            <w:lang w:val="sr-Cyrl-CS"/>
          </w:rPr>
          <w:t>www.velikogradiste.rs</w:t>
        </w:r>
      </w:hyperlink>
    </w:p>
    <w:p w:rsidR="00C65754" w:rsidRDefault="00C65754" w:rsidP="00C65754">
      <w:pPr>
        <w:jc w:val="both"/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C65754" w:rsidRDefault="00C65754" w:rsidP="00C65754">
      <w:pPr>
        <w:jc w:val="both"/>
        <w:rPr>
          <w:lang w:val="sr-Cyrl-CS"/>
        </w:rPr>
      </w:pPr>
      <w:r>
        <w:rPr>
          <w:u w:val="single"/>
          <w:lang w:val="sr-Cyrl-CS"/>
        </w:rPr>
        <w:t>Врста поступка јавне набавке</w:t>
      </w:r>
      <w:r>
        <w:rPr>
          <w:lang w:val="sr-Cyrl-CS"/>
        </w:rPr>
        <w:t>: отворени поступак</w:t>
      </w:r>
    </w:p>
    <w:p w:rsidR="00C65754" w:rsidRDefault="00C65754" w:rsidP="00C65754">
      <w:pPr>
        <w:jc w:val="both"/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proofErr w:type="spellStart"/>
      <w:r>
        <w:t>радови</w:t>
      </w:r>
      <w:proofErr w:type="spellEnd"/>
    </w:p>
    <w:p w:rsidR="00C65754" w:rsidRDefault="00C65754" w:rsidP="00C65754">
      <w:pPr>
        <w:jc w:val="both"/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>: Летње одржавање макадамских улица и путева у насељима</w:t>
      </w:r>
    </w:p>
    <w:p w:rsidR="00C65754" w:rsidRDefault="00C65754" w:rsidP="00C65754">
      <w:pPr>
        <w:jc w:val="both"/>
      </w:pPr>
      <w:r>
        <w:t xml:space="preserve">ОРН 45233220-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површинском</w:t>
      </w:r>
      <w:proofErr w:type="spellEnd"/>
      <w:r>
        <w:t xml:space="preserve"> </w:t>
      </w:r>
      <w:proofErr w:type="spellStart"/>
      <w:r>
        <w:t>слоју</w:t>
      </w:r>
      <w:proofErr w:type="spellEnd"/>
      <w:r>
        <w:t xml:space="preserve"> </w:t>
      </w:r>
      <w:proofErr w:type="spellStart"/>
      <w:r>
        <w:t>путева</w:t>
      </w:r>
      <w:proofErr w:type="spellEnd"/>
    </w:p>
    <w:p w:rsidR="00C65754" w:rsidRDefault="00C65754" w:rsidP="00C65754">
      <w:pPr>
        <w:jc w:val="both"/>
        <w:rPr>
          <w:lang/>
        </w:rPr>
      </w:pPr>
    </w:p>
    <w:p w:rsidR="00C65754" w:rsidRDefault="00C65754" w:rsidP="00C65754">
      <w:pPr>
        <w:jc w:val="both"/>
        <w:rPr>
          <w:lang/>
        </w:rPr>
      </w:pPr>
      <w:r>
        <w:rPr>
          <w:lang/>
        </w:rPr>
        <w:tab/>
        <w:t>Обавештавају се учесници у поступку ЈН ЈН</w:t>
      </w:r>
      <w:r>
        <w:rPr>
          <w:lang/>
        </w:rPr>
        <w:t xml:space="preserve"> 8/2019 </w:t>
      </w:r>
      <w:r>
        <w:rPr>
          <w:lang/>
        </w:rPr>
        <w:t>да је Републичка комисија за заштиту права у поступцима јавних набавки, донела Решење бр. 4-00-333/2019 од 24.05.2019. године, у коме се ОДБИЈА захтев за заштиту права подносиоца захтева Новице Ивановића предузетника, Аутопревозничке трговинске радње „Ивановић превоз“ Велико Градиште.</w:t>
      </w:r>
    </w:p>
    <w:p w:rsidR="00C65754" w:rsidRDefault="00C65754" w:rsidP="00C65754">
      <w:pPr>
        <w:jc w:val="both"/>
        <w:rPr>
          <w:lang/>
        </w:rPr>
      </w:pPr>
      <w:r>
        <w:rPr>
          <w:lang/>
        </w:rPr>
        <w:tab/>
        <w:t>Наручилац наставља са даљим активностима у предметном поступку.</w:t>
      </w:r>
    </w:p>
    <w:p w:rsidR="00C65754" w:rsidRDefault="00C65754" w:rsidP="00C65754">
      <w:pPr>
        <w:jc w:val="both"/>
        <w:rPr>
          <w:lang/>
        </w:rPr>
      </w:pPr>
      <w:r>
        <w:rPr>
          <w:lang/>
        </w:rPr>
        <w:tab/>
      </w:r>
    </w:p>
    <w:p w:rsidR="00C65754" w:rsidRDefault="00C65754" w:rsidP="00C65754">
      <w:pPr>
        <w:tabs>
          <w:tab w:val="left" w:pos="6901"/>
        </w:tabs>
        <w:jc w:val="both"/>
        <w:rPr>
          <w:lang/>
        </w:rPr>
      </w:pPr>
    </w:p>
    <w:p w:rsidR="00C65754" w:rsidRDefault="00C65754" w:rsidP="00C65754">
      <w:pPr>
        <w:tabs>
          <w:tab w:val="left" w:pos="6901"/>
        </w:tabs>
        <w:jc w:val="both"/>
        <w:rPr>
          <w:lang/>
        </w:rPr>
      </w:pPr>
    </w:p>
    <w:p w:rsidR="00C65754" w:rsidRDefault="00C65754" w:rsidP="00C65754">
      <w:pPr>
        <w:tabs>
          <w:tab w:val="left" w:pos="6901"/>
        </w:tabs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                Руководилац</w:t>
      </w:r>
    </w:p>
    <w:p w:rsidR="00C65754" w:rsidRDefault="00C65754" w:rsidP="00C65754">
      <w:pPr>
        <w:tabs>
          <w:tab w:val="left" w:pos="6901"/>
        </w:tabs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   Одељења за општу управу</w:t>
      </w:r>
    </w:p>
    <w:p w:rsidR="00C65754" w:rsidRPr="00C23BF6" w:rsidRDefault="00C65754" w:rsidP="00C65754">
      <w:pPr>
        <w:tabs>
          <w:tab w:val="left" w:pos="6901"/>
        </w:tabs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            Весна Милановић</w:t>
      </w:r>
    </w:p>
    <w:p w:rsidR="00215D78" w:rsidRDefault="00215D78"/>
    <w:sectPr w:rsidR="00215D78" w:rsidSect="00215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65754"/>
    <w:rsid w:val="00215D78"/>
    <w:rsid w:val="002950F9"/>
    <w:rsid w:val="002A2C39"/>
    <w:rsid w:val="00571EC6"/>
    <w:rsid w:val="005C4159"/>
    <w:rsid w:val="00604A2D"/>
    <w:rsid w:val="00626E5D"/>
    <w:rsid w:val="00750552"/>
    <w:rsid w:val="00B04D4B"/>
    <w:rsid w:val="00C6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5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</cp:revision>
  <dcterms:created xsi:type="dcterms:W3CDTF">2019-06-27T10:00:00Z</dcterms:created>
  <dcterms:modified xsi:type="dcterms:W3CDTF">2019-06-27T10:02:00Z</dcterms:modified>
</cp:coreProperties>
</file>