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74" w:rsidRPr="00FE7096" w:rsidRDefault="00A16574" w:rsidP="00A16574"/>
    <w:p w:rsidR="00A16574" w:rsidRPr="004412E0" w:rsidRDefault="00A16574" w:rsidP="00A16574">
      <w:pPr>
        <w:suppressAutoHyphens w:val="0"/>
        <w:spacing w:line="276" w:lineRule="auto"/>
        <w:rPr>
          <w:rFonts w:eastAsia="Calibri"/>
          <w:color w:val="auto"/>
          <w:kern w:val="0"/>
          <w:lang w:eastAsia="en-US"/>
        </w:rPr>
      </w:pPr>
    </w:p>
    <w:p w:rsidR="00A16574" w:rsidRPr="008055C0" w:rsidRDefault="00A16574" w:rsidP="00A16574">
      <w:pPr>
        <w:jc w:val="center"/>
        <w:rPr>
          <w:sz w:val="32"/>
          <w:szCs w:val="32"/>
          <w:lang w:val="sr-Cyrl-CS"/>
        </w:rPr>
      </w:pPr>
      <w:r w:rsidRPr="008055C0">
        <w:rPr>
          <w:sz w:val="32"/>
          <w:szCs w:val="32"/>
          <w:lang w:val="sr-Cyrl-CS"/>
        </w:rPr>
        <w:t xml:space="preserve">ОПШТИНСКА УПРАВА </w:t>
      </w:r>
    </w:p>
    <w:p w:rsidR="00A16574" w:rsidRPr="008055C0" w:rsidRDefault="00A16574" w:rsidP="00A16574">
      <w:pPr>
        <w:jc w:val="center"/>
        <w:rPr>
          <w:sz w:val="32"/>
          <w:szCs w:val="32"/>
          <w:lang w:val="sr-Cyrl-CS"/>
        </w:rPr>
      </w:pPr>
      <w:r w:rsidRPr="008055C0">
        <w:rPr>
          <w:sz w:val="32"/>
          <w:szCs w:val="32"/>
          <w:lang w:val="sr-Cyrl-CS"/>
        </w:rPr>
        <w:t>ОПШТИНЕ ВЕЛИКО ГРАДИШТЕ</w:t>
      </w:r>
    </w:p>
    <w:p w:rsidR="00A16574" w:rsidRPr="008055C0" w:rsidRDefault="00A16574" w:rsidP="00A16574">
      <w:pPr>
        <w:jc w:val="center"/>
        <w:rPr>
          <w:sz w:val="32"/>
          <w:szCs w:val="32"/>
        </w:rPr>
      </w:pPr>
      <w:r w:rsidRPr="008055C0">
        <w:rPr>
          <w:sz w:val="32"/>
          <w:szCs w:val="32"/>
          <w:lang w:val="sr-Cyrl-CS"/>
        </w:rPr>
        <w:t>ЖИТНИ ТРГ БР.1</w:t>
      </w:r>
    </w:p>
    <w:p w:rsidR="00A16574" w:rsidRPr="008055C0" w:rsidRDefault="00A16574" w:rsidP="00A16574">
      <w:pPr>
        <w:jc w:val="center"/>
        <w:rPr>
          <w:sz w:val="32"/>
          <w:szCs w:val="32"/>
        </w:rPr>
      </w:pPr>
      <w:r w:rsidRPr="008055C0">
        <w:rPr>
          <w:sz w:val="32"/>
          <w:szCs w:val="32"/>
          <w:lang w:val="sr-Cyrl-CS"/>
        </w:rPr>
        <w:t>12220 ВЕЛИКО ГРАДИШТЕ</w:t>
      </w:r>
    </w:p>
    <w:p w:rsidR="00A16574" w:rsidRDefault="00A16574" w:rsidP="00A16574">
      <w:pPr>
        <w:suppressAutoHyphens w:val="0"/>
        <w:spacing w:line="276" w:lineRule="auto"/>
        <w:rPr>
          <w:rFonts w:eastAsia="Calibri"/>
          <w:color w:val="auto"/>
          <w:kern w:val="0"/>
          <w:lang w:val="sr-Latn-CS" w:eastAsia="en-US"/>
        </w:rPr>
      </w:pPr>
    </w:p>
    <w:p w:rsidR="00A16574" w:rsidRDefault="00A16574" w:rsidP="00A16574">
      <w:pPr>
        <w:suppressAutoHyphens w:val="0"/>
        <w:spacing w:line="276" w:lineRule="auto"/>
        <w:rPr>
          <w:rFonts w:eastAsia="Calibri"/>
          <w:color w:val="auto"/>
          <w:kern w:val="0"/>
          <w:lang w:val="sr-Latn-CS" w:eastAsia="en-US"/>
        </w:rPr>
      </w:pPr>
    </w:p>
    <w:p w:rsidR="00A16574" w:rsidRPr="000572C0" w:rsidRDefault="00A16574" w:rsidP="00A16574">
      <w:pPr>
        <w:suppressAutoHyphens w:val="0"/>
        <w:spacing w:line="276" w:lineRule="auto"/>
        <w:rPr>
          <w:rFonts w:eastAsia="Calibri"/>
          <w:color w:val="auto"/>
          <w:kern w:val="0"/>
          <w:lang w:eastAsia="en-US"/>
        </w:rPr>
      </w:pPr>
    </w:p>
    <w:p w:rsidR="00A16574" w:rsidRDefault="00A16574" w:rsidP="00A16574">
      <w:pPr>
        <w:suppressAutoHyphens w:val="0"/>
        <w:spacing w:line="276" w:lineRule="auto"/>
        <w:rPr>
          <w:rFonts w:eastAsia="Calibri"/>
          <w:color w:val="auto"/>
          <w:kern w:val="0"/>
          <w:lang w:val="sr-Cyrl-CS" w:eastAsia="en-US"/>
        </w:rPr>
      </w:pPr>
    </w:p>
    <w:p w:rsidR="00A16574" w:rsidRDefault="00A16574" w:rsidP="00A16574">
      <w:pPr>
        <w:suppressAutoHyphens w:val="0"/>
        <w:spacing w:line="276" w:lineRule="auto"/>
        <w:rPr>
          <w:rFonts w:eastAsia="Calibri"/>
          <w:color w:val="auto"/>
          <w:kern w:val="0"/>
          <w:lang w:val="sr-Cyrl-CS" w:eastAsia="en-US"/>
        </w:rPr>
      </w:pPr>
    </w:p>
    <w:p w:rsidR="00A16574" w:rsidRPr="007E37FD" w:rsidRDefault="00A16574" w:rsidP="00A16574">
      <w:pPr>
        <w:suppressAutoHyphens w:val="0"/>
        <w:spacing w:line="276" w:lineRule="auto"/>
        <w:rPr>
          <w:rFonts w:eastAsia="Calibri"/>
          <w:color w:val="auto"/>
          <w:kern w:val="0"/>
          <w:lang w:val="sr-Cyrl-CS" w:eastAsia="en-US"/>
        </w:rPr>
      </w:pPr>
    </w:p>
    <w:p w:rsidR="00A16574" w:rsidRPr="007E37FD" w:rsidRDefault="00A16574" w:rsidP="00A16574">
      <w:pPr>
        <w:suppressAutoHyphens w:val="0"/>
        <w:spacing w:line="276" w:lineRule="auto"/>
        <w:rPr>
          <w:rFonts w:eastAsia="Calibri"/>
          <w:color w:val="auto"/>
          <w:kern w:val="0"/>
          <w:lang w:val="sr-Cyrl-CS" w:eastAsia="en-US"/>
        </w:rPr>
      </w:pPr>
    </w:p>
    <w:p w:rsidR="00A16574" w:rsidRDefault="00A16574" w:rsidP="00A16574">
      <w:pPr>
        <w:shd w:val="clear" w:color="auto" w:fill="C6D9F1" w:themeFill="text2" w:themeFillTint="33"/>
        <w:jc w:val="center"/>
        <w:rPr>
          <w:sz w:val="32"/>
          <w:szCs w:val="32"/>
        </w:rPr>
      </w:pPr>
      <w:r>
        <w:rPr>
          <w:sz w:val="32"/>
          <w:szCs w:val="32"/>
        </w:rPr>
        <w:t>КОНКУРСНА ДОКУМЕНТАЦИЈА</w:t>
      </w:r>
    </w:p>
    <w:p w:rsidR="00A16574" w:rsidRPr="00A87DB7" w:rsidRDefault="00A16574" w:rsidP="00A16574">
      <w:pPr>
        <w:jc w:val="center"/>
        <w:rPr>
          <w:sz w:val="32"/>
          <w:szCs w:val="32"/>
        </w:rPr>
      </w:pPr>
    </w:p>
    <w:p w:rsidR="00A16574" w:rsidRPr="00FF0FC8" w:rsidRDefault="00A16574" w:rsidP="00A16574">
      <w:pPr>
        <w:jc w:val="center"/>
        <w:rPr>
          <w:b/>
          <w:bCs/>
          <w:i/>
          <w:iCs/>
          <w:sz w:val="28"/>
          <w:szCs w:val="28"/>
          <w:lang w:val="ru-RU"/>
        </w:rPr>
      </w:pPr>
    </w:p>
    <w:p w:rsidR="00A16574" w:rsidRDefault="00A16574" w:rsidP="00A16574">
      <w:pPr>
        <w:jc w:val="center"/>
        <w:rPr>
          <w:b/>
          <w:bCs/>
        </w:rPr>
      </w:pPr>
      <w:r>
        <w:rPr>
          <w:b/>
          <w:bCs/>
        </w:rPr>
        <w:t xml:space="preserve">ЗА </w:t>
      </w:r>
      <w:r w:rsidRPr="00FF0FC8">
        <w:rPr>
          <w:b/>
          <w:bCs/>
        </w:rPr>
        <w:t>ЈАВН</w:t>
      </w:r>
      <w:r>
        <w:rPr>
          <w:b/>
          <w:bCs/>
        </w:rPr>
        <w:t>У</w:t>
      </w:r>
      <w:r w:rsidRPr="00FF0FC8">
        <w:rPr>
          <w:b/>
          <w:bCs/>
        </w:rPr>
        <w:t xml:space="preserve"> НАБАВК</w:t>
      </w:r>
      <w:r>
        <w:rPr>
          <w:b/>
          <w:bCs/>
        </w:rPr>
        <w:t xml:space="preserve">У </w:t>
      </w:r>
      <w:r w:rsidR="004412E0">
        <w:rPr>
          <w:b/>
          <w:bCs/>
          <w:lang w:val="sr-Cyrl-CS"/>
        </w:rPr>
        <w:t>ДОБАРА</w:t>
      </w:r>
      <w:r w:rsidRPr="00FF0FC8">
        <w:rPr>
          <w:b/>
          <w:bCs/>
        </w:rPr>
        <w:t>–</w:t>
      </w:r>
    </w:p>
    <w:p w:rsidR="00FE7096" w:rsidRPr="00FE7096" w:rsidRDefault="00FE7096" w:rsidP="00A16574">
      <w:pPr>
        <w:jc w:val="center"/>
        <w:rPr>
          <w:b/>
          <w:bCs/>
          <w:i/>
          <w:iCs/>
          <w:sz w:val="28"/>
          <w:szCs w:val="28"/>
        </w:rPr>
      </w:pPr>
    </w:p>
    <w:p w:rsidR="00A16574" w:rsidRPr="004412E0" w:rsidRDefault="004412E0" w:rsidP="00A16574">
      <w:pPr>
        <w:jc w:val="center"/>
        <w:rPr>
          <w:b/>
        </w:rPr>
      </w:pPr>
      <w:r>
        <w:rPr>
          <w:b/>
        </w:rPr>
        <w:t>ОПРЕМА ЗА УРЕЂЕЊЕ ПЛАЖЕ</w:t>
      </w:r>
    </w:p>
    <w:p w:rsidR="00A16574" w:rsidRDefault="00A16574" w:rsidP="00A16574">
      <w:pPr>
        <w:jc w:val="center"/>
        <w:rPr>
          <w:b/>
          <w:bCs/>
        </w:rPr>
      </w:pPr>
    </w:p>
    <w:p w:rsidR="00A16574" w:rsidRPr="00FF0FC8" w:rsidRDefault="00A16574" w:rsidP="00A16574">
      <w:pPr>
        <w:jc w:val="center"/>
        <w:rPr>
          <w:b/>
          <w:bCs/>
        </w:rPr>
      </w:pPr>
      <w:r w:rsidRPr="00FF0FC8">
        <w:rPr>
          <w:b/>
          <w:bCs/>
        </w:rPr>
        <w:t>ЈАВНА НАБА</w:t>
      </w:r>
      <w:r>
        <w:rPr>
          <w:b/>
          <w:bCs/>
        </w:rPr>
        <w:t>В</w:t>
      </w:r>
      <w:r w:rsidRPr="00FF0FC8">
        <w:rPr>
          <w:b/>
          <w:bCs/>
        </w:rPr>
        <w:t>КА МАЛЕ ВРЕДНОСТИ</w:t>
      </w:r>
    </w:p>
    <w:p w:rsidR="00A16574" w:rsidRDefault="00A16574" w:rsidP="00A16574">
      <w:pPr>
        <w:jc w:val="center"/>
        <w:rPr>
          <w:b/>
          <w:bCs/>
        </w:rPr>
      </w:pPr>
    </w:p>
    <w:p w:rsidR="00A16574" w:rsidRPr="00BA6C7D" w:rsidRDefault="00A16574" w:rsidP="00A16574">
      <w:pPr>
        <w:jc w:val="center"/>
        <w:rPr>
          <w:b/>
          <w:bCs/>
        </w:rPr>
      </w:pPr>
    </w:p>
    <w:p w:rsidR="00A16574" w:rsidRPr="00FA3D32" w:rsidRDefault="00A16574" w:rsidP="00A16574">
      <w:pPr>
        <w:jc w:val="center"/>
        <w:rPr>
          <w:b/>
          <w:i/>
          <w:iCs/>
        </w:rPr>
      </w:pPr>
      <w:r w:rsidRPr="00053EE2">
        <w:rPr>
          <w:b/>
          <w:bCs/>
        </w:rPr>
        <w:t>ЈАВНА НАБАВКА бр.</w:t>
      </w:r>
      <w:r w:rsidR="004412E0">
        <w:rPr>
          <w:b/>
        </w:rPr>
        <w:t>46</w:t>
      </w:r>
      <w:r w:rsidRPr="00053EE2">
        <w:rPr>
          <w:b/>
        </w:rPr>
        <w:t>/201</w:t>
      </w:r>
      <w:r w:rsidR="00FA3D32" w:rsidRPr="00053EE2">
        <w:rPr>
          <w:b/>
        </w:rPr>
        <w:t>8</w:t>
      </w: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jc w:val="center"/>
        <w:rPr>
          <w:i/>
          <w:iCs/>
        </w:rPr>
      </w:pPr>
    </w:p>
    <w:p w:rsidR="00A16574" w:rsidRPr="00FF0FC8" w:rsidRDefault="00A16574" w:rsidP="00A16574">
      <w:pPr>
        <w:rPr>
          <w:i/>
          <w:iCs/>
        </w:rPr>
      </w:pPr>
    </w:p>
    <w:p w:rsidR="00A16574" w:rsidRPr="00FF0FC8"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Default="00A16574" w:rsidP="00A16574">
      <w:pPr>
        <w:jc w:val="center"/>
        <w:rPr>
          <w:i/>
          <w:iCs/>
        </w:rPr>
      </w:pPr>
    </w:p>
    <w:p w:rsidR="00A16574" w:rsidRPr="00241116" w:rsidRDefault="00A16574" w:rsidP="00A16574">
      <w:pPr>
        <w:jc w:val="center"/>
        <w:rPr>
          <w:i/>
          <w:iCs/>
        </w:rPr>
      </w:pPr>
    </w:p>
    <w:p w:rsidR="00A16574" w:rsidRDefault="00A16574" w:rsidP="00A16574">
      <w:pPr>
        <w:jc w:val="center"/>
        <w:rPr>
          <w:i/>
          <w:iCs/>
        </w:rPr>
      </w:pPr>
    </w:p>
    <w:p w:rsidR="00A16574" w:rsidRPr="008827EA" w:rsidRDefault="00A16574" w:rsidP="00A16574">
      <w:pPr>
        <w:jc w:val="center"/>
        <w:rPr>
          <w:i/>
          <w:iCs/>
        </w:rPr>
      </w:pPr>
    </w:p>
    <w:p w:rsidR="00A16574" w:rsidRPr="00FA3D32" w:rsidRDefault="004412E0" w:rsidP="00A16574">
      <w:pPr>
        <w:jc w:val="center"/>
        <w:rPr>
          <w:iCs/>
        </w:rPr>
      </w:pPr>
      <w:r>
        <w:rPr>
          <w:iCs/>
        </w:rPr>
        <w:t>ЈУН</w:t>
      </w:r>
      <w:r w:rsidR="00C30EDF" w:rsidRPr="00FA3D32">
        <w:rPr>
          <w:iCs/>
        </w:rPr>
        <w:t xml:space="preserve"> 201</w:t>
      </w:r>
      <w:r w:rsidR="00FA3D32" w:rsidRPr="00FA3D32">
        <w:rPr>
          <w:iCs/>
        </w:rPr>
        <w:t>8.</w:t>
      </w:r>
    </w:p>
    <w:p w:rsidR="00A16574" w:rsidRDefault="00A16574" w:rsidP="00A16574">
      <w:pPr>
        <w:ind w:firstLine="720"/>
        <w:jc w:val="both"/>
        <w:rPr>
          <w:color w:val="auto"/>
          <w:kern w:val="0"/>
          <w:lang w:val="ru-RU" w:eastAsia="en-US"/>
        </w:rPr>
      </w:pPr>
      <w:r w:rsidRPr="00E769DB">
        <w:rPr>
          <w:color w:val="auto"/>
          <w:kern w:val="0"/>
          <w:lang w:val="ru-RU" w:eastAsia="en-US"/>
        </w:rPr>
        <w:lastRenderedPageBreak/>
        <w:t>На основу чл.</w:t>
      </w:r>
      <w:r w:rsidRPr="00E769DB">
        <w:rPr>
          <w:color w:val="auto"/>
          <w:kern w:val="0"/>
          <w:lang w:val="sr-Cyrl-CS" w:eastAsia="en-US"/>
        </w:rPr>
        <w:t xml:space="preserve">39. </w:t>
      </w:r>
      <w:r w:rsidRPr="00E769DB">
        <w:rPr>
          <w:color w:val="auto"/>
          <w:kern w:val="0"/>
          <w:lang w:val="ru-RU" w:eastAsia="en-US"/>
        </w:rPr>
        <w:t xml:space="preserve">и 61. Закона о јавним набавкама („Сл. гласник РС” бр. 124/2012, 14/2015 и 68/2015, у даљем тексту: Закон), чл. </w:t>
      </w:r>
      <w:r w:rsidRPr="00E769DB">
        <w:rPr>
          <w:color w:val="auto"/>
          <w:kern w:val="0"/>
          <w:lang w:val="sr-Cyrl-CS" w:eastAsia="en-US"/>
        </w:rPr>
        <w:t>6.</w:t>
      </w:r>
      <w:r w:rsidRPr="00E769DB">
        <w:rPr>
          <w:color w:val="auto"/>
          <w:kern w:val="0"/>
          <w:lang w:val="ru-RU" w:eastAsia="en-U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w:t>
      </w:r>
      <w:r w:rsidRPr="004C1ADD">
        <w:rPr>
          <w:color w:val="auto"/>
          <w:kern w:val="0"/>
          <w:lang w:val="ru-RU" w:eastAsia="en-US"/>
        </w:rPr>
        <w:t>покретању поступка јавне набавке</w:t>
      </w:r>
      <w:r w:rsidR="004C1ADD" w:rsidRPr="004C1ADD">
        <w:rPr>
          <w:color w:val="auto"/>
          <w:kern w:val="0"/>
          <w:lang w:val="ru-RU" w:eastAsia="en-US"/>
        </w:rPr>
        <w:t xml:space="preserve"> </w:t>
      </w:r>
      <w:r w:rsidR="004412E0">
        <w:rPr>
          <w:color w:val="auto"/>
          <w:kern w:val="0"/>
          <w:lang w:val="ru-RU" w:eastAsia="en-US"/>
        </w:rPr>
        <w:t>46</w:t>
      </w:r>
      <w:r w:rsidRPr="004C1ADD">
        <w:rPr>
          <w:color w:val="auto"/>
          <w:kern w:val="0"/>
          <w:lang w:eastAsia="en-US"/>
        </w:rPr>
        <w:t>/201</w:t>
      </w:r>
      <w:r w:rsidR="00FA3D32" w:rsidRPr="004C1ADD">
        <w:rPr>
          <w:color w:val="auto"/>
          <w:kern w:val="0"/>
          <w:lang w:eastAsia="en-US"/>
        </w:rPr>
        <w:t>8</w:t>
      </w:r>
      <w:r w:rsidR="004C1ADD" w:rsidRPr="004C1ADD">
        <w:rPr>
          <w:color w:val="auto"/>
          <w:kern w:val="0"/>
          <w:lang w:eastAsia="en-US"/>
        </w:rPr>
        <w:t xml:space="preserve"> </w:t>
      </w:r>
      <w:r w:rsidRPr="004C1ADD">
        <w:rPr>
          <w:color w:val="auto"/>
          <w:kern w:val="0"/>
          <w:lang w:eastAsia="en-US"/>
        </w:rPr>
        <w:t>и</w:t>
      </w:r>
      <w:r w:rsidR="004C1ADD" w:rsidRPr="004C1ADD">
        <w:rPr>
          <w:color w:val="auto"/>
          <w:kern w:val="0"/>
          <w:lang w:eastAsia="en-US"/>
        </w:rPr>
        <w:t xml:space="preserve"> </w:t>
      </w:r>
      <w:r w:rsidRPr="004C1ADD">
        <w:rPr>
          <w:color w:val="auto"/>
          <w:kern w:val="0"/>
          <w:lang w:val="ru-RU" w:eastAsia="en-US"/>
        </w:rPr>
        <w:t xml:space="preserve">број </w:t>
      </w:r>
      <w:r w:rsidR="0077620D" w:rsidRPr="004C1ADD">
        <w:rPr>
          <w:color w:val="auto"/>
          <w:kern w:val="0"/>
          <w:lang w:val="ru-RU" w:eastAsia="en-US"/>
        </w:rPr>
        <w:t>О</w:t>
      </w:r>
      <w:r w:rsidRPr="004C1ADD">
        <w:rPr>
          <w:color w:val="auto"/>
          <w:kern w:val="0"/>
          <w:lang w:eastAsia="en-US"/>
        </w:rPr>
        <w:t xml:space="preserve">длуке </w:t>
      </w:r>
      <w:r w:rsidR="000572C0" w:rsidRPr="004C1ADD">
        <w:rPr>
          <w:color w:val="auto"/>
          <w:kern w:val="0"/>
          <w:lang w:eastAsia="en-US"/>
        </w:rPr>
        <w:t>404</w:t>
      </w:r>
      <w:r w:rsidR="00CB24A6" w:rsidRPr="004C1ADD">
        <w:rPr>
          <w:color w:val="auto"/>
          <w:kern w:val="0"/>
          <w:lang w:eastAsia="en-US"/>
        </w:rPr>
        <w:t>-</w:t>
      </w:r>
      <w:r w:rsidR="004412E0">
        <w:rPr>
          <w:color w:val="auto"/>
          <w:kern w:val="0"/>
          <w:lang w:eastAsia="en-US"/>
        </w:rPr>
        <w:t>152</w:t>
      </w:r>
      <w:r w:rsidR="000572C0" w:rsidRPr="004C1ADD">
        <w:rPr>
          <w:color w:val="auto"/>
          <w:kern w:val="0"/>
          <w:lang w:eastAsia="en-US"/>
        </w:rPr>
        <w:t>/1/201</w:t>
      </w:r>
      <w:r w:rsidR="00FA3D32" w:rsidRPr="004C1ADD">
        <w:rPr>
          <w:color w:val="auto"/>
          <w:kern w:val="0"/>
          <w:lang w:eastAsia="en-US"/>
        </w:rPr>
        <w:t>8</w:t>
      </w:r>
      <w:r w:rsidR="000572C0" w:rsidRPr="004C1ADD">
        <w:rPr>
          <w:color w:val="auto"/>
          <w:kern w:val="0"/>
          <w:lang w:eastAsia="en-US"/>
        </w:rPr>
        <w:t>-01-3</w:t>
      </w:r>
      <w:r w:rsidRPr="004C1ADD">
        <w:rPr>
          <w:color w:val="auto"/>
          <w:kern w:val="0"/>
          <w:lang w:val="ru-RU" w:eastAsia="en-US"/>
        </w:rPr>
        <w:t xml:space="preserve"> од </w:t>
      </w:r>
      <w:r w:rsidR="001021A9" w:rsidRPr="001021A9">
        <w:rPr>
          <w:color w:val="auto"/>
          <w:kern w:val="0"/>
          <w:lang w:eastAsia="en-US"/>
        </w:rPr>
        <w:t>06.06</w:t>
      </w:r>
      <w:r w:rsidR="000572C0" w:rsidRPr="001021A9">
        <w:rPr>
          <w:color w:val="auto"/>
          <w:kern w:val="0"/>
          <w:lang w:eastAsia="en-US"/>
        </w:rPr>
        <w:t>.201</w:t>
      </w:r>
      <w:r w:rsidR="00FA3D32" w:rsidRPr="001021A9">
        <w:rPr>
          <w:color w:val="auto"/>
          <w:kern w:val="0"/>
          <w:lang w:eastAsia="en-US"/>
        </w:rPr>
        <w:t>8</w:t>
      </w:r>
      <w:r w:rsidRPr="001021A9">
        <w:rPr>
          <w:color w:val="auto"/>
          <w:kern w:val="0"/>
          <w:lang w:val="ru-RU" w:eastAsia="en-US"/>
        </w:rPr>
        <w:t>. године,Решења о</w:t>
      </w:r>
      <w:r w:rsidR="004412E0" w:rsidRPr="001021A9">
        <w:rPr>
          <w:color w:val="auto"/>
          <w:kern w:val="0"/>
          <w:lang w:val="ru-RU" w:eastAsia="en-US"/>
        </w:rPr>
        <w:t xml:space="preserve"> </w:t>
      </w:r>
      <w:r w:rsidRPr="001021A9">
        <w:rPr>
          <w:color w:val="auto"/>
          <w:kern w:val="0"/>
          <w:lang w:val="ru-RU" w:eastAsia="en-US"/>
        </w:rPr>
        <w:t xml:space="preserve">образовању комисије за јавну набавку </w:t>
      </w:r>
      <w:r w:rsidR="000572C0" w:rsidRPr="001021A9">
        <w:rPr>
          <w:color w:val="auto"/>
          <w:kern w:val="0"/>
          <w:lang w:eastAsia="en-US"/>
        </w:rPr>
        <w:t>404</w:t>
      </w:r>
      <w:r w:rsidR="00CB24A6" w:rsidRPr="001021A9">
        <w:rPr>
          <w:color w:val="auto"/>
          <w:kern w:val="0"/>
          <w:lang w:eastAsia="en-US"/>
        </w:rPr>
        <w:t>-</w:t>
      </w:r>
      <w:r w:rsidR="004412E0" w:rsidRPr="001021A9">
        <w:rPr>
          <w:color w:val="auto"/>
          <w:kern w:val="0"/>
          <w:lang w:eastAsia="en-US"/>
        </w:rPr>
        <w:t>152</w:t>
      </w:r>
      <w:r w:rsidR="000572C0" w:rsidRPr="001021A9">
        <w:rPr>
          <w:color w:val="auto"/>
          <w:kern w:val="0"/>
          <w:lang w:eastAsia="en-US"/>
        </w:rPr>
        <w:t>/</w:t>
      </w:r>
      <w:r w:rsidR="00CB24A6" w:rsidRPr="001021A9">
        <w:rPr>
          <w:color w:val="auto"/>
          <w:kern w:val="0"/>
          <w:lang w:eastAsia="en-US"/>
        </w:rPr>
        <w:t>2</w:t>
      </w:r>
      <w:r w:rsidR="000572C0" w:rsidRPr="001021A9">
        <w:rPr>
          <w:color w:val="auto"/>
          <w:kern w:val="0"/>
          <w:lang w:eastAsia="en-US"/>
        </w:rPr>
        <w:t>/201</w:t>
      </w:r>
      <w:r w:rsidR="00FA3D32" w:rsidRPr="001021A9">
        <w:rPr>
          <w:color w:val="auto"/>
          <w:kern w:val="0"/>
          <w:lang w:eastAsia="en-US"/>
        </w:rPr>
        <w:t>8</w:t>
      </w:r>
      <w:r w:rsidR="000572C0" w:rsidRPr="001021A9">
        <w:rPr>
          <w:color w:val="auto"/>
          <w:kern w:val="0"/>
          <w:lang w:eastAsia="en-US"/>
        </w:rPr>
        <w:t>-01-3</w:t>
      </w:r>
      <w:r w:rsidR="000572C0" w:rsidRPr="001021A9">
        <w:rPr>
          <w:color w:val="auto"/>
          <w:kern w:val="0"/>
          <w:lang w:val="ru-RU" w:eastAsia="en-US"/>
        </w:rPr>
        <w:t xml:space="preserve"> од </w:t>
      </w:r>
      <w:r w:rsidR="001021A9" w:rsidRPr="001021A9">
        <w:rPr>
          <w:color w:val="auto"/>
          <w:kern w:val="0"/>
          <w:lang w:eastAsia="en-US"/>
        </w:rPr>
        <w:t>06.06</w:t>
      </w:r>
      <w:r w:rsidR="000572C0" w:rsidRPr="001021A9">
        <w:rPr>
          <w:color w:val="auto"/>
          <w:kern w:val="0"/>
          <w:lang w:eastAsia="en-US"/>
        </w:rPr>
        <w:t>.201</w:t>
      </w:r>
      <w:r w:rsidR="004C1ADD" w:rsidRPr="001021A9">
        <w:rPr>
          <w:color w:val="auto"/>
          <w:kern w:val="0"/>
          <w:lang w:eastAsia="en-US"/>
        </w:rPr>
        <w:t>8</w:t>
      </w:r>
      <w:r w:rsidR="000572C0" w:rsidRPr="001021A9">
        <w:rPr>
          <w:color w:val="auto"/>
          <w:kern w:val="0"/>
          <w:lang w:val="ru-RU" w:eastAsia="en-US"/>
        </w:rPr>
        <w:t xml:space="preserve">. </w:t>
      </w:r>
      <w:r w:rsidRPr="001021A9">
        <w:rPr>
          <w:color w:val="auto"/>
          <w:kern w:val="0"/>
          <w:lang w:val="ru-RU" w:eastAsia="en-US"/>
        </w:rPr>
        <w:t>године</w:t>
      </w:r>
      <w:r w:rsidRPr="001021A9">
        <w:rPr>
          <w:i/>
          <w:iCs/>
          <w:color w:val="auto"/>
          <w:kern w:val="0"/>
          <w:lang w:val="ru-RU" w:eastAsia="en-US"/>
        </w:rPr>
        <w:t>,</w:t>
      </w:r>
      <w:r w:rsidRPr="001021A9">
        <w:rPr>
          <w:color w:val="auto"/>
          <w:kern w:val="0"/>
          <w:lang w:val="ru-RU" w:eastAsia="en-US"/>
        </w:rPr>
        <w:t xml:space="preserve"> припремљена је</w:t>
      </w:r>
    </w:p>
    <w:p w:rsidR="00A16574" w:rsidRPr="00FF0FC8" w:rsidRDefault="00A16574" w:rsidP="00A16574">
      <w:pPr>
        <w:ind w:firstLine="720"/>
        <w:jc w:val="both"/>
        <w:rPr>
          <w:rFonts w:eastAsia="TimesNewRomanPSMT"/>
        </w:rPr>
      </w:pPr>
    </w:p>
    <w:p w:rsidR="00A16574" w:rsidRDefault="00A16574" w:rsidP="00A16574">
      <w:pPr>
        <w:shd w:val="clear" w:color="auto" w:fill="C6D9F1"/>
        <w:jc w:val="center"/>
        <w:rPr>
          <w:rFonts w:eastAsia="TimesNewRomanPS-BoldMT"/>
          <w:b/>
          <w:bCs/>
        </w:rPr>
      </w:pPr>
      <w:r w:rsidRPr="00FF0FC8">
        <w:rPr>
          <w:rFonts w:eastAsia="TimesNewRomanPS-BoldMT"/>
          <w:b/>
          <w:bCs/>
        </w:rPr>
        <w:t>КОНКУРСНА ДОКУМЕНТАЦИЈА</w:t>
      </w:r>
    </w:p>
    <w:p w:rsidR="00B22D5A" w:rsidRDefault="00B22D5A" w:rsidP="00A16574">
      <w:pPr>
        <w:jc w:val="center"/>
        <w:rPr>
          <w:rFonts w:eastAsia="TimesNewRomanPS-BoldMT"/>
          <w:b/>
          <w:bCs/>
        </w:rPr>
      </w:pPr>
    </w:p>
    <w:p w:rsidR="00B22D5A" w:rsidRDefault="00A16574" w:rsidP="00B22D5A">
      <w:pPr>
        <w:jc w:val="center"/>
        <w:rPr>
          <w:rFonts w:eastAsia="TimesNewRomanPS-BoldMT"/>
          <w:b/>
          <w:bCs/>
        </w:rPr>
      </w:pPr>
      <w:r w:rsidRPr="00FF0FC8">
        <w:rPr>
          <w:rFonts w:eastAsia="TimesNewRomanPS-BoldMT"/>
          <w:b/>
          <w:bCs/>
        </w:rPr>
        <w:t>За</w:t>
      </w:r>
      <w:r>
        <w:rPr>
          <w:rFonts w:eastAsia="TimesNewRomanPS-BoldMT"/>
          <w:b/>
          <w:bCs/>
        </w:rPr>
        <w:t xml:space="preserve"> јавну набавку мале вредности </w:t>
      </w:r>
      <w:r w:rsidR="00B22D5A">
        <w:rPr>
          <w:rFonts w:eastAsia="TimesNewRomanPS-BoldMT"/>
          <w:b/>
          <w:bCs/>
        </w:rPr>
        <w:t>–</w:t>
      </w:r>
    </w:p>
    <w:p w:rsidR="00A16574" w:rsidRDefault="00691C6A" w:rsidP="00A16574">
      <w:pPr>
        <w:jc w:val="center"/>
        <w:rPr>
          <w:b/>
        </w:rPr>
      </w:pPr>
      <w:r>
        <w:rPr>
          <w:b/>
        </w:rPr>
        <w:t>ОПРЕМА ЗА УРЕЂЕЊЕ ПЛАЖЕ</w:t>
      </w:r>
    </w:p>
    <w:p w:rsidR="009563C1" w:rsidRPr="009563C1" w:rsidRDefault="009563C1" w:rsidP="00A16574">
      <w:pPr>
        <w:jc w:val="center"/>
        <w:rPr>
          <w:rFonts w:eastAsia="TimesNewRomanPS-BoldMT"/>
          <w:b/>
          <w:bCs/>
        </w:rPr>
      </w:pPr>
    </w:p>
    <w:p w:rsidR="00A16574" w:rsidRPr="00FA3D32" w:rsidRDefault="00A16574" w:rsidP="00A16574">
      <w:pPr>
        <w:shd w:val="clear" w:color="auto" w:fill="C6D9F1"/>
        <w:jc w:val="center"/>
        <w:rPr>
          <w:rFonts w:eastAsia="TimesNewRomanPS-BoldMT"/>
          <w:b/>
          <w:bCs/>
        </w:rPr>
      </w:pPr>
      <w:r w:rsidRPr="004C1ADD">
        <w:rPr>
          <w:rFonts w:eastAsia="TimesNewRomanPS-BoldMT"/>
          <w:b/>
          <w:bCs/>
        </w:rPr>
        <w:t>ЈН бр.</w:t>
      </w:r>
      <w:r w:rsidR="00691C6A">
        <w:rPr>
          <w:rFonts w:eastAsia="TimesNewRomanPS-BoldMT"/>
          <w:b/>
          <w:bCs/>
        </w:rPr>
        <w:t>46</w:t>
      </w:r>
      <w:r w:rsidRPr="004C1ADD">
        <w:rPr>
          <w:rFonts w:eastAsia="TimesNewRomanPS-BoldMT"/>
          <w:b/>
          <w:bCs/>
        </w:rPr>
        <w:t>/201</w:t>
      </w:r>
      <w:r w:rsidR="00FA3D32" w:rsidRPr="004C1ADD">
        <w:rPr>
          <w:rFonts w:eastAsia="TimesNewRomanPS-BoldMT"/>
          <w:b/>
          <w:bCs/>
        </w:rPr>
        <w:t>8</w:t>
      </w:r>
    </w:p>
    <w:p w:rsidR="00A16574" w:rsidRPr="00FF0FC8" w:rsidRDefault="00A16574" w:rsidP="00A16574">
      <w:pPr>
        <w:jc w:val="both"/>
        <w:rPr>
          <w:rFonts w:eastAsia="TimesNewRomanPS-BoldMT"/>
          <w:b/>
          <w:bCs/>
          <w:color w:val="FF0000"/>
        </w:rPr>
      </w:pPr>
    </w:p>
    <w:p w:rsidR="00A16574" w:rsidRPr="00E769DB" w:rsidRDefault="00A16574" w:rsidP="00A16574">
      <w:pPr>
        <w:jc w:val="both"/>
        <w:rPr>
          <w:kern w:val="0"/>
          <w:lang w:val="sr-Cyrl-CS" w:eastAsia="en-US"/>
        </w:rPr>
      </w:pPr>
      <w:r w:rsidRPr="00FF0FC8">
        <w:rPr>
          <w:rFonts w:eastAsia="TimesNewRomanPSMT"/>
        </w:rPr>
        <w:t>Конкурсна документација садржи:</w:t>
      </w:r>
    </w:p>
    <w:p w:rsidR="00A16574" w:rsidRPr="00E769DB" w:rsidRDefault="00A16574" w:rsidP="00A16574">
      <w:pPr>
        <w:suppressAutoHyphens w:val="0"/>
        <w:autoSpaceDE w:val="0"/>
        <w:autoSpaceDN w:val="0"/>
        <w:adjustRightInd w:val="0"/>
        <w:spacing w:line="240" w:lineRule="auto"/>
        <w:rPr>
          <w:kern w:val="0"/>
          <w:lang w:val="sr-Cyrl-CS" w:eastAsia="en-US"/>
        </w:rPr>
      </w:pPr>
    </w:p>
    <w:tbl>
      <w:tblPr>
        <w:tblW w:w="9302" w:type="dxa"/>
        <w:jc w:val="center"/>
        <w:tblLayout w:type="fixed"/>
        <w:tblLook w:val="0000"/>
      </w:tblPr>
      <w:tblGrid>
        <w:gridCol w:w="1563"/>
        <w:gridCol w:w="6119"/>
        <w:gridCol w:w="1620"/>
      </w:tblGrid>
      <w:tr w:rsidR="00A16574" w:rsidRPr="008E361C" w:rsidTr="002E3866">
        <w:trPr>
          <w:jc w:val="center"/>
        </w:trPr>
        <w:tc>
          <w:tcPr>
            <w:tcW w:w="1563" w:type="dxa"/>
            <w:tcBorders>
              <w:top w:val="single" w:sz="4" w:space="0" w:color="000000"/>
              <w:left w:val="single" w:sz="4" w:space="0" w:color="000000"/>
              <w:bottom w:val="single" w:sz="4" w:space="0" w:color="000000"/>
            </w:tcBorders>
          </w:tcPr>
          <w:p w:rsidR="00A16574" w:rsidRPr="00E769DB" w:rsidRDefault="00A16574" w:rsidP="002E3866">
            <w:pPr>
              <w:suppressAutoHyphens w:val="0"/>
              <w:spacing w:line="240" w:lineRule="auto"/>
              <w:jc w:val="both"/>
              <w:rPr>
                <w:b/>
                <w:bCs/>
                <w:i/>
                <w:iCs/>
                <w:color w:val="auto"/>
                <w:kern w:val="0"/>
                <w:lang w:eastAsia="en-US"/>
              </w:rPr>
            </w:pPr>
          </w:p>
          <w:p w:rsidR="00A16574" w:rsidRPr="008E361C" w:rsidRDefault="00A16574" w:rsidP="002E3866">
            <w:pPr>
              <w:suppressAutoHyphens w:val="0"/>
              <w:spacing w:line="240" w:lineRule="auto"/>
              <w:jc w:val="both"/>
              <w:rPr>
                <w:b/>
                <w:bCs/>
                <w:i/>
                <w:iCs/>
                <w:color w:val="auto"/>
                <w:kern w:val="0"/>
                <w:lang w:val="sr-Cyrl-CS" w:eastAsia="en-US"/>
              </w:rPr>
            </w:pPr>
            <w:r w:rsidRPr="008E361C">
              <w:rPr>
                <w:b/>
                <w:bCs/>
                <w:i/>
                <w:iCs/>
                <w:color w:val="auto"/>
                <w:kern w:val="0"/>
                <w:lang w:val="sr-Cyrl-CS" w:eastAsia="en-US"/>
              </w:rPr>
              <w:t>Поглавље</w:t>
            </w:r>
          </w:p>
          <w:p w:rsidR="00A16574" w:rsidRPr="008E361C" w:rsidRDefault="00A16574" w:rsidP="002E3866">
            <w:pPr>
              <w:suppressAutoHyphens w:val="0"/>
              <w:spacing w:line="240" w:lineRule="auto"/>
              <w:jc w:val="both"/>
              <w:rPr>
                <w:b/>
                <w:bCs/>
                <w:i/>
                <w:iCs/>
                <w:color w:val="auto"/>
                <w:kern w:val="0"/>
                <w:lang w:eastAsia="en-US"/>
              </w:rPr>
            </w:pP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pacing w:line="240" w:lineRule="auto"/>
              <w:jc w:val="center"/>
              <w:rPr>
                <w:b/>
                <w:bCs/>
                <w:i/>
                <w:iCs/>
                <w:color w:val="auto"/>
                <w:kern w:val="0"/>
                <w:lang w:eastAsia="en-US"/>
              </w:rPr>
            </w:pPr>
          </w:p>
          <w:p w:rsidR="00A16574" w:rsidRPr="008E361C" w:rsidRDefault="00A16574" w:rsidP="002E3866">
            <w:pPr>
              <w:suppressAutoHyphens w:val="0"/>
              <w:spacing w:line="240" w:lineRule="auto"/>
              <w:jc w:val="center"/>
              <w:rPr>
                <w:b/>
                <w:bCs/>
                <w:i/>
                <w:iCs/>
                <w:color w:val="auto"/>
                <w:kern w:val="0"/>
                <w:lang w:eastAsia="en-US"/>
              </w:rPr>
            </w:pPr>
            <w:r w:rsidRPr="008E361C">
              <w:rPr>
                <w:b/>
                <w:bCs/>
                <w:i/>
                <w:iCs/>
                <w:color w:val="auto"/>
                <w:kern w:val="0"/>
                <w:lang w:eastAsia="en-US"/>
              </w:rPr>
              <w:t>Назив</w:t>
            </w:r>
            <w:r w:rsidRPr="008E361C">
              <w:rPr>
                <w:b/>
                <w:bCs/>
                <w:i/>
                <w:iCs/>
                <w:color w:val="auto"/>
                <w:kern w:val="0"/>
                <w:lang w:val="sr-Cyrl-CS" w:eastAsia="en-U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A16574" w:rsidRPr="008E361C" w:rsidRDefault="00A16574" w:rsidP="002E3866">
            <w:pPr>
              <w:suppressAutoHyphens w:val="0"/>
              <w:spacing w:line="240" w:lineRule="auto"/>
              <w:jc w:val="center"/>
              <w:rPr>
                <w:b/>
                <w:bCs/>
                <w:i/>
                <w:iCs/>
                <w:color w:val="auto"/>
                <w:kern w:val="0"/>
                <w:lang w:eastAsia="en-US"/>
              </w:rPr>
            </w:pPr>
          </w:p>
          <w:p w:rsidR="00A16574" w:rsidRPr="008E361C" w:rsidRDefault="00A16574" w:rsidP="002E3866">
            <w:pPr>
              <w:suppressAutoHyphens w:val="0"/>
              <w:spacing w:line="240" w:lineRule="auto"/>
              <w:jc w:val="center"/>
              <w:rPr>
                <w:color w:val="auto"/>
                <w:kern w:val="0"/>
                <w:lang w:eastAsia="en-US"/>
              </w:rPr>
            </w:pPr>
            <w:r w:rsidRPr="008E361C">
              <w:rPr>
                <w:b/>
                <w:bCs/>
                <w:i/>
                <w:iCs/>
                <w:color w:val="auto"/>
                <w:kern w:val="0"/>
                <w:lang w:eastAsia="en-US"/>
              </w:rPr>
              <w:t>Страна</w:t>
            </w:r>
          </w:p>
        </w:tc>
      </w:tr>
      <w:tr w:rsidR="00A16574" w:rsidRPr="008E361C" w:rsidTr="002E3866">
        <w:trPr>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I</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A16574" w:rsidP="002E3866">
            <w:pPr>
              <w:suppressAutoHyphens w:val="0"/>
              <w:snapToGrid w:val="0"/>
              <w:spacing w:line="240" w:lineRule="auto"/>
              <w:jc w:val="center"/>
              <w:rPr>
                <w:color w:val="auto"/>
                <w:kern w:val="0"/>
                <w:lang w:eastAsia="en-US"/>
              </w:rPr>
            </w:pPr>
            <w:r w:rsidRPr="003B4DD1">
              <w:rPr>
                <w:color w:val="auto"/>
                <w:kern w:val="0"/>
                <w:lang w:eastAsia="en-US"/>
              </w:rPr>
              <w:t>3.</w:t>
            </w:r>
          </w:p>
        </w:tc>
      </w:tr>
      <w:tr w:rsidR="00A16574" w:rsidRPr="008E361C" w:rsidTr="002E3866">
        <w:trPr>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val="sr-Cyrl-CS" w:eastAsia="en-US"/>
              </w:rPr>
            </w:pPr>
          </w:p>
          <w:p w:rsidR="00A16574" w:rsidRPr="008E361C" w:rsidRDefault="00A16574" w:rsidP="002E3866">
            <w:pPr>
              <w:suppressAutoHyphens w:val="0"/>
              <w:snapToGrid w:val="0"/>
              <w:spacing w:line="240" w:lineRule="auto"/>
              <w:jc w:val="center"/>
              <w:rPr>
                <w:color w:val="auto"/>
                <w:kern w:val="0"/>
                <w:lang w:val="sr-Cyrl-CS" w:eastAsia="en-US"/>
              </w:rPr>
            </w:pPr>
          </w:p>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II</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A16574" w:rsidP="002E3866">
            <w:pPr>
              <w:suppressAutoHyphens w:val="0"/>
              <w:snapToGrid w:val="0"/>
              <w:spacing w:line="240" w:lineRule="auto"/>
              <w:jc w:val="center"/>
              <w:rPr>
                <w:color w:val="auto"/>
                <w:kern w:val="0"/>
                <w:lang w:eastAsia="en-US"/>
              </w:rPr>
            </w:pPr>
            <w:r w:rsidRPr="003B4DD1">
              <w:rPr>
                <w:color w:val="auto"/>
                <w:kern w:val="0"/>
                <w:lang w:eastAsia="en-US"/>
              </w:rPr>
              <w:t xml:space="preserve">4. </w:t>
            </w:r>
          </w:p>
        </w:tc>
      </w:tr>
      <w:tr w:rsidR="00A16574" w:rsidRPr="008E361C" w:rsidTr="002E3866">
        <w:trPr>
          <w:trHeight w:val="323"/>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III</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3B4DD1" w:rsidP="002E3866">
            <w:pPr>
              <w:suppressAutoHyphens w:val="0"/>
              <w:snapToGrid w:val="0"/>
              <w:spacing w:line="240" w:lineRule="auto"/>
              <w:jc w:val="center"/>
              <w:rPr>
                <w:color w:val="auto"/>
                <w:kern w:val="0"/>
                <w:lang w:eastAsia="en-US"/>
              </w:rPr>
            </w:pPr>
            <w:r w:rsidRPr="003B4DD1">
              <w:rPr>
                <w:color w:val="auto"/>
                <w:kern w:val="0"/>
                <w:lang w:eastAsia="en-US"/>
              </w:rPr>
              <w:t>5</w:t>
            </w:r>
            <w:r w:rsidR="00A16574" w:rsidRPr="003B4DD1">
              <w:rPr>
                <w:color w:val="auto"/>
                <w:kern w:val="0"/>
                <w:lang w:eastAsia="en-US"/>
              </w:rPr>
              <w:t xml:space="preserve">. </w:t>
            </w:r>
          </w:p>
        </w:tc>
      </w:tr>
      <w:tr w:rsidR="00A16574" w:rsidRPr="008E361C" w:rsidTr="002E3866">
        <w:trPr>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p>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IV</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3B4DD1" w:rsidP="002E3866">
            <w:pPr>
              <w:suppressAutoHyphens w:val="0"/>
              <w:snapToGrid w:val="0"/>
              <w:spacing w:line="240" w:lineRule="auto"/>
              <w:jc w:val="center"/>
              <w:rPr>
                <w:color w:val="auto"/>
                <w:kern w:val="0"/>
                <w:lang w:eastAsia="en-US"/>
              </w:rPr>
            </w:pPr>
            <w:r w:rsidRPr="003B4DD1">
              <w:rPr>
                <w:color w:val="auto"/>
                <w:kern w:val="0"/>
                <w:lang w:eastAsia="en-US"/>
              </w:rPr>
              <w:t>6</w:t>
            </w:r>
            <w:r w:rsidR="00A16574" w:rsidRPr="003B4DD1">
              <w:rPr>
                <w:color w:val="auto"/>
                <w:kern w:val="0"/>
                <w:lang w:eastAsia="en-US"/>
              </w:rPr>
              <w:t xml:space="preserve">. </w:t>
            </w:r>
          </w:p>
        </w:tc>
      </w:tr>
      <w:tr w:rsidR="00A16574" w:rsidRPr="008E361C" w:rsidTr="002E3866">
        <w:trPr>
          <w:trHeight w:val="413"/>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V</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A16574" w:rsidP="003B4DD1">
            <w:pPr>
              <w:suppressAutoHyphens w:val="0"/>
              <w:snapToGrid w:val="0"/>
              <w:spacing w:line="240" w:lineRule="auto"/>
              <w:jc w:val="center"/>
              <w:rPr>
                <w:color w:val="auto"/>
                <w:kern w:val="0"/>
                <w:lang w:eastAsia="en-US"/>
              </w:rPr>
            </w:pPr>
            <w:r w:rsidRPr="003B4DD1">
              <w:rPr>
                <w:color w:val="auto"/>
                <w:kern w:val="0"/>
                <w:lang w:eastAsia="en-US"/>
              </w:rPr>
              <w:t>1</w:t>
            </w:r>
            <w:r w:rsidR="003B4DD1" w:rsidRPr="003B4DD1">
              <w:rPr>
                <w:color w:val="auto"/>
                <w:kern w:val="0"/>
                <w:lang w:eastAsia="en-US"/>
              </w:rPr>
              <w:t>1</w:t>
            </w:r>
            <w:r w:rsidRPr="003B4DD1">
              <w:rPr>
                <w:color w:val="auto"/>
                <w:kern w:val="0"/>
                <w:lang w:eastAsia="en-US"/>
              </w:rPr>
              <w:t>.</w:t>
            </w:r>
          </w:p>
        </w:tc>
      </w:tr>
      <w:tr w:rsidR="00A16574" w:rsidRPr="008E361C" w:rsidTr="002E3866">
        <w:trPr>
          <w:trHeight w:val="413"/>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VI</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A16574" w:rsidP="003B4DD1">
            <w:pPr>
              <w:suppressAutoHyphens w:val="0"/>
              <w:snapToGrid w:val="0"/>
              <w:spacing w:line="240" w:lineRule="auto"/>
              <w:jc w:val="center"/>
              <w:rPr>
                <w:color w:val="auto"/>
                <w:kern w:val="0"/>
                <w:lang w:eastAsia="en-US"/>
              </w:rPr>
            </w:pPr>
            <w:r w:rsidRPr="003B4DD1">
              <w:rPr>
                <w:color w:val="auto"/>
                <w:kern w:val="0"/>
                <w:lang w:eastAsia="en-US"/>
              </w:rPr>
              <w:t>1</w:t>
            </w:r>
            <w:r w:rsidR="003B4DD1" w:rsidRPr="003B4DD1">
              <w:rPr>
                <w:color w:val="auto"/>
                <w:kern w:val="0"/>
                <w:lang w:eastAsia="en-US"/>
              </w:rPr>
              <w:t>2</w:t>
            </w:r>
            <w:r w:rsidRPr="003B4DD1">
              <w:rPr>
                <w:color w:val="auto"/>
                <w:kern w:val="0"/>
                <w:lang w:eastAsia="en-US"/>
              </w:rPr>
              <w:t xml:space="preserve">. </w:t>
            </w:r>
          </w:p>
        </w:tc>
      </w:tr>
      <w:tr w:rsidR="00A16574" w:rsidRPr="008E361C" w:rsidTr="002E3866">
        <w:trPr>
          <w:trHeight w:val="413"/>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VII</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8E361C" w:rsidP="003B4DD1">
            <w:pPr>
              <w:suppressAutoHyphens w:val="0"/>
              <w:snapToGrid w:val="0"/>
              <w:spacing w:line="240" w:lineRule="auto"/>
              <w:jc w:val="center"/>
              <w:rPr>
                <w:color w:val="auto"/>
                <w:kern w:val="0"/>
                <w:lang w:eastAsia="en-US"/>
              </w:rPr>
            </w:pPr>
            <w:r w:rsidRPr="003B4DD1">
              <w:rPr>
                <w:color w:val="auto"/>
                <w:kern w:val="0"/>
                <w:lang w:eastAsia="en-US"/>
              </w:rPr>
              <w:t>2</w:t>
            </w:r>
            <w:r w:rsidR="003B4DD1" w:rsidRPr="003B4DD1">
              <w:rPr>
                <w:color w:val="auto"/>
                <w:kern w:val="0"/>
                <w:lang w:eastAsia="en-US"/>
              </w:rPr>
              <w:t>1</w:t>
            </w:r>
            <w:r w:rsidR="00A16574" w:rsidRPr="003B4DD1">
              <w:rPr>
                <w:color w:val="auto"/>
                <w:kern w:val="0"/>
                <w:lang w:eastAsia="en-US"/>
              </w:rPr>
              <w:t>.</w:t>
            </w:r>
          </w:p>
        </w:tc>
      </w:tr>
      <w:tr w:rsidR="00A16574" w:rsidRPr="00E769DB" w:rsidTr="002E3866">
        <w:trPr>
          <w:trHeight w:val="413"/>
          <w:jc w:val="center"/>
        </w:trPr>
        <w:tc>
          <w:tcPr>
            <w:tcW w:w="1563"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center"/>
              <w:rPr>
                <w:color w:val="auto"/>
                <w:kern w:val="0"/>
                <w:lang w:eastAsia="en-US"/>
              </w:rPr>
            </w:pPr>
            <w:r w:rsidRPr="008E361C">
              <w:rPr>
                <w:color w:val="auto"/>
                <w:kern w:val="0"/>
                <w:lang w:eastAsia="en-US"/>
              </w:rPr>
              <w:t>VIII</w:t>
            </w:r>
          </w:p>
        </w:tc>
        <w:tc>
          <w:tcPr>
            <w:tcW w:w="6119" w:type="dxa"/>
            <w:tcBorders>
              <w:top w:val="single" w:sz="4" w:space="0" w:color="000000"/>
              <w:left w:val="single" w:sz="4" w:space="0" w:color="000000"/>
              <w:bottom w:val="single" w:sz="4" w:space="0" w:color="000000"/>
            </w:tcBorders>
          </w:tcPr>
          <w:p w:rsidR="00A16574" w:rsidRPr="008E361C" w:rsidRDefault="00A16574" w:rsidP="002E3866">
            <w:pPr>
              <w:suppressAutoHyphens w:val="0"/>
              <w:snapToGrid w:val="0"/>
              <w:spacing w:line="240" w:lineRule="auto"/>
              <w:jc w:val="both"/>
              <w:rPr>
                <w:color w:val="auto"/>
                <w:kern w:val="0"/>
                <w:lang w:eastAsia="en-US"/>
              </w:rPr>
            </w:pPr>
            <w:r w:rsidRPr="008E361C">
              <w:rPr>
                <w:color w:val="auto"/>
                <w:kern w:val="0"/>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A16574" w:rsidRPr="003B4DD1" w:rsidRDefault="00017A0F" w:rsidP="003B4DD1">
            <w:pPr>
              <w:suppressAutoHyphens w:val="0"/>
              <w:snapToGrid w:val="0"/>
              <w:spacing w:line="240" w:lineRule="auto"/>
              <w:jc w:val="center"/>
              <w:rPr>
                <w:color w:val="auto"/>
                <w:kern w:val="0"/>
                <w:lang w:eastAsia="en-US"/>
              </w:rPr>
            </w:pPr>
            <w:r w:rsidRPr="003B4DD1">
              <w:rPr>
                <w:color w:val="auto"/>
                <w:kern w:val="0"/>
                <w:lang w:eastAsia="en-US"/>
              </w:rPr>
              <w:t>2</w:t>
            </w:r>
            <w:r w:rsidR="003B4DD1" w:rsidRPr="003B4DD1">
              <w:rPr>
                <w:color w:val="auto"/>
                <w:kern w:val="0"/>
                <w:lang w:eastAsia="en-US"/>
              </w:rPr>
              <w:t>5</w:t>
            </w:r>
            <w:r w:rsidR="00C10273" w:rsidRPr="003B4DD1">
              <w:rPr>
                <w:color w:val="auto"/>
                <w:kern w:val="0"/>
                <w:lang w:eastAsia="en-US"/>
              </w:rPr>
              <w:t>.</w:t>
            </w:r>
          </w:p>
        </w:tc>
      </w:tr>
    </w:tbl>
    <w:p w:rsidR="00A16574" w:rsidRPr="00E769DB" w:rsidRDefault="00A16574" w:rsidP="00A16574">
      <w:pPr>
        <w:suppressAutoHyphens w:val="0"/>
        <w:autoSpaceDE w:val="0"/>
        <w:autoSpaceDN w:val="0"/>
        <w:adjustRightInd w:val="0"/>
        <w:spacing w:line="240" w:lineRule="auto"/>
        <w:rPr>
          <w:rFonts w:ascii="Arial" w:hAnsi="Arial" w:cs="Arial"/>
          <w:kern w:val="0"/>
          <w:sz w:val="23"/>
          <w:szCs w:val="23"/>
          <w:lang w:val="sr-Cyrl-CS" w:eastAsia="en-US"/>
        </w:rPr>
      </w:pPr>
    </w:p>
    <w:p w:rsidR="00A16574" w:rsidRPr="00E769DB" w:rsidRDefault="00A16574" w:rsidP="00A16574">
      <w:pPr>
        <w:suppressAutoHyphens w:val="0"/>
        <w:autoSpaceDE w:val="0"/>
        <w:autoSpaceDN w:val="0"/>
        <w:adjustRightInd w:val="0"/>
        <w:spacing w:line="240" w:lineRule="auto"/>
        <w:rPr>
          <w:rFonts w:ascii="Arial" w:hAnsi="Arial" w:cs="Arial"/>
          <w:kern w:val="0"/>
          <w:sz w:val="23"/>
          <w:szCs w:val="23"/>
          <w:lang w:val="sr-Cyrl-CS" w:eastAsia="en-US"/>
        </w:rPr>
      </w:pPr>
    </w:p>
    <w:p w:rsidR="00A16574" w:rsidRPr="00E769DB" w:rsidRDefault="00A16574" w:rsidP="00A16574">
      <w:pPr>
        <w:suppressAutoHyphens w:val="0"/>
        <w:autoSpaceDE w:val="0"/>
        <w:autoSpaceDN w:val="0"/>
        <w:adjustRightInd w:val="0"/>
        <w:spacing w:line="240" w:lineRule="auto"/>
        <w:rPr>
          <w:rFonts w:ascii="Arial" w:hAnsi="Arial" w:cs="Arial"/>
          <w:kern w:val="0"/>
          <w:sz w:val="23"/>
          <w:szCs w:val="23"/>
          <w:lang w:eastAsia="en-US"/>
        </w:rPr>
      </w:pPr>
    </w:p>
    <w:p w:rsidR="00A16574" w:rsidRPr="00C10273" w:rsidRDefault="00A16574" w:rsidP="00A16574">
      <w:pPr>
        <w:suppressAutoHyphens w:val="0"/>
        <w:autoSpaceDE w:val="0"/>
        <w:autoSpaceDN w:val="0"/>
        <w:adjustRightInd w:val="0"/>
        <w:spacing w:line="240" w:lineRule="auto"/>
        <w:rPr>
          <w:kern w:val="0"/>
          <w:lang w:eastAsia="en-US"/>
        </w:rPr>
      </w:pPr>
      <w:r w:rsidRPr="00E769DB">
        <w:rPr>
          <w:kern w:val="0"/>
          <w:lang w:eastAsia="en-US"/>
        </w:rPr>
        <w:t xml:space="preserve">Конкурсна документација </w:t>
      </w:r>
      <w:r w:rsidRPr="002321A6">
        <w:rPr>
          <w:kern w:val="0"/>
          <w:lang w:eastAsia="en-US"/>
        </w:rPr>
        <w:t xml:space="preserve">има </w:t>
      </w:r>
      <w:r w:rsidRPr="00DD04AE">
        <w:rPr>
          <w:color w:val="000000" w:themeColor="text1"/>
          <w:kern w:val="0"/>
          <w:lang w:eastAsia="en-US"/>
        </w:rPr>
        <w:t>укупно 3</w:t>
      </w:r>
      <w:r w:rsidR="00DD04AE">
        <w:rPr>
          <w:color w:val="000000" w:themeColor="text1"/>
          <w:kern w:val="0"/>
          <w:lang w:eastAsia="en-US"/>
        </w:rPr>
        <w:t>1</w:t>
      </w:r>
      <w:r w:rsidRPr="008E361C">
        <w:rPr>
          <w:color w:val="000000" w:themeColor="text1"/>
          <w:kern w:val="0"/>
          <w:lang w:eastAsia="en-US"/>
        </w:rPr>
        <w:t xml:space="preserve"> стран</w:t>
      </w:r>
      <w:r w:rsidR="00C10273">
        <w:rPr>
          <w:color w:val="000000" w:themeColor="text1"/>
          <w:kern w:val="0"/>
          <w:lang w:eastAsia="en-US"/>
        </w:rPr>
        <w:t>е</w:t>
      </w:r>
      <w:bookmarkStart w:id="0" w:name="_GoBack"/>
      <w:bookmarkEnd w:id="0"/>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A16574" w:rsidRDefault="00A16574" w:rsidP="00A16574">
      <w:pPr>
        <w:jc w:val="both"/>
        <w:rPr>
          <w:rFonts w:eastAsia="TimesNewRomanPSMT"/>
        </w:rPr>
      </w:pPr>
    </w:p>
    <w:p w:rsidR="00FA3D32" w:rsidRDefault="00FA3D32" w:rsidP="00A16574">
      <w:pPr>
        <w:jc w:val="both"/>
        <w:rPr>
          <w:rFonts w:eastAsia="TimesNewRomanPSMT"/>
        </w:rPr>
      </w:pPr>
    </w:p>
    <w:p w:rsidR="00FA3D32" w:rsidRPr="00FA3D32" w:rsidRDefault="00FA3D32" w:rsidP="00A16574">
      <w:pPr>
        <w:jc w:val="both"/>
        <w:rPr>
          <w:rFonts w:eastAsia="TimesNewRomanPSMT"/>
        </w:rPr>
      </w:pPr>
    </w:p>
    <w:p w:rsidR="00A16574" w:rsidRDefault="00A16574" w:rsidP="00A16574">
      <w:pPr>
        <w:jc w:val="both"/>
        <w:rPr>
          <w:rFonts w:eastAsia="TimesNewRomanPSMT"/>
        </w:rPr>
      </w:pPr>
    </w:p>
    <w:p w:rsidR="00A16574" w:rsidRPr="00241256" w:rsidRDefault="00A16574" w:rsidP="00A16574">
      <w:pPr>
        <w:jc w:val="both"/>
        <w:rPr>
          <w:rFonts w:eastAsia="TimesNewRomanPSMT"/>
        </w:rPr>
      </w:pPr>
    </w:p>
    <w:p w:rsidR="00A16574" w:rsidRPr="00FA0A94" w:rsidRDefault="00A16574" w:rsidP="00A16574">
      <w:pPr>
        <w:pStyle w:val="Default"/>
        <w:shd w:val="clear" w:color="auto" w:fill="C6D9F1" w:themeFill="text2" w:themeFillTint="33"/>
        <w:jc w:val="center"/>
        <w:rPr>
          <w:sz w:val="28"/>
          <w:szCs w:val="28"/>
        </w:rPr>
      </w:pPr>
      <w:r w:rsidRPr="00FA0A94">
        <w:rPr>
          <w:b/>
          <w:bCs/>
          <w:iCs/>
          <w:sz w:val="28"/>
          <w:szCs w:val="28"/>
        </w:rPr>
        <w:t>I  ОПШТИ ПОДАЦИ О ЈАВНОЈ НАБАВЦИ</w:t>
      </w:r>
    </w:p>
    <w:p w:rsidR="00A16574" w:rsidRDefault="00A16574" w:rsidP="00A16574">
      <w:pPr>
        <w:pStyle w:val="Default"/>
        <w:rPr>
          <w:b/>
          <w:bCs/>
          <w:sz w:val="23"/>
          <w:szCs w:val="23"/>
          <w:lang w:val="sr-Cyrl-CS"/>
        </w:rPr>
      </w:pPr>
    </w:p>
    <w:p w:rsidR="00A16574" w:rsidRPr="00FF0FC8" w:rsidRDefault="00A16574" w:rsidP="00A16574">
      <w:pPr>
        <w:jc w:val="both"/>
        <w:rPr>
          <w:b/>
          <w:bCs/>
          <w:i/>
          <w:iCs/>
          <w:sz w:val="28"/>
          <w:szCs w:val="28"/>
        </w:rPr>
      </w:pPr>
    </w:p>
    <w:p w:rsidR="00A16574" w:rsidRPr="00E769DB" w:rsidRDefault="00A16574" w:rsidP="00A16574">
      <w:pPr>
        <w:suppressAutoHyphens w:val="0"/>
        <w:spacing w:line="240" w:lineRule="auto"/>
        <w:jc w:val="both"/>
        <w:rPr>
          <w:color w:val="auto"/>
          <w:kern w:val="0"/>
          <w:lang w:eastAsia="en-US"/>
        </w:rPr>
      </w:pPr>
    </w:p>
    <w:p w:rsidR="00A16574" w:rsidRPr="00381702" w:rsidRDefault="00A16574" w:rsidP="00A16574">
      <w:pPr>
        <w:jc w:val="both"/>
      </w:pPr>
      <w:r w:rsidRPr="00381702">
        <w:rPr>
          <w:b/>
          <w:bCs/>
        </w:rPr>
        <w:t>1.Подаци о наручиоцу</w:t>
      </w:r>
    </w:p>
    <w:p w:rsidR="00A16574" w:rsidRPr="00381702" w:rsidRDefault="00A16574" w:rsidP="00A16574">
      <w:pPr>
        <w:jc w:val="both"/>
        <w:rPr>
          <w:lang w:val="sr-Cyrl-CS"/>
        </w:rPr>
      </w:pPr>
      <w:r w:rsidRPr="00381702">
        <w:t>Наручилац:</w:t>
      </w:r>
      <w:r w:rsidRPr="00381702">
        <w:rPr>
          <w:lang w:val="sr-Cyrl-CS"/>
        </w:rPr>
        <w:t xml:space="preserve"> Општинска управа општине Велико Градиште</w:t>
      </w:r>
    </w:p>
    <w:p w:rsidR="00A16574" w:rsidRPr="00381702" w:rsidRDefault="00A16574" w:rsidP="00A16574">
      <w:pPr>
        <w:jc w:val="both"/>
        <w:rPr>
          <w:lang w:val="sr-Cyrl-CS"/>
        </w:rPr>
      </w:pPr>
      <w:r w:rsidRPr="00381702">
        <w:rPr>
          <w:lang w:val="sr-Cyrl-CS"/>
        </w:rPr>
        <w:t>Адреса: Житни трг, број 1, 12220 Велико Градиште</w:t>
      </w:r>
    </w:p>
    <w:p w:rsidR="00A16574" w:rsidRPr="00381702" w:rsidRDefault="00A16574" w:rsidP="00A16574">
      <w:pPr>
        <w:jc w:val="both"/>
      </w:pPr>
      <w:r w:rsidRPr="00381702">
        <w:rPr>
          <w:lang w:val="sr-Cyrl-CS"/>
        </w:rPr>
        <w:t>Интернет страница:</w:t>
      </w:r>
      <w:hyperlink r:id="rId8" w:history="1">
        <w:r w:rsidR="004530FD" w:rsidRPr="00317D78">
          <w:rPr>
            <w:rStyle w:val="Hyperlink"/>
          </w:rPr>
          <w:t>www.velikogradiste.rs</w:t>
        </w:r>
      </w:hyperlink>
    </w:p>
    <w:p w:rsidR="00A16574" w:rsidRPr="00381702" w:rsidRDefault="00A16574" w:rsidP="00A16574">
      <w:pPr>
        <w:jc w:val="both"/>
      </w:pPr>
    </w:p>
    <w:p w:rsidR="00A16574" w:rsidRPr="00381702" w:rsidRDefault="00A16574" w:rsidP="00A16574">
      <w:pPr>
        <w:jc w:val="both"/>
      </w:pPr>
    </w:p>
    <w:p w:rsidR="00A16574" w:rsidRPr="00381702" w:rsidRDefault="00A16574" w:rsidP="00A16574">
      <w:pPr>
        <w:jc w:val="both"/>
      </w:pPr>
      <w:r w:rsidRPr="00381702">
        <w:rPr>
          <w:b/>
          <w:bCs/>
        </w:rPr>
        <w:t>2. Врста поступка јавне набавке</w:t>
      </w:r>
    </w:p>
    <w:p w:rsidR="00A16574" w:rsidRPr="00381702" w:rsidRDefault="00A16574" w:rsidP="00A16574">
      <w:pPr>
        <w:jc w:val="both"/>
      </w:pPr>
      <w:r w:rsidRPr="00381702">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A16574" w:rsidRPr="00381702" w:rsidRDefault="00A16574" w:rsidP="00A16574">
      <w:pPr>
        <w:jc w:val="both"/>
      </w:pPr>
    </w:p>
    <w:p w:rsidR="00A16574" w:rsidRPr="00381702" w:rsidRDefault="00A16574" w:rsidP="00A16574">
      <w:pPr>
        <w:jc w:val="both"/>
      </w:pPr>
    </w:p>
    <w:p w:rsidR="00A16574" w:rsidRPr="00381702" w:rsidRDefault="00A16574" w:rsidP="00A16574">
      <w:pPr>
        <w:jc w:val="both"/>
      </w:pPr>
      <w:r w:rsidRPr="00381702">
        <w:rPr>
          <w:b/>
          <w:bCs/>
        </w:rPr>
        <w:t>3. Предмет јавне набавке</w:t>
      </w:r>
    </w:p>
    <w:p w:rsidR="00A16574" w:rsidRPr="000A0E87" w:rsidRDefault="00A16574" w:rsidP="00FA3D32">
      <w:pPr>
        <w:jc w:val="both"/>
        <w:rPr>
          <w:rFonts w:eastAsia="Times New Roman"/>
          <w:b/>
          <w:color w:val="auto"/>
          <w:kern w:val="0"/>
          <w:sz w:val="28"/>
          <w:szCs w:val="28"/>
          <w:lang w:eastAsia="en-US"/>
        </w:rPr>
      </w:pPr>
      <w:r w:rsidRPr="00381702">
        <w:rPr>
          <w:lang w:val="sr-Cyrl-CS"/>
        </w:rPr>
        <w:t xml:space="preserve">Предмет јавне </w:t>
      </w:r>
      <w:r w:rsidRPr="004530FD">
        <w:rPr>
          <w:lang w:val="sr-Cyrl-CS"/>
        </w:rPr>
        <w:t>набавке бр</w:t>
      </w:r>
      <w:r w:rsidRPr="004530FD">
        <w:rPr>
          <w:lang w:val="ru-RU"/>
        </w:rPr>
        <w:t>.</w:t>
      </w:r>
      <w:r w:rsidR="000A0E87">
        <w:rPr>
          <w:lang w:val="sr-Cyrl-CS"/>
        </w:rPr>
        <w:t>46</w:t>
      </w:r>
      <w:r w:rsidRPr="004530FD">
        <w:t>/201</w:t>
      </w:r>
      <w:r w:rsidR="00FA3D32" w:rsidRPr="004530FD">
        <w:rPr>
          <w:lang w:val="sr-Cyrl-CS"/>
        </w:rPr>
        <w:t>8</w:t>
      </w:r>
      <w:r w:rsidR="004530FD" w:rsidRPr="004530FD">
        <w:rPr>
          <w:lang w:val="sr-Cyrl-CS"/>
        </w:rPr>
        <w:t xml:space="preserve"> </w:t>
      </w:r>
      <w:r w:rsidRPr="004530FD">
        <w:rPr>
          <w:iCs/>
        </w:rPr>
        <w:t xml:space="preserve">су </w:t>
      </w:r>
      <w:r w:rsidR="000A0E87">
        <w:rPr>
          <w:iCs/>
          <w:lang w:val="sr-Cyrl-CS"/>
        </w:rPr>
        <w:t>добра</w:t>
      </w:r>
      <w:r w:rsidRPr="00C043F3">
        <w:rPr>
          <w:i/>
          <w:lang w:val="sr-Cyrl-CS"/>
        </w:rPr>
        <w:t xml:space="preserve"> –</w:t>
      </w:r>
      <w:r w:rsidR="000A0E87" w:rsidRPr="000A0E87">
        <w:t>Опрема за уређење плаже</w:t>
      </w:r>
    </w:p>
    <w:p w:rsidR="0089177C" w:rsidRPr="005C631F" w:rsidRDefault="0089177C" w:rsidP="0089177C">
      <w:pPr>
        <w:jc w:val="both"/>
      </w:pPr>
      <w:r w:rsidRPr="001C2AF9">
        <w:t xml:space="preserve">ОРН: </w:t>
      </w:r>
      <w:hyperlink r:id="rId9" w:tooltip="35113100 - Опрема за обезбеђење локације" w:history="1">
        <w:r w:rsidRPr="0089177C">
          <w:rPr>
            <w:rStyle w:val="Hyperlink"/>
            <w:color w:val="auto"/>
            <w:u w:val="none"/>
          </w:rPr>
          <w:t>35113100 - Опрема за обезбеђење локације</w:t>
        </w:r>
      </w:hyperlink>
      <w:r w:rsidRPr="0089177C">
        <w:rPr>
          <w:color w:val="auto"/>
        </w:rPr>
        <w:t xml:space="preserve">; </w:t>
      </w:r>
      <w:hyperlink r:id="rId10" w:tooltip="50800000 - Разне услуге поправке и одржавања " w:history="1">
        <w:r w:rsidRPr="0089177C">
          <w:rPr>
            <w:rStyle w:val="Hyperlink"/>
            <w:color w:val="auto"/>
            <w:u w:val="none"/>
          </w:rPr>
          <w:t>50800000 - Разне услуге поправке и одржавања</w:t>
        </w:r>
      </w:hyperlink>
    </w:p>
    <w:p w:rsidR="00A16574" w:rsidRPr="00E72AE9" w:rsidRDefault="00A16574" w:rsidP="00A16574">
      <w:pPr>
        <w:suppressAutoHyphens w:val="0"/>
        <w:spacing w:line="240" w:lineRule="auto"/>
        <w:jc w:val="both"/>
        <w:rPr>
          <w:b/>
          <w:bCs/>
        </w:rPr>
      </w:pPr>
    </w:p>
    <w:p w:rsidR="00A16574" w:rsidRPr="00381702" w:rsidRDefault="00A16574" w:rsidP="00A16574">
      <w:pPr>
        <w:suppressAutoHyphens w:val="0"/>
        <w:spacing w:line="240" w:lineRule="auto"/>
        <w:jc w:val="both"/>
        <w:rPr>
          <w:b/>
          <w:bCs/>
          <w:iCs/>
          <w:lang w:val="sr-Cyrl-CS"/>
        </w:rPr>
      </w:pPr>
      <w:r w:rsidRPr="00381702">
        <w:rPr>
          <w:b/>
          <w:bCs/>
        </w:rPr>
        <w:t xml:space="preserve">4. </w:t>
      </w:r>
      <w:r w:rsidRPr="00381702">
        <w:rPr>
          <w:b/>
          <w:bCs/>
          <w:lang w:val="sr-Cyrl-CS"/>
        </w:rPr>
        <w:t>Р</w:t>
      </w:r>
      <w:r w:rsidRPr="00381702">
        <w:rPr>
          <w:b/>
          <w:bCs/>
          <w:iCs/>
        </w:rPr>
        <w:t>езервисана јавна набавка</w:t>
      </w:r>
    </w:p>
    <w:p w:rsidR="00A16574" w:rsidRPr="00381702" w:rsidRDefault="00A16574" w:rsidP="00A16574">
      <w:pPr>
        <w:jc w:val="both"/>
        <w:rPr>
          <w:i/>
          <w:iCs/>
          <w:lang w:val="sr-Cyrl-CS"/>
        </w:rPr>
      </w:pPr>
      <w:r w:rsidRPr="00381702">
        <w:rPr>
          <w:bCs/>
          <w:iCs/>
          <w:lang w:val="sr-Cyrl-CS"/>
        </w:rPr>
        <w:t>Не</w:t>
      </w:r>
    </w:p>
    <w:p w:rsidR="00A16574" w:rsidRPr="00381702" w:rsidRDefault="00A16574" w:rsidP="00A16574">
      <w:pPr>
        <w:jc w:val="both"/>
      </w:pPr>
    </w:p>
    <w:p w:rsidR="00A16574" w:rsidRPr="00381702" w:rsidRDefault="00A16574" w:rsidP="00A16574">
      <w:pPr>
        <w:jc w:val="both"/>
      </w:pPr>
      <w:r w:rsidRPr="00381702">
        <w:rPr>
          <w:b/>
          <w:bCs/>
        </w:rPr>
        <w:t xml:space="preserve">5. Контакт (лице или служба) </w:t>
      </w:r>
    </w:p>
    <w:p w:rsidR="007C0EEB" w:rsidRPr="008D4980" w:rsidRDefault="00A16574" w:rsidP="007C0EEB">
      <w:pPr>
        <w:jc w:val="both"/>
      </w:pPr>
      <w:r w:rsidRPr="00D0198F">
        <w:t>Лице за контакт:</w:t>
      </w:r>
      <w:r w:rsidR="007C0EEB" w:rsidRPr="007C0EEB">
        <w:t xml:space="preserve"> </w:t>
      </w:r>
      <w:hyperlink r:id="rId11" w:history="1">
        <w:r w:rsidR="007C0EEB" w:rsidRPr="008D4980">
          <w:rPr>
            <w:rStyle w:val="Hyperlink"/>
          </w:rPr>
          <w:t>milavesna06@yahoo.com</w:t>
        </w:r>
      </w:hyperlink>
      <w:r w:rsidR="007C0EEB" w:rsidRPr="008D4980">
        <w:t xml:space="preserve"> Весна Милановић</w:t>
      </w:r>
    </w:p>
    <w:p w:rsidR="00A16574" w:rsidRDefault="00A16574" w:rsidP="00A16574">
      <w:pPr>
        <w:jc w:val="both"/>
      </w:pPr>
    </w:p>
    <w:p w:rsidR="00A16574" w:rsidRPr="00063807" w:rsidRDefault="00A16574" w:rsidP="00A16574">
      <w:pPr>
        <w:jc w:val="both"/>
        <w:rPr>
          <w:rFonts w:ascii="Arial" w:hAnsi="Arial" w:cs="Arial"/>
          <w:bCs/>
        </w:rPr>
      </w:pPr>
    </w:p>
    <w:p w:rsidR="00A16574" w:rsidRPr="00381702" w:rsidRDefault="00A16574" w:rsidP="00A16574">
      <w:pPr>
        <w:jc w:val="both"/>
        <w:rPr>
          <w:rFonts w:ascii="Arial" w:hAnsi="Arial" w:cs="Arial"/>
          <w:bCs/>
          <w:lang w:val="sr-Cyrl-CS"/>
        </w:rPr>
      </w:pPr>
    </w:p>
    <w:p w:rsidR="00A16574" w:rsidRPr="00E769DB" w:rsidRDefault="00A16574" w:rsidP="00A16574">
      <w:pPr>
        <w:suppressAutoHyphens w:val="0"/>
        <w:spacing w:line="240" w:lineRule="auto"/>
        <w:ind w:firstLine="708"/>
        <w:jc w:val="both"/>
        <w:rPr>
          <w:b/>
          <w:bCs/>
          <w:color w:val="auto"/>
          <w:kern w:val="0"/>
          <w:sz w:val="20"/>
          <w:szCs w:val="20"/>
          <w:lang w:val="ru-RU" w:eastAsia="en-US"/>
        </w:rPr>
      </w:pPr>
    </w:p>
    <w:p w:rsidR="00A16574" w:rsidRPr="00E769DB" w:rsidRDefault="00A16574" w:rsidP="00A16574">
      <w:pPr>
        <w:suppressAutoHyphens w:val="0"/>
        <w:spacing w:line="240" w:lineRule="auto"/>
        <w:rPr>
          <w:color w:val="auto"/>
          <w:kern w:val="0"/>
          <w:lang w:val="sr-Cyrl-CS" w:eastAsia="en-U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Pr="0077620D" w:rsidRDefault="00A16574" w:rsidP="00A16574">
      <w:pPr>
        <w:jc w:val="both"/>
        <w:rPr>
          <w:bCs/>
        </w:rPr>
      </w:pPr>
    </w:p>
    <w:p w:rsidR="00A16574" w:rsidRDefault="00A16574" w:rsidP="00A16574">
      <w:pPr>
        <w:jc w:val="both"/>
        <w:rPr>
          <w:bCs/>
          <w:lang w:val="sr-Cyrl-CS"/>
        </w:rPr>
      </w:pPr>
    </w:p>
    <w:p w:rsidR="00FA3D32" w:rsidRDefault="00FA3D32" w:rsidP="00A16574">
      <w:pPr>
        <w:jc w:val="both"/>
        <w:rPr>
          <w:bCs/>
          <w:lang w:val="sr-Cyrl-CS"/>
        </w:rPr>
      </w:pPr>
    </w:p>
    <w:p w:rsidR="00FA3D32" w:rsidRDefault="00FA3D32"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Default="00A16574" w:rsidP="00A16574">
      <w:pPr>
        <w:jc w:val="both"/>
        <w:rPr>
          <w:bCs/>
          <w:lang w:val="sr-Cyrl-CS"/>
        </w:rPr>
      </w:pPr>
    </w:p>
    <w:p w:rsidR="00A16574" w:rsidRPr="00381702" w:rsidRDefault="00A16574" w:rsidP="00A16574">
      <w:pPr>
        <w:shd w:val="clear" w:color="auto" w:fill="C6D9F1"/>
        <w:jc w:val="center"/>
        <w:rPr>
          <w:rFonts w:ascii="Arial" w:hAnsi="Arial" w:cs="Arial"/>
          <w:b/>
          <w:bCs/>
          <w:i/>
          <w:iCs/>
          <w:lang w:val="ru-RU"/>
        </w:rPr>
      </w:pPr>
      <w:r w:rsidRPr="008813EC">
        <w:rPr>
          <w:b/>
          <w:bCs/>
          <w:i/>
          <w:iCs/>
          <w:sz w:val="28"/>
          <w:szCs w:val="28"/>
        </w:rPr>
        <w:lastRenderedPageBreak/>
        <w:t>II</w:t>
      </w:r>
      <w:r w:rsidRPr="00381702">
        <w:rPr>
          <w:rFonts w:ascii="Arial" w:hAnsi="Arial" w:cs="Arial"/>
          <w:b/>
          <w:bCs/>
          <w:i/>
          <w:iC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16574" w:rsidRDefault="00A16574" w:rsidP="00A16574">
      <w:pPr>
        <w:pStyle w:val="Default"/>
        <w:rPr>
          <w:rFonts w:ascii="Times New Roman" w:hAnsi="Times New Roman" w:cs="Times New Roman"/>
          <w:bCs/>
          <w:iCs/>
          <w:color w:val="FF0000"/>
          <w:lang w:val="sr-Cyrl-CS"/>
        </w:rPr>
      </w:pPr>
    </w:p>
    <w:p w:rsidR="00A16574" w:rsidRDefault="00A16574" w:rsidP="00EB726E">
      <w:pPr>
        <w:ind w:firstLine="708"/>
        <w:jc w:val="center"/>
        <w:rPr>
          <w:color w:val="000000" w:themeColor="text1"/>
          <w:lang w:val="ru-RU"/>
        </w:rPr>
      </w:pPr>
    </w:p>
    <w:p w:rsidR="0096467E" w:rsidRDefault="0096467E" w:rsidP="0096467E">
      <w:pPr>
        <w:pStyle w:val="NoSpacing"/>
        <w:rPr>
          <w:rFonts w:ascii="Times New Roman" w:hAnsi="Times New Roman" w:cs="Times New Roman"/>
          <w:sz w:val="24"/>
          <w:szCs w:val="24"/>
        </w:rPr>
      </w:pPr>
      <w:r w:rsidRPr="009B3A9D">
        <w:rPr>
          <w:rFonts w:ascii="Times New Roman" w:hAnsi="Times New Roman" w:cs="Times New Roman"/>
          <w:sz w:val="24"/>
          <w:szCs w:val="24"/>
          <w:lang w:val="sr-Cyrl-CS"/>
        </w:rPr>
        <w:t xml:space="preserve">Предмет набавке: </w:t>
      </w:r>
      <w:r w:rsidR="00997089">
        <w:rPr>
          <w:rFonts w:ascii="Times New Roman" w:hAnsi="Times New Roman" w:cs="Times New Roman"/>
          <w:sz w:val="24"/>
          <w:szCs w:val="24"/>
          <w:lang w:val="sr-Cyrl-CS"/>
        </w:rPr>
        <w:t>О</w:t>
      </w:r>
      <w:r w:rsidRPr="009B3A9D">
        <w:rPr>
          <w:rFonts w:ascii="Times New Roman" w:hAnsi="Times New Roman" w:cs="Times New Roman"/>
          <w:sz w:val="24"/>
          <w:szCs w:val="24"/>
          <w:lang w:val="sr-Cyrl-CS"/>
        </w:rPr>
        <w:t>према за уређење плаже</w:t>
      </w:r>
      <w:r w:rsidRPr="009B3A9D">
        <w:rPr>
          <w:rFonts w:ascii="Times New Roman" w:hAnsi="Times New Roman" w:cs="Times New Roman"/>
          <w:sz w:val="24"/>
          <w:szCs w:val="24"/>
        </w:rPr>
        <w:t xml:space="preserve"> према спецификацији у наставку:</w:t>
      </w:r>
    </w:p>
    <w:p w:rsidR="00997089" w:rsidRPr="00997089" w:rsidRDefault="00997089" w:rsidP="0096467E">
      <w:pPr>
        <w:pStyle w:val="No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5165"/>
        <w:gridCol w:w="1990"/>
      </w:tblGrid>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hideMark/>
          </w:tcPr>
          <w:p w:rsidR="0096467E" w:rsidRPr="009B3A9D" w:rsidRDefault="0096467E" w:rsidP="00366082">
            <w:pPr>
              <w:pStyle w:val="NoSpacing"/>
              <w:jc w:val="center"/>
              <w:rPr>
                <w:rFonts w:ascii="Times New Roman" w:hAnsi="Times New Roman" w:cs="Times New Roman"/>
                <w:sz w:val="24"/>
                <w:szCs w:val="24"/>
              </w:rPr>
            </w:pPr>
            <w:r w:rsidRPr="009B3A9D">
              <w:rPr>
                <w:rFonts w:ascii="Times New Roman" w:hAnsi="Times New Roman" w:cs="Times New Roman"/>
                <w:sz w:val="24"/>
                <w:szCs w:val="24"/>
              </w:rPr>
              <w:t>Р.бр.</w:t>
            </w:r>
          </w:p>
        </w:tc>
        <w:tc>
          <w:tcPr>
            <w:tcW w:w="5165" w:type="dxa"/>
            <w:tcBorders>
              <w:top w:val="single" w:sz="4" w:space="0" w:color="auto"/>
              <w:left w:val="single" w:sz="4" w:space="0" w:color="auto"/>
              <w:bottom w:val="single" w:sz="4" w:space="0" w:color="auto"/>
              <w:right w:val="single" w:sz="4" w:space="0" w:color="auto"/>
            </w:tcBorders>
            <w:hideMark/>
          </w:tcPr>
          <w:p w:rsidR="0096467E" w:rsidRPr="009B3A9D" w:rsidRDefault="0096467E" w:rsidP="00366082">
            <w:pPr>
              <w:pStyle w:val="NoSpacing"/>
              <w:jc w:val="center"/>
              <w:rPr>
                <w:rFonts w:ascii="Times New Roman" w:hAnsi="Times New Roman" w:cs="Times New Roman"/>
                <w:sz w:val="24"/>
                <w:szCs w:val="24"/>
              </w:rPr>
            </w:pPr>
            <w:r w:rsidRPr="009B3A9D">
              <w:rPr>
                <w:rFonts w:ascii="Times New Roman" w:hAnsi="Times New Roman" w:cs="Times New Roman"/>
                <w:sz w:val="24"/>
                <w:szCs w:val="24"/>
              </w:rPr>
              <w:t>Опис</w:t>
            </w:r>
          </w:p>
        </w:tc>
        <w:tc>
          <w:tcPr>
            <w:tcW w:w="1990" w:type="dxa"/>
            <w:tcBorders>
              <w:top w:val="single" w:sz="4" w:space="0" w:color="auto"/>
              <w:left w:val="single" w:sz="4" w:space="0" w:color="auto"/>
              <w:bottom w:val="single" w:sz="4" w:space="0" w:color="auto"/>
              <w:right w:val="single" w:sz="4" w:space="0" w:color="auto"/>
            </w:tcBorders>
            <w:hideMark/>
          </w:tcPr>
          <w:p w:rsidR="0096467E" w:rsidRPr="009B3A9D" w:rsidRDefault="0096467E" w:rsidP="00366082">
            <w:pPr>
              <w:pStyle w:val="NoSpacing"/>
              <w:jc w:val="center"/>
              <w:rPr>
                <w:rFonts w:ascii="Times New Roman" w:hAnsi="Times New Roman" w:cs="Times New Roman"/>
                <w:sz w:val="24"/>
                <w:szCs w:val="24"/>
              </w:rPr>
            </w:pPr>
            <w:r w:rsidRPr="009B3A9D">
              <w:rPr>
                <w:rFonts w:ascii="Times New Roman" w:hAnsi="Times New Roman" w:cs="Times New Roman"/>
                <w:sz w:val="24"/>
                <w:szCs w:val="24"/>
              </w:rPr>
              <w:t>количина</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1</w:t>
            </w:r>
          </w:p>
        </w:tc>
        <w:tc>
          <w:tcPr>
            <w:tcW w:w="5165"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Плажне бове</w:t>
            </w:r>
          </w:p>
        </w:tc>
        <w:tc>
          <w:tcPr>
            <w:tcW w:w="1990"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16 ком</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2</w:t>
            </w:r>
          </w:p>
        </w:tc>
        <w:tc>
          <w:tcPr>
            <w:tcW w:w="5165"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 xml:space="preserve">Плажни канап </w:t>
            </w:r>
          </w:p>
        </w:tc>
        <w:tc>
          <w:tcPr>
            <w:tcW w:w="1990"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250м</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3</w:t>
            </w:r>
          </w:p>
        </w:tc>
        <w:tc>
          <w:tcPr>
            <w:tcW w:w="5165"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Стопа за анкерисање плажне бове</w:t>
            </w:r>
          </w:p>
        </w:tc>
        <w:tc>
          <w:tcPr>
            <w:tcW w:w="1990" w:type="dxa"/>
            <w:tcBorders>
              <w:top w:val="single" w:sz="4" w:space="0" w:color="auto"/>
              <w:left w:val="single" w:sz="4" w:space="0" w:color="auto"/>
              <w:bottom w:val="single" w:sz="4" w:space="0" w:color="auto"/>
              <w:right w:val="single" w:sz="4" w:space="0" w:color="auto"/>
            </w:tcBorders>
            <w:hideMark/>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16 ком</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4</w:t>
            </w:r>
          </w:p>
        </w:tc>
        <w:tc>
          <w:tcPr>
            <w:tcW w:w="5165"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Плутача (пловак) за плажни пут</w:t>
            </w:r>
          </w:p>
        </w:tc>
        <w:tc>
          <w:tcPr>
            <w:tcW w:w="1990"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400ком</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5</w:t>
            </w:r>
          </w:p>
        </w:tc>
        <w:tc>
          <w:tcPr>
            <w:tcW w:w="5165"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Услуга  фарбања стубова на плажи на Сребрном језеру</w:t>
            </w:r>
          </w:p>
        </w:tc>
        <w:tc>
          <w:tcPr>
            <w:tcW w:w="1990"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40 ком</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6</w:t>
            </w:r>
          </w:p>
        </w:tc>
        <w:tc>
          <w:tcPr>
            <w:tcW w:w="5165"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 xml:space="preserve">Услуга скидање постојећих табли у туристичком комплеку према налогу наручиоца </w:t>
            </w:r>
          </w:p>
        </w:tc>
        <w:tc>
          <w:tcPr>
            <w:tcW w:w="1990"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25 ком</w:t>
            </w:r>
          </w:p>
        </w:tc>
      </w:tr>
      <w:tr w:rsidR="0096467E" w:rsidRPr="009B3A9D" w:rsidTr="00D46180">
        <w:trPr>
          <w:jc w:val="center"/>
        </w:trPr>
        <w:tc>
          <w:tcPr>
            <w:tcW w:w="716"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7</w:t>
            </w:r>
          </w:p>
        </w:tc>
        <w:tc>
          <w:tcPr>
            <w:tcW w:w="5165"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Израда и постављење стубића-10 комада</w:t>
            </w:r>
          </w:p>
        </w:tc>
        <w:tc>
          <w:tcPr>
            <w:tcW w:w="1990" w:type="dxa"/>
            <w:tcBorders>
              <w:top w:val="single" w:sz="4" w:space="0" w:color="auto"/>
              <w:left w:val="single" w:sz="4" w:space="0" w:color="auto"/>
              <w:bottom w:val="single" w:sz="4" w:space="0" w:color="auto"/>
              <w:right w:val="single" w:sz="4" w:space="0" w:color="auto"/>
            </w:tcBorders>
          </w:tcPr>
          <w:p w:rsidR="0096467E" w:rsidRPr="009B3A9D" w:rsidRDefault="0096467E"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Комада 10</w:t>
            </w:r>
          </w:p>
        </w:tc>
      </w:tr>
    </w:tbl>
    <w:p w:rsidR="0096467E" w:rsidRDefault="0096467E" w:rsidP="0096467E">
      <w:pPr>
        <w:pStyle w:val="NoSpacing"/>
        <w:rPr>
          <w:rFonts w:ascii="Times New Roman" w:eastAsia="Calibri" w:hAnsi="Times New Roman" w:cs="Times New Roman"/>
          <w:sz w:val="24"/>
          <w:szCs w:val="24"/>
          <w:u w:val="single"/>
        </w:rPr>
      </w:pP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u w:val="single"/>
        </w:rPr>
        <w:t xml:space="preserve">1. Плажне бове </w:t>
      </w:r>
      <w:r w:rsidRPr="009B3A9D">
        <w:rPr>
          <w:rFonts w:ascii="Times New Roman" w:eastAsia="Calibri" w:hAnsi="Times New Roman" w:cs="Times New Roman"/>
          <w:color w:val="000000" w:themeColor="text1"/>
          <w:sz w:val="24"/>
          <w:szCs w:val="24"/>
        </w:rPr>
        <w:t>16</w:t>
      </w:r>
      <w:r w:rsidRPr="009B3A9D">
        <w:rPr>
          <w:rFonts w:ascii="Times New Roman" w:eastAsia="Calibri" w:hAnsi="Times New Roman" w:cs="Times New Roman"/>
          <w:sz w:val="24"/>
          <w:szCs w:val="24"/>
        </w:rPr>
        <w:t xml:space="preserve"> комада димензије: дужина </w:t>
      </w:r>
      <w:r w:rsidRPr="009B3A9D">
        <w:rPr>
          <w:rFonts w:ascii="Times New Roman" w:eastAsia="Calibri" w:hAnsi="Times New Roman" w:cs="Times New Roman"/>
          <w:color w:val="000000" w:themeColor="text1"/>
          <w:sz w:val="24"/>
          <w:szCs w:val="24"/>
        </w:rPr>
        <w:t>60</w:t>
      </w:r>
      <w:r w:rsidRPr="009B3A9D">
        <w:rPr>
          <w:rFonts w:ascii="Times New Roman" w:eastAsia="Calibri" w:hAnsi="Times New Roman" w:cs="Times New Roman"/>
          <w:sz w:val="24"/>
          <w:szCs w:val="24"/>
        </w:rPr>
        <w:t xml:space="preserve">цм; ширина </w:t>
      </w:r>
      <w:r w:rsidRPr="009B3A9D">
        <w:rPr>
          <w:rFonts w:ascii="Times New Roman" w:eastAsia="Calibri" w:hAnsi="Times New Roman" w:cs="Times New Roman"/>
          <w:color w:val="000000" w:themeColor="text1"/>
          <w:sz w:val="24"/>
          <w:szCs w:val="24"/>
        </w:rPr>
        <w:t>25-30</w:t>
      </w:r>
      <w:r w:rsidRPr="009B3A9D">
        <w:rPr>
          <w:rFonts w:ascii="Times New Roman" w:eastAsia="Calibri" w:hAnsi="Times New Roman" w:cs="Times New Roman"/>
          <w:sz w:val="24"/>
          <w:szCs w:val="24"/>
        </w:rPr>
        <w:t xml:space="preserve">цм; тежина 1 -1,20кг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материјал: Полиуретан HDDPE пластика отпорна на УВ зрачење, корозију, киселост воде, нафту, погодна за рециклажу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Густина: 0,948g/cm3 Пловност: 9g/10min Отпорност на ломљивост: 25MPa Флексибилност: 1,200MPa Отпорност на температуру: -75 до +78° C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Дебљина зидова </w:t>
      </w:r>
      <w:r w:rsidRPr="009B3A9D">
        <w:rPr>
          <w:rFonts w:ascii="Times New Roman" w:eastAsia="Calibri" w:hAnsi="Times New Roman" w:cs="Times New Roman"/>
          <w:color w:val="000000" w:themeColor="text1"/>
          <w:sz w:val="24"/>
          <w:szCs w:val="24"/>
        </w:rPr>
        <w:t>минимум 3 мм</w:t>
      </w:r>
      <w:r w:rsidRPr="009B3A9D">
        <w:rPr>
          <w:rFonts w:ascii="Times New Roman" w:eastAsia="Calibri" w:hAnsi="Times New Roman" w:cs="Times New Roman"/>
          <w:color w:val="FF0000"/>
          <w:sz w:val="24"/>
          <w:szCs w:val="24"/>
        </w:rPr>
        <w:t xml:space="preserve"> </w:t>
      </w:r>
      <w:r w:rsidRPr="009B3A9D">
        <w:rPr>
          <w:rFonts w:ascii="Times New Roman" w:eastAsia="Calibri" w:hAnsi="Times New Roman" w:cs="Times New Roman"/>
          <w:sz w:val="24"/>
          <w:szCs w:val="24"/>
        </w:rPr>
        <w:t>Отвор за канап: Ø13 боја црвене</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Гаранти рок: минимум 2 године.</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Напомена: Испоручилац се обавезује да испоручи фабрички нова добра, без оштећења у складу са техничком спецификацијом и декларацијом и уручи наручиоцу гарантне листове и упутство за руковање од стране произвођача.</w:t>
      </w:r>
    </w:p>
    <w:p w:rsidR="0096467E" w:rsidRPr="009B3A9D" w:rsidRDefault="0096467E" w:rsidP="0096467E">
      <w:pPr>
        <w:pStyle w:val="NoSpacing"/>
        <w:jc w:val="both"/>
        <w:rPr>
          <w:rFonts w:ascii="Times New Roman" w:eastAsia="Calibri" w:hAnsi="Times New Roman" w:cs="Times New Roman"/>
          <w:sz w:val="24"/>
          <w:szCs w:val="24"/>
        </w:rPr>
      </w:pP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u w:val="single"/>
        </w:rPr>
        <w:t>2. Плажни канап</w:t>
      </w:r>
      <w:r w:rsidRPr="009B3A9D">
        <w:rPr>
          <w:rFonts w:ascii="Times New Roman" w:eastAsia="Calibri" w:hAnsi="Times New Roman" w:cs="Times New Roman"/>
          <w:sz w:val="24"/>
          <w:szCs w:val="24"/>
        </w:rPr>
        <w:t xml:space="preserve"> дужине </w:t>
      </w:r>
      <w:r w:rsidRPr="00241F32">
        <w:rPr>
          <w:rFonts w:ascii="Times New Roman" w:eastAsia="Calibri" w:hAnsi="Times New Roman" w:cs="Times New Roman"/>
          <w:sz w:val="24"/>
          <w:szCs w:val="24"/>
        </w:rPr>
        <w:t>260</w:t>
      </w:r>
      <w:r w:rsidRPr="009B3A9D">
        <w:rPr>
          <w:rFonts w:ascii="Times New Roman" w:eastAsia="Calibri" w:hAnsi="Times New Roman" w:cs="Times New Roman"/>
          <w:sz w:val="24"/>
          <w:szCs w:val="24"/>
        </w:rPr>
        <w:t xml:space="preserve"> метара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Канап 10мм полиамид, сукано језгро, бела боја са сигналном нити, не плута, прекидна чврстина најмање 1100кг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Гарантни рок: по декларацији произвођача Испорука једнократна, не дуже од 45 дана од </w:t>
      </w:r>
      <w:r w:rsidRPr="00241F32">
        <w:rPr>
          <w:rFonts w:ascii="Times New Roman" w:eastAsia="Calibri" w:hAnsi="Times New Roman" w:cs="Times New Roman"/>
          <w:sz w:val="24"/>
          <w:szCs w:val="24"/>
        </w:rPr>
        <w:t>издавања радног налога</w:t>
      </w:r>
    </w:p>
    <w:p w:rsidR="0096467E" w:rsidRPr="009B3A9D" w:rsidRDefault="0096467E" w:rsidP="0096467E">
      <w:pPr>
        <w:pStyle w:val="NoSpacing"/>
        <w:jc w:val="both"/>
        <w:rPr>
          <w:rFonts w:ascii="Times New Roman" w:eastAsia="Calibri" w:hAnsi="Times New Roman" w:cs="Times New Roman"/>
          <w:sz w:val="24"/>
          <w:szCs w:val="24"/>
        </w:rPr>
      </w:pP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u w:val="single"/>
        </w:rPr>
        <w:t>3.  Стопа за анкерисање плажне</w:t>
      </w:r>
      <w:r w:rsidRPr="009B3A9D">
        <w:rPr>
          <w:rFonts w:ascii="Times New Roman" w:eastAsia="Calibri" w:hAnsi="Times New Roman" w:cs="Times New Roman"/>
          <w:sz w:val="24"/>
          <w:szCs w:val="24"/>
        </w:rPr>
        <w:t xml:space="preserve"> бове минималне тежине 40кг са постављањем, 16 комада.</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Материјал: Бетон, отпоран на услове водене средине и мраз, облог тела без оштрих ивица  и са прохромском алком на врху за качење ужета (плажног канапа) које држи плажну бову. Облик тела купа, ваљак, кугла.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Напомена: Стопа (анкер) се поставља у делу плаже на Сребрном језеру. Приликом постављања кроз алку на врху стопе провлачи се плажни канап и његов други крај се везује за плажну бову тако да се она позиционира на површини воде.</w:t>
      </w:r>
    </w:p>
    <w:p w:rsidR="0096467E" w:rsidRPr="009B3A9D" w:rsidRDefault="0096467E" w:rsidP="0096467E">
      <w:pPr>
        <w:pStyle w:val="NoSpacing"/>
        <w:jc w:val="both"/>
        <w:rPr>
          <w:rFonts w:ascii="Times New Roman" w:eastAsia="Calibri" w:hAnsi="Times New Roman" w:cs="Times New Roman"/>
          <w:sz w:val="24"/>
          <w:szCs w:val="24"/>
        </w:rPr>
      </w:pP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u w:val="single"/>
        </w:rPr>
        <w:t>4. Плутача (Пловак)</w:t>
      </w:r>
      <w:r w:rsidRPr="009B3A9D">
        <w:rPr>
          <w:rFonts w:ascii="Times New Roman" w:eastAsia="Calibri" w:hAnsi="Times New Roman" w:cs="Times New Roman"/>
          <w:sz w:val="24"/>
          <w:szCs w:val="24"/>
        </w:rPr>
        <w:t xml:space="preserve"> за плажни пут са постављањем,  400 комада,</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Материјал ПВЦ отпорна на УВ зрачење, корозију, киселост воде, нафту, погодна за рециклажу, беле или жуте боје,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Облик кружни, димензије минималне 8 цм са отвором на средини за везивање плажног канапа, пречник отвора 10мм.</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 xml:space="preserve">Напомена: Плутаче се везују (нижу) на плажни канап тако да на сваких 0,5 метара буде по једна плутача ( на сваких метар канапа на фиксно место позиционирају се по 2 плутаче). </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lastRenderedPageBreak/>
        <w:t>Плажни канап са плутачама се везује од алке анкерисане на самој обали језера до анкерисаних бова које упозоравају на крај зоне купалишта и представља део плажног пута.</w:t>
      </w:r>
    </w:p>
    <w:p w:rsidR="0096467E" w:rsidRPr="009B3A9D" w:rsidRDefault="0096467E" w:rsidP="0096467E">
      <w:pPr>
        <w:pStyle w:val="NoSpacing"/>
        <w:jc w:val="both"/>
        <w:rPr>
          <w:rFonts w:ascii="Times New Roman" w:eastAsia="Calibri" w:hAnsi="Times New Roman" w:cs="Times New Roman"/>
          <w:sz w:val="24"/>
          <w:szCs w:val="24"/>
        </w:rPr>
      </w:pP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Плажним путем се сматра део плаже у води који је предвиђен само и искључиво за пролаз педалина и чамаца од обале до дубљих делова воде где пловни објекти могу несметано да се користе, а да не угрожавају активности купача.</w:t>
      </w:r>
    </w:p>
    <w:p w:rsidR="0096467E" w:rsidRPr="009B3A9D" w:rsidRDefault="0096467E" w:rsidP="0096467E">
      <w:pPr>
        <w:pStyle w:val="NoSpacing"/>
        <w:jc w:val="both"/>
        <w:rPr>
          <w:rFonts w:ascii="Times New Roman" w:eastAsia="Calibri" w:hAnsi="Times New Roman" w:cs="Times New Roman"/>
          <w:sz w:val="24"/>
          <w:szCs w:val="24"/>
        </w:rPr>
      </w:pPr>
      <w:r w:rsidRPr="009B3A9D">
        <w:rPr>
          <w:rFonts w:ascii="Times New Roman" w:eastAsia="Calibri" w:hAnsi="Times New Roman" w:cs="Times New Roman"/>
          <w:sz w:val="24"/>
          <w:szCs w:val="24"/>
        </w:rPr>
        <w:t>Пону</w:t>
      </w:r>
      <w:r w:rsidR="00777A11">
        <w:rPr>
          <w:rFonts w:ascii="Times New Roman" w:eastAsia="Calibri" w:hAnsi="Times New Roman" w:cs="Times New Roman"/>
          <w:sz w:val="24"/>
          <w:szCs w:val="24"/>
        </w:rPr>
        <w:t>ђ</w:t>
      </w:r>
      <w:r w:rsidRPr="009B3A9D">
        <w:rPr>
          <w:rFonts w:ascii="Times New Roman" w:eastAsia="Calibri" w:hAnsi="Times New Roman" w:cs="Times New Roman"/>
          <w:sz w:val="24"/>
          <w:szCs w:val="24"/>
        </w:rPr>
        <w:t xml:space="preserve">ач је у обавези да према налогу Наручиоца постави бове и плутаче наслагане на канап уз адекватно учвршћење за обалу анкерисањем. </w:t>
      </w:r>
    </w:p>
    <w:p w:rsidR="0096467E" w:rsidRPr="009B3A9D" w:rsidRDefault="0096467E" w:rsidP="0096467E">
      <w:pPr>
        <w:pStyle w:val="NoSpacing"/>
        <w:jc w:val="both"/>
        <w:rPr>
          <w:rFonts w:ascii="Times New Roman" w:eastAsia="Calibri" w:hAnsi="Times New Roman" w:cs="Times New Roman"/>
          <w:sz w:val="24"/>
          <w:szCs w:val="24"/>
        </w:rPr>
      </w:pPr>
    </w:p>
    <w:p w:rsidR="0096467E" w:rsidRPr="009B3A9D" w:rsidRDefault="0096467E" w:rsidP="0096467E">
      <w:pPr>
        <w:pStyle w:val="NoSpacing"/>
        <w:jc w:val="both"/>
        <w:rPr>
          <w:rFonts w:ascii="Times New Roman" w:hAnsi="Times New Roman" w:cs="Times New Roman"/>
          <w:sz w:val="24"/>
          <w:szCs w:val="24"/>
        </w:rPr>
      </w:pPr>
      <w:r w:rsidRPr="009B3A9D">
        <w:rPr>
          <w:rFonts w:ascii="Times New Roman" w:hAnsi="Times New Roman" w:cs="Times New Roman"/>
          <w:sz w:val="24"/>
          <w:szCs w:val="24"/>
        </w:rPr>
        <w:t xml:space="preserve">Услуга  фарбања стубова на плажи на Сребрном језеру-услига фарбања стубава са потрошним материјалом-фарбом и тд. На терет пружаоца услуге . </w:t>
      </w:r>
    </w:p>
    <w:p w:rsidR="0096467E" w:rsidRPr="009B3A9D" w:rsidRDefault="0096467E" w:rsidP="0096467E">
      <w:pPr>
        <w:pStyle w:val="NoSpacing"/>
        <w:jc w:val="both"/>
        <w:rPr>
          <w:rFonts w:ascii="Times New Roman" w:hAnsi="Times New Roman" w:cs="Times New Roman"/>
          <w:sz w:val="24"/>
          <w:szCs w:val="24"/>
        </w:rPr>
      </w:pPr>
      <w:r w:rsidRPr="009B3A9D">
        <w:rPr>
          <w:rFonts w:ascii="Times New Roman" w:hAnsi="Times New Roman" w:cs="Times New Roman"/>
          <w:sz w:val="24"/>
          <w:szCs w:val="24"/>
        </w:rPr>
        <w:t xml:space="preserve">Услуга скидање постојећих табли у туристичком комплеку према налогу наручиоца –услуга скидања постојећих неадекавтних табли и достављање у магацин пружаоца услуга према налогу наручиоца </w:t>
      </w:r>
    </w:p>
    <w:p w:rsidR="0096467E" w:rsidRPr="0034465E" w:rsidRDefault="0096467E" w:rsidP="0096467E">
      <w:pPr>
        <w:pStyle w:val="NoSpacing"/>
        <w:jc w:val="both"/>
        <w:rPr>
          <w:rFonts w:ascii="Times New Roman" w:hAnsi="Times New Roman" w:cs="Times New Roman"/>
          <w:sz w:val="24"/>
          <w:szCs w:val="24"/>
        </w:rPr>
      </w:pPr>
      <w:r w:rsidRPr="009B3A9D">
        <w:rPr>
          <w:rFonts w:ascii="Times New Roman" w:hAnsi="Times New Roman" w:cs="Times New Roman"/>
          <w:sz w:val="24"/>
          <w:szCs w:val="24"/>
        </w:rPr>
        <w:t>Израда и постављење стубића-10 комада на локацијама према налогу наручиоца ради регулисања п</w:t>
      </w:r>
      <w:r w:rsidR="0034465E">
        <w:rPr>
          <w:rFonts w:ascii="Times New Roman" w:hAnsi="Times New Roman" w:cs="Times New Roman"/>
          <w:sz w:val="24"/>
          <w:szCs w:val="24"/>
        </w:rPr>
        <w:t>ешачких стаза, мин.висине 30цм, израђени од гвожђа.</w:t>
      </w:r>
    </w:p>
    <w:p w:rsidR="00777A11" w:rsidRDefault="00777A11" w:rsidP="0096467E">
      <w:pPr>
        <w:pStyle w:val="NoSpacing"/>
        <w:jc w:val="both"/>
        <w:rPr>
          <w:rFonts w:ascii="Times New Roman" w:hAnsi="Times New Roman" w:cs="Times New Roman"/>
          <w:sz w:val="24"/>
          <w:szCs w:val="24"/>
        </w:rPr>
      </w:pPr>
    </w:p>
    <w:p w:rsidR="0096467E" w:rsidRPr="009B3A9D" w:rsidRDefault="0096467E" w:rsidP="0096467E">
      <w:pPr>
        <w:pStyle w:val="NoSpacing"/>
        <w:jc w:val="both"/>
        <w:rPr>
          <w:rFonts w:ascii="Times New Roman" w:hAnsi="Times New Roman" w:cs="Times New Roman"/>
          <w:sz w:val="24"/>
          <w:szCs w:val="24"/>
        </w:rPr>
      </w:pPr>
      <w:r w:rsidRPr="009B3A9D">
        <w:rPr>
          <w:rFonts w:ascii="Times New Roman" w:hAnsi="Times New Roman" w:cs="Times New Roman"/>
          <w:sz w:val="24"/>
          <w:szCs w:val="24"/>
        </w:rPr>
        <w:t>-место рада: Сребрно језеро и ВеликоГрадиште</w:t>
      </w:r>
    </w:p>
    <w:p w:rsidR="00777A11" w:rsidRDefault="00777A11" w:rsidP="0096467E">
      <w:pPr>
        <w:pStyle w:val="NoSpacing"/>
        <w:jc w:val="both"/>
        <w:rPr>
          <w:rFonts w:ascii="Times New Roman" w:hAnsi="Times New Roman" w:cs="Times New Roman"/>
          <w:sz w:val="24"/>
          <w:szCs w:val="24"/>
        </w:rPr>
      </w:pPr>
    </w:p>
    <w:p w:rsidR="0096467E" w:rsidRPr="00E31BC7" w:rsidRDefault="0096467E" w:rsidP="0096467E">
      <w:pPr>
        <w:pStyle w:val="NoSpacing"/>
        <w:jc w:val="both"/>
        <w:rPr>
          <w:rFonts w:ascii="Times New Roman" w:hAnsi="Times New Roman" w:cs="Times New Roman"/>
          <w:sz w:val="24"/>
          <w:szCs w:val="24"/>
        </w:rPr>
      </w:pPr>
      <w:r w:rsidRPr="00E31BC7">
        <w:rPr>
          <w:rFonts w:ascii="Times New Roman" w:hAnsi="Times New Roman" w:cs="Times New Roman"/>
          <w:sz w:val="24"/>
          <w:szCs w:val="24"/>
        </w:rPr>
        <w:t>Период важења уговора, закључно са 31.12.2018.године</w:t>
      </w:r>
    </w:p>
    <w:p w:rsidR="00777A11" w:rsidRDefault="00777A11" w:rsidP="0096467E">
      <w:pPr>
        <w:pStyle w:val="NoSpacing"/>
        <w:jc w:val="both"/>
        <w:rPr>
          <w:rFonts w:ascii="Times New Roman" w:hAnsi="Times New Roman" w:cs="Times New Roman"/>
          <w:sz w:val="24"/>
          <w:szCs w:val="24"/>
        </w:rPr>
      </w:pPr>
    </w:p>
    <w:p w:rsidR="0096467E" w:rsidRPr="009B3A9D" w:rsidRDefault="0096467E" w:rsidP="0096467E">
      <w:pPr>
        <w:pStyle w:val="NoSpacing"/>
        <w:jc w:val="both"/>
        <w:rPr>
          <w:rFonts w:ascii="Times New Roman" w:hAnsi="Times New Roman" w:cs="Times New Roman"/>
          <w:sz w:val="24"/>
          <w:szCs w:val="24"/>
        </w:rPr>
      </w:pPr>
      <w:r w:rsidRPr="00E31BC7">
        <w:rPr>
          <w:rFonts w:ascii="Times New Roman" w:hAnsi="Times New Roman" w:cs="Times New Roman"/>
          <w:sz w:val="24"/>
          <w:szCs w:val="24"/>
        </w:rPr>
        <w:t>Рок за испоруку, уградњу и извођење радова: сукцесивно у току уговорног периода, уз одређивање примерених појединачних рокова од стране наручиоца, приликом издавања радног налога</w:t>
      </w:r>
    </w:p>
    <w:p w:rsidR="0096467E" w:rsidRDefault="0096467E" w:rsidP="0096467E">
      <w:pPr>
        <w:pStyle w:val="NoSpacing"/>
        <w:jc w:val="both"/>
        <w:rPr>
          <w:rFonts w:ascii="Times New Roman" w:hAnsi="Times New Roman" w:cs="Times New Roman"/>
          <w:sz w:val="24"/>
          <w:szCs w:val="24"/>
        </w:rPr>
      </w:pPr>
    </w:p>
    <w:p w:rsidR="0096467E" w:rsidRPr="00777A11" w:rsidRDefault="0096467E" w:rsidP="0096467E">
      <w:pPr>
        <w:pStyle w:val="NoSpacing"/>
        <w:jc w:val="both"/>
        <w:rPr>
          <w:rFonts w:ascii="Times New Roman" w:hAnsi="Times New Roman" w:cs="Times New Roman"/>
          <w:sz w:val="24"/>
          <w:szCs w:val="24"/>
        </w:rPr>
      </w:pPr>
      <w:r w:rsidRPr="009B3A9D">
        <w:rPr>
          <w:rFonts w:ascii="Times New Roman" w:hAnsi="Times New Roman" w:cs="Times New Roman"/>
          <w:sz w:val="24"/>
          <w:szCs w:val="24"/>
        </w:rPr>
        <w:t>Укупна процењена вредност јавне набавке: 346.015,00</w:t>
      </w:r>
      <w:r w:rsidR="00777A11">
        <w:rPr>
          <w:rFonts w:ascii="Times New Roman" w:hAnsi="Times New Roman" w:cs="Times New Roman"/>
          <w:sz w:val="24"/>
          <w:szCs w:val="24"/>
        </w:rPr>
        <w:t xml:space="preserve"> динара</w:t>
      </w:r>
    </w:p>
    <w:p w:rsidR="009F491A" w:rsidRDefault="009F491A" w:rsidP="0096467E">
      <w:pPr>
        <w:ind w:firstLine="708"/>
        <w:jc w:val="both"/>
        <w:rPr>
          <w:color w:val="000000" w:themeColor="text1"/>
          <w:lang w:val="ru-RU"/>
        </w:rPr>
      </w:pPr>
    </w:p>
    <w:p w:rsidR="009F491A" w:rsidRDefault="009F491A" w:rsidP="00EB726E">
      <w:pPr>
        <w:ind w:firstLine="708"/>
        <w:jc w:val="center"/>
        <w:rPr>
          <w:color w:val="000000" w:themeColor="text1"/>
          <w:lang w:val="ru-RU"/>
        </w:rPr>
      </w:pPr>
    </w:p>
    <w:p w:rsidR="00166C37" w:rsidRDefault="00166C37" w:rsidP="00EB726E">
      <w:pPr>
        <w:ind w:firstLine="708"/>
        <w:jc w:val="center"/>
        <w:rPr>
          <w:color w:val="000000" w:themeColor="text1"/>
          <w:lang w:val="ru-RU"/>
        </w:rPr>
      </w:pPr>
    </w:p>
    <w:p w:rsidR="00166C37" w:rsidRDefault="00166C37" w:rsidP="00EB726E">
      <w:pPr>
        <w:ind w:firstLine="708"/>
        <w:jc w:val="center"/>
        <w:rPr>
          <w:color w:val="000000" w:themeColor="text1"/>
          <w:lang w:val="ru-RU"/>
        </w:rPr>
      </w:pPr>
    </w:p>
    <w:p w:rsidR="003875DA" w:rsidRDefault="003875DA" w:rsidP="00EB726E">
      <w:pPr>
        <w:ind w:firstLine="708"/>
        <w:jc w:val="center"/>
        <w:rPr>
          <w:color w:val="000000" w:themeColor="text1"/>
          <w:lang w:val="ru-RU"/>
        </w:rPr>
      </w:pPr>
    </w:p>
    <w:p w:rsidR="003875DA" w:rsidRDefault="003875DA" w:rsidP="00EB726E">
      <w:pPr>
        <w:ind w:firstLine="708"/>
        <w:jc w:val="center"/>
        <w:rPr>
          <w:color w:val="000000" w:themeColor="text1"/>
          <w:lang w:val="ru-RU"/>
        </w:rPr>
      </w:pPr>
    </w:p>
    <w:p w:rsidR="003875DA" w:rsidRDefault="003875DA" w:rsidP="00EB726E">
      <w:pPr>
        <w:ind w:firstLine="708"/>
        <w:jc w:val="center"/>
        <w:rPr>
          <w:color w:val="000000" w:themeColor="text1"/>
          <w:lang w:val="ru-RU"/>
        </w:rPr>
      </w:pPr>
    </w:p>
    <w:p w:rsidR="00A16574" w:rsidRPr="00FA0A94" w:rsidRDefault="00A16574" w:rsidP="00A16574">
      <w:pPr>
        <w:shd w:val="clear" w:color="auto" w:fill="C6D9F1" w:themeFill="text2" w:themeFillTint="33"/>
        <w:jc w:val="center"/>
        <w:rPr>
          <w:b/>
          <w:bCs/>
          <w:iCs/>
          <w:sz w:val="28"/>
          <w:szCs w:val="28"/>
          <w:lang w:val="sr-Cyrl-CS"/>
        </w:rPr>
      </w:pPr>
      <w:r w:rsidRPr="00E177FC">
        <w:rPr>
          <w:b/>
          <w:color w:val="auto"/>
          <w:kern w:val="0"/>
          <w:sz w:val="28"/>
          <w:szCs w:val="28"/>
          <w:lang w:eastAsia="en-US"/>
        </w:rPr>
        <w:t>III</w:t>
      </w:r>
      <w:r w:rsidR="00BB253C">
        <w:rPr>
          <w:b/>
          <w:color w:val="auto"/>
          <w:kern w:val="0"/>
          <w:sz w:val="28"/>
          <w:szCs w:val="28"/>
          <w:lang w:eastAsia="en-US"/>
        </w:rPr>
        <w:t xml:space="preserve"> </w:t>
      </w:r>
      <w:r w:rsidRPr="00FA0A94">
        <w:rPr>
          <w:b/>
          <w:bCs/>
          <w:iCs/>
          <w:sz w:val="28"/>
          <w:szCs w:val="28"/>
        </w:rPr>
        <w:t>ТЕХНИЧКА ДОКУМЕНТАЦИЈА И ПЛАНОВИ</w:t>
      </w:r>
    </w:p>
    <w:p w:rsidR="00A16574" w:rsidRDefault="00A16574" w:rsidP="00A16574">
      <w:pPr>
        <w:jc w:val="center"/>
        <w:rPr>
          <w:b/>
          <w:bCs/>
          <w:i/>
          <w:iCs/>
          <w:sz w:val="28"/>
          <w:szCs w:val="28"/>
          <w:lang w:val="sr-Cyrl-CS"/>
        </w:rPr>
      </w:pPr>
    </w:p>
    <w:p w:rsidR="00A16574" w:rsidRDefault="00A16574" w:rsidP="00A16574">
      <w:pPr>
        <w:rPr>
          <w:bCs/>
          <w:iCs/>
          <w:lang w:val="sr-Cyrl-CS"/>
        </w:rPr>
      </w:pPr>
      <w:r>
        <w:rPr>
          <w:bCs/>
          <w:iCs/>
          <w:lang w:val="sr-Cyrl-CS"/>
        </w:rPr>
        <w:t>Конкурсна документација не садржи техничку документацију и планове.</w:t>
      </w:r>
    </w:p>
    <w:p w:rsidR="009F491A" w:rsidRDefault="009F491A" w:rsidP="00A16574">
      <w:pPr>
        <w:rPr>
          <w:bCs/>
          <w:iCs/>
          <w:lang w:val="sr-Cyrl-CS"/>
        </w:rPr>
      </w:pPr>
    </w:p>
    <w:p w:rsidR="009F491A" w:rsidRDefault="009F491A"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FC3CAC" w:rsidRDefault="00FC3CAC" w:rsidP="00A16574">
      <w:pPr>
        <w:rPr>
          <w:bCs/>
          <w:iCs/>
          <w:lang w:val="sr-Cyrl-CS"/>
        </w:rPr>
      </w:pPr>
    </w:p>
    <w:p w:rsidR="009F491A" w:rsidRDefault="009F491A" w:rsidP="00A16574">
      <w:pPr>
        <w:rPr>
          <w:bCs/>
          <w:iCs/>
          <w:lang w:val="sr-Cyrl-CS"/>
        </w:rPr>
      </w:pPr>
    </w:p>
    <w:p w:rsidR="0017439A" w:rsidRDefault="0017439A" w:rsidP="00A16574">
      <w:pPr>
        <w:rPr>
          <w:bCs/>
          <w:iCs/>
          <w:lang w:val="sr-Cyrl-CS"/>
        </w:rPr>
      </w:pPr>
    </w:p>
    <w:p w:rsidR="0017439A" w:rsidRDefault="0017439A" w:rsidP="00A16574">
      <w:pPr>
        <w:rPr>
          <w:bCs/>
          <w:iCs/>
          <w:lang w:val="sr-Cyrl-CS"/>
        </w:rPr>
      </w:pPr>
    </w:p>
    <w:p w:rsidR="0017439A" w:rsidRDefault="0017439A" w:rsidP="00A16574">
      <w:pPr>
        <w:rPr>
          <w:bCs/>
          <w:iCs/>
          <w:lang w:val="sr-Cyrl-CS"/>
        </w:rPr>
      </w:pPr>
    </w:p>
    <w:p w:rsidR="009F491A" w:rsidRDefault="009F491A" w:rsidP="00A16574">
      <w:pPr>
        <w:rPr>
          <w:bCs/>
          <w:iCs/>
          <w:lang w:val="sr-Cyrl-CS"/>
        </w:rPr>
      </w:pPr>
    </w:p>
    <w:p w:rsidR="00A16574" w:rsidRPr="00362956" w:rsidRDefault="00A16574" w:rsidP="00A16574">
      <w:pPr>
        <w:shd w:val="clear" w:color="auto" w:fill="C6D9F1"/>
        <w:jc w:val="center"/>
        <w:rPr>
          <w:b/>
          <w:bCs/>
          <w:i/>
          <w:iCs/>
          <w:sz w:val="28"/>
          <w:szCs w:val="28"/>
        </w:rPr>
      </w:pPr>
      <w:r w:rsidRPr="00362956">
        <w:rPr>
          <w:b/>
          <w:bCs/>
          <w:i/>
          <w:iCs/>
          <w:sz w:val="28"/>
          <w:szCs w:val="28"/>
        </w:rPr>
        <w:lastRenderedPageBreak/>
        <w:t>IV  УСЛОВИ ЗА УЧЕШЋЕ У ПОСТУПКУ ЈАВНЕ НАБАВКЕ ИЗ ЧЛ. 75. И 76. ЗЈН И УПУТСТВО КАКО СЕ ДОКАЗУЈЕ ИСПУЊЕНОСТ ТИХ УСЛОВА</w:t>
      </w:r>
    </w:p>
    <w:p w:rsidR="00A16574" w:rsidRPr="00381702" w:rsidRDefault="00A16574" w:rsidP="00A16574">
      <w:pPr>
        <w:jc w:val="center"/>
        <w:rPr>
          <w:rFonts w:eastAsia="TimesNewRomanPSMT"/>
          <w:bCs/>
        </w:rPr>
      </w:pPr>
    </w:p>
    <w:p w:rsidR="00A16574" w:rsidRPr="00381702" w:rsidRDefault="00A16574" w:rsidP="00A16574">
      <w:pPr>
        <w:jc w:val="center"/>
        <w:rPr>
          <w:rFonts w:eastAsia="TimesNewRomanPSMT"/>
          <w:bCs/>
          <w:lang w:val="sr-Cyrl-CS"/>
        </w:rPr>
      </w:pPr>
      <w:r w:rsidRPr="00381702">
        <w:rPr>
          <w:rFonts w:eastAsia="TimesNewRomanPSMT"/>
          <w:bCs/>
          <w:lang w:val="sr-Cyrl-CS"/>
        </w:rPr>
        <w:t>ОБАВЕЗНИ УСЛОВИ</w:t>
      </w:r>
    </w:p>
    <w:p w:rsidR="00A16574" w:rsidRPr="00381702" w:rsidRDefault="00A16574" w:rsidP="00A16574">
      <w:pPr>
        <w:jc w:val="center"/>
        <w:rPr>
          <w:b/>
          <w:bCs/>
          <w:i/>
          <w:iCs/>
        </w:rPr>
      </w:pPr>
    </w:p>
    <w:p w:rsidR="00A16574" w:rsidRPr="00381702" w:rsidRDefault="00A16574" w:rsidP="00A16574">
      <w:pPr>
        <w:pStyle w:val="ListParagraph"/>
        <w:tabs>
          <w:tab w:val="left" w:pos="680"/>
        </w:tabs>
        <w:ind w:left="0"/>
        <w:jc w:val="both"/>
      </w:pPr>
      <w:r w:rsidRPr="00381702">
        <w:rPr>
          <w:iCs/>
        </w:rPr>
        <w:t xml:space="preserve">Право на учешће у поступку предметне јавне набавке има понуђач који испуњава </w:t>
      </w:r>
      <w:r w:rsidRPr="00381702">
        <w:rPr>
          <w:b/>
          <w:iCs/>
        </w:rPr>
        <w:t>обавезне услове</w:t>
      </w:r>
      <w:r w:rsidRPr="00381702">
        <w:rPr>
          <w:iCs/>
        </w:rPr>
        <w:t xml:space="preserve"> за учешће, дефинисане чланом 75. ЗЈН, </w:t>
      </w:r>
      <w:r w:rsidRPr="00381702">
        <w:rPr>
          <w:iCs/>
          <w:lang w:val="sr-Cyrl-CS"/>
        </w:rPr>
        <w:t>а и</w:t>
      </w:r>
      <w:r w:rsidRPr="00381702">
        <w:t xml:space="preserve">спуњеност </w:t>
      </w:r>
      <w:r w:rsidRPr="00381702">
        <w:rPr>
          <w:b/>
        </w:rPr>
        <w:t xml:space="preserve">обавезних </w:t>
      </w:r>
      <w:r w:rsidRPr="00381702">
        <w:rPr>
          <w:b/>
          <w:lang w:val="sr-Cyrl-CS"/>
        </w:rPr>
        <w:t xml:space="preserve">услова </w:t>
      </w:r>
      <w:r w:rsidRPr="00381702">
        <w:t xml:space="preserve">за учешће у поступку предметне јавне набавке, </w:t>
      </w:r>
      <w:r w:rsidRPr="00381702">
        <w:rPr>
          <w:lang w:val="sr-Cyrl-CS"/>
        </w:rPr>
        <w:t xml:space="preserve">понуђач доказује на начин дефинисан у следећој табели, </w:t>
      </w:r>
      <w:r w:rsidRPr="00381702">
        <w:rPr>
          <w:b/>
          <w:lang w:val="sr-Cyrl-CS"/>
        </w:rPr>
        <w:t>и 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4123"/>
        <w:gridCol w:w="4526"/>
      </w:tblGrid>
      <w:tr w:rsidR="00A16574" w:rsidRPr="00381702" w:rsidTr="002E3866">
        <w:trPr>
          <w:trHeight w:val="548"/>
          <w:jc w:val="center"/>
        </w:trPr>
        <w:tc>
          <w:tcPr>
            <w:tcW w:w="593" w:type="dxa"/>
            <w:shd w:val="clear" w:color="auto" w:fill="C6D9F1"/>
          </w:tcPr>
          <w:p w:rsidR="00A16574" w:rsidRPr="00381702" w:rsidRDefault="00A16574" w:rsidP="002E3866">
            <w:pPr>
              <w:contextualSpacing/>
              <w:rPr>
                <w:lang w:val="sr-Cyrl-CS"/>
              </w:rPr>
            </w:pPr>
          </w:p>
          <w:p w:rsidR="00A16574" w:rsidRPr="00381702" w:rsidRDefault="00A16574" w:rsidP="002E3866">
            <w:pPr>
              <w:contextualSpacing/>
              <w:rPr>
                <w:lang w:val="sr-Cyrl-CS"/>
              </w:rPr>
            </w:pPr>
            <w:r w:rsidRPr="00381702">
              <w:rPr>
                <w:lang w:val="sr-Cyrl-CS"/>
              </w:rPr>
              <w:t>Р.бр</w:t>
            </w:r>
          </w:p>
        </w:tc>
        <w:tc>
          <w:tcPr>
            <w:tcW w:w="4123" w:type="dxa"/>
            <w:shd w:val="clear" w:color="auto" w:fill="C6D9F1"/>
          </w:tcPr>
          <w:p w:rsidR="00A16574" w:rsidRPr="00381702" w:rsidRDefault="00A16574" w:rsidP="002E3866">
            <w:pPr>
              <w:jc w:val="center"/>
              <w:rPr>
                <w:lang w:val="sr-Cyrl-CS"/>
              </w:rPr>
            </w:pPr>
            <w:r w:rsidRPr="00381702">
              <w:rPr>
                <w:lang w:val="sr-Cyrl-CS"/>
              </w:rPr>
              <w:t>ОБАВЕЗНИ УСЛОВИ</w:t>
            </w:r>
          </w:p>
        </w:tc>
        <w:tc>
          <w:tcPr>
            <w:tcW w:w="4526" w:type="dxa"/>
            <w:shd w:val="clear" w:color="auto" w:fill="C6D9F1"/>
          </w:tcPr>
          <w:p w:rsidR="00A16574" w:rsidRPr="00381702" w:rsidRDefault="00A16574" w:rsidP="002E3866">
            <w:pPr>
              <w:jc w:val="center"/>
              <w:rPr>
                <w:lang w:val="sr-Cyrl-CS"/>
              </w:rPr>
            </w:pPr>
            <w:r w:rsidRPr="00381702">
              <w:t xml:space="preserve">НАЧИН </w:t>
            </w:r>
            <w:r w:rsidRPr="00381702">
              <w:rPr>
                <w:lang w:val="sr-Cyrl-CS"/>
              </w:rPr>
              <w:t>ДОКАЗИВАЊА</w:t>
            </w:r>
          </w:p>
        </w:tc>
      </w:tr>
      <w:tr w:rsidR="00A16574" w:rsidRPr="00381702" w:rsidTr="002E3866">
        <w:trPr>
          <w:jc w:val="center"/>
        </w:trPr>
        <w:tc>
          <w:tcPr>
            <w:tcW w:w="593" w:type="dxa"/>
            <w:shd w:val="clear" w:color="auto" w:fill="auto"/>
          </w:tcPr>
          <w:p w:rsidR="00A16574" w:rsidRPr="00381702" w:rsidRDefault="00A16574" w:rsidP="002E3866">
            <w:pPr>
              <w:jc w:val="center"/>
              <w:rPr>
                <w:lang w:val="sr-Cyrl-CS"/>
              </w:rPr>
            </w:pPr>
          </w:p>
          <w:p w:rsidR="00A16574" w:rsidRPr="00381702" w:rsidRDefault="00A16574" w:rsidP="002E3866">
            <w:pPr>
              <w:jc w:val="center"/>
              <w:rPr>
                <w:lang w:val="sr-Cyrl-CS"/>
              </w:rPr>
            </w:pPr>
          </w:p>
          <w:p w:rsidR="00A16574" w:rsidRPr="00381702" w:rsidRDefault="00A16574" w:rsidP="002E3866">
            <w:pPr>
              <w:jc w:val="center"/>
              <w:rPr>
                <w:lang w:val="sr-Cyrl-CS"/>
              </w:rPr>
            </w:pPr>
            <w:r w:rsidRPr="00381702">
              <w:rPr>
                <w:lang w:val="sr-Cyrl-CS"/>
              </w:rPr>
              <w:t>1.</w:t>
            </w:r>
          </w:p>
        </w:tc>
        <w:tc>
          <w:tcPr>
            <w:tcW w:w="4123" w:type="dxa"/>
            <w:shd w:val="clear" w:color="auto" w:fill="auto"/>
          </w:tcPr>
          <w:p w:rsidR="00A16574" w:rsidRPr="00381702" w:rsidRDefault="00A16574" w:rsidP="002E3866">
            <w:pPr>
              <w:jc w:val="both"/>
              <w:rPr>
                <w:iCs/>
              </w:rPr>
            </w:pPr>
          </w:p>
          <w:p w:rsidR="00A16574" w:rsidRPr="00381702" w:rsidRDefault="00A16574" w:rsidP="002E3866">
            <w:pPr>
              <w:jc w:val="both"/>
              <w:rPr>
                <w:color w:val="FF0000"/>
                <w:lang w:val="sr-Cyrl-CS"/>
              </w:rPr>
            </w:pPr>
            <w:r w:rsidRPr="00381702">
              <w:rPr>
                <w:iCs/>
              </w:rPr>
              <w:t>Да је регистрован код надлежног органа, односно уписан у одговарајући регистар</w:t>
            </w:r>
            <w:r w:rsidRPr="00381702">
              <w:rPr>
                <w:i/>
                <w:iCs/>
                <w:lang w:val="sr-Cyrl-CS"/>
              </w:rPr>
              <w:t>(чл. 75. ст. 1. тач. 1) ЗЈН);</w:t>
            </w:r>
          </w:p>
        </w:tc>
        <w:tc>
          <w:tcPr>
            <w:tcW w:w="4526" w:type="dxa"/>
            <w:vMerge w:val="restart"/>
            <w:shd w:val="clear" w:color="auto" w:fill="auto"/>
            <w:vAlign w:val="center"/>
          </w:tcPr>
          <w:p w:rsidR="00A16574" w:rsidRPr="00381702" w:rsidRDefault="00A16574" w:rsidP="002E3866">
            <w:pPr>
              <w:jc w:val="center"/>
              <w:rPr>
                <w:iCs/>
                <w:lang w:val="sr-Cyrl-CS"/>
              </w:rPr>
            </w:pPr>
          </w:p>
          <w:p w:rsidR="00A16574" w:rsidRPr="00381702" w:rsidRDefault="00A16574" w:rsidP="002E3866">
            <w:pPr>
              <w:pStyle w:val="ListParagraph"/>
              <w:ind w:left="0"/>
              <w:jc w:val="center"/>
            </w:pPr>
            <w:r w:rsidRPr="00381702">
              <w:rPr>
                <w:b/>
              </w:rPr>
              <w:t>ИЗЈАВА</w:t>
            </w:r>
            <w:r w:rsidRPr="00381702">
              <w:rPr>
                <w:lang w:val="sr-Cyrl-CS"/>
              </w:rPr>
              <w:t>(</w:t>
            </w:r>
            <w:r w:rsidRPr="00381702">
              <w:rPr>
                <w:i/>
                <w:lang w:val="sr-Cyrl-CS"/>
              </w:rPr>
              <w:t>Образац 5.</w:t>
            </w:r>
            <w:r w:rsidRPr="00381702">
              <w:rPr>
                <w:i/>
                <w:lang w:val="ru-RU"/>
              </w:rPr>
              <w:t xml:space="preserve"> у </w:t>
            </w:r>
            <w:r w:rsidRPr="00381702">
              <w:rPr>
                <w:i/>
              </w:rPr>
              <w:t>поглављуVI</w:t>
            </w:r>
            <w:r w:rsidRPr="00381702">
              <w:rPr>
                <w:i/>
                <w:lang w:val="ru-RU"/>
              </w:rPr>
              <w:t xml:space="preserve"> ове конкурсне документације</w:t>
            </w:r>
            <w:r w:rsidRPr="00381702">
              <w:rPr>
                <w:lang w:val="sr-Cyrl-CS"/>
              </w:rPr>
              <w:t xml:space="preserve">), </w:t>
            </w:r>
            <w:r w:rsidRPr="00381702">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16574" w:rsidRPr="00381702" w:rsidRDefault="00A16574" w:rsidP="002E3866">
            <w:pPr>
              <w:pStyle w:val="ListParagraph"/>
              <w:ind w:left="0"/>
              <w:jc w:val="center"/>
            </w:pPr>
          </w:p>
          <w:p w:rsidR="00A16574" w:rsidRPr="00381702" w:rsidRDefault="00A16574" w:rsidP="002E3866">
            <w:pPr>
              <w:pStyle w:val="ListParagraph"/>
              <w:ind w:left="0"/>
              <w:jc w:val="center"/>
              <w:rPr>
                <w:color w:val="FF0000"/>
              </w:rPr>
            </w:pPr>
          </w:p>
        </w:tc>
      </w:tr>
      <w:tr w:rsidR="00A16574" w:rsidRPr="00381702" w:rsidTr="002E3866">
        <w:trPr>
          <w:jc w:val="center"/>
        </w:trPr>
        <w:tc>
          <w:tcPr>
            <w:tcW w:w="593" w:type="dxa"/>
            <w:shd w:val="clear" w:color="auto" w:fill="auto"/>
            <w:vAlign w:val="center"/>
          </w:tcPr>
          <w:p w:rsidR="00A16574" w:rsidRPr="00381702" w:rsidRDefault="00A16574" w:rsidP="002E3866">
            <w:pPr>
              <w:jc w:val="center"/>
              <w:rPr>
                <w:lang w:val="sr-Cyrl-CS"/>
              </w:rPr>
            </w:pPr>
            <w:r w:rsidRPr="00381702">
              <w:rPr>
                <w:lang w:val="sr-Cyrl-CS"/>
              </w:rPr>
              <w:t>2.</w:t>
            </w:r>
          </w:p>
        </w:tc>
        <w:tc>
          <w:tcPr>
            <w:tcW w:w="4123" w:type="dxa"/>
            <w:shd w:val="clear" w:color="auto" w:fill="auto"/>
          </w:tcPr>
          <w:p w:rsidR="00A16574" w:rsidRPr="00381702" w:rsidRDefault="00A16574" w:rsidP="002E3866">
            <w:pPr>
              <w:jc w:val="both"/>
            </w:pPr>
          </w:p>
          <w:p w:rsidR="00A16574" w:rsidRPr="00381702" w:rsidRDefault="00A16574" w:rsidP="002E3866">
            <w:pPr>
              <w:jc w:val="both"/>
              <w:rPr>
                <w:color w:val="FF0000"/>
                <w:lang w:val="sr-Cyrl-CS"/>
              </w:rPr>
            </w:pPr>
            <w:r w:rsidRPr="0038170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81702">
              <w:rPr>
                <w:i/>
                <w:iCs/>
                <w:lang w:val="sr-Cyrl-CS"/>
              </w:rPr>
              <w:t>(чл. 75. ст. 1. тач. 2) ЗЈН);</w:t>
            </w:r>
          </w:p>
        </w:tc>
        <w:tc>
          <w:tcPr>
            <w:tcW w:w="4526" w:type="dxa"/>
            <w:vMerge/>
            <w:shd w:val="clear" w:color="auto" w:fill="auto"/>
          </w:tcPr>
          <w:p w:rsidR="00A16574" w:rsidRPr="00381702" w:rsidRDefault="00A16574" w:rsidP="002E3866">
            <w:pPr>
              <w:jc w:val="both"/>
              <w:rPr>
                <w:color w:val="FF0000"/>
              </w:rPr>
            </w:pPr>
          </w:p>
        </w:tc>
      </w:tr>
      <w:tr w:rsidR="00A16574" w:rsidRPr="00381702" w:rsidTr="002E3866">
        <w:trPr>
          <w:jc w:val="center"/>
        </w:trPr>
        <w:tc>
          <w:tcPr>
            <w:tcW w:w="593" w:type="dxa"/>
            <w:shd w:val="clear" w:color="auto" w:fill="auto"/>
            <w:vAlign w:val="center"/>
          </w:tcPr>
          <w:p w:rsidR="00A16574" w:rsidRPr="00381702" w:rsidRDefault="00A16574" w:rsidP="002E3866">
            <w:pPr>
              <w:jc w:val="center"/>
              <w:rPr>
                <w:color w:val="FF0000"/>
                <w:lang w:val="sr-Cyrl-CS"/>
              </w:rPr>
            </w:pPr>
            <w:r w:rsidRPr="00381702">
              <w:rPr>
                <w:lang w:val="sr-Cyrl-CS"/>
              </w:rPr>
              <w:t>3.</w:t>
            </w:r>
          </w:p>
        </w:tc>
        <w:tc>
          <w:tcPr>
            <w:tcW w:w="4123" w:type="dxa"/>
            <w:shd w:val="clear" w:color="auto" w:fill="auto"/>
          </w:tcPr>
          <w:p w:rsidR="00A16574" w:rsidRPr="00381702" w:rsidRDefault="00A16574" w:rsidP="002E3866">
            <w:pPr>
              <w:jc w:val="both"/>
            </w:pPr>
          </w:p>
          <w:p w:rsidR="00A16574" w:rsidRPr="00381702" w:rsidRDefault="00A16574" w:rsidP="002E3866">
            <w:pPr>
              <w:jc w:val="both"/>
              <w:rPr>
                <w:color w:val="FF0000"/>
              </w:rPr>
            </w:pPr>
            <w:r w:rsidRPr="0038170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81702">
              <w:rPr>
                <w:i/>
                <w:iCs/>
                <w:lang w:val="sr-Cyrl-CS"/>
              </w:rPr>
              <w:t>(чл. 75. ст. 1. тач. 4) ЗЈН);</w:t>
            </w:r>
          </w:p>
        </w:tc>
        <w:tc>
          <w:tcPr>
            <w:tcW w:w="4526" w:type="dxa"/>
            <w:vMerge/>
            <w:shd w:val="clear" w:color="auto" w:fill="auto"/>
          </w:tcPr>
          <w:p w:rsidR="00A16574" w:rsidRPr="00381702" w:rsidRDefault="00A16574" w:rsidP="002E3866">
            <w:pPr>
              <w:jc w:val="both"/>
              <w:rPr>
                <w:color w:val="FF0000"/>
              </w:rPr>
            </w:pPr>
          </w:p>
        </w:tc>
      </w:tr>
      <w:tr w:rsidR="00A16574" w:rsidRPr="00381702" w:rsidTr="002E3866">
        <w:trPr>
          <w:jc w:val="center"/>
        </w:trPr>
        <w:tc>
          <w:tcPr>
            <w:tcW w:w="593" w:type="dxa"/>
            <w:shd w:val="clear" w:color="auto" w:fill="auto"/>
            <w:vAlign w:val="center"/>
          </w:tcPr>
          <w:p w:rsidR="00A16574" w:rsidRPr="00381702" w:rsidRDefault="00A16574" w:rsidP="002E3866">
            <w:pPr>
              <w:jc w:val="center"/>
              <w:rPr>
                <w:lang w:val="sr-Cyrl-CS"/>
              </w:rPr>
            </w:pPr>
            <w:r w:rsidRPr="00381702">
              <w:rPr>
                <w:lang w:val="sr-Cyrl-CS"/>
              </w:rPr>
              <w:t>4.</w:t>
            </w:r>
          </w:p>
        </w:tc>
        <w:tc>
          <w:tcPr>
            <w:tcW w:w="4123" w:type="dxa"/>
            <w:shd w:val="clear" w:color="auto" w:fill="auto"/>
          </w:tcPr>
          <w:p w:rsidR="00A16574" w:rsidRPr="00381702" w:rsidRDefault="00A16574" w:rsidP="002E3866">
            <w:pPr>
              <w:jc w:val="both"/>
            </w:pPr>
            <w:r w:rsidRPr="00381702">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81702">
              <w:rPr>
                <w:i/>
                <w:iCs/>
                <w:lang w:val="sr-Cyrl-CS"/>
              </w:rPr>
              <w:t>чл. 75. ст. 2. ЗЈН).</w:t>
            </w:r>
          </w:p>
        </w:tc>
        <w:tc>
          <w:tcPr>
            <w:tcW w:w="4526" w:type="dxa"/>
            <w:vMerge/>
            <w:shd w:val="clear" w:color="auto" w:fill="auto"/>
          </w:tcPr>
          <w:p w:rsidR="00A16574" w:rsidRPr="00381702" w:rsidRDefault="00A16574" w:rsidP="002E3866">
            <w:pPr>
              <w:jc w:val="both"/>
              <w:rPr>
                <w:color w:val="FF0000"/>
              </w:rPr>
            </w:pPr>
          </w:p>
        </w:tc>
      </w:tr>
      <w:tr w:rsidR="00A16574" w:rsidRPr="00381702" w:rsidTr="002E3866">
        <w:trPr>
          <w:jc w:val="center"/>
        </w:trPr>
        <w:tc>
          <w:tcPr>
            <w:tcW w:w="593" w:type="dxa"/>
            <w:shd w:val="clear" w:color="auto" w:fill="auto"/>
            <w:vAlign w:val="center"/>
          </w:tcPr>
          <w:p w:rsidR="00A16574" w:rsidRPr="00381702" w:rsidRDefault="00A16574" w:rsidP="002E3866">
            <w:pPr>
              <w:jc w:val="center"/>
              <w:rPr>
                <w:lang w:val="sr-Cyrl-CS"/>
              </w:rPr>
            </w:pPr>
            <w:r w:rsidRPr="00381702">
              <w:rPr>
                <w:lang w:val="sr-Cyrl-CS"/>
              </w:rPr>
              <w:t>5.</w:t>
            </w:r>
          </w:p>
        </w:tc>
        <w:tc>
          <w:tcPr>
            <w:tcW w:w="4123" w:type="dxa"/>
            <w:shd w:val="clear" w:color="auto" w:fill="auto"/>
          </w:tcPr>
          <w:p w:rsidR="00A16574" w:rsidRPr="00381702" w:rsidRDefault="00A16574" w:rsidP="002E3866"/>
          <w:p w:rsidR="00A16574" w:rsidRPr="00381702" w:rsidRDefault="00A16574" w:rsidP="002E3866">
            <w:pPr>
              <w:pStyle w:val="ListParagraph"/>
              <w:ind w:left="0"/>
              <w:jc w:val="both"/>
              <w:rPr>
                <w:i/>
                <w:iCs/>
                <w:lang w:val="sr-Cyrl-CS"/>
              </w:rPr>
            </w:pPr>
            <w:r w:rsidRPr="00381702">
              <w:t>Да има важећу дозволу надлежног органа за обављање делатности која је предмет јавне набавке</w:t>
            </w:r>
            <w:r w:rsidRPr="00381702">
              <w:rPr>
                <w:i/>
                <w:iCs/>
                <w:lang w:val="sr-Cyrl-CS"/>
              </w:rPr>
              <w:t>(чл. 75. ст. 1. тач. 5) ЗЈН);</w:t>
            </w:r>
          </w:p>
          <w:p w:rsidR="00A16574" w:rsidRPr="00381702" w:rsidRDefault="00A16574" w:rsidP="002E3866">
            <w:pPr>
              <w:pStyle w:val="ListParagraph"/>
              <w:ind w:left="0"/>
              <w:jc w:val="both"/>
              <w:rPr>
                <w:i/>
              </w:rPr>
            </w:pPr>
          </w:p>
          <w:p w:rsidR="00A16574" w:rsidRPr="00381702" w:rsidRDefault="00A16574" w:rsidP="002E3866">
            <w:pPr>
              <w:jc w:val="both"/>
            </w:pPr>
          </w:p>
        </w:tc>
        <w:tc>
          <w:tcPr>
            <w:tcW w:w="4526" w:type="dxa"/>
            <w:shd w:val="clear" w:color="auto" w:fill="auto"/>
          </w:tcPr>
          <w:p w:rsidR="00A16574" w:rsidRPr="00381702" w:rsidRDefault="00A16574" w:rsidP="002E3866">
            <w:pPr>
              <w:pStyle w:val="ListParagraph"/>
              <w:ind w:left="0"/>
              <w:jc w:val="both"/>
            </w:pPr>
          </w:p>
          <w:p w:rsidR="00A16574" w:rsidRPr="00381702" w:rsidRDefault="00A16574" w:rsidP="002E3866">
            <w:pPr>
              <w:pStyle w:val="Default"/>
              <w:jc w:val="both"/>
              <w:rPr>
                <w:rFonts w:ascii="Times New Roman" w:hAnsi="Times New Roman" w:cs="Times New Roman"/>
                <w:lang w:val="sr-Cyrl-CS"/>
              </w:rPr>
            </w:pPr>
            <w:r w:rsidRPr="00381702">
              <w:rPr>
                <w:rFonts w:ascii="Times New Roman" w:hAnsi="Times New Roman" w:cs="Times New Roman"/>
                <w:lang w:val="sr-Cyrl-CS"/>
              </w:rPr>
              <w:t>За предметну набавку није предвиђена дозвола посебним прописом.</w:t>
            </w:r>
          </w:p>
          <w:p w:rsidR="00A16574" w:rsidRPr="00381702" w:rsidRDefault="00A16574" w:rsidP="002E3866">
            <w:pPr>
              <w:jc w:val="both"/>
            </w:pPr>
          </w:p>
        </w:tc>
      </w:tr>
    </w:tbl>
    <w:p w:rsidR="00A16574" w:rsidRPr="00381702" w:rsidRDefault="00A16574" w:rsidP="00A16574">
      <w:pPr>
        <w:rPr>
          <w:iCs/>
          <w:lang w:val="sr-Cyrl-CS"/>
        </w:rPr>
      </w:pPr>
    </w:p>
    <w:p w:rsidR="00A16574" w:rsidRDefault="00A16574" w:rsidP="00A16574">
      <w:pPr>
        <w:pStyle w:val="ListParagraph"/>
        <w:tabs>
          <w:tab w:val="left" w:pos="680"/>
        </w:tabs>
        <w:ind w:left="0"/>
        <w:jc w:val="center"/>
        <w:rPr>
          <w:rFonts w:eastAsia="TimesNewRomanPSMT"/>
          <w:bCs/>
          <w:lang w:val="sr-Cyrl-CS"/>
        </w:rPr>
      </w:pPr>
    </w:p>
    <w:p w:rsidR="00A16574" w:rsidRDefault="00A16574" w:rsidP="00A16574">
      <w:pPr>
        <w:pStyle w:val="ListParagraph"/>
        <w:tabs>
          <w:tab w:val="left" w:pos="680"/>
        </w:tabs>
        <w:ind w:left="0"/>
        <w:jc w:val="center"/>
        <w:rPr>
          <w:rFonts w:eastAsia="TimesNewRomanPSMT"/>
          <w:bCs/>
          <w:lang w:val="sr-Cyrl-CS"/>
        </w:rPr>
      </w:pPr>
    </w:p>
    <w:p w:rsidR="00A16574" w:rsidRPr="00381702" w:rsidRDefault="00A16574" w:rsidP="00A16574">
      <w:pPr>
        <w:pStyle w:val="ListParagraph"/>
        <w:tabs>
          <w:tab w:val="left" w:pos="680"/>
        </w:tabs>
        <w:ind w:left="0"/>
        <w:jc w:val="center"/>
        <w:rPr>
          <w:rFonts w:eastAsia="TimesNewRomanPSMT"/>
          <w:bCs/>
          <w:lang w:val="sr-Cyrl-CS"/>
        </w:rPr>
      </w:pPr>
      <w:r w:rsidRPr="00870A39">
        <w:rPr>
          <w:rFonts w:eastAsia="TimesNewRomanPSMT"/>
          <w:bCs/>
          <w:lang w:val="sr-Cyrl-CS"/>
        </w:rPr>
        <w:lastRenderedPageBreak/>
        <w:t>ДОДАТНИ УСЛОВИ</w:t>
      </w:r>
    </w:p>
    <w:p w:rsidR="00A16574" w:rsidRPr="00381702" w:rsidRDefault="00A16574" w:rsidP="00A16574">
      <w:pPr>
        <w:pStyle w:val="ListParagraph"/>
        <w:tabs>
          <w:tab w:val="left" w:pos="680"/>
        </w:tabs>
        <w:ind w:left="0"/>
        <w:jc w:val="center"/>
        <w:rPr>
          <w:rFonts w:eastAsia="TimesNewRomanPSMT"/>
          <w:b/>
          <w:bCs/>
          <w:lang w:val="sr-Cyrl-CS"/>
        </w:rPr>
      </w:pPr>
    </w:p>
    <w:p w:rsidR="00A16574" w:rsidRPr="00381702" w:rsidRDefault="00A16574" w:rsidP="00A16574">
      <w:pPr>
        <w:pStyle w:val="ListParagraph"/>
        <w:tabs>
          <w:tab w:val="left" w:pos="680"/>
        </w:tabs>
        <w:ind w:left="0"/>
        <w:jc w:val="both"/>
        <w:rPr>
          <w:rFonts w:eastAsia="TimesNewRomanPS-BoldMT"/>
          <w:b/>
          <w:bCs/>
          <w:lang w:val="sr-Cyrl-CS"/>
        </w:rPr>
      </w:pPr>
      <w:r w:rsidRPr="00381702">
        <w:rPr>
          <w:bCs/>
          <w:iCs/>
        </w:rPr>
        <w:t xml:space="preserve">Понуђач који </w:t>
      </w:r>
      <w:r w:rsidRPr="00381702">
        <w:rPr>
          <w:iCs/>
        </w:rPr>
        <w:t xml:space="preserve">учествује у поступку предметне јавне набавке мора испунити </w:t>
      </w:r>
      <w:r w:rsidRPr="00381702">
        <w:rPr>
          <w:b/>
          <w:iCs/>
        </w:rPr>
        <w:t>додатне услове</w:t>
      </w:r>
      <w:r w:rsidRPr="00381702">
        <w:rPr>
          <w:iCs/>
        </w:rPr>
        <w:t xml:space="preserve"> за учешће у поступку јавне набавке, дефинисане овом конкурсном документацијом,</w:t>
      </w:r>
      <w:r w:rsidRPr="00381702">
        <w:rPr>
          <w:iCs/>
          <w:lang w:val="sr-Cyrl-CS"/>
        </w:rPr>
        <w:t>а и</w:t>
      </w:r>
      <w:r w:rsidRPr="00381702">
        <w:rPr>
          <w:rFonts w:eastAsia="TimesNewRomanPS-BoldMT"/>
          <w:bCs/>
          <w:lang w:val="sr-Cyrl-CS"/>
        </w:rPr>
        <w:t xml:space="preserve">спуњеност </w:t>
      </w:r>
      <w:r w:rsidRPr="00381702">
        <w:rPr>
          <w:rFonts w:eastAsia="TimesNewRomanPS-BoldMT"/>
          <w:b/>
          <w:bCs/>
          <w:lang w:val="sr-Cyrl-CS"/>
        </w:rPr>
        <w:t xml:space="preserve">додатних услова </w:t>
      </w:r>
      <w:r w:rsidRPr="00381702">
        <w:rPr>
          <w:rFonts w:eastAsia="TimesNewRomanPS-BoldMT"/>
          <w:bCs/>
          <w:lang w:val="sr-Cyrl-CS"/>
        </w:rPr>
        <w:t xml:space="preserve">понуђач доказује </w:t>
      </w:r>
      <w:r w:rsidRPr="00381702">
        <w:rPr>
          <w:lang w:val="sr-Cyrl-CS"/>
        </w:rPr>
        <w:t xml:space="preserve">на начин дефинисан у наредној табели, </w:t>
      </w:r>
      <w:r w:rsidRPr="00381702">
        <w:rPr>
          <w:b/>
          <w:lang w:val="sr-Cyrl-CS"/>
        </w:rPr>
        <w:t>и то</w:t>
      </w:r>
      <w:r w:rsidRPr="00381702">
        <w:rPr>
          <w:rFonts w:eastAsia="TimesNewRomanPS-BoldMT"/>
          <w:b/>
          <w:bCs/>
          <w:lang w:val="sr-Cyrl-CS"/>
        </w:rPr>
        <w:t>:</w:t>
      </w:r>
    </w:p>
    <w:p w:rsidR="00A16574" w:rsidRPr="00381702" w:rsidRDefault="00A16574" w:rsidP="00A16574">
      <w:pPr>
        <w:pStyle w:val="ListParagraph"/>
        <w:tabs>
          <w:tab w:val="left" w:pos="680"/>
        </w:tabs>
        <w:ind w:left="0"/>
        <w:jc w:val="both"/>
        <w:rPr>
          <w:rFonts w:eastAsia="TimesNewRomanPS-BoldMT"/>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A16574" w:rsidRPr="00381702" w:rsidTr="002E3866">
        <w:tc>
          <w:tcPr>
            <w:tcW w:w="736" w:type="dxa"/>
            <w:shd w:val="clear" w:color="auto" w:fill="C6D9F1"/>
          </w:tcPr>
          <w:p w:rsidR="00A16574" w:rsidRPr="00381702" w:rsidRDefault="00A16574" w:rsidP="002E3866">
            <w:pPr>
              <w:jc w:val="center"/>
              <w:rPr>
                <w:lang w:val="sr-Cyrl-CS"/>
              </w:rPr>
            </w:pPr>
            <w:r w:rsidRPr="00381702">
              <w:rPr>
                <w:lang w:val="sr-Cyrl-CS"/>
              </w:rPr>
              <w:t>Р.бр.</w:t>
            </w:r>
          </w:p>
        </w:tc>
        <w:tc>
          <w:tcPr>
            <w:tcW w:w="4367" w:type="dxa"/>
            <w:shd w:val="clear" w:color="auto" w:fill="C6D9F1"/>
          </w:tcPr>
          <w:p w:rsidR="00A16574" w:rsidRPr="00381702" w:rsidRDefault="00A16574" w:rsidP="002E3866">
            <w:pPr>
              <w:jc w:val="center"/>
              <w:rPr>
                <w:lang w:val="sr-Cyrl-CS"/>
              </w:rPr>
            </w:pPr>
            <w:r w:rsidRPr="00381702">
              <w:rPr>
                <w:lang w:val="sr-Cyrl-CS"/>
              </w:rPr>
              <w:t>ДОДАТНИ УСЛОВИ</w:t>
            </w:r>
          </w:p>
        </w:tc>
        <w:tc>
          <w:tcPr>
            <w:tcW w:w="4347" w:type="dxa"/>
            <w:shd w:val="clear" w:color="auto" w:fill="C6D9F1"/>
          </w:tcPr>
          <w:p w:rsidR="00A16574" w:rsidRPr="00381702" w:rsidRDefault="00A16574" w:rsidP="002E3866">
            <w:pPr>
              <w:jc w:val="center"/>
              <w:rPr>
                <w:lang w:val="sr-Cyrl-CS"/>
              </w:rPr>
            </w:pPr>
            <w:r w:rsidRPr="00381702">
              <w:rPr>
                <w:lang w:val="sr-Cyrl-CS"/>
              </w:rPr>
              <w:t>НАЧИН ДОКАЗИВАЊА</w:t>
            </w:r>
          </w:p>
        </w:tc>
      </w:tr>
      <w:tr w:rsidR="00A16574" w:rsidRPr="00381702" w:rsidTr="002E3866">
        <w:tc>
          <w:tcPr>
            <w:tcW w:w="736" w:type="dxa"/>
            <w:shd w:val="clear" w:color="auto" w:fill="C6D9F1"/>
          </w:tcPr>
          <w:p w:rsidR="00A16574" w:rsidRPr="00381702" w:rsidRDefault="00A16574" w:rsidP="002E3866">
            <w:pPr>
              <w:jc w:val="center"/>
              <w:rPr>
                <w:lang w:val="sr-Cyrl-CS"/>
              </w:rPr>
            </w:pPr>
            <w:r w:rsidRPr="00381702">
              <w:rPr>
                <w:lang w:val="sr-Cyrl-CS"/>
              </w:rPr>
              <w:t>1.</w:t>
            </w:r>
          </w:p>
        </w:tc>
        <w:tc>
          <w:tcPr>
            <w:tcW w:w="4367" w:type="dxa"/>
            <w:shd w:val="clear" w:color="auto" w:fill="C6D9F1"/>
          </w:tcPr>
          <w:p w:rsidR="00A16574" w:rsidRPr="00381702" w:rsidRDefault="00A16574" w:rsidP="002E3866">
            <w:pPr>
              <w:jc w:val="center"/>
              <w:rPr>
                <w:lang w:val="sr-Cyrl-CS"/>
              </w:rPr>
            </w:pPr>
            <w:r w:rsidRPr="00381702">
              <w:rPr>
                <w:lang w:val="sr-Cyrl-CS"/>
              </w:rPr>
              <w:t>ФИНАНСИЈСКИ КАПАЦИТЕТ</w:t>
            </w:r>
          </w:p>
        </w:tc>
        <w:tc>
          <w:tcPr>
            <w:tcW w:w="4347" w:type="dxa"/>
            <w:vMerge w:val="restart"/>
            <w:shd w:val="clear" w:color="auto" w:fill="FFFFFF"/>
            <w:vAlign w:val="center"/>
          </w:tcPr>
          <w:p w:rsidR="00A16574" w:rsidRPr="00381702" w:rsidRDefault="00A16574" w:rsidP="002E3866">
            <w:pPr>
              <w:pStyle w:val="ListParagraph"/>
              <w:ind w:left="0"/>
              <w:jc w:val="center"/>
            </w:pPr>
          </w:p>
          <w:p w:rsidR="007C0EB4" w:rsidRPr="00422E5C" w:rsidRDefault="007C0EB4" w:rsidP="007C0EB4">
            <w:pPr>
              <w:pStyle w:val="ListParagraph"/>
              <w:ind w:left="0"/>
              <w:jc w:val="center"/>
            </w:pPr>
            <w:r w:rsidRPr="00422E5C">
              <w:rPr>
                <w:b/>
              </w:rPr>
              <w:t>ИЗЈАВА</w:t>
            </w:r>
            <w:r w:rsidRPr="00422E5C">
              <w:rPr>
                <w:lang w:val="sr-Cyrl-CS"/>
              </w:rPr>
              <w:t>(</w:t>
            </w:r>
            <w:r w:rsidRPr="00422E5C">
              <w:rPr>
                <w:i/>
                <w:lang w:val="sr-Cyrl-CS"/>
              </w:rPr>
              <w:t>Образац 5.</w:t>
            </w:r>
            <w:r w:rsidRPr="00422E5C">
              <w:rPr>
                <w:i/>
                <w:lang w:val="ru-RU"/>
              </w:rPr>
              <w:t xml:space="preserve"> у </w:t>
            </w:r>
            <w:r w:rsidRPr="00422E5C">
              <w:rPr>
                <w:i/>
              </w:rPr>
              <w:t>поглављуVI</w:t>
            </w:r>
            <w:r w:rsidRPr="00422E5C">
              <w:rPr>
                <w:i/>
                <w:lang w:val="ru-RU"/>
              </w:rPr>
              <w:t xml:space="preserve"> ове конкурсне документације</w:t>
            </w:r>
            <w:r w:rsidRPr="00422E5C">
              <w:rPr>
                <w:lang w:val="sr-Cyrl-CS"/>
              </w:rPr>
              <w:t xml:space="preserve">), </w:t>
            </w:r>
            <w:r w:rsidRPr="00422E5C">
              <w:t>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p w:rsidR="006E2C71" w:rsidRDefault="006E2C71" w:rsidP="006E2C71">
            <w:pPr>
              <w:tabs>
                <w:tab w:val="left" w:pos="680"/>
              </w:tabs>
              <w:suppressAutoHyphens w:val="0"/>
              <w:spacing w:line="240" w:lineRule="auto"/>
              <w:jc w:val="center"/>
              <w:rPr>
                <w:rFonts w:ascii="Arial" w:hAnsi="Arial" w:cs="Arial"/>
                <w:b/>
                <w:bCs/>
                <w:color w:val="auto"/>
                <w:kern w:val="0"/>
                <w:sz w:val="28"/>
                <w:szCs w:val="28"/>
                <w:lang w:eastAsia="en-US"/>
              </w:rPr>
            </w:pPr>
          </w:p>
          <w:p w:rsidR="00A16574" w:rsidRPr="00381702" w:rsidRDefault="00A16574" w:rsidP="002E3866">
            <w:pPr>
              <w:keepNext/>
              <w:ind w:left="426" w:firstLine="141"/>
              <w:jc w:val="both"/>
            </w:pPr>
          </w:p>
        </w:tc>
      </w:tr>
      <w:tr w:rsidR="00A16574" w:rsidRPr="00381702" w:rsidTr="002E3866">
        <w:trPr>
          <w:trHeight w:val="567"/>
        </w:trPr>
        <w:tc>
          <w:tcPr>
            <w:tcW w:w="736" w:type="dxa"/>
            <w:shd w:val="clear" w:color="auto" w:fill="auto"/>
          </w:tcPr>
          <w:p w:rsidR="00A16574" w:rsidRPr="00381702" w:rsidRDefault="00A16574" w:rsidP="002E3866"/>
          <w:p w:rsidR="00A16574" w:rsidRPr="00381702" w:rsidRDefault="00A16574" w:rsidP="002E3866"/>
          <w:p w:rsidR="00A16574" w:rsidRPr="00381702" w:rsidRDefault="00A16574" w:rsidP="002E3866"/>
        </w:tc>
        <w:tc>
          <w:tcPr>
            <w:tcW w:w="4367" w:type="dxa"/>
            <w:tcBorders>
              <w:bottom w:val="single" w:sz="4" w:space="0" w:color="auto"/>
            </w:tcBorders>
            <w:shd w:val="clear" w:color="auto" w:fill="auto"/>
          </w:tcPr>
          <w:p w:rsidR="00A16574" w:rsidRPr="00381702" w:rsidRDefault="00A16574" w:rsidP="002E3866">
            <w:pPr>
              <w:rPr>
                <w:lang w:val="sr-Cyrl-CS"/>
              </w:rPr>
            </w:pPr>
          </w:p>
          <w:p w:rsidR="00A16574" w:rsidRPr="00381702" w:rsidRDefault="00A16574" w:rsidP="002E3866">
            <w:pPr>
              <w:jc w:val="center"/>
              <w:rPr>
                <w:lang w:val="sr-Cyrl-CS"/>
              </w:rPr>
            </w:pPr>
            <w:r w:rsidRPr="00381702">
              <w:rPr>
                <w:lang w:val="sr-Cyrl-CS"/>
              </w:rPr>
              <w:t>/</w:t>
            </w:r>
          </w:p>
        </w:tc>
        <w:tc>
          <w:tcPr>
            <w:tcW w:w="4347" w:type="dxa"/>
            <w:vMerge/>
            <w:shd w:val="clear" w:color="auto" w:fill="FFFFFF"/>
          </w:tcPr>
          <w:p w:rsidR="00A16574" w:rsidRPr="00381702" w:rsidRDefault="00A16574" w:rsidP="002E3866">
            <w:pPr>
              <w:pStyle w:val="Default"/>
              <w:jc w:val="both"/>
              <w:rPr>
                <w:rFonts w:ascii="Times New Roman" w:hAnsi="Times New Roman" w:cs="Times New Roman"/>
                <w:color w:val="auto"/>
              </w:rPr>
            </w:pPr>
          </w:p>
        </w:tc>
      </w:tr>
      <w:tr w:rsidR="00A16574" w:rsidRPr="00381702" w:rsidTr="002E3866">
        <w:tc>
          <w:tcPr>
            <w:tcW w:w="736" w:type="dxa"/>
            <w:shd w:val="clear" w:color="auto" w:fill="C6D9F1"/>
          </w:tcPr>
          <w:p w:rsidR="00A16574" w:rsidRPr="00381702" w:rsidRDefault="00A16574" w:rsidP="002E3866">
            <w:pPr>
              <w:jc w:val="center"/>
              <w:rPr>
                <w:lang w:val="sr-Cyrl-CS"/>
              </w:rPr>
            </w:pPr>
            <w:r w:rsidRPr="00381702">
              <w:rPr>
                <w:lang w:val="sr-Cyrl-CS"/>
              </w:rPr>
              <w:t>2.</w:t>
            </w:r>
          </w:p>
        </w:tc>
        <w:tc>
          <w:tcPr>
            <w:tcW w:w="4367" w:type="dxa"/>
            <w:shd w:val="clear" w:color="auto" w:fill="C6D9F1"/>
          </w:tcPr>
          <w:p w:rsidR="00A16574" w:rsidRPr="00381702" w:rsidRDefault="00A16574" w:rsidP="002E3866">
            <w:pPr>
              <w:jc w:val="center"/>
              <w:rPr>
                <w:lang w:val="sr-Cyrl-CS"/>
              </w:rPr>
            </w:pPr>
            <w:r w:rsidRPr="00381702">
              <w:rPr>
                <w:lang w:val="sr-Cyrl-CS"/>
              </w:rPr>
              <w:t>ПОСЛОВНИ КАПАЦИТЕТ</w:t>
            </w:r>
          </w:p>
        </w:tc>
        <w:tc>
          <w:tcPr>
            <w:tcW w:w="4347" w:type="dxa"/>
            <w:vMerge/>
            <w:shd w:val="clear" w:color="auto" w:fill="FFFFFF"/>
          </w:tcPr>
          <w:p w:rsidR="00A16574" w:rsidRPr="00381702" w:rsidRDefault="00A16574" w:rsidP="002E3866">
            <w:pPr>
              <w:jc w:val="center"/>
              <w:rPr>
                <w:lang w:val="sr-Cyrl-CS"/>
              </w:rPr>
            </w:pPr>
          </w:p>
        </w:tc>
      </w:tr>
      <w:tr w:rsidR="00A16574" w:rsidRPr="00381702" w:rsidTr="002E3866">
        <w:trPr>
          <w:trHeight w:val="851"/>
        </w:trPr>
        <w:tc>
          <w:tcPr>
            <w:tcW w:w="736" w:type="dxa"/>
            <w:shd w:val="clear" w:color="auto" w:fill="auto"/>
          </w:tcPr>
          <w:p w:rsidR="00A16574" w:rsidRPr="00381702" w:rsidRDefault="00A16574" w:rsidP="002E3866"/>
          <w:p w:rsidR="00A16574" w:rsidRPr="00381702" w:rsidRDefault="00A16574" w:rsidP="002E3866"/>
          <w:p w:rsidR="00A16574" w:rsidRPr="00381702" w:rsidRDefault="00A16574" w:rsidP="002E3866"/>
        </w:tc>
        <w:tc>
          <w:tcPr>
            <w:tcW w:w="4367" w:type="dxa"/>
            <w:shd w:val="clear" w:color="auto" w:fill="auto"/>
            <w:vAlign w:val="center"/>
          </w:tcPr>
          <w:p w:rsidR="00BD5F5F" w:rsidRDefault="00BD5F5F" w:rsidP="00AC12E2">
            <w:pPr>
              <w:pStyle w:val="NoSpacing"/>
              <w:ind w:left="56" w:firstLine="270"/>
              <w:jc w:val="both"/>
              <w:rPr>
                <w:rFonts w:ascii="Times New Roman" w:hAnsi="Times New Roman" w:cs="Times New Roman"/>
                <w:iCs/>
              </w:rPr>
            </w:pPr>
          </w:p>
          <w:p w:rsidR="00A16574" w:rsidRPr="00700481" w:rsidRDefault="00AC12E2" w:rsidP="00AC12E2">
            <w:pPr>
              <w:pStyle w:val="NoSpacing"/>
              <w:ind w:left="56" w:firstLine="270"/>
              <w:jc w:val="both"/>
              <w:rPr>
                <w:rFonts w:ascii="Times New Roman" w:hAnsi="Times New Roman" w:cs="Times New Roman"/>
                <w:iCs/>
                <w:sz w:val="24"/>
                <w:szCs w:val="24"/>
              </w:rPr>
            </w:pPr>
            <w:r w:rsidRPr="00700481">
              <w:rPr>
                <w:rFonts w:ascii="Times New Roman" w:hAnsi="Times New Roman" w:cs="Times New Roman"/>
                <w:iCs/>
                <w:sz w:val="24"/>
                <w:szCs w:val="24"/>
              </w:rPr>
              <w:t>Понуђач располаже са плажним бовама које су:</w:t>
            </w:r>
          </w:p>
          <w:p w:rsidR="00AC12E2" w:rsidRPr="00700481" w:rsidRDefault="00AC12E2" w:rsidP="00AC12E2">
            <w:pPr>
              <w:pStyle w:val="NoSpacing"/>
              <w:ind w:left="56" w:firstLine="270"/>
              <w:jc w:val="both"/>
              <w:rPr>
                <w:rFonts w:ascii="Times New Roman" w:hAnsi="Times New Roman" w:cs="Times New Roman"/>
                <w:iCs/>
                <w:sz w:val="24"/>
                <w:szCs w:val="24"/>
              </w:rPr>
            </w:pPr>
            <w:r w:rsidRPr="00700481">
              <w:rPr>
                <w:rFonts w:ascii="Times New Roman" w:hAnsi="Times New Roman" w:cs="Times New Roman"/>
                <w:iCs/>
                <w:sz w:val="24"/>
                <w:szCs w:val="24"/>
              </w:rPr>
              <w:t>-израђене од нешкодљивог и сигурног материјала у складу са траженом техничком спецификацијом</w:t>
            </w:r>
          </w:p>
          <w:p w:rsidR="00AC12E2" w:rsidRDefault="00AC12E2" w:rsidP="002E3866">
            <w:pPr>
              <w:pStyle w:val="NoSpacing"/>
              <w:ind w:left="56" w:firstLine="270"/>
              <w:jc w:val="center"/>
              <w:rPr>
                <w:rFonts w:ascii="Times New Roman" w:hAnsi="Times New Roman" w:cs="Times New Roman"/>
                <w:iCs/>
              </w:rPr>
            </w:pPr>
          </w:p>
          <w:p w:rsidR="00AC12E2" w:rsidRPr="00FA4262" w:rsidRDefault="00AC12E2" w:rsidP="002E3866">
            <w:pPr>
              <w:pStyle w:val="NoSpacing"/>
              <w:ind w:left="56" w:firstLine="270"/>
              <w:jc w:val="center"/>
              <w:rPr>
                <w:rFonts w:ascii="Times New Roman" w:hAnsi="Times New Roman" w:cs="Times New Roman"/>
                <w:iCs/>
              </w:rPr>
            </w:pPr>
          </w:p>
        </w:tc>
        <w:tc>
          <w:tcPr>
            <w:tcW w:w="4347" w:type="dxa"/>
            <w:vMerge/>
            <w:shd w:val="clear" w:color="auto" w:fill="FFFFFF"/>
          </w:tcPr>
          <w:p w:rsidR="00A16574" w:rsidRPr="00381702" w:rsidRDefault="00A16574" w:rsidP="002E3866">
            <w:pPr>
              <w:jc w:val="both"/>
              <w:rPr>
                <w:lang w:val="sr-Cyrl-CS"/>
              </w:rPr>
            </w:pPr>
          </w:p>
        </w:tc>
      </w:tr>
      <w:tr w:rsidR="00A16574" w:rsidRPr="00381702" w:rsidTr="002E3866">
        <w:tc>
          <w:tcPr>
            <w:tcW w:w="736" w:type="dxa"/>
            <w:shd w:val="clear" w:color="auto" w:fill="C6D9F1"/>
          </w:tcPr>
          <w:p w:rsidR="00A16574" w:rsidRPr="00381702" w:rsidRDefault="00A16574" w:rsidP="002E3866">
            <w:pPr>
              <w:jc w:val="center"/>
              <w:rPr>
                <w:lang w:val="sr-Cyrl-CS"/>
              </w:rPr>
            </w:pPr>
            <w:r w:rsidRPr="00381702">
              <w:rPr>
                <w:lang w:val="sr-Cyrl-CS"/>
              </w:rPr>
              <w:t>3.</w:t>
            </w:r>
          </w:p>
        </w:tc>
        <w:tc>
          <w:tcPr>
            <w:tcW w:w="4367" w:type="dxa"/>
            <w:shd w:val="clear" w:color="auto" w:fill="C6D9F1"/>
          </w:tcPr>
          <w:p w:rsidR="00A16574" w:rsidRPr="00381702" w:rsidRDefault="00A16574" w:rsidP="002E3866">
            <w:pPr>
              <w:jc w:val="center"/>
              <w:rPr>
                <w:lang w:val="sr-Cyrl-CS"/>
              </w:rPr>
            </w:pPr>
            <w:r w:rsidRPr="00381702">
              <w:rPr>
                <w:lang w:val="sr-Cyrl-CS"/>
              </w:rPr>
              <w:t>ТЕХНИЧКИ КАПАЦИТЕТ</w:t>
            </w:r>
          </w:p>
        </w:tc>
        <w:tc>
          <w:tcPr>
            <w:tcW w:w="4347" w:type="dxa"/>
            <w:vMerge/>
            <w:shd w:val="clear" w:color="auto" w:fill="FFFFFF"/>
          </w:tcPr>
          <w:p w:rsidR="00A16574" w:rsidRPr="00381702" w:rsidRDefault="00A16574" w:rsidP="002E3866">
            <w:pPr>
              <w:jc w:val="center"/>
              <w:rPr>
                <w:lang w:val="sr-Cyrl-CS"/>
              </w:rPr>
            </w:pPr>
          </w:p>
        </w:tc>
      </w:tr>
      <w:tr w:rsidR="00A16574" w:rsidRPr="00381702" w:rsidTr="002E3866">
        <w:trPr>
          <w:trHeight w:val="1120"/>
        </w:trPr>
        <w:tc>
          <w:tcPr>
            <w:tcW w:w="736" w:type="dxa"/>
            <w:shd w:val="clear" w:color="auto" w:fill="auto"/>
            <w:vAlign w:val="bottom"/>
          </w:tcPr>
          <w:p w:rsidR="00A16574" w:rsidRPr="00381702" w:rsidRDefault="00A16574" w:rsidP="002E3866"/>
        </w:tc>
        <w:tc>
          <w:tcPr>
            <w:tcW w:w="4367" w:type="dxa"/>
            <w:shd w:val="clear" w:color="auto" w:fill="auto"/>
            <w:vAlign w:val="center"/>
          </w:tcPr>
          <w:p w:rsidR="00A16574" w:rsidRPr="0023112B" w:rsidRDefault="00A16574" w:rsidP="002E3866">
            <w:pPr>
              <w:snapToGrid w:val="0"/>
              <w:jc w:val="center"/>
              <w:rPr>
                <w:highlight w:val="cyan"/>
                <w:lang w:val="sr-Cyrl-CS"/>
              </w:rPr>
            </w:pPr>
            <w:r>
              <w:rPr>
                <w:lang w:val="sr-Cyrl-CS"/>
              </w:rPr>
              <w:t>/</w:t>
            </w:r>
          </w:p>
        </w:tc>
        <w:tc>
          <w:tcPr>
            <w:tcW w:w="4347" w:type="dxa"/>
            <w:vMerge/>
            <w:shd w:val="clear" w:color="auto" w:fill="FFFFFF"/>
          </w:tcPr>
          <w:p w:rsidR="00A16574" w:rsidRPr="00381702" w:rsidRDefault="00A16574" w:rsidP="002E3866">
            <w:pPr>
              <w:jc w:val="both"/>
              <w:rPr>
                <w:lang w:val="sr-Cyrl-CS"/>
              </w:rPr>
            </w:pPr>
          </w:p>
        </w:tc>
      </w:tr>
      <w:tr w:rsidR="00A16574" w:rsidRPr="00381702" w:rsidTr="002E3866">
        <w:tc>
          <w:tcPr>
            <w:tcW w:w="736" w:type="dxa"/>
            <w:shd w:val="clear" w:color="auto" w:fill="C6D9F1"/>
          </w:tcPr>
          <w:p w:rsidR="00A16574" w:rsidRPr="00381702" w:rsidRDefault="00A16574" w:rsidP="002E3866">
            <w:pPr>
              <w:jc w:val="center"/>
              <w:rPr>
                <w:lang w:val="sr-Cyrl-CS"/>
              </w:rPr>
            </w:pPr>
            <w:r w:rsidRPr="00381702">
              <w:rPr>
                <w:lang w:val="sr-Cyrl-CS"/>
              </w:rPr>
              <w:t>4.</w:t>
            </w:r>
          </w:p>
        </w:tc>
        <w:tc>
          <w:tcPr>
            <w:tcW w:w="4367" w:type="dxa"/>
            <w:shd w:val="clear" w:color="auto" w:fill="C6D9F1"/>
          </w:tcPr>
          <w:p w:rsidR="00A16574" w:rsidRPr="00362956" w:rsidRDefault="00A16574" w:rsidP="002E3866">
            <w:pPr>
              <w:jc w:val="center"/>
              <w:rPr>
                <w:lang w:val="sr-Cyrl-CS"/>
              </w:rPr>
            </w:pPr>
            <w:r w:rsidRPr="00362956">
              <w:rPr>
                <w:lang w:val="sr-Cyrl-CS"/>
              </w:rPr>
              <w:t xml:space="preserve">КАДРОВСКИ КАПАЦИТЕТ </w:t>
            </w:r>
          </w:p>
        </w:tc>
        <w:tc>
          <w:tcPr>
            <w:tcW w:w="4347" w:type="dxa"/>
            <w:vMerge/>
            <w:shd w:val="clear" w:color="auto" w:fill="FFFFFF"/>
          </w:tcPr>
          <w:p w:rsidR="00A16574" w:rsidRPr="00381702" w:rsidRDefault="00A16574" w:rsidP="002E3866">
            <w:pPr>
              <w:jc w:val="center"/>
              <w:rPr>
                <w:lang w:val="sr-Cyrl-CS"/>
              </w:rPr>
            </w:pPr>
          </w:p>
        </w:tc>
      </w:tr>
      <w:tr w:rsidR="00A16574" w:rsidRPr="00381702" w:rsidTr="002E3866">
        <w:trPr>
          <w:trHeight w:val="1212"/>
        </w:trPr>
        <w:tc>
          <w:tcPr>
            <w:tcW w:w="736" w:type="dxa"/>
            <w:shd w:val="clear" w:color="auto" w:fill="auto"/>
          </w:tcPr>
          <w:p w:rsidR="00A16574" w:rsidRPr="00381702" w:rsidRDefault="00A16574" w:rsidP="002E3866"/>
          <w:p w:rsidR="00A16574" w:rsidRPr="00381702" w:rsidRDefault="00A16574" w:rsidP="002E3866"/>
        </w:tc>
        <w:tc>
          <w:tcPr>
            <w:tcW w:w="4367" w:type="dxa"/>
            <w:shd w:val="clear" w:color="auto" w:fill="auto"/>
            <w:vAlign w:val="center"/>
          </w:tcPr>
          <w:p w:rsidR="00A16574" w:rsidRPr="00362956" w:rsidRDefault="00A16574" w:rsidP="002E3866">
            <w:pPr>
              <w:pStyle w:val="NoSpacing"/>
              <w:jc w:val="both"/>
            </w:pPr>
            <w:r w:rsidRPr="00362956">
              <w:t xml:space="preserve">                                        /</w:t>
            </w:r>
          </w:p>
        </w:tc>
        <w:tc>
          <w:tcPr>
            <w:tcW w:w="4347" w:type="dxa"/>
            <w:vMerge/>
            <w:shd w:val="clear" w:color="auto" w:fill="FFFFFF"/>
          </w:tcPr>
          <w:p w:rsidR="00A16574" w:rsidRPr="00381702" w:rsidRDefault="00A16574" w:rsidP="002E3866">
            <w:pPr>
              <w:jc w:val="both"/>
              <w:rPr>
                <w:lang w:val="sr-Cyrl-CS"/>
              </w:rPr>
            </w:pPr>
          </w:p>
        </w:tc>
      </w:tr>
    </w:tbl>
    <w:p w:rsidR="00A16574" w:rsidRPr="00381702" w:rsidRDefault="00A16574" w:rsidP="00A16574">
      <w:pPr>
        <w:rPr>
          <w:bCs/>
          <w:iCs/>
          <w:lang w:val="sr-Cyrl-C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Default="00A16574" w:rsidP="00A16574">
      <w:pPr>
        <w:tabs>
          <w:tab w:val="left" w:pos="680"/>
        </w:tabs>
        <w:suppressAutoHyphens w:val="0"/>
        <w:spacing w:line="240" w:lineRule="auto"/>
        <w:jc w:val="center"/>
        <w:rPr>
          <w:rFonts w:ascii="Arial" w:hAnsi="Arial" w:cs="Arial"/>
          <w:b/>
          <w:bCs/>
          <w:color w:val="auto"/>
          <w:kern w:val="0"/>
          <w:sz w:val="28"/>
          <w:szCs w:val="28"/>
          <w:lang w:eastAsia="en-US"/>
        </w:rPr>
      </w:pPr>
    </w:p>
    <w:p w:rsidR="00A16574" w:rsidRPr="00E769DB" w:rsidRDefault="00A16574" w:rsidP="00A16574">
      <w:pPr>
        <w:tabs>
          <w:tab w:val="left" w:pos="680"/>
        </w:tabs>
        <w:suppressAutoHyphens w:val="0"/>
        <w:spacing w:line="240" w:lineRule="auto"/>
        <w:jc w:val="center"/>
        <w:rPr>
          <w:b/>
          <w:bCs/>
          <w:color w:val="auto"/>
          <w:kern w:val="0"/>
          <w:lang w:val="sr-Cyrl-CS" w:eastAsia="en-US"/>
        </w:rPr>
      </w:pPr>
      <w:r w:rsidRPr="00E769DB">
        <w:rPr>
          <w:b/>
          <w:bCs/>
          <w:color w:val="auto"/>
          <w:kern w:val="0"/>
          <w:lang w:val="sr-Cyrl-CS" w:eastAsia="en-US"/>
        </w:rPr>
        <w:lastRenderedPageBreak/>
        <w:t>УПУТСТВО КАКО СЕ ДОКАЗУЈЕ ИСПУЊЕНОСТ УСЛОВА</w:t>
      </w:r>
    </w:p>
    <w:p w:rsidR="00A16574" w:rsidRPr="00E769DB" w:rsidRDefault="00A16574" w:rsidP="00A16574">
      <w:pPr>
        <w:tabs>
          <w:tab w:val="left" w:pos="680"/>
        </w:tabs>
        <w:suppressAutoHyphens w:val="0"/>
        <w:spacing w:line="240" w:lineRule="auto"/>
        <w:jc w:val="center"/>
        <w:rPr>
          <w:b/>
          <w:bCs/>
          <w:color w:val="auto"/>
          <w:kern w:val="0"/>
          <w:lang w:val="sr-Cyrl-CS" w:eastAsia="en-US"/>
        </w:rPr>
      </w:pPr>
    </w:p>
    <w:p w:rsidR="00A16574" w:rsidRPr="00E769DB" w:rsidRDefault="00A16574" w:rsidP="00D6794B">
      <w:pPr>
        <w:numPr>
          <w:ilvl w:val="0"/>
          <w:numId w:val="7"/>
        </w:numPr>
        <w:suppressAutoHyphens w:val="0"/>
        <w:spacing w:line="240" w:lineRule="auto"/>
        <w:jc w:val="both"/>
        <w:rPr>
          <w:color w:val="auto"/>
          <w:kern w:val="0"/>
          <w:lang w:eastAsia="en-US"/>
        </w:rPr>
      </w:pPr>
      <w:r w:rsidRPr="00E769DB">
        <w:rPr>
          <w:color w:val="auto"/>
          <w:kern w:val="0"/>
          <w:lang w:val="ru-RU" w:eastAsia="en-US"/>
        </w:rPr>
        <w:t xml:space="preserve">Испуњеност </w:t>
      </w:r>
      <w:r w:rsidRPr="00E769DB">
        <w:rPr>
          <w:b/>
          <w:bCs/>
          <w:color w:val="auto"/>
          <w:kern w:val="0"/>
          <w:lang w:val="ru-RU" w:eastAsia="en-US"/>
        </w:rPr>
        <w:t>обавезних</w:t>
      </w:r>
      <w:r w:rsidRPr="00E769DB">
        <w:rPr>
          <w:b/>
          <w:bCs/>
          <w:color w:val="auto"/>
          <w:kern w:val="0"/>
          <w:lang w:eastAsia="en-US"/>
        </w:rPr>
        <w:t xml:space="preserve"> услова</w:t>
      </w:r>
      <w:r w:rsidR="00BB253C">
        <w:rPr>
          <w:b/>
          <w:bCs/>
          <w:color w:val="auto"/>
          <w:kern w:val="0"/>
          <w:lang w:eastAsia="en-US"/>
        </w:rPr>
        <w:t xml:space="preserve"> </w:t>
      </w:r>
      <w:r w:rsidRPr="00E769DB">
        <w:rPr>
          <w:color w:val="auto"/>
          <w:kern w:val="0"/>
          <w:lang w:val="ru-RU" w:eastAsia="en-US"/>
        </w:rPr>
        <w:t>за учешће у поступку предметне јавне набавке</w:t>
      </w:r>
      <w:r w:rsidRPr="00E769DB">
        <w:rPr>
          <w:color w:val="auto"/>
          <w:kern w:val="0"/>
          <w:lang w:eastAsia="en-US"/>
        </w:rPr>
        <w:t xml:space="preserve"> наведних у табеларном приказу обавезних услова под редним бројем 1, 2, 3 и 4. </w:t>
      </w:r>
      <w:r w:rsidR="0017439A">
        <w:rPr>
          <w:color w:val="auto"/>
          <w:kern w:val="0"/>
          <w:lang w:eastAsia="en-US"/>
        </w:rPr>
        <w:t xml:space="preserve">и </w:t>
      </w:r>
      <w:r w:rsidR="0017439A" w:rsidRPr="0017439A">
        <w:rPr>
          <w:b/>
          <w:color w:val="auto"/>
          <w:kern w:val="0"/>
          <w:lang w:eastAsia="en-US"/>
        </w:rPr>
        <w:t>додатних услова</w:t>
      </w:r>
      <w:r w:rsidR="0017439A">
        <w:rPr>
          <w:color w:val="auto"/>
          <w:kern w:val="0"/>
          <w:lang w:eastAsia="en-US"/>
        </w:rPr>
        <w:t xml:space="preserve"> под ред. бројем 2, </w:t>
      </w:r>
      <w:r w:rsidRPr="00E769DB">
        <w:rPr>
          <w:color w:val="auto"/>
          <w:kern w:val="0"/>
          <w:lang w:val="ru-RU" w:eastAsia="en-US"/>
        </w:rPr>
        <w:t xml:space="preserve">понуђач доказује достављањем </w:t>
      </w:r>
      <w:r w:rsidRPr="00E769DB">
        <w:rPr>
          <w:b/>
          <w:bCs/>
          <w:color w:val="auto"/>
          <w:kern w:val="0"/>
          <w:lang w:eastAsia="en-US"/>
        </w:rPr>
        <w:t>И</w:t>
      </w:r>
      <w:r w:rsidRPr="00E769DB">
        <w:rPr>
          <w:b/>
          <w:bCs/>
          <w:color w:val="auto"/>
          <w:kern w:val="0"/>
          <w:lang w:val="ru-RU" w:eastAsia="en-US"/>
        </w:rPr>
        <w:t>ЗЈАВЕ</w:t>
      </w:r>
      <w:r w:rsidRPr="00E769DB">
        <w:rPr>
          <w:color w:val="auto"/>
          <w:kern w:val="0"/>
          <w:lang w:val="sr-Cyrl-CS" w:eastAsia="en-US"/>
        </w:rPr>
        <w:t>(</w:t>
      </w:r>
      <w:r w:rsidRPr="00E769DB">
        <w:rPr>
          <w:i/>
          <w:iCs/>
          <w:color w:val="auto"/>
          <w:kern w:val="0"/>
          <w:lang w:val="sr-Cyrl-CS" w:eastAsia="en-US"/>
        </w:rPr>
        <w:t>Образац 5.</w:t>
      </w:r>
      <w:r w:rsidRPr="00E769DB">
        <w:rPr>
          <w:i/>
          <w:iCs/>
          <w:color w:val="auto"/>
          <w:kern w:val="0"/>
          <w:lang w:val="ru-RU" w:eastAsia="en-US"/>
        </w:rPr>
        <w:t xml:space="preserve"> у </w:t>
      </w:r>
      <w:r w:rsidRPr="00E769DB">
        <w:rPr>
          <w:i/>
          <w:iCs/>
          <w:color w:val="auto"/>
          <w:kern w:val="0"/>
          <w:lang w:eastAsia="en-US"/>
        </w:rPr>
        <w:t>поглављуVI</w:t>
      </w:r>
      <w:r w:rsidRPr="00E769DB">
        <w:rPr>
          <w:i/>
          <w:iCs/>
          <w:color w:val="auto"/>
          <w:kern w:val="0"/>
          <w:lang w:val="ru-RU" w:eastAsia="en-US"/>
        </w:rPr>
        <w:t xml:space="preserve"> ове конкурсне документације</w:t>
      </w:r>
      <w:r w:rsidRPr="00E769DB">
        <w:rPr>
          <w:color w:val="auto"/>
          <w:kern w:val="0"/>
          <w:lang w:val="sr-Cyrl-CS" w:eastAsia="en-US"/>
        </w:rPr>
        <w:t>),</w:t>
      </w:r>
      <w:r w:rsidRPr="00E769DB">
        <w:rPr>
          <w:color w:val="auto"/>
          <w:kern w:val="0"/>
          <w:lang w:val="ru-RU" w:eastAsia="en-US"/>
        </w:rPr>
        <w:t xml:space="preserve">којом под пуном материјалном и кривичном одговорношћу потврђује да испуњава услове за учешће у поступку јавне набавке из чл. 75. </w:t>
      </w:r>
      <w:r w:rsidRPr="00E769DB">
        <w:rPr>
          <w:color w:val="auto"/>
          <w:kern w:val="0"/>
          <w:lang w:eastAsia="en-US"/>
        </w:rPr>
        <w:t>ст. 1. тач. 1) до 4), чл. 75. ст. 2.</w:t>
      </w:r>
      <w:r w:rsidR="0017439A">
        <w:rPr>
          <w:color w:val="auto"/>
          <w:kern w:val="0"/>
          <w:lang w:eastAsia="en-US"/>
        </w:rPr>
        <w:t xml:space="preserve"> и чл.76.</w:t>
      </w:r>
      <w:r w:rsidRPr="00E769DB">
        <w:rPr>
          <w:color w:val="auto"/>
          <w:kern w:val="0"/>
          <w:lang w:eastAsia="en-US"/>
        </w:rPr>
        <w:t xml:space="preserve"> ЗЈН, дефинисане овом конкурсном документацијом. </w:t>
      </w:r>
    </w:p>
    <w:p w:rsidR="00A16574" w:rsidRPr="00E769DB" w:rsidRDefault="00A16574" w:rsidP="00A16574">
      <w:pPr>
        <w:tabs>
          <w:tab w:val="left" w:pos="680"/>
        </w:tabs>
        <w:suppressAutoHyphens w:val="0"/>
        <w:spacing w:line="240" w:lineRule="auto"/>
        <w:jc w:val="both"/>
        <w:rPr>
          <w:rFonts w:ascii="Arial" w:hAnsi="Arial" w:cs="Arial"/>
          <w:i/>
          <w:iCs/>
          <w:color w:val="auto"/>
          <w:kern w:val="0"/>
          <w:lang w:eastAsia="en-US"/>
        </w:rPr>
      </w:pPr>
    </w:p>
    <w:p w:rsidR="00A16574" w:rsidRPr="00E769DB" w:rsidRDefault="00A16574" w:rsidP="00D6794B">
      <w:pPr>
        <w:numPr>
          <w:ilvl w:val="0"/>
          <w:numId w:val="4"/>
        </w:numPr>
        <w:suppressAutoHyphens w:val="0"/>
        <w:spacing w:line="240" w:lineRule="auto"/>
        <w:jc w:val="both"/>
        <w:rPr>
          <w:color w:val="auto"/>
          <w:kern w:val="0"/>
          <w:lang w:val="sr-Cyrl-CS" w:eastAsia="en-US"/>
        </w:rPr>
      </w:pPr>
      <w:r w:rsidRPr="00E769DB">
        <w:rPr>
          <w:b/>
          <w:bCs/>
          <w:color w:val="auto"/>
          <w:kern w:val="0"/>
          <w:lang w:val="ru-RU" w:eastAsia="en-US"/>
        </w:rPr>
        <w:t>Уколико понуђач подноси понуду са подизвођачем</w:t>
      </w:r>
      <w:r w:rsidRPr="00E769DB">
        <w:rPr>
          <w:color w:val="auto"/>
          <w:kern w:val="0"/>
          <w:lang w:val="ru-RU" w:eastAsia="en-US"/>
        </w:rPr>
        <w:t>, у складу са чланом 80. ЗЈН, подизвођач мора да испуњава обавезне услове из члана 75. став 1. тач. 1) до 4) ЗЈН</w:t>
      </w:r>
      <w:r w:rsidRPr="00E769DB">
        <w:rPr>
          <w:color w:val="auto"/>
          <w:kern w:val="0"/>
          <w:lang w:eastAsia="en-US"/>
        </w:rPr>
        <w:t xml:space="preserve">. У том случају </w:t>
      </w:r>
      <w:r w:rsidRPr="00E769DB">
        <w:rPr>
          <w:color w:val="auto"/>
          <w:kern w:val="0"/>
          <w:lang w:val="ru-RU" w:eastAsia="en-US"/>
        </w:rPr>
        <w:t xml:space="preserve">понуђач је дужан да </w:t>
      </w:r>
      <w:r w:rsidRPr="00E769DB">
        <w:rPr>
          <w:color w:val="auto"/>
          <w:kern w:val="0"/>
          <w:lang w:val="sr-Cyrl-CS" w:eastAsia="en-US"/>
        </w:rPr>
        <w:t xml:space="preserve">за подизвођача достави </w:t>
      </w:r>
      <w:r w:rsidRPr="00E769DB">
        <w:rPr>
          <w:b/>
          <w:bCs/>
          <w:color w:val="auto"/>
          <w:kern w:val="0"/>
          <w:lang w:eastAsia="en-US"/>
        </w:rPr>
        <w:t>И</w:t>
      </w:r>
      <w:r w:rsidRPr="00E769DB">
        <w:rPr>
          <w:b/>
          <w:bCs/>
          <w:color w:val="auto"/>
          <w:kern w:val="0"/>
          <w:lang w:val="ru-RU" w:eastAsia="en-US"/>
        </w:rPr>
        <w:t>ЗЈАВУ</w:t>
      </w:r>
      <w:r w:rsidRPr="00E769DB">
        <w:rPr>
          <w:color w:val="auto"/>
          <w:kern w:val="0"/>
          <w:lang w:val="ru-RU" w:eastAsia="en-US"/>
        </w:rPr>
        <w:t xml:space="preserve"> подизвођача </w:t>
      </w:r>
      <w:r w:rsidRPr="00E769DB">
        <w:rPr>
          <w:color w:val="auto"/>
          <w:kern w:val="0"/>
          <w:lang w:val="sr-Cyrl-CS" w:eastAsia="en-US"/>
        </w:rPr>
        <w:t>(</w:t>
      </w:r>
      <w:r w:rsidRPr="00E769DB">
        <w:rPr>
          <w:i/>
          <w:iCs/>
          <w:color w:val="auto"/>
          <w:kern w:val="0"/>
          <w:lang w:val="sr-Cyrl-CS" w:eastAsia="en-US"/>
        </w:rPr>
        <w:t>Образац 6</w:t>
      </w:r>
      <w:r w:rsidRPr="00E769DB">
        <w:rPr>
          <w:i/>
          <w:iCs/>
          <w:color w:val="auto"/>
          <w:kern w:val="0"/>
          <w:lang w:eastAsia="en-US"/>
        </w:rPr>
        <w:t>. у поглављуVIове конкурсне документације</w:t>
      </w:r>
      <w:r w:rsidRPr="00E769DB">
        <w:rPr>
          <w:i/>
          <w:iCs/>
          <w:color w:val="auto"/>
          <w:kern w:val="0"/>
          <w:lang w:val="ru-RU" w:eastAsia="en-US"/>
        </w:rPr>
        <w:t>)</w:t>
      </w:r>
      <w:r w:rsidRPr="00E769DB">
        <w:rPr>
          <w:color w:val="auto"/>
          <w:kern w:val="0"/>
          <w:lang w:val="sr-Cyrl-CS" w:eastAsia="en-US"/>
        </w:rPr>
        <w:t>,</w:t>
      </w:r>
      <w:r w:rsidRPr="00E769DB">
        <w:rPr>
          <w:color w:val="auto"/>
          <w:kern w:val="0"/>
          <w:lang w:val="ru-RU" w:eastAsia="en-US"/>
        </w:rPr>
        <w:t xml:space="preserve">потписану од стране овлашћеног лица подизвођача и оверену печатом. </w:t>
      </w:r>
    </w:p>
    <w:p w:rsidR="00A16574" w:rsidRPr="00E769DB" w:rsidRDefault="00A16574" w:rsidP="00A16574">
      <w:pPr>
        <w:suppressAutoHyphens w:val="0"/>
        <w:spacing w:line="240" w:lineRule="auto"/>
        <w:ind w:left="720"/>
        <w:jc w:val="both"/>
        <w:rPr>
          <w:color w:val="auto"/>
          <w:kern w:val="0"/>
          <w:lang w:val="sr-Cyrl-CS" w:eastAsia="en-US"/>
        </w:rPr>
      </w:pPr>
    </w:p>
    <w:p w:rsidR="00A16574" w:rsidRPr="00E769DB" w:rsidRDefault="00A16574" w:rsidP="00D6794B">
      <w:pPr>
        <w:numPr>
          <w:ilvl w:val="0"/>
          <w:numId w:val="4"/>
        </w:numPr>
        <w:suppressAutoHyphens w:val="0"/>
        <w:spacing w:line="240" w:lineRule="auto"/>
        <w:jc w:val="both"/>
        <w:rPr>
          <w:color w:val="auto"/>
          <w:kern w:val="0"/>
          <w:lang w:val="sr-Cyrl-CS" w:eastAsia="en-US"/>
        </w:rPr>
      </w:pPr>
      <w:r w:rsidRPr="00E769DB">
        <w:rPr>
          <w:b/>
          <w:bCs/>
          <w:color w:val="auto"/>
          <w:kern w:val="0"/>
          <w:lang w:val="ru-RU" w:eastAsia="en-US"/>
        </w:rPr>
        <w:t>Уколико понуду подноси група понуђача</w:t>
      </w:r>
      <w:r w:rsidRPr="00E769DB">
        <w:rPr>
          <w:color w:val="auto"/>
          <w:kern w:val="0"/>
          <w:lang w:val="ru-RU" w:eastAsia="en-U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E769DB">
        <w:rPr>
          <w:color w:val="auto"/>
          <w:kern w:val="0"/>
          <w:lang w:eastAsia="en-US"/>
        </w:rPr>
        <w:t xml:space="preserve">У том случају </w:t>
      </w:r>
      <w:r w:rsidRPr="00E769DB">
        <w:rPr>
          <w:b/>
          <w:bCs/>
          <w:color w:val="auto"/>
          <w:kern w:val="0"/>
          <w:lang w:eastAsia="en-US"/>
        </w:rPr>
        <w:t>ИЗЈАВА</w:t>
      </w:r>
      <w:r w:rsidRPr="00E769DB">
        <w:rPr>
          <w:color w:val="auto"/>
          <w:kern w:val="0"/>
          <w:lang w:val="sr-Cyrl-CS" w:eastAsia="en-US"/>
        </w:rPr>
        <w:t>(</w:t>
      </w:r>
      <w:r w:rsidRPr="00E769DB">
        <w:rPr>
          <w:i/>
          <w:iCs/>
          <w:color w:val="auto"/>
          <w:kern w:val="0"/>
          <w:lang w:val="sr-Cyrl-CS" w:eastAsia="en-US"/>
        </w:rPr>
        <w:t>Образац 5.</w:t>
      </w:r>
      <w:r w:rsidRPr="00E769DB">
        <w:rPr>
          <w:i/>
          <w:iCs/>
          <w:color w:val="auto"/>
          <w:kern w:val="0"/>
          <w:lang w:val="ru-RU" w:eastAsia="en-US"/>
        </w:rPr>
        <w:t xml:space="preserve"> у </w:t>
      </w:r>
      <w:r w:rsidRPr="00E769DB">
        <w:rPr>
          <w:i/>
          <w:iCs/>
          <w:color w:val="auto"/>
          <w:kern w:val="0"/>
          <w:lang w:eastAsia="en-US"/>
        </w:rPr>
        <w:t>поглављуVI</w:t>
      </w:r>
      <w:r w:rsidRPr="00E769DB">
        <w:rPr>
          <w:i/>
          <w:iCs/>
          <w:color w:val="auto"/>
          <w:kern w:val="0"/>
          <w:lang w:val="ru-RU" w:eastAsia="en-US"/>
        </w:rPr>
        <w:t xml:space="preserve"> ове конкурсне документације</w:t>
      </w:r>
      <w:r w:rsidRPr="00E769DB">
        <w:rPr>
          <w:color w:val="auto"/>
          <w:kern w:val="0"/>
          <w:lang w:val="sr-Cyrl-CS" w:eastAsia="en-US"/>
        </w:rPr>
        <w:t xml:space="preserve">), </w:t>
      </w:r>
      <w:r w:rsidRPr="00E769DB">
        <w:rPr>
          <w:color w:val="auto"/>
          <w:kern w:val="0"/>
          <w:lang w:eastAsia="en-US"/>
        </w:rPr>
        <w:t xml:space="preserve">мора бити потписана од стране овлашћеног лица </w:t>
      </w:r>
      <w:r w:rsidRPr="00E769DB">
        <w:rPr>
          <w:color w:val="auto"/>
          <w:kern w:val="0"/>
          <w:lang w:val="ru-RU" w:eastAsia="en-US"/>
        </w:rPr>
        <w:t>свак</w:t>
      </w:r>
      <w:r w:rsidRPr="00E769DB">
        <w:rPr>
          <w:color w:val="auto"/>
          <w:kern w:val="0"/>
          <w:lang w:eastAsia="en-US"/>
        </w:rPr>
        <w:t>ог</w:t>
      </w:r>
      <w:r w:rsidRPr="00E769DB">
        <w:rPr>
          <w:color w:val="auto"/>
          <w:kern w:val="0"/>
          <w:lang w:val="ru-RU" w:eastAsia="en-US"/>
        </w:rPr>
        <w:t xml:space="preserve"> понуђач</w:t>
      </w:r>
      <w:r w:rsidRPr="00E769DB">
        <w:rPr>
          <w:color w:val="auto"/>
          <w:kern w:val="0"/>
          <w:lang w:eastAsia="en-US"/>
        </w:rPr>
        <w:t>а</w:t>
      </w:r>
      <w:r w:rsidRPr="00E769DB">
        <w:rPr>
          <w:color w:val="auto"/>
          <w:kern w:val="0"/>
          <w:lang w:val="ru-RU" w:eastAsia="en-US"/>
        </w:rPr>
        <w:t xml:space="preserve"> из групе понуђача</w:t>
      </w:r>
      <w:r w:rsidRPr="00E769DB">
        <w:rPr>
          <w:color w:val="auto"/>
          <w:kern w:val="0"/>
          <w:lang w:eastAsia="en-US"/>
        </w:rPr>
        <w:t xml:space="preserve"> и оверена печатом.</w:t>
      </w:r>
    </w:p>
    <w:p w:rsidR="00A16574" w:rsidRPr="00E769DB" w:rsidRDefault="00A16574" w:rsidP="00A16574">
      <w:pPr>
        <w:suppressAutoHyphens w:val="0"/>
        <w:spacing w:line="240" w:lineRule="auto"/>
        <w:ind w:left="720"/>
        <w:rPr>
          <w:rFonts w:ascii="Arial" w:hAnsi="Arial" w:cs="Arial"/>
          <w:color w:val="auto"/>
          <w:kern w:val="0"/>
          <w:lang w:val="ru-RU" w:eastAsia="en-US"/>
        </w:rPr>
      </w:pPr>
    </w:p>
    <w:p w:rsidR="00A16574" w:rsidRPr="00E769DB" w:rsidRDefault="00A16574" w:rsidP="00D6794B">
      <w:pPr>
        <w:numPr>
          <w:ilvl w:val="0"/>
          <w:numId w:val="4"/>
        </w:numPr>
        <w:suppressAutoHyphens w:val="0"/>
        <w:spacing w:line="240" w:lineRule="auto"/>
        <w:jc w:val="both"/>
        <w:rPr>
          <w:color w:val="auto"/>
          <w:kern w:val="0"/>
          <w:lang w:val="sr-Cyrl-CS" w:eastAsia="en-US"/>
        </w:rPr>
      </w:pPr>
      <w:r w:rsidRPr="00E769DB">
        <w:rPr>
          <w:color w:val="auto"/>
          <w:kern w:val="0"/>
          <w:lang w:val="ru-RU"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16574" w:rsidRPr="00E769DB" w:rsidRDefault="00A16574" w:rsidP="00A16574">
      <w:pPr>
        <w:suppressAutoHyphens w:val="0"/>
        <w:spacing w:line="240" w:lineRule="auto"/>
        <w:ind w:left="720"/>
        <w:jc w:val="both"/>
        <w:rPr>
          <w:rFonts w:ascii="Arial" w:hAnsi="Arial" w:cs="Arial"/>
          <w:color w:val="auto"/>
          <w:kern w:val="0"/>
          <w:lang w:val="sr-Cyrl-CS" w:eastAsia="en-US"/>
        </w:rPr>
      </w:pPr>
    </w:p>
    <w:p w:rsidR="00A16574" w:rsidRPr="00E769DB" w:rsidRDefault="00A16574" w:rsidP="00D6794B">
      <w:pPr>
        <w:numPr>
          <w:ilvl w:val="0"/>
          <w:numId w:val="5"/>
        </w:numPr>
        <w:suppressAutoHyphens w:val="0"/>
        <w:spacing w:line="240" w:lineRule="auto"/>
        <w:jc w:val="both"/>
        <w:rPr>
          <w:color w:val="auto"/>
          <w:kern w:val="0"/>
          <w:lang w:val="sr-Cyrl-CS" w:eastAsia="en-US"/>
        </w:rPr>
      </w:pPr>
      <w:r w:rsidRPr="00E769DB">
        <w:rPr>
          <w:color w:val="auto"/>
          <w:kern w:val="0"/>
          <w:lang w:val="ru-RU" w:eastAsia="en-US"/>
        </w:rPr>
        <w:t xml:space="preserve">Наручилац може пре доношења одлуке о додели уговора да </w:t>
      </w:r>
      <w:r w:rsidRPr="00E769DB">
        <w:rPr>
          <w:color w:val="auto"/>
          <w:kern w:val="0"/>
          <w:lang w:eastAsia="en-US"/>
        </w:rPr>
        <w:t>зат</w:t>
      </w:r>
      <w:r w:rsidRPr="00E769DB">
        <w:rPr>
          <w:color w:val="auto"/>
          <w:kern w:val="0"/>
          <w:lang w:val="sr-Cyrl-CS" w:eastAsia="en-US"/>
        </w:rPr>
        <w:t xml:space="preserve">ражи </w:t>
      </w:r>
      <w:r w:rsidRPr="00E769DB">
        <w:rPr>
          <w:color w:val="auto"/>
          <w:kern w:val="0"/>
          <w:lang w:val="ru-RU" w:eastAsia="en-US"/>
        </w:rPr>
        <w:t xml:space="preserve">од понуђача, чија је понуда оцењена као најповољнија, да достави </w:t>
      </w:r>
      <w:r w:rsidRPr="00E769DB">
        <w:rPr>
          <w:color w:val="auto"/>
          <w:kern w:val="0"/>
          <w:lang w:eastAsia="en-US"/>
        </w:rPr>
        <w:t xml:space="preserve">копију доказа о испуњености услова, а може и да затражи </w:t>
      </w:r>
      <w:r w:rsidRPr="00E769DB">
        <w:rPr>
          <w:color w:val="auto"/>
          <w:kern w:val="0"/>
          <w:lang w:val="ru-RU" w:eastAsia="en-US"/>
        </w:rPr>
        <w:t>на увид оригинал или оверену копију свих или појединих доказа о испуњености услова.</w:t>
      </w:r>
      <w:r w:rsidRPr="00E769DB">
        <w:rPr>
          <w:color w:val="auto"/>
          <w:kern w:val="0"/>
          <w:lang w:val="sr-Cyrl-CS" w:eastAsia="en-U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E769DB">
        <w:rPr>
          <w:color w:val="auto"/>
          <w:kern w:val="0"/>
          <w:lang w:val="ru-RU" w:eastAsia="en-US"/>
        </w:rPr>
        <w:t>т</w:t>
      </w:r>
      <w:r w:rsidRPr="00E769DB">
        <w:rPr>
          <w:color w:val="auto"/>
          <w:kern w:val="0"/>
          <w:lang w:val="sr-Cyrl-CS" w:eastAsia="en-US"/>
        </w:rPr>
        <w:t>љиву.</w:t>
      </w:r>
    </w:p>
    <w:p w:rsidR="00A16574" w:rsidRPr="00E769DB" w:rsidRDefault="00A16574" w:rsidP="00A16574">
      <w:pPr>
        <w:suppressAutoHyphens w:val="0"/>
        <w:spacing w:line="240" w:lineRule="auto"/>
        <w:ind w:left="720"/>
        <w:jc w:val="both"/>
        <w:rPr>
          <w:color w:val="auto"/>
          <w:kern w:val="0"/>
          <w:lang w:eastAsia="en-US"/>
        </w:rPr>
      </w:pPr>
      <w:r w:rsidRPr="00E769DB">
        <w:rPr>
          <w:color w:val="auto"/>
          <w:kern w:val="0"/>
          <w:lang w:eastAsia="en-US"/>
        </w:rPr>
        <w:t>Уколико наручилац буде захтевао достављање доказа о испуњености обавезних и додатних услова за учешће у поступку предметне јавне набавке (</w:t>
      </w:r>
      <w:r w:rsidRPr="00E769DB">
        <w:rPr>
          <w:color w:val="auto"/>
          <w:kern w:val="0"/>
          <w:lang w:val="ru-RU" w:eastAsia="en-US"/>
        </w:rPr>
        <w:t>свих или појединих доказа о испуњености услова</w:t>
      </w:r>
      <w:r w:rsidRPr="00E769DB">
        <w:rPr>
          <w:color w:val="auto"/>
          <w:kern w:val="0"/>
          <w:lang w:eastAsia="en-US"/>
        </w:rPr>
        <w:t>), понуђач ће бити дужан да достави:</w:t>
      </w:r>
    </w:p>
    <w:p w:rsidR="00A16574" w:rsidRPr="00E769DB" w:rsidRDefault="00A16574" w:rsidP="00A16574">
      <w:pPr>
        <w:suppressAutoHyphens w:val="0"/>
        <w:spacing w:line="240" w:lineRule="auto"/>
        <w:ind w:left="720"/>
        <w:jc w:val="both"/>
        <w:rPr>
          <w:rFonts w:ascii="Arial" w:hAnsi="Arial" w:cs="Arial"/>
          <w:color w:val="auto"/>
          <w:kern w:val="0"/>
          <w:lang w:eastAsia="en-US"/>
        </w:rPr>
      </w:pPr>
    </w:p>
    <w:p w:rsidR="00A16574" w:rsidRPr="00E769DB" w:rsidRDefault="00A16574" w:rsidP="00D6794B">
      <w:pPr>
        <w:numPr>
          <w:ilvl w:val="0"/>
          <w:numId w:val="6"/>
        </w:numPr>
        <w:suppressAutoHyphens w:val="0"/>
        <w:spacing w:line="240" w:lineRule="auto"/>
        <w:jc w:val="both"/>
        <w:rPr>
          <w:b/>
          <w:bCs/>
          <w:color w:val="auto"/>
          <w:kern w:val="0"/>
          <w:lang w:val="sr-Cyrl-CS" w:eastAsia="en-US"/>
        </w:rPr>
      </w:pPr>
      <w:r w:rsidRPr="00E769DB">
        <w:rPr>
          <w:b/>
          <w:bCs/>
          <w:color w:val="auto"/>
          <w:kern w:val="0"/>
          <w:lang w:eastAsia="en-US"/>
        </w:rPr>
        <w:t>ОБАВЕЗНИ УСЛОВИ</w:t>
      </w:r>
    </w:p>
    <w:p w:rsidR="00A16574" w:rsidRPr="00E769DB" w:rsidRDefault="00A16574" w:rsidP="00D6794B">
      <w:pPr>
        <w:numPr>
          <w:ilvl w:val="0"/>
          <w:numId w:val="3"/>
        </w:numPr>
        <w:tabs>
          <w:tab w:val="left" w:pos="680"/>
        </w:tabs>
        <w:suppressAutoHyphens w:val="0"/>
        <w:spacing w:line="240" w:lineRule="auto"/>
        <w:ind w:left="1701"/>
        <w:jc w:val="both"/>
        <w:rPr>
          <w:color w:val="auto"/>
          <w:kern w:val="0"/>
          <w:lang w:eastAsia="en-US"/>
        </w:rPr>
      </w:pPr>
      <w:r w:rsidRPr="00E769DB">
        <w:rPr>
          <w:color w:val="auto"/>
          <w:kern w:val="0"/>
          <w:lang w:eastAsia="en-US"/>
        </w:rPr>
        <w:t xml:space="preserve">Чл. 75. ст. 1. тач. 1) ЗЈН, услов под редним бројем 1. наведен у табеларном приказу </w:t>
      </w:r>
      <w:r w:rsidRPr="00E769DB">
        <w:rPr>
          <w:b/>
          <w:bCs/>
          <w:color w:val="auto"/>
          <w:kern w:val="0"/>
          <w:lang w:eastAsia="en-US"/>
        </w:rPr>
        <w:t>обавезних услова</w:t>
      </w:r>
      <w:r w:rsidRPr="00E769DB">
        <w:rPr>
          <w:color w:val="auto"/>
          <w:kern w:val="0"/>
          <w:lang w:eastAsia="en-US"/>
        </w:rPr>
        <w:t xml:space="preserve"> –</w:t>
      </w:r>
      <w:r w:rsidRPr="00E769DB">
        <w:rPr>
          <w:b/>
          <w:bCs/>
          <w:color w:val="auto"/>
          <w:kern w:val="0"/>
          <w:lang w:eastAsia="en-US"/>
        </w:rPr>
        <w:t xml:space="preserve"> Доказ:</w:t>
      </w:r>
    </w:p>
    <w:p w:rsidR="00A16574" w:rsidRPr="00E769DB" w:rsidRDefault="00A16574" w:rsidP="00A16574">
      <w:pPr>
        <w:tabs>
          <w:tab w:val="left" w:pos="680"/>
        </w:tabs>
        <w:suppressAutoHyphens w:val="0"/>
        <w:spacing w:line="240" w:lineRule="auto"/>
        <w:ind w:left="1701"/>
        <w:jc w:val="both"/>
        <w:rPr>
          <w:color w:val="auto"/>
          <w:kern w:val="0"/>
          <w:lang w:eastAsia="en-US"/>
        </w:rPr>
      </w:pPr>
      <w:r w:rsidRPr="00E769DB">
        <w:rPr>
          <w:b/>
          <w:bCs/>
          <w:color w:val="auto"/>
          <w:kern w:val="0"/>
          <w:u w:val="single"/>
          <w:lang w:eastAsia="en-US"/>
        </w:rPr>
        <w:t>Правна лица</w:t>
      </w:r>
      <w:r w:rsidRPr="00E769DB">
        <w:rPr>
          <w:color w:val="auto"/>
          <w:kern w:val="0"/>
          <w:u w:val="single"/>
          <w:lang w:eastAsia="en-US"/>
        </w:rPr>
        <w:t xml:space="preserve">: </w:t>
      </w:r>
      <w:r w:rsidRPr="00E769DB">
        <w:rPr>
          <w:color w:val="auto"/>
          <w:kern w:val="0"/>
          <w:lang w:eastAsia="en-US"/>
        </w:rPr>
        <w:t>И</w:t>
      </w:r>
      <w:r w:rsidRPr="00E769DB">
        <w:rPr>
          <w:color w:val="auto"/>
          <w:kern w:val="0"/>
          <w:lang w:val="sr-Cyrl-CS" w:eastAsia="en-US"/>
        </w:rPr>
        <w:t xml:space="preserve">звод </w:t>
      </w:r>
      <w:r w:rsidRPr="00E769DB">
        <w:rPr>
          <w:color w:val="auto"/>
          <w:kern w:val="0"/>
          <w:lang w:val="ru-RU" w:eastAsia="en-US"/>
        </w:rPr>
        <w:t xml:space="preserve">из регистра Агенције за привредне регистре, односно извод из регистра надлежног </w:t>
      </w:r>
      <w:r w:rsidRPr="00E769DB">
        <w:rPr>
          <w:color w:val="auto"/>
          <w:kern w:val="0"/>
          <w:lang w:eastAsia="en-US"/>
        </w:rPr>
        <w:t>п</w:t>
      </w:r>
      <w:r w:rsidRPr="00E769DB">
        <w:rPr>
          <w:color w:val="auto"/>
          <w:kern w:val="0"/>
          <w:lang w:val="ru-RU" w:eastAsia="en-US"/>
        </w:rPr>
        <w:t>ривредног суда</w:t>
      </w:r>
      <w:r w:rsidRPr="00E769DB">
        <w:rPr>
          <w:color w:val="auto"/>
          <w:kern w:val="0"/>
          <w:lang w:eastAsia="en-US"/>
        </w:rPr>
        <w:t xml:space="preserve">; </w:t>
      </w:r>
    </w:p>
    <w:p w:rsidR="00A16574" w:rsidRPr="00E769DB" w:rsidRDefault="00A16574" w:rsidP="00A16574">
      <w:pPr>
        <w:tabs>
          <w:tab w:val="left" w:pos="680"/>
        </w:tabs>
        <w:suppressAutoHyphens w:val="0"/>
        <w:spacing w:line="240" w:lineRule="auto"/>
        <w:ind w:left="1701"/>
        <w:jc w:val="both"/>
        <w:rPr>
          <w:color w:val="auto"/>
          <w:kern w:val="0"/>
          <w:lang w:eastAsia="en-US"/>
        </w:rPr>
      </w:pPr>
      <w:r w:rsidRPr="00E769DB">
        <w:rPr>
          <w:b/>
          <w:bCs/>
          <w:color w:val="auto"/>
          <w:kern w:val="0"/>
          <w:u w:val="single"/>
          <w:lang w:eastAsia="en-US"/>
        </w:rPr>
        <w:t>Предузетници:</w:t>
      </w:r>
      <w:r w:rsidRPr="00E769DB">
        <w:rPr>
          <w:color w:val="auto"/>
          <w:kern w:val="0"/>
          <w:lang w:eastAsia="en-US"/>
        </w:rPr>
        <w:t xml:space="preserve"> И</w:t>
      </w:r>
      <w:r w:rsidRPr="00E769DB">
        <w:rPr>
          <w:color w:val="auto"/>
          <w:kern w:val="0"/>
          <w:lang w:val="sr-Cyrl-CS" w:eastAsia="en-US"/>
        </w:rPr>
        <w:t xml:space="preserve">звод </w:t>
      </w:r>
      <w:r w:rsidRPr="00E769DB">
        <w:rPr>
          <w:color w:val="auto"/>
          <w:kern w:val="0"/>
          <w:lang w:val="ru-RU" w:eastAsia="en-US"/>
        </w:rPr>
        <w:t>из регистра Агенције за привредне регистре,</w:t>
      </w:r>
      <w:r w:rsidRPr="00E769DB">
        <w:rPr>
          <w:color w:val="auto"/>
          <w:kern w:val="0"/>
          <w:lang w:eastAsia="en-US"/>
        </w:rPr>
        <w:t xml:space="preserve"> односно извод из одговарајућег регистра.</w:t>
      </w:r>
    </w:p>
    <w:p w:rsidR="00A16574" w:rsidRPr="00E769DB" w:rsidRDefault="00A16574" w:rsidP="00D6794B">
      <w:pPr>
        <w:numPr>
          <w:ilvl w:val="0"/>
          <w:numId w:val="3"/>
        </w:numPr>
        <w:tabs>
          <w:tab w:val="left" w:pos="680"/>
        </w:tabs>
        <w:suppressAutoHyphens w:val="0"/>
        <w:autoSpaceDE w:val="0"/>
        <w:autoSpaceDN w:val="0"/>
        <w:adjustRightInd w:val="0"/>
        <w:spacing w:line="240" w:lineRule="auto"/>
        <w:ind w:left="1701"/>
        <w:jc w:val="both"/>
        <w:rPr>
          <w:color w:val="auto"/>
          <w:kern w:val="0"/>
          <w:lang w:eastAsia="en-US"/>
        </w:rPr>
      </w:pPr>
      <w:r w:rsidRPr="00E769DB">
        <w:rPr>
          <w:color w:val="auto"/>
          <w:kern w:val="0"/>
          <w:lang w:eastAsia="en-US"/>
        </w:rPr>
        <w:t xml:space="preserve">Чл. 75. ст. 1. тач. 2) ЗЈН, услов под редним бројем 2. наведен у табеларном приказу </w:t>
      </w:r>
      <w:r w:rsidRPr="00E769DB">
        <w:rPr>
          <w:b/>
          <w:bCs/>
          <w:color w:val="auto"/>
          <w:kern w:val="0"/>
          <w:lang w:eastAsia="en-US"/>
        </w:rPr>
        <w:t xml:space="preserve">обавезних услова </w:t>
      </w:r>
      <w:r w:rsidRPr="00E769DB">
        <w:rPr>
          <w:color w:val="auto"/>
          <w:kern w:val="0"/>
          <w:lang w:eastAsia="en-US"/>
        </w:rPr>
        <w:t xml:space="preserve">– </w:t>
      </w:r>
      <w:r w:rsidRPr="00E769DB">
        <w:rPr>
          <w:b/>
          <w:bCs/>
          <w:color w:val="auto"/>
          <w:kern w:val="0"/>
          <w:lang w:eastAsia="en-US"/>
        </w:rPr>
        <w:t>Доказ:</w:t>
      </w:r>
    </w:p>
    <w:p w:rsidR="00A16574" w:rsidRPr="00E769DB" w:rsidRDefault="00A16574" w:rsidP="00A16574">
      <w:pPr>
        <w:tabs>
          <w:tab w:val="left" w:pos="680"/>
        </w:tabs>
        <w:suppressAutoHyphens w:val="0"/>
        <w:autoSpaceDE w:val="0"/>
        <w:autoSpaceDN w:val="0"/>
        <w:adjustRightInd w:val="0"/>
        <w:spacing w:line="240" w:lineRule="auto"/>
        <w:ind w:left="1701"/>
        <w:jc w:val="both"/>
        <w:rPr>
          <w:color w:val="auto"/>
          <w:kern w:val="0"/>
          <w:lang w:eastAsia="en-US"/>
        </w:rPr>
      </w:pPr>
      <w:r w:rsidRPr="00E769DB">
        <w:rPr>
          <w:b/>
          <w:bCs/>
          <w:color w:val="auto"/>
          <w:kern w:val="0"/>
          <w:u w:val="single"/>
          <w:lang w:val="ru-RU" w:eastAsia="en-US"/>
        </w:rPr>
        <w:t>П</w:t>
      </w:r>
      <w:r w:rsidRPr="00E769DB">
        <w:rPr>
          <w:b/>
          <w:bCs/>
          <w:color w:val="auto"/>
          <w:kern w:val="0"/>
          <w:u w:val="single"/>
          <w:lang w:val="sr-Cyrl-CS" w:eastAsia="en-US"/>
        </w:rPr>
        <w:t>р</w:t>
      </w:r>
      <w:r w:rsidRPr="00E769DB">
        <w:rPr>
          <w:b/>
          <w:bCs/>
          <w:color w:val="auto"/>
          <w:kern w:val="0"/>
          <w:u w:val="single"/>
          <w:lang w:val="ru-RU" w:eastAsia="en-US"/>
        </w:rPr>
        <w:t>авна лица:</w:t>
      </w:r>
      <w:r w:rsidRPr="00E769DB">
        <w:rPr>
          <w:color w:val="auto"/>
          <w:kern w:val="0"/>
          <w:lang w:val="ru-RU" w:eastAsia="en-US"/>
        </w:rPr>
        <w:t xml:space="preserve"> 1) Извод из казнене евиденције, односно уверењ</w:t>
      </w:r>
      <w:r w:rsidRPr="00E769DB">
        <w:rPr>
          <w:color w:val="auto"/>
          <w:kern w:val="0"/>
          <w:lang w:eastAsia="en-US"/>
        </w:rPr>
        <w:t>e</w:t>
      </w:r>
      <w:r w:rsidRPr="00E769DB">
        <w:rPr>
          <w:b/>
          <w:bCs/>
          <w:color w:val="auto"/>
          <w:kern w:val="0"/>
          <w:lang w:val="ru-RU" w:eastAsia="en-US"/>
        </w:rPr>
        <w:t xml:space="preserve"> основног суда </w:t>
      </w:r>
      <w:r w:rsidRPr="00E769DB">
        <w:rPr>
          <w:color w:val="auto"/>
          <w:kern w:val="0"/>
          <w:lang w:val="ru-RU" w:eastAsia="en-US"/>
        </w:rPr>
        <w:t>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E769DB">
        <w:rPr>
          <w:color w:val="auto"/>
          <w:kern w:val="0"/>
          <w:lang w:eastAsia="en-US"/>
        </w:rPr>
        <w:t>.</w:t>
      </w:r>
      <w:r w:rsidRPr="00E769DB">
        <w:rPr>
          <w:color w:val="auto"/>
          <w:kern w:val="0"/>
          <w:u w:val="single"/>
          <w:lang w:eastAsia="en-US"/>
        </w:rPr>
        <w:t>Напомена</w:t>
      </w:r>
      <w:r w:rsidRPr="00E769DB">
        <w:rPr>
          <w:color w:val="auto"/>
          <w:kern w:val="0"/>
          <w:lang w:eastAsia="en-US"/>
        </w:rPr>
        <w:t xml:space="preserve">: Уколико уверење Основног суда не </w:t>
      </w:r>
      <w:r w:rsidRPr="00E769DB">
        <w:rPr>
          <w:color w:val="auto"/>
          <w:kern w:val="0"/>
          <w:lang w:eastAsia="en-US"/>
        </w:rPr>
        <w:lastRenderedPageBreak/>
        <w:t xml:space="preserve">обухвата </w:t>
      </w:r>
      <w:r w:rsidRPr="00E769DB">
        <w:rPr>
          <w:color w:val="auto"/>
          <w:kern w:val="0"/>
          <w:lang w:val="ru-RU" w:eastAsia="en-US"/>
        </w:rPr>
        <w:t>податке из казнене евиденције за кривична дела која су у надлежности редовног кривичног одељења Вишег суда</w:t>
      </w:r>
      <w:r w:rsidRPr="00E769DB">
        <w:rPr>
          <w:color w:val="auto"/>
          <w:kern w:val="0"/>
          <w:lang w:eastAsia="en-US"/>
        </w:rPr>
        <w:t xml:space="preserve">, потребно је поред уверења Основног суда доставити </w:t>
      </w:r>
      <w:r w:rsidRPr="00E769DB">
        <w:rPr>
          <w:b/>
          <w:bCs/>
          <w:color w:val="auto"/>
          <w:kern w:val="0"/>
          <w:u w:val="single"/>
          <w:lang w:eastAsia="en-US"/>
        </w:rPr>
        <w:t>И</w:t>
      </w:r>
      <w:r w:rsidRPr="00E769DB">
        <w:rPr>
          <w:b/>
          <w:bCs/>
          <w:color w:val="auto"/>
          <w:kern w:val="0"/>
          <w:lang w:eastAsia="en-US"/>
        </w:rPr>
        <w:t xml:space="preserve">УВЕРЕЊЕ </w:t>
      </w:r>
      <w:r w:rsidRPr="00E769DB">
        <w:rPr>
          <w:b/>
          <w:bCs/>
          <w:color w:val="auto"/>
          <w:kern w:val="0"/>
          <w:lang w:val="ru-RU" w:eastAsia="en-US"/>
        </w:rPr>
        <w:t>ВИШЕГ СУДА</w:t>
      </w:r>
      <w:r w:rsidRPr="00E769DB">
        <w:rPr>
          <w:color w:val="auto"/>
          <w:kern w:val="0"/>
          <w:lang w:val="ru-RU" w:eastAsia="en-US"/>
        </w:rPr>
        <w:t>на чијем подручју је седиште домаћег правног лица</w:t>
      </w:r>
      <w:r w:rsidRPr="00E769DB">
        <w:rPr>
          <w:color w:val="auto"/>
          <w:kern w:val="0"/>
          <w:lang w:eastAsia="en-US"/>
        </w:rPr>
        <w:t xml:space="preserve">, </w:t>
      </w:r>
      <w:r w:rsidRPr="00E769DB">
        <w:rPr>
          <w:color w:val="auto"/>
          <w:kern w:val="0"/>
          <w:lang w:val="ru-RU" w:eastAsia="en-US"/>
        </w:rPr>
        <w:t xml:space="preserve">односно седиште представништва или огранка страног правног лица, којом се потврђује да </w:t>
      </w:r>
      <w:r w:rsidRPr="00E769DB">
        <w:rPr>
          <w:color w:val="auto"/>
          <w:kern w:val="0"/>
          <w:lang w:eastAsia="en-US"/>
        </w:rPr>
        <w:t xml:space="preserve">правно лице </w:t>
      </w:r>
      <w:r w:rsidRPr="00E769DB">
        <w:rPr>
          <w:color w:val="auto"/>
          <w:kern w:val="0"/>
          <w:lang w:val="ru-RU" w:eastAsia="en-US"/>
        </w:rPr>
        <w:t>није осуђиван</w:t>
      </w:r>
      <w:r w:rsidRPr="00E769DB">
        <w:rPr>
          <w:color w:val="auto"/>
          <w:kern w:val="0"/>
          <w:lang w:eastAsia="en-US"/>
        </w:rPr>
        <w:t>о</w:t>
      </w:r>
      <w:r w:rsidRPr="00E769DB">
        <w:rPr>
          <w:color w:val="auto"/>
          <w:kern w:val="0"/>
          <w:lang w:val="ru-RU" w:eastAsia="en-US"/>
        </w:rPr>
        <w:t xml:space="preserve"> за кривична дела против привреде</w:t>
      </w:r>
      <w:r w:rsidRPr="00E769DB">
        <w:rPr>
          <w:color w:val="auto"/>
          <w:kern w:val="0"/>
          <w:lang w:eastAsia="en-US"/>
        </w:rPr>
        <w:t xml:space="preserve"> и</w:t>
      </w:r>
      <w:r w:rsidRPr="00E769DB">
        <w:rPr>
          <w:color w:val="auto"/>
          <w:kern w:val="0"/>
          <w:lang w:val="ru-RU" w:eastAsia="en-US"/>
        </w:rPr>
        <w:t xml:space="preserve"> кривично дело примања мита</w:t>
      </w:r>
      <w:r w:rsidRPr="00E769DB">
        <w:rPr>
          <w:color w:val="auto"/>
          <w:kern w:val="0"/>
          <w:lang w:eastAsia="en-US"/>
        </w:rPr>
        <w:t xml:space="preserve">; </w:t>
      </w:r>
      <w:r w:rsidRPr="00E769DB">
        <w:rPr>
          <w:color w:val="auto"/>
          <w:kern w:val="0"/>
          <w:lang w:val="ru-RU" w:eastAsia="en-US"/>
        </w:rPr>
        <w:t xml:space="preserve">2) Извод из казнене евиденције </w:t>
      </w:r>
      <w:r w:rsidRPr="00E769DB">
        <w:rPr>
          <w:b/>
          <w:bCs/>
          <w:color w:val="auto"/>
          <w:kern w:val="0"/>
          <w:lang w:val="ru-RU" w:eastAsia="en-US"/>
        </w:rPr>
        <w:t>Посебног одељења за организовани криминал Вишег суда у Београду</w:t>
      </w:r>
      <w:r w:rsidRPr="00E769DB">
        <w:rPr>
          <w:color w:val="auto"/>
          <w:kern w:val="0"/>
          <w:lang w:val="ru-RU" w:eastAsia="en-U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E769DB">
        <w:rPr>
          <w:b/>
          <w:bCs/>
          <w:color w:val="auto"/>
          <w:kern w:val="0"/>
          <w:lang w:val="ru-RU" w:eastAsia="en-US"/>
        </w:rPr>
        <w:t xml:space="preserve"> надлежне полицијске управе МУП-а</w:t>
      </w:r>
      <w:r w:rsidRPr="00E769DB">
        <w:rPr>
          <w:color w:val="auto"/>
          <w:kern w:val="0"/>
          <w:lang w:val="ru-RU" w:eastAsia="en-US"/>
        </w:rPr>
        <w:t xml:space="preserve">, којим се потврђује да </w:t>
      </w:r>
      <w:r w:rsidRPr="00E769DB">
        <w:rPr>
          <w:color w:val="auto"/>
          <w:kern w:val="0"/>
          <w:lang w:eastAsia="en-US"/>
        </w:rPr>
        <w:t>закон</w:t>
      </w:r>
      <w:r w:rsidRPr="00E769DB">
        <w:rPr>
          <w:color w:val="auto"/>
          <w:kern w:val="0"/>
          <w:lang w:val="ru-RU" w:eastAsia="en-US"/>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E769DB">
        <w:rPr>
          <w:color w:val="auto"/>
          <w:kern w:val="0"/>
          <w:lang w:eastAsia="en-US"/>
        </w:rPr>
        <w:t>законс</w:t>
      </w:r>
      <w:r w:rsidRPr="00E769DB">
        <w:rPr>
          <w:color w:val="auto"/>
          <w:kern w:val="0"/>
          <w:lang w:val="ru-RU" w:eastAsia="en-US"/>
        </w:rPr>
        <w:t xml:space="preserve">ког заступника). Уколико понуђач има више </w:t>
      </w:r>
      <w:r w:rsidRPr="00E769DB">
        <w:rPr>
          <w:color w:val="auto"/>
          <w:kern w:val="0"/>
          <w:lang w:eastAsia="en-US"/>
        </w:rPr>
        <w:t>зскон</w:t>
      </w:r>
      <w:r w:rsidRPr="00E769DB">
        <w:rPr>
          <w:color w:val="auto"/>
          <w:kern w:val="0"/>
          <w:lang w:val="ru-RU" w:eastAsia="en-US"/>
        </w:rPr>
        <w:t xml:space="preserve">ских заступника дужан је да достави доказ за сваког од њих. </w:t>
      </w:r>
    </w:p>
    <w:p w:rsidR="00A16574" w:rsidRPr="00E769DB" w:rsidRDefault="00A16574" w:rsidP="00A16574">
      <w:pPr>
        <w:tabs>
          <w:tab w:val="left" w:pos="680"/>
        </w:tabs>
        <w:suppressAutoHyphens w:val="0"/>
        <w:autoSpaceDE w:val="0"/>
        <w:autoSpaceDN w:val="0"/>
        <w:adjustRightInd w:val="0"/>
        <w:spacing w:line="240" w:lineRule="auto"/>
        <w:ind w:left="1701"/>
        <w:jc w:val="both"/>
        <w:rPr>
          <w:color w:val="auto"/>
          <w:kern w:val="0"/>
          <w:lang w:eastAsia="en-US"/>
        </w:rPr>
      </w:pPr>
      <w:r w:rsidRPr="00E769DB">
        <w:rPr>
          <w:b/>
          <w:bCs/>
          <w:color w:val="auto"/>
          <w:kern w:val="0"/>
          <w:u w:val="single"/>
          <w:lang w:val="ru-RU" w:eastAsia="en-US"/>
        </w:rPr>
        <w:t>Предузетници и физичка лица</w:t>
      </w:r>
      <w:r w:rsidRPr="00E769DB">
        <w:rPr>
          <w:color w:val="auto"/>
          <w:kern w:val="0"/>
          <w:u w:val="single"/>
          <w:lang w:val="ru-RU" w:eastAsia="en-US"/>
        </w:rPr>
        <w:t>:</w:t>
      </w:r>
      <w:r w:rsidRPr="00E769DB">
        <w:rPr>
          <w:color w:val="auto"/>
          <w:kern w:val="0"/>
          <w:lang w:val="ru-RU" w:eastAsia="en-US"/>
        </w:rPr>
        <w:t xml:space="preserve"> Извод из казнене евиденције, односно уверење </w:t>
      </w:r>
      <w:r w:rsidRPr="00E769DB">
        <w:rPr>
          <w:b/>
          <w:bCs/>
          <w:color w:val="auto"/>
          <w:kern w:val="0"/>
          <w:lang w:val="ru-RU" w:eastAsia="en-US"/>
        </w:rPr>
        <w:t>надлежне полицијске управе МУП-а</w:t>
      </w:r>
      <w:r w:rsidRPr="00E769DB">
        <w:rPr>
          <w:color w:val="auto"/>
          <w:kern w:val="0"/>
          <w:lang w:val="ru-RU" w:eastAsia="en-U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16574" w:rsidRPr="00E769DB" w:rsidRDefault="00A16574" w:rsidP="00A16574">
      <w:pPr>
        <w:tabs>
          <w:tab w:val="left" w:pos="680"/>
        </w:tabs>
        <w:suppressAutoHyphens w:val="0"/>
        <w:autoSpaceDE w:val="0"/>
        <w:autoSpaceDN w:val="0"/>
        <w:adjustRightInd w:val="0"/>
        <w:spacing w:line="240" w:lineRule="auto"/>
        <w:ind w:left="1701"/>
        <w:jc w:val="both"/>
        <w:rPr>
          <w:color w:val="auto"/>
          <w:kern w:val="0"/>
          <w:lang w:eastAsia="en-US"/>
        </w:rPr>
      </w:pPr>
      <w:r w:rsidRPr="00E769DB">
        <w:rPr>
          <w:b/>
          <w:bCs/>
          <w:color w:val="auto"/>
          <w:kern w:val="0"/>
          <w:lang w:val="ru-RU" w:eastAsia="en-US"/>
        </w:rPr>
        <w:t>Доказ</w:t>
      </w:r>
      <w:r w:rsidRPr="00E769DB">
        <w:rPr>
          <w:b/>
          <w:bCs/>
          <w:color w:val="auto"/>
          <w:kern w:val="0"/>
          <w:lang w:eastAsia="en-US"/>
        </w:rPr>
        <w:t>и</w:t>
      </w:r>
      <w:r w:rsidRPr="00E769DB">
        <w:rPr>
          <w:b/>
          <w:bCs/>
          <w:color w:val="auto"/>
          <w:kern w:val="0"/>
          <w:lang w:val="ru-RU" w:eastAsia="en-US"/>
        </w:rPr>
        <w:t xml:space="preserve"> не мо</w:t>
      </w:r>
      <w:r w:rsidRPr="00E769DB">
        <w:rPr>
          <w:b/>
          <w:bCs/>
          <w:color w:val="auto"/>
          <w:kern w:val="0"/>
          <w:lang w:eastAsia="en-US"/>
        </w:rPr>
        <w:t>гу</w:t>
      </w:r>
      <w:r w:rsidRPr="00E769DB">
        <w:rPr>
          <w:b/>
          <w:bCs/>
          <w:color w:val="auto"/>
          <w:kern w:val="0"/>
          <w:lang w:val="ru-RU" w:eastAsia="en-US"/>
        </w:rPr>
        <w:t xml:space="preserve"> бити старији од два месеца пре отварања понуда</w:t>
      </w:r>
      <w:r w:rsidRPr="00E769DB">
        <w:rPr>
          <w:b/>
          <w:bCs/>
          <w:color w:val="auto"/>
          <w:kern w:val="0"/>
          <w:lang w:eastAsia="en-US"/>
        </w:rPr>
        <w:t>.</w:t>
      </w:r>
    </w:p>
    <w:p w:rsidR="00A16574" w:rsidRPr="00E769DB" w:rsidRDefault="00A16574" w:rsidP="00D6794B">
      <w:pPr>
        <w:numPr>
          <w:ilvl w:val="0"/>
          <w:numId w:val="3"/>
        </w:numPr>
        <w:tabs>
          <w:tab w:val="left" w:pos="680"/>
        </w:tabs>
        <w:suppressAutoHyphens w:val="0"/>
        <w:autoSpaceDE w:val="0"/>
        <w:autoSpaceDN w:val="0"/>
        <w:adjustRightInd w:val="0"/>
        <w:spacing w:line="240" w:lineRule="auto"/>
        <w:ind w:left="1701"/>
        <w:jc w:val="both"/>
        <w:rPr>
          <w:color w:val="auto"/>
          <w:kern w:val="0"/>
          <w:lang w:eastAsia="en-US"/>
        </w:rPr>
      </w:pPr>
      <w:r w:rsidRPr="00E769DB">
        <w:rPr>
          <w:color w:val="auto"/>
          <w:kern w:val="0"/>
          <w:lang w:eastAsia="en-US"/>
        </w:rPr>
        <w:t xml:space="preserve">Чл. 75. ст. 1. тач. 4) ЗЈН, услов под редним бројем 3. наведен у табеларном приказу </w:t>
      </w:r>
      <w:r w:rsidRPr="00E769DB">
        <w:rPr>
          <w:b/>
          <w:bCs/>
          <w:color w:val="auto"/>
          <w:kern w:val="0"/>
          <w:lang w:eastAsia="en-US"/>
        </w:rPr>
        <w:t xml:space="preserve">обавезних услова  </w:t>
      </w:r>
      <w:r w:rsidRPr="00E769DB">
        <w:rPr>
          <w:color w:val="auto"/>
          <w:kern w:val="0"/>
          <w:lang w:eastAsia="en-US"/>
        </w:rPr>
        <w:t>-</w:t>
      </w:r>
      <w:r w:rsidRPr="00E769DB">
        <w:rPr>
          <w:b/>
          <w:bCs/>
          <w:color w:val="auto"/>
          <w:kern w:val="0"/>
          <w:lang w:val="sr-Cyrl-CS" w:eastAsia="en-US"/>
        </w:rPr>
        <w:t xml:space="preserve"> Доказ: </w:t>
      </w:r>
    </w:p>
    <w:p w:rsidR="00A16574" w:rsidRPr="00E769DB" w:rsidRDefault="00A16574" w:rsidP="00A16574">
      <w:pPr>
        <w:tabs>
          <w:tab w:val="left" w:pos="680"/>
        </w:tabs>
        <w:suppressAutoHyphens w:val="0"/>
        <w:autoSpaceDE w:val="0"/>
        <w:autoSpaceDN w:val="0"/>
        <w:adjustRightInd w:val="0"/>
        <w:spacing w:line="240" w:lineRule="auto"/>
        <w:ind w:left="1701"/>
        <w:jc w:val="both"/>
        <w:rPr>
          <w:color w:val="auto"/>
          <w:kern w:val="0"/>
          <w:lang w:eastAsia="en-US"/>
        </w:rPr>
      </w:pPr>
      <w:r w:rsidRPr="00E769DB">
        <w:rPr>
          <w:color w:val="auto"/>
          <w:kern w:val="0"/>
          <w:lang w:val="ru-RU" w:eastAsia="en-U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w:t>
      </w:r>
      <w:r w:rsidRPr="00E769DB">
        <w:rPr>
          <w:color w:val="auto"/>
          <w:kern w:val="0"/>
          <w:lang w:eastAsia="en-US"/>
        </w:rPr>
        <w:t xml:space="preserve">надлежног органа </w:t>
      </w:r>
      <w:r w:rsidRPr="00E769DB">
        <w:rPr>
          <w:color w:val="auto"/>
          <w:kern w:val="0"/>
          <w:lang w:val="ru-RU" w:eastAsia="en-US"/>
        </w:rPr>
        <w:t xml:space="preserve">да се понуђач налази у поступку приватизације. </w:t>
      </w:r>
    </w:p>
    <w:p w:rsidR="00A16574" w:rsidRPr="00E769DB" w:rsidRDefault="00A16574" w:rsidP="00A16574">
      <w:pPr>
        <w:tabs>
          <w:tab w:val="left" w:pos="680"/>
        </w:tabs>
        <w:suppressAutoHyphens w:val="0"/>
        <w:autoSpaceDE w:val="0"/>
        <w:autoSpaceDN w:val="0"/>
        <w:adjustRightInd w:val="0"/>
        <w:spacing w:line="240" w:lineRule="auto"/>
        <w:ind w:left="1701"/>
        <w:jc w:val="both"/>
        <w:rPr>
          <w:color w:val="auto"/>
          <w:kern w:val="0"/>
          <w:lang w:eastAsia="en-US"/>
        </w:rPr>
      </w:pPr>
      <w:r w:rsidRPr="00E769DB">
        <w:rPr>
          <w:b/>
          <w:bCs/>
          <w:color w:val="auto"/>
          <w:kern w:val="0"/>
          <w:lang w:val="ru-RU" w:eastAsia="en-US"/>
        </w:rPr>
        <w:t>Доказ</w:t>
      </w:r>
      <w:r w:rsidRPr="00E769DB">
        <w:rPr>
          <w:b/>
          <w:bCs/>
          <w:color w:val="auto"/>
          <w:kern w:val="0"/>
          <w:lang w:eastAsia="en-US"/>
        </w:rPr>
        <w:t>и</w:t>
      </w:r>
      <w:r w:rsidRPr="00E769DB">
        <w:rPr>
          <w:b/>
          <w:bCs/>
          <w:color w:val="auto"/>
          <w:kern w:val="0"/>
          <w:lang w:val="ru-RU" w:eastAsia="en-US"/>
        </w:rPr>
        <w:t xml:space="preserve"> не мо</w:t>
      </w:r>
      <w:r w:rsidRPr="00E769DB">
        <w:rPr>
          <w:b/>
          <w:bCs/>
          <w:color w:val="auto"/>
          <w:kern w:val="0"/>
          <w:lang w:eastAsia="en-US"/>
        </w:rPr>
        <w:t>гу</w:t>
      </w:r>
      <w:r w:rsidRPr="00E769DB">
        <w:rPr>
          <w:b/>
          <w:bCs/>
          <w:color w:val="auto"/>
          <w:kern w:val="0"/>
          <w:lang w:val="ru-RU" w:eastAsia="en-US"/>
        </w:rPr>
        <w:t xml:space="preserve"> бити старији од два месеца пре отварања понуда</w:t>
      </w:r>
      <w:r w:rsidRPr="00E769DB">
        <w:rPr>
          <w:b/>
          <w:bCs/>
          <w:color w:val="auto"/>
          <w:kern w:val="0"/>
          <w:lang w:eastAsia="en-US"/>
        </w:rPr>
        <w:t>.</w:t>
      </w:r>
    </w:p>
    <w:p w:rsidR="00A16574" w:rsidRPr="00E769DB" w:rsidRDefault="00A16574" w:rsidP="00A16574">
      <w:pPr>
        <w:tabs>
          <w:tab w:val="left" w:pos="680"/>
        </w:tabs>
        <w:suppressAutoHyphens w:val="0"/>
        <w:autoSpaceDE w:val="0"/>
        <w:autoSpaceDN w:val="0"/>
        <w:adjustRightInd w:val="0"/>
        <w:spacing w:line="240" w:lineRule="auto"/>
        <w:ind w:left="1701"/>
        <w:jc w:val="both"/>
        <w:rPr>
          <w:color w:val="auto"/>
          <w:kern w:val="0"/>
          <w:lang w:eastAsia="en-US"/>
        </w:rPr>
      </w:pPr>
    </w:p>
    <w:p w:rsidR="00A16574" w:rsidRPr="008E48E2" w:rsidRDefault="00A16574" w:rsidP="00D6794B">
      <w:pPr>
        <w:pStyle w:val="ListParagraph"/>
        <w:numPr>
          <w:ilvl w:val="0"/>
          <w:numId w:val="6"/>
        </w:numPr>
        <w:tabs>
          <w:tab w:val="left" w:pos="680"/>
        </w:tabs>
        <w:autoSpaceDE w:val="0"/>
        <w:autoSpaceDN w:val="0"/>
        <w:adjustRightInd w:val="0"/>
        <w:jc w:val="both"/>
        <w:rPr>
          <w:b/>
        </w:rPr>
      </w:pPr>
      <w:r w:rsidRPr="008E48E2">
        <w:rPr>
          <w:b/>
        </w:rPr>
        <w:t>ДОДАТНИ УСЛОВИ</w:t>
      </w:r>
    </w:p>
    <w:p w:rsidR="00A16574" w:rsidRDefault="00A16574" w:rsidP="00A16574">
      <w:pPr>
        <w:ind w:left="1440"/>
        <w:jc w:val="both"/>
        <w:rPr>
          <w:b/>
          <w:u w:val="single"/>
          <w:lang w:val="sr-Cyrl-CS"/>
        </w:rPr>
      </w:pPr>
    </w:p>
    <w:p w:rsidR="00393A18" w:rsidRPr="008F6C17" w:rsidRDefault="00393A18" w:rsidP="00393A18">
      <w:pPr>
        <w:jc w:val="both"/>
        <w:rPr>
          <w:b/>
          <w:lang w:val="sr-Cyrl-CS"/>
        </w:rPr>
      </w:pPr>
      <w:r w:rsidRPr="008F6C17">
        <w:rPr>
          <w:b/>
          <w:lang w:val="sr-Cyrl-CS"/>
        </w:rPr>
        <w:t>-пословни капацитет</w:t>
      </w:r>
    </w:p>
    <w:p w:rsidR="00393A18" w:rsidRPr="008F6C17" w:rsidRDefault="00393A18" w:rsidP="00393A18">
      <w:pPr>
        <w:pStyle w:val="NoSpacing"/>
        <w:ind w:left="56" w:hanging="56"/>
        <w:jc w:val="both"/>
        <w:rPr>
          <w:rFonts w:ascii="Times New Roman" w:hAnsi="Times New Roman" w:cs="Times New Roman"/>
          <w:iCs/>
          <w:sz w:val="24"/>
          <w:szCs w:val="24"/>
        </w:rPr>
      </w:pPr>
      <w:r w:rsidRPr="008F6C17">
        <w:rPr>
          <w:rFonts w:ascii="Times New Roman" w:hAnsi="Times New Roman" w:cs="Times New Roman"/>
          <w:b/>
          <w:sz w:val="24"/>
          <w:szCs w:val="24"/>
          <w:lang w:val="sr-Cyrl-CS"/>
        </w:rPr>
        <w:t>Услов:</w:t>
      </w:r>
      <w:r w:rsidRPr="008F6C17">
        <w:rPr>
          <w:rFonts w:ascii="Times New Roman" w:hAnsi="Times New Roman" w:cs="Times New Roman"/>
          <w:iCs/>
          <w:sz w:val="24"/>
          <w:szCs w:val="24"/>
        </w:rPr>
        <w:t xml:space="preserve"> Понуђач располаже са плажним бовама које су:</w:t>
      </w:r>
      <w:r w:rsidR="004F52BB" w:rsidRPr="008F6C17">
        <w:rPr>
          <w:rFonts w:ascii="Times New Roman" w:hAnsi="Times New Roman" w:cs="Times New Roman"/>
          <w:iCs/>
          <w:sz w:val="24"/>
          <w:szCs w:val="24"/>
        </w:rPr>
        <w:t xml:space="preserve"> </w:t>
      </w:r>
      <w:r w:rsidRPr="008F6C17">
        <w:rPr>
          <w:rFonts w:ascii="Times New Roman" w:hAnsi="Times New Roman" w:cs="Times New Roman"/>
          <w:iCs/>
          <w:sz w:val="24"/>
          <w:szCs w:val="24"/>
        </w:rPr>
        <w:t>израђене од нешкодљивог и сигурног материјала у складу са траженом техничком спецификацијом</w:t>
      </w:r>
      <w:r w:rsidR="004F52BB" w:rsidRPr="008F6C17">
        <w:rPr>
          <w:rFonts w:ascii="Times New Roman" w:hAnsi="Times New Roman" w:cs="Times New Roman"/>
          <w:iCs/>
          <w:sz w:val="24"/>
          <w:szCs w:val="24"/>
        </w:rPr>
        <w:t>.</w:t>
      </w:r>
    </w:p>
    <w:p w:rsidR="004F52BB" w:rsidRPr="008F6C17" w:rsidRDefault="004F52BB" w:rsidP="00393A18">
      <w:pPr>
        <w:pStyle w:val="NoSpacing"/>
        <w:ind w:left="56" w:hanging="56"/>
        <w:jc w:val="both"/>
        <w:rPr>
          <w:rFonts w:ascii="Times New Roman" w:hAnsi="Times New Roman" w:cs="Times New Roman"/>
          <w:iCs/>
          <w:sz w:val="24"/>
          <w:szCs w:val="24"/>
        </w:rPr>
      </w:pPr>
    </w:p>
    <w:p w:rsidR="004F52BB" w:rsidRPr="008F6C17" w:rsidRDefault="004F52BB" w:rsidP="00393A18">
      <w:pPr>
        <w:pStyle w:val="NoSpacing"/>
        <w:ind w:left="56" w:hanging="56"/>
        <w:jc w:val="both"/>
        <w:rPr>
          <w:rFonts w:ascii="Times New Roman" w:hAnsi="Times New Roman" w:cs="Times New Roman"/>
          <w:b/>
          <w:iCs/>
          <w:sz w:val="24"/>
          <w:szCs w:val="24"/>
        </w:rPr>
      </w:pPr>
      <w:r w:rsidRPr="008F6C17">
        <w:rPr>
          <w:rFonts w:ascii="Times New Roman" w:hAnsi="Times New Roman" w:cs="Times New Roman"/>
          <w:b/>
          <w:iCs/>
          <w:sz w:val="24"/>
          <w:szCs w:val="24"/>
        </w:rPr>
        <w:t>Доказ:</w:t>
      </w:r>
      <w:r w:rsidR="00682806" w:rsidRPr="008F6C17">
        <w:rPr>
          <w:rFonts w:ascii="Times New Roman" w:hAnsi="Times New Roman" w:cs="Times New Roman"/>
          <w:b/>
          <w:iCs/>
          <w:sz w:val="24"/>
          <w:szCs w:val="24"/>
        </w:rPr>
        <w:t xml:space="preserve"> </w:t>
      </w:r>
    </w:p>
    <w:p w:rsidR="00682806" w:rsidRPr="008F6C17" w:rsidRDefault="00682806" w:rsidP="00682806">
      <w:pPr>
        <w:pStyle w:val="NoSpacing"/>
        <w:jc w:val="both"/>
        <w:rPr>
          <w:rFonts w:ascii="Times New Roman" w:eastAsia="Calibri" w:hAnsi="Times New Roman" w:cs="Times New Roman"/>
          <w:sz w:val="24"/>
          <w:szCs w:val="24"/>
        </w:rPr>
      </w:pPr>
      <w:r w:rsidRPr="008F6C17">
        <w:rPr>
          <w:rFonts w:ascii="Times New Roman" w:eastAsia="Calibri" w:hAnsi="Times New Roman" w:cs="Times New Roman"/>
          <w:sz w:val="24"/>
          <w:szCs w:val="24"/>
        </w:rPr>
        <w:t>-Потврд</w:t>
      </w:r>
      <w:r w:rsidR="00FC3CAC">
        <w:rPr>
          <w:rFonts w:ascii="Times New Roman" w:eastAsia="Calibri" w:hAnsi="Times New Roman" w:cs="Times New Roman"/>
          <w:sz w:val="24"/>
          <w:szCs w:val="24"/>
        </w:rPr>
        <w:t>а</w:t>
      </w:r>
      <w:r w:rsidRPr="008F6C17">
        <w:rPr>
          <w:rFonts w:ascii="Times New Roman" w:eastAsia="Calibri" w:hAnsi="Times New Roman" w:cs="Times New Roman"/>
          <w:sz w:val="24"/>
          <w:szCs w:val="24"/>
        </w:rPr>
        <w:t xml:space="preserve"> произвођача о нешкодљивости и сигурности употребљених материјала. </w:t>
      </w:r>
    </w:p>
    <w:p w:rsidR="00682806" w:rsidRPr="008F6C17" w:rsidRDefault="00682806" w:rsidP="00682806">
      <w:pPr>
        <w:pStyle w:val="NoSpacing"/>
        <w:jc w:val="both"/>
        <w:rPr>
          <w:rFonts w:ascii="Times New Roman" w:eastAsia="Calibri" w:hAnsi="Times New Roman" w:cs="Times New Roman"/>
          <w:sz w:val="24"/>
          <w:szCs w:val="24"/>
        </w:rPr>
      </w:pPr>
      <w:r w:rsidRPr="008F6C17">
        <w:rPr>
          <w:rFonts w:ascii="Times New Roman" w:eastAsia="Calibri" w:hAnsi="Times New Roman" w:cs="Times New Roman"/>
          <w:sz w:val="24"/>
          <w:szCs w:val="24"/>
        </w:rPr>
        <w:t xml:space="preserve">(Потврда мора бити на меморандуму произвођача, на српском језику, уколико је на страном језику мора бити преведена на српски језик и оверена од стране судског тумача). </w:t>
      </w:r>
    </w:p>
    <w:p w:rsidR="00682806" w:rsidRPr="008F6C17" w:rsidRDefault="00682806" w:rsidP="00682806">
      <w:pPr>
        <w:pStyle w:val="NoSpacing"/>
        <w:jc w:val="both"/>
        <w:rPr>
          <w:rFonts w:ascii="Times New Roman" w:eastAsia="Calibri" w:hAnsi="Times New Roman" w:cs="Times New Roman"/>
          <w:sz w:val="24"/>
          <w:szCs w:val="24"/>
        </w:rPr>
      </w:pPr>
    </w:p>
    <w:p w:rsidR="00682806" w:rsidRPr="008F6C17" w:rsidRDefault="00682806" w:rsidP="00682806">
      <w:pPr>
        <w:pStyle w:val="NoSpacing"/>
        <w:jc w:val="both"/>
        <w:rPr>
          <w:rFonts w:ascii="Times New Roman" w:eastAsia="Calibri" w:hAnsi="Times New Roman" w:cs="Times New Roman"/>
          <w:sz w:val="24"/>
          <w:szCs w:val="24"/>
        </w:rPr>
      </w:pPr>
      <w:r w:rsidRPr="008F6C17">
        <w:rPr>
          <w:rFonts w:ascii="Times New Roman" w:eastAsia="Calibri" w:hAnsi="Times New Roman" w:cs="Times New Roman"/>
          <w:sz w:val="24"/>
          <w:szCs w:val="24"/>
        </w:rPr>
        <w:t>-Потврд</w:t>
      </w:r>
      <w:r w:rsidR="00FC3CAC">
        <w:rPr>
          <w:rFonts w:ascii="Times New Roman" w:eastAsia="Calibri" w:hAnsi="Times New Roman" w:cs="Times New Roman"/>
          <w:sz w:val="24"/>
          <w:szCs w:val="24"/>
        </w:rPr>
        <w:t>а</w:t>
      </w:r>
      <w:r w:rsidRPr="008F6C17">
        <w:rPr>
          <w:rFonts w:ascii="Times New Roman" w:eastAsia="Calibri" w:hAnsi="Times New Roman" w:cs="Times New Roman"/>
          <w:sz w:val="24"/>
          <w:szCs w:val="24"/>
        </w:rPr>
        <w:t xml:space="preserve"> произвођача да су бове у потпуности израђене у складу са техничком спецификацијом.</w:t>
      </w:r>
    </w:p>
    <w:p w:rsidR="00682806" w:rsidRPr="008F6C17" w:rsidRDefault="00682806" w:rsidP="00682806">
      <w:pPr>
        <w:pStyle w:val="NoSpacing"/>
        <w:jc w:val="both"/>
        <w:rPr>
          <w:rFonts w:ascii="Times New Roman" w:eastAsia="Calibri" w:hAnsi="Times New Roman" w:cs="Times New Roman"/>
          <w:sz w:val="24"/>
          <w:szCs w:val="24"/>
        </w:rPr>
      </w:pPr>
      <w:r w:rsidRPr="008F6C17">
        <w:rPr>
          <w:rFonts w:ascii="Times New Roman" w:eastAsia="Calibri" w:hAnsi="Times New Roman" w:cs="Times New Roman"/>
          <w:sz w:val="24"/>
          <w:szCs w:val="24"/>
        </w:rPr>
        <w:t>(Потврда мора бити на меморандуму произвођача, на српском језику, уколико је на страном језику мора бити преведена на српски језик и оверена од стране судског тумача).</w:t>
      </w:r>
    </w:p>
    <w:p w:rsidR="00393A18" w:rsidRPr="008F6C17" w:rsidRDefault="00393A18" w:rsidP="00393A18">
      <w:pPr>
        <w:jc w:val="both"/>
        <w:rPr>
          <w:b/>
          <w:lang w:val="sr-Cyrl-CS"/>
        </w:rPr>
      </w:pPr>
    </w:p>
    <w:p w:rsidR="00A16574" w:rsidRPr="00381702" w:rsidRDefault="00A16574" w:rsidP="00A16574">
      <w:pPr>
        <w:keepNext/>
        <w:ind w:left="1134" w:firstLine="360"/>
        <w:jc w:val="both"/>
        <w:outlineLvl w:val="1"/>
        <w:rPr>
          <w:rFonts w:eastAsia="Times New Roman"/>
          <w:bCs/>
        </w:rPr>
      </w:pPr>
    </w:p>
    <w:p w:rsidR="00A16574" w:rsidRPr="00381702" w:rsidRDefault="00A16574" w:rsidP="00A16574">
      <w:pPr>
        <w:pStyle w:val="ListParagraph"/>
        <w:tabs>
          <w:tab w:val="left" w:pos="680"/>
        </w:tabs>
        <w:autoSpaceDE w:val="0"/>
        <w:autoSpaceDN w:val="0"/>
        <w:adjustRightInd w:val="0"/>
        <w:ind w:left="0"/>
        <w:jc w:val="both"/>
        <w:rPr>
          <w:rFonts w:eastAsia="TimesNewRomanPS-BoldMT"/>
          <w:bCs/>
        </w:rPr>
      </w:pPr>
      <w:r w:rsidRPr="00381702">
        <w:rPr>
          <w:rFonts w:eastAsia="TimesNewRomanPS-BoldMT"/>
          <w:bCs/>
        </w:rPr>
        <w:t>Понуђачи који су регистровани у Регистру понуђача који води Агенција за привредне регистре не достављају доказе о испуњености услова из члана 75.став 1.тачке</w:t>
      </w:r>
      <w:r w:rsidRPr="00381702">
        <w:rPr>
          <w:bCs/>
          <w:iCs/>
        </w:rPr>
        <w:t xml:space="preserve">1) до 4) </w:t>
      </w:r>
      <w:r w:rsidRPr="00381702">
        <w:rPr>
          <w:rFonts w:eastAsia="TimesNewRomanPS-BoldMT"/>
          <w:bCs/>
        </w:rPr>
        <w:t>ЗЈН, сходно чл. 78. ЗЈН.</w:t>
      </w:r>
    </w:p>
    <w:p w:rsidR="00A16574" w:rsidRPr="00381702" w:rsidRDefault="00A16574" w:rsidP="00A16574">
      <w:pPr>
        <w:pStyle w:val="ListParagraph"/>
        <w:tabs>
          <w:tab w:val="left" w:pos="680"/>
        </w:tabs>
        <w:autoSpaceDE w:val="0"/>
        <w:autoSpaceDN w:val="0"/>
        <w:adjustRightInd w:val="0"/>
        <w:jc w:val="both"/>
        <w:rPr>
          <w:rFonts w:eastAsia="TimesNewRomanPS-BoldMT"/>
          <w:bCs/>
          <w:color w:val="FF0000"/>
        </w:rPr>
      </w:pPr>
    </w:p>
    <w:p w:rsidR="00A16574" w:rsidRPr="00381702" w:rsidRDefault="00A16574" w:rsidP="00A16574">
      <w:pPr>
        <w:pStyle w:val="ListParagraph"/>
        <w:tabs>
          <w:tab w:val="left" w:pos="680"/>
        </w:tabs>
        <w:autoSpaceDE w:val="0"/>
        <w:autoSpaceDN w:val="0"/>
        <w:adjustRightInd w:val="0"/>
        <w:ind w:left="0"/>
        <w:jc w:val="both"/>
        <w:rPr>
          <w:rFonts w:eastAsia="TimesNewRomanPS-BoldMT"/>
          <w:bCs/>
        </w:rPr>
      </w:pPr>
      <w:r w:rsidRPr="00381702">
        <w:t xml:space="preserve">Понуђач није дужан да доставља доказе који су јавно доступни на интернет страницама надлежних органа, </w:t>
      </w:r>
      <w:r w:rsidRPr="00381702">
        <w:rPr>
          <w:rFonts w:eastAsia="TimesNewRomanPS-BoldMT"/>
          <w:bCs/>
        </w:rPr>
        <w:t>и то:</w:t>
      </w:r>
    </w:p>
    <w:p w:rsidR="00A16574" w:rsidRPr="00381702" w:rsidRDefault="00A16574" w:rsidP="00D6794B">
      <w:pPr>
        <w:pStyle w:val="ListParagraph"/>
        <w:numPr>
          <w:ilvl w:val="0"/>
          <w:numId w:val="8"/>
        </w:numPr>
        <w:tabs>
          <w:tab w:val="left" w:pos="680"/>
        </w:tabs>
        <w:suppressAutoHyphens w:val="0"/>
        <w:autoSpaceDE w:val="0"/>
        <w:autoSpaceDN w:val="0"/>
        <w:adjustRightInd w:val="0"/>
        <w:spacing w:line="240" w:lineRule="auto"/>
        <w:contextualSpacing/>
        <w:jc w:val="both"/>
        <w:rPr>
          <w:rFonts w:eastAsia="TimesNewRomanPS-BoldMT"/>
          <w:bCs/>
          <w:i/>
          <w:color w:val="17365D"/>
        </w:rPr>
      </w:pPr>
      <w:r w:rsidRPr="00381702">
        <w:rPr>
          <w:rFonts w:eastAsia="TimesNewRomanPSMT"/>
          <w:bCs/>
        </w:rPr>
        <w:t>И</w:t>
      </w:r>
      <w:r w:rsidRPr="00381702">
        <w:rPr>
          <w:iCs/>
          <w:lang w:val="sr-Cyrl-CS"/>
        </w:rPr>
        <w:t xml:space="preserve">звод </w:t>
      </w:r>
      <w:r w:rsidRPr="00381702">
        <w:t xml:space="preserve">из регистра Агенције за привредне регистре, </w:t>
      </w:r>
      <w:r w:rsidRPr="00381702">
        <w:rPr>
          <w:i/>
          <w:iCs/>
          <w:lang w:val="sr-Cyrl-CS"/>
        </w:rPr>
        <w:t>д</w:t>
      </w:r>
      <w:r w:rsidRPr="00381702">
        <w:rPr>
          <w:i/>
          <w:iCs/>
        </w:rPr>
        <w:t>оказ из члана 75. став 1. тачка 1) ЗЈН п</w:t>
      </w:r>
      <w:r w:rsidRPr="00381702">
        <w:rPr>
          <w:i/>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16574" w:rsidRPr="00381702" w:rsidRDefault="00A16574" w:rsidP="00A16574">
      <w:pPr>
        <w:pStyle w:val="ListParagraph"/>
        <w:tabs>
          <w:tab w:val="left" w:pos="0"/>
          <w:tab w:val="left" w:pos="1080"/>
        </w:tabs>
        <w:ind w:left="0"/>
        <w:jc w:val="both"/>
        <w:rPr>
          <w:rFonts w:ascii="Arial" w:eastAsia="TimesNewRomanPS-BoldMT" w:hAnsi="Arial" w:cs="Arial"/>
          <w:bCs/>
        </w:rPr>
      </w:pPr>
    </w:p>
    <w:p w:rsidR="00A16574" w:rsidRPr="00381702" w:rsidRDefault="00A16574" w:rsidP="00A16574">
      <w:pPr>
        <w:pStyle w:val="ListParagraph"/>
        <w:ind w:left="0"/>
        <w:jc w:val="both"/>
      </w:pPr>
      <w:r w:rsidRPr="00381702">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16574" w:rsidRPr="00381702" w:rsidRDefault="00A16574" w:rsidP="00A16574">
      <w:pPr>
        <w:pStyle w:val="ListParagraph"/>
        <w:jc w:val="both"/>
      </w:pPr>
    </w:p>
    <w:p w:rsidR="00A16574" w:rsidRPr="00381702" w:rsidRDefault="00A16574" w:rsidP="00A16574">
      <w:pPr>
        <w:pStyle w:val="ListParagraph"/>
        <w:tabs>
          <w:tab w:val="left" w:pos="680"/>
        </w:tabs>
        <w:autoSpaceDE w:val="0"/>
        <w:autoSpaceDN w:val="0"/>
        <w:adjustRightInd w:val="0"/>
        <w:ind w:left="0"/>
        <w:jc w:val="both"/>
        <w:rPr>
          <w:rFonts w:eastAsia="TimesNewRomanPSMT"/>
          <w:bCs/>
        </w:rPr>
      </w:pPr>
      <w:r w:rsidRPr="00381702">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16574" w:rsidRPr="00381702" w:rsidRDefault="00A16574" w:rsidP="00A16574">
      <w:pPr>
        <w:pStyle w:val="ListParagraph"/>
        <w:tabs>
          <w:tab w:val="left" w:pos="680"/>
        </w:tabs>
        <w:autoSpaceDE w:val="0"/>
        <w:autoSpaceDN w:val="0"/>
        <w:adjustRightInd w:val="0"/>
        <w:jc w:val="both"/>
      </w:pPr>
    </w:p>
    <w:p w:rsidR="00A16574" w:rsidRDefault="00A16574" w:rsidP="00A16574">
      <w:pPr>
        <w:pStyle w:val="ListParagraph"/>
        <w:tabs>
          <w:tab w:val="left" w:pos="680"/>
        </w:tabs>
        <w:autoSpaceDE w:val="0"/>
        <w:autoSpaceDN w:val="0"/>
        <w:adjustRightInd w:val="0"/>
        <w:ind w:left="0"/>
        <w:jc w:val="both"/>
        <w:rPr>
          <w:rFonts w:eastAsia="TimesNewRomanPSMT"/>
          <w:bCs/>
        </w:rPr>
      </w:pPr>
      <w:r w:rsidRPr="00381702">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81702">
        <w:rPr>
          <w:rFonts w:eastAsia="TimesNewRomanPSMT"/>
          <w:bCs/>
        </w:rPr>
        <w:t>.</w:t>
      </w:r>
    </w:p>
    <w:p w:rsidR="00A16574" w:rsidRDefault="00A16574" w:rsidP="00A16574">
      <w:pPr>
        <w:pStyle w:val="ListParagraph"/>
        <w:tabs>
          <w:tab w:val="left" w:pos="680"/>
        </w:tabs>
        <w:autoSpaceDE w:val="0"/>
        <w:autoSpaceDN w:val="0"/>
        <w:adjustRightInd w:val="0"/>
        <w:ind w:left="0"/>
        <w:jc w:val="both"/>
        <w:rPr>
          <w:rFonts w:eastAsia="TimesNewRomanPSMT"/>
          <w:bCs/>
        </w:rPr>
      </w:pPr>
    </w:p>
    <w:p w:rsidR="00A16574" w:rsidRPr="00E769DB"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Pr="00E769DB"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Pr="00E769DB"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Pr="00E769DB"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Default="00A16574" w:rsidP="00A16574">
      <w:pPr>
        <w:tabs>
          <w:tab w:val="left" w:pos="0"/>
          <w:tab w:val="left" w:pos="1080"/>
        </w:tabs>
        <w:suppressAutoHyphens w:val="0"/>
        <w:spacing w:line="240" w:lineRule="auto"/>
        <w:ind w:firstLine="720"/>
        <w:jc w:val="both"/>
        <w:rPr>
          <w:rFonts w:ascii="Arial" w:hAnsi="Arial" w:cs="Arial"/>
          <w:color w:val="auto"/>
          <w:kern w:val="0"/>
          <w:lang w:eastAsia="en-US"/>
        </w:rPr>
      </w:pPr>
    </w:p>
    <w:p w:rsidR="00A16574" w:rsidRPr="00E769DB" w:rsidRDefault="00A16574" w:rsidP="00A16574">
      <w:pPr>
        <w:tabs>
          <w:tab w:val="left" w:pos="0"/>
          <w:tab w:val="left" w:pos="1080"/>
        </w:tabs>
        <w:suppressAutoHyphens w:val="0"/>
        <w:spacing w:line="240" w:lineRule="auto"/>
        <w:ind w:firstLine="720"/>
        <w:jc w:val="both"/>
        <w:rPr>
          <w:rFonts w:ascii="Arial" w:hAnsi="Arial" w:cs="Arial"/>
          <w:color w:val="auto"/>
          <w:kern w:val="0"/>
          <w:lang w:val="sr-Cyrl-CS" w:eastAsia="en-US"/>
        </w:rPr>
      </w:pPr>
    </w:p>
    <w:p w:rsidR="00A16574" w:rsidRPr="00E769DB" w:rsidRDefault="00A16574" w:rsidP="00A16574">
      <w:pPr>
        <w:shd w:val="clear" w:color="auto" w:fill="C6D9F1"/>
        <w:suppressAutoHyphens w:val="0"/>
        <w:spacing w:line="240" w:lineRule="auto"/>
        <w:jc w:val="center"/>
        <w:rPr>
          <w:rFonts w:ascii="Arial" w:hAnsi="Arial" w:cs="Arial"/>
          <w:b/>
          <w:bCs/>
          <w:i/>
          <w:iCs/>
          <w:color w:val="auto"/>
          <w:kern w:val="0"/>
          <w:sz w:val="28"/>
          <w:szCs w:val="28"/>
          <w:lang w:val="ru-RU" w:eastAsia="en-US"/>
        </w:rPr>
      </w:pPr>
      <w:r w:rsidRPr="00E769DB">
        <w:rPr>
          <w:rFonts w:ascii="Arial" w:hAnsi="Arial" w:cs="Arial"/>
          <w:b/>
          <w:bCs/>
          <w:i/>
          <w:iCs/>
          <w:color w:val="auto"/>
          <w:kern w:val="0"/>
          <w:sz w:val="28"/>
          <w:szCs w:val="28"/>
          <w:lang w:eastAsia="en-US"/>
        </w:rPr>
        <w:t>V</w:t>
      </w:r>
      <w:r w:rsidRPr="00E769DB">
        <w:rPr>
          <w:rFonts w:ascii="Arial" w:hAnsi="Arial" w:cs="Arial"/>
          <w:b/>
          <w:bCs/>
          <w:i/>
          <w:iCs/>
          <w:color w:val="auto"/>
          <w:kern w:val="0"/>
          <w:sz w:val="28"/>
          <w:szCs w:val="28"/>
          <w:lang w:val="ru-RU" w:eastAsia="en-US"/>
        </w:rPr>
        <w:t xml:space="preserve"> КРИТЕРИЈУМ ЗА ИЗБОР НАЈПОВОЉНИЈЕ ПОНУДЕ</w:t>
      </w:r>
    </w:p>
    <w:p w:rsidR="00A16574" w:rsidRPr="00E769DB" w:rsidRDefault="00A16574" w:rsidP="00A16574">
      <w:pPr>
        <w:suppressAutoHyphens w:val="0"/>
        <w:spacing w:line="240" w:lineRule="auto"/>
        <w:jc w:val="center"/>
        <w:rPr>
          <w:rFonts w:ascii="Arial" w:hAnsi="Arial" w:cs="Arial"/>
          <w:b/>
          <w:bCs/>
          <w:color w:val="auto"/>
          <w:kern w:val="0"/>
          <w:sz w:val="20"/>
          <w:szCs w:val="20"/>
          <w:lang w:eastAsia="en-US"/>
        </w:rPr>
      </w:pPr>
    </w:p>
    <w:p w:rsidR="00A16574" w:rsidRPr="00E769DB" w:rsidRDefault="00A16574" w:rsidP="00D6794B">
      <w:pPr>
        <w:numPr>
          <w:ilvl w:val="0"/>
          <w:numId w:val="9"/>
        </w:numPr>
        <w:suppressAutoHyphens w:val="0"/>
        <w:spacing w:line="240" w:lineRule="auto"/>
        <w:jc w:val="both"/>
        <w:rPr>
          <w:b/>
          <w:bCs/>
          <w:color w:val="auto"/>
          <w:kern w:val="0"/>
          <w:lang w:eastAsia="en-US"/>
        </w:rPr>
      </w:pPr>
      <w:r w:rsidRPr="00E769DB">
        <w:rPr>
          <w:b/>
          <w:bCs/>
          <w:color w:val="auto"/>
          <w:kern w:val="0"/>
          <w:lang w:eastAsia="en-US"/>
        </w:rPr>
        <w:t xml:space="preserve">Критеријум за доделу уговора: </w:t>
      </w:r>
    </w:p>
    <w:p w:rsidR="00A16574" w:rsidRPr="00E769DB" w:rsidRDefault="00A16574" w:rsidP="00A16574">
      <w:pPr>
        <w:suppressAutoHyphens w:val="0"/>
        <w:spacing w:line="240" w:lineRule="auto"/>
        <w:ind w:left="720"/>
        <w:jc w:val="both"/>
        <w:rPr>
          <w:color w:val="auto"/>
          <w:kern w:val="0"/>
          <w:lang w:eastAsia="en-US"/>
        </w:rPr>
      </w:pPr>
    </w:p>
    <w:p w:rsidR="00A16574" w:rsidRPr="00E769DB" w:rsidRDefault="00A16574" w:rsidP="00A16574">
      <w:pPr>
        <w:suppressAutoHyphens w:val="0"/>
        <w:spacing w:line="240" w:lineRule="auto"/>
        <w:ind w:firstLine="708"/>
        <w:jc w:val="both"/>
        <w:rPr>
          <w:b/>
          <w:bCs/>
          <w:i/>
          <w:iCs/>
          <w:color w:val="auto"/>
          <w:kern w:val="0"/>
          <w:lang w:val="sr-Cyrl-CS" w:eastAsia="en-US"/>
        </w:rPr>
      </w:pPr>
      <w:r w:rsidRPr="00E769DB">
        <w:rPr>
          <w:kern w:val="0"/>
          <w:lang w:val="ru-RU" w:eastAsia="en-US"/>
        </w:rPr>
        <w:t xml:space="preserve">Избор најповољније понуде ће се извршити применом критеријума </w:t>
      </w:r>
      <w:r w:rsidRPr="00E769DB">
        <w:rPr>
          <w:b/>
          <w:bCs/>
          <w:kern w:val="0"/>
          <w:lang w:val="ru-RU" w:eastAsia="en-US"/>
        </w:rPr>
        <w:t>„Најнижа понуђена цена“.</w:t>
      </w:r>
    </w:p>
    <w:p w:rsidR="00A16574" w:rsidRPr="00E769DB" w:rsidRDefault="00A16574" w:rsidP="00A16574">
      <w:pPr>
        <w:tabs>
          <w:tab w:val="left" w:pos="6255"/>
        </w:tabs>
        <w:suppressAutoHyphens w:val="0"/>
        <w:spacing w:line="240" w:lineRule="auto"/>
        <w:rPr>
          <w:color w:val="auto"/>
          <w:kern w:val="0"/>
          <w:lang w:val="sr-Cyrl-CS" w:eastAsia="en-US"/>
        </w:rPr>
      </w:pPr>
    </w:p>
    <w:p w:rsidR="00A16574" w:rsidRPr="00E769DB" w:rsidRDefault="00A16574" w:rsidP="00A16574">
      <w:pPr>
        <w:tabs>
          <w:tab w:val="left" w:pos="6255"/>
        </w:tabs>
        <w:suppressAutoHyphens w:val="0"/>
        <w:spacing w:line="240" w:lineRule="auto"/>
        <w:rPr>
          <w:color w:val="auto"/>
          <w:kern w:val="0"/>
          <w:lang w:val="sr-Cyrl-CS" w:eastAsia="en-US"/>
        </w:rPr>
      </w:pPr>
      <w:r w:rsidRPr="00E769DB">
        <w:rPr>
          <w:color w:val="auto"/>
          <w:kern w:val="0"/>
          <w:lang w:val="ru-RU" w:eastAsia="en-US"/>
        </w:rPr>
        <w:t>Приликом оцене понуда као релевантна узимаће се укупна понуђена цена без ПДВ-а</w:t>
      </w:r>
      <w:r w:rsidRPr="00E769DB">
        <w:rPr>
          <w:color w:val="auto"/>
          <w:kern w:val="0"/>
          <w:lang w:eastAsia="en-US"/>
        </w:rPr>
        <w:t>.</w:t>
      </w:r>
    </w:p>
    <w:p w:rsidR="00A16574" w:rsidRPr="00E769DB" w:rsidRDefault="00A16574" w:rsidP="00A16574">
      <w:pPr>
        <w:suppressAutoHyphens w:val="0"/>
        <w:spacing w:line="240" w:lineRule="auto"/>
        <w:ind w:left="720"/>
        <w:jc w:val="both"/>
        <w:rPr>
          <w:rFonts w:ascii="Arial" w:hAnsi="Arial" w:cs="Arial"/>
          <w:color w:val="auto"/>
          <w:kern w:val="0"/>
          <w:sz w:val="20"/>
          <w:szCs w:val="20"/>
          <w:lang w:eastAsia="en-US"/>
        </w:rPr>
      </w:pPr>
    </w:p>
    <w:p w:rsidR="00A16574" w:rsidRPr="00E769DB" w:rsidRDefault="00A16574" w:rsidP="00A16574">
      <w:pPr>
        <w:suppressAutoHyphens w:val="0"/>
        <w:spacing w:line="240" w:lineRule="auto"/>
        <w:jc w:val="both"/>
        <w:rPr>
          <w:rFonts w:ascii="Arial" w:hAnsi="Arial" w:cs="Arial"/>
          <w:color w:val="auto"/>
          <w:kern w:val="0"/>
          <w:lang w:eastAsia="en-US"/>
        </w:rPr>
      </w:pPr>
    </w:p>
    <w:p w:rsidR="00A16574" w:rsidRPr="00E769DB" w:rsidRDefault="00A16574" w:rsidP="00A16574">
      <w:pPr>
        <w:suppressAutoHyphens w:val="0"/>
        <w:spacing w:line="240" w:lineRule="auto"/>
        <w:ind w:left="720"/>
        <w:jc w:val="both"/>
        <w:rPr>
          <w:rFonts w:ascii="Arial" w:hAnsi="Arial" w:cs="Arial"/>
          <w:b/>
          <w:bCs/>
          <w:color w:val="auto"/>
          <w:kern w:val="0"/>
          <w:lang w:val="ru-RU" w:eastAsia="en-US"/>
        </w:rPr>
      </w:pPr>
    </w:p>
    <w:p w:rsidR="00A16574" w:rsidRPr="00E769DB" w:rsidRDefault="00A16574" w:rsidP="00D6794B">
      <w:pPr>
        <w:numPr>
          <w:ilvl w:val="0"/>
          <w:numId w:val="9"/>
        </w:numPr>
        <w:suppressAutoHyphens w:val="0"/>
        <w:spacing w:line="240" w:lineRule="auto"/>
        <w:jc w:val="both"/>
        <w:rPr>
          <w:b/>
          <w:bCs/>
          <w:color w:val="auto"/>
          <w:kern w:val="0"/>
          <w:lang w:val="ru-RU" w:eastAsia="en-US"/>
        </w:rPr>
      </w:pPr>
      <w:r w:rsidRPr="00E769DB">
        <w:rPr>
          <w:b/>
          <w:bCs/>
          <w:color w:val="auto"/>
          <w:kern w:val="0"/>
          <w:lang w:eastAsia="en-US"/>
        </w:rPr>
        <w:t>Е</w:t>
      </w:r>
      <w:r w:rsidRPr="00E769DB">
        <w:rPr>
          <w:b/>
          <w:bCs/>
          <w:color w:val="auto"/>
          <w:kern w:val="0"/>
          <w:lang w:val="ru-RU" w:eastAsia="en-US"/>
        </w:rPr>
        <w:t>лементи критеријума</w:t>
      </w:r>
      <w:r w:rsidRPr="00E769DB">
        <w:rPr>
          <w:b/>
          <w:bCs/>
          <w:color w:val="auto"/>
          <w:kern w:val="0"/>
          <w:lang w:eastAsia="en-US"/>
        </w:rPr>
        <w:t xml:space="preserve">, односно начин </w:t>
      </w:r>
      <w:r w:rsidRPr="00E769DB">
        <w:rPr>
          <w:b/>
          <w:bCs/>
          <w:color w:val="auto"/>
          <w:kern w:val="0"/>
          <w:lang w:val="ru-RU" w:eastAsia="en-U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16574" w:rsidRPr="00E769DB" w:rsidRDefault="00A16574" w:rsidP="00A16574">
      <w:pPr>
        <w:suppressAutoHyphens w:val="0"/>
        <w:spacing w:line="240" w:lineRule="auto"/>
        <w:jc w:val="both"/>
        <w:rPr>
          <w:b/>
          <w:bCs/>
          <w:color w:val="auto"/>
          <w:kern w:val="0"/>
          <w:lang w:val="ru-RU" w:eastAsia="en-US"/>
        </w:rPr>
      </w:pPr>
    </w:p>
    <w:p w:rsidR="00A16574" w:rsidRPr="00E769DB" w:rsidRDefault="00A16574" w:rsidP="00A16574">
      <w:pPr>
        <w:suppressAutoHyphens w:val="0"/>
        <w:spacing w:line="240" w:lineRule="auto"/>
        <w:ind w:firstLine="360"/>
        <w:jc w:val="both"/>
        <w:rPr>
          <w:b/>
          <w:bCs/>
          <w:color w:val="auto"/>
          <w:kern w:val="0"/>
          <w:lang w:eastAsia="en-US"/>
        </w:rPr>
      </w:pPr>
      <w:r w:rsidRPr="00E769DB">
        <w:rPr>
          <w:color w:val="auto"/>
          <w:kern w:val="0"/>
          <w:lang w:val="ru-RU" w:eastAsia="en-US"/>
        </w:rPr>
        <w:t xml:space="preserve">Уколико </w:t>
      </w:r>
      <w:r w:rsidRPr="00E769DB">
        <w:rPr>
          <w:color w:val="auto"/>
          <w:kern w:val="0"/>
          <w:lang w:val="sr-Cyrl-CS" w:eastAsia="en-US"/>
        </w:rPr>
        <w:t>две или више понуда имају исту понуђену цену</w:t>
      </w:r>
      <w:r w:rsidRPr="00E769DB">
        <w:rPr>
          <w:color w:val="auto"/>
          <w:kern w:val="0"/>
          <w:lang w:val="ru-RU" w:eastAsia="en-US"/>
        </w:rPr>
        <w:t xml:space="preserve">, наручилац ће </w:t>
      </w:r>
      <w:r w:rsidRPr="00E769DB">
        <w:rPr>
          <w:color w:val="auto"/>
          <w:kern w:val="0"/>
          <w:lang w:eastAsia="en-US"/>
        </w:rPr>
        <w:t xml:space="preserve">уговор доделити </w:t>
      </w:r>
      <w:r w:rsidRPr="00E769DB">
        <w:rPr>
          <w:color w:val="auto"/>
          <w:kern w:val="0"/>
          <w:lang w:val="ru-RU" w:eastAsia="en-US"/>
        </w:rPr>
        <w:t>понуђачу који буде извучен путем жреба. Наручилац ће писмено обавестити све понуђаче</w:t>
      </w:r>
      <w:r w:rsidRPr="00E769DB">
        <w:rPr>
          <w:color w:val="auto"/>
          <w:kern w:val="0"/>
          <w:lang w:eastAsia="en-US"/>
        </w:rPr>
        <w:t xml:space="preserve"> који су поднели понуде</w:t>
      </w:r>
      <w:r w:rsidRPr="00E769DB">
        <w:rPr>
          <w:color w:val="auto"/>
          <w:kern w:val="0"/>
          <w:lang w:val="ru-RU" w:eastAsia="en-US"/>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E769DB">
        <w:rPr>
          <w:color w:val="auto"/>
          <w:kern w:val="0"/>
          <w:lang w:eastAsia="en-US"/>
        </w:rPr>
        <w:t>.</w:t>
      </w:r>
      <w:r w:rsidRPr="00E769DB">
        <w:rPr>
          <w:color w:val="auto"/>
          <w:kern w:val="0"/>
          <w:lang w:val="ru-RU"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E769DB">
        <w:rPr>
          <w:color w:val="auto"/>
          <w:kern w:val="0"/>
          <w:lang w:eastAsia="en-US"/>
        </w:rPr>
        <w:t>додељен уговор</w:t>
      </w:r>
      <w:r w:rsidRPr="00E769DB">
        <w:rPr>
          <w:color w:val="auto"/>
          <w:kern w:val="0"/>
          <w:lang w:val="ru-RU" w:eastAsia="en-US"/>
        </w:rPr>
        <w:t xml:space="preserve">. </w:t>
      </w:r>
      <w:r w:rsidRPr="00E769DB">
        <w:rPr>
          <w:color w:val="auto"/>
          <w:kern w:val="0"/>
          <w:lang w:eastAsia="en-US"/>
        </w:rPr>
        <w:t>Понуђачима који не присуствују овом поступку, наручилац ће доставити записник извлачења путем жреба.</w:t>
      </w:r>
    </w:p>
    <w:p w:rsidR="00A16574" w:rsidRPr="00E769DB" w:rsidRDefault="00A16574" w:rsidP="00A16574">
      <w:pPr>
        <w:suppressAutoHyphens w:val="0"/>
        <w:spacing w:line="240" w:lineRule="auto"/>
        <w:jc w:val="both"/>
        <w:rPr>
          <w:rFonts w:ascii="Arial" w:hAnsi="Arial" w:cs="Arial"/>
          <w:b/>
          <w:bCs/>
          <w:i/>
          <w:iCs/>
          <w:color w:val="auto"/>
          <w:kern w:val="0"/>
          <w:sz w:val="20"/>
          <w:szCs w:val="20"/>
          <w:lang w:eastAsia="en-US"/>
        </w:rPr>
      </w:pPr>
    </w:p>
    <w:p w:rsidR="00A16574" w:rsidRDefault="00A16574" w:rsidP="00A16574">
      <w:pPr>
        <w:pStyle w:val="ListParagraph"/>
        <w:tabs>
          <w:tab w:val="left" w:pos="680"/>
        </w:tabs>
        <w:autoSpaceDE w:val="0"/>
        <w:autoSpaceDN w:val="0"/>
        <w:adjustRightInd w:val="0"/>
        <w:ind w:left="0"/>
        <w:jc w:val="both"/>
        <w:rPr>
          <w:rFonts w:eastAsia="TimesNewRomanPSMT"/>
          <w:bCs/>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Pr="000C25B6"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Pr="00016D63" w:rsidRDefault="00A16574" w:rsidP="00A16574">
      <w:pPr>
        <w:pStyle w:val="ListParagraph"/>
        <w:shd w:val="clear" w:color="auto" w:fill="C6D9F1"/>
        <w:ind w:left="0"/>
        <w:jc w:val="center"/>
        <w:rPr>
          <w:b/>
          <w:bCs/>
          <w:i/>
          <w:iCs/>
          <w:sz w:val="28"/>
          <w:szCs w:val="28"/>
          <w:lang w:val="ru-RU"/>
        </w:rPr>
      </w:pPr>
      <w:r w:rsidRPr="00016D63">
        <w:rPr>
          <w:b/>
          <w:i/>
          <w:sz w:val="28"/>
          <w:szCs w:val="28"/>
        </w:rPr>
        <w:t>VI ОБРАСЦИ КОЈИ ЧИНЕ САСТАВНИ ДЕО ПОНУДЕ</w:t>
      </w:r>
    </w:p>
    <w:p w:rsidR="00A16574" w:rsidRPr="00381702" w:rsidRDefault="00A16574" w:rsidP="00A16574">
      <w:pPr>
        <w:pStyle w:val="ListParagraph"/>
        <w:ind w:left="0"/>
        <w:jc w:val="both"/>
      </w:pPr>
    </w:p>
    <w:p w:rsidR="00A16574" w:rsidRPr="00381702" w:rsidRDefault="00A16574" w:rsidP="00A16574">
      <w:pPr>
        <w:pStyle w:val="ListParagraph"/>
        <w:ind w:left="0"/>
        <w:jc w:val="both"/>
      </w:pPr>
    </w:p>
    <w:p w:rsidR="00A16574" w:rsidRPr="00381702" w:rsidRDefault="00A16574" w:rsidP="00A16574">
      <w:pPr>
        <w:pStyle w:val="ListParagraph"/>
        <w:ind w:left="0"/>
        <w:jc w:val="both"/>
      </w:pPr>
      <w:r w:rsidRPr="00381702">
        <w:t>Саставни део понуде чине следећи обрасци:</w:t>
      </w:r>
    </w:p>
    <w:p w:rsidR="00A16574" w:rsidRPr="00381702" w:rsidRDefault="00A16574" w:rsidP="00D6794B">
      <w:pPr>
        <w:pStyle w:val="ListParagraph"/>
        <w:numPr>
          <w:ilvl w:val="0"/>
          <w:numId w:val="10"/>
        </w:numPr>
        <w:jc w:val="both"/>
      </w:pPr>
      <w:r w:rsidRPr="00381702">
        <w:t>Образац понуде (Образац 1);</w:t>
      </w:r>
    </w:p>
    <w:p w:rsidR="00A16574" w:rsidRPr="00381702" w:rsidRDefault="00A16574" w:rsidP="00D6794B">
      <w:pPr>
        <w:pStyle w:val="ListParagraph"/>
        <w:numPr>
          <w:ilvl w:val="0"/>
          <w:numId w:val="10"/>
        </w:numPr>
        <w:jc w:val="both"/>
      </w:pPr>
      <w:r w:rsidRPr="00381702">
        <w:t xml:space="preserve">Образац структуре понуђене цене, са упутством како да се попуни (Образац 2); </w:t>
      </w:r>
    </w:p>
    <w:p w:rsidR="00A16574" w:rsidRPr="00381702" w:rsidRDefault="00A16574" w:rsidP="00D6794B">
      <w:pPr>
        <w:pStyle w:val="ListParagraph"/>
        <w:numPr>
          <w:ilvl w:val="0"/>
          <w:numId w:val="10"/>
        </w:numPr>
        <w:jc w:val="both"/>
      </w:pPr>
      <w:r w:rsidRPr="00381702">
        <w:t xml:space="preserve">Образац трошкова припреме понуде (Образац 3); </w:t>
      </w:r>
    </w:p>
    <w:p w:rsidR="00A16574" w:rsidRPr="00381702" w:rsidRDefault="00A16574" w:rsidP="00D6794B">
      <w:pPr>
        <w:pStyle w:val="ListParagraph"/>
        <w:numPr>
          <w:ilvl w:val="0"/>
          <w:numId w:val="10"/>
        </w:numPr>
        <w:jc w:val="both"/>
      </w:pPr>
      <w:r w:rsidRPr="00381702">
        <w:t>Образац изјаве о независној понуди (Образац 4);</w:t>
      </w:r>
    </w:p>
    <w:p w:rsidR="00A16574" w:rsidRPr="00381702" w:rsidRDefault="00A16574" w:rsidP="00D6794B">
      <w:pPr>
        <w:pStyle w:val="ListParagraph"/>
        <w:numPr>
          <w:ilvl w:val="0"/>
          <w:numId w:val="10"/>
        </w:numPr>
        <w:jc w:val="both"/>
      </w:pPr>
      <w:r w:rsidRPr="00381702">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A16574" w:rsidRPr="00381702" w:rsidRDefault="00A16574" w:rsidP="00D6794B">
      <w:pPr>
        <w:numPr>
          <w:ilvl w:val="0"/>
          <w:numId w:val="10"/>
        </w:numPr>
        <w:spacing w:before="100" w:beforeAutospacing="1" w:line="210" w:lineRule="atLeast"/>
        <w:jc w:val="both"/>
      </w:pPr>
      <w:r w:rsidRPr="00381702">
        <w:t xml:space="preserve">Образац изјаве подизвођача о испуњености услова за учешће у поступку јавне набавке  - чл. 75. ЗЈН, </w:t>
      </w:r>
      <w:r w:rsidRPr="00381702">
        <w:rPr>
          <w:iCs/>
        </w:rPr>
        <w:t>наведених овом конкурсном документацијом</w:t>
      </w:r>
      <w:r w:rsidRPr="00381702">
        <w:t xml:space="preserve"> (Образац 6).</w:t>
      </w:r>
    </w:p>
    <w:p w:rsidR="00A16574" w:rsidRPr="00381702" w:rsidRDefault="00A16574" w:rsidP="00A16574">
      <w:pPr>
        <w:pStyle w:val="ListParagraph"/>
        <w:ind w:left="360"/>
        <w:jc w:val="both"/>
      </w:pPr>
    </w:p>
    <w:p w:rsidR="00A16574" w:rsidRPr="00A7416E"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Default="00A16574" w:rsidP="00A16574">
      <w:pPr>
        <w:pStyle w:val="Default"/>
        <w:ind w:firstLine="708"/>
        <w:jc w:val="both"/>
        <w:rPr>
          <w:rFonts w:ascii="Times New Roman" w:hAnsi="Times New Roman" w:cs="Times New Roman"/>
        </w:rPr>
      </w:pPr>
    </w:p>
    <w:p w:rsidR="00A16574" w:rsidRPr="000C25B6" w:rsidRDefault="00A16574" w:rsidP="00A16574">
      <w:pPr>
        <w:pStyle w:val="Default"/>
        <w:ind w:firstLine="708"/>
        <w:jc w:val="both"/>
        <w:rPr>
          <w:rFonts w:ascii="Times New Roman" w:hAnsi="Times New Roman" w:cs="Times New Roman"/>
        </w:rPr>
      </w:pPr>
    </w:p>
    <w:p w:rsidR="00BB253C" w:rsidRDefault="00BB253C" w:rsidP="00A16574">
      <w:pPr>
        <w:ind w:left="720"/>
        <w:jc w:val="right"/>
        <w:rPr>
          <w:b/>
          <w:bCs/>
          <w:iCs/>
        </w:rPr>
      </w:pPr>
    </w:p>
    <w:p w:rsidR="00A16574" w:rsidRPr="00381702" w:rsidRDefault="00A16574" w:rsidP="00A16574">
      <w:pPr>
        <w:ind w:left="720"/>
        <w:jc w:val="right"/>
        <w:rPr>
          <w:b/>
          <w:bCs/>
          <w:iCs/>
        </w:rPr>
      </w:pPr>
      <w:r w:rsidRPr="00381702">
        <w:rPr>
          <w:b/>
          <w:bCs/>
          <w:iCs/>
        </w:rPr>
        <w:lastRenderedPageBreak/>
        <w:t>(ОБРАЗАЦ 1)</w:t>
      </w:r>
    </w:p>
    <w:p w:rsidR="00A16574" w:rsidRPr="00381702" w:rsidRDefault="00A16574" w:rsidP="00A16574">
      <w:pPr>
        <w:jc w:val="both"/>
        <w:rPr>
          <w:color w:val="auto"/>
          <w:lang w:val="sr-Cyrl-CS"/>
        </w:rPr>
      </w:pPr>
    </w:p>
    <w:p w:rsidR="00A16574" w:rsidRPr="00381702" w:rsidRDefault="00A16574" w:rsidP="00A16574">
      <w:pPr>
        <w:shd w:val="clear" w:color="auto" w:fill="C6D9F1"/>
        <w:jc w:val="center"/>
        <w:rPr>
          <w:rFonts w:ascii="Arial" w:hAnsi="Arial" w:cs="Arial"/>
          <w:b/>
          <w:bCs/>
          <w:i/>
          <w:iCs/>
        </w:rPr>
      </w:pPr>
      <w:r w:rsidRPr="00381702">
        <w:rPr>
          <w:rFonts w:ascii="Arial" w:hAnsi="Arial" w:cs="Arial"/>
          <w:b/>
          <w:bCs/>
          <w:i/>
          <w:iCs/>
        </w:rPr>
        <w:t xml:space="preserve"> ОБРАЗАЦ ПОНУДЕ</w:t>
      </w:r>
    </w:p>
    <w:p w:rsidR="00A16574" w:rsidRPr="00381702" w:rsidRDefault="00A16574" w:rsidP="00A16574">
      <w:pPr>
        <w:rPr>
          <w:rFonts w:ascii="Arial" w:hAnsi="Arial" w:cs="Arial"/>
          <w:b/>
          <w:bCs/>
          <w:i/>
          <w:iCs/>
        </w:rPr>
      </w:pPr>
    </w:p>
    <w:p w:rsidR="00A16574" w:rsidRPr="00381702" w:rsidRDefault="00A16574" w:rsidP="007D63D9">
      <w:pPr>
        <w:jc w:val="both"/>
        <w:rPr>
          <w:lang w:val="sr-Cyrl-CS"/>
        </w:rPr>
      </w:pPr>
      <w:r w:rsidRPr="00381702">
        <w:rPr>
          <w:iCs/>
        </w:rPr>
        <w:t>Понуда, бр ________________ од __________</w:t>
      </w:r>
      <w:r w:rsidRPr="00381702">
        <w:rPr>
          <w:iCs/>
          <w:lang w:val="sr-Cyrl-CS"/>
        </w:rPr>
        <w:t>201</w:t>
      </w:r>
      <w:r w:rsidR="001634C2">
        <w:rPr>
          <w:iCs/>
          <w:lang w:val="sr-Cyrl-CS"/>
        </w:rPr>
        <w:t>8</w:t>
      </w:r>
      <w:r w:rsidRPr="00381702">
        <w:rPr>
          <w:iCs/>
          <w:lang w:val="sr-Cyrl-CS"/>
        </w:rPr>
        <w:t>. године,</w:t>
      </w:r>
      <w:r w:rsidRPr="00381702">
        <w:rPr>
          <w:iCs/>
        </w:rPr>
        <w:t>за јавну набавку</w:t>
      </w:r>
      <w:r w:rsidR="008D58F3">
        <w:rPr>
          <w:iCs/>
        </w:rPr>
        <w:t xml:space="preserve"> добара</w:t>
      </w:r>
      <w:r w:rsidRPr="00381702">
        <w:rPr>
          <w:lang w:val="sr-Cyrl-CS"/>
        </w:rPr>
        <w:t xml:space="preserve">– </w:t>
      </w:r>
      <w:r w:rsidR="008D58F3" w:rsidRPr="008D58F3">
        <w:t>Опрема за уређење плаже</w:t>
      </w:r>
      <w:r w:rsidRPr="00336778">
        <w:t>,</w:t>
      </w:r>
      <w:r w:rsidR="00446C80">
        <w:rPr>
          <w:b/>
        </w:rPr>
        <w:t xml:space="preserve"> </w:t>
      </w:r>
      <w:r w:rsidRPr="003D1215">
        <w:t xml:space="preserve">ЈН број </w:t>
      </w:r>
      <w:r w:rsidR="00336778">
        <w:rPr>
          <w:lang w:val="sr-Cyrl-CS"/>
        </w:rPr>
        <w:t>46</w:t>
      </w:r>
      <w:r w:rsidRPr="003D1215">
        <w:rPr>
          <w:lang w:val="sr-Cyrl-CS"/>
        </w:rPr>
        <w:t>/201</w:t>
      </w:r>
      <w:r w:rsidR="001634C2" w:rsidRPr="003D1215">
        <w:rPr>
          <w:lang w:val="sr-Cyrl-CS"/>
        </w:rPr>
        <w:t>8</w:t>
      </w:r>
      <w:r w:rsidRPr="003D1215">
        <w:rPr>
          <w:lang w:val="sr-Cyrl-CS"/>
        </w:rPr>
        <w:t>.</w:t>
      </w:r>
    </w:p>
    <w:p w:rsidR="00A16574" w:rsidRPr="00381702" w:rsidRDefault="00A16574" w:rsidP="00A16574">
      <w:pPr>
        <w:jc w:val="both"/>
        <w:rPr>
          <w:rFonts w:ascii="Arial" w:hAnsi="Arial" w:cs="Arial"/>
          <w:i/>
          <w:iCs/>
        </w:rPr>
      </w:pPr>
    </w:p>
    <w:p w:rsidR="00A16574" w:rsidRPr="00381702" w:rsidRDefault="00A16574" w:rsidP="00A16574">
      <w:pPr>
        <w:rPr>
          <w:i/>
          <w:iCs/>
        </w:rPr>
      </w:pPr>
      <w:r w:rsidRPr="00381702">
        <w:rPr>
          <w:b/>
          <w:bCs/>
          <w:i/>
          <w:iCs/>
        </w:rPr>
        <w:t>1)ОПШТИ ПОДАЦИ О ПОНУЂАЧУ</w:t>
      </w:r>
    </w:p>
    <w:tbl>
      <w:tblPr>
        <w:tblW w:w="0" w:type="auto"/>
        <w:tblInd w:w="-15" w:type="dxa"/>
        <w:tblLayout w:type="fixed"/>
        <w:tblLook w:val="0000"/>
      </w:tblPr>
      <w:tblGrid>
        <w:gridCol w:w="4621"/>
        <w:gridCol w:w="4650"/>
      </w:tblGrid>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rPr>
            </w:pPr>
            <w:r w:rsidRPr="00FD72CC">
              <w:rPr>
                <w:rFonts w:ascii="Times New Roman" w:hAnsi="Times New Roman" w:cs="Times New Roman"/>
                <w:sz w:val="24"/>
                <w:szCs w:val="24"/>
              </w:rPr>
              <w:t>Назив понуђача:</w:t>
            </w:r>
          </w:p>
          <w:p w:rsidR="00A16574" w:rsidRPr="00FD72CC" w:rsidRDefault="00A16574" w:rsidP="002E3866">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rPr>
            </w:pPr>
          </w:p>
          <w:p w:rsidR="00A16574" w:rsidRPr="00381702" w:rsidRDefault="00A16574" w:rsidP="002E3866">
            <w:pPr>
              <w:pStyle w:val="NoSpacing"/>
              <w:rPr>
                <w:b/>
                <w:bCs/>
                <w:sz w:val="24"/>
                <w:szCs w:val="24"/>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rPr>
            </w:pPr>
            <w:r w:rsidRPr="00FD72CC">
              <w:rPr>
                <w:rFonts w:ascii="Times New Roman" w:hAnsi="Times New Roman" w:cs="Times New Roman"/>
                <w:sz w:val="24"/>
                <w:szCs w:val="24"/>
              </w:rPr>
              <w:t>Адреса понуђача:</w:t>
            </w:r>
          </w:p>
          <w:p w:rsidR="00A16574" w:rsidRPr="00FD72CC" w:rsidRDefault="00A16574" w:rsidP="002E3866">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rPr>
            </w:pPr>
          </w:p>
          <w:p w:rsidR="00A16574" w:rsidRPr="00381702" w:rsidRDefault="00A16574" w:rsidP="002E3866">
            <w:pPr>
              <w:pStyle w:val="NoSpacing"/>
              <w:rPr>
                <w:b/>
                <w:bCs/>
                <w:sz w:val="24"/>
                <w:szCs w:val="24"/>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rPr>
            </w:pPr>
            <w:r w:rsidRPr="00FD72CC">
              <w:rPr>
                <w:rFonts w:ascii="Times New Roman" w:hAnsi="Times New Roman" w:cs="Times New Roman"/>
                <w:sz w:val="24"/>
                <w:szCs w:val="24"/>
              </w:rPr>
              <w:t>Матични број понуђача:</w:t>
            </w:r>
          </w:p>
          <w:p w:rsidR="00A16574" w:rsidRPr="00FD72CC" w:rsidRDefault="00A16574" w:rsidP="002E3866">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rPr>
            </w:pPr>
          </w:p>
          <w:p w:rsidR="00A16574" w:rsidRPr="00381702" w:rsidRDefault="00A16574" w:rsidP="002E3866">
            <w:pPr>
              <w:pStyle w:val="NoSpacing"/>
              <w:rPr>
                <w:b/>
                <w:bCs/>
                <w:sz w:val="24"/>
                <w:szCs w:val="24"/>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lang w:val="ru-RU"/>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rPr>
            </w:pPr>
            <w:r w:rsidRPr="00FD72CC">
              <w:rPr>
                <w:rFonts w:ascii="Times New Roman" w:hAnsi="Times New Roman" w:cs="Times New Roman"/>
                <w:sz w:val="24"/>
                <w:szCs w:val="24"/>
              </w:rPr>
              <w:t>Име особе за контакт:</w:t>
            </w:r>
          </w:p>
          <w:p w:rsidR="00A16574" w:rsidRPr="00FD72CC" w:rsidRDefault="00A16574" w:rsidP="002E3866">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rPr>
            </w:pPr>
          </w:p>
          <w:p w:rsidR="00A16574" w:rsidRPr="00381702" w:rsidRDefault="00A16574" w:rsidP="002E3866">
            <w:pPr>
              <w:pStyle w:val="NoSpacing"/>
              <w:rPr>
                <w:b/>
                <w:bCs/>
                <w:sz w:val="24"/>
                <w:szCs w:val="24"/>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Електронска адреса понуђача (</w:t>
            </w:r>
            <w:r w:rsidRPr="00FD72CC">
              <w:rPr>
                <w:rFonts w:ascii="Times New Roman" w:hAnsi="Times New Roman" w:cs="Times New Roman"/>
                <w:sz w:val="24"/>
                <w:szCs w:val="24"/>
              </w:rPr>
              <w:t>e</w:t>
            </w:r>
            <w:r w:rsidRPr="00FD72CC">
              <w:rPr>
                <w:rFonts w:ascii="Times New Roman" w:hAnsi="Times New Roman" w:cs="Times New Roman"/>
                <w:sz w:val="24"/>
                <w:szCs w:val="24"/>
                <w:lang w:val="ru-RU"/>
              </w:rPr>
              <w:t>-</w:t>
            </w:r>
            <w:r w:rsidRPr="00FD72CC">
              <w:rPr>
                <w:rFonts w:ascii="Times New Roman" w:hAnsi="Times New Roman" w:cs="Times New Roman"/>
                <w:sz w:val="24"/>
                <w:szCs w:val="24"/>
              </w:rPr>
              <w:t>mail</w:t>
            </w:r>
            <w:r w:rsidRPr="00FD72CC">
              <w:rPr>
                <w:rFonts w:ascii="Times New Roman" w:hAnsi="Times New Roman" w:cs="Times New Roman"/>
                <w:sz w:val="24"/>
                <w:szCs w:val="24"/>
                <w:lang w:val="ru-RU"/>
              </w:rPr>
              <w:t>):</w:t>
            </w:r>
          </w:p>
          <w:p w:rsidR="00A16574" w:rsidRPr="00FD72CC" w:rsidRDefault="00A16574" w:rsidP="002E3866">
            <w:pPr>
              <w:pStyle w:val="NoSpacing"/>
              <w:rPr>
                <w:rFonts w:ascii="Times New Roman" w:hAnsi="Times New Roman" w:cs="Times New Roman"/>
                <w:b/>
                <w:b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lang w:val="ru-RU"/>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rPr>
            </w:pPr>
            <w:r w:rsidRPr="00FD72CC">
              <w:rPr>
                <w:rFonts w:ascii="Times New Roman" w:hAnsi="Times New Roman" w:cs="Times New Roman"/>
                <w:sz w:val="24"/>
                <w:szCs w:val="24"/>
              </w:rPr>
              <w:t>Телефон:</w:t>
            </w:r>
          </w:p>
          <w:p w:rsidR="00A16574" w:rsidRPr="00FD72CC" w:rsidRDefault="00A16574" w:rsidP="002E3866">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rPr>
            </w:pPr>
          </w:p>
          <w:p w:rsidR="00A16574" w:rsidRPr="00381702" w:rsidRDefault="00A16574" w:rsidP="002E3866">
            <w:pPr>
              <w:pStyle w:val="NoSpacing"/>
              <w:rPr>
                <w:b/>
                <w:bCs/>
                <w:sz w:val="24"/>
                <w:szCs w:val="24"/>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rPr>
            </w:pPr>
            <w:r w:rsidRPr="00FD72CC">
              <w:rPr>
                <w:rFonts w:ascii="Times New Roman" w:hAnsi="Times New Roman" w:cs="Times New Roman"/>
                <w:sz w:val="24"/>
                <w:szCs w:val="24"/>
              </w:rPr>
              <w:t>Телефакс:</w:t>
            </w:r>
          </w:p>
          <w:p w:rsidR="00A16574" w:rsidRPr="00FD72CC" w:rsidRDefault="00A16574" w:rsidP="002E3866">
            <w:pPr>
              <w:pStyle w:val="NoSpacing"/>
              <w:rPr>
                <w:rFonts w:ascii="Times New Roman" w:hAnsi="Times New Roman" w:cs="Times New Roman"/>
                <w:b/>
                <w:b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rPr>
            </w:pPr>
          </w:p>
          <w:p w:rsidR="00A16574" w:rsidRPr="00381702" w:rsidRDefault="00A16574" w:rsidP="002E3866">
            <w:pPr>
              <w:pStyle w:val="NoSpacing"/>
              <w:rPr>
                <w:b/>
                <w:bCs/>
                <w:sz w:val="24"/>
                <w:szCs w:val="24"/>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Број рачуна понуђача и назив банке:</w:t>
            </w:r>
          </w:p>
          <w:p w:rsidR="00A16574" w:rsidRPr="00FD72CC" w:rsidRDefault="00A16574" w:rsidP="002E3866">
            <w:pPr>
              <w:pStyle w:val="NoSpacing"/>
              <w:rPr>
                <w:rFonts w:ascii="Times New Roman" w:hAnsi="Times New Roman" w:cs="Times New Roman"/>
                <w:b/>
                <w:b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lang w:val="ru-RU"/>
              </w:rPr>
            </w:pPr>
          </w:p>
          <w:p w:rsidR="00A16574" w:rsidRPr="00381702" w:rsidRDefault="00A16574" w:rsidP="002E3866">
            <w:pPr>
              <w:pStyle w:val="NoSpacing"/>
              <w:rPr>
                <w:b/>
                <w:bCs/>
                <w:sz w:val="24"/>
                <w:szCs w:val="24"/>
                <w:lang w:val="ru-RU"/>
              </w:rPr>
            </w:pPr>
          </w:p>
        </w:tc>
      </w:tr>
      <w:tr w:rsidR="00A16574" w:rsidRPr="00381702" w:rsidTr="002E3866">
        <w:tc>
          <w:tcPr>
            <w:tcW w:w="4621"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hAnsi="Times New Roman" w:cs="Times New Roman"/>
                <w:b/>
                <w:bCs/>
                <w:sz w:val="24"/>
                <w:szCs w:val="24"/>
                <w:lang w:val="ru-RU"/>
              </w:rPr>
            </w:pPr>
            <w:r w:rsidRPr="00FD72CC">
              <w:rPr>
                <w:rFonts w:ascii="Times New Roman" w:hAnsi="Times New Roman" w:cs="Times New Roman"/>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b/>
                <w:bCs/>
                <w:sz w:val="24"/>
                <w:szCs w:val="24"/>
                <w:lang w:val="ru-RU"/>
              </w:rPr>
            </w:pPr>
          </w:p>
          <w:p w:rsidR="00A16574" w:rsidRPr="00381702" w:rsidRDefault="00A16574" w:rsidP="002E3866">
            <w:pPr>
              <w:pStyle w:val="NoSpacing"/>
              <w:rPr>
                <w:b/>
                <w:bCs/>
                <w:sz w:val="24"/>
                <w:szCs w:val="24"/>
                <w:lang w:val="ru-RU"/>
              </w:rPr>
            </w:pPr>
          </w:p>
        </w:tc>
      </w:tr>
    </w:tbl>
    <w:p w:rsidR="00A16574" w:rsidRPr="00381702" w:rsidRDefault="00A16574" w:rsidP="00A16574">
      <w:pPr>
        <w:rPr>
          <w:rFonts w:ascii="Arial" w:hAnsi="Arial" w:cs="Arial"/>
          <w:b/>
          <w:bCs/>
          <w:i/>
          <w:iCs/>
        </w:rPr>
      </w:pPr>
    </w:p>
    <w:p w:rsidR="00A16574" w:rsidRPr="00381702" w:rsidRDefault="00A16574" w:rsidP="00A16574">
      <w:r w:rsidRPr="00381702">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A16574" w:rsidRPr="00381702" w:rsidTr="002E386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jc w:val="center"/>
            </w:pPr>
          </w:p>
          <w:p w:rsidR="00A16574" w:rsidRPr="00381702" w:rsidRDefault="00A16574" w:rsidP="002E3866">
            <w:pPr>
              <w:jc w:val="center"/>
              <w:rPr>
                <w:rFonts w:ascii="Arial" w:eastAsia="TimesNewRomanPSMT" w:hAnsi="Arial" w:cs="Arial"/>
                <w:b/>
                <w:bCs/>
              </w:rPr>
            </w:pPr>
            <w:r w:rsidRPr="00381702">
              <w:rPr>
                <w:rFonts w:ascii="Arial" w:eastAsia="TimesNewRomanPSMT" w:hAnsi="Arial" w:cs="Arial"/>
                <w:b/>
                <w:bCs/>
              </w:rPr>
              <w:t xml:space="preserve">А) САМОСТАЛНО </w:t>
            </w:r>
          </w:p>
        </w:tc>
      </w:tr>
      <w:tr w:rsidR="00A16574" w:rsidRPr="00381702" w:rsidTr="002E386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jc w:val="center"/>
              <w:rPr>
                <w:rFonts w:ascii="Arial" w:eastAsia="TimesNewRomanPSMT" w:hAnsi="Arial" w:cs="Arial"/>
                <w:b/>
                <w:bCs/>
              </w:rPr>
            </w:pPr>
          </w:p>
          <w:p w:rsidR="00A16574" w:rsidRPr="00381702" w:rsidRDefault="00A16574" w:rsidP="002E3866">
            <w:pPr>
              <w:jc w:val="center"/>
              <w:rPr>
                <w:rFonts w:ascii="Arial" w:eastAsia="TimesNewRomanPSMT" w:hAnsi="Arial" w:cs="Arial"/>
                <w:b/>
                <w:bCs/>
              </w:rPr>
            </w:pPr>
            <w:r w:rsidRPr="00381702">
              <w:rPr>
                <w:rFonts w:ascii="Arial" w:eastAsia="TimesNewRomanPSMT" w:hAnsi="Arial" w:cs="Arial"/>
                <w:b/>
                <w:bCs/>
              </w:rPr>
              <w:t>Б) СА ПОДИЗВОЂАЧЕМ</w:t>
            </w:r>
          </w:p>
        </w:tc>
      </w:tr>
      <w:tr w:rsidR="00A16574" w:rsidRPr="00381702" w:rsidTr="002E386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jc w:val="center"/>
              <w:rPr>
                <w:rFonts w:ascii="Arial" w:eastAsia="TimesNewRomanPSMT" w:hAnsi="Arial" w:cs="Arial"/>
                <w:b/>
                <w:bCs/>
              </w:rPr>
            </w:pPr>
          </w:p>
          <w:p w:rsidR="00A16574" w:rsidRPr="00381702" w:rsidRDefault="00A16574" w:rsidP="002E3866">
            <w:pPr>
              <w:jc w:val="center"/>
              <w:rPr>
                <w:rFonts w:ascii="Arial" w:hAnsi="Arial" w:cs="Arial"/>
                <w:b/>
                <w:i/>
                <w:iCs/>
                <w:lang w:val="ru-RU"/>
              </w:rPr>
            </w:pPr>
            <w:r w:rsidRPr="00381702">
              <w:rPr>
                <w:rFonts w:ascii="Arial" w:eastAsia="TimesNewRomanPSMT" w:hAnsi="Arial" w:cs="Arial"/>
                <w:b/>
                <w:bCs/>
              </w:rPr>
              <w:t>В) КАО ЗАЈЕДНИЧКУ ПОНУДУ</w:t>
            </w:r>
          </w:p>
        </w:tc>
      </w:tr>
    </w:tbl>
    <w:p w:rsidR="00A16574" w:rsidRPr="00381702" w:rsidRDefault="00A16574" w:rsidP="00A16574">
      <w:pPr>
        <w:jc w:val="both"/>
        <w:rPr>
          <w:rFonts w:ascii="Arial" w:hAnsi="Arial" w:cs="Arial"/>
          <w:b/>
          <w:i/>
          <w:iCs/>
          <w:lang w:val="ru-RU"/>
        </w:rPr>
      </w:pPr>
    </w:p>
    <w:p w:rsidR="00A16574" w:rsidRPr="00381702" w:rsidRDefault="00A16574" w:rsidP="00A16574">
      <w:pPr>
        <w:jc w:val="both"/>
        <w:rPr>
          <w:rFonts w:eastAsia="TimesNewRomanPSMT"/>
          <w:bCs/>
        </w:rPr>
      </w:pPr>
      <w:r w:rsidRPr="00381702">
        <w:rPr>
          <w:b/>
          <w:i/>
          <w:iCs/>
          <w:lang w:val="ru-RU"/>
        </w:rPr>
        <w:t>Напомена:</w:t>
      </w:r>
      <w:r w:rsidRPr="0038170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81702">
        <w:rPr>
          <w:i/>
          <w:iCs/>
          <w:color w:val="auto"/>
          <w:lang w:val="ru-RU"/>
        </w:rPr>
        <w:t>свим учесницима</w:t>
      </w:r>
      <w:r w:rsidRPr="00381702">
        <w:rPr>
          <w:i/>
          <w:iCs/>
          <w:lang w:val="ru-RU"/>
        </w:rPr>
        <w:t xml:space="preserve"> заједничке понуде, уколико понуду подноси група понуђача</w:t>
      </w:r>
    </w:p>
    <w:p w:rsidR="00A16574" w:rsidRPr="00A7416E" w:rsidRDefault="00A16574" w:rsidP="00A16574">
      <w:pPr>
        <w:jc w:val="both"/>
        <w:rPr>
          <w:rFonts w:ascii="Arial" w:eastAsia="TimesNewRomanPSMT" w:hAnsi="Arial" w:cs="Arial"/>
          <w:b/>
          <w:bCs/>
          <w:i/>
        </w:rPr>
      </w:pPr>
    </w:p>
    <w:p w:rsidR="00A16574" w:rsidRPr="00381702" w:rsidRDefault="00A16574" w:rsidP="00A16574">
      <w:pPr>
        <w:jc w:val="both"/>
        <w:rPr>
          <w:rFonts w:eastAsia="TimesNewRomanPSMT"/>
          <w:b/>
          <w:bCs/>
          <w:i/>
        </w:rPr>
      </w:pPr>
      <w:r w:rsidRPr="00381702">
        <w:rPr>
          <w:rFonts w:eastAsia="TimesNewRomanPSMT"/>
          <w:b/>
          <w:bCs/>
          <w:i/>
          <w:lang w:val="sr-Cyrl-CS"/>
        </w:rPr>
        <w:t xml:space="preserve">3) </w:t>
      </w:r>
      <w:r w:rsidRPr="00381702">
        <w:rPr>
          <w:rFonts w:eastAsia="TimesNewRomanPSMT"/>
          <w:b/>
          <w:bCs/>
          <w:i/>
        </w:rPr>
        <w:t xml:space="preserve">ПОДАЦИ О ПОДИЗВОЂАЧУ </w:t>
      </w:r>
    </w:p>
    <w:p w:rsidR="00A16574" w:rsidRPr="00381702" w:rsidRDefault="00A16574" w:rsidP="00A16574">
      <w:pPr>
        <w:jc w:val="both"/>
      </w:pPr>
      <w:r w:rsidRPr="00381702">
        <w:rPr>
          <w:rFonts w:ascii="Arial" w:eastAsia="TimesNewRomanPSMT" w:hAnsi="Arial" w:cs="Arial"/>
          <w:b/>
          <w:bCs/>
          <w:i/>
        </w:rPr>
        <w:tab/>
      </w:r>
    </w:p>
    <w:tbl>
      <w:tblPr>
        <w:tblW w:w="0" w:type="auto"/>
        <w:tblInd w:w="-15" w:type="dxa"/>
        <w:tblLayout w:type="fixed"/>
        <w:tblLook w:val="0000"/>
      </w:tblPr>
      <w:tblGrid>
        <w:gridCol w:w="465"/>
        <w:gridCol w:w="4219"/>
        <w:gridCol w:w="4588"/>
      </w:tblGrid>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sz w:val="24"/>
                <w:szCs w:val="24"/>
              </w:rPr>
            </w:pPr>
          </w:p>
          <w:p w:rsidR="00A16574" w:rsidRPr="00381702" w:rsidRDefault="00A16574" w:rsidP="002E3866">
            <w:pPr>
              <w:pStyle w:val="NoSpacing"/>
              <w:rPr>
                <w:rFonts w:ascii="Arial" w:eastAsia="TimesNewRomanPSMT" w:hAnsi="Arial" w:cs="Arial"/>
                <w:bCs/>
                <w:i/>
                <w:sz w:val="24"/>
                <w:szCs w:val="24"/>
              </w:rPr>
            </w:pPr>
            <w:r w:rsidRPr="00381702">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lang w:val="ru-RU"/>
              </w:rPr>
            </w:pPr>
          </w:p>
          <w:p w:rsidR="00A16574" w:rsidRPr="00381702" w:rsidRDefault="00A16574" w:rsidP="002E3866">
            <w:pPr>
              <w:pStyle w:val="NoSpacing"/>
              <w:rPr>
                <w:rFonts w:ascii="Arial" w:eastAsia="TimesNewRomanPSMT" w:hAnsi="Arial" w:cs="Arial"/>
                <w:bCs/>
                <w:i/>
                <w:sz w:val="24"/>
                <w:szCs w:val="24"/>
              </w:rPr>
            </w:pPr>
            <w:r w:rsidRPr="00381702">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bl>
    <w:p w:rsidR="00A16574" w:rsidRPr="00381702" w:rsidRDefault="00A16574" w:rsidP="00A16574">
      <w:pPr>
        <w:jc w:val="both"/>
        <w:rPr>
          <w:rFonts w:ascii="Arial" w:hAnsi="Arial" w:cs="Arial"/>
          <w:b/>
          <w:bCs/>
          <w:i/>
          <w:iCs/>
          <w:u w:val="single"/>
          <w:lang w:val="ru-RU"/>
        </w:rPr>
      </w:pPr>
    </w:p>
    <w:p w:rsidR="00A16574" w:rsidRPr="00381702" w:rsidRDefault="00A16574" w:rsidP="00A16574">
      <w:pPr>
        <w:jc w:val="both"/>
        <w:rPr>
          <w:i/>
          <w:iCs/>
          <w:lang w:val="ru-RU"/>
        </w:rPr>
      </w:pPr>
      <w:r w:rsidRPr="00381702">
        <w:rPr>
          <w:b/>
          <w:bCs/>
          <w:i/>
          <w:iCs/>
          <w:u w:val="single"/>
          <w:lang w:val="ru-RU"/>
        </w:rPr>
        <w:t>Напомена:</w:t>
      </w:r>
    </w:p>
    <w:p w:rsidR="00A16574" w:rsidRPr="00381702" w:rsidRDefault="00A16574" w:rsidP="00A16574">
      <w:pPr>
        <w:jc w:val="both"/>
        <w:rPr>
          <w:rFonts w:ascii="Arial" w:eastAsia="TimesNewRomanPSMT" w:hAnsi="Arial" w:cs="Arial"/>
          <w:b/>
          <w:bCs/>
          <w:lang w:val="ru-RU"/>
        </w:rPr>
      </w:pPr>
      <w:r w:rsidRPr="0038170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81702">
        <w:rPr>
          <w:rFonts w:ascii="Arial" w:hAnsi="Arial" w:cs="Arial"/>
          <w:i/>
          <w:iCs/>
          <w:lang w:val="ru-RU"/>
        </w:rPr>
        <w:t>.</w:t>
      </w:r>
    </w:p>
    <w:p w:rsidR="00A16574" w:rsidRPr="00381702" w:rsidRDefault="00A16574" w:rsidP="00A16574">
      <w:pPr>
        <w:jc w:val="both"/>
        <w:rPr>
          <w:rFonts w:ascii="Arial" w:eastAsia="TimesNewRomanPSMT" w:hAnsi="Arial" w:cs="Arial"/>
          <w:b/>
          <w:bCs/>
          <w:lang w:val="ru-RU"/>
        </w:rPr>
      </w:pPr>
    </w:p>
    <w:p w:rsidR="00A16574" w:rsidRPr="00381702" w:rsidRDefault="00A16574" w:rsidP="00A16574">
      <w:pPr>
        <w:jc w:val="both"/>
        <w:rPr>
          <w:rFonts w:eastAsia="TimesNewRomanPSMT"/>
          <w:b/>
          <w:bCs/>
          <w:i/>
          <w:lang w:val="ru-RU"/>
        </w:rPr>
      </w:pPr>
      <w:r w:rsidRPr="00381702">
        <w:rPr>
          <w:rFonts w:eastAsia="TimesNewRomanPSMT"/>
          <w:b/>
          <w:bCs/>
          <w:i/>
          <w:lang w:val="sr-Cyrl-CS"/>
        </w:rPr>
        <w:t xml:space="preserve">4) </w:t>
      </w:r>
      <w:r w:rsidRPr="00381702">
        <w:rPr>
          <w:rFonts w:eastAsia="TimesNewRomanPSMT"/>
          <w:b/>
          <w:bCs/>
          <w:i/>
          <w:lang w:val="ru-RU"/>
        </w:rPr>
        <w:t>ПОДАЦИ О УЧЕСНИКУ  У ЗАЈЕДНИЧКОЈ ПОНУДИ</w:t>
      </w:r>
    </w:p>
    <w:p w:rsidR="00A16574" w:rsidRPr="00381702" w:rsidRDefault="00A16574" w:rsidP="00A16574">
      <w:pPr>
        <w:jc w:val="both"/>
      </w:pPr>
      <w:r w:rsidRPr="00381702">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sz w:val="24"/>
                <w:szCs w:val="24"/>
              </w:rPr>
            </w:pPr>
          </w:p>
          <w:p w:rsidR="00A16574" w:rsidRPr="00381702" w:rsidRDefault="00A16574" w:rsidP="002E3866">
            <w:pPr>
              <w:pStyle w:val="NoSpacing"/>
              <w:rPr>
                <w:rFonts w:ascii="Arial" w:eastAsia="TimesNewRomanPSMT" w:hAnsi="Arial" w:cs="Arial"/>
                <w:bCs/>
                <w:i/>
                <w:sz w:val="24"/>
                <w:szCs w:val="24"/>
                <w:lang w:val="ru-RU"/>
              </w:rPr>
            </w:pPr>
            <w:r w:rsidRPr="00381702">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lang w:val="ru-RU"/>
              </w:rPr>
            </w:pPr>
          </w:p>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lang w:val="ru-RU"/>
              </w:rPr>
            </w:pPr>
          </w:p>
          <w:p w:rsidR="00A16574" w:rsidRPr="00381702" w:rsidRDefault="00A16574" w:rsidP="002E3866">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lang w:val="ru-RU"/>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lang w:val="ru-RU"/>
              </w:rPr>
            </w:pPr>
            <w:r w:rsidRPr="00381702">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lang w:val="ru-RU"/>
              </w:rPr>
            </w:pPr>
          </w:p>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lang w:val="ru-RU"/>
              </w:rPr>
            </w:pPr>
          </w:p>
          <w:p w:rsidR="00A16574" w:rsidRPr="00381702" w:rsidRDefault="00A16574" w:rsidP="002E3866">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lang w:val="ru-RU"/>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lang w:val="ru-RU"/>
              </w:rPr>
            </w:pPr>
            <w:r w:rsidRPr="00381702">
              <w:rPr>
                <w:rFonts w:ascii="Arial" w:eastAsia="TimesNewRomanPSMT" w:hAnsi="Arial" w:cs="Arial"/>
                <w:bCs/>
                <w:i/>
                <w:sz w:val="24"/>
                <w:szCs w:val="24"/>
              </w:rPr>
              <w:lastRenderedPageBreak/>
              <w:t>3)</w:t>
            </w: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lang w:val="ru-RU"/>
              </w:rPr>
            </w:pPr>
          </w:p>
          <w:p w:rsidR="00A16574" w:rsidRPr="00FD72CC" w:rsidRDefault="00A16574" w:rsidP="002E3866">
            <w:pPr>
              <w:pStyle w:val="NoSpacing"/>
              <w:rPr>
                <w:rFonts w:ascii="Times New Roman" w:eastAsia="TimesNewRomanPSMT" w:hAnsi="Times New Roman" w:cs="Times New Roman"/>
                <w:b/>
                <w:bCs/>
                <w:sz w:val="24"/>
                <w:szCs w:val="24"/>
                <w:lang w:val="ru-RU"/>
              </w:rPr>
            </w:pPr>
            <w:r w:rsidRPr="00FD72CC">
              <w:rPr>
                <w:rFonts w:ascii="Times New Roman" w:eastAsia="TimesNewRomanPSMT" w:hAnsi="Times New Roman" w:cs="Times New Roman"/>
                <w:bCs/>
                <w:i/>
                <w:sz w:val="24"/>
                <w:szCs w:val="24"/>
                <w:lang w:val="ru-RU"/>
              </w:rPr>
              <w:lastRenderedPageBreak/>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lang w:val="ru-RU"/>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lang w:val="ru-RU"/>
              </w:rPr>
            </w:pPr>
          </w:p>
          <w:p w:rsidR="00A16574" w:rsidRPr="00381702" w:rsidRDefault="00A16574" w:rsidP="002E3866">
            <w:pPr>
              <w:pStyle w:val="NoSpacing"/>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lang w:val="ru-RU"/>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r w:rsidR="00A16574" w:rsidRPr="00381702" w:rsidTr="002E3866">
        <w:tc>
          <w:tcPr>
            <w:tcW w:w="4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pStyle w:val="NoSpacing"/>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16574" w:rsidRPr="00FD72CC" w:rsidRDefault="00A16574" w:rsidP="002E3866">
            <w:pPr>
              <w:pStyle w:val="NoSpacing"/>
              <w:rPr>
                <w:rFonts w:ascii="Times New Roman" w:eastAsia="TimesNewRomanPSMT" w:hAnsi="Times New Roman" w:cs="Times New Roman"/>
                <w:bCs/>
                <w:i/>
                <w:sz w:val="24"/>
                <w:szCs w:val="24"/>
              </w:rPr>
            </w:pPr>
          </w:p>
          <w:p w:rsidR="00A16574" w:rsidRPr="00FD72CC" w:rsidRDefault="00A16574" w:rsidP="002E3866">
            <w:pPr>
              <w:pStyle w:val="NoSpacing"/>
              <w:rPr>
                <w:rFonts w:ascii="Times New Roman" w:eastAsia="TimesNewRomanPSMT" w:hAnsi="Times New Roman" w:cs="Times New Roman"/>
                <w:b/>
                <w:bCs/>
                <w:sz w:val="24"/>
                <w:szCs w:val="24"/>
              </w:rPr>
            </w:pPr>
            <w:r w:rsidRPr="00FD72CC">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pStyle w:val="NoSpacing"/>
              <w:rPr>
                <w:rFonts w:ascii="Arial" w:eastAsia="TimesNewRomanPSMT" w:hAnsi="Arial" w:cs="Arial"/>
                <w:b/>
                <w:bCs/>
                <w:sz w:val="24"/>
                <w:szCs w:val="24"/>
              </w:rPr>
            </w:pPr>
          </w:p>
        </w:tc>
      </w:tr>
    </w:tbl>
    <w:p w:rsidR="00A16574" w:rsidRPr="00381702" w:rsidRDefault="00A16574" w:rsidP="00A16574">
      <w:pPr>
        <w:jc w:val="both"/>
        <w:rPr>
          <w:rFonts w:ascii="Arial" w:hAnsi="Arial" w:cs="Arial"/>
          <w:b/>
          <w:bCs/>
          <w:i/>
          <w:iCs/>
          <w:u w:val="single"/>
          <w:lang w:val="sr-Cyrl-CS"/>
        </w:rPr>
      </w:pPr>
    </w:p>
    <w:p w:rsidR="00A16574" w:rsidRPr="00381702" w:rsidRDefault="00A16574" w:rsidP="00A16574">
      <w:pPr>
        <w:jc w:val="both"/>
        <w:rPr>
          <w:i/>
          <w:iCs/>
          <w:lang w:val="ru-RU"/>
        </w:rPr>
      </w:pPr>
      <w:r w:rsidRPr="00381702">
        <w:rPr>
          <w:b/>
          <w:bCs/>
          <w:i/>
          <w:iCs/>
          <w:u w:val="single"/>
        </w:rPr>
        <w:t>Напомена:</w:t>
      </w:r>
    </w:p>
    <w:p w:rsidR="00A16574" w:rsidRPr="00381702" w:rsidRDefault="00A16574" w:rsidP="00A16574">
      <w:pPr>
        <w:jc w:val="both"/>
        <w:rPr>
          <w:b/>
          <w:bCs/>
          <w:i/>
          <w:iCs/>
        </w:rPr>
      </w:pPr>
      <w:r w:rsidRPr="0038170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16574" w:rsidRPr="00381702" w:rsidRDefault="00A16574" w:rsidP="00A16574">
      <w:pPr>
        <w:jc w:val="both"/>
        <w:rPr>
          <w:rFonts w:ascii="Arial" w:hAnsi="Arial" w:cs="Arial"/>
          <w:b/>
          <w:bCs/>
          <w:i/>
          <w:iCs/>
        </w:rPr>
      </w:pPr>
    </w:p>
    <w:p w:rsidR="009C69E9" w:rsidRPr="008D7089" w:rsidRDefault="00A16574" w:rsidP="00D6794B">
      <w:pPr>
        <w:numPr>
          <w:ilvl w:val="0"/>
          <w:numId w:val="11"/>
        </w:numPr>
        <w:suppressAutoHyphens w:val="0"/>
        <w:spacing w:line="240" w:lineRule="auto"/>
        <w:jc w:val="both"/>
        <w:rPr>
          <w:rFonts w:eastAsia="TimesNewRomanPS-BoldMT"/>
          <w:bCs/>
        </w:rPr>
      </w:pPr>
      <w:r w:rsidRPr="009C69E9">
        <w:rPr>
          <w:rFonts w:ascii="Arial" w:eastAsia="TimesNewRomanPSMT" w:hAnsi="Arial" w:cs="Arial"/>
          <w:b/>
          <w:bCs/>
        </w:rPr>
        <w:t>ОПИС ПРЕДМЕТА НАБАВКЕ</w:t>
      </w:r>
      <w:r w:rsidRPr="009C69E9">
        <w:rPr>
          <w:rFonts w:ascii="Arial" w:hAnsi="Arial" w:cs="Arial"/>
          <w:lang w:val="sr-Cyrl-CS"/>
        </w:rPr>
        <w:t>–</w:t>
      </w:r>
      <w:r w:rsidR="003D1215">
        <w:rPr>
          <w:rFonts w:ascii="Arial" w:hAnsi="Arial" w:cs="Arial"/>
          <w:lang w:val="sr-Cyrl-CS"/>
        </w:rPr>
        <w:t xml:space="preserve"> </w:t>
      </w:r>
      <w:r w:rsidR="003C7A10" w:rsidRPr="008D7089">
        <w:t>Опрема за уређење плаже</w:t>
      </w:r>
      <w:r w:rsidR="009C69E9" w:rsidRPr="008D7089">
        <w:t>, ЈН бр.</w:t>
      </w:r>
      <w:r w:rsidR="003C7A10" w:rsidRPr="008D7089">
        <w:t>46</w:t>
      </w:r>
      <w:r w:rsidR="009C69E9" w:rsidRPr="008D7089">
        <w:t>/201</w:t>
      </w:r>
      <w:r w:rsidR="001634C2" w:rsidRPr="008D7089">
        <w:t>8</w:t>
      </w:r>
    </w:p>
    <w:p w:rsidR="00A16574" w:rsidRPr="008D7089" w:rsidRDefault="00A16574" w:rsidP="00A16574">
      <w:pPr>
        <w:suppressAutoHyphens w:val="0"/>
        <w:spacing w:line="240" w:lineRule="auto"/>
        <w:ind w:left="720"/>
        <w:jc w:val="both"/>
        <w:rPr>
          <w:rFonts w:ascii="Arial" w:eastAsia="Times New Roman" w:hAnsi="Arial" w:cs="Arial"/>
          <w:bCs/>
          <w:color w:val="auto"/>
          <w:kern w:val="0"/>
          <w:lang w:eastAsia="en-U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3"/>
        <w:gridCol w:w="6250"/>
      </w:tblGrid>
      <w:tr w:rsidR="00A16574" w:rsidRPr="00381702" w:rsidTr="00DF11DC">
        <w:trPr>
          <w:trHeight w:val="312"/>
        </w:trPr>
        <w:tc>
          <w:tcPr>
            <w:tcW w:w="3463" w:type="dxa"/>
          </w:tcPr>
          <w:p w:rsidR="00A16574" w:rsidRPr="00FD72CC" w:rsidRDefault="00A16574" w:rsidP="002E3866">
            <w:pPr>
              <w:pStyle w:val="Default"/>
              <w:rPr>
                <w:rFonts w:ascii="Times New Roman" w:hAnsi="Times New Roman" w:cs="Times New Roman"/>
              </w:rPr>
            </w:pPr>
            <w:r w:rsidRPr="00FD72CC">
              <w:rPr>
                <w:rFonts w:ascii="Times New Roman" w:hAnsi="Times New Roman" w:cs="Times New Roman"/>
              </w:rPr>
              <w:t xml:space="preserve">Укупна цена без ПДВ-а </w:t>
            </w:r>
          </w:p>
        </w:tc>
        <w:tc>
          <w:tcPr>
            <w:tcW w:w="6250" w:type="dxa"/>
          </w:tcPr>
          <w:p w:rsidR="00723A4C" w:rsidRPr="00381702" w:rsidRDefault="00723A4C" w:rsidP="002E3866">
            <w:pPr>
              <w:pStyle w:val="Default"/>
              <w:rPr>
                <w:b/>
                <w:bCs/>
                <w:i/>
                <w:iCs/>
                <w:lang w:val="sr-Cyrl-CS"/>
              </w:rPr>
            </w:pPr>
          </w:p>
        </w:tc>
      </w:tr>
      <w:tr w:rsidR="00A16574" w:rsidRPr="00381702" w:rsidTr="00DF11DC">
        <w:trPr>
          <w:trHeight w:val="276"/>
        </w:trPr>
        <w:tc>
          <w:tcPr>
            <w:tcW w:w="3463" w:type="dxa"/>
          </w:tcPr>
          <w:p w:rsidR="00A16574" w:rsidRPr="00FD72CC" w:rsidRDefault="00A16574" w:rsidP="002E3866">
            <w:pPr>
              <w:pStyle w:val="Default"/>
              <w:rPr>
                <w:rFonts w:ascii="Times New Roman" w:hAnsi="Times New Roman" w:cs="Times New Roman"/>
              </w:rPr>
            </w:pPr>
            <w:r w:rsidRPr="00FD72CC">
              <w:rPr>
                <w:rFonts w:ascii="Times New Roman" w:hAnsi="Times New Roman" w:cs="Times New Roman"/>
              </w:rPr>
              <w:t>Укупна цена са ПДВ-ом</w:t>
            </w:r>
          </w:p>
        </w:tc>
        <w:tc>
          <w:tcPr>
            <w:tcW w:w="6250" w:type="dxa"/>
          </w:tcPr>
          <w:p w:rsidR="00723A4C" w:rsidRPr="00381702" w:rsidRDefault="00723A4C" w:rsidP="002E3866">
            <w:pPr>
              <w:pStyle w:val="Default"/>
              <w:rPr>
                <w:b/>
                <w:bCs/>
                <w:i/>
                <w:iCs/>
                <w:lang w:val="sr-Cyrl-CS"/>
              </w:rPr>
            </w:pPr>
          </w:p>
        </w:tc>
      </w:tr>
      <w:tr w:rsidR="00A16574" w:rsidRPr="00381702" w:rsidTr="00DF11DC">
        <w:trPr>
          <w:trHeight w:val="231"/>
        </w:trPr>
        <w:tc>
          <w:tcPr>
            <w:tcW w:w="3463" w:type="dxa"/>
          </w:tcPr>
          <w:p w:rsidR="00A16574" w:rsidRPr="00FD72CC" w:rsidRDefault="00A16574" w:rsidP="002E3866">
            <w:pPr>
              <w:pStyle w:val="Default"/>
              <w:rPr>
                <w:rFonts w:ascii="Times New Roman" w:hAnsi="Times New Roman" w:cs="Times New Roman"/>
              </w:rPr>
            </w:pPr>
            <w:r w:rsidRPr="00FD72CC">
              <w:rPr>
                <w:rFonts w:ascii="Times New Roman" w:hAnsi="Times New Roman" w:cs="Times New Roman"/>
              </w:rPr>
              <w:t>Рок и начин плаћања</w:t>
            </w:r>
          </w:p>
        </w:tc>
        <w:tc>
          <w:tcPr>
            <w:tcW w:w="6250" w:type="dxa"/>
          </w:tcPr>
          <w:p w:rsidR="00A16574" w:rsidRPr="00381702" w:rsidRDefault="00A16574" w:rsidP="00753DB0">
            <w:pPr>
              <w:pStyle w:val="Default"/>
              <w:jc w:val="both"/>
              <w:rPr>
                <w:b/>
                <w:bCs/>
                <w:i/>
                <w:iCs/>
                <w:lang w:val="sr-Cyrl-CS"/>
              </w:rPr>
            </w:pPr>
            <w:r w:rsidRPr="00381702">
              <w:rPr>
                <w:rFonts w:ascii="Times New Roman" w:hAnsi="Times New Roman" w:cs="Times New Roman"/>
                <w:bCs/>
                <w:iCs/>
                <w:lang w:val="sr-Cyrl-CS"/>
              </w:rPr>
              <w:t>Потврђујем плаћање у року од 45 дана од пријема исправно испостављене</w:t>
            </w:r>
            <w:r w:rsidR="00753DB0">
              <w:rPr>
                <w:rFonts w:ascii="Times New Roman" w:hAnsi="Times New Roman" w:cs="Times New Roman"/>
                <w:bCs/>
                <w:iCs/>
                <w:lang w:val="sr-Cyrl-CS"/>
              </w:rPr>
              <w:t xml:space="preserve"> </w:t>
            </w:r>
            <w:r w:rsidRPr="00381702">
              <w:rPr>
                <w:rFonts w:ascii="Times New Roman" w:hAnsi="Times New Roman" w:cs="Times New Roman"/>
                <w:lang w:val="sr-Cyrl-CS"/>
              </w:rPr>
              <w:t>фактуре</w:t>
            </w:r>
          </w:p>
        </w:tc>
      </w:tr>
      <w:tr w:rsidR="009C69E9" w:rsidRPr="00381702" w:rsidTr="00DF11DC">
        <w:trPr>
          <w:trHeight w:val="231"/>
        </w:trPr>
        <w:tc>
          <w:tcPr>
            <w:tcW w:w="3463" w:type="dxa"/>
          </w:tcPr>
          <w:p w:rsidR="009C69E9" w:rsidRPr="00753DB0" w:rsidRDefault="00753DB0" w:rsidP="002E3866">
            <w:pPr>
              <w:pStyle w:val="Default"/>
              <w:rPr>
                <w:rFonts w:ascii="Times New Roman" w:hAnsi="Times New Roman" w:cs="Times New Roman"/>
              </w:rPr>
            </w:pPr>
            <w:r>
              <w:rPr>
                <w:rFonts w:ascii="Times New Roman" w:hAnsi="Times New Roman" w:cs="Times New Roman"/>
              </w:rPr>
              <w:t>Гарантни рок за плажне бове</w:t>
            </w:r>
          </w:p>
        </w:tc>
        <w:tc>
          <w:tcPr>
            <w:tcW w:w="6250" w:type="dxa"/>
          </w:tcPr>
          <w:p w:rsidR="009C69E9" w:rsidRPr="001634C2" w:rsidRDefault="009C69E9" w:rsidP="00FB4D3B">
            <w:pPr>
              <w:jc w:val="both"/>
              <w:rPr>
                <w:highlight w:val="yellow"/>
              </w:rPr>
            </w:pPr>
          </w:p>
        </w:tc>
      </w:tr>
      <w:tr w:rsidR="00753DB0" w:rsidRPr="00381702" w:rsidTr="00DF11DC">
        <w:trPr>
          <w:trHeight w:val="231"/>
        </w:trPr>
        <w:tc>
          <w:tcPr>
            <w:tcW w:w="3463" w:type="dxa"/>
          </w:tcPr>
          <w:p w:rsidR="00753DB0" w:rsidRDefault="00753DB0" w:rsidP="002E3866">
            <w:pPr>
              <w:pStyle w:val="Default"/>
              <w:rPr>
                <w:rFonts w:ascii="Times New Roman" w:hAnsi="Times New Roman" w:cs="Times New Roman"/>
              </w:rPr>
            </w:pPr>
            <w:r>
              <w:rPr>
                <w:rFonts w:ascii="Times New Roman" w:hAnsi="Times New Roman" w:cs="Times New Roman"/>
              </w:rPr>
              <w:t>Гарантни рок за плажни канап</w:t>
            </w:r>
          </w:p>
        </w:tc>
        <w:tc>
          <w:tcPr>
            <w:tcW w:w="6250" w:type="dxa"/>
          </w:tcPr>
          <w:p w:rsidR="00753DB0" w:rsidRPr="001634C2" w:rsidRDefault="00753DB0" w:rsidP="00FB4D3B">
            <w:pPr>
              <w:jc w:val="both"/>
              <w:rPr>
                <w:highlight w:val="yellow"/>
              </w:rPr>
            </w:pPr>
          </w:p>
        </w:tc>
      </w:tr>
      <w:tr w:rsidR="00753DB0" w:rsidRPr="00381702" w:rsidTr="00DF11DC">
        <w:trPr>
          <w:trHeight w:val="231"/>
        </w:trPr>
        <w:tc>
          <w:tcPr>
            <w:tcW w:w="3463" w:type="dxa"/>
          </w:tcPr>
          <w:p w:rsidR="00753DB0" w:rsidRDefault="00753DB0" w:rsidP="002E3866">
            <w:pPr>
              <w:pStyle w:val="Default"/>
              <w:rPr>
                <w:rFonts w:ascii="Times New Roman" w:hAnsi="Times New Roman" w:cs="Times New Roman"/>
              </w:rPr>
            </w:pPr>
            <w:r>
              <w:rPr>
                <w:rFonts w:ascii="Times New Roman" w:hAnsi="Times New Roman" w:cs="Times New Roman"/>
              </w:rPr>
              <w:t>Рок испоруке, пружене услуге и изведених радова</w:t>
            </w:r>
          </w:p>
        </w:tc>
        <w:tc>
          <w:tcPr>
            <w:tcW w:w="6250" w:type="dxa"/>
          </w:tcPr>
          <w:p w:rsidR="00753DB0" w:rsidRPr="00753DB0" w:rsidRDefault="00753DB0" w:rsidP="00FB4D3B">
            <w:pPr>
              <w:jc w:val="both"/>
              <w:rPr>
                <w:highlight w:val="yellow"/>
              </w:rPr>
            </w:pPr>
            <w:r w:rsidRPr="00753DB0">
              <w:t>Потврђујем поштовање рокова у складу са издатим радним налозима</w:t>
            </w:r>
          </w:p>
        </w:tc>
      </w:tr>
      <w:tr w:rsidR="00A16574" w:rsidRPr="00381702" w:rsidTr="00DF11DC">
        <w:trPr>
          <w:trHeight w:val="285"/>
        </w:trPr>
        <w:tc>
          <w:tcPr>
            <w:tcW w:w="3463" w:type="dxa"/>
          </w:tcPr>
          <w:p w:rsidR="00A16574" w:rsidRDefault="00A16574" w:rsidP="002E3866">
            <w:pPr>
              <w:pStyle w:val="Default"/>
              <w:rPr>
                <w:rFonts w:ascii="Times New Roman" w:hAnsi="Times New Roman" w:cs="Times New Roman"/>
              </w:rPr>
            </w:pPr>
            <w:r w:rsidRPr="00FD72CC">
              <w:rPr>
                <w:rFonts w:ascii="Times New Roman" w:hAnsi="Times New Roman" w:cs="Times New Roman"/>
              </w:rPr>
              <w:t>Рок важења понуде</w:t>
            </w:r>
          </w:p>
          <w:p w:rsidR="00723A4C" w:rsidRPr="00723A4C" w:rsidRDefault="00723A4C" w:rsidP="002E3866">
            <w:pPr>
              <w:pStyle w:val="Default"/>
              <w:rPr>
                <w:rFonts w:ascii="Times New Roman" w:hAnsi="Times New Roman" w:cs="Times New Roman"/>
              </w:rPr>
            </w:pPr>
          </w:p>
        </w:tc>
        <w:tc>
          <w:tcPr>
            <w:tcW w:w="6250" w:type="dxa"/>
          </w:tcPr>
          <w:p w:rsidR="00A16574" w:rsidRPr="00381702" w:rsidRDefault="00A16574" w:rsidP="002E3866">
            <w:pPr>
              <w:pStyle w:val="Default"/>
              <w:rPr>
                <w:b/>
                <w:bCs/>
                <w:i/>
                <w:iCs/>
                <w:lang w:val="sr-Cyrl-CS"/>
              </w:rPr>
            </w:pPr>
          </w:p>
        </w:tc>
      </w:tr>
    </w:tbl>
    <w:p w:rsidR="00A16574" w:rsidRPr="00381702" w:rsidRDefault="00A16574" w:rsidP="00A16574">
      <w:pPr>
        <w:shd w:val="clear" w:color="auto" w:fill="FFFFFF"/>
        <w:rPr>
          <w:bCs/>
          <w:iCs/>
          <w:lang w:val="sr-Cyrl-CS"/>
        </w:rPr>
      </w:pPr>
    </w:p>
    <w:p w:rsidR="00A16574" w:rsidRPr="00381702" w:rsidRDefault="00A16574" w:rsidP="00A16574">
      <w:pPr>
        <w:ind w:left="720" w:firstLine="720"/>
        <w:jc w:val="both"/>
        <w:rPr>
          <w:rFonts w:eastAsia="TimesNewRomanPSMT"/>
          <w:bCs/>
        </w:rPr>
      </w:pPr>
      <w:r w:rsidRPr="00381702">
        <w:rPr>
          <w:rFonts w:eastAsia="TimesNewRomanPSMT"/>
          <w:bCs/>
        </w:rPr>
        <w:t xml:space="preserve">Датум </w:t>
      </w:r>
      <w:r w:rsidRPr="00381702">
        <w:rPr>
          <w:rFonts w:eastAsia="TimesNewRomanPSMT"/>
          <w:bCs/>
        </w:rPr>
        <w:tab/>
      </w:r>
      <w:r w:rsidRPr="00381702">
        <w:rPr>
          <w:rFonts w:eastAsia="TimesNewRomanPSMT"/>
          <w:bCs/>
        </w:rPr>
        <w:tab/>
      </w:r>
      <w:r w:rsidRPr="00381702">
        <w:rPr>
          <w:rFonts w:eastAsia="TimesNewRomanPSMT"/>
          <w:bCs/>
        </w:rPr>
        <w:tab/>
      </w:r>
      <w:r w:rsidRPr="00381702">
        <w:rPr>
          <w:rFonts w:eastAsia="TimesNewRomanPSMT"/>
          <w:bCs/>
        </w:rPr>
        <w:tab/>
      </w:r>
      <w:r w:rsidRPr="00381702">
        <w:rPr>
          <w:rFonts w:eastAsia="TimesNewRomanPSMT"/>
          <w:bCs/>
        </w:rPr>
        <w:tab/>
        <w:t xml:space="preserve">              Понуђач</w:t>
      </w:r>
    </w:p>
    <w:p w:rsidR="00A16574" w:rsidRPr="00381702" w:rsidRDefault="00A16574" w:rsidP="00A16574">
      <w:pPr>
        <w:ind w:left="2880" w:firstLine="720"/>
        <w:jc w:val="both"/>
        <w:rPr>
          <w:rFonts w:eastAsia="TimesNewRomanPS-BoldMT"/>
          <w:b/>
          <w:bCs/>
          <w:i/>
          <w:iCs/>
          <w:color w:val="002060"/>
        </w:rPr>
      </w:pPr>
      <w:r w:rsidRPr="00381702">
        <w:rPr>
          <w:rFonts w:eastAsia="TimesNewRomanPSMT"/>
          <w:bCs/>
        </w:rPr>
        <w:t xml:space="preserve">    М. П. </w:t>
      </w:r>
    </w:p>
    <w:p w:rsidR="00A16574" w:rsidRPr="00381702" w:rsidRDefault="00A16574" w:rsidP="00A16574">
      <w:pPr>
        <w:jc w:val="both"/>
        <w:rPr>
          <w:rFonts w:eastAsia="TimesNewRomanPS-BoldMT"/>
          <w:b/>
          <w:bCs/>
          <w:i/>
          <w:iCs/>
          <w:color w:val="002060"/>
        </w:rPr>
      </w:pPr>
      <w:r w:rsidRPr="00381702">
        <w:rPr>
          <w:rFonts w:eastAsia="TimesNewRomanPS-BoldMT"/>
          <w:b/>
          <w:bCs/>
          <w:i/>
          <w:iCs/>
          <w:color w:val="002060"/>
        </w:rPr>
        <w:t>_____________________________</w:t>
      </w:r>
      <w:r w:rsidRPr="00381702">
        <w:rPr>
          <w:rFonts w:eastAsia="TimesNewRomanPS-BoldMT"/>
          <w:b/>
          <w:bCs/>
          <w:i/>
          <w:iCs/>
          <w:color w:val="002060"/>
        </w:rPr>
        <w:tab/>
      </w:r>
      <w:r w:rsidRPr="00381702">
        <w:rPr>
          <w:rFonts w:eastAsia="TimesNewRomanPS-BoldMT"/>
          <w:b/>
          <w:bCs/>
          <w:i/>
          <w:iCs/>
          <w:color w:val="002060"/>
        </w:rPr>
        <w:tab/>
      </w:r>
      <w:r w:rsidRPr="00381702">
        <w:rPr>
          <w:rFonts w:eastAsia="TimesNewRomanPS-BoldMT"/>
          <w:b/>
          <w:bCs/>
          <w:i/>
          <w:iCs/>
          <w:color w:val="002060"/>
        </w:rPr>
        <w:tab/>
        <w:t>________________________________</w:t>
      </w:r>
    </w:p>
    <w:p w:rsidR="00A16574" w:rsidRPr="00381702" w:rsidRDefault="00A16574" w:rsidP="00A16574">
      <w:pPr>
        <w:jc w:val="both"/>
        <w:rPr>
          <w:b/>
          <w:bCs/>
          <w:i/>
          <w:iCs/>
          <w:u w:val="single"/>
          <w:lang w:val="sr-Cyrl-CS"/>
        </w:rPr>
      </w:pPr>
    </w:p>
    <w:p w:rsidR="00A16574" w:rsidRPr="00381702" w:rsidRDefault="00A16574" w:rsidP="00A16574">
      <w:pPr>
        <w:jc w:val="both"/>
        <w:rPr>
          <w:i/>
          <w:iCs/>
        </w:rPr>
      </w:pPr>
      <w:r w:rsidRPr="00381702">
        <w:rPr>
          <w:b/>
          <w:bCs/>
          <w:i/>
          <w:iCs/>
          <w:u w:val="single"/>
        </w:rPr>
        <w:t>Напомене:</w:t>
      </w:r>
    </w:p>
    <w:p w:rsidR="00A16574" w:rsidRPr="0054143A" w:rsidRDefault="00A16574" w:rsidP="00A16574">
      <w:pPr>
        <w:jc w:val="both"/>
        <w:rPr>
          <w:i/>
          <w:iCs/>
          <w:sz w:val="20"/>
          <w:szCs w:val="20"/>
        </w:rPr>
      </w:pPr>
      <w:r w:rsidRPr="0054143A">
        <w:rPr>
          <w:i/>
          <w:iCs/>
          <w:sz w:val="20"/>
          <w:szCs w:val="20"/>
        </w:rPr>
        <w:t xml:space="preserve">Образац понуде понуђач мора да попуни, овери печатом и потпише, чиме </w:t>
      </w:r>
      <w:r w:rsidRPr="0054143A">
        <w:rPr>
          <w:i/>
          <w:iCs/>
          <w:sz w:val="20"/>
          <w:szCs w:val="20"/>
          <w:lang w:val="sr-Cyrl-CS"/>
        </w:rPr>
        <w:t>п</w:t>
      </w:r>
      <w:r w:rsidRPr="0054143A">
        <w:rPr>
          <w:i/>
          <w:iCs/>
          <w:sz w:val="20"/>
          <w:szCs w:val="20"/>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16574" w:rsidRDefault="00A16574" w:rsidP="00A16574">
      <w:pPr>
        <w:jc w:val="right"/>
        <w:rPr>
          <w:b/>
          <w:bCs/>
          <w:i/>
          <w:iCs/>
        </w:rPr>
      </w:pPr>
    </w:p>
    <w:p w:rsidR="00A16574" w:rsidRDefault="00A16574" w:rsidP="00A16574">
      <w:pPr>
        <w:jc w:val="right"/>
        <w:rPr>
          <w:b/>
          <w:bCs/>
          <w:i/>
          <w:iCs/>
        </w:rPr>
      </w:pPr>
    </w:p>
    <w:p w:rsidR="003B1ADA" w:rsidRDefault="003B1ADA"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546AA3" w:rsidRDefault="00546AA3" w:rsidP="00A16574">
      <w:pPr>
        <w:jc w:val="right"/>
        <w:rPr>
          <w:b/>
          <w:bCs/>
          <w:i/>
          <w:iCs/>
        </w:rPr>
      </w:pPr>
    </w:p>
    <w:p w:rsidR="00A16574" w:rsidRPr="00381702" w:rsidRDefault="00A16574" w:rsidP="00A16574">
      <w:pPr>
        <w:jc w:val="right"/>
        <w:rPr>
          <w:b/>
          <w:bCs/>
          <w:i/>
          <w:iCs/>
        </w:rPr>
      </w:pPr>
      <w:r w:rsidRPr="005B22E7">
        <w:rPr>
          <w:b/>
          <w:bCs/>
          <w:i/>
          <w:iCs/>
        </w:rPr>
        <w:lastRenderedPageBreak/>
        <w:t>(ОБРАЗАЦ 2)</w:t>
      </w:r>
    </w:p>
    <w:p w:rsidR="00A16574" w:rsidRPr="00381702" w:rsidRDefault="00A16574" w:rsidP="00A16574">
      <w:pPr>
        <w:jc w:val="right"/>
        <w:rPr>
          <w:rFonts w:ascii="Arial" w:hAnsi="Arial" w:cs="Arial"/>
          <w:b/>
          <w:bCs/>
          <w:i/>
          <w:iCs/>
        </w:rPr>
      </w:pPr>
    </w:p>
    <w:p w:rsidR="00A16574" w:rsidRDefault="00A16574" w:rsidP="00A16574">
      <w:pPr>
        <w:jc w:val="center"/>
        <w:rPr>
          <w:rFonts w:ascii="Arial" w:hAnsi="Arial" w:cs="Arial"/>
          <w:b/>
          <w:bCs/>
          <w:i/>
          <w:iCs/>
        </w:rPr>
      </w:pPr>
      <w:r w:rsidRPr="00381702">
        <w:rPr>
          <w:rFonts w:ascii="Arial" w:hAnsi="Arial" w:cs="Arial"/>
          <w:b/>
          <w:bCs/>
          <w:i/>
          <w:iCs/>
        </w:rPr>
        <w:t>ОБРАЗАЦ СТРУКТУРЕ ЦЕНЕ СА УПУТСТВОМ КАКО ДА СЕ ПОПУНИ</w:t>
      </w:r>
    </w:p>
    <w:p w:rsidR="00087C91" w:rsidRDefault="00087C91" w:rsidP="00A16574">
      <w:pPr>
        <w:jc w:val="center"/>
        <w:rPr>
          <w:rFonts w:ascii="Arial" w:hAnsi="Arial" w:cs="Arial"/>
          <w:b/>
          <w:bCs/>
          <w:i/>
          <w:iCs/>
        </w:rPr>
      </w:pPr>
    </w:p>
    <w:tbl>
      <w:tblPr>
        <w:tblW w:w="8886" w:type="dxa"/>
        <w:jc w:val="center"/>
        <w:tblLayout w:type="fixed"/>
        <w:tblCellMar>
          <w:left w:w="30" w:type="dxa"/>
          <w:right w:w="30" w:type="dxa"/>
        </w:tblCellMar>
        <w:tblLook w:val="0000"/>
      </w:tblPr>
      <w:tblGrid>
        <w:gridCol w:w="631"/>
        <w:gridCol w:w="109"/>
        <w:gridCol w:w="2976"/>
        <w:gridCol w:w="1276"/>
        <w:gridCol w:w="1134"/>
        <w:gridCol w:w="1134"/>
        <w:gridCol w:w="141"/>
        <w:gridCol w:w="1272"/>
        <w:gridCol w:w="146"/>
        <w:gridCol w:w="67"/>
      </w:tblGrid>
      <w:tr w:rsidR="00355C8D" w:rsidRPr="00644514" w:rsidTr="00355C8D">
        <w:trPr>
          <w:gridAfter w:val="2"/>
          <w:wAfter w:w="213" w:type="dxa"/>
          <w:trHeight w:val="265"/>
          <w:jc w:val="center"/>
        </w:trPr>
        <w:tc>
          <w:tcPr>
            <w:tcW w:w="740" w:type="dxa"/>
            <w:gridSpan w:val="2"/>
            <w:tcBorders>
              <w:top w:val="nil"/>
              <w:left w:val="nil"/>
              <w:bottom w:val="nil"/>
              <w:right w:val="nil"/>
            </w:tcBorders>
          </w:tcPr>
          <w:p w:rsidR="00355C8D" w:rsidRPr="00644514" w:rsidRDefault="00355C8D" w:rsidP="002E3866">
            <w:pPr>
              <w:autoSpaceDE w:val="0"/>
              <w:autoSpaceDN w:val="0"/>
              <w:adjustRightInd w:val="0"/>
              <w:spacing w:line="240" w:lineRule="auto"/>
              <w:jc w:val="right"/>
              <w:rPr>
                <w:sz w:val="22"/>
                <w:szCs w:val="22"/>
              </w:rPr>
            </w:pPr>
          </w:p>
        </w:tc>
        <w:tc>
          <w:tcPr>
            <w:tcW w:w="2976" w:type="dxa"/>
            <w:tcBorders>
              <w:top w:val="nil"/>
              <w:left w:val="nil"/>
              <w:bottom w:val="nil"/>
              <w:right w:val="nil"/>
            </w:tcBorders>
          </w:tcPr>
          <w:p w:rsidR="00355C8D" w:rsidRPr="00644514" w:rsidRDefault="00355C8D" w:rsidP="002E3866">
            <w:pPr>
              <w:autoSpaceDE w:val="0"/>
              <w:autoSpaceDN w:val="0"/>
              <w:adjustRightInd w:val="0"/>
              <w:spacing w:line="240" w:lineRule="auto"/>
              <w:jc w:val="right"/>
              <w:rPr>
                <w:sz w:val="22"/>
                <w:szCs w:val="22"/>
              </w:rPr>
            </w:pPr>
          </w:p>
        </w:tc>
        <w:tc>
          <w:tcPr>
            <w:tcW w:w="1276" w:type="dxa"/>
            <w:tcBorders>
              <w:top w:val="nil"/>
              <w:left w:val="nil"/>
              <w:bottom w:val="nil"/>
              <w:right w:val="nil"/>
            </w:tcBorders>
          </w:tcPr>
          <w:p w:rsidR="00355C8D" w:rsidRPr="00644514" w:rsidRDefault="00355C8D" w:rsidP="002E3866">
            <w:pPr>
              <w:autoSpaceDE w:val="0"/>
              <w:autoSpaceDN w:val="0"/>
              <w:adjustRightInd w:val="0"/>
              <w:spacing w:line="240" w:lineRule="auto"/>
              <w:jc w:val="right"/>
              <w:rPr>
                <w:sz w:val="22"/>
                <w:szCs w:val="22"/>
              </w:rPr>
            </w:pPr>
          </w:p>
        </w:tc>
        <w:tc>
          <w:tcPr>
            <w:tcW w:w="2268" w:type="dxa"/>
            <w:gridSpan w:val="2"/>
            <w:tcBorders>
              <w:top w:val="nil"/>
              <w:left w:val="nil"/>
              <w:bottom w:val="nil"/>
              <w:right w:val="nil"/>
            </w:tcBorders>
          </w:tcPr>
          <w:p w:rsidR="00355C8D" w:rsidRPr="00644514" w:rsidRDefault="00355C8D" w:rsidP="002E3866">
            <w:pPr>
              <w:autoSpaceDE w:val="0"/>
              <w:autoSpaceDN w:val="0"/>
              <w:adjustRightInd w:val="0"/>
              <w:spacing w:line="240" w:lineRule="auto"/>
              <w:jc w:val="right"/>
              <w:rPr>
                <w:sz w:val="22"/>
                <w:szCs w:val="22"/>
              </w:rPr>
            </w:pPr>
          </w:p>
        </w:tc>
        <w:tc>
          <w:tcPr>
            <w:tcW w:w="1413" w:type="dxa"/>
            <w:gridSpan w:val="2"/>
            <w:tcBorders>
              <w:top w:val="nil"/>
              <w:left w:val="nil"/>
              <w:bottom w:val="nil"/>
              <w:right w:val="nil"/>
            </w:tcBorders>
          </w:tcPr>
          <w:p w:rsidR="00355C8D" w:rsidRPr="00644514" w:rsidRDefault="00355C8D" w:rsidP="002E3866">
            <w:pPr>
              <w:autoSpaceDE w:val="0"/>
              <w:autoSpaceDN w:val="0"/>
              <w:adjustRightInd w:val="0"/>
              <w:spacing w:line="240" w:lineRule="auto"/>
              <w:jc w:val="right"/>
              <w:rPr>
                <w:sz w:val="22"/>
                <w:szCs w:val="22"/>
              </w:rPr>
            </w:pPr>
          </w:p>
        </w:tc>
      </w:tr>
      <w:tr w:rsidR="00EC75CB" w:rsidRPr="00644514" w:rsidTr="00355C8D">
        <w:trPr>
          <w:trHeight w:val="754"/>
          <w:jc w:val="center"/>
        </w:trPr>
        <w:tc>
          <w:tcPr>
            <w:tcW w:w="740" w:type="dxa"/>
            <w:gridSpan w:val="2"/>
            <w:tcBorders>
              <w:top w:val="single" w:sz="6" w:space="0" w:color="auto"/>
              <w:left w:val="single" w:sz="6" w:space="0" w:color="auto"/>
              <w:bottom w:val="single" w:sz="6" w:space="0" w:color="auto"/>
              <w:right w:val="single" w:sz="6" w:space="0" w:color="auto"/>
            </w:tcBorders>
          </w:tcPr>
          <w:p w:rsidR="00EC75CB" w:rsidRPr="00644514" w:rsidRDefault="00EC75CB" w:rsidP="002E3866">
            <w:pPr>
              <w:autoSpaceDE w:val="0"/>
              <w:autoSpaceDN w:val="0"/>
              <w:adjustRightInd w:val="0"/>
              <w:spacing w:line="240" w:lineRule="auto"/>
              <w:jc w:val="center"/>
              <w:rPr>
                <w:b/>
                <w:bCs/>
                <w:sz w:val="22"/>
                <w:szCs w:val="22"/>
              </w:rPr>
            </w:pPr>
            <w:r w:rsidRPr="00644514">
              <w:rPr>
                <w:b/>
                <w:bCs/>
                <w:sz w:val="22"/>
                <w:szCs w:val="22"/>
              </w:rPr>
              <w:t>Р.Б.</w:t>
            </w:r>
          </w:p>
        </w:tc>
        <w:tc>
          <w:tcPr>
            <w:tcW w:w="2976" w:type="dxa"/>
            <w:tcBorders>
              <w:top w:val="single" w:sz="6" w:space="0" w:color="auto"/>
              <w:left w:val="single" w:sz="6" w:space="0" w:color="auto"/>
              <w:bottom w:val="single" w:sz="6" w:space="0" w:color="auto"/>
              <w:right w:val="single" w:sz="6" w:space="0" w:color="auto"/>
            </w:tcBorders>
          </w:tcPr>
          <w:p w:rsidR="00EC75CB" w:rsidRPr="00644514" w:rsidRDefault="00EC75CB" w:rsidP="002E3866">
            <w:pPr>
              <w:autoSpaceDE w:val="0"/>
              <w:autoSpaceDN w:val="0"/>
              <w:adjustRightInd w:val="0"/>
              <w:spacing w:line="240" w:lineRule="auto"/>
              <w:jc w:val="center"/>
              <w:rPr>
                <w:b/>
                <w:bCs/>
                <w:sz w:val="22"/>
                <w:szCs w:val="22"/>
              </w:rPr>
            </w:pPr>
            <w:r w:rsidRPr="00644514">
              <w:rPr>
                <w:b/>
                <w:bCs/>
                <w:sz w:val="22"/>
                <w:szCs w:val="22"/>
              </w:rPr>
              <w:t>ОПИС</w:t>
            </w:r>
          </w:p>
        </w:tc>
        <w:tc>
          <w:tcPr>
            <w:tcW w:w="1276" w:type="dxa"/>
            <w:tcBorders>
              <w:top w:val="single" w:sz="6" w:space="0" w:color="auto"/>
              <w:left w:val="single" w:sz="6" w:space="0" w:color="auto"/>
              <w:bottom w:val="single" w:sz="6" w:space="0" w:color="auto"/>
              <w:right w:val="single" w:sz="6" w:space="0" w:color="auto"/>
            </w:tcBorders>
          </w:tcPr>
          <w:p w:rsidR="00EC75CB" w:rsidRPr="00DE040D" w:rsidRDefault="00EC75CB" w:rsidP="002E3866">
            <w:pPr>
              <w:autoSpaceDE w:val="0"/>
              <w:autoSpaceDN w:val="0"/>
              <w:adjustRightInd w:val="0"/>
              <w:spacing w:line="240" w:lineRule="auto"/>
              <w:jc w:val="center"/>
              <w:rPr>
                <w:b/>
                <w:bCs/>
                <w:sz w:val="20"/>
                <w:szCs w:val="20"/>
              </w:rPr>
            </w:pPr>
            <w:r w:rsidRPr="00DE040D">
              <w:rPr>
                <w:b/>
                <w:bCs/>
                <w:sz w:val="20"/>
                <w:szCs w:val="20"/>
              </w:rPr>
              <w:t>Јед. мере</w:t>
            </w:r>
          </w:p>
        </w:tc>
        <w:tc>
          <w:tcPr>
            <w:tcW w:w="1134" w:type="dxa"/>
            <w:tcBorders>
              <w:top w:val="single" w:sz="6" w:space="0" w:color="auto"/>
              <w:left w:val="single" w:sz="6" w:space="0" w:color="auto"/>
              <w:bottom w:val="single" w:sz="6" w:space="0" w:color="auto"/>
              <w:right w:val="single" w:sz="4" w:space="0" w:color="auto"/>
            </w:tcBorders>
          </w:tcPr>
          <w:p w:rsidR="00EC75CB" w:rsidRPr="00DE040D" w:rsidRDefault="00EC75CB" w:rsidP="005711B1">
            <w:pPr>
              <w:autoSpaceDE w:val="0"/>
              <w:autoSpaceDN w:val="0"/>
              <w:adjustRightInd w:val="0"/>
              <w:spacing w:line="240" w:lineRule="auto"/>
              <w:jc w:val="center"/>
              <w:rPr>
                <w:b/>
                <w:bCs/>
                <w:sz w:val="20"/>
                <w:szCs w:val="20"/>
              </w:rPr>
            </w:pPr>
            <w:r w:rsidRPr="00DE040D">
              <w:rPr>
                <w:b/>
                <w:bCs/>
                <w:sz w:val="20"/>
                <w:szCs w:val="20"/>
              </w:rPr>
              <w:t>Количина</w:t>
            </w:r>
          </w:p>
        </w:tc>
        <w:tc>
          <w:tcPr>
            <w:tcW w:w="1134" w:type="dxa"/>
            <w:tcBorders>
              <w:top w:val="single" w:sz="6" w:space="0" w:color="auto"/>
              <w:left w:val="single" w:sz="4" w:space="0" w:color="auto"/>
              <w:bottom w:val="single" w:sz="6" w:space="0" w:color="auto"/>
              <w:right w:val="single" w:sz="4" w:space="0" w:color="auto"/>
            </w:tcBorders>
          </w:tcPr>
          <w:p w:rsidR="00EC75CB" w:rsidRPr="00DE040D" w:rsidRDefault="00EC75CB" w:rsidP="005711B1">
            <w:pPr>
              <w:autoSpaceDE w:val="0"/>
              <w:autoSpaceDN w:val="0"/>
              <w:adjustRightInd w:val="0"/>
              <w:spacing w:line="240" w:lineRule="auto"/>
              <w:jc w:val="center"/>
              <w:rPr>
                <w:b/>
                <w:bCs/>
                <w:sz w:val="20"/>
                <w:szCs w:val="20"/>
              </w:rPr>
            </w:pPr>
            <w:r w:rsidRPr="00DE040D">
              <w:rPr>
                <w:b/>
                <w:bCs/>
                <w:sz w:val="20"/>
                <w:szCs w:val="20"/>
              </w:rPr>
              <w:t>Јединична цена</w:t>
            </w:r>
          </w:p>
        </w:tc>
        <w:tc>
          <w:tcPr>
            <w:tcW w:w="1626" w:type="dxa"/>
            <w:gridSpan w:val="4"/>
            <w:tcBorders>
              <w:top w:val="single" w:sz="6" w:space="0" w:color="auto"/>
              <w:left w:val="single" w:sz="4" w:space="0" w:color="auto"/>
              <w:bottom w:val="single" w:sz="6" w:space="0" w:color="auto"/>
              <w:right w:val="single" w:sz="6" w:space="0" w:color="auto"/>
            </w:tcBorders>
          </w:tcPr>
          <w:p w:rsidR="00EC75CB" w:rsidRPr="00DE040D" w:rsidRDefault="00EC75CB" w:rsidP="002E3866">
            <w:pPr>
              <w:autoSpaceDE w:val="0"/>
              <w:autoSpaceDN w:val="0"/>
              <w:adjustRightInd w:val="0"/>
              <w:spacing w:line="240" w:lineRule="auto"/>
              <w:jc w:val="center"/>
              <w:rPr>
                <w:b/>
                <w:bCs/>
                <w:sz w:val="20"/>
                <w:szCs w:val="20"/>
                <w:lang w:val="sr-Cyrl-CS"/>
              </w:rPr>
            </w:pPr>
            <w:r w:rsidRPr="00DE040D">
              <w:rPr>
                <w:b/>
                <w:bCs/>
                <w:sz w:val="20"/>
                <w:szCs w:val="20"/>
                <w:lang w:val="sr-Cyrl-CS"/>
              </w:rPr>
              <w:t>Укупно</w:t>
            </w: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Плажне бове</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644514" w:rsidRDefault="00986553" w:rsidP="00986553">
            <w:pPr>
              <w:jc w:val="center"/>
              <w:rPr>
                <w:sz w:val="22"/>
                <w:szCs w:val="22"/>
                <w:lang w:val="sr-Cyrl-CS"/>
              </w:rPr>
            </w:pPr>
            <w:r>
              <w:rPr>
                <w:sz w:val="22"/>
                <w:szCs w:val="22"/>
                <w:lang w:val="sr-Cyrl-CS"/>
              </w:rPr>
              <w:t>комад</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644514" w:rsidRDefault="003333C6" w:rsidP="002E3866">
            <w:pPr>
              <w:jc w:val="center"/>
              <w:rPr>
                <w:sz w:val="22"/>
                <w:szCs w:val="22"/>
                <w:lang w:val="sr-Cyrl-CS"/>
              </w:rPr>
            </w:pPr>
            <w:r>
              <w:rPr>
                <w:sz w:val="22"/>
                <w:szCs w:val="22"/>
                <w:lang w:val="sr-Cyrl-CS"/>
              </w:rPr>
              <w:t>16</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91447D" w:rsidRDefault="00EC75CB" w:rsidP="00DE040D">
            <w:pPr>
              <w:jc w:val="center"/>
              <w:rPr>
                <w:sz w:val="22"/>
                <w:szCs w:val="22"/>
                <w:lang w:val="sr-Cyrl-CS"/>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 xml:space="preserve">Плажни канап </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644514" w:rsidRDefault="00986553" w:rsidP="002E3866">
            <w:pPr>
              <w:jc w:val="center"/>
              <w:rPr>
                <w:sz w:val="22"/>
                <w:szCs w:val="22"/>
                <w:lang w:val="sr-Cyrl-CS"/>
              </w:rPr>
            </w:pPr>
            <w:r>
              <w:rPr>
                <w:sz w:val="22"/>
                <w:szCs w:val="22"/>
                <w:lang w:val="sr-Cyrl-CS"/>
              </w:rPr>
              <w:t>метар</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644514" w:rsidRDefault="003333C6" w:rsidP="002E3866">
            <w:pPr>
              <w:jc w:val="center"/>
              <w:rPr>
                <w:sz w:val="22"/>
                <w:szCs w:val="22"/>
                <w:lang w:val="sr-Cyrl-CS"/>
              </w:rPr>
            </w:pPr>
            <w:r>
              <w:rPr>
                <w:sz w:val="22"/>
                <w:szCs w:val="22"/>
                <w:lang w:val="sr-Cyrl-CS"/>
              </w:rPr>
              <w:t>250</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91447D" w:rsidRDefault="00EC75CB" w:rsidP="00DE040D">
            <w:pPr>
              <w:jc w:val="center"/>
              <w:rPr>
                <w:sz w:val="22"/>
                <w:szCs w:val="22"/>
                <w:lang w:val="sr-Cyrl-CS"/>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Стопа за анкерисање плажне бове</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986553" w:rsidRDefault="00986553" w:rsidP="002E3866">
            <w:pPr>
              <w:jc w:val="center"/>
              <w:rPr>
                <w:sz w:val="22"/>
                <w:szCs w:val="22"/>
              </w:rPr>
            </w:pPr>
            <w:r>
              <w:rPr>
                <w:sz w:val="22"/>
                <w:szCs w:val="22"/>
              </w:rPr>
              <w:t>комад</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3333C6" w:rsidRDefault="003333C6" w:rsidP="002E3866">
            <w:pPr>
              <w:jc w:val="center"/>
              <w:rPr>
                <w:sz w:val="22"/>
                <w:szCs w:val="22"/>
              </w:rPr>
            </w:pPr>
            <w:r>
              <w:rPr>
                <w:sz w:val="22"/>
                <w:szCs w:val="22"/>
              </w:rPr>
              <w:t>16</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1634C2" w:rsidRDefault="00EC75CB" w:rsidP="00DE040D">
            <w:pPr>
              <w:jc w:val="center"/>
              <w:rPr>
                <w:sz w:val="22"/>
                <w:szCs w:val="22"/>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Плутача (пловак) за плажни пут</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986553" w:rsidRDefault="00986553" w:rsidP="002E3866">
            <w:pPr>
              <w:jc w:val="center"/>
              <w:rPr>
                <w:sz w:val="22"/>
                <w:szCs w:val="22"/>
              </w:rPr>
            </w:pPr>
            <w:r>
              <w:rPr>
                <w:sz w:val="22"/>
                <w:szCs w:val="22"/>
              </w:rPr>
              <w:t>комад</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3333C6" w:rsidRDefault="003333C6" w:rsidP="002E3866">
            <w:pPr>
              <w:jc w:val="center"/>
              <w:rPr>
                <w:sz w:val="22"/>
                <w:szCs w:val="22"/>
              </w:rPr>
            </w:pPr>
            <w:r>
              <w:rPr>
                <w:sz w:val="22"/>
                <w:szCs w:val="22"/>
              </w:rPr>
              <w:t>400</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91447D" w:rsidRDefault="00EC75CB" w:rsidP="005711B1">
            <w:pPr>
              <w:jc w:val="center"/>
              <w:rPr>
                <w:sz w:val="22"/>
                <w:szCs w:val="22"/>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Услуга  фарбања стубова на плажи на Сребрном језеру</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986553" w:rsidRDefault="00986553" w:rsidP="002E3866">
            <w:pPr>
              <w:jc w:val="center"/>
              <w:rPr>
                <w:sz w:val="22"/>
                <w:szCs w:val="22"/>
              </w:rPr>
            </w:pPr>
            <w:r>
              <w:rPr>
                <w:sz w:val="22"/>
                <w:szCs w:val="22"/>
              </w:rPr>
              <w:t>комад</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3333C6" w:rsidRDefault="003333C6" w:rsidP="002E3866">
            <w:pPr>
              <w:jc w:val="center"/>
              <w:rPr>
                <w:sz w:val="22"/>
                <w:szCs w:val="22"/>
              </w:rPr>
            </w:pPr>
            <w:r>
              <w:rPr>
                <w:sz w:val="22"/>
                <w:szCs w:val="22"/>
              </w:rPr>
              <w:t>40</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91447D" w:rsidRDefault="00EC75CB" w:rsidP="005711B1">
            <w:pPr>
              <w:jc w:val="center"/>
              <w:rPr>
                <w:sz w:val="22"/>
                <w:szCs w:val="22"/>
                <w:lang w:val="sr-Cyrl-CS"/>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 xml:space="preserve">Услуга скидање постојећих табли у туристичком комплеку према налогу наручиоца </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986553" w:rsidRDefault="00986553" w:rsidP="002E3866">
            <w:pPr>
              <w:jc w:val="center"/>
              <w:rPr>
                <w:sz w:val="22"/>
                <w:szCs w:val="22"/>
              </w:rPr>
            </w:pPr>
            <w:r>
              <w:rPr>
                <w:sz w:val="22"/>
                <w:szCs w:val="22"/>
              </w:rPr>
              <w:t>комад</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3333C6" w:rsidRDefault="003333C6" w:rsidP="002E3866">
            <w:pPr>
              <w:jc w:val="center"/>
              <w:rPr>
                <w:sz w:val="22"/>
                <w:szCs w:val="22"/>
              </w:rPr>
            </w:pPr>
            <w:r>
              <w:rPr>
                <w:sz w:val="22"/>
                <w:szCs w:val="22"/>
              </w:rPr>
              <w:t>25</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91447D" w:rsidRDefault="00EC75CB" w:rsidP="005711B1">
            <w:pPr>
              <w:jc w:val="center"/>
              <w:rPr>
                <w:sz w:val="22"/>
                <w:szCs w:val="22"/>
                <w:lang w:val="sr-Cyrl-CS"/>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EC75CB" w:rsidRPr="00644514" w:rsidTr="00355C8D">
        <w:trPr>
          <w:trHeight w:val="265"/>
          <w:jc w:val="center"/>
        </w:trPr>
        <w:tc>
          <w:tcPr>
            <w:tcW w:w="740" w:type="dxa"/>
            <w:gridSpan w:val="2"/>
            <w:tcBorders>
              <w:top w:val="single" w:sz="6" w:space="0" w:color="auto"/>
              <w:left w:val="single" w:sz="6" w:space="0" w:color="auto"/>
              <w:bottom w:val="single" w:sz="6" w:space="0" w:color="auto"/>
              <w:right w:val="single" w:sz="6" w:space="0" w:color="auto"/>
            </w:tcBorders>
            <w:vAlign w:val="center"/>
          </w:tcPr>
          <w:p w:rsidR="00EC75CB" w:rsidRPr="00644514" w:rsidRDefault="00EC75CB" w:rsidP="00D6794B">
            <w:pPr>
              <w:numPr>
                <w:ilvl w:val="0"/>
                <w:numId w:val="15"/>
              </w:numPr>
              <w:suppressAutoHyphens w:val="0"/>
              <w:spacing w:line="240" w:lineRule="auto"/>
              <w:jc w:val="center"/>
              <w:rPr>
                <w:sz w:val="22"/>
                <w:szCs w:val="22"/>
                <w:lang w:val="sr-Cyrl-CS"/>
              </w:rPr>
            </w:pPr>
          </w:p>
        </w:tc>
        <w:tc>
          <w:tcPr>
            <w:tcW w:w="2976" w:type="dxa"/>
            <w:tcBorders>
              <w:top w:val="single" w:sz="6" w:space="0" w:color="auto"/>
              <w:left w:val="single" w:sz="6" w:space="0" w:color="auto"/>
              <w:bottom w:val="single" w:sz="6" w:space="0" w:color="auto"/>
              <w:right w:val="single" w:sz="6" w:space="0" w:color="auto"/>
            </w:tcBorders>
          </w:tcPr>
          <w:p w:rsidR="00EC75CB" w:rsidRPr="009B3A9D" w:rsidRDefault="00EC75CB" w:rsidP="00946857">
            <w:pPr>
              <w:pStyle w:val="NoSpacing"/>
              <w:rPr>
                <w:rFonts w:ascii="Times New Roman" w:hAnsi="Times New Roman" w:cs="Times New Roman"/>
                <w:sz w:val="24"/>
                <w:szCs w:val="24"/>
              </w:rPr>
            </w:pPr>
            <w:r w:rsidRPr="009B3A9D">
              <w:rPr>
                <w:rFonts w:ascii="Times New Roman" w:hAnsi="Times New Roman" w:cs="Times New Roman"/>
                <w:sz w:val="24"/>
                <w:szCs w:val="24"/>
              </w:rPr>
              <w:t>Израда и постављење стубића-10 комада</w:t>
            </w:r>
          </w:p>
        </w:tc>
        <w:tc>
          <w:tcPr>
            <w:tcW w:w="1276" w:type="dxa"/>
            <w:tcBorders>
              <w:top w:val="single" w:sz="6" w:space="0" w:color="auto"/>
              <w:left w:val="single" w:sz="6" w:space="0" w:color="auto"/>
              <w:bottom w:val="single" w:sz="6" w:space="0" w:color="auto"/>
              <w:right w:val="single" w:sz="6" w:space="0" w:color="auto"/>
            </w:tcBorders>
            <w:vAlign w:val="center"/>
          </w:tcPr>
          <w:p w:rsidR="00EC75CB" w:rsidRPr="00986553" w:rsidRDefault="00986553" w:rsidP="002E3866">
            <w:pPr>
              <w:jc w:val="center"/>
              <w:rPr>
                <w:sz w:val="22"/>
                <w:szCs w:val="22"/>
              </w:rPr>
            </w:pPr>
            <w:r>
              <w:rPr>
                <w:sz w:val="22"/>
                <w:szCs w:val="22"/>
              </w:rPr>
              <w:t>комад</w:t>
            </w:r>
          </w:p>
        </w:tc>
        <w:tc>
          <w:tcPr>
            <w:tcW w:w="1134" w:type="dxa"/>
            <w:tcBorders>
              <w:top w:val="single" w:sz="6" w:space="0" w:color="auto"/>
              <w:left w:val="single" w:sz="6" w:space="0" w:color="auto"/>
              <w:bottom w:val="single" w:sz="6" w:space="0" w:color="auto"/>
              <w:right w:val="single" w:sz="4" w:space="0" w:color="auto"/>
            </w:tcBorders>
            <w:vAlign w:val="center"/>
          </w:tcPr>
          <w:p w:rsidR="00EC75CB" w:rsidRPr="003333C6" w:rsidRDefault="003333C6" w:rsidP="002E3866">
            <w:pPr>
              <w:jc w:val="center"/>
              <w:rPr>
                <w:sz w:val="22"/>
                <w:szCs w:val="22"/>
              </w:rPr>
            </w:pPr>
            <w:r>
              <w:rPr>
                <w:sz w:val="22"/>
                <w:szCs w:val="22"/>
              </w:rPr>
              <w:t>10</w:t>
            </w:r>
          </w:p>
        </w:tc>
        <w:tc>
          <w:tcPr>
            <w:tcW w:w="1134" w:type="dxa"/>
            <w:tcBorders>
              <w:top w:val="single" w:sz="6" w:space="0" w:color="auto"/>
              <w:left w:val="single" w:sz="4" w:space="0" w:color="auto"/>
              <w:bottom w:val="single" w:sz="6" w:space="0" w:color="auto"/>
              <w:right w:val="single" w:sz="4" w:space="0" w:color="auto"/>
            </w:tcBorders>
            <w:vAlign w:val="center"/>
          </w:tcPr>
          <w:p w:rsidR="00EC75CB" w:rsidRPr="0091447D" w:rsidRDefault="00EC75CB" w:rsidP="005711B1">
            <w:pPr>
              <w:jc w:val="center"/>
              <w:rPr>
                <w:sz w:val="22"/>
                <w:szCs w:val="22"/>
                <w:lang w:val="sr-Cyrl-CS"/>
              </w:rPr>
            </w:pP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EC75CB" w:rsidRPr="00644514" w:rsidRDefault="00EC75CB" w:rsidP="002E3866">
            <w:pPr>
              <w:autoSpaceDE w:val="0"/>
              <w:autoSpaceDN w:val="0"/>
              <w:adjustRightInd w:val="0"/>
              <w:spacing w:line="240" w:lineRule="auto"/>
              <w:jc w:val="right"/>
              <w:rPr>
                <w:sz w:val="22"/>
                <w:szCs w:val="22"/>
                <w:highlight w:val="yellow"/>
              </w:rPr>
            </w:pPr>
          </w:p>
        </w:tc>
      </w:tr>
      <w:tr w:rsidR="002028DE" w:rsidRPr="00644514" w:rsidTr="00355C8D">
        <w:trPr>
          <w:trHeight w:val="265"/>
          <w:jc w:val="center"/>
        </w:trPr>
        <w:tc>
          <w:tcPr>
            <w:tcW w:w="7260" w:type="dxa"/>
            <w:gridSpan w:val="6"/>
            <w:tcBorders>
              <w:top w:val="single" w:sz="6" w:space="0" w:color="auto"/>
              <w:left w:val="single" w:sz="6" w:space="0" w:color="auto"/>
              <w:bottom w:val="single" w:sz="6" w:space="0" w:color="auto"/>
              <w:right w:val="single" w:sz="4" w:space="0" w:color="auto"/>
            </w:tcBorders>
            <w:vAlign w:val="center"/>
          </w:tcPr>
          <w:p w:rsidR="002028DE" w:rsidRPr="0091447D" w:rsidRDefault="002028DE" w:rsidP="002028DE">
            <w:pPr>
              <w:jc w:val="right"/>
              <w:rPr>
                <w:sz w:val="22"/>
                <w:szCs w:val="22"/>
                <w:lang w:val="sr-Cyrl-CS"/>
              </w:rPr>
            </w:pPr>
            <w:r>
              <w:rPr>
                <w:sz w:val="22"/>
                <w:szCs w:val="22"/>
                <w:lang w:val="sr-Cyrl-CS"/>
              </w:rPr>
              <w:t>Укупно</w:t>
            </w: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2028DE" w:rsidRPr="00644514" w:rsidRDefault="002028DE" w:rsidP="002E3866">
            <w:pPr>
              <w:autoSpaceDE w:val="0"/>
              <w:autoSpaceDN w:val="0"/>
              <w:adjustRightInd w:val="0"/>
              <w:spacing w:line="240" w:lineRule="auto"/>
              <w:jc w:val="right"/>
              <w:rPr>
                <w:sz w:val="22"/>
                <w:szCs w:val="22"/>
                <w:highlight w:val="yellow"/>
              </w:rPr>
            </w:pPr>
          </w:p>
        </w:tc>
      </w:tr>
      <w:tr w:rsidR="002028DE" w:rsidRPr="00644514" w:rsidTr="00355C8D">
        <w:trPr>
          <w:trHeight w:val="265"/>
          <w:jc w:val="center"/>
        </w:trPr>
        <w:tc>
          <w:tcPr>
            <w:tcW w:w="7260" w:type="dxa"/>
            <w:gridSpan w:val="6"/>
            <w:tcBorders>
              <w:top w:val="single" w:sz="6" w:space="0" w:color="auto"/>
              <w:left w:val="single" w:sz="6" w:space="0" w:color="auto"/>
              <w:bottom w:val="single" w:sz="6" w:space="0" w:color="auto"/>
              <w:right w:val="single" w:sz="4" w:space="0" w:color="auto"/>
            </w:tcBorders>
            <w:vAlign w:val="center"/>
          </w:tcPr>
          <w:p w:rsidR="002028DE" w:rsidRPr="0091447D" w:rsidRDefault="002028DE" w:rsidP="002028DE">
            <w:pPr>
              <w:jc w:val="right"/>
              <w:rPr>
                <w:sz w:val="22"/>
                <w:szCs w:val="22"/>
                <w:lang w:val="sr-Cyrl-CS"/>
              </w:rPr>
            </w:pPr>
            <w:r>
              <w:rPr>
                <w:sz w:val="22"/>
                <w:szCs w:val="22"/>
                <w:lang w:val="sr-Cyrl-CS"/>
              </w:rPr>
              <w:t>ПДВ-е</w:t>
            </w: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2028DE" w:rsidRPr="00644514" w:rsidRDefault="002028DE" w:rsidP="002E3866">
            <w:pPr>
              <w:autoSpaceDE w:val="0"/>
              <w:autoSpaceDN w:val="0"/>
              <w:adjustRightInd w:val="0"/>
              <w:spacing w:line="240" w:lineRule="auto"/>
              <w:jc w:val="right"/>
              <w:rPr>
                <w:sz w:val="22"/>
                <w:szCs w:val="22"/>
                <w:highlight w:val="yellow"/>
              </w:rPr>
            </w:pPr>
          </w:p>
        </w:tc>
      </w:tr>
      <w:tr w:rsidR="002028DE" w:rsidRPr="00644514" w:rsidTr="00355C8D">
        <w:trPr>
          <w:trHeight w:val="265"/>
          <w:jc w:val="center"/>
        </w:trPr>
        <w:tc>
          <w:tcPr>
            <w:tcW w:w="7260" w:type="dxa"/>
            <w:gridSpan w:val="6"/>
            <w:tcBorders>
              <w:top w:val="single" w:sz="6" w:space="0" w:color="auto"/>
              <w:left w:val="single" w:sz="6" w:space="0" w:color="auto"/>
              <w:bottom w:val="single" w:sz="6" w:space="0" w:color="auto"/>
              <w:right w:val="single" w:sz="4" w:space="0" w:color="auto"/>
            </w:tcBorders>
            <w:vAlign w:val="center"/>
          </w:tcPr>
          <w:p w:rsidR="002028DE" w:rsidRPr="0091447D" w:rsidRDefault="002028DE" w:rsidP="002028DE">
            <w:pPr>
              <w:jc w:val="right"/>
              <w:rPr>
                <w:sz w:val="22"/>
                <w:szCs w:val="22"/>
                <w:lang w:val="sr-Cyrl-CS"/>
              </w:rPr>
            </w:pPr>
            <w:r>
              <w:rPr>
                <w:sz w:val="22"/>
                <w:szCs w:val="22"/>
                <w:lang w:val="sr-Cyrl-CS"/>
              </w:rPr>
              <w:t>Укупно са ПДВ-ом</w:t>
            </w:r>
          </w:p>
        </w:tc>
        <w:tc>
          <w:tcPr>
            <w:tcW w:w="1626" w:type="dxa"/>
            <w:gridSpan w:val="4"/>
            <w:tcBorders>
              <w:top w:val="single" w:sz="6" w:space="0" w:color="auto"/>
              <w:left w:val="single" w:sz="4" w:space="0" w:color="auto"/>
              <w:bottom w:val="single" w:sz="6" w:space="0" w:color="auto"/>
              <w:right w:val="single" w:sz="6" w:space="0" w:color="auto"/>
            </w:tcBorders>
            <w:vAlign w:val="center"/>
          </w:tcPr>
          <w:p w:rsidR="002028DE" w:rsidRPr="00644514" w:rsidRDefault="002028DE" w:rsidP="002E3866">
            <w:pPr>
              <w:autoSpaceDE w:val="0"/>
              <w:autoSpaceDN w:val="0"/>
              <w:adjustRightInd w:val="0"/>
              <w:spacing w:line="240" w:lineRule="auto"/>
              <w:jc w:val="right"/>
              <w:rPr>
                <w:sz w:val="22"/>
                <w:szCs w:val="22"/>
                <w:highlight w:val="yellow"/>
              </w:rPr>
            </w:pPr>
          </w:p>
        </w:tc>
      </w:tr>
      <w:tr w:rsidR="00A16574" w:rsidRPr="00644514" w:rsidTr="00355C8D">
        <w:trPr>
          <w:gridAfter w:val="1"/>
          <w:wAfter w:w="67" w:type="dxa"/>
          <w:trHeight w:val="265"/>
          <w:jc w:val="center"/>
        </w:trPr>
        <w:tc>
          <w:tcPr>
            <w:tcW w:w="631" w:type="dxa"/>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3085" w:type="dxa"/>
            <w:gridSpan w:val="2"/>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1276" w:type="dxa"/>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2268" w:type="dxa"/>
            <w:gridSpan w:val="2"/>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141" w:type="dxa"/>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1418" w:type="dxa"/>
            <w:gridSpan w:val="2"/>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r>
      <w:tr w:rsidR="00A16574" w:rsidRPr="00644514" w:rsidTr="00355C8D">
        <w:trPr>
          <w:gridAfter w:val="1"/>
          <w:wAfter w:w="67" w:type="dxa"/>
          <w:trHeight w:val="265"/>
          <w:jc w:val="center"/>
        </w:trPr>
        <w:tc>
          <w:tcPr>
            <w:tcW w:w="631" w:type="dxa"/>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3085" w:type="dxa"/>
            <w:gridSpan w:val="2"/>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1276" w:type="dxa"/>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2268" w:type="dxa"/>
            <w:gridSpan w:val="2"/>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141" w:type="dxa"/>
            <w:tcBorders>
              <w:top w:val="nil"/>
              <w:left w:val="nil"/>
              <w:bottom w:val="nil"/>
              <w:right w:val="nil"/>
            </w:tcBorders>
          </w:tcPr>
          <w:p w:rsidR="00A16574" w:rsidRPr="00644514" w:rsidRDefault="00A16574" w:rsidP="002E3866">
            <w:pPr>
              <w:autoSpaceDE w:val="0"/>
              <w:autoSpaceDN w:val="0"/>
              <w:adjustRightInd w:val="0"/>
              <w:spacing w:line="240" w:lineRule="auto"/>
              <w:jc w:val="right"/>
              <w:rPr>
                <w:sz w:val="22"/>
                <w:szCs w:val="22"/>
              </w:rPr>
            </w:pPr>
          </w:p>
        </w:tc>
        <w:tc>
          <w:tcPr>
            <w:tcW w:w="1418" w:type="dxa"/>
            <w:gridSpan w:val="2"/>
            <w:tcBorders>
              <w:top w:val="nil"/>
              <w:left w:val="nil"/>
              <w:bottom w:val="nil"/>
              <w:right w:val="nil"/>
            </w:tcBorders>
          </w:tcPr>
          <w:p w:rsidR="00A16574" w:rsidRPr="00644514" w:rsidRDefault="00A16574" w:rsidP="002E3866">
            <w:pPr>
              <w:autoSpaceDE w:val="0"/>
              <w:autoSpaceDN w:val="0"/>
              <w:adjustRightInd w:val="0"/>
              <w:spacing w:line="240" w:lineRule="auto"/>
              <w:jc w:val="right"/>
              <w:rPr>
                <w:color w:val="FF0000"/>
                <w:sz w:val="22"/>
                <w:szCs w:val="22"/>
              </w:rPr>
            </w:pPr>
          </w:p>
        </w:tc>
      </w:tr>
    </w:tbl>
    <w:p w:rsidR="00A16574" w:rsidRPr="00B9018E" w:rsidRDefault="00A16574" w:rsidP="00A16574"/>
    <w:p w:rsidR="00A16574" w:rsidRDefault="00A16574" w:rsidP="00A16574">
      <w:pPr>
        <w:pStyle w:val="Default"/>
        <w:jc w:val="center"/>
        <w:rPr>
          <w:rFonts w:ascii="Times New Roman" w:hAnsi="Times New Roman" w:cs="Times New Roman"/>
          <w:b/>
          <w:bCs/>
          <w:iCs/>
          <w:sz w:val="28"/>
          <w:szCs w:val="28"/>
        </w:rPr>
      </w:pPr>
    </w:p>
    <w:p w:rsidR="00A16574" w:rsidRPr="00FF0FC8" w:rsidRDefault="00A16574" w:rsidP="00A16574">
      <w:pPr>
        <w:ind w:left="720" w:firstLine="720"/>
        <w:jc w:val="both"/>
        <w:rPr>
          <w:rFonts w:eastAsia="TimesNewRomanPSMT"/>
          <w:bCs/>
        </w:rPr>
      </w:pPr>
      <w:r w:rsidRPr="00FF0FC8">
        <w:rPr>
          <w:rFonts w:eastAsia="TimesNewRomanPSMT"/>
          <w:bCs/>
        </w:rPr>
        <w:t xml:space="preserve">Датум </w:t>
      </w:r>
      <w:r w:rsidRPr="00FF0FC8">
        <w:rPr>
          <w:rFonts w:eastAsia="TimesNewRomanPSMT"/>
          <w:bCs/>
        </w:rPr>
        <w:tab/>
      </w:r>
      <w:r w:rsidRPr="00FF0FC8">
        <w:rPr>
          <w:rFonts w:eastAsia="TimesNewRomanPSMT"/>
          <w:bCs/>
        </w:rPr>
        <w:tab/>
      </w:r>
      <w:r w:rsidRPr="00FF0FC8">
        <w:rPr>
          <w:rFonts w:eastAsia="TimesNewRomanPSMT"/>
          <w:bCs/>
        </w:rPr>
        <w:tab/>
      </w:r>
      <w:r w:rsidRPr="00FF0FC8">
        <w:rPr>
          <w:rFonts w:eastAsia="TimesNewRomanPSMT"/>
          <w:bCs/>
        </w:rPr>
        <w:tab/>
      </w:r>
      <w:r w:rsidRPr="00FF0FC8">
        <w:rPr>
          <w:rFonts w:eastAsia="TimesNewRomanPSMT"/>
          <w:bCs/>
        </w:rPr>
        <w:tab/>
        <w:t xml:space="preserve">              Понуђач</w:t>
      </w:r>
    </w:p>
    <w:p w:rsidR="00A16574" w:rsidRPr="00FF0FC8" w:rsidRDefault="00A16574" w:rsidP="00A16574">
      <w:pPr>
        <w:ind w:left="2880" w:firstLine="720"/>
        <w:jc w:val="both"/>
        <w:rPr>
          <w:rFonts w:eastAsia="TimesNewRomanPS-BoldMT"/>
          <w:b/>
          <w:bCs/>
          <w:i/>
          <w:iCs/>
          <w:color w:val="002060"/>
        </w:rPr>
      </w:pPr>
      <w:r w:rsidRPr="00FF0FC8">
        <w:rPr>
          <w:rFonts w:eastAsia="TimesNewRomanPSMT"/>
          <w:bCs/>
        </w:rPr>
        <w:t xml:space="preserve">    М. П. </w:t>
      </w:r>
    </w:p>
    <w:p w:rsidR="00A16574" w:rsidRPr="00FF0FC8" w:rsidRDefault="00A16574" w:rsidP="00A16574">
      <w:pPr>
        <w:jc w:val="both"/>
        <w:rPr>
          <w:rFonts w:eastAsia="TimesNewRomanPS-BoldMT"/>
          <w:b/>
          <w:bCs/>
          <w:i/>
          <w:iCs/>
          <w:color w:val="002060"/>
        </w:rPr>
      </w:pPr>
      <w:r w:rsidRPr="00FF0FC8">
        <w:rPr>
          <w:rFonts w:eastAsia="TimesNewRomanPS-BoldMT"/>
          <w:b/>
          <w:bCs/>
          <w:i/>
          <w:iCs/>
          <w:color w:val="002060"/>
        </w:rPr>
        <w:t>_____________________________</w:t>
      </w:r>
      <w:r w:rsidRPr="00FF0FC8">
        <w:rPr>
          <w:rFonts w:eastAsia="TimesNewRomanPS-BoldMT"/>
          <w:b/>
          <w:bCs/>
          <w:i/>
          <w:iCs/>
          <w:color w:val="002060"/>
        </w:rPr>
        <w:tab/>
      </w:r>
      <w:r w:rsidRPr="00FF0FC8">
        <w:rPr>
          <w:rFonts w:eastAsia="TimesNewRomanPS-BoldMT"/>
          <w:b/>
          <w:bCs/>
          <w:i/>
          <w:iCs/>
          <w:color w:val="002060"/>
        </w:rPr>
        <w:tab/>
      </w:r>
      <w:r w:rsidRPr="00FF0FC8">
        <w:rPr>
          <w:rFonts w:eastAsia="TimesNewRomanPS-BoldMT"/>
          <w:b/>
          <w:bCs/>
          <w:i/>
          <w:iCs/>
          <w:color w:val="002060"/>
        </w:rPr>
        <w:tab/>
        <w:t>________________________________</w:t>
      </w:r>
    </w:p>
    <w:p w:rsidR="00A16574" w:rsidRDefault="00A16574" w:rsidP="00A16574">
      <w:pPr>
        <w:jc w:val="both"/>
        <w:rPr>
          <w:rFonts w:eastAsia="TimesNewRomanPS-BoldMT"/>
          <w:b/>
          <w:bCs/>
          <w:i/>
          <w:iCs/>
          <w:color w:val="002060"/>
        </w:rPr>
      </w:pPr>
    </w:p>
    <w:p w:rsidR="004B607C" w:rsidRPr="004B607C" w:rsidRDefault="004B607C" w:rsidP="00A16574">
      <w:pPr>
        <w:jc w:val="both"/>
        <w:rPr>
          <w:rFonts w:eastAsia="TimesNewRomanPS-BoldMT"/>
          <w:b/>
          <w:bCs/>
          <w:i/>
          <w:iCs/>
          <w:color w:val="002060"/>
        </w:rPr>
      </w:pPr>
    </w:p>
    <w:p w:rsidR="00A16574" w:rsidRDefault="00A16574" w:rsidP="00A16574">
      <w:pPr>
        <w:autoSpaceDE w:val="0"/>
        <w:autoSpaceDN w:val="0"/>
        <w:adjustRightInd w:val="0"/>
        <w:rPr>
          <w:rFonts w:ascii="Arial" w:hAnsi="Arial" w:cs="Arial"/>
          <w:b/>
          <w:bCs/>
          <w:i/>
          <w:iCs/>
          <w:sz w:val="23"/>
          <w:szCs w:val="23"/>
          <w:u w:val="single"/>
        </w:rPr>
      </w:pPr>
      <w:r w:rsidRPr="007A3F56">
        <w:rPr>
          <w:rFonts w:ascii="Arial" w:hAnsi="Arial" w:cs="Arial"/>
          <w:b/>
          <w:bCs/>
          <w:i/>
          <w:iCs/>
          <w:sz w:val="23"/>
          <w:szCs w:val="23"/>
          <w:u w:val="single"/>
        </w:rPr>
        <w:t>Напомене:</w:t>
      </w:r>
    </w:p>
    <w:p w:rsidR="00A16574" w:rsidRPr="007A3F56" w:rsidRDefault="00A16574" w:rsidP="00A16574">
      <w:pPr>
        <w:autoSpaceDE w:val="0"/>
        <w:autoSpaceDN w:val="0"/>
        <w:adjustRightInd w:val="0"/>
        <w:rPr>
          <w:i/>
          <w:iCs/>
          <w:u w:val="single"/>
          <w:lang w:val="sr-Cyrl-CS"/>
        </w:rPr>
      </w:pPr>
    </w:p>
    <w:p w:rsidR="00393EAB" w:rsidRDefault="00393EAB" w:rsidP="00A16574">
      <w:pPr>
        <w:autoSpaceDE w:val="0"/>
        <w:autoSpaceDN w:val="0"/>
        <w:adjustRightInd w:val="0"/>
        <w:jc w:val="both"/>
        <w:rPr>
          <w:i/>
          <w:iCs/>
        </w:rPr>
      </w:pPr>
    </w:p>
    <w:p w:rsidR="00A16574" w:rsidRDefault="00A16574" w:rsidP="00A16574">
      <w:pPr>
        <w:autoSpaceDE w:val="0"/>
        <w:autoSpaceDN w:val="0"/>
        <w:adjustRightInd w:val="0"/>
        <w:jc w:val="both"/>
        <w:rPr>
          <w:i/>
          <w:iCs/>
        </w:rPr>
      </w:pPr>
      <w:r w:rsidRPr="00381702">
        <w:rPr>
          <w:i/>
          <w:iCs/>
        </w:rPr>
        <w:t xml:space="preserve">Образац </w:t>
      </w:r>
      <w:r w:rsidRPr="00381702">
        <w:rPr>
          <w:i/>
          <w:iCs/>
          <w:lang w:val="sr-Cyrl-CS"/>
        </w:rPr>
        <w:t xml:space="preserve">структура цене </w:t>
      </w:r>
      <w:r w:rsidRPr="00381702">
        <w:rPr>
          <w:i/>
          <w:iCs/>
        </w:rPr>
        <w:t xml:space="preserve">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381702">
        <w:rPr>
          <w:i/>
          <w:iCs/>
          <w:lang w:val="sr-Cyrl-CS"/>
        </w:rPr>
        <w:t>структура цене</w:t>
      </w:r>
      <w:r w:rsidRPr="00381702">
        <w:rPr>
          <w:i/>
          <w:iCs/>
        </w:rPr>
        <w:t>.</w:t>
      </w:r>
    </w:p>
    <w:p w:rsidR="00DF11DC" w:rsidRPr="00DF11DC" w:rsidRDefault="00DF11DC" w:rsidP="00A16574">
      <w:pPr>
        <w:autoSpaceDE w:val="0"/>
        <w:autoSpaceDN w:val="0"/>
        <w:adjustRightInd w:val="0"/>
        <w:jc w:val="both"/>
      </w:pPr>
    </w:p>
    <w:p w:rsidR="00A16574" w:rsidRDefault="00A16574" w:rsidP="00A16574">
      <w:pPr>
        <w:pStyle w:val="Default"/>
        <w:jc w:val="center"/>
        <w:rPr>
          <w:rFonts w:ascii="Times New Roman" w:hAnsi="Times New Roman" w:cs="Times New Roman"/>
          <w:b/>
          <w:bCs/>
          <w:iCs/>
          <w:sz w:val="28"/>
          <w:szCs w:val="28"/>
        </w:rPr>
      </w:pPr>
    </w:p>
    <w:p w:rsidR="00125AC7" w:rsidRDefault="00125AC7" w:rsidP="00A16574">
      <w:pPr>
        <w:pStyle w:val="Default"/>
        <w:jc w:val="center"/>
        <w:rPr>
          <w:rFonts w:ascii="Times New Roman" w:hAnsi="Times New Roman" w:cs="Times New Roman"/>
          <w:b/>
          <w:bCs/>
          <w:iCs/>
          <w:sz w:val="28"/>
          <w:szCs w:val="28"/>
        </w:rPr>
      </w:pPr>
    </w:p>
    <w:p w:rsidR="00125AC7" w:rsidRPr="00125AC7" w:rsidRDefault="00125AC7"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jc w:val="both"/>
        <w:rPr>
          <w:color w:val="auto"/>
          <w:lang w:val="sr-Cyrl-CS"/>
        </w:rPr>
      </w:pPr>
    </w:p>
    <w:p w:rsidR="00A16574" w:rsidRDefault="00A16574" w:rsidP="00A16574">
      <w:pPr>
        <w:jc w:val="both"/>
        <w:rPr>
          <w:color w:val="auto"/>
          <w:lang w:val="sr-Cyrl-CS"/>
        </w:rPr>
      </w:pPr>
    </w:p>
    <w:p w:rsidR="00A16574" w:rsidRPr="00381702" w:rsidRDefault="00A16574" w:rsidP="00A16574">
      <w:pPr>
        <w:keepLines/>
        <w:tabs>
          <w:tab w:val="left" w:pos="-2977"/>
          <w:tab w:val="right" w:pos="4820"/>
        </w:tabs>
        <w:spacing w:before="60"/>
        <w:jc w:val="right"/>
        <w:rPr>
          <w:b/>
          <w:bCs/>
          <w:noProof/>
        </w:rPr>
      </w:pPr>
      <w:r w:rsidRPr="00381702">
        <w:rPr>
          <w:b/>
          <w:bCs/>
          <w:noProof/>
        </w:rPr>
        <w:lastRenderedPageBreak/>
        <w:t>(ОБРАЗАЦ 3)</w:t>
      </w:r>
    </w:p>
    <w:p w:rsidR="00A16574" w:rsidRPr="00381702" w:rsidRDefault="00A16574" w:rsidP="00A16574">
      <w:pPr>
        <w:keepLines/>
        <w:tabs>
          <w:tab w:val="left" w:pos="-2977"/>
          <w:tab w:val="right" w:pos="4820"/>
        </w:tabs>
        <w:spacing w:before="60"/>
        <w:jc w:val="right"/>
        <w:rPr>
          <w:rFonts w:ascii="Arial" w:hAnsi="Arial" w:cs="Arial"/>
          <w:b/>
          <w:bCs/>
          <w:noProof/>
        </w:rPr>
      </w:pPr>
    </w:p>
    <w:p w:rsidR="00A16574" w:rsidRPr="00381702" w:rsidRDefault="00A16574" w:rsidP="00A16574">
      <w:pPr>
        <w:keepLines/>
        <w:tabs>
          <w:tab w:val="left" w:pos="-2977"/>
          <w:tab w:val="right" w:pos="4820"/>
        </w:tabs>
        <w:spacing w:before="60"/>
        <w:jc w:val="center"/>
        <w:rPr>
          <w:b/>
          <w:bCs/>
          <w:noProof/>
        </w:rPr>
      </w:pPr>
      <w:r w:rsidRPr="00381702">
        <w:rPr>
          <w:b/>
          <w:bCs/>
          <w:noProof/>
        </w:rPr>
        <w:t>ОБРАЗАЦ ТРОШКОВА ПРИПРЕМЕ ПОНУДЕ</w:t>
      </w:r>
    </w:p>
    <w:p w:rsidR="00A16574" w:rsidRPr="00381702" w:rsidRDefault="00A16574" w:rsidP="00A16574">
      <w:pPr>
        <w:rPr>
          <w:b/>
          <w:bCs/>
          <w:i/>
          <w:iCs/>
        </w:rPr>
      </w:pPr>
    </w:p>
    <w:p w:rsidR="00A16574" w:rsidRPr="00381702" w:rsidRDefault="00A16574" w:rsidP="00A16574">
      <w:pPr>
        <w:rPr>
          <w:b/>
          <w:bCs/>
          <w:i/>
          <w:iCs/>
        </w:rPr>
      </w:pPr>
    </w:p>
    <w:p w:rsidR="00A16574" w:rsidRPr="00381702" w:rsidRDefault="00A16574" w:rsidP="00A16574">
      <w:pPr>
        <w:spacing w:after="120"/>
        <w:jc w:val="both"/>
        <w:rPr>
          <w:lang w:val="sr-Cyrl-CS"/>
        </w:rPr>
      </w:pPr>
      <w:r w:rsidRPr="00381702">
        <w:rPr>
          <w:lang w:val="sr-Cyrl-CS"/>
        </w:rPr>
        <w:tab/>
      </w:r>
      <w:r w:rsidRPr="00381702">
        <w:t>У складу са чланом 88.</w:t>
      </w:r>
      <w:r w:rsidRPr="00381702">
        <w:rPr>
          <w:lang w:val="sr-Cyrl-CS"/>
        </w:rPr>
        <w:t>став 1.</w:t>
      </w:r>
      <w:r w:rsidRPr="00381702">
        <w:t xml:space="preserve"> ЗЈН, понуђач ____________________ </w:t>
      </w:r>
      <w:r w:rsidRPr="00381702">
        <w:rPr>
          <w:i/>
          <w:lang w:val="ru-RU"/>
        </w:rPr>
        <w:t>[</w:t>
      </w:r>
      <w:r w:rsidRPr="00381702">
        <w:rPr>
          <w:i/>
          <w:iCs/>
        </w:rPr>
        <w:t xml:space="preserve">навести </w:t>
      </w:r>
      <w:r w:rsidRPr="00381702">
        <w:rPr>
          <w:i/>
          <w:iCs/>
          <w:lang w:val="sr-Cyrl-CS"/>
        </w:rPr>
        <w:t>назив понуђача</w:t>
      </w:r>
      <w:r w:rsidRPr="00381702">
        <w:rPr>
          <w:i/>
          <w:iCs/>
        </w:rPr>
        <w:t xml:space="preserve">], </w:t>
      </w:r>
      <w:r w:rsidRPr="00381702">
        <w:t>достав</w:t>
      </w:r>
      <w:r w:rsidRPr="00381702">
        <w:rPr>
          <w:lang w:val="sr-Cyrl-CS"/>
        </w:rPr>
        <w:t xml:space="preserve">ља </w:t>
      </w:r>
      <w:r w:rsidRPr="00381702">
        <w:t xml:space="preserve">укупан износ и структуру трошкова припремања понуде, </w:t>
      </w:r>
      <w:r w:rsidRPr="00381702">
        <w:rPr>
          <w:lang w:val="sr-Cyrl-CS"/>
        </w:rPr>
        <w:t xml:space="preserve">како следи у </w:t>
      </w:r>
      <w:r w:rsidRPr="00381702">
        <w:t>табели:</w:t>
      </w:r>
    </w:p>
    <w:p w:rsidR="00A16574" w:rsidRPr="00381702" w:rsidRDefault="00A16574" w:rsidP="00A16574">
      <w:pPr>
        <w:spacing w:after="120"/>
        <w:jc w:val="both"/>
        <w:rPr>
          <w:b/>
          <w:i/>
          <w:lang w:val="sr-Cyrl-CS"/>
        </w:rPr>
      </w:pPr>
    </w:p>
    <w:tbl>
      <w:tblPr>
        <w:tblW w:w="0" w:type="auto"/>
        <w:jc w:val="center"/>
        <w:tblLayout w:type="fixed"/>
        <w:tblLook w:val="0000"/>
      </w:tblPr>
      <w:tblGrid>
        <w:gridCol w:w="5565"/>
        <w:gridCol w:w="3300"/>
      </w:tblGrid>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jc w:val="center"/>
              <w:rPr>
                <w:b/>
                <w:i/>
              </w:rPr>
            </w:pPr>
            <w:r w:rsidRPr="0038170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jc w:val="center"/>
            </w:pPr>
            <w:r w:rsidRPr="00381702">
              <w:rPr>
                <w:b/>
                <w:i/>
              </w:rPr>
              <w:t>ИЗНОС ТРОШКА У РСД</w:t>
            </w: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jc w:val="right"/>
            </w:pP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jc w:val="right"/>
            </w:pP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pP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pP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pP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pPr>
          </w:p>
        </w:tc>
      </w:tr>
      <w:tr w:rsidR="00A16574" w:rsidRPr="00381702" w:rsidTr="002E3866">
        <w:trPr>
          <w:jc w:val="center"/>
        </w:trPr>
        <w:tc>
          <w:tcPr>
            <w:tcW w:w="5565" w:type="dxa"/>
            <w:tcBorders>
              <w:top w:val="single" w:sz="4" w:space="0" w:color="000000"/>
              <w:left w:val="single" w:sz="4" w:space="0" w:color="000000"/>
              <w:bottom w:val="single" w:sz="4" w:space="0" w:color="000000"/>
            </w:tcBorders>
            <w:shd w:val="clear" w:color="auto" w:fill="auto"/>
          </w:tcPr>
          <w:p w:rsidR="00A16574" w:rsidRPr="00381702" w:rsidRDefault="00A16574" w:rsidP="002E3866">
            <w:pPr>
              <w:snapToGrid w:val="0"/>
              <w:jc w:val="both"/>
              <w:rPr>
                <w:i/>
              </w:rPr>
            </w:pPr>
          </w:p>
          <w:p w:rsidR="00A16574" w:rsidRPr="00381702" w:rsidRDefault="00A16574" w:rsidP="002E3866">
            <w:pPr>
              <w:jc w:val="both"/>
              <w:rPr>
                <w:lang w:val="ru-RU"/>
              </w:rPr>
            </w:pPr>
            <w:r w:rsidRPr="00381702">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6574" w:rsidRPr="00381702" w:rsidRDefault="00A16574" w:rsidP="002E3866">
            <w:pPr>
              <w:snapToGrid w:val="0"/>
              <w:rPr>
                <w:lang w:val="ru-RU"/>
              </w:rPr>
            </w:pPr>
          </w:p>
        </w:tc>
      </w:tr>
    </w:tbl>
    <w:p w:rsidR="00A16574" w:rsidRPr="00381702" w:rsidRDefault="00A16574" w:rsidP="00A16574">
      <w:pPr>
        <w:jc w:val="both"/>
      </w:pPr>
    </w:p>
    <w:p w:rsidR="00A16574" w:rsidRPr="00381702" w:rsidRDefault="00A16574" w:rsidP="00A16574">
      <w:pPr>
        <w:jc w:val="both"/>
      </w:pPr>
      <w:r w:rsidRPr="00381702">
        <w:t>Трошкове припреме и подношења понуде сноси искључиво понуђач и не може тражити од наручиоца накнаду трошкова.</w:t>
      </w:r>
    </w:p>
    <w:p w:rsidR="00A16574" w:rsidRPr="00381702" w:rsidRDefault="00A16574" w:rsidP="00A16574">
      <w:pPr>
        <w:jc w:val="both"/>
        <w:rPr>
          <w:lang w:val="sr-Cyrl-CS"/>
        </w:rPr>
      </w:pPr>
      <w:r w:rsidRPr="0038170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16574" w:rsidRPr="00381702" w:rsidRDefault="00A16574" w:rsidP="00A16574">
      <w:pPr>
        <w:spacing w:after="120"/>
        <w:ind w:firstLine="426"/>
        <w:jc w:val="both"/>
        <w:rPr>
          <w:b/>
          <w:bCs/>
          <w:i/>
        </w:rPr>
      </w:pPr>
    </w:p>
    <w:p w:rsidR="00A16574" w:rsidRPr="00381702" w:rsidRDefault="00A16574" w:rsidP="00A16574">
      <w:pPr>
        <w:spacing w:after="120"/>
        <w:jc w:val="both"/>
        <w:rPr>
          <w:bCs/>
          <w:i/>
          <w:color w:val="FF0000"/>
          <w:lang w:val="sr-Cyrl-CS"/>
        </w:rPr>
      </w:pPr>
      <w:r w:rsidRPr="00381702">
        <w:rPr>
          <w:b/>
          <w:bCs/>
          <w:i/>
        </w:rPr>
        <w:t xml:space="preserve">Напомена: </w:t>
      </w:r>
      <w:r w:rsidRPr="00381702">
        <w:rPr>
          <w:bCs/>
          <w:i/>
        </w:rPr>
        <w:t>достављање овог обрасца није обавезно.</w:t>
      </w:r>
    </w:p>
    <w:p w:rsidR="00A16574" w:rsidRPr="00381702" w:rsidRDefault="00A16574" w:rsidP="00A16574">
      <w:pPr>
        <w:spacing w:after="120"/>
        <w:jc w:val="both"/>
        <w:rPr>
          <w:bCs/>
        </w:rPr>
      </w:pPr>
    </w:p>
    <w:p w:rsidR="00A16574" w:rsidRPr="00381702" w:rsidRDefault="00A16574" w:rsidP="00A16574">
      <w:pPr>
        <w:spacing w:after="120"/>
        <w:ind w:firstLine="425"/>
        <w:jc w:val="both"/>
        <w:rPr>
          <w:bCs/>
        </w:rPr>
      </w:pPr>
    </w:p>
    <w:tbl>
      <w:tblPr>
        <w:tblW w:w="0" w:type="auto"/>
        <w:jc w:val="center"/>
        <w:tblLayout w:type="fixed"/>
        <w:tblLook w:val="0000"/>
      </w:tblPr>
      <w:tblGrid>
        <w:gridCol w:w="3080"/>
        <w:gridCol w:w="3068"/>
        <w:gridCol w:w="3094"/>
      </w:tblGrid>
      <w:tr w:rsidR="00A16574" w:rsidRPr="00381702" w:rsidTr="002E3866">
        <w:trPr>
          <w:jc w:val="center"/>
        </w:trPr>
        <w:tc>
          <w:tcPr>
            <w:tcW w:w="3080" w:type="dxa"/>
            <w:shd w:val="clear" w:color="auto" w:fill="auto"/>
            <w:vAlign w:val="center"/>
          </w:tcPr>
          <w:p w:rsidR="00A16574" w:rsidRPr="00381702" w:rsidRDefault="00A16574" w:rsidP="002E3866">
            <w:pPr>
              <w:pStyle w:val="BodyText2"/>
              <w:spacing w:line="100" w:lineRule="atLeast"/>
              <w:jc w:val="center"/>
            </w:pPr>
            <w:r w:rsidRPr="00381702">
              <w:t>Датум:</w:t>
            </w:r>
          </w:p>
        </w:tc>
        <w:tc>
          <w:tcPr>
            <w:tcW w:w="3068" w:type="dxa"/>
            <w:shd w:val="clear" w:color="auto" w:fill="auto"/>
            <w:vAlign w:val="center"/>
          </w:tcPr>
          <w:p w:rsidR="00A16574" w:rsidRPr="00381702" w:rsidRDefault="00A16574" w:rsidP="002E3866">
            <w:pPr>
              <w:pStyle w:val="BodyText2"/>
              <w:spacing w:line="100" w:lineRule="atLeast"/>
              <w:jc w:val="center"/>
            </w:pPr>
            <w:r w:rsidRPr="00381702">
              <w:t>М.П.</w:t>
            </w:r>
          </w:p>
        </w:tc>
        <w:tc>
          <w:tcPr>
            <w:tcW w:w="3094" w:type="dxa"/>
            <w:shd w:val="clear" w:color="auto" w:fill="auto"/>
            <w:vAlign w:val="center"/>
          </w:tcPr>
          <w:p w:rsidR="00A16574" w:rsidRPr="00381702" w:rsidRDefault="00A16574" w:rsidP="002E3866">
            <w:pPr>
              <w:pStyle w:val="BodyText2"/>
              <w:spacing w:line="100" w:lineRule="atLeast"/>
              <w:jc w:val="center"/>
            </w:pPr>
            <w:r w:rsidRPr="00381702">
              <w:t>Потпис понуђача</w:t>
            </w:r>
          </w:p>
        </w:tc>
      </w:tr>
      <w:tr w:rsidR="00A16574" w:rsidRPr="00381702" w:rsidTr="002E3866">
        <w:trPr>
          <w:jc w:val="center"/>
        </w:trPr>
        <w:tc>
          <w:tcPr>
            <w:tcW w:w="3080" w:type="dxa"/>
            <w:tcBorders>
              <w:bottom w:val="single" w:sz="4" w:space="0" w:color="000000"/>
            </w:tcBorders>
            <w:shd w:val="clear" w:color="auto" w:fill="auto"/>
          </w:tcPr>
          <w:p w:rsidR="00A16574" w:rsidRPr="00381702" w:rsidRDefault="00A16574" w:rsidP="002E3866">
            <w:pPr>
              <w:pStyle w:val="BodyText2"/>
              <w:snapToGrid w:val="0"/>
              <w:spacing w:line="100" w:lineRule="atLeast"/>
              <w:jc w:val="both"/>
            </w:pPr>
          </w:p>
        </w:tc>
        <w:tc>
          <w:tcPr>
            <w:tcW w:w="3068" w:type="dxa"/>
            <w:shd w:val="clear" w:color="auto" w:fill="auto"/>
          </w:tcPr>
          <w:p w:rsidR="00A16574" w:rsidRPr="00381702" w:rsidRDefault="00A16574" w:rsidP="002E3866">
            <w:pPr>
              <w:pStyle w:val="BodyText2"/>
              <w:snapToGrid w:val="0"/>
              <w:spacing w:line="100" w:lineRule="atLeast"/>
              <w:jc w:val="both"/>
            </w:pPr>
          </w:p>
        </w:tc>
        <w:tc>
          <w:tcPr>
            <w:tcW w:w="3094" w:type="dxa"/>
            <w:tcBorders>
              <w:bottom w:val="single" w:sz="4" w:space="0" w:color="000000"/>
            </w:tcBorders>
            <w:shd w:val="clear" w:color="auto" w:fill="auto"/>
          </w:tcPr>
          <w:p w:rsidR="00A16574" w:rsidRPr="00381702" w:rsidRDefault="00A16574" w:rsidP="002E3866">
            <w:pPr>
              <w:pStyle w:val="BodyText2"/>
              <w:snapToGrid w:val="0"/>
              <w:spacing w:line="100" w:lineRule="atLeast"/>
              <w:jc w:val="both"/>
            </w:pPr>
          </w:p>
        </w:tc>
      </w:tr>
    </w:tbl>
    <w:p w:rsidR="00A16574" w:rsidRPr="00381702" w:rsidRDefault="00A16574" w:rsidP="00A16574"/>
    <w:p w:rsidR="00A16574" w:rsidRPr="00381702" w:rsidRDefault="00A16574" w:rsidP="00A16574">
      <w:pPr>
        <w:rPr>
          <w:b/>
          <w:bCs/>
          <w:i/>
          <w:iCs/>
        </w:rPr>
      </w:pPr>
    </w:p>
    <w:p w:rsidR="00A16574" w:rsidRPr="00381702" w:rsidRDefault="00A16574" w:rsidP="00A16574">
      <w:pPr>
        <w:rPr>
          <w:b/>
          <w:bCs/>
          <w:i/>
          <w:iCs/>
        </w:rPr>
      </w:pPr>
    </w:p>
    <w:p w:rsidR="00A16574" w:rsidRPr="00381702" w:rsidRDefault="00A16574" w:rsidP="00A16574">
      <w:pPr>
        <w:rPr>
          <w:b/>
          <w:bCs/>
          <w:i/>
          <w:iCs/>
        </w:rPr>
      </w:pPr>
    </w:p>
    <w:p w:rsidR="00A16574" w:rsidRPr="00381702" w:rsidRDefault="00A16574" w:rsidP="00A16574">
      <w:pPr>
        <w:rPr>
          <w:rFonts w:ascii="Arial" w:hAnsi="Arial" w:cs="Arial"/>
          <w:b/>
          <w:bCs/>
          <w:i/>
          <w:iCs/>
        </w:rPr>
      </w:pPr>
    </w:p>
    <w:p w:rsidR="00A16574" w:rsidRPr="00381702" w:rsidRDefault="00A16574" w:rsidP="00A16574">
      <w:pPr>
        <w:rPr>
          <w:lang w:val="sr-Cyrl-CS"/>
        </w:rPr>
      </w:pPr>
    </w:p>
    <w:p w:rsidR="00A16574" w:rsidRPr="00381702" w:rsidRDefault="00A16574" w:rsidP="00A16574">
      <w:pPr>
        <w:rPr>
          <w:lang w:val="sr-Cyrl-CS"/>
        </w:rPr>
      </w:pPr>
    </w:p>
    <w:p w:rsidR="00A16574" w:rsidRPr="00381702" w:rsidRDefault="00A16574" w:rsidP="00A16574">
      <w:pPr>
        <w:rPr>
          <w:lang w:val="sr-Cyrl-CS"/>
        </w:rPr>
      </w:pPr>
    </w:p>
    <w:p w:rsidR="00A16574" w:rsidRPr="00381702" w:rsidRDefault="00A16574" w:rsidP="00A16574">
      <w:pPr>
        <w:rPr>
          <w:lang w:val="sr-Cyrl-CS"/>
        </w:rPr>
      </w:pPr>
    </w:p>
    <w:p w:rsidR="00A16574" w:rsidRPr="00381702" w:rsidRDefault="00A16574" w:rsidP="00A16574">
      <w:pPr>
        <w:rPr>
          <w:lang w:val="sr-Cyrl-CS"/>
        </w:rPr>
      </w:pPr>
    </w:p>
    <w:p w:rsidR="00A16574" w:rsidRDefault="00A16574" w:rsidP="00A16574">
      <w:pPr>
        <w:rPr>
          <w:lang w:val="sr-Cyrl-CS"/>
        </w:rPr>
      </w:pPr>
    </w:p>
    <w:p w:rsidR="00A16574" w:rsidRDefault="00A16574" w:rsidP="00A16574">
      <w:pPr>
        <w:rPr>
          <w:lang w:val="sr-Cyrl-CS"/>
        </w:rPr>
      </w:pPr>
    </w:p>
    <w:p w:rsidR="00A16574" w:rsidRDefault="00A16574" w:rsidP="00A16574">
      <w:pPr>
        <w:rPr>
          <w:lang w:val="sr-Cyrl-CS"/>
        </w:rPr>
      </w:pPr>
    </w:p>
    <w:p w:rsidR="00A16574" w:rsidRPr="00381702" w:rsidRDefault="00A16574" w:rsidP="00A16574">
      <w:pPr>
        <w:rPr>
          <w:lang w:val="sr-Cyrl-CS"/>
        </w:rPr>
      </w:pPr>
    </w:p>
    <w:p w:rsidR="00A16574" w:rsidRPr="00381702" w:rsidRDefault="00A16574" w:rsidP="00A16574">
      <w:pPr>
        <w:rPr>
          <w:lang w:val="sr-Cyrl-CS"/>
        </w:rPr>
      </w:pPr>
    </w:p>
    <w:p w:rsidR="00A34519" w:rsidRDefault="00A34519" w:rsidP="00A16574">
      <w:pPr>
        <w:pStyle w:val="BodyText3"/>
        <w:spacing w:after="0"/>
        <w:jc w:val="right"/>
        <w:rPr>
          <w:b/>
          <w:bCs/>
          <w:sz w:val="24"/>
          <w:szCs w:val="24"/>
        </w:rPr>
      </w:pPr>
    </w:p>
    <w:p w:rsidR="00A16574" w:rsidRPr="002014B4" w:rsidRDefault="00A16574" w:rsidP="00A16574">
      <w:pPr>
        <w:pStyle w:val="BodyText3"/>
        <w:spacing w:after="0"/>
        <w:jc w:val="right"/>
        <w:rPr>
          <w:b/>
          <w:bCs/>
          <w:sz w:val="24"/>
          <w:szCs w:val="24"/>
        </w:rPr>
      </w:pPr>
      <w:r w:rsidRPr="002014B4">
        <w:rPr>
          <w:b/>
          <w:bCs/>
          <w:sz w:val="24"/>
          <w:szCs w:val="24"/>
        </w:rPr>
        <w:lastRenderedPageBreak/>
        <w:t>(ОБРАЗАЦ 4)</w:t>
      </w:r>
    </w:p>
    <w:p w:rsidR="00A16574" w:rsidRPr="002014B4" w:rsidRDefault="00A16574" w:rsidP="00A16574">
      <w:pPr>
        <w:pStyle w:val="BodyText3"/>
        <w:spacing w:after="0"/>
        <w:jc w:val="right"/>
        <w:rPr>
          <w:rFonts w:ascii="Arial" w:hAnsi="Arial" w:cs="Arial"/>
          <w:b/>
          <w:bCs/>
          <w:sz w:val="24"/>
          <w:szCs w:val="24"/>
        </w:rPr>
      </w:pPr>
    </w:p>
    <w:p w:rsidR="00A16574" w:rsidRPr="00381702" w:rsidRDefault="00A16574" w:rsidP="00A16574">
      <w:pPr>
        <w:pStyle w:val="BodyText3"/>
        <w:spacing w:after="0"/>
        <w:jc w:val="center"/>
        <w:rPr>
          <w:rFonts w:ascii="Arial" w:hAnsi="Arial" w:cs="Arial"/>
          <w:b/>
          <w:bCs/>
          <w:sz w:val="24"/>
          <w:szCs w:val="24"/>
        </w:rPr>
      </w:pPr>
      <w:r w:rsidRPr="002014B4">
        <w:rPr>
          <w:rFonts w:ascii="Arial" w:hAnsi="Arial" w:cs="Arial"/>
          <w:b/>
          <w:bCs/>
          <w:sz w:val="24"/>
          <w:szCs w:val="24"/>
        </w:rPr>
        <w:t>ОБРАЗАЦ ИЗЈАВЕ О НЕЗАВИСНОЈ ПОНУДИ</w:t>
      </w:r>
    </w:p>
    <w:p w:rsidR="00A16574" w:rsidRPr="00381702" w:rsidRDefault="00A16574" w:rsidP="00A16574">
      <w:pPr>
        <w:pStyle w:val="BodyText3"/>
        <w:spacing w:after="0"/>
        <w:jc w:val="center"/>
        <w:rPr>
          <w:rFonts w:ascii="Arial" w:hAnsi="Arial" w:cs="Arial"/>
          <w:b/>
          <w:bCs/>
          <w:sz w:val="24"/>
          <w:szCs w:val="24"/>
        </w:rPr>
      </w:pPr>
    </w:p>
    <w:p w:rsidR="00A16574" w:rsidRPr="00381702" w:rsidRDefault="00A16574" w:rsidP="00A16574">
      <w:pPr>
        <w:pStyle w:val="BodyText3"/>
        <w:spacing w:after="0"/>
        <w:jc w:val="center"/>
        <w:rPr>
          <w:rFonts w:ascii="Arial" w:hAnsi="Arial" w:cs="Arial"/>
          <w:bCs/>
          <w:sz w:val="24"/>
          <w:szCs w:val="24"/>
        </w:rPr>
      </w:pPr>
    </w:p>
    <w:p w:rsidR="00A16574" w:rsidRPr="00381702" w:rsidRDefault="00A16574" w:rsidP="00A16574">
      <w:pPr>
        <w:pStyle w:val="BodyText3"/>
        <w:spacing w:after="0"/>
        <w:jc w:val="both"/>
        <w:rPr>
          <w:sz w:val="24"/>
          <w:szCs w:val="24"/>
        </w:rPr>
      </w:pPr>
      <w:r w:rsidRPr="00381702">
        <w:rPr>
          <w:sz w:val="24"/>
          <w:szCs w:val="24"/>
        </w:rPr>
        <w:t xml:space="preserve">У складу са чланом 26. ЗЈН, ________________________________________, </w:t>
      </w:r>
    </w:p>
    <w:p w:rsidR="00A16574" w:rsidRPr="00381702" w:rsidRDefault="00A16574" w:rsidP="00A16574">
      <w:pPr>
        <w:pStyle w:val="BodyText3"/>
        <w:spacing w:after="0"/>
        <w:jc w:val="both"/>
        <w:rPr>
          <w:sz w:val="24"/>
          <w:szCs w:val="24"/>
        </w:rPr>
      </w:pPr>
      <w:r w:rsidRPr="00381702">
        <w:rPr>
          <w:sz w:val="24"/>
          <w:szCs w:val="24"/>
        </w:rPr>
        <w:t xml:space="preserve">                                                                            (Назив понуђача)</w:t>
      </w:r>
    </w:p>
    <w:p w:rsidR="00A16574" w:rsidRDefault="00A16574" w:rsidP="00A16574">
      <w:pPr>
        <w:pStyle w:val="BodyText3"/>
        <w:spacing w:after="0"/>
        <w:jc w:val="both"/>
        <w:rPr>
          <w:sz w:val="24"/>
          <w:szCs w:val="24"/>
        </w:rPr>
      </w:pPr>
      <w:r w:rsidRPr="00381702">
        <w:rPr>
          <w:sz w:val="24"/>
          <w:szCs w:val="24"/>
        </w:rPr>
        <w:t xml:space="preserve">даје: </w:t>
      </w:r>
    </w:p>
    <w:p w:rsidR="00C0658A" w:rsidRPr="00C0658A" w:rsidRDefault="00C0658A" w:rsidP="00A16574">
      <w:pPr>
        <w:pStyle w:val="BodyText3"/>
        <w:spacing w:after="0"/>
        <w:jc w:val="both"/>
        <w:rPr>
          <w:w w:val="200"/>
          <w:sz w:val="24"/>
          <w:szCs w:val="24"/>
        </w:rPr>
      </w:pPr>
    </w:p>
    <w:p w:rsidR="00A16574" w:rsidRPr="00381702" w:rsidRDefault="00A16574" w:rsidP="00A16574">
      <w:pPr>
        <w:pStyle w:val="BodyText3"/>
        <w:spacing w:before="360" w:after="360"/>
        <w:ind w:firstLine="227"/>
        <w:jc w:val="both"/>
        <w:rPr>
          <w:w w:val="200"/>
          <w:sz w:val="24"/>
          <w:szCs w:val="24"/>
        </w:rPr>
      </w:pPr>
    </w:p>
    <w:p w:rsidR="00A16574" w:rsidRPr="00381702" w:rsidRDefault="00A16574" w:rsidP="00A16574">
      <w:pPr>
        <w:pStyle w:val="BodyText3"/>
        <w:spacing w:before="360" w:after="360"/>
        <w:ind w:firstLine="227"/>
        <w:jc w:val="center"/>
        <w:rPr>
          <w:b/>
          <w:bCs/>
          <w:sz w:val="24"/>
          <w:szCs w:val="24"/>
          <w:lang w:val="sr-Cyrl-CS"/>
        </w:rPr>
      </w:pPr>
      <w:r w:rsidRPr="00381702">
        <w:rPr>
          <w:b/>
          <w:bCs/>
          <w:sz w:val="24"/>
          <w:szCs w:val="24"/>
          <w:lang w:val="sr-Cyrl-CS"/>
        </w:rPr>
        <w:t xml:space="preserve">ИЗЈАВУ </w:t>
      </w:r>
    </w:p>
    <w:p w:rsidR="00A16574" w:rsidRPr="00381702" w:rsidRDefault="00A16574" w:rsidP="00A16574">
      <w:pPr>
        <w:pStyle w:val="BodyText3"/>
        <w:spacing w:before="360" w:after="360"/>
        <w:ind w:firstLine="227"/>
        <w:jc w:val="center"/>
        <w:rPr>
          <w:bCs/>
          <w:sz w:val="24"/>
          <w:szCs w:val="24"/>
        </w:rPr>
      </w:pPr>
      <w:r w:rsidRPr="00381702">
        <w:rPr>
          <w:b/>
          <w:bCs/>
          <w:sz w:val="24"/>
          <w:szCs w:val="24"/>
          <w:lang w:val="sr-Cyrl-CS"/>
        </w:rPr>
        <w:t>О НЕЗАВИСНОЈ</w:t>
      </w:r>
      <w:r w:rsidRPr="00381702">
        <w:rPr>
          <w:b/>
          <w:bCs/>
          <w:sz w:val="24"/>
          <w:szCs w:val="24"/>
        </w:rPr>
        <w:t xml:space="preserve"> ПОНУДИ</w:t>
      </w:r>
    </w:p>
    <w:p w:rsidR="00A16574" w:rsidRPr="00381702" w:rsidRDefault="00A16574" w:rsidP="00A16574">
      <w:pPr>
        <w:pStyle w:val="BodyText3"/>
        <w:spacing w:after="0"/>
        <w:jc w:val="both"/>
        <w:rPr>
          <w:bCs/>
          <w:sz w:val="24"/>
          <w:szCs w:val="24"/>
        </w:rPr>
      </w:pPr>
    </w:p>
    <w:p w:rsidR="00A16574" w:rsidRPr="00381702" w:rsidRDefault="00A16574" w:rsidP="00A16574">
      <w:pPr>
        <w:jc w:val="both"/>
      </w:pPr>
      <w:r w:rsidRPr="00381702">
        <w:tab/>
      </w:r>
      <w:r w:rsidRPr="00381702">
        <w:tab/>
      </w:r>
      <w:r w:rsidRPr="00381702">
        <w:tab/>
      </w:r>
    </w:p>
    <w:p w:rsidR="00A16574" w:rsidRPr="00381702" w:rsidRDefault="00A16574" w:rsidP="00A16574">
      <w:pPr>
        <w:suppressAutoHyphens w:val="0"/>
        <w:spacing w:line="240" w:lineRule="auto"/>
        <w:jc w:val="both"/>
        <w:rPr>
          <w:bCs/>
        </w:rPr>
      </w:pPr>
      <w:r w:rsidRPr="00381702">
        <w:rPr>
          <w:lang w:val="sr-Cyrl-CS"/>
        </w:rPr>
        <w:tab/>
      </w:r>
      <w:r w:rsidRPr="00381702">
        <w:t>Под пуном материјалном и кривичном одговорношћу п</w:t>
      </w:r>
      <w:r w:rsidRPr="00381702">
        <w:rPr>
          <w:bCs/>
        </w:rPr>
        <w:t xml:space="preserve">отврђујем да сам понуду у </w:t>
      </w:r>
      <w:r w:rsidRPr="00381702">
        <w:rPr>
          <w:bCs/>
          <w:lang w:val="sr-Cyrl-CS"/>
        </w:rPr>
        <w:t>поступку</w:t>
      </w:r>
      <w:r w:rsidRPr="00381702">
        <w:rPr>
          <w:bCs/>
        </w:rPr>
        <w:t xml:space="preserve"> јавне набавке</w:t>
      </w:r>
      <w:r w:rsidRPr="00381702">
        <w:rPr>
          <w:lang w:val="sr-Cyrl-CS"/>
        </w:rPr>
        <w:t>–</w:t>
      </w:r>
      <w:r w:rsidR="009033C3">
        <w:rPr>
          <w:b/>
        </w:rPr>
        <w:t>Опрема за уређење плаже</w:t>
      </w:r>
      <w:r w:rsidRPr="003D1215">
        <w:rPr>
          <w:i/>
          <w:iCs/>
        </w:rPr>
        <w:t>,</w:t>
      </w:r>
      <w:r w:rsidR="009033C3">
        <w:rPr>
          <w:i/>
          <w:iCs/>
        </w:rPr>
        <w:t xml:space="preserve"> </w:t>
      </w:r>
      <w:r w:rsidRPr="003D1215">
        <w:t>бр.</w:t>
      </w:r>
      <w:r w:rsidR="009033C3">
        <w:t>46</w:t>
      </w:r>
      <w:r w:rsidRPr="003D1215">
        <w:rPr>
          <w:lang w:val="sr-Cyrl-CS"/>
        </w:rPr>
        <w:t>/201</w:t>
      </w:r>
      <w:r w:rsidR="001634C2" w:rsidRPr="003D1215">
        <w:rPr>
          <w:lang w:val="sr-Cyrl-CS"/>
        </w:rPr>
        <w:t>8</w:t>
      </w:r>
      <w:r w:rsidRPr="003D1215">
        <w:t>,</w:t>
      </w:r>
      <w:r w:rsidR="009033C3">
        <w:t xml:space="preserve"> </w:t>
      </w:r>
      <w:r w:rsidRPr="003D1215">
        <w:rPr>
          <w:bCs/>
        </w:rPr>
        <w:t>поднео</w:t>
      </w:r>
      <w:r w:rsidRPr="00381702">
        <w:rPr>
          <w:bCs/>
        </w:rPr>
        <w:t xml:space="preserve"> независно, без договора са другим понуђачима или заинтересованим лицима.</w:t>
      </w:r>
    </w:p>
    <w:p w:rsidR="00A16574" w:rsidRPr="00381702" w:rsidRDefault="00A16574" w:rsidP="00A16574">
      <w:pPr>
        <w:jc w:val="both"/>
        <w:rPr>
          <w:bCs/>
        </w:rPr>
      </w:pPr>
    </w:p>
    <w:p w:rsidR="00A16574" w:rsidRPr="00381702" w:rsidRDefault="00A16574" w:rsidP="00A16574">
      <w:pPr>
        <w:jc w:val="both"/>
        <w:rPr>
          <w:bCs/>
        </w:rPr>
      </w:pPr>
    </w:p>
    <w:p w:rsidR="00A16574" w:rsidRPr="00381702" w:rsidRDefault="00A16574" w:rsidP="00A16574">
      <w:pPr>
        <w:pStyle w:val="BodyText3"/>
        <w:spacing w:after="0"/>
        <w:ind w:firstLine="227"/>
        <w:jc w:val="both"/>
        <w:rPr>
          <w:sz w:val="24"/>
          <w:szCs w:val="24"/>
        </w:rPr>
      </w:pPr>
    </w:p>
    <w:tbl>
      <w:tblPr>
        <w:tblW w:w="0" w:type="auto"/>
        <w:jc w:val="center"/>
        <w:tblLayout w:type="fixed"/>
        <w:tblLook w:val="0000"/>
      </w:tblPr>
      <w:tblGrid>
        <w:gridCol w:w="3080"/>
        <w:gridCol w:w="3065"/>
        <w:gridCol w:w="3097"/>
      </w:tblGrid>
      <w:tr w:rsidR="00A16574" w:rsidRPr="00381702" w:rsidTr="002E3866">
        <w:trPr>
          <w:jc w:val="center"/>
        </w:trPr>
        <w:tc>
          <w:tcPr>
            <w:tcW w:w="3080" w:type="dxa"/>
            <w:shd w:val="clear" w:color="auto" w:fill="auto"/>
            <w:vAlign w:val="center"/>
          </w:tcPr>
          <w:p w:rsidR="00A16574" w:rsidRPr="00381702" w:rsidRDefault="00A16574" w:rsidP="002E3866">
            <w:pPr>
              <w:pStyle w:val="BodyText2"/>
              <w:spacing w:line="100" w:lineRule="atLeast"/>
              <w:jc w:val="center"/>
            </w:pPr>
            <w:r w:rsidRPr="00381702">
              <w:t>Датум:</w:t>
            </w:r>
          </w:p>
        </w:tc>
        <w:tc>
          <w:tcPr>
            <w:tcW w:w="3065" w:type="dxa"/>
            <w:shd w:val="clear" w:color="auto" w:fill="auto"/>
            <w:vAlign w:val="center"/>
          </w:tcPr>
          <w:p w:rsidR="00A16574" w:rsidRPr="00381702" w:rsidRDefault="00A16574" w:rsidP="002E3866">
            <w:pPr>
              <w:pStyle w:val="BodyText2"/>
              <w:spacing w:line="100" w:lineRule="atLeast"/>
              <w:jc w:val="center"/>
            </w:pPr>
            <w:r w:rsidRPr="00381702">
              <w:t>М.П.</w:t>
            </w:r>
          </w:p>
        </w:tc>
        <w:tc>
          <w:tcPr>
            <w:tcW w:w="3097" w:type="dxa"/>
            <w:shd w:val="clear" w:color="auto" w:fill="auto"/>
            <w:vAlign w:val="center"/>
          </w:tcPr>
          <w:p w:rsidR="00A16574" w:rsidRPr="00381702" w:rsidRDefault="00A16574" w:rsidP="002E3866">
            <w:pPr>
              <w:pStyle w:val="BodyText2"/>
              <w:spacing w:line="100" w:lineRule="atLeast"/>
              <w:jc w:val="center"/>
            </w:pPr>
            <w:r w:rsidRPr="00381702">
              <w:t>Потпис понуђача</w:t>
            </w:r>
          </w:p>
        </w:tc>
      </w:tr>
      <w:tr w:rsidR="00A16574" w:rsidRPr="00381702" w:rsidTr="002E3866">
        <w:trPr>
          <w:jc w:val="center"/>
        </w:trPr>
        <w:tc>
          <w:tcPr>
            <w:tcW w:w="3080" w:type="dxa"/>
            <w:tcBorders>
              <w:bottom w:val="single" w:sz="4" w:space="0" w:color="000000"/>
            </w:tcBorders>
            <w:shd w:val="clear" w:color="auto" w:fill="auto"/>
          </w:tcPr>
          <w:p w:rsidR="00A16574" w:rsidRPr="00381702" w:rsidRDefault="00A16574" w:rsidP="002E3866">
            <w:pPr>
              <w:pStyle w:val="BodyText2"/>
              <w:snapToGrid w:val="0"/>
              <w:spacing w:line="100" w:lineRule="atLeast"/>
              <w:jc w:val="both"/>
            </w:pPr>
          </w:p>
        </w:tc>
        <w:tc>
          <w:tcPr>
            <w:tcW w:w="3065" w:type="dxa"/>
            <w:shd w:val="clear" w:color="auto" w:fill="auto"/>
          </w:tcPr>
          <w:p w:rsidR="00A16574" w:rsidRPr="00381702" w:rsidRDefault="00A16574" w:rsidP="002E3866">
            <w:pPr>
              <w:pStyle w:val="BodyText2"/>
              <w:snapToGrid w:val="0"/>
              <w:spacing w:line="100" w:lineRule="atLeast"/>
              <w:jc w:val="both"/>
            </w:pPr>
          </w:p>
        </w:tc>
        <w:tc>
          <w:tcPr>
            <w:tcW w:w="3097" w:type="dxa"/>
            <w:tcBorders>
              <w:bottom w:val="single" w:sz="4" w:space="0" w:color="000000"/>
            </w:tcBorders>
            <w:shd w:val="clear" w:color="auto" w:fill="auto"/>
          </w:tcPr>
          <w:p w:rsidR="00A16574" w:rsidRPr="00381702" w:rsidRDefault="00A16574" w:rsidP="002E3866">
            <w:pPr>
              <w:pStyle w:val="BodyText2"/>
              <w:snapToGrid w:val="0"/>
              <w:spacing w:line="100" w:lineRule="atLeast"/>
              <w:jc w:val="both"/>
            </w:pPr>
          </w:p>
        </w:tc>
      </w:tr>
    </w:tbl>
    <w:p w:rsidR="00A16574" w:rsidRPr="00381702" w:rsidRDefault="00A16574" w:rsidP="00A16574">
      <w:pPr>
        <w:pStyle w:val="BodyText3"/>
        <w:spacing w:after="0"/>
        <w:ind w:firstLine="227"/>
        <w:jc w:val="both"/>
        <w:rPr>
          <w:sz w:val="24"/>
          <w:szCs w:val="24"/>
        </w:rPr>
      </w:pPr>
    </w:p>
    <w:p w:rsidR="00A16574" w:rsidRPr="00381702" w:rsidRDefault="00A16574" w:rsidP="00A16574">
      <w:pPr>
        <w:tabs>
          <w:tab w:val="left" w:pos="6028"/>
        </w:tabs>
        <w:autoSpaceDE w:val="0"/>
      </w:pPr>
    </w:p>
    <w:p w:rsidR="00A16574" w:rsidRPr="00381702" w:rsidRDefault="00A16574" w:rsidP="00A16574">
      <w:pPr>
        <w:tabs>
          <w:tab w:val="left" w:pos="6028"/>
        </w:tabs>
        <w:autoSpaceDE w:val="0"/>
        <w:jc w:val="both"/>
        <w:rPr>
          <w:i/>
        </w:rPr>
      </w:pPr>
      <w:r w:rsidRPr="00381702">
        <w:rPr>
          <w:b/>
          <w:bCs/>
          <w:i/>
          <w:iCs/>
        </w:rPr>
        <w:t xml:space="preserve">Напомена: </w:t>
      </w:r>
      <w:r w:rsidRPr="00381702">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82.став 1.тачка 2) ЗЈН.</w:t>
      </w:r>
    </w:p>
    <w:p w:rsidR="00A16574" w:rsidRPr="00381702" w:rsidRDefault="00A16574" w:rsidP="00A16574">
      <w:pPr>
        <w:tabs>
          <w:tab w:val="left" w:pos="6028"/>
        </w:tabs>
        <w:autoSpaceDE w:val="0"/>
        <w:jc w:val="both"/>
        <w:rPr>
          <w:bCs/>
          <w:i/>
          <w:iCs/>
        </w:rPr>
      </w:pPr>
      <w:r w:rsidRPr="00381702">
        <w:rPr>
          <w:b/>
          <w:bCs/>
          <w:i/>
          <w:iCs/>
          <w:u w:val="single"/>
        </w:rPr>
        <w:t>Уколико понуду подноси група понуђача,</w:t>
      </w:r>
      <w:r w:rsidRPr="00381702">
        <w:rPr>
          <w:bCs/>
          <w:i/>
          <w:iCs/>
        </w:rPr>
        <w:t xml:space="preserve"> Изјава мора бити потписана од стране овлашћеног лица сваког понуђача из групе понуђача и оверена печатом.</w:t>
      </w:r>
    </w:p>
    <w:p w:rsidR="00A16574" w:rsidRPr="00381702" w:rsidRDefault="00A16574" w:rsidP="00A16574">
      <w:pPr>
        <w:tabs>
          <w:tab w:val="left" w:pos="6028"/>
        </w:tabs>
        <w:autoSpaceDE w:val="0"/>
        <w:jc w:val="both"/>
        <w:rPr>
          <w:bCs/>
          <w:i/>
          <w:iCs/>
        </w:rPr>
      </w:pPr>
    </w:p>
    <w:p w:rsidR="00A16574" w:rsidRPr="00381702" w:rsidRDefault="00A16574" w:rsidP="00A16574">
      <w:pPr>
        <w:pStyle w:val="BodyText3"/>
        <w:spacing w:after="0"/>
        <w:jc w:val="center"/>
        <w:rPr>
          <w:rFonts w:eastAsia="Arial Unicode MS"/>
          <w:i/>
          <w:sz w:val="24"/>
          <w:szCs w:val="24"/>
        </w:rPr>
      </w:pPr>
    </w:p>
    <w:p w:rsidR="00A16574" w:rsidRPr="00381702" w:rsidRDefault="00A16574" w:rsidP="00A16574">
      <w:pPr>
        <w:jc w:val="both"/>
        <w:rPr>
          <w:color w:val="auto"/>
          <w:lang w:val="sr-Cyrl-CS"/>
        </w:rPr>
      </w:pPr>
    </w:p>
    <w:p w:rsidR="00A16574" w:rsidRPr="00381702" w:rsidRDefault="00A16574" w:rsidP="00A16574">
      <w:pPr>
        <w:jc w:val="both"/>
        <w:rPr>
          <w:color w:val="auto"/>
          <w:lang w:val="sr-Cyrl-CS"/>
        </w:rPr>
      </w:pPr>
    </w:p>
    <w:p w:rsidR="00A16574" w:rsidRPr="00381702" w:rsidRDefault="00A16574" w:rsidP="00A16574">
      <w:pPr>
        <w:jc w:val="both"/>
        <w:rPr>
          <w:color w:val="auto"/>
          <w:lang w:val="sr-Cyrl-CS"/>
        </w:rPr>
      </w:pPr>
    </w:p>
    <w:p w:rsidR="00A16574" w:rsidRDefault="00A16574" w:rsidP="00A16574">
      <w:pPr>
        <w:jc w:val="both"/>
        <w:rPr>
          <w:color w:val="auto"/>
          <w:lang w:val="sr-Cyrl-CS"/>
        </w:rPr>
      </w:pPr>
    </w:p>
    <w:p w:rsidR="00A16574" w:rsidRDefault="00A16574" w:rsidP="00A16574">
      <w:pPr>
        <w:jc w:val="both"/>
        <w:rPr>
          <w:color w:val="auto"/>
          <w:lang w:val="sr-Cyrl-CS"/>
        </w:rPr>
      </w:pPr>
    </w:p>
    <w:p w:rsidR="00A16574" w:rsidRDefault="00A16574" w:rsidP="00A16574">
      <w:pPr>
        <w:jc w:val="both"/>
        <w:rPr>
          <w:color w:val="auto"/>
          <w:lang w:val="sr-Cyrl-CS"/>
        </w:rPr>
      </w:pPr>
    </w:p>
    <w:p w:rsidR="00A16574" w:rsidRDefault="00A16574" w:rsidP="00A16574">
      <w:pPr>
        <w:jc w:val="both"/>
        <w:rPr>
          <w:color w:val="auto"/>
          <w:lang w:val="sr-Cyrl-CS"/>
        </w:rPr>
      </w:pPr>
    </w:p>
    <w:p w:rsidR="00A16574" w:rsidRDefault="00A16574" w:rsidP="00A16574">
      <w:pPr>
        <w:jc w:val="both"/>
        <w:rPr>
          <w:color w:val="auto"/>
          <w:lang w:val="sr-Cyrl-CS"/>
        </w:rPr>
      </w:pPr>
    </w:p>
    <w:p w:rsidR="006A06D6" w:rsidRPr="00381702" w:rsidRDefault="006A06D6" w:rsidP="00A16574">
      <w:pPr>
        <w:jc w:val="both"/>
        <w:rPr>
          <w:color w:val="auto"/>
          <w:lang w:val="sr-Cyrl-CS"/>
        </w:rPr>
      </w:pPr>
    </w:p>
    <w:p w:rsidR="00A16574" w:rsidRPr="005F44FF" w:rsidRDefault="00A16574" w:rsidP="00A16574">
      <w:pPr>
        <w:jc w:val="right"/>
        <w:rPr>
          <w:b/>
          <w:bCs/>
        </w:rPr>
      </w:pPr>
    </w:p>
    <w:p w:rsidR="00A16574" w:rsidRPr="00381702" w:rsidRDefault="00A16574" w:rsidP="00A16574">
      <w:pPr>
        <w:jc w:val="right"/>
        <w:rPr>
          <w:b/>
          <w:bCs/>
        </w:rPr>
      </w:pPr>
      <w:r w:rsidRPr="00381702">
        <w:rPr>
          <w:b/>
          <w:bCs/>
        </w:rPr>
        <w:lastRenderedPageBreak/>
        <w:t>(ОБРАЗАЦ 5)</w:t>
      </w:r>
    </w:p>
    <w:p w:rsidR="00A16574" w:rsidRPr="00381702" w:rsidRDefault="00A16574" w:rsidP="00A16574">
      <w:pPr>
        <w:jc w:val="right"/>
        <w:rPr>
          <w:rFonts w:ascii="Arial" w:hAnsi="Arial" w:cs="Arial"/>
          <w:b/>
          <w:bCs/>
        </w:rPr>
      </w:pPr>
    </w:p>
    <w:p w:rsidR="00A16574" w:rsidRPr="00381702" w:rsidRDefault="00A16574" w:rsidP="00A16574">
      <w:pPr>
        <w:jc w:val="center"/>
        <w:rPr>
          <w:rFonts w:ascii="Arial" w:hAnsi="Arial" w:cs="Arial"/>
          <w:b/>
          <w:bCs/>
        </w:rPr>
      </w:pPr>
      <w:r w:rsidRPr="00381702">
        <w:rPr>
          <w:rFonts w:ascii="Arial" w:hAnsi="Arial" w:cs="Arial"/>
          <w:b/>
          <w:bCs/>
        </w:rPr>
        <w:t>ОБРАЗАЦ ИЗЈАВЕ ПОНУЂАЧА  О ИСПУЊЕНОСТИ ОБАВЕЗНИХ И ДОДАТНИХ УСЛОВА ЗА УЧЕШЋЕ У ПОСТУПКУ ЈАВНЕ НАБАВКЕ -  ЧЛ. 75. И 76. ЗЈН</w:t>
      </w:r>
    </w:p>
    <w:p w:rsidR="00A16574" w:rsidRPr="00381702" w:rsidRDefault="00A16574" w:rsidP="00A16574">
      <w:pPr>
        <w:jc w:val="center"/>
        <w:rPr>
          <w:rFonts w:ascii="Arial" w:hAnsi="Arial" w:cs="Arial"/>
          <w:b/>
          <w:bCs/>
        </w:rPr>
      </w:pPr>
    </w:p>
    <w:p w:rsidR="00A16574" w:rsidRDefault="00A16574" w:rsidP="00A16574">
      <w:pPr>
        <w:jc w:val="both"/>
      </w:pPr>
      <w:r w:rsidRPr="00051827">
        <w:t xml:space="preserve">Под пуном материјалном и кривичном одговорношћу, </w:t>
      </w:r>
      <w:r w:rsidRPr="00051827">
        <w:rPr>
          <w:lang w:val="sr-Cyrl-CS"/>
        </w:rPr>
        <w:t xml:space="preserve">као заступник понуђача, </w:t>
      </w:r>
      <w:r w:rsidRPr="00051827">
        <w:t>дајем следећу</w:t>
      </w:r>
      <w:r w:rsidRPr="00051827">
        <w:tab/>
      </w:r>
      <w:r w:rsidRPr="00051827">
        <w:tab/>
      </w:r>
      <w:r w:rsidRPr="00051827">
        <w:tab/>
      </w:r>
      <w:r w:rsidRPr="00051827">
        <w:tab/>
      </w:r>
    </w:p>
    <w:p w:rsidR="00A16574" w:rsidRPr="00051827" w:rsidRDefault="00A16574" w:rsidP="00A16574">
      <w:pPr>
        <w:jc w:val="both"/>
      </w:pPr>
    </w:p>
    <w:p w:rsidR="00A16574" w:rsidRDefault="00A16574" w:rsidP="00A16574">
      <w:pPr>
        <w:jc w:val="center"/>
        <w:rPr>
          <w:b/>
        </w:rPr>
      </w:pPr>
      <w:r w:rsidRPr="00051827">
        <w:rPr>
          <w:b/>
        </w:rPr>
        <w:t>И З Ј А В У</w:t>
      </w:r>
    </w:p>
    <w:p w:rsidR="00A16574" w:rsidRPr="00051827" w:rsidRDefault="00A16574" w:rsidP="00A16574">
      <w:pPr>
        <w:jc w:val="center"/>
        <w:rPr>
          <w:b/>
        </w:rPr>
      </w:pPr>
    </w:p>
    <w:p w:rsidR="00A16574" w:rsidRPr="00051827" w:rsidRDefault="00A16574" w:rsidP="00A16574">
      <w:pPr>
        <w:jc w:val="center"/>
      </w:pPr>
    </w:p>
    <w:p w:rsidR="00A16574" w:rsidRPr="00051827" w:rsidRDefault="00A16574" w:rsidP="00A16574">
      <w:pPr>
        <w:suppressAutoHyphens w:val="0"/>
        <w:spacing w:line="240" w:lineRule="auto"/>
        <w:ind w:firstLine="708"/>
        <w:jc w:val="both"/>
        <w:rPr>
          <w:iCs/>
        </w:rPr>
      </w:pPr>
      <w:r w:rsidRPr="00051827">
        <w:rPr>
          <w:lang w:val="sr-Cyrl-CS"/>
        </w:rPr>
        <w:t>П</w:t>
      </w:r>
      <w:r w:rsidRPr="00051827">
        <w:t>онуђач</w:t>
      </w:r>
      <w:r w:rsidRPr="00051827">
        <w:rPr>
          <w:i/>
        </w:rPr>
        <w:t xml:space="preserve"> _____________________________________________</w:t>
      </w:r>
      <w:r w:rsidRPr="00051827">
        <w:rPr>
          <w:i/>
          <w:iCs/>
        </w:rPr>
        <w:t>[</w:t>
      </w:r>
      <w:r w:rsidRPr="00051827">
        <w:rPr>
          <w:i/>
        </w:rPr>
        <w:t>навести назив понуђача</w:t>
      </w:r>
      <w:r w:rsidRPr="00051827">
        <w:rPr>
          <w:i/>
          <w:iCs/>
        </w:rPr>
        <w:t>]</w:t>
      </w:r>
      <w:r w:rsidRPr="00051827">
        <w:t>у поступку јавне набавке</w:t>
      </w:r>
      <w:r w:rsidRPr="00051827">
        <w:rPr>
          <w:lang w:val="sr-Cyrl-CS"/>
        </w:rPr>
        <w:t xml:space="preserve"> –</w:t>
      </w:r>
      <w:r w:rsidR="00850B3F" w:rsidRPr="00850B3F">
        <w:t>Опрема за уређење плаже</w:t>
      </w:r>
      <w:r w:rsidRPr="00051827">
        <w:rPr>
          <w:lang w:val="sr-Cyrl-CS"/>
        </w:rPr>
        <w:t>,</w:t>
      </w:r>
      <w:r w:rsidRPr="004A2095">
        <w:rPr>
          <w:lang w:val="sr-Cyrl-CS"/>
        </w:rPr>
        <w:t>б</w:t>
      </w:r>
      <w:r w:rsidRPr="004A2095">
        <w:t>рој</w:t>
      </w:r>
      <w:r w:rsidR="00262E7E">
        <w:t xml:space="preserve"> ЈН </w:t>
      </w:r>
      <w:r w:rsidR="00850B3F">
        <w:rPr>
          <w:lang w:val="sr-Cyrl-CS"/>
        </w:rPr>
        <w:t>46</w:t>
      </w:r>
      <w:r w:rsidRPr="003D1215">
        <w:rPr>
          <w:lang w:val="sr-Cyrl-CS"/>
        </w:rPr>
        <w:t>/201</w:t>
      </w:r>
      <w:r w:rsidR="001634C2" w:rsidRPr="003D1215">
        <w:rPr>
          <w:lang w:val="sr-Cyrl-CS"/>
        </w:rPr>
        <w:t>8</w:t>
      </w:r>
      <w:r w:rsidRPr="003D1215">
        <w:t xml:space="preserve">, испуњава све услове из чл. 75. </w:t>
      </w:r>
      <w:r w:rsidR="000927E1">
        <w:t xml:space="preserve">и 76. </w:t>
      </w:r>
      <w:r w:rsidRPr="003D1215">
        <w:t>ЗЈН, односно услове дефинисане конкурсном</w:t>
      </w:r>
      <w:r w:rsidRPr="00051827">
        <w:t xml:space="preserve"> документацијом</w:t>
      </w:r>
      <w:r w:rsidR="00850B3F">
        <w:t xml:space="preserve"> </w:t>
      </w:r>
      <w:r w:rsidRPr="00051827">
        <w:t>за предметну јавну набавку</w:t>
      </w:r>
      <w:r w:rsidRPr="00051827">
        <w:rPr>
          <w:lang w:val="sr-Cyrl-CS"/>
        </w:rPr>
        <w:t>,</w:t>
      </w:r>
      <w:r w:rsidRPr="00051827">
        <w:t xml:space="preserve"> и то:</w:t>
      </w:r>
    </w:p>
    <w:p w:rsidR="00A16574" w:rsidRPr="00051827" w:rsidRDefault="00A16574" w:rsidP="00D6794B">
      <w:pPr>
        <w:pStyle w:val="ListParagraph"/>
        <w:numPr>
          <w:ilvl w:val="0"/>
          <w:numId w:val="12"/>
        </w:numPr>
        <w:jc w:val="both"/>
        <w:rPr>
          <w:iCs/>
          <w:lang w:val="sr-Cyrl-CS"/>
        </w:rPr>
      </w:pPr>
      <w:r w:rsidRPr="00051827">
        <w:rPr>
          <w:iCs/>
          <w:lang w:val="sr-Cyrl-CS"/>
        </w:rPr>
        <w:t>Понуђач је р</w:t>
      </w:r>
      <w:r w:rsidRPr="00051827">
        <w:rPr>
          <w:iCs/>
        </w:rPr>
        <w:t>егистрован код надлежног органа, односно уписан у одговарајући регистар (чл. 75. ст. 1. тач. 1) ЗЈН);</w:t>
      </w:r>
    </w:p>
    <w:p w:rsidR="00A16574" w:rsidRPr="00051827" w:rsidRDefault="00A16574" w:rsidP="00D6794B">
      <w:pPr>
        <w:pStyle w:val="ListParagraph"/>
        <w:numPr>
          <w:ilvl w:val="0"/>
          <w:numId w:val="12"/>
        </w:numPr>
        <w:jc w:val="both"/>
        <w:rPr>
          <w:bCs/>
          <w:iCs/>
          <w:lang w:val="sr-Cyrl-CS"/>
        </w:rPr>
      </w:pPr>
      <w:r w:rsidRPr="00051827">
        <w:rPr>
          <w:iCs/>
          <w:lang w:val="sr-Cyrl-CS"/>
        </w:rPr>
        <w:t xml:space="preserve">Понуђач и његов </w:t>
      </w:r>
      <w:r w:rsidRPr="00051827">
        <w:rPr>
          <w:iCs/>
        </w:rPr>
        <w:t xml:space="preserve">законски </w:t>
      </w:r>
      <w:r w:rsidRPr="00051827">
        <w:t>заступник нис</w:t>
      </w:r>
      <w:r w:rsidRPr="00051827">
        <w:rPr>
          <w:lang w:val="sr-Cyrl-CS"/>
        </w:rPr>
        <w:t>у</w:t>
      </w:r>
      <w:r w:rsidRPr="00051827">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051827">
        <w:rPr>
          <w:lang w:val="sr-Cyrl-CS"/>
        </w:rPr>
        <w:t>к</w:t>
      </w:r>
      <w:r w:rsidRPr="00051827">
        <w:t>ривично дело преваре</w:t>
      </w:r>
      <w:r w:rsidRPr="00051827">
        <w:rPr>
          <w:iCs/>
        </w:rPr>
        <w:t>(чл. 75. ст. 1. тач. 2) ЗЈН);</w:t>
      </w:r>
    </w:p>
    <w:p w:rsidR="00A16574" w:rsidRPr="00051827" w:rsidRDefault="00A16574" w:rsidP="00D6794B">
      <w:pPr>
        <w:pStyle w:val="ListParagraph"/>
        <w:numPr>
          <w:ilvl w:val="0"/>
          <w:numId w:val="12"/>
        </w:numPr>
        <w:jc w:val="both"/>
        <w:rPr>
          <w:lang w:val="sr-Cyrl-CS"/>
        </w:rPr>
      </w:pPr>
      <w:r w:rsidRPr="00051827">
        <w:rPr>
          <w:bCs/>
          <w:iCs/>
          <w:lang w:val="sr-Cyrl-CS"/>
        </w:rPr>
        <w:t>Понуђач је и</w:t>
      </w:r>
      <w:r w:rsidRPr="00051827">
        <w:rPr>
          <w:bCs/>
          <w:iCs/>
        </w:rPr>
        <w:t xml:space="preserve">змирио </w:t>
      </w:r>
      <w:r w:rsidRPr="00051827">
        <w:t>доспеле порезе, доприносе и друге јавне дажбине у складу са прописима Републике Србије (</w:t>
      </w:r>
      <w:r w:rsidRPr="00051827">
        <w:rPr>
          <w:i/>
        </w:rPr>
        <w:t>или стране државе када има седиште на њеној територији)</w:t>
      </w:r>
      <w:r w:rsidRPr="00051827">
        <w:rPr>
          <w:iCs/>
        </w:rPr>
        <w:t xml:space="preserve"> (чл. 75. ст. 1. тач. 4) ЗЈН)</w:t>
      </w:r>
      <w:r w:rsidRPr="00051827">
        <w:rPr>
          <w:i/>
        </w:rPr>
        <w:t>;</w:t>
      </w:r>
    </w:p>
    <w:p w:rsidR="00A16574" w:rsidRPr="00850B3F" w:rsidRDefault="00A16574" w:rsidP="00D6794B">
      <w:pPr>
        <w:pStyle w:val="ListParagraph"/>
        <w:numPr>
          <w:ilvl w:val="0"/>
          <w:numId w:val="12"/>
        </w:numPr>
        <w:jc w:val="both"/>
        <w:rPr>
          <w:lang w:val="sr-Cyrl-CS"/>
        </w:rPr>
      </w:pPr>
      <w:r w:rsidRPr="00051827">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051827">
        <w:t xml:space="preserve">и нема забрану обављања делатности која је на снази у време подношења понуде за предметну јавну набавку </w:t>
      </w:r>
      <w:r w:rsidRPr="00051827">
        <w:rPr>
          <w:iCs/>
        </w:rPr>
        <w:t>(чл. 75. ст. 2. ЗЈН)</w:t>
      </w:r>
      <w:r w:rsidRPr="00051827">
        <w:t>;</w:t>
      </w:r>
    </w:p>
    <w:p w:rsidR="005654DA" w:rsidRPr="008F6C17" w:rsidRDefault="005654DA" w:rsidP="005654DA">
      <w:pPr>
        <w:pStyle w:val="NoSpacing"/>
        <w:numPr>
          <w:ilvl w:val="0"/>
          <w:numId w:val="12"/>
        </w:numPr>
        <w:jc w:val="both"/>
        <w:rPr>
          <w:rFonts w:ascii="Times New Roman" w:hAnsi="Times New Roman" w:cs="Times New Roman"/>
          <w:iCs/>
          <w:sz w:val="24"/>
          <w:szCs w:val="24"/>
        </w:rPr>
      </w:pPr>
      <w:r w:rsidRPr="008F6C17">
        <w:rPr>
          <w:rFonts w:ascii="Times New Roman" w:hAnsi="Times New Roman" w:cs="Times New Roman"/>
          <w:iCs/>
          <w:sz w:val="24"/>
          <w:szCs w:val="24"/>
        </w:rPr>
        <w:t>Понуђач располаже са плажним бовама које су: израђене од нешкодљивог и сигурног материјала у складу са траженом техничком спецификацијом.</w:t>
      </w:r>
    </w:p>
    <w:p w:rsidR="00850B3F" w:rsidRPr="00051827" w:rsidRDefault="00850B3F" w:rsidP="005654DA">
      <w:pPr>
        <w:pStyle w:val="ListParagraph"/>
        <w:ind w:left="1080"/>
        <w:jc w:val="both"/>
        <w:rPr>
          <w:lang w:val="sr-Cyrl-CS"/>
        </w:rPr>
      </w:pPr>
    </w:p>
    <w:p w:rsidR="00A16574" w:rsidRPr="00051827" w:rsidRDefault="00A16574" w:rsidP="00A16574">
      <w:pPr>
        <w:pStyle w:val="ListParagraph"/>
        <w:ind w:left="1080"/>
        <w:jc w:val="both"/>
        <w:rPr>
          <w:iCs/>
        </w:rPr>
      </w:pPr>
    </w:p>
    <w:p w:rsidR="00A16574" w:rsidRDefault="00A16574" w:rsidP="00A16574">
      <w:pPr>
        <w:snapToGrid w:val="0"/>
        <w:rPr>
          <w:lang w:val="sr-Cyrl-CS"/>
        </w:rPr>
      </w:pPr>
    </w:p>
    <w:p w:rsidR="00A16574" w:rsidRPr="00870A39" w:rsidRDefault="00A16574" w:rsidP="00A16574">
      <w:pPr>
        <w:pStyle w:val="NoSpacing"/>
        <w:rPr>
          <w:rFonts w:ascii="Times New Roman" w:hAnsi="Times New Roman" w:cs="Times New Roman"/>
          <w:kern w:val="0"/>
          <w:sz w:val="24"/>
          <w:szCs w:val="24"/>
          <w:lang w:eastAsia="en-US"/>
        </w:rPr>
      </w:pPr>
    </w:p>
    <w:p w:rsidR="00A16574" w:rsidRPr="00051827" w:rsidRDefault="00A16574" w:rsidP="00A16574">
      <w:pPr>
        <w:spacing w:line="480" w:lineRule="auto"/>
      </w:pPr>
      <w:r w:rsidRPr="00051827">
        <w:t>Место:_____________                                                            Понуђач:</w:t>
      </w:r>
    </w:p>
    <w:p w:rsidR="00A16574" w:rsidRPr="00051827" w:rsidRDefault="00A16574" w:rsidP="00A16574">
      <w:pPr>
        <w:spacing w:line="480" w:lineRule="auto"/>
        <w:rPr>
          <w:b/>
          <w:bCs/>
          <w:i/>
        </w:rPr>
      </w:pPr>
      <w:r w:rsidRPr="00051827">
        <w:t>Датум:_____________                         М.П.                     _____________________</w:t>
      </w:r>
    </w:p>
    <w:p w:rsidR="00A16574" w:rsidRPr="00051827" w:rsidRDefault="00A16574" w:rsidP="00A16574">
      <w:pPr>
        <w:pStyle w:val="ListParagraph"/>
        <w:ind w:left="0"/>
        <w:jc w:val="both"/>
        <w:rPr>
          <w:b/>
          <w:bCs/>
          <w:i/>
        </w:rPr>
      </w:pPr>
    </w:p>
    <w:p w:rsidR="00A16574" w:rsidRPr="00553ED9" w:rsidRDefault="00A16574" w:rsidP="00A16574">
      <w:pPr>
        <w:pStyle w:val="ListParagraph"/>
        <w:ind w:left="0"/>
        <w:jc w:val="both"/>
        <w:rPr>
          <w:bCs/>
          <w:i/>
          <w:iCs/>
          <w:sz w:val="22"/>
          <w:szCs w:val="22"/>
        </w:rPr>
      </w:pPr>
      <w:r w:rsidRPr="00051827">
        <w:rPr>
          <w:b/>
          <w:bCs/>
          <w:i/>
        </w:rPr>
        <w:t>Напомена:</w:t>
      </w:r>
      <w:r w:rsidRPr="00051827">
        <w:rPr>
          <w:b/>
          <w:bCs/>
          <w:i/>
          <w:iCs/>
          <w:u w:val="single"/>
        </w:rPr>
        <w:t>Уколико понуду подноси група понуђача,</w:t>
      </w:r>
      <w:r w:rsidRPr="00553ED9">
        <w:rPr>
          <w:bCs/>
          <w:i/>
          <w:iCs/>
          <w:sz w:val="22"/>
          <w:szCs w:val="22"/>
        </w:rPr>
        <w:t>Изјава мора бити потписана од стране овлашћеног лица сваког понуђача из групе понуђача и оверена печатом</w:t>
      </w:r>
      <w:r w:rsidRPr="00553ED9">
        <w:rPr>
          <w:bCs/>
          <w:iCs/>
          <w:sz w:val="22"/>
          <w:szCs w:val="22"/>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553ED9">
        <w:rPr>
          <w:bCs/>
          <w:i/>
          <w:iCs/>
          <w:sz w:val="22"/>
          <w:szCs w:val="22"/>
        </w:rPr>
        <w:t>.</w:t>
      </w:r>
    </w:p>
    <w:p w:rsidR="00A16574" w:rsidRPr="00051827" w:rsidRDefault="00A16574" w:rsidP="00A16574">
      <w:pPr>
        <w:jc w:val="right"/>
        <w:rPr>
          <w:b/>
          <w:bCs/>
        </w:rPr>
      </w:pPr>
    </w:p>
    <w:p w:rsidR="00A16574" w:rsidRPr="00051827" w:rsidRDefault="00A16574" w:rsidP="00A16574">
      <w:pPr>
        <w:jc w:val="right"/>
        <w:rPr>
          <w:b/>
          <w:bCs/>
        </w:rPr>
      </w:pPr>
    </w:p>
    <w:p w:rsidR="00A16574" w:rsidRDefault="00A16574" w:rsidP="00A16574">
      <w:pPr>
        <w:jc w:val="right"/>
        <w:rPr>
          <w:b/>
          <w:bCs/>
        </w:rPr>
      </w:pPr>
    </w:p>
    <w:p w:rsidR="00A16574" w:rsidRDefault="00A16574" w:rsidP="00A16574">
      <w:pPr>
        <w:jc w:val="right"/>
        <w:rPr>
          <w:b/>
          <w:bCs/>
        </w:rPr>
      </w:pPr>
    </w:p>
    <w:p w:rsidR="00A16574" w:rsidRDefault="00A16574" w:rsidP="00A16574">
      <w:pPr>
        <w:jc w:val="right"/>
        <w:rPr>
          <w:b/>
          <w:bCs/>
        </w:rPr>
      </w:pPr>
    </w:p>
    <w:p w:rsidR="00A16574" w:rsidRDefault="00A16574" w:rsidP="00A16574">
      <w:pPr>
        <w:jc w:val="right"/>
        <w:rPr>
          <w:b/>
          <w:bCs/>
        </w:rPr>
      </w:pPr>
    </w:p>
    <w:p w:rsidR="00A16574" w:rsidRDefault="00A16574" w:rsidP="00A16574">
      <w:pPr>
        <w:jc w:val="right"/>
        <w:rPr>
          <w:b/>
          <w:bCs/>
        </w:rPr>
      </w:pPr>
    </w:p>
    <w:p w:rsidR="00A16574" w:rsidRDefault="00A16574" w:rsidP="00A16574">
      <w:pPr>
        <w:jc w:val="right"/>
        <w:rPr>
          <w:b/>
          <w:bCs/>
        </w:rPr>
      </w:pPr>
    </w:p>
    <w:p w:rsidR="00A16574" w:rsidRDefault="00A16574" w:rsidP="00A16574">
      <w:pPr>
        <w:jc w:val="right"/>
        <w:rPr>
          <w:b/>
          <w:bCs/>
        </w:rPr>
      </w:pPr>
    </w:p>
    <w:p w:rsidR="00A16574" w:rsidRPr="00381702" w:rsidRDefault="00A16574" w:rsidP="00A16574">
      <w:pPr>
        <w:jc w:val="right"/>
        <w:rPr>
          <w:b/>
          <w:bCs/>
        </w:rPr>
      </w:pPr>
      <w:r w:rsidRPr="00381702">
        <w:rPr>
          <w:b/>
          <w:bCs/>
        </w:rPr>
        <w:lastRenderedPageBreak/>
        <w:t>(ОБРАЗАЦ 6)</w:t>
      </w:r>
    </w:p>
    <w:p w:rsidR="00A16574" w:rsidRPr="00381702" w:rsidRDefault="00A16574" w:rsidP="00A16574">
      <w:pPr>
        <w:jc w:val="right"/>
        <w:rPr>
          <w:rFonts w:ascii="Arial" w:hAnsi="Arial" w:cs="Arial"/>
          <w:b/>
          <w:bCs/>
        </w:rPr>
      </w:pPr>
    </w:p>
    <w:p w:rsidR="00A16574" w:rsidRPr="00381702" w:rsidRDefault="00A16574" w:rsidP="00A16574">
      <w:pPr>
        <w:jc w:val="center"/>
        <w:rPr>
          <w:rFonts w:ascii="Arial" w:hAnsi="Arial" w:cs="Arial"/>
          <w:b/>
          <w:bCs/>
        </w:rPr>
      </w:pPr>
      <w:r w:rsidRPr="00381702">
        <w:rPr>
          <w:rFonts w:ascii="Arial" w:hAnsi="Arial" w:cs="Arial"/>
          <w:b/>
          <w:bCs/>
        </w:rPr>
        <w:t>ОБРАЗАЦ ИЗЈАВЕ ПОДИЗВОЂАЧА  О ИСПУЊЕНОСТИ ОБАВЕЗНИХ УСЛОВА ЗА УЧЕШЋЕ У ПОСТУПКУ ЈАВНЕ НАБАВКЕ -  ЧЛ. 75. ЗЈН</w:t>
      </w:r>
    </w:p>
    <w:p w:rsidR="00A16574" w:rsidRPr="00381702" w:rsidRDefault="00A16574" w:rsidP="00A16574">
      <w:pPr>
        <w:jc w:val="both"/>
        <w:rPr>
          <w:rFonts w:ascii="Arial" w:hAnsi="Arial" w:cs="Arial"/>
        </w:rPr>
      </w:pPr>
      <w:r w:rsidRPr="00381702">
        <w:rPr>
          <w:rFonts w:ascii="Arial" w:hAnsi="Arial" w:cs="Arial"/>
        </w:rPr>
        <w:tab/>
      </w:r>
      <w:r w:rsidRPr="00381702">
        <w:rPr>
          <w:rFonts w:ascii="Arial" w:hAnsi="Arial" w:cs="Arial"/>
        </w:rPr>
        <w:tab/>
      </w:r>
      <w:r w:rsidRPr="00381702">
        <w:rPr>
          <w:rFonts w:ascii="Arial" w:hAnsi="Arial" w:cs="Arial"/>
        </w:rPr>
        <w:tab/>
      </w:r>
      <w:r w:rsidRPr="00381702">
        <w:rPr>
          <w:rFonts w:ascii="Arial" w:hAnsi="Arial" w:cs="Arial"/>
        </w:rPr>
        <w:tab/>
      </w:r>
    </w:p>
    <w:p w:rsidR="00A16574" w:rsidRPr="00381702" w:rsidRDefault="00A16574" w:rsidP="00A16574">
      <w:pPr>
        <w:jc w:val="center"/>
        <w:rPr>
          <w:rFonts w:ascii="Arial" w:hAnsi="Arial" w:cs="Arial"/>
          <w:b/>
          <w:bCs/>
        </w:rPr>
      </w:pPr>
    </w:p>
    <w:p w:rsidR="00A16574" w:rsidRPr="00381702" w:rsidRDefault="00A16574" w:rsidP="00A16574">
      <w:pPr>
        <w:jc w:val="center"/>
        <w:rPr>
          <w:rFonts w:ascii="Arial" w:hAnsi="Arial" w:cs="Arial"/>
          <w:b/>
          <w:bCs/>
        </w:rPr>
      </w:pPr>
    </w:p>
    <w:p w:rsidR="00A16574" w:rsidRPr="00381702" w:rsidRDefault="00A16574" w:rsidP="00A16574">
      <w:pPr>
        <w:ind w:firstLine="708"/>
        <w:jc w:val="both"/>
      </w:pPr>
      <w:r w:rsidRPr="00381702">
        <w:t xml:space="preserve">Под пуном материјалном и кривичном одговорношћу, </w:t>
      </w:r>
      <w:r w:rsidRPr="00381702">
        <w:rPr>
          <w:lang w:val="sr-Cyrl-CS"/>
        </w:rPr>
        <w:t xml:space="preserve">као заступник подизвођача, </w:t>
      </w:r>
      <w:r w:rsidRPr="00381702">
        <w:t>дајем следећу</w:t>
      </w:r>
      <w:r w:rsidRPr="00381702">
        <w:tab/>
      </w:r>
      <w:r w:rsidRPr="00381702">
        <w:tab/>
      </w:r>
      <w:r w:rsidRPr="00381702">
        <w:tab/>
      </w:r>
      <w:r w:rsidRPr="00381702">
        <w:tab/>
      </w:r>
    </w:p>
    <w:p w:rsidR="00A16574" w:rsidRPr="00381702" w:rsidRDefault="00A16574" w:rsidP="00A16574">
      <w:pPr>
        <w:jc w:val="both"/>
        <w:rPr>
          <w:lang w:val="sr-Cyrl-CS"/>
        </w:rPr>
      </w:pPr>
    </w:p>
    <w:p w:rsidR="00A16574" w:rsidRPr="00381702" w:rsidRDefault="00A16574" w:rsidP="00A16574">
      <w:pPr>
        <w:jc w:val="both"/>
        <w:rPr>
          <w:lang w:val="sr-Cyrl-CS"/>
        </w:rPr>
      </w:pPr>
    </w:p>
    <w:p w:rsidR="00A16574" w:rsidRPr="00381702" w:rsidRDefault="00A16574" w:rsidP="00A16574">
      <w:pPr>
        <w:jc w:val="center"/>
        <w:rPr>
          <w:b/>
        </w:rPr>
      </w:pPr>
      <w:r w:rsidRPr="00381702">
        <w:rPr>
          <w:b/>
        </w:rPr>
        <w:t>И З Ј А В У</w:t>
      </w:r>
    </w:p>
    <w:p w:rsidR="00A16574" w:rsidRPr="00381702" w:rsidRDefault="00A16574" w:rsidP="00A16574">
      <w:pPr>
        <w:jc w:val="center"/>
      </w:pPr>
    </w:p>
    <w:p w:rsidR="00A16574" w:rsidRPr="00381702" w:rsidRDefault="00A16574" w:rsidP="00A16574">
      <w:pPr>
        <w:jc w:val="both"/>
        <w:rPr>
          <w:lang w:val="sr-Cyrl-CS"/>
        </w:rPr>
      </w:pPr>
    </w:p>
    <w:p w:rsidR="00A16574" w:rsidRPr="00381702" w:rsidRDefault="00A16574" w:rsidP="00A16574">
      <w:pPr>
        <w:suppressAutoHyphens w:val="0"/>
        <w:spacing w:line="240" w:lineRule="auto"/>
        <w:ind w:firstLine="708"/>
        <w:jc w:val="both"/>
        <w:rPr>
          <w:iCs/>
          <w:lang w:val="sr-Cyrl-CS"/>
        </w:rPr>
      </w:pPr>
      <w:r w:rsidRPr="00381702">
        <w:rPr>
          <w:lang w:val="sr-Cyrl-CS"/>
        </w:rPr>
        <w:t>П</w:t>
      </w:r>
      <w:r w:rsidRPr="00381702">
        <w:t xml:space="preserve">одизвођач </w:t>
      </w:r>
      <w:r w:rsidRPr="00381702">
        <w:rPr>
          <w:i/>
        </w:rPr>
        <w:t xml:space="preserve"> _____________________________________________</w:t>
      </w:r>
      <w:r w:rsidRPr="00381702">
        <w:rPr>
          <w:i/>
          <w:iCs/>
        </w:rPr>
        <w:t>[</w:t>
      </w:r>
      <w:r w:rsidRPr="00381702">
        <w:rPr>
          <w:i/>
        </w:rPr>
        <w:t>навести назив подизвођача</w:t>
      </w:r>
      <w:r w:rsidRPr="00381702">
        <w:rPr>
          <w:i/>
          <w:iCs/>
        </w:rPr>
        <w:t>]</w:t>
      </w:r>
      <w:r w:rsidRPr="00381702">
        <w:t>у поступку јавне набавке</w:t>
      </w:r>
      <w:r w:rsidRPr="00381702">
        <w:rPr>
          <w:lang w:val="sr-Cyrl-CS"/>
        </w:rPr>
        <w:t xml:space="preserve"> –</w:t>
      </w:r>
      <w:r w:rsidR="00A67F3C">
        <w:rPr>
          <w:lang w:val="sr-Cyrl-CS"/>
        </w:rPr>
        <w:t xml:space="preserve"> </w:t>
      </w:r>
      <w:r w:rsidR="00A67F3C" w:rsidRPr="00A67F3C">
        <w:t>Опрема за уређење плаже</w:t>
      </w:r>
      <w:r w:rsidRPr="00381702">
        <w:rPr>
          <w:lang w:val="sr-Cyrl-CS"/>
        </w:rPr>
        <w:t>,</w:t>
      </w:r>
      <w:r w:rsidR="00262E7E">
        <w:rPr>
          <w:lang w:val="sr-Cyrl-CS"/>
        </w:rPr>
        <w:t xml:space="preserve"> ЈН </w:t>
      </w:r>
      <w:r w:rsidRPr="004A2095">
        <w:rPr>
          <w:lang w:val="sr-Cyrl-CS"/>
        </w:rPr>
        <w:t>б</w:t>
      </w:r>
      <w:r w:rsidRPr="004A2095">
        <w:t>рој</w:t>
      </w:r>
      <w:r w:rsidR="0067213D">
        <w:t xml:space="preserve"> </w:t>
      </w:r>
      <w:r w:rsidR="00A67F3C">
        <w:rPr>
          <w:lang w:val="sr-Cyrl-CS"/>
        </w:rPr>
        <w:t>46</w:t>
      </w:r>
      <w:r w:rsidRPr="0067213D">
        <w:rPr>
          <w:lang w:val="sr-Cyrl-CS"/>
        </w:rPr>
        <w:t>/201</w:t>
      </w:r>
      <w:r w:rsidR="001634C2" w:rsidRPr="0067213D">
        <w:rPr>
          <w:lang w:val="sr-Cyrl-CS"/>
        </w:rPr>
        <w:t>8</w:t>
      </w:r>
      <w:r w:rsidRPr="0067213D">
        <w:t>,</w:t>
      </w:r>
      <w:r w:rsidRPr="00381702">
        <w:t xml:space="preserve"> испуњава све услове из чл. 75. ЗЈН, односно услове дефинисане конкурсном документацијомза предметну јавну набавку</w:t>
      </w:r>
      <w:r w:rsidRPr="00381702">
        <w:rPr>
          <w:lang w:val="sr-Cyrl-CS"/>
        </w:rPr>
        <w:t>,</w:t>
      </w:r>
      <w:r w:rsidRPr="00381702">
        <w:t xml:space="preserve"> и то:</w:t>
      </w:r>
    </w:p>
    <w:p w:rsidR="00A16574" w:rsidRPr="00381702" w:rsidRDefault="00A16574" w:rsidP="00A16574">
      <w:pPr>
        <w:jc w:val="both"/>
        <w:rPr>
          <w:iCs/>
        </w:rPr>
      </w:pPr>
    </w:p>
    <w:p w:rsidR="00A16574" w:rsidRPr="00381702" w:rsidRDefault="00A16574" w:rsidP="00D6794B">
      <w:pPr>
        <w:pStyle w:val="ListParagraph"/>
        <w:numPr>
          <w:ilvl w:val="0"/>
          <w:numId w:val="13"/>
        </w:numPr>
        <w:jc w:val="both"/>
        <w:rPr>
          <w:iCs/>
          <w:lang w:val="sr-Cyrl-CS"/>
        </w:rPr>
      </w:pPr>
      <w:r w:rsidRPr="00381702">
        <w:rPr>
          <w:iCs/>
          <w:lang w:val="sr-Cyrl-CS"/>
        </w:rPr>
        <w:t>Подизвођач је р</w:t>
      </w:r>
      <w:r w:rsidRPr="00381702">
        <w:rPr>
          <w:iCs/>
        </w:rPr>
        <w:t>егистрован код надлежног органа, односно уписан у одговарајући регистар (чл. 75. ст. 1. тач. 1) ЗЈН);</w:t>
      </w:r>
    </w:p>
    <w:p w:rsidR="00A16574" w:rsidRPr="00381702" w:rsidRDefault="00A16574" w:rsidP="00D6794B">
      <w:pPr>
        <w:pStyle w:val="ListParagraph"/>
        <w:numPr>
          <w:ilvl w:val="0"/>
          <w:numId w:val="13"/>
        </w:numPr>
        <w:jc w:val="both"/>
        <w:rPr>
          <w:bCs/>
          <w:iCs/>
          <w:lang w:val="sr-Cyrl-CS"/>
        </w:rPr>
      </w:pPr>
      <w:r w:rsidRPr="00381702">
        <w:rPr>
          <w:iCs/>
          <w:lang w:val="sr-Cyrl-CS"/>
        </w:rPr>
        <w:t xml:space="preserve">Подизвођач и његов </w:t>
      </w:r>
      <w:r w:rsidRPr="00381702">
        <w:rPr>
          <w:iCs/>
        </w:rPr>
        <w:t xml:space="preserve">законски </w:t>
      </w:r>
      <w:r w:rsidRPr="00381702">
        <w:t>заступник нис</w:t>
      </w:r>
      <w:r w:rsidRPr="00381702">
        <w:rPr>
          <w:lang w:val="sr-Cyrl-CS"/>
        </w:rPr>
        <w:t>у</w:t>
      </w:r>
      <w:r w:rsidRPr="00381702">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81702">
        <w:rPr>
          <w:lang w:val="sr-Cyrl-CS"/>
        </w:rPr>
        <w:t>к</w:t>
      </w:r>
      <w:r w:rsidRPr="00381702">
        <w:t>ривично дело преваре</w:t>
      </w:r>
      <w:r w:rsidRPr="00381702">
        <w:rPr>
          <w:iCs/>
        </w:rPr>
        <w:t>(чл. 75. ст. 1. тач. 2) ЗЈН);</w:t>
      </w:r>
    </w:p>
    <w:p w:rsidR="00A16574" w:rsidRPr="00381702" w:rsidRDefault="00A16574" w:rsidP="00D6794B">
      <w:pPr>
        <w:pStyle w:val="ListParagraph"/>
        <w:numPr>
          <w:ilvl w:val="0"/>
          <w:numId w:val="13"/>
        </w:numPr>
        <w:jc w:val="both"/>
        <w:rPr>
          <w:lang w:val="sr-Cyrl-CS"/>
        </w:rPr>
      </w:pPr>
      <w:r w:rsidRPr="00381702">
        <w:rPr>
          <w:bCs/>
          <w:iCs/>
          <w:lang w:val="sr-Cyrl-CS"/>
        </w:rPr>
        <w:t>Подизвођач је и</w:t>
      </w:r>
      <w:r w:rsidRPr="00381702">
        <w:rPr>
          <w:bCs/>
          <w:iCs/>
        </w:rPr>
        <w:t xml:space="preserve">змирио </w:t>
      </w:r>
      <w:r w:rsidRPr="00381702">
        <w:t>доспеле порезе, доприносе и друге јавне дажбине у складу са прописима Републике Србије (</w:t>
      </w:r>
      <w:r w:rsidRPr="00381702">
        <w:rPr>
          <w:i/>
        </w:rPr>
        <w:t>или стране државе када има седиште на њеној територији)</w:t>
      </w:r>
      <w:r w:rsidRPr="00381702">
        <w:rPr>
          <w:iCs/>
        </w:rPr>
        <w:t xml:space="preserve"> (чл. 75. ст. 1. тач. 4) ЗЈН)</w:t>
      </w:r>
      <w:r w:rsidRPr="00381702">
        <w:rPr>
          <w:i/>
        </w:rPr>
        <w:t>;</w:t>
      </w:r>
    </w:p>
    <w:p w:rsidR="00A16574" w:rsidRPr="00381702" w:rsidRDefault="00A16574" w:rsidP="00D6794B">
      <w:pPr>
        <w:pStyle w:val="ListParagraph"/>
        <w:numPr>
          <w:ilvl w:val="0"/>
          <w:numId w:val="13"/>
        </w:numPr>
        <w:jc w:val="both"/>
        <w:rPr>
          <w:lang w:val="sr-Cyrl-CS"/>
        </w:rPr>
      </w:pPr>
      <w:r w:rsidRPr="00381702">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81702">
        <w:t xml:space="preserve">и нема забрану обављања делатности која је на снази у време подношења понуде за предметну јавну набавку </w:t>
      </w:r>
      <w:r w:rsidRPr="00381702">
        <w:rPr>
          <w:iCs/>
        </w:rPr>
        <w:t>(чл. 75. ст. 2. ЗЈН)</w:t>
      </w:r>
      <w:r w:rsidRPr="00381702">
        <w:t>.</w:t>
      </w:r>
    </w:p>
    <w:p w:rsidR="00A16574" w:rsidRPr="00381702" w:rsidRDefault="00A16574" w:rsidP="00A16574">
      <w:pPr>
        <w:pStyle w:val="ListParagraph"/>
        <w:ind w:left="1080"/>
        <w:jc w:val="both"/>
        <w:rPr>
          <w:iCs/>
          <w:lang w:val="sr-Cyrl-CS"/>
        </w:rPr>
      </w:pPr>
    </w:p>
    <w:p w:rsidR="00A16574" w:rsidRPr="00381702" w:rsidRDefault="00A16574" w:rsidP="00A16574">
      <w:pPr>
        <w:pStyle w:val="ListParagraph"/>
        <w:jc w:val="both"/>
        <w:rPr>
          <w:iCs/>
        </w:rPr>
      </w:pPr>
    </w:p>
    <w:p w:rsidR="00A16574" w:rsidRPr="00381702" w:rsidRDefault="00A16574" w:rsidP="00A16574">
      <w:pPr>
        <w:spacing w:line="480" w:lineRule="auto"/>
        <w:jc w:val="both"/>
        <w:rPr>
          <w:i/>
          <w:lang w:val="sr-Cyrl-CS"/>
        </w:rPr>
      </w:pPr>
    </w:p>
    <w:p w:rsidR="00A16574" w:rsidRPr="00381702" w:rsidRDefault="00A16574" w:rsidP="00A16574">
      <w:pPr>
        <w:spacing w:line="480" w:lineRule="auto"/>
      </w:pPr>
      <w:r w:rsidRPr="00381702">
        <w:t>Место:_____________                                                            Подизвођач:</w:t>
      </w:r>
    </w:p>
    <w:p w:rsidR="00A16574" w:rsidRPr="00381702" w:rsidRDefault="00A16574" w:rsidP="00A16574">
      <w:pPr>
        <w:spacing w:line="480" w:lineRule="auto"/>
        <w:rPr>
          <w:b/>
          <w:bCs/>
          <w:i/>
        </w:rPr>
      </w:pPr>
      <w:r w:rsidRPr="00381702">
        <w:t xml:space="preserve">Датум:_____________                         М.П.                     _____________________                                                        </w:t>
      </w:r>
    </w:p>
    <w:p w:rsidR="00A16574" w:rsidRPr="00381702" w:rsidRDefault="00A16574" w:rsidP="00A16574">
      <w:pPr>
        <w:pStyle w:val="BodyText2"/>
        <w:spacing w:line="100" w:lineRule="atLeast"/>
        <w:jc w:val="both"/>
        <w:rPr>
          <w:b/>
          <w:bCs/>
          <w:i/>
          <w:lang w:val="sr-Cyrl-CS"/>
        </w:rPr>
      </w:pPr>
    </w:p>
    <w:p w:rsidR="00A16574" w:rsidRPr="00381702" w:rsidRDefault="00A16574" w:rsidP="00A16574">
      <w:pPr>
        <w:pStyle w:val="ListParagraph"/>
        <w:ind w:left="0"/>
        <w:jc w:val="both"/>
        <w:rPr>
          <w:bCs/>
          <w:i/>
          <w:iCs/>
        </w:rPr>
      </w:pPr>
      <w:r w:rsidRPr="00381702">
        <w:rPr>
          <w:b/>
          <w:bCs/>
          <w:i/>
        </w:rPr>
        <w:t>Напомена:</w:t>
      </w:r>
      <w:r w:rsidRPr="00381702">
        <w:rPr>
          <w:b/>
          <w:bCs/>
          <w:i/>
          <w:iCs/>
          <w:u w:val="single"/>
        </w:rPr>
        <w:t>Уколико понуђач подноси понуду са подизвођачем</w:t>
      </w:r>
      <w:r w:rsidRPr="00381702">
        <w:rPr>
          <w:bCs/>
          <w:i/>
          <w:iCs/>
        </w:rPr>
        <w:t xml:space="preserve">, Изјавамора бити потписана од стране овлашћеног лица подизвођача и оверена печатом. </w:t>
      </w: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A16574" w:rsidRDefault="00A16574" w:rsidP="00A16574">
      <w:pPr>
        <w:pStyle w:val="Default"/>
        <w:jc w:val="center"/>
        <w:rPr>
          <w:rFonts w:ascii="Times New Roman" w:hAnsi="Times New Roman" w:cs="Times New Roman"/>
          <w:b/>
          <w:bCs/>
          <w:iCs/>
          <w:sz w:val="28"/>
          <w:szCs w:val="28"/>
        </w:rPr>
      </w:pPr>
    </w:p>
    <w:p w:rsidR="002014B4" w:rsidRDefault="002014B4" w:rsidP="00A16574">
      <w:pPr>
        <w:pStyle w:val="Default"/>
        <w:jc w:val="center"/>
        <w:rPr>
          <w:rFonts w:ascii="Times New Roman" w:hAnsi="Times New Roman" w:cs="Times New Roman"/>
          <w:b/>
          <w:bCs/>
          <w:iCs/>
          <w:sz w:val="28"/>
          <w:szCs w:val="28"/>
        </w:rPr>
      </w:pPr>
    </w:p>
    <w:p w:rsidR="00F61F3D" w:rsidRPr="00F61F3D" w:rsidRDefault="00F61F3D" w:rsidP="00A16574">
      <w:pPr>
        <w:pStyle w:val="Default"/>
        <w:jc w:val="center"/>
        <w:rPr>
          <w:rFonts w:ascii="Times New Roman" w:hAnsi="Times New Roman" w:cs="Times New Roman"/>
          <w:b/>
          <w:bCs/>
          <w:iCs/>
          <w:sz w:val="28"/>
          <w:szCs w:val="28"/>
        </w:rPr>
      </w:pPr>
    </w:p>
    <w:p w:rsidR="00A16574" w:rsidRPr="008C315E" w:rsidRDefault="00A16574" w:rsidP="00A16574">
      <w:pPr>
        <w:pStyle w:val="Default"/>
        <w:shd w:val="clear" w:color="auto" w:fill="C6D9F1" w:themeFill="text2" w:themeFillTint="33"/>
        <w:jc w:val="center"/>
        <w:rPr>
          <w:rFonts w:ascii="Times New Roman" w:hAnsi="Times New Roman" w:cs="Times New Roman"/>
          <w:sz w:val="28"/>
          <w:szCs w:val="28"/>
        </w:rPr>
      </w:pPr>
      <w:r>
        <w:rPr>
          <w:rFonts w:ascii="Times New Roman" w:hAnsi="Times New Roman" w:cs="Times New Roman"/>
          <w:b/>
          <w:bCs/>
          <w:iCs/>
          <w:sz w:val="28"/>
          <w:szCs w:val="28"/>
        </w:rPr>
        <w:lastRenderedPageBreak/>
        <w:t>VII</w:t>
      </w:r>
      <w:r w:rsidRPr="008C315E">
        <w:rPr>
          <w:rFonts w:ascii="Times New Roman" w:hAnsi="Times New Roman" w:cs="Times New Roman"/>
          <w:b/>
          <w:bCs/>
          <w:iCs/>
          <w:sz w:val="28"/>
          <w:szCs w:val="28"/>
        </w:rPr>
        <w:t xml:space="preserve"> МОДЕЛ УГОВОРА</w:t>
      </w:r>
    </w:p>
    <w:p w:rsidR="00A16574" w:rsidRPr="008C315E" w:rsidRDefault="00A16574" w:rsidP="00A16574">
      <w:pPr>
        <w:pStyle w:val="Default"/>
        <w:rPr>
          <w:rFonts w:ascii="Times New Roman" w:hAnsi="Times New Roman" w:cs="Times New Roman"/>
          <w:b/>
          <w:bCs/>
          <w:iCs/>
          <w:sz w:val="23"/>
          <w:szCs w:val="23"/>
          <w:lang w:val="sr-Cyrl-CS"/>
        </w:rPr>
      </w:pPr>
    </w:p>
    <w:p w:rsidR="00A16574" w:rsidRPr="008C315E" w:rsidRDefault="00A16574" w:rsidP="00A16574">
      <w:pPr>
        <w:pStyle w:val="Default"/>
        <w:rPr>
          <w:rFonts w:ascii="Times New Roman" w:hAnsi="Times New Roman" w:cs="Times New Roman"/>
          <w:b/>
          <w:bCs/>
          <w:iCs/>
          <w:sz w:val="23"/>
          <w:szCs w:val="23"/>
          <w:lang w:val="sr-Cyrl-CS"/>
        </w:rPr>
      </w:pPr>
    </w:p>
    <w:p w:rsidR="00A16574" w:rsidRDefault="00A16574" w:rsidP="00A16574">
      <w:pPr>
        <w:pStyle w:val="Default"/>
        <w:jc w:val="center"/>
        <w:rPr>
          <w:rFonts w:ascii="Times New Roman" w:hAnsi="Times New Roman" w:cs="Times New Roman"/>
          <w:b/>
          <w:bCs/>
          <w:iCs/>
        </w:rPr>
      </w:pPr>
      <w:r w:rsidRPr="003E1D12">
        <w:rPr>
          <w:rFonts w:ascii="Times New Roman" w:hAnsi="Times New Roman" w:cs="Times New Roman"/>
          <w:b/>
          <w:bCs/>
          <w:iCs/>
        </w:rPr>
        <w:t xml:space="preserve">УГОВОР </w:t>
      </w:r>
    </w:p>
    <w:p w:rsidR="00A16574" w:rsidRPr="003E1D12" w:rsidRDefault="00412ADE" w:rsidP="00A16574">
      <w:pPr>
        <w:pStyle w:val="Default"/>
        <w:jc w:val="center"/>
        <w:rPr>
          <w:rFonts w:ascii="Times New Roman" w:hAnsi="Times New Roman" w:cs="Times New Roman"/>
          <w:lang w:val="sr-Cyrl-CS"/>
        </w:rPr>
      </w:pPr>
      <w:r>
        <w:rPr>
          <w:rFonts w:ascii="Times New Roman" w:hAnsi="Times New Roman" w:cs="Times New Roman"/>
          <w:b/>
          <w:bCs/>
          <w:iCs/>
          <w:lang w:val="sr-Cyrl-CS"/>
        </w:rPr>
        <w:t>о јавној набавци</w:t>
      </w:r>
    </w:p>
    <w:p w:rsidR="00A16574" w:rsidRDefault="00A16574" w:rsidP="00A16574">
      <w:pPr>
        <w:rPr>
          <w:b/>
          <w:i/>
          <w:iCs/>
        </w:rPr>
      </w:pPr>
    </w:p>
    <w:p w:rsidR="00A16574" w:rsidRDefault="00A16574" w:rsidP="00A16574">
      <w:pPr>
        <w:rPr>
          <w:b/>
          <w:i/>
          <w:iCs/>
        </w:rPr>
      </w:pPr>
      <w:r w:rsidRPr="00FF0FC8">
        <w:rPr>
          <w:b/>
          <w:i/>
          <w:iCs/>
        </w:rPr>
        <w:t>Закључен између:</w:t>
      </w:r>
    </w:p>
    <w:p w:rsidR="00CB7276" w:rsidRPr="00CB7276" w:rsidRDefault="00CB7276" w:rsidP="00A16574">
      <w:pPr>
        <w:rPr>
          <w:i/>
          <w:iCs/>
        </w:rPr>
      </w:pPr>
    </w:p>
    <w:p w:rsidR="00A16574" w:rsidRPr="00381702" w:rsidRDefault="00A16574" w:rsidP="00A16574">
      <w:pPr>
        <w:ind w:firstLine="708"/>
        <w:jc w:val="both"/>
        <w:rPr>
          <w:lang w:val="sr-Cyrl-CS"/>
        </w:rPr>
      </w:pPr>
      <w:r w:rsidRPr="004A3BEF">
        <w:rPr>
          <w:lang w:val="sr-Cyrl-CS"/>
        </w:rPr>
        <w:t>Општинске управе општине Велико Градиште, ул.Житни трг бр.1</w:t>
      </w:r>
      <w:r w:rsidRPr="00381702">
        <w:rPr>
          <w:lang w:val="sr-Cyrl-CS"/>
        </w:rPr>
        <w:t xml:space="preserve"> , коју заступа </w:t>
      </w:r>
      <w:r w:rsidRPr="00DB19A6">
        <w:rPr>
          <w:lang w:val="sr-Cyrl-CS"/>
        </w:rPr>
        <w:t>Сузана Ђорђевић, начелник Општинске управе</w:t>
      </w:r>
      <w:r w:rsidRPr="00381702">
        <w:rPr>
          <w:lang w:val="sr-Cyrl-CS"/>
        </w:rPr>
        <w:t xml:space="preserve"> (у даљем тексту Наручилац), порески  идентификациони број 101364588</w:t>
      </w:r>
      <w:r w:rsidR="009D6D56">
        <w:rPr>
          <w:lang w:val="sr-Cyrl-CS"/>
        </w:rPr>
        <w:t>, МБ 07163029, ЈББК 07837</w:t>
      </w:r>
      <w:r w:rsidRPr="00381702">
        <w:rPr>
          <w:lang w:val="sr-Cyrl-CS"/>
        </w:rPr>
        <w:t xml:space="preserve"> </w:t>
      </w:r>
    </w:p>
    <w:p w:rsidR="00A16574" w:rsidRPr="00381702" w:rsidRDefault="00A16574" w:rsidP="00A16574">
      <w:pPr>
        <w:pStyle w:val="Default"/>
        <w:rPr>
          <w:rFonts w:ascii="Times New Roman" w:hAnsi="Times New Roman" w:cs="Times New Roman"/>
          <w:lang w:val="sr-Cyrl-CS"/>
        </w:rPr>
      </w:pPr>
      <w:r w:rsidRPr="00381702">
        <w:rPr>
          <w:rFonts w:ascii="Times New Roman" w:hAnsi="Times New Roman" w:cs="Times New Roman"/>
          <w:lang w:val="sr-Cyrl-CS"/>
        </w:rPr>
        <w:t>и</w:t>
      </w:r>
    </w:p>
    <w:p w:rsidR="00A16574" w:rsidRPr="00381702" w:rsidRDefault="00A16574" w:rsidP="00A16574">
      <w:pPr>
        <w:pStyle w:val="Default"/>
        <w:spacing w:line="360" w:lineRule="auto"/>
        <w:jc w:val="both"/>
        <w:rPr>
          <w:rFonts w:ascii="Times New Roman" w:hAnsi="Times New Roman" w:cs="Times New Roman"/>
          <w:lang w:val="sr-Cyrl-CS"/>
        </w:rPr>
      </w:pPr>
      <w:r w:rsidRPr="00381702">
        <w:rPr>
          <w:rFonts w:ascii="Times New Roman" w:hAnsi="Times New Roman" w:cs="Times New Roman"/>
          <w:lang w:val="sr-Cyrl-CS"/>
        </w:rPr>
        <w:t xml:space="preserve">__________________________________ са седиштем у ___________________, улица __________________________,бр._____, ПИБ _________________, Матични број ______________ број рачуна ____________________, назив банке __________________, телефон ________, телефакс________________, кога заступа _____________________ (у даљем тексту: Добављач) </w:t>
      </w:r>
    </w:p>
    <w:p w:rsidR="00A16574" w:rsidRPr="00381702" w:rsidRDefault="00A16574" w:rsidP="00A16574">
      <w:pPr>
        <w:spacing w:line="360" w:lineRule="auto"/>
        <w:rPr>
          <w:lang w:val="ru-RU"/>
        </w:rPr>
      </w:pPr>
      <w:r w:rsidRPr="00381702">
        <w:rPr>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ru-RU"/>
        </w:rPr>
        <w:t>_____________________________________________________________________________</w:t>
      </w:r>
    </w:p>
    <w:p w:rsidR="00A16574" w:rsidRPr="00556B9E" w:rsidRDefault="00A16574" w:rsidP="00A16574">
      <w:pPr>
        <w:pStyle w:val="NoSpacing"/>
        <w:jc w:val="both"/>
        <w:rPr>
          <w:rFonts w:ascii="Times New Roman" w:hAnsi="Times New Roman" w:cs="Times New Roman"/>
          <w:i/>
          <w:lang w:val="sr-Cyrl-CS"/>
        </w:rPr>
      </w:pPr>
      <w:r w:rsidRPr="00556B9E">
        <w:rPr>
          <w:rFonts w:ascii="Times New Roman" w:hAnsi="Times New Roman" w:cs="Times New Roman"/>
          <w:i/>
          <w:lang w:val="sr-Cyrl-CS"/>
        </w:rPr>
        <w:t>(у дата поља, унети податке за  подизвођаче или учеснике у заједничкој понуди, уколико понуђач не наступа самостално)</w:t>
      </w:r>
    </w:p>
    <w:p w:rsidR="00A16574" w:rsidRPr="00556B9E" w:rsidRDefault="00A16574" w:rsidP="00A16574">
      <w:pPr>
        <w:pStyle w:val="Default"/>
        <w:jc w:val="both"/>
        <w:rPr>
          <w:rFonts w:ascii="Times New Roman" w:hAnsi="Times New Roman" w:cs="Times New Roman"/>
          <w:sz w:val="22"/>
          <w:szCs w:val="22"/>
          <w:lang w:val="sr-Cyrl-CS"/>
        </w:rPr>
      </w:pPr>
    </w:p>
    <w:p w:rsidR="00A16574" w:rsidRPr="004A2095" w:rsidRDefault="00A16574" w:rsidP="00A16574">
      <w:pPr>
        <w:pStyle w:val="Default"/>
        <w:jc w:val="both"/>
        <w:rPr>
          <w:rFonts w:ascii="Times New Roman" w:hAnsi="Times New Roman" w:cs="Times New Roman"/>
          <w:sz w:val="22"/>
          <w:szCs w:val="22"/>
          <w:lang w:val="sr-Cyrl-CS"/>
        </w:rPr>
      </w:pPr>
      <w:r w:rsidRPr="004A2095">
        <w:rPr>
          <w:rFonts w:ascii="Times New Roman" w:hAnsi="Times New Roman" w:cs="Times New Roman"/>
          <w:sz w:val="22"/>
          <w:szCs w:val="22"/>
          <w:lang w:val="sr-Cyrl-CS"/>
        </w:rPr>
        <w:t>Основ уговора:</w:t>
      </w:r>
    </w:p>
    <w:p w:rsidR="00A16574" w:rsidRPr="004A2095" w:rsidRDefault="00A16574" w:rsidP="00A16574">
      <w:pPr>
        <w:pStyle w:val="Default"/>
        <w:jc w:val="both"/>
        <w:rPr>
          <w:rFonts w:ascii="Times New Roman" w:hAnsi="Times New Roman" w:cs="Times New Roman"/>
          <w:sz w:val="22"/>
          <w:szCs w:val="22"/>
          <w:lang w:val="sr-Cyrl-CS"/>
        </w:rPr>
      </w:pPr>
      <w:r w:rsidRPr="004A2095">
        <w:rPr>
          <w:rFonts w:ascii="Times New Roman" w:hAnsi="Times New Roman" w:cs="Times New Roman"/>
          <w:iCs/>
          <w:sz w:val="22"/>
          <w:szCs w:val="22"/>
        </w:rPr>
        <w:t xml:space="preserve">ЈН </w:t>
      </w:r>
      <w:r w:rsidRPr="004A2095">
        <w:rPr>
          <w:rFonts w:ascii="Times New Roman" w:hAnsi="Times New Roman" w:cs="Times New Roman"/>
          <w:iCs/>
          <w:sz w:val="22"/>
          <w:szCs w:val="22"/>
          <w:lang w:val="sr-Cyrl-CS"/>
        </w:rPr>
        <w:t>б</w:t>
      </w:r>
      <w:r w:rsidR="000736FB">
        <w:rPr>
          <w:rFonts w:ascii="Times New Roman" w:hAnsi="Times New Roman" w:cs="Times New Roman"/>
          <w:iCs/>
          <w:sz w:val="22"/>
          <w:szCs w:val="22"/>
        </w:rPr>
        <w:t>рој</w:t>
      </w:r>
      <w:r w:rsidR="002A52E7">
        <w:rPr>
          <w:rFonts w:ascii="Times New Roman" w:hAnsi="Times New Roman" w:cs="Times New Roman"/>
          <w:iCs/>
          <w:sz w:val="22"/>
          <w:szCs w:val="22"/>
        </w:rPr>
        <w:t xml:space="preserve"> </w:t>
      </w:r>
      <w:r w:rsidR="00CB7276">
        <w:rPr>
          <w:rFonts w:ascii="Times New Roman" w:hAnsi="Times New Roman" w:cs="Times New Roman"/>
          <w:iCs/>
          <w:sz w:val="22"/>
          <w:szCs w:val="22"/>
        </w:rPr>
        <w:t>46</w:t>
      </w:r>
      <w:r w:rsidRPr="004A2095">
        <w:rPr>
          <w:rFonts w:ascii="Times New Roman" w:hAnsi="Times New Roman" w:cs="Times New Roman"/>
          <w:iCs/>
          <w:sz w:val="22"/>
          <w:szCs w:val="22"/>
          <w:lang w:val="sr-Cyrl-CS"/>
        </w:rPr>
        <w:t>/201</w:t>
      </w:r>
      <w:r w:rsidR="001634C2">
        <w:rPr>
          <w:rFonts w:ascii="Times New Roman" w:hAnsi="Times New Roman" w:cs="Times New Roman"/>
          <w:iCs/>
          <w:sz w:val="22"/>
          <w:szCs w:val="22"/>
          <w:lang w:val="sr-Cyrl-CS"/>
        </w:rPr>
        <w:t>8</w:t>
      </w:r>
    </w:p>
    <w:p w:rsidR="00A16574" w:rsidRPr="004A2095" w:rsidRDefault="00A16574" w:rsidP="00A16574">
      <w:pPr>
        <w:pStyle w:val="Default"/>
        <w:jc w:val="both"/>
        <w:rPr>
          <w:rFonts w:ascii="Times New Roman" w:hAnsi="Times New Roman" w:cs="Times New Roman"/>
          <w:sz w:val="22"/>
          <w:szCs w:val="22"/>
          <w:lang w:val="sr-Cyrl-CS"/>
        </w:rPr>
      </w:pPr>
      <w:r w:rsidRPr="004A2095">
        <w:rPr>
          <w:rFonts w:ascii="Times New Roman" w:hAnsi="Times New Roman" w:cs="Times New Roman"/>
          <w:iCs/>
          <w:sz w:val="22"/>
          <w:szCs w:val="22"/>
        </w:rPr>
        <w:t xml:space="preserve">Број и датум </w:t>
      </w:r>
      <w:r w:rsidRPr="004A2095">
        <w:rPr>
          <w:rFonts w:ascii="Times New Roman" w:hAnsi="Times New Roman" w:cs="Times New Roman"/>
          <w:iCs/>
          <w:sz w:val="22"/>
          <w:szCs w:val="22"/>
          <w:lang w:val="sr-Cyrl-CS"/>
        </w:rPr>
        <w:t>О</w:t>
      </w:r>
      <w:r w:rsidRPr="004A2095">
        <w:rPr>
          <w:rFonts w:ascii="Times New Roman" w:hAnsi="Times New Roman" w:cs="Times New Roman"/>
          <w:iCs/>
          <w:sz w:val="22"/>
          <w:szCs w:val="22"/>
        </w:rPr>
        <w:t>длуке о додели уговора:</w:t>
      </w:r>
      <w:r w:rsidRPr="004A2095">
        <w:rPr>
          <w:rFonts w:ascii="Times New Roman" w:hAnsi="Times New Roman" w:cs="Times New Roman"/>
          <w:iCs/>
          <w:sz w:val="22"/>
          <w:szCs w:val="22"/>
          <w:lang w:val="sr-Cyrl-CS"/>
        </w:rPr>
        <w:t>______________________</w:t>
      </w:r>
      <w:r w:rsidRPr="004A2095">
        <w:rPr>
          <w:rFonts w:ascii="Times New Roman" w:hAnsi="Times New Roman" w:cs="Times New Roman"/>
          <w:i/>
          <w:iCs/>
          <w:sz w:val="22"/>
          <w:szCs w:val="22"/>
          <w:lang w:val="sr-Cyrl-CS"/>
        </w:rPr>
        <w:t>(попуњава Наручилац)</w:t>
      </w:r>
    </w:p>
    <w:p w:rsidR="00A16574" w:rsidRPr="004A2095" w:rsidRDefault="00A16574" w:rsidP="00A16574">
      <w:pPr>
        <w:jc w:val="both"/>
        <w:rPr>
          <w:sz w:val="22"/>
          <w:szCs w:val="22"/>
          <w:lang w:val="sr-Cyrl-CS"/>
        </w:rPr>
      </w:pPr>
      <w:r w:rsidRPr="004A2095">
        <w:rPr>
          <w:iCs/>
          <w:sz w:val="22"/>
          <w:szCs w:val="22"/>
        </w:rPr>
        <w:t>Понуда изабраног понуђача бр.</w:t>
      </w:r>
      <w:r w:rsidRPr="004A2095">
        <w:rPr>
          <w:iCs/>
          <w:sz w:val="22"/>
          <w:szCs w:val="22"/>
          <w:lang w:val="sr-Cyrl-CS"/>
        </w:rPr>
        <w:t>___</w:t>
      </w:r>
      <w:r w:rsidRPr="004A2095">
        <w:rPr>
          <w:iCs/>
          <w:sz w:val="22"/>
          <w:szCs w:val="22"/>
        </w:rPr>
        <w:t>______ од</w:t>
      </w:r>
      <w:r w:rsidRPr="004A2095">
        <w:rPr>
          <w:iCs/>
          <w:sz w:val="22"/>
          <w:szCs w:val="22"/>
          <w:lang w:val="sr-Cyrl-CS"/>
        </w:rPr>
        <w:t xml:space="preserve"> _____________201</w:t>
      </w:r>
      <w:r w:rsidR="001634C2">
        <w:rPr>
          <w:iCs/>
          <w:sz w:val="22"/>
          <w:szCs w:val="22"/>
          <w:lang w:val="sr-Cyrl-CS"/>
        </w:rPr>
        <w:t>8</w:t>
      </w:r>
      <w:r w:rsidRPr="004A2095">
        <w:rPr>
          <w:iCs/>
          <w:sz w:val="22"/>
          <w:szCs w:val="22"/>
          <w:lang w:val="sr-Cyrl-CS"/>
        </w:rPr>
        <w:t>. године</w:t>
      </w:r>
      <w:r w:rsidRPr="004A2095">
        <w:rPr>
          <w:iCs/>
          <w:sz w:val="22"/>
          <w:szCs w:val="22"/>
        </w:rPr>
        <w:t>.</w:t>
      </w:r>
    </w:p>
    <w:p w:rsidR="00A16574" w:rsidRPr="004A2095" w:rsidRDefault="00A16574" w:rsidP="00A16574">
      <w:pPr>
        <w:autoSpaceDE w:val="0"/>
        <w:autoSpaceDN w:val="0"/>
        <w:adjustRightInd w:val="0"/>
        <w:jc w:val="center"/>
        <w:rPr>
          <w:b/>
          <w:bCs/>
          <w:sz w:val="22"/>
          <w:szCs w:val="22"/>
          <w:lang w:val="sr-Cyrl-CS"/>
        </w:rPr>
      </w:pPr>
    </w:p>
    <w:p w:rsidR="00A16574" w:rsidRPr="004A2095" w:rsidRDefault="00A16574" w:rsidP="00A16574">
      <w:pPr>
        <w:autoSpaceDE w:val="0"/>
        <w:autoSpaceDN w:val="0"/>
        <w:adjustRightInd w:val="0"/>
        <w:jc w:val="center"/>
        <w:rPr>
          <w:b/>
          <w:bCs/>
          <w:sz w:val="22"/>
          <w:szCs w:val="22"/>
          <w:lang w:val="ru-RU"/>
        </w:rPr>
      </w:pPr>
      <w:r w:rsidRPr="004A2095">
        <w:rPr>
          <w:b/>
          <w:bCs/>
          <w:sz w:val="22"/>
          <w:szCs w:val="22"/>
          <w:lang w:val="sr-Cyrl-CS"/>
        </w:rPr>
        <w:t>Члан</w:t>
      </w:r>
      <w:r w:rsidRPr="004A2095">
        <w:rPr>
          <w:b/>
          <w:bCs/>
          <w:sz w:val="22"/>
          <w:szCs w:val="22"/>
          <w:lang w:val="ru-RU"/>
        </w:rPr>
        <w:t xml:space="preserve"> 1.</w:t>
      </w:r>
    </w:p>
    <w:p w:rsidR="00A16574" w:rsidRPr="004A2095" w:rsidRDefault="00A16574" w:rsidP="00A16574">
      <w:pPr>
        <w:jc w:val="both"/>
        <w:rPr>
          <w:sz w:val="22"/>
          <w:szCs w:val="22"/>
          <w:lang w:val="sr-Cyrl-CS"/>
        </w:rPr>
      </w:pPr>
      <w:r w:rsidRPr="004A2095">
        <w:rPr>
          <w:sz w:val="22"/>
          <w:szCs w:val="22"/>
          <w:lang w:val="sr-Cyrl-CS"/>
        </w:rPr>
        <w:t>Уговорне стране констатују:</w:t>
      </w:r>
    </w:p>
    <w:p w:rsidR="00A16574" w:rsidRPr="002A52E7" w:rsidRDefault="00A16574" w:rsidP="00D6794B">
      <w:pPr>
        <w:numPr>
          <w:ilvl w:val="0"/>
          <w:numId w:val="2"/>
        </w:numPr>
        <w:suppressAutoHyphens w:val="0"/>
        <w:spacing w:line="240" w:lineRule="auto"/>
        <w:jc w:val="both"/>
        <w:rPr>
          <w:sz w:val="22"/>
          <w:szCs w:val="22"/>
          <w:lang w:val="sr-Cyrl-CS"/>
        </w:rPr>
      </w:pPr>
      <w:r w:rsidRPr="004A2095">
        <w:rPr>
          <w:sz w:val="22"/>
          <w:szCs w:val="22"/>
          <w:lang w:val="sr-Cyrl-CS"/>
        </w:rPr>
        <w:t xml:space="preserve">да је Наручилац, на основу чл. 39.Закона о јавним набавкама („Сл. гласник РС“, број 124/2012,14/2015 и 68/2015), спровео поступак јавне набавке мале вредности , ред. бр. </w:t>
      </w:r>
      <w:r w:rsidR="00CB7276">
        <w:rPr>
          <w:sz w:val="22"/>
          <w:szCs w:val="22"/>
          <w:lang w:val="sr-Cyrl-CS"/>
        </w:rPr>
        <w:t>46</w:t>
      </w:r>
      <w:r w:rsidRPr="002A52E7">
        <w:rPr>
          <w:sz w:val="22"/>
          <w:szCs w:val="22"/>
          <w:lang w:val="sr-Cyrl-CS"/>
        </w:rPr>
        <w:t>/201</w:t>
      </w:r>
      <w:r w:rsidR="00AC3A00" w:rsidRPr="002A52E7">
        <w:rPr>
          <w:sz w:val="22"/>
          <w:szCs w:val="22"/>
          <w:lang w:val="sr-Cyrl-CS"/>
        </w:rPr>
        <w:t>8</w:t>
      </w:r>
      <w:r w:rsidRPr="002A52E7">
        <w:rPr>
          <w:sz w:val="22"/>
          <w:szCs w:val="22"/>
          <w:lang w:val="sr-Cyrl-CS"/>
        </w:rPr>
        <w:t>;</w:t>
      </w:r>
    </w:p>
    <w:p w:rsidR="00A16574" w:rsidRPr="004A2095" w:rsidRDefault="00A16574" w:rsidP="00D6794B">
      <w:pPr>
        <w:numPr>
          <w:ilvl w:val="0"/>
          <w:numId w:val="2"/>
        </w:numPr>
        <w:suppressAutoHyphens w:val="0"/>
        <w:spacing w:line="240" w:lineRule="auto"/>
        <w:jc w:val="both"/>
        <w:rPr>
          <w:sz w:val="22"/>
          <w:szCs w:val="22"/>
          <w:lang w:val="sr-Cyrl-CS"/>
        </w:rPr>
      </w:pPr>
      <w:r w:rsidRPr="004A2095">
        <w:rPr>
          <w:sz w:val="22"/>
          <w:szCs w:val="22"/>
          <w:lang w:val="sr-Cyrl-CS"/>
        </w:rPr>
        <w:t>да је Добављач  ________201</w:t>
      </w:r>
      <w:r w:rsidR="00AC3A00">
        <w:rPr>
          <w:sz w:val="22"/>
          <w:szCs w:val="22"/>
          <w:lang w:val="sr-Cyrl-CS"/>
        </w:rPr>
        <w:t>8</w:t>
      </w:r>
      <w:r w:rsidRPr="004A2095">
        <w:rPr>
          <w:sz w:val="22"/>
          <w:szCs w:val="22"/>
          <w:lang w:val="sr-Cyrl-CS"/>
        </w:rPr>
        <w:t>. године, доставио понуду бр. _________, која се налази у прилогу уговора и саставни је део истог;</w:t>
      </w:r>
    </w:p>
    <w:p w:rsidR="00A16574" w:rsidRPr="004A2095" w:rsidRDefault="00A16574" w:rsidP="00D6794B">
      <w:pPr>
        <w:numPr>
          <w:ilvl w:val="0"/>
          <w:numId w:val="2"/>
        </w:numPr>
        <w:suppressAutoHyphens w:val="0"/>
        <w:spacing w:line="240" w:lineRule="auto"/>
        <w:jc w:val="both"/>
        <w:rPr>
          <w:sz w:val="22"/>
          <w:szCs w:val="22"/>
          <w:lang w:val="sr-Cyrl-CS"/>
        </w:rPr>
      </w:pPr>
      <w:r w:rsidRPr="004A2095">
        <w:rPr>
          <w:sz w:val="22"/>
          <w:szCs w:val="22"/>
          <w:lang w:val="sr-Cyrl-CS"/>
        </w:rPr>
        <w:t>понуда је код Наручиоца, заведена под бројем __________ од ___________201</w:t>
      </w:r>
      <w:r w:rsidR="00AC3A00">
        <w:rPr>
          <w:sz w:val="22"/>
          <w:szCs w:val="22"/>
          <w:lang w:val="sr-Cyrl-CS"/>
        </w:rPr>
        <w:t>8</w:t>
      </w:r>
      <w:r w:rsidRPr="004A2095">
        <w:rPr>
          <w:sz w:val="22"/>
          <w:szCs w:val="22"/>
          <w:lang w:val="sr-Cyrl-CS"/>
        </w:rPr>
        <w:t xml:space="preserve">. године </w:t>
      </w:r>
      <w:r w:rsidRPr="004A2095">
        <w:rPr>
          <w:i/>
          <w:sz w:val="22"/>
          <w:szCs w:val="22"/>
          <w:lang w:val="sr-Cyrl-CS"/>
        </w:rPr>
        <w:t>(попуњава Наручилац)</w:t>
      </w:r>
      <w:r w:rsidR="00CB7276" w:rsidRPr="00CB7276">
        <w:rPr>
          <w:sz w:val="22"/>
          <w:szCs w:val="22"/>
          <w:lang w:val="sr-Cyrl-CS"/>
        </w:rPr>
        <w:t>;</w:t>
      </w:r>
    </w:p>
    <w:p w:rsidR="00A16574" w:rsidRPr="004A2095" w:rsidRDefault="00A16574" w:rsidP="00D6794B">
      <w:pPr>
        <w:numPr>
          <w:ilvl w:val="0"/>
          <w:numId w:val="2"/>
        </w:numPr>
        <w:suppressAutoHyphens w:val="0"/>
        <w:spacing w:line="240" w:lineRule="auto"/>
        <w:jc w:val="both"/>
        <w:rPr>
          <w:sz w:val="22"/>
          <w:szCs w:val="22"/>
          <w:lang w:val="sr-Cyrl-CS"/>
        </w:rPr>
      </w:pPr>
      <w:r w:rsidRPr="004A2095">
        <w:rPr>
          <w:sz w:val="22"/>
          <w:szCs w:val="22"/>
          <w:lang w:val="sr-Cyrl-CS"/>
        </w:rPr>
        <w:t>да понуда у потпуности одговара условима из конкурсне документације.</w:t>
      </w:r>
    </w:p>
    <w:p w:rsidR="001A547F" w:rsidRDefault="001A547F" w:rsidP="001A547F">
      <w:pPr>
        <w:rPr>
          <w:b/>
          <w:kern w:val="2"/>
          <w:sz w:val="22"/>
          <w:szCs w:val="22"/>
          <w:lang w:val="sr-Cyrl-CS"/>
        </w:rPr>
      </w:pPr>
    </w:p>
    <w:p w:rsidR="00A16574" w:rsidRPr="004A2095" w:rsidRDefault="00A16574" w:rsidP="001A547F">
      <w:pPr>
        <w:rPr>
          <w:kern w:val="2"/>
          <w:sz w:val="22"/>
          <w:szCs w:val="22"/>
          <w:lang w:val="sr-Cyrl-CS"/>
        </w:rPr>
      </w:pPr>
      <w:r w:rsidRPr="004A2095">
        <w:rPr>
          <w:b/>
          <w:kern w:val="2"/>
          <w:sz w:val="22"/>
          <w:szCs w:val="22"/>
          <w:lang w:val="sr-Cyrl-CS"/>
        </w:rPr>
        <w:t xml:space="preserve"> ПРЕДМЕТ УГОВОРА</w:t>
      </w:r>
    </w:p>
    <w:p w:rsidR="00A16574" w:rsidRPr="004A2095" w:rsidRDefault="00A16574" w:rsidP="00A16574">
      <w:pPr>
        <w:jc w:val="center"/>
        <w:rPr>
          <w:b/>
          <w:kern w:val="2"/>
          <w:sz w:val="22"/>
          <w:szCs w:val="22"/>
          <w:lang w:val="sr-Cyrl-CS"/>
        </w:rPr>
      </w:pPr>
      <w:r w:rsidRPr="004A2095">
        <w:rPr>
          <w:b/>
          <w:kern w:val="2"/>
          <w:sz w:val="22"/>
          <w:szCs w:val="22"/>
        </w:rPr>
        <w:t xml:space="preserve">Члан </w:t>
      </w:r>
      <w:r w:rsidRPr="004A2095">
        <w:rPr>
          <w:b/>
          <w:kern w:val="2"/>
          <w:sz w:val="22"/>
          <w:szCs w:val="22"/>
          <w:lang w:val="sr-Cyrl-CS"/>
        </w:rPr>
        <w:t>2.</w:t>
      </w:r>
    </w:p>
    <w:p w:rsidR="00A16574" w:rsidRPr="004A2095" w:rsidRDefault="00A16574" w:rsidP="00A16574">
      <w:pPr>
        <w:ind w:firstLine="720"/>
        <w:jc w:val="both"/>
        <w:rPr>
          <w:b/>
          <w:kern w:val="2"/>
          <w:sz w:val="22"/>
          <w:szCs w:val="22"/>
          <w:lang w:val="sr-Cyrl-CS"/>
        </w:rPr>
      </w:pPr>
      <w:r w:rsidRPr="004A2095">
        <w:rPr>
          <w:kern w:val="2"/>
          <w:sz w:val="22"/>
          <w:szCs w:val="22"/>
        </w:rPr>
        <w:lastRenderedPageBreak/>
        <w:t xml:space="preserve">Предмет овог уговора </w:t>
      </w:r>
      <w:r w:rsidRPr="004A2095">
        <w:rPr>
          <w:kern w:val="2"/>
          <w:sz w:val="22"/>
          <w:szCs w:val="22"/>
          <w:lang w:val="sr-Cyrl-CS"/>
        </w:rPr>
        <w:t xml:space="preserve"> </w:t>
      </w:r>
      <w:r w:rsidR="00CB7276">
        <w:rPr>
          <w:kern w:val="2"/>
          <w:sz w:val="22"/>
          <w:szCs w:val="22"/>
          <w:lang w:val="sr-Cyrl-CS"/>
        </w:rPr>
        <w:t>су опрема, услуге и радови на уређењу плаже у Великом Градишту-Сребрном језеру</w:t>
      </w:r>
      <w:r w:rsidRPr="004A2095">
        <w:rPr>
          <w:sz w:val="22"/>
          <w:szCs w:val="22"/>
          <w:lang w:val="sr-Cyrl-CS"/>
        </w:rPr>
        <w:t>,</w:t>
      </w:r>
      <w:r w:rsidRPr="004A2095">
        <w:rPr>
          <w:kern w:val="2"/>
          <w:sz w:val="22"/>
          <w:szCs w:val="22"/>
        </w:rPr>
        <w:t xml:space="preserve">у свему према </w:t>
      </w:r>
      <w:r w:rsidRPr="004A2095">
        <w:rPr>
          <w:kern w:val="2"/>
          <w:sz w:val="22"/>
          <w:szCs w:val="22"/>
          <w:lang w:val="sr-Cyrl-CS"/>
        </w:rPr>
        <w:t>усвојеној понуди</w:t>
      </w:r>
      <w:r w:rsidRPr="004A2095">
        <w:rPr>
          <w:kern w:val="2"/>
          <w:sz w:val="22"/>
          <w:szCs w:val="22"/>
        </w:rPr>
        <w:t xml:space="preserve">, </w:t>
      </w:r>
      <w:r w:rsidRPr="004A2095">
        <w:rPr>
          <w:sz w:val="22"/>
          <w:szCs w:val="22"/>
          <w:lang w:val="sr-Cyrl-CS"/>
        </w:rPr>
        <w:t>а према спецификацији Наручиоца и јединичним ценама из спецификације која је саставни део овог уговора.</w:t>
      </w:r>
    </w:p>
    <w:p w:rsidR="00B47DF6" w:rsidRDefault="00A16574" w:rsidP="00A16574">
      <w:pPr>
        <w:tabs>
          <w:tab w:val="left" w:pos="3600"/>
        </w:tabs>
        <w:jc w:val="both"/>
        <w:rPr>
          <w:b/>
          <w:kern w:val="2"/>
          <w:sz w:val="22"/>
          <w:szCs w:val="22"/>
          <w:lang w:val="sr-Cyrl-CS"/>
        </w:rPr>
      </w:pPr>
      <w:r w:rsidRPr="004A2095">
        <w:rPr>
          <w:b/>
          <w:kern w:val="2"/>
          <w:sz w:val="22"/>
          <w:szCs w:val="22"/>
          <w:lang w:val="sr-Cyrl-CS"/>
        </w:rPr>
        <w:t xml:space="preserve">            </w:t>
      </w:r>
    </w:p>
    <w:p w:rsidR="00A16574" w:rsidRPr="004A2095" w:rsidRDefault="00A16574" w:rsidP="00A16574">
      <w:pPr>
        <w:tabs>
          <w:tab w:val="left" w:pos="3600"/>
        </w:tabs>
        <w:jc w:val="both"/>
        <w:rPr>
          <w:b/>
          <w:kern w:val="2"/>
          <w:sz w:val="22"/>
          <w:szCs w:val="22"/>
          <w:lang w:val="sr-Cyrl-CS"/>
        </w:rPr>
      </w:pPr>
      <w:r w:rsidRPr="004A2095">
        <w:rPr>
          <w:b/>
          <w:kern w:val="2"/>
          <w:sz w:val="22"/>
          <w:szCs w:val="22"/>
          <w:lang w:val="sr-Cyrl-CS"/>
        </w:rPr>
        <w:t>ЦЕНА</w:t>
      </w:r>
    </w:p>
    <w:p w:rsidR="00A16574" w:rsidRPr="004A2095" w:rsidRDefault="00A16574" w:rsidP="00A16574">
      <w:pPr>
        <w:jc w:val="center"/>
        <w:rPr>
          <w:b/>
          <w:kern w:val="2"/>
          <w:sz w:val="22"/>
          <w:szCs w:val="22"/>
          <w:lang w:val="sr-Cyrl-CS"/>
        </w:rPr>
      </w:pPr>
      <w:r w:rsidRPr="004A2095">
        <w:rPr>
          <w:b/>
          <w:kern w:val="2"/>
          <w:sz w:val="22"/>
          <w:szCs w:val="22"/>
        </w:rPr>
        <w:t xml:space="preserve">Члан </w:t>
      </w:r>
      <w:r w:rsidRPr="004A2095">
        <w:rPr>
          <w:b/>
          <w:kern w:val="2"/>
          <w:sz w:val="22"/>
          <w:szCs w:val="22"/>
          <w:lang w:val="sr-Cyrl-CS"/>
        </w:rPr>
        <w:t>3</w:t>
      </w:r>
      <w:r w:rsidRPr="004A2095">
        <w:rPr>
          <w:kern w:val="2"/>
          <w:sz w:val="22"/>
          <w:szCs w:val="22"/>
          <w:lang w:val="sr-Cyrl-CS"/>
        </w:rPr>
        <w:t>.</w:t>
      </w:r>
    </w:p>
    <w:p w:rsidR="00A16574" w:rsidRPr="004A2095" w:rsidRDefault="00A16574" w:rsidP="00A16574">
      <w:pPr>
        <w:jc w:val="both"/>
        <w:rPr>
          <w:sz w:val="22"/>
          <w:szCs w:val="22"/>
          <w:lang w:val="sr-Cyrl-CS"/>
        </w:rPr>
      </w:pPr>
      <w:r w:rsidRPr="004A2095">
        <w:rPr>
          <w:sz w:val="22"/>
          <w:szCs w:val="22"/>
          <w:lang w:val="sr-Cyrl-CS"/>
        </w:rPr>
        <w:t xml:space="preserve">             Вредност уговора, износи ___________ динара без ПДВ-а, односно _____________ динара са ПДВ-ом. </w:t>
      </w:r>
    </w:p>
    <w:p w:rsidR="00A16574" w:rsidRPr="004A2095" w:rsidRDefault="00A16574" w:rsidP="00A16574">
      <w:pPr>
        <w:ind w:firstLine="708"/>
        <w:jc w:val="both"/>
        <w:rPr>
          <w:sz w:val="22"/>
          <w:szCs w:val="22"/>
          <w:lang w:val="sr-Cyrl-CS"/>
        </w:rPr>
      </w:pPr>
      <w:r w:rsidRPr="004A2095">
        <w:rPr>
          <w:sz w:val="22"/>
          <w:szCs w:val="22"/>
          <w:lang w:val="sr-Cyrl-CS"/>
        </w:rPr>
        <w:t xml:space="preserve">Добављач </w:t>
      </w:r>
      <w:r w:rsidR="007F0C71">
        <w:rPr>
          <w:sz w:val="22"/>
          <w:szCs w:val="22"/>
          <w:lang w:val="sr-Cyrl-CS"/>
        </w:rPr>
        <w:t xml:space="preserve">уговорено </w:t>
      </w:r>
      <w:r w:rsidRPr="004A2095">
        <w:rPr>
          <w:sz w:val="22"/>
          <w:szCs w:val="22"/>
          <w:lang w:val="sr-Cyrl-CS"/>
        </w:rPr>
        <w:t xml:space="preserve"> обрачунава по јединичним ценама, које су  исказане у обрасцу структура цене,  који чини саставни део овог уговора.</w:t>
      </w:r>
    </w:p>
    <w:p w:rsidR="00A16574" w:rsidRPr="004A2095" w:rsidRDefault="00A16574" w:rsidP="00A16574">
      <w:pPr>
        <w:ind w:firstLine="708"/>
        <w:jc w:val="both"/>
        <w:rPr>
          <w:sz w:val="22"/>
          <w:szCs w:val="22"/>
          <w:lang w:val="sr-Cyrl-CS"/>
        </w:rPr>
      </w:pPr>
      <w:r w:rsidRPr="004A2095">
        <w:rPr>
          <w:sz w:val="22"/>
          <w:szCs w:val="22"/>
          <w:lang w:val="sr-Latn-CS"/>
        </w:rPr>
        <w:t xml:space="preserve">Ценом су обухваћени сви трошкови </w:t>
      </w:r>
      <w:r w:rsidRPr="004A2095">
        <w:rPr>
          <w:sz w:val="22"/>
          <w:szCs w:val="22"/>
          <w:lang w:val="sr-Cyrl-CS"/>
        </w:rPr>
        <w:t>Добављача</w:t>
      </w:r>
      <w:r w:rsidRPr="004A2095">
        <w:rPr>
          <w:sz w:val="22"/>
          <w:szCs w:val="22"/>
          <w:lang w:val="sr-Latn-CS"/>
        </w:rPr>
        <w:t xml:space="preserve">. </w:t>
      </w:r>
    </w:p>
    <w:p w:rsidR="00A16574" w:rsidRPr="004A2095" w:rsidRDefault="00A16574" w:rsidP="00A16574">
      <w:pPr>
        <w:ind w:firstLine="708"/>
        <w:jc w:val="both"/>
        <w:rPr>
          <w:sz w:val="22"/>
          <w:szCs w:val="22"/>
          <w:lang w:val="sr-Cyrl-CS"/>
        </w:rPr>
      </w:pPr>
      <w:r w:rsidRPr="004A2095">
        <w:rPr>
          <w:sz w:val="22"/>
          <w:szCs w:val="22"/>
          <w:lang w:val="sr-Cyrl-CS"/>
        </w:rPr>
        <w:t>Вредност уговора, као и дате јединичне цене су фиксног карактера, односно исте се неће мењати у току важења уговора, услед повећања цене елемената на основу којих су одређене.</w:t>
      </w:r>
    </w:p>
    <w:p w:rsidR="00A16574" w:rsidRPr="004A2095" w:rsidRDefault="00A16574" w:rsidP="00A16574">
      <w:pPr>
        <w:ind w:firstLine="708"/>
        <w:jc w:val="both"/>
        <w:rPr>
          <w:sz w:val="22"/>
          <w:szCs w:val="22"/>
          <w:lang w:val="sr-Cyrl-CS"/>
        </w:rPr>
      </w:pPr>
      <w:r w:rsidRPr="004A2095">
        <w:rPr>
          <w:sz w:val="22"/>
          <w:szCs w:val="22"/>
          <w:lang w:val="sr-Cyrl-CS"/>
        </w:rPr>
        <w:t>Наручилац није у обавези да користи услуге до укупне вредности уговора, већ према исказаним потребама, сукцесивно у току важности уговора.</w:t>
      </w:r>
    </w:p>
    <w:p w:rsidR="00A16574" w:rsidRPr="004A2095" w:rsidRDefault="00A16574" w:rsidP="00A16574">
      <w:pPr>
        <w:jc w:val="center"/>
        <w:rPr>
          <w:b/>
          <w:kern w:val="2"/>
          <w:sz w:val="22"/>
          <w:szCs w:val="22"/>
        </w:rPr>
      </w:pPr>
    </w:p>
    <w:p w:rsidR="00A16574" w:rsidRPr="004A2095" w:rsidRDefault="00A16574" w:rsidP="007F0C71">
      <w:pPr>
        <w:rPr>
          <w:b/>
          <w:kern w:val="2"/>
          <w:sz w:val="22"/>
          <w:szCs w:val="22"/>
        </w:rPr>
      </w:pPr>
      <w:r w:rsidRPr="004A2095">
        <w:rPr>
          <w:b/>
          <w:kern w:val="2"/>
          <w:sz w:val="22"/>
          <w:szCs w:val="22"/>
          <w:lang w:val="sr-Latn-CS"/>
        </w:rPr>
        <w:t>ПЛАЋАЊЕ</w:t>
      </w:r>
    </w:p>
    <w:p w:rsidR="00A16574" w:rsidRPr="004A2095" w:rsidRDefault="00DE491F" w:rsidP="00AC3A00">
      <w:pPr>
        <w:jc w:val="center"/>
        <w:rPr>
          <w:sz w:val="22"/>
          <w:szCs w:val="22"/>
          <w:lang w:val="sr-Cyrl-CS"/>
        </w:rPr>
      </w:pPr>
      <w:r>
        <w:rPr>
          <w:b/>
          <w:kern w:val="2"/>
          <w:sz w:val="22"/>
          <w:szCs w:val="22"/>
        </w:rPr>
        <w:t xml:space="preserve">       </w:t>
      </w:r>
      <w:r w:rsidR="00A16574" w:rsidRPr="004A2095">
        <w:rPr>
          <w:b/>
          <w:kern w:val="2"/>
          <w:sz w:val="22"/>
          <w:szCs w:val="22"/>
          <w:lang w:val="sr-Latn-CS"/>
        </w:rPr>
        <w:t>Члан 4</w:t>
      </w:r>
      <w:r w:rsidR="00A16574" w:rsidRPr="004A2095">
        <w:rPr>
          <w:kern w:val="2"/>
          <w:sz w:val="22"/>
          <w:szCs w:val="22"/>
          <w:lang w:val="sr-Latn-CS"/>
        </w:rPr>
        <w:t>.</w:t>
      </w:r>
      <w:r w:rsidR="00A16574" w:rsidRPr="004A2095">
        <w:rPr>
          <w:sz w:val="22"/>
          <w:szCs w:val="22"/>
          <w:lang w:val="sr-Cyrl-CS"/>
        </w:rPr>
        <w:tab/>
      </w:r>
    </w:p>
    <w:p w:rsidR="00A16574" w:rsidRPr="004A2095" w:rsidRDefault="00A16574" w:rsidP="00A16574">
      <w:pPr>
        <w:ind w:firstLine="708"/>
        <w:jc w:val="both"/>
        <w:rPr>
          <w:sz w:val="22"/>
          <w:szCs w:val="22"/>
          <w:lang w:val="ru-RU"/>
        </w:rPr>
      </w:pPr>
      <w:r w:rsidRPr="004A2095">
        <w:rPr>
          <w:bCs/>
          <w:sz w:val="22"/>
          <w:szCs w:val="22"/>
          <w:lang w:val="ru-RU"/>
        </w:rPr>
        <w:t xml:space="preserve">Добављач </w:t>
      </w:r>
      <w:r w:rsidR="007F0C71">
        <w:rPr>
          <w:bCs/>
          <w:sz w:val="22"/>
          <w:szCs w:val="22"/>
          <w:lang w:val="ru-RU"/>
        </w:rPr>
        <w:t>испоставља</w:t>
      </w:r>
      <w:r w:rsidRPr="004A2095">
        <w:rPr>
          <w:bCs/>
          <w:sz w:val="22"/>
          <w:szCs w:val="22"/>
          <w:lang w:val="ru-RU"/>
        </w:rPr>
        <w:t xml:space="preserve"> фактуру </w:t>
      </w:r>
      <w:r w:rsidR="007F0C71">
        <w:rPr>
          <w:bCs/>
          <w:sz w:val="22"/>
          <w:szCs w:val="22"/>
          <w:lang w:val="ru-RU"/>
        </w:rPr>
        <w:t xml:space="preserve">, након реализованог  радног налога </w:t>
      </w:r>
      <w:r w:rsidRPr="004A2095">
        <w:rPr>
          <w:bCs/>
          <w:sz w:val="22"/>
          <w:szCs w:val="22"/>
          <w:lang w:val="ru-RU"/>
        </w:rPr>
        <w:t xml:space="preserve">. </w:t>
      </w:r>
    </w:p>
    <w:p w:rsidR="00A16574" w:rsidRPr="004A2095" w:rsidRDefault="00A16574" w:rsidP="00A16574">
      <w:pPr>
        <w:autoSpaceDE w:val="0"/>
        <w:autoSpaceDN w:val="0"/>
        <w:adjustRightInd w:val="0"/>
        <w:ind w:firstLine="720"/>
        <w:jc w:val="both"/>
        <w:rPr>
          <w:sz w:val="22"/>
          <w:szCs w:val="22"/>
          <w:lang w:val="sr-Cyrl-CS"/>
        </w:rPr>
      </w:pPr>
      <w:r w:rsidRPr="004A2095">
        <w:rPr>
          <w:bCs/>
          <w:sz w:val="22"/>
          <w:szCs w:val="22"/>
          <w:lang w:val="ru-RU"/>
        </w:rPr>
        <w:t>Наручилац</w:t>
      </w:r>
      <w:r w:rsidRPr="004A2095">
        <w:rPr>
          <w:bCs/>
          <w:sz w:val="22"/>
          <w:szCs w:val="22"/>
          <w:lang w:val="sr-Cyrl-CS"/>
        </w:rPr>
        <w:t xml:space="preserve"> се обавезује да у року од 45 дана од дана пријема исправно испостављене фактуре, уплати вредност исте,  на рачун Добављача бр. ___________________, код ____________ банке .</w:t>
      </w:r>
    </w:p>
    <w:p w:rsidR="00A16574" w:rsidRPr="004A2095" w:rsidRDefault="00A16574" w:rsidP="00A16574">
      <w:pPr>
        <w:autoSpaceDE w:val="0"/>
        <w:autoSpaceDN w:val="0"/>
        <w:adjustRightInd w:val="0"/>
        <w:ind w:firstLine="720"/>
        <w:jc w:val="both"/>
        <w:rPr>
          <w:bCs/>
          <w:sz w:val="22"/>
          <w:szCs w:val="22"/>
          <w:lang w:val="sr-Cyrl-CS"/>
        </w:rPr>
      </w:pPr>
      <w:r w:rsidRPr="004A2095">
        <w:rPr>
          <w:bCs/>
          <w:sz w:val="22"/>
          <w:szCs w:val="22"/>
          <w:lang w:val="sr-Cyrl-CS"/>
        </w:rPr>
        <w:t>У случају прекорачења рокова из предходне клаузуле, овог уговора, Наручилац дугује Добављачу и износ законски затезне камате.</w:t>
      </w:r>
    </w:p>
    <w:p w:rsidR="00A16574" w:rsidRPr="004A2095" w:rsidRDefault="00A90A36" w:rsidP="00A16574">
      <w:pPr>
        <w:pStyle w:val="NoSpacing"/>
        <w:jc w:val="both"/>
        <w:rPr>
          <w:rFonts w:ascii="Times New Roman" w:hAnsi="Times New Roman" w:cs="Times New Roman"/>
          <w:lang w:val="sr-Cyrl-CS"/>
        </w:rPr>
      </w:pPr>
      <w:r>
        <w:rPr>
          <w:rFonts w:ascii="Times New Roman" w:hAnsi="Times New Roman" w:cs="Times New Roman"/>
          <w:lang w:val="sr-Cyrl-CS"/>
        </w:rPr>
        <w:tab/>
      </w:r>
      <w:r w:rsidR="00A16574" w:rsidRPr="004A2095">
        <w:rPr>
          <w:rFonts w:ascii="Times New Roman" w:hAnsi="Times New Roman" w:cs="Times New Roman"/>
          <w:lang w:val="sr-Cyrl-CS"/>
        </w:rPr>
        <w:t>Добављач</w:t>
      </w:r>
      <w:r w:rsidR="00A16574" w:rsidRPr="004A2095">
        <w:rPr>
          <w:rFonts w:ascii="Times New Roman" w:hAnsi="Times New Roman" w:cs="Times New Roman"/>
        </w:rPr>
        <w:t xml:space="preserve"> се обавезује да за свако неслагање или оспоравање дуговања, на које Наручилац   укаже у року од 8 дана од пријема фактуре, обезбеди релевантне информације</w:t>
      </w:r>
      <w:r w:rsidR="00A16574" w:rsidRPr="004A2095">
        <w:rPr>
          <w:rFonts w:ascii="Times New Roman" w:hAnsi="Times New Roman" w:cs="Times New Roman"/>
          <w:lang w:val="sr-Cyrl-CS"/>
        </w:rPr>
        <w:t>,</w:t>
      </w:r>
      <w:r w:rsidR="00A16574" w:rsidRPr="004A2095">
        <w:rPr>
          <w:rFonts w:ascii="Times New Roman" w:hAnsi="Times New Roman" w:cs="Times New Roman"/>
        </w:rPr>
        <w:t xml:space="preserve"> и у зависности од њих, изврши потребне корекције фактуре.</w:t>
      </w:r>
    </w:p>
    <w:p w:rsidR="00A16574" w:rsidRPr="004A2095" w:rsidRDefault="00A16574" w:rsidP="00A16574">
      <w:pPr>
        <w:pStyle w:val="NoSpacing"/>
        <w:jc w:val="both"/>
        <w:rPr>
          <w:rFonts w:ascii="Times New Roman" w:hAnsi="Times New Roman" w:cs="Times New Roman"/>
        </w:rPr>
      </w:pPr>
      <w:r w:rsidRPr="004A2095">
        <w:rPr>
          <w:rFonts w:ascii="Times New Roman" w:hAnsi="Times New Roman" w:cs="Times New Roman"/>
          <w:kern w:val="2"/>
          <w:lang w:val="sr-Cyrl-CS"/>
        </w:rPr>
        <w:tab/>
        <w:t>Наручилац</w:t>
      </w:r>
      <w:r w:rsidRPr="004A2095">
        <w:rPr>
          <w:rFonts w:ascii="Times New Roman" w:hAnsi="Times New Roman" w:cs="Times New Roman"/>
          <w:kern w:val="2"/>
        </w:rPr>
        <w:t xml:space="preserve"> може оспорити износ исказан у испостављеној фактури у погледу количине, појединачне цене, квалитета и сл. Уколико Наручилац оспори само део исказане вредности у </w:t>
      </w:r>
      <w:r w:rsidRPr="004A2095">
        <w:rPr>
          <w:rFonts w:ascii="Times New Roman" w:hAnsi="Times New Roman" w:cs="Times New Roman"/>
          <w:kern w:val="2"/>
          <w:lang w:val="sr-Cyrl-CS"/>
        </w:rPr>
        <w:t>фактури</w:t>
      </w:r>
      <w:r w:rsidRPr="004A2095">
        <w:rPr>
          <w:rFonts w:ascii="Times New Roman" w:hAnsi="Times New Roman" w:cs="Times New Roman"/>
          <w:kern w:val="2"/>
        </w:rPr>
        <w:t xml:space="preserve"> дужан је да у уговореном року исплати неоспорену вредност извршених услуга.</w:t>
      </w:r>
    </w:p>
    <w:p w:rsidR="00A16574" w:rsidRPr="004A2095" w:rsidRDefault="00A16574" w:rsidP="00A16574">
      <w:pPr>
        <w:jc w:val="center"/>
        <w:rPr>
          <w:sz w:val="22"/>
          <w:szCs w:val="22"/>
          <w:lang w:val="ru-RU"/>
        </w:rPr>
      </w:pPr>
    </w:p>
    <w:p w:rsidR="00A16574" w:rsidRPr="004A2095" w:rsidRDefault="00A16574" w:rsidP="00A16574">
      <w:pPr>
        <w:rPr>
          <w:sz w:val="22"/>
          <w:szCs w:val="22"/>
          <w:lang w:val="ru-RU"/>
        </w:rPr>
      </w:pPr>
      <w:r w:rsidRPr="00A81BBD">
        <w:rPr>
          <w:b/>
          <w:sz w:val="22"/>
          <w:szCs w:val="22"/>
        </w:rPr>
        <w:t>ПРИМОПРЕДАЈА И РЕКЛАМАЦИЈА</w:t>
      </w:r>
    </w:p>
    <w:p w:rsidR="00A16574" w:rsidRPr="004A2095" w:rsidRDefault="00A16574" w:rsidP="00AC3A00">
      <w:pPr>
        <w:jc w:val="center"/>
        <w:rPr>
          <w:b/>
          <w:lang w:val="sr-Cyrl-CS"/>
        </w:rPr>
      </w:pPr>
      <w:r w:rsidRPr="004A2095">
        <w:rPr>
          <w:b/>
          <w:kern w:val="2"/>
          <w:sz w:val="22"/>
          <w:szCs w:val="22"/>
        </w:rPr>
        <w:t>Члан 5</w:t>
      </w:r>
      <w:r w:rsidRPr="004A2095">
        <w:rPr>
          <w:b/>
          <w:kern w:val="2"/>
          <w:sz w:val="22"/>
          <w:szCs w:val="22"/>
          <w:lang w:val="sr-Cyrl-CS"/>
        </w:rPr>
        <w:t>.</w:t>
      </w:r>
    </w:p>
    <w:p w:rsidR="00A16574" w:rsidRPr="004A2095" w:rsidRDefault="00A00EDF" w:rsidP="00A16574">
      <w:pPr>
        <w:pStyle w:val="Default"/>
        <w:jc w:val="both"/>
        <w:rPr>
          <w:rFonts w:ascii="Times New Roman" w:hAnsi="Times New Roman" w:cs="Times New Roman"/>
          <w:sz w:val="22"/>
          <w:szCs w:val="22"/>
          <w:lang w:val="sr-Cyrl-CS"/>
        </w:rPr>
      </w:pPr>
      <w:r>
        <w:rPr>
          <w:rFonts w:ascii="Times New Roman" w:hAnsi="Times New Roman" w:cs="Times New Roman"/>
          <w:sz w:val="22"/>
          <w:szCs w:val="22"/>
          <w:lang w:val="sr-Cyrl-CS"/>
        </w:rPr>
        <w:tab/>
      </w:r>
      <w:r w:rsidR="00AC3A00">
        <w:rPr>
          <w:rFonts w:ascii="Times New Roman" w:hAnsi="Times New Roman" w:cs="Times New Roman"/>
          <w:sz w:val="22"/>
          <w:szCs w:val="22"/>
          <w:lang w:val="sr-Cyrl-CS"/>
        </w:rPr>
        <w:t>Са испостављеном фактуром</w:t>
      </w:r>
      <w:r w:rsidR="00A16574" w:rsidRPr="004A2095">
        <w:rPr>
          <w:rFonts w:ascii="Times New Roman" w:hAnsi="Times New Roman" w:cs="Times New Roman"/>
          <w:sz w:val="22"/>
          <w:szCs w:val="22"/>
          <w:lang w:val="sr-Cyrl-CS"/>
        </w:rPr>
        <w:t xml:space="preserve">, Добављач доставља извештај о </w:t>
      </w:r>
      <w:r>
        <w:rPr>
          <w:rFonts w:ascii="Times New Roman" w:hAnsi="Times New Roman" w:cs="Times New Roman"/>
          <w:sz w:val="22"/>
          <w:szCs w:val="22"/>
          <w:lang w:val="sr-Cyrl-CS"/>
        </w:rPr>
        <w:t>извршењу радног налога</w:t>
      </w:r>
      <w:r w:rsidR="00262E7E">
        <w:rPr>
          <w:rFonts w:ascii="Times New Roman" w:hAnsi="Times New Roman" w:cs="Times New Roman"/>
          <w:sz w:val="22"/>
          <w:szCs w:val="22"/>
          <w:lang w:val="sr-Cyrl-CS"/>
        </w:rPr>
        <w:t xml:space="preserve"> </w:t>
      </w:r>
      <w:r w:rsidR="00A16574" w:rsidRPr="004A2095">
        <w:rPr>
          <w:rFonts w:ascii="Times New Roman" w:hAnsi="Times New Roman" w:cs="Times New Roman"/>
          <w:sz w:val="22"/>
          <w:szCs w:val="22"/>
          <w:lang w:val="sr-Cyrl-CS"/>
        </w:rPr>
        <w:t xml:space="preserve">у седиште наручиоца, Општинска управа општине Велико Градиште, Житни трг бр.1, особи која </w:t>
      </w:r>
      <w:r w:rsidR="00262E7E">
        <w:rPr>
          <w:rFonts w:ascii="Times New Roman" w:hAnsi="Times New Roman" w:cs="Times New Roman"/>
          <w:sz w:val="22"/>
          <w:szCs w:val="22"/>
          <w:lang w:val="sr-Cyrl-CS"/>
        </w:rPr>
        <w:t xml:space="preserve">је </w:t>
      </w:r>
      <w:r>
        <w:rPr>
          <w:rFonts w:ascii="Times New Roman" w:hAnsi="Times New Roman" w:cs="Times New Roman"/>
          <w:sz w:val="22"/>
          <w:szCs w:val="22"/>
          <w:lang w:val="sr-Cyrl-CS"/>
        </w:rPr>
        <w:t>издала предметни налог</w:t>
      </w:r>
      <w:r w:rsidR="00A16574" w:rsidRPr="004A2095">
        <w:rPr>
          <w:rFonts w:ascii="Times New Roman" w:hAnsi="Times New Roman" w:cs="Times New Roman"/>
          <w:sz w:val="22"/>
          <w:szCs w:val="22"/>
          <w:lang w:val="sr-Cyrl-CS"/>
        </w:rPr>
        <w:t>.</w:t>
      </w:r>
    </w:p>
    <w:p w:rsidR="00A16574" w:rsidRPr="004A2095" w:rsidRDefault="00A16574" w:rsidP="00A16574">
      <w:pPr>
        <w:pStyle w:val="NoSpacing"/>
        <w:jc w:val="both"/>
        <w:rPr>
          <w:rFonts w:ascii="Times New Roman" w:hAnsi="Times New Roman" w:cs="Times New Roman"/>
        </w:rPr>
      </w:pPr>
      <w:r w:rsidRPr="004A2095">
        <w:rPr>
          <w:rFonts w:ascii="Times New Roman" w:hAnsi="Times New Roman" w:cs="Times New Roman"/>
        </w:rPr>
        <w:tab/>
      </w:r>
      <w:r w:rsidR="001A61FD">
        <w:rPr>
          <w:rFonts w:ascii="Times New Roman" w:hAnsi="Times New Roman" w:cs="Times New Roman"/>
        </w:rPr>
        <w:t xml:space="preserve">Овлашћено лице </w:t>
      </w:r>
      <w:r w:rsidRPr="004A2095">
        <w:rPr>
          <w:rFonts w:ascii="Times New Roman" w:hAnsi="Times New Roman" w:cs="Times New Roman"/>
          <w:lang w:val="sr-Latn-CS"/>
        </w:rPr>
        <w:t>Наручиоц</w:t>
      </w:r>
      <w:r w:rsidR="001A61FD">
        <w:rPr>
          <w:rFonts w:ascii="Times New Roman" w:hAnsi="Times New Roman" w:cs="Times New Roman"/>
        </w:rPr>
        <w:t>а</w:t>
      </w:r>
      <w:r w:rsidRPr="004A2095">
        <w:rPr>
          <w:rFonts w:ascii="Times New Roman" w:hAnsi="Times New Roman" w:cs="Times New Roman"/>
          <w:lang w:val="sr-Latn-CS"/>
        </w:rPr>
        <w:t xml:space="preserve"> има право на рекламацију </w:t>
      </w:r>
      <w:r w:rsidRPr="004A2095">
        <w:rPr>
          <w:rFonts w:ascii="Times New Roman" w:hAnsi="Times New Roman" w:cs="Times New Roman"/>
          <w:lang w:val="sr-Cyrl-CS"/>
        </w:rPr>
        <w:t xml:space="preserve"> достављеног извештаја</w:t>
      </w:r>
      <w:r w:rsidRPr="004A2095">
        <w:rPr>
          <w:rFonts w:ascii="Times New Roman" w:hAnsi="Times New Roman" w:cs="Times New Roman"/>
          <w:lang w:val="sr-Latn-CS"/>
        </w:rPr>
        <w:t>, у ком случају је дужан да уложи приговор без одлагања, одмах након</w:t>
      </w:r>
      <w:r w:rsidRPr="004A2095">
        <w:rPr>
          <w:rFonts w:ascii="Times New Roman" w:hAnsi="Times New Roman" w:cs="Times New Roman"/>
        </w:rPr>
        <w:t xml:space="preserve"> преузимања</w:t>
      </w:r>
      <w:r w:rsidRPr="004A2095">
        <w:rPr>
          <w:rFonts w:ascii="Times New Roman" w:hAnsi="Times New Roman" w:cs="Times New Roman"/>
          <w:lang w:val="sr-Cyrl-CS"/>
        </w:rPr>
        <w:t xml:space="preserve"> истог</w:t>
      </w:r>
      <w:r w:rsidRPr="004A2095">
        <w:rPr>
          <w:rFonts w:ascii="Times New Roman" w:hAnsi="Times New Roman" w:cs="Times New Roman"/>
          <w:lang w:val="sr-Latn-CS"/>
        </w:rPr>
        <w:t xml:space="preserve">, а </w:t>
      </w:r>
      <w:r w:rsidRPr="004A2095">
        <w:rPr>
          <w:rFonts w:ascii="Times New Roman" w:hAnsi="Times New Roman" w:cs="Times New Roman"/>
          <w:lang w:val="sr-Cyrl-CS"/>
        </w:rPr>
        <w:t>најкасније</w:t>
      </w:r>
      <w:r w:rsidRPr="004A2095">
        <w:rPr>
          <w:rFonts w:ascii="Times New Roman" w:hAnsi="Times New Roman" w:cs="Times New Roman"/>
        </w:rPr>
        <w:t xml:space="preserve"> у року од 24 часа од </w:t>
      </w:r>
      <w:r w:rsidRPr="004A2095">
        <w:rPr>
          <w:rFonts w:ascii="Times New Roman" w:hAnsi="Times New Roman" w:cs="Times New Roman"/>
          <w:lang w:val="sr-Cyrl-CS"/>
        </w:rPr>
        <w:t>преузимања</w:t>
      </w:r>
      <w:r w:rsidRPr="004A2095">
        <w:rPr>
          <w:rFonts w:ascii="Times New Roman" w:hAnsi="Times New Roman" w:cs="Times New Roman"/>
        </w:rPr>
        <w:t>.</w:t>
      </w:r>
    </w:p>
    <w:p w:rsidR="00A16574" w:rsidRPr="004A2095" w:rsidRDefault="001A61FD" w:rsidP="00262E7E">
      <w:pPr>
        <w:tabs>
          <w:tab w:val="left" w:pos="709"/>
        </w:tabs>
        <w:jc w:val="both"/>
        <w:rPr>
          <w:bCs/>
          <w:iCs/>
          <w:sz w:val="22"/>
          <w:szCs w:val="22"/>
          <w:lang w:val="sr-Cyrl-CS"/>
        </w:rPr>
      </w:pPr>
      <w:r>
        <w:rPr>
          <w:sz w:val="22"/>
          <w:szCs w:val="22"/>
          <w:lang w:val="sr-Cyrl-CS"/>
        </w:rPr>
        <w:tab/>
      </w:r>
      <w:r w:rsidR="00A16574" w:rsidRPr="004A2095">
        <w:rPr>
          <w:bCs/>
          <w:iCs/>
          <w:sz w:val="22"/>
          <w:szCs w:val="22"/>
          <w:lang w:val="sr-Cyrl-CS"/>
        </w:rPr>
        <w:t>Уколико Добављач одбије да отклони недостатке, овлашћено лице Наручиоца о томе сачињава записник. Овако сачињен записник, представља основ за умањење испостављене фактуре за предметни месец.</w:t>
      </w:r>
    </w:p>
    <w:p w:rsidR="00A16574" w:rsidRPr="004A2095" w:rsidRDefault="004311E8" w:rsidP="004311E8">
      <w:pPr>
        <w:jc w:val="both"/>
        <w:rPr>
          <w:sz w:val="22"/>
          <w:szCs w:val="22"/>
          <w:lang w:val="sr-Cyrl-CS" w:eastAsia="zh-SG"/>
        </w:rPr>
      </w:pPr>
      <w:r>
        <w:rPr>
          <w:bCs/>
          <w:iCs/>
          <w:sz w:val="22"/>
          <w:szCs w:val="22"/>
          <w:lang w:val="sr-Cyrl-CS"/>
        </w:rPr>
        <w:tab/>
      </w:r>
      <w:r w:rsidR="00A16574" w:rsidRPr="004A2095">
        <w:rPr>
          <w:bCs/>
          <w:sz w:val="22"/>
          <w:szCs w:val="22"/>
        </w:rPr>
        <w:t xml:space="preserve">Евентуално уступање отклањања недостатака </w:t>
      </w:r>
      <w:r w:rsidR="00A16574" w:rsidRPr="004A2095">
        <w:rPr>
          <w:bCs/>
          <w:sz w:val="22"/>
          <w:szCs w:val="22"/>
          <w:lang w:val="sr-Cyrl-CS"/>
        </w:rPr>
        <w:t xml:space="preserve">из радног налога </w:t>
      </w:r>
      <w:r w:rsidR="00A16574" w:rsidRPr="004A2095">
        <w:rPr>
          <w:bCs/>
          <w:sz w:val="22"/>
          <w:szCs w:val="22"/>
        </w:rPr>
        <w:t>другом Добављачу, Наручилац ће учинити по тржишним ценама и са пажњом доброг привредника.</w:t>
      </w:r>
      <w:r w:rsidR="00A16574" w:rsidRPr="004A2095">
        <w:rPr>
          <w:bCs/>
          <w:sz w:val="22"/>
          <w:szCs w:val="22"/>
          <w:lang w:val="sr-Cyrl-CS"/>
        </w:rPr>
        <w:t>За износ, издате фактуре, Наручилац, умањује испостављену фактуру Добављача.</w:t>
      </w:r>
    </w:p>
    <w:p w:rsidR="004A2095" w:rsidRDefault="004A2095" w:rsidP="00A16574">
      <w:pPr>
        <w:ind w:firstLine="708"/>
        <w:rPr>
          <w:b/>
          <w:kern w:val="2"/>
          <w:sz w:val="22"/>
          <w:szCs w:val="22"/>
        </w:rPr>
      </w:pPr>
    </w:p>
    <w:p w:rsidR="00A16574" w:rsidRPr="005B5D76" w:rsidRDefault="00A16574" w:rsidP="004A2095">
      <w:pPr>
        <w:rPr>
          <w:b/>
          <w:kern w:val="2"/>
          <w:sz w:val="22"/>
          <w:szCs w:val="22"/>
        </w:rPr>
      </w:pPr>
      <w:r w:rsidRPr="0004120F">
        <w:rPr>
          <w:b/>
          <w:kern w:val="2"/>
          <w:sz w:val="22"/>
          <w:szCs w:val="22"/>
        </w:rPr>
        <w:t>ИЗВРШЕЊ</w:t>
      </w:r>
      <w:r w:rsidR="00AB1332">
        <w:rPr>
          <w:b/>
          <w:kern w:val="2"/>
          <w:sz w:val="22"/>
          <w:szCs w:val="22"/>
        </w:rPr>
        <w:t>Е</w:t>
      </w:r>
      <w:r w:rsidRPr="0004120F">
        <w:rPr>
          <w:b/>
          <w:kern w:val="2"/>
          <w:sz w:val="22"/>
          <w:szCs w:val="22"/>
        </w:rPr>
        <w:t xml:space="preserve"> </w:t>
      </w:r>
      <w:r w:rsidR="005B5D76" w:rsidRPr="0004120F">
        <w:rPr>
          <w:b/>
          <w:kern w:val="2"/>
          <w:sz w:val="22"/>
          <w:szCs w:val="22"/>
        </w:rPr>
        <w:t>РАДНОГ НАЛОГА</w:t>
      </w:r>
    </w:p>
    <w:p w:rsidR="00A16574" w:rsidRPr="004A2095" w:rsidRDefault="00A16574" w:rsidP="00A16574">
      <w:pPr>
        <w:jc w:val="center"/>
        <w:rPr>
          <w:b/>
          <w:kern w:val="2"/>
          <w:sz w:val="22"/>
          <w:szCs w:val="22"/>
          <w:lang w:val="sr-Latn-CS"/>
        </w:rPr>
      </w:pPr>
      <w:r w:rsidRPr="004A2095">
        <w:rPr>
          <w:b/>
          <w:kern w:val="2"/>
          <w:sz w:val="22"/>
          <w:szCs w:val="22"/>
          <w:lang w:val="sr-Latn-CS"/>
        </w:rPr>
        <w:t xml:space="preserve">Члан </w:t>
      </w:r>
      <w:r w:rsidRPr="004A2095">
        <w:rPr>
          <w:b/>
          <w:kern w:val="2"/>
          <w:sz w:val="22"/>
          <w:szCs w:val="22"/>
          <w:lang w:val="sr-Cyrl-CS"/>
        </w:rPr>
        <w:t>6</w:t>
      </w:r>
      <w:r w:rsidRPr="004A2095">
        <w:rPr>
          <w:b/>
          <w:kern w:val="2"/>
          <w:sz w:val="22"/>
          <w:szCs w:val="22"/>
          <w:lang w:val="sr-Latn-CS"/>
        </w:rPr>
        <w:t>.</w:t>
      </w:r>
    </w:p>
    <w:p w:rsidR="0066476B" w:rsidRPr="00261CE4" w:rsidRDefault="0066476B" w:rsidP="0066476B">
      <w:pPr>
        <w:ind w:firstLine="720"/>
        <w:jc w:val="both"/>
        <w:rPr>
          <w:sz w:val="22"/>
          <w:szCs w:val="22"/>
          <w:lang w:val="sr-Cyrl-CS"/>
        </w:rPr>
      </w:pPr>
      <w:r w:rsidRPr="00261CE4">
        <w:rPr>
          <w:sz w:val="22"/>
          <w:szCs w:val="22"/>
          <w:lang w:val="sr-Cyrl-CS"/>
        </w:rPr>
        <w:t>Добављач  се обавезује да приступи реализацији радног налога у року од 24 сата од  испостављења</w:t>
      </w:r>
      <w:r w:rsidR="0004120F" w:rsidRPr="00261CE4">
        <w:rPr>
          <w:sz w:val="22"/>
          <w:szCs w:val="22"/>
          <w:lang w:val="sr-Cyrl-CS"/>
        </w:rPr>
        <w:t xml:space="preserve"> и да исти изврши у задатом  року</w:t>
      </w:r>
      <w:r w:rsidR="00387CC6" w:rsidRPr="00261CE4">
        <w:rPr>
          <w:sz w:val="22"/>
          <w:szCs w:val="22"/>
          <w:lang w:val="sr-Cyrl-CS"/>
        </w:rPr>
        <w:t xml:space="preserve"> из радног налога</w:t>
      </w:r>
      <w:r w:rsidRPr="00261CE4">
        <w:rPr>
          <w:sz w:val="22"/>
          <w:szCs w:val="22"/>
          <w:lang w:val="sr-Cyrl-CS"/>
        </w:rPr>
        <w:t>.</w:t>
      </w:r>
    </w:p>
    <w:p w:rsidR="0066476B" w:rsidRPr="00261CE4" w:rsidRDefault="0066476B" w:rsidP="0066476B">
      <w:pPr>
        <w:autoSpaceDE w:val="0"/>
        <w:autoSpaceDN w:val="0"/>
        <w:adjustRightInd w:val="0"/>
        <w:ind w:firstLine="708"/>
        <w:jc w:val="both"/>
        <w:rPr>
          <w:rFonts w:eastAsia="Times New Roman"/>
          <w:b/>
          <w:sz w:val="22"/>
          <w:szCs w:val="22"/>
          <w:lang w:val="sr-Cyrl-CS"/>
        </w:rPr>
      </w:pPr>
      <w:r w:rsidRPr="00261CE4">
        <w:rPr>
          <w:rFonts w:eastAsia="Times New Roman"/>
          <w:sz w:val="22"/>
          <w:szCs w:val="22"/>
          <w:lang w:val="sr-Cyrl-CS"/>
        </w:rPr>
        <w:t>По окончању радног налога, потребну документацију Добављач доставља особи која је издала радни налог.</w:t>
      </w:r>
    </w:p>
    <w:p w:rsidR="00D75616" w:rsidRPr="00261CE4" w:rsidRDefault="00D75616" w:rsidP="00D75616">
      <w:pPr>
        <w:autoSpaceDE w:val="0"/>
        <w:autoSpaceDN w:val="0"/>
        <w:adjustRightInd w:val="0"/>
        <w:jc w:val="both"/>
        <w:rPr>
          <w:sz w:val="22"/>
          <w:szCs w:val="22"/>
          <w:lang w:val="ru-RU"/>
        </w:rPr>
      </w:pPr>
      <w:r w:rsidRPr="00261CE4">
        <w:rPr>
          <w:sz w:val="22"/>
          <w:szCs w:val="22"/>
          <w:lang w:val="sr-Cyrl-CS"/>
        </w:rPr>
        <w:t xml:space="preserve">       </w:t>
      </w:r>
      <w:r w:rsidRPr="00261CE4">
        <w:rPr>
          <w:sz w:val="22"/>
          <w:szCs w:val="22"/>
          <w:lang w:val="sr-Cyrl-CS"/>
        </w:rPr>
        <w:tab/>
      </w:r>
      <w:r w:rsidRPr="00261CE4">
        <w:rPr>
          <w:sz w:val="22"/>
          <w:szCs w:val="22"/>
          <w:lang w:val="ru-RU"/>
        </w:rPr>
        <w:t xml:space="preserve">Ако Добављач касни са </w:t>
      </w:r>
      <w:r w:rsidR="00387CC6" w:rsidRPr="00261CE4">
        <w:rPr>
          <w:sz w:val="22"/>
          <w:szCs w:val="22"/>
          <w:lang w:val="ru-RU"/>
        </w:rPr>
        <w:t>извршавањем радног налога</w:t>
      </w:r>
      <w:r w:rsidRPr="00261CE4">
        <w:rPr>
          <w:sz w:val="22"/>
          <w:szCs w:val="22"/>
          <w:lang w:val="ru-RU"/>
        </w:rPr>
        <w:t xml:space="preserve"> више од 1. радног дана (24 часа) обавезан је да наручиоцу плати уговорену казну у висини од 2  % од вредности  </w:t>
      </w:r>
      <w:r w:rsidR="00387CC6" w:rsidRPr="00261CE4">
        <w:rPr>
          <w:sz w:val="22"/>
          <w:szCs w:val="22"/>
          <w:lang w:val="ru-RU"/>
        </w:rPr>
        <w:t>издатог радног налога</w:t>
      </w:r>
      <w:r w:rsidRPr="00261CE4">
        <w:rPr>
          <w:sz w:val="22"/>
          <w:szCs w:val="22"/>
          <w:lang w:val="ru-RU"/>
        </w:rPr>
        <w:t xml:space="preserve"> за сваки </w:t>
      </w:r>
      <w:r w:rsidR="00387CC6" w:rsidRPr="00261CE4">
        <w:rPr>
          <w:sz w:val="22"/>
          <w:szCs w:val="22"/>
          <w:lang w:val="ru-RU"/>
        </w:rPr>
        <w:t xml:space="preserve">започети </w:t>
      </w:r>
      <w:r w:rsidRPr="00261CE4">
        <w:rPr>
          <w:sz w:val="22"/>
          <w:szCs w:val="22"/>
          <w:lang w:val="ru-RU"/>
        </w:rPr>
        <w:t xml:space="preserve">сат </w:t>
      </w:r>
      <w:r w:rsidR="00387CC6" w:rsidRPr="00261CE4">
        <w:rPr>
          <w:sz w:val="22"/>
          <w:szCs w:val="22"/>
          <w:lang w:val="ru-RU"/>
        </w:rPr>
        <w:t>у кашњењу</w:t>
      </w:r>
      <w:r w:rsidRPr="00261CE4">
        <w:rPr>
          <w:sz w:val="22"/>
          <w:szCs w:val="22"/>
          <w:lang w:val="ru-RU"/>
        </w:rPr>
        <w:t>. Наручилац ће умањити испостављену фактуру Добављача за висину уговорене казне, без предходног упозорења и пристанка Добављача.</w:t>
      </w:r>
    </w:p>
    <w:p w:rsidR="00A16574" w:rsidRPr="00261CE4" w:rsidRDefault="00D75616" w:rsidP="00A16574">
      <w:pPr>
        <w:pStyle w:val="NoSpacing"/>
        <w:jc w:val="both"/>
        <w:rPr>
          <w:rFonts w:ascii="Times New Roman" w:hAnsi="Times New Roman" w:cs="Times New Roman"/>
          <w:lang w:val="sr-Cyrl-CS" w:eastAsia="zh-SG"/>
        </w:rPr>
      </w:pPr>
      <w:r w:rsidRPr="00261CE4">
        <w:rPr>
          <w:rFonts w:ascii="Times New Roman" w:hAnsi="Times New Roman" w:cs="Times New Roman"/>
          <w:lang w:val="sr-Cyrl-CS"/>
        </w:rPr>
        <w:t xml:space="preserve">       </w:t>
      </w:r>
      <w:r w:rsidR="00AB1332" w:rsidRPr="00261CE4">
        <w:rPr>
          <w:rFonts w:ascii="Times New Roman" w:hAnsi="Times New Roman" w:cs="Times New Roman"/>
          <w:lang w:val="sr-Cyrl-CS"/>
        </w:rPr>
        <w:tab/>
      </w:r>
      <w:r w:rsidR="00A16574" w:rsidRPr="00261CE4">
        <w:rPr>
          <w:rFonts w:ascii="Times New Roman" w:hAnsi="Times New Roman" w:cs="Times New Roman"/>
          <w:lang w:val="sr-Cyrl-CS" w:eastAsia="zh-SG"/>
        </w:rPr>
        <w:t>Свако одлагање извршења уговорене обавезе или прекид од стране Добављача, коју у писменој форми не одобри Наручилац, сматраће се неоправданим кашњењем.</w:t>
      </w:r>
    </w:p>
    <w:p w:rsidR="00A16574" w:rsidRPr="004A2095" w:rsidRDefault="00A16574" w:rsidP="00060D96">
      <w:pPr>
        <w:pStyle w:val="NoSpacing"/>
        <w:jc w:val="center"/>
        <w:rPr>
          <w:rFonts w:ascii="Times New Roman" w:hAnsi="Times New Roman" w:cs="Times New Roman"/>
          <w:b/>
          <w:lang w:val="sr-Cyrl-CS" w:eastAsia="zh-SG"/>
        </w:rPr>
      </w:pPr>
      <w:r w:rsidRPr="004A2095">
        <w:rPr>
          <w:rFonts w:ascii="Times New Roman" w:hAnsi="Times New Roman" w:cs="Times New Roman"/>
          <w:b/>
          <w:lang w:val="sr-Cyrl-CS" w:eastAsia="zh-SG"/>
        </w:rPr>
        <w:lastRenderedPageBreak/>
        <w:t>Члан 7.</w:t>
      </w:r>
    </w:p>
    <w:p w:rsidR="00A16574" w:rsidRPr="004A2095" w:rsidRDefault="00A16574" w:rsidP="00A16574">
      <w:pPr>
        <w:pStyle w:val="NoSpacing"/>
        <w:ind w:firstLine="708"/>
        <w:jc w:val="both"/>
        <w:rPr>
          <w:rFonts w:ascii="Times New Roman" w:hAnsi="Times New Roman" w:cs="Times New Roman"/>
          <w:lang w:val="sr-Cyrl-CS" w:eastAsia="zh-SG"/>
        </w:rPr>
      </w:pPr>
      <w:r w:rsidRPr="004A2095">
        <w:rPr>
          <w:rFonts w:ascii="Times New Roman" w:hAnsi="Times New Roman" w:cs="Times New Roman"/>
          <w:lang w:val="sr-Cyrl-CS" w:eastAsia="zh-SG"/>
        </w:rPr>
        <w:t>Добављач је дужан да у тренутку потписивања уговора достави средство финансијског обезбеђења за добро извршење посла-бланко меницу са пратећом документацијом.</w:t>
      </w:r>
    </w:p>
    <w:p w:rsidR="00A16574" w:rsidRPr="004A2095" w:rsidRDefault="00A16574" w:rsidP="00A16574">
      <w:pPr>
        <w:pStyle w:val="NoSpacing"/>
        <w:ind w:firstLine="708"/>
        <w:jc w:val="both"/>
        <w:rPr>
          <w:rFonts w:ascii="Times New Roman" w:hAnsi="Times New Roman" w:cs="Times New Roman"/>
          <w:lang w:val="sr-Cyrl-CS" w:eastAsia="zh-SG"/>
        </w:rPr>
      </w:pPr>
      <w:r w:rsidRPr="004A2095">
        <w:rPr>
          <w:rFonts w:ascii="Times New Roman" w:hAnsi="Times New Roman" w:cs="Times New Roman"/>
          <w:lang w:val="sr-Cyrl-CS" w:eastAsia="zh-SG"/>
        </w:rPr>
        <w:t>Наручилац има право да уновчи достављену меницу за добро извршење  посла у случају да понуђач не буде извршавао своје уговорне обавезе у  роковима и на начин предвиђен уговором.</w:t>
      </w:r>
    </w:p>
    <w:p w:rsidR="00A16574" w:rsidRPr="004A2095" w:rsidRDefault="00A16574" w:rsidP="00A16574">
      <w:pPr>
        <w:rPr>
          <w:b/>
          <w:kern w:val="2"/>
          <w:sz w:val="22"/>
          <w:szCs w:val="22"/>
        </w:rPr>
      </w:pPr>
    </w:p>
    <w:p w:rsidR="00A16574" w:rsidRPr="004A2095" w:rsidRDefault="00A16574" w:rsidP="00A16574">
      <w:pPr>
        <w:suppressAutoHyphens w:val="0"/>
        <w:autoSpaceDE w:val="0"/>
        <w:autoSpaceDN w:val="0"/>
        <w:adjustRightInd w:val="0"/>
        <w:spacing w:line="240" w:lineRule="auto"/>
        <w:rPr>
          <w:rFonts w:eastAsia="Times New Roman"/>
          <w:b/>
          <w:bCs/>
          <w:color w:val="auto"/>
          <w:kern w:val="0"/>
          <w:sz w:val="22"/>
          <w:szCs w:val="22"/>
          <w:lang w:eastAsia="en-US"/>
        </w:rPr>
      </w:pPr>
      <w:r w:rsidRPr="004A2095">
        <w:rPr>
          <w:rFonts w:eastAsia="Times New Roman"/>
          <w:b/>
          <w:bCs/>
          <w:color w:val="auto"/>
          <w:kern w:val="0"/>
          <w:sz w:val="22"/>
          <w:szCs w:val="22"/>
          <w:lang w:eastAsia="en-US"/>
        </w:rPr>
        <w:t>МЕРЕ БЕЗБЕДНОСТИ И ЗАШТИТЕ НА РАДУ</w:t>
      </w:r>
    </w:p>
    <w:p w:rsidR="00A16574" w:rsidRPr="004A2095" w:rsidRDefault="00A16574" w:rsidP="00A16574">
      <w:pPr>
        <w:suppressAutoHyphens w:val="0"/>
        <w:autoSpaceDE w:val="0"/>
        <w:autoSpaceDN w:val="0"/>
        <w:adjustRightInd w:val="0"/>
        <w:spacing w:line="240" w:lineRule="auto"/>
        <w:jc w:val="center"/>
        <w:rPr>
          <w:rFonts w:eastAsia="Times New Roman"/>
          <w:b/>
          <w:bCs/>
          <w:color w:val="auto"/>
          <w:kern w:val="0"/>
          <w:sz w:val="22"/>
          <w:szCs w:val="22"/>
          <w:lang w:eastAsia="en-US"/>
        </w:rPr>
      </w:pPr>
      <w:r w:rsidRPr="004A2095">
        <w:rPr>
          <w:rFonts w:eastAsia="Times New Roman"/>
          <w:b/>
          <w:bCs/>
          <w:color w:val="auto"/>
          <w:kern w:val="0"/>
          <w:sz w:val="22"/>
          <w:szCs w:val="22"/>
          <w:lang w:eastAsia="en-US"/>
        </w:rPr>
        <w:t>Члан 8.</w:t>
      </w:r>
    </w:p>
    <w:p w:rsidR="00A16574" w:rsidRPr="004A2095" w:rsidRDefault="00A16574" w:rsidP="00A16574">
      <w:pPr>
        <w:suppressAutoHyphens w:val="0"/>
        <w:autoSpaceDE w:val="0"/>
        <w:autoSpaceDN w:val="0"/>
        <w:adjustRightInd w:val="0"/>
        <w:spacing w:line="240" w:lineRule="auto"/>
        <w:ind w:firstLine="708"/>
        <w:jc w:val="both"/>
        <w:rPr>
          <w:rFonts w:eastAsia="Times New Roman"/>
          <w:color w:val="auto"/>
          <w:kern w:val="0"/>
          <w:sz w:val="22"/>
          <w:szCs w:val="22"/>
          <w:lang w:eastAsia="en-US"/>
        </w:rPr>
      </w:pPr>
      <w:r w:rsidRPr="004A2095">
        <w:rPr>
          <w:rFonts w:eastAsia="Times New Roman"/>
          <w:color w:val="auto"/>
          <w:kern w:val="0"/>
          <w:sz w:val="22"/>
          <w:szCs w:val="22"/>
          <w:lang w:eastAsia="en-US"/>
        </w:rPr>
        <w:t xml:space="preserve">Добављач је дужан да се за све време пружања услуга  </w:t>
      </w:r>
      <w:r w:rsidR="00925FE4">
        <w:rPr>
          <w:rFonts w:eastAsia="Times New Roman"/>
          <w:color w:val="auto"/>
          <w:kern w:val="0"/>
          <w:sz w:val="22"/>
          <w:szCs w:val="22"/>
          <w:lang w:eastAsia="en-US"/>
        </w:rPr>
        <w:t xml:space="preserve">и извођења радова </w:t>
      </w:r>
      <w:r w:rsidRPr="004A2095">
        <w:rPr>
          <w:rFonts w:eastAsia="Times New Roman"/>
          <w:color w:val="auto"/>
          <w:kern w:val="0"/>
          <w:sz w:val="22"/>
          <w:szCs w:val="22"/>
          <w:lang w:eastAsia="en-US"/>
        </w:rPr>
        <w:t>придржава прописа из области Закона о безбедности и заштите здравља на раду, односно да запослене осигура према важећим прописима од последица незгоде. Добављач је дужан да обезбеди стручну и квалификовану радну снагу, обучену за благовремено и правилно пружање услуга</w:t>
      </w:r>
      <w:r w:rsidR="00925FE4">
        <w:rPr>
          <w:rFonts w:eastAsia="Times New Roman"/>
          <w:color w:val="auto"/>
          <w:kern w:val="0"/>
          <w:sz w:val="22"/>
          <w:szCs w:val="22"/>
          <w:lang w:eastAsia="en-US"/>
        </w:rPr>
        <w:t xml:space="preserve"> и извођење радова </w:t>
      </w:r>
      <w:r w:rsidRPr="004A2095">
        <w:rPr>
          <w:rFonts w:eastAsia="Times New Roman"/>
          <w:color w:val="auto"/>
          <w:kern w:val="0"/>
          <w:sz w:val="22"/>
          <w:szCs w:val="22"/>
          <w:lang w:eastAsia="en-US"/>
        </w:rPr>
        <w:t xml:space="preserve"> кој</w:t>
      </w:r>
      <w:r w:rsidR="00925FE4">
        <w:rPr>
          <w:rFonts w:eastAsia="Times New Roman"/>
          <w:color w:val="auto"/>
          <w:kern w:val="0"/>
          <w:sz w:val="22"/>
          <w:szCs w:val="22"/>
          <w:lang w:eastAsia="en-US"/>
        </w:rPr>
        <w:t>и</w:t>
      </w:r>
      <w:r w:rsidRPr="004A2095">
        <w:rPr>
          <w:rFonts w:eastAsia="Times New Roman"/>
          <w:color w:val="auto"/>
          <w:kern w:val="0"/>
          <w:sz w:val="22"/>
          <w:szCs w:val="22"/>
          <w:lang w:eastAsia="en-US"/>
        </w:rPr>
        <w:t xml:space="preserve"> су предмет овог Уговора.</w:t>
      </w:r>
    </w:p>
    <w:p w:rsidR="00A16574" w:rsidRPr="004A2095" w:rsidRDefault="00A16574" w:rsidP="00A16574">
      <w:pPr>
        <w:suppressAutoHyphens w:val="0"/>
        <w:autoSpaceDE w:val="0"/>
        <w:autoSpaceDN w:val="0"/>
        <w:adjustRightInd w:val="0"/>
        <w:spacing w:line="240" w:lineRule="auto"/>
        <w:ind w:firstLine="708"/>
        <w:jc w:val="both"/>
        <w:rPr>
          <w:rFonts w:eastAsia="Times New Roman"/>
          <w:color w:val="auto"/>
          <w:kern w:val="0"/>
          <w:sz w:val="22"/>
          <w:szCs w:val="22"/>
          <w:lang w:eastAsia="en-US"/>
        </w:rPr>
      </w:pPr>
      <w:r w:rsidRPr="004A2095">
        <w:rPr>
          <w:rFonts w:eastAsia="Times New Roman"/>
          <w:color w:val="auto"/>
          <w:kern w:val="0"/>
          <w:sz w:val="22"/>
          <w:szCs w:val="22"/>
          <w:lang w:eastAsia="en-US"/>
        </w:rPr>
        <w:t>Запослени код Добављача су дужни да се у свему придржавају правила понашања која захтева Наручилац.</w:t>
      </w:r>
    </w:p>
    <w:p w:rsidR="00A16574" w:rsidRPr="004A2095" w:rsidRDefault="00A16574" w:rsidP="00A16574">
      <w:pPr>
        <w:suppressAutoHyphens w:val="0"/>
        <w:autoSpaceDE w:val="0"/>
        <w:autoSpaceDN w:val="0"/>
        <w:adjustRightInd w:val="0"/>
        <w:spacing w:line="240" w:lineRule="auto"/>
        <w:jc w:val="both"/>
        <w:rPr>
          <w:rFonts w:eastAsia="Times New Roman"/>
          <w:color w:val="auto"/>
          <w:kern w:val="0"/>
          <w:sz w:val="22"/>
          <w:szCs w:val="22"/>
          <w:lang w:eastAsia="en-US"/>
        </w:rPr>
      </w:pPr>
    </w:p>
    <w:p w:rsidR="00A16574" w:rsidRPr="004A2095" w:rsidRDefault="00A16574" w:rsidP="00A16574">
      <w:pPr>
        <w:suppressAutoHyphens w:val="0"/>
        <w:autoSpaceDE w:val="0"/>
        <w:autoSpaceDN w:val="0"/>
        <w:adjustRightInd w:val="0"/>
        <w:spacing w:line="240" w:lineRule="auto"/>
        <w:jc w:val="center"/>
        <w:rPr>
          <w:rFonts w:eastAsia="Times New Roman"/>
          <w:b/>
          <w:bCs/>
          <w:color w:val="auto"/>
          <w:kern w:val="0"/>
          <w:sz w:val="22"/>
          <w:szCs w:val="22"/>
          <w:lang w:eastAsia="en-US"/>
        </w:rPr>
      </w:pPr>
      <w:r w:rsidRPr="004A2095">
        <w:rPr>
          <w:rFonts w:eastAsia="Times New Roman"/>
          <w:b/>
          <w:bCs/>
          <w:color w:val="auto"/>
          <w:kern w:val="0"/>
          <w:sz w:val="22"/>
          <w:szCs w:val="22"/>
          <w:lang w:eastAsia="en-US"/>
        </w:rPr>
        <w:t>Члан 9.</w:t>
      </w:r>
    </w:p>
    <w:p w:rsidR="00A16574" w:rsidRPr="004A2095" w:rsidRDefault="00A16574" w:rsidP="00A16574">
      <w:pPr>
        <w:suppressAutoHyphens w:val="0"/>
        <w:autoSpaceDE w:val="0"/>
        <w:autoSpaceDN w:val="0"/>
        <w:adjustRightInd w:val="0"/>
        <w:spacing w:line="240" w:lineRule="auto"/>
        <w:ind w:firstLine="708"/>
        <w:jc w:val="both"/>
        <w:rPr>
          <w:rFonts w:eastAsia="Times New Roman"/>
          <w:color w:val="auto"/>
          <w:kern w:val="0"/>
          <w:sz w:val="22"/>
          <w:szCs w:val="22"/>
          <w:lang w:eastAsia="en-US"/>
        </w:rPr>
      </w:pPr>
      <w:r w:rsidRPr="004A2095">
        <w:rPr>
          <w:rFonts w:eastAsia="Times New Roman"/>
          <w:color w:val="auto"/>
          <w:kern w:val="0"/>
          <w:sz w:val="22"/>
          <w:szCs w:val="22"/>
          <w:lang w:eastAsia="en-US"/>
        </w:rPr>
        <w:t xml:space="preserve">Добављач ће за све време пружања услуга </w:t>
      </w:r>
      <w:r w:rsidR="00925FE4">
        <w:rPr>
          <w:rFonts w:eastAsia="Times New Roman"/>
          <w:color w:val="auto"/>
          <w:kern w:val="0"/>
          <w:sz w:val="22"/>
          <w:szCs w:val="22"/>
          <w:lang w:eastAsia="en-US"/>
        </w:rPr>
        <w:t xml:space="preserve">и извођења радова </w:t>
      </w:r>
      <w:r w:rsidR="002A6763">
        <w:rPr>
          <w:rFonts w:eastAsia="Times New Roman"/>
          <w:color w:val="auto"/>
          <w:kern w:val="0"/>
          <w:sz w:val="22"/>
          <w:szCs w:val="22"/>
          <w:lang w:eastAsia="en-US"/>
        </w:rPr>
        <w:t xml:space="preserve">да </w:t>
      </w:r>
      <w:r w:rsidRPr="004A2095">
        <w:rPr>
          <w:rFonts w:eastAsia="Times New Roman"/>
          <w:color w:val="auto"/>
          <w:kern w:val="0"/>
          <w:sz w:val="22"/>
          <w:szCs w:val="22"/>
          <w:lang w:eastAsia="en-US"/>
        </w:rPr>
        <w:t xml:space="preserve"> заштити Наручиоца од свих одговорности према другим лицима (укључујући и запослене и представнике Наручиоца) од последица смрти, телесних повреда, оштећења имовине или других штета и губитака до којих може доћи током  пружања услуга . Добављач ће надокнадити Наручиоцу сву штету или губитке које може претрпети кроз одштетне захтеве тужилаца, уколико својим радом није предузео мере заштите и безбедности на раду, као и уколико је до тога дошло кривицом Добављача.</w:t>
      </w:r>
    </w:p>
    <w:p w:rsidR="00DA1E64" w:rsidRDefault="004A2095" w:rsidP="00A16574">
      <w:pPr>
        <w:pStyle w:val="NoSpacing"/>
        <w:jc w:val="both"/>
        <w:rPr>
          <w:rFonts w:ascii="Times New Roman" w:hAnsi="Times New Roman" w:cs="Times New Roman"/>
          <w:b/>
          <w:lang w:eastAsia="zh-SG"/>
        </w:rPr>
      </w:pPr>
      <w:r>
        <w:rPr>
          <w:rFonts w:ascii="Times New Roman" w:hAnsi="Times New Roman" w:cs="Times New Roman"/>
          <w:b/>
          <w:lang w:eastAsia="zh-SG"/>
        </w:rPr>
        <w:tab/>
      </w:r>
    </w:p>
    <w:p w:rsidR="00A16574" w:rsidRPr="004A2095" w:rsidRDefault="00A16574" w:rsidP="00A16574">
      <w:pPr>
        <w:pStyle w:val="NoSpacing"/>
        <w:jc w:val="both"/>
        <w:rPr>
          <w:rFonts w:ascii="Times New Roman" w:hAnsi="Times New Roman" w:cs="Times New Roman"/>
          <w:highlight w:val="yellow"/>
          <w:lang w:eastAsia="zh-SG"/>
        </w:rPr>
      </w:pPr>
      <w:r w:rsidRPr="004A2095">
        <w:rPr>
          <w:rFonts w:ascii="Times New Roman" w:hAnsi="Times New Roman" w:cs="Times New Roman"/>
          <w:b/>
          <w:lang w:eastAsia="zh-SG"/>
        </w:rPr>
        <w:t>ВИША СИЛА</w:t>
      </w:r>
    </w:p>
    <w:p w:rsidR="00A16574" w:rsidRPr="004A2095" w:rsidRDefault="00A16574" w:rsidP="00A16574">
      <w:pPr>
        <w:pStyle w:val="NoSpacing"/>
        <w:jc w:val="center"/>
        <w:rPr>
          <w:rFonts w:ascii="Times New Roman" w:hAnsi="Times New Roman" w:cs="Times New Roman"/>
          <w:b/>
          <w:lang w:eastAsia="zh-SG"/>
        </w:rPr>
      </w:pPr>
      <w:r w:rsidRPr="004A2095">
        <w:rPr>
          <w:rFonts w:ascii="Times New Roman" w:hAnsi="Times New Roman" w:cs="Times New Roman"/>
          <w:b/>
          <w:lang w:val="sr-Latn-CS" w:eastAsia="zh-SG"/>
        </w:rPr>
        <w:t xml:space="preserve">Члан </w:t>
      </w:r>
      <w:r w:rsidRPr="004A2095">
        <w:rPr>
          <w:rFonts w:ascii="Times New Roman" w:hAnsi="Times New Roman" w:cs="Times New Roman"/>
          <w:b/>
          <w:lang w:val="sr-Cyrl-CS" w:eastAsia="zh-SG"/>
        </w:rPr>
        <w:t>1</w:t>
      </w:r>
      <w:r w:rsidR="00925FE4">
        <w:rPr>
          <w:rFonts w:ascii="Times New Roman" w:hAnsi="Times New Roman" w:cs="Times New Roman"/>
          <w:b/>
          <w:lang w:val="sr-Cyrl-CS" w:eastAsia="zh-SG"/>
        </w:rPr>
        <w:t>0</w:t>
      </w:r>
      <w:r w:rsidRPr="004A2095">
        <w:rPr>
          <w:rFonts w:ascii="Times New Roman" w:hAnsi="Times New Roman" w:cs="Times New Roman"/>
          <w:b/>
          <w:lang w:val="sr-Latn-CS" w:eastAsia="zh-SG"/>
        </w:rPr>
        <w:t>.</w:t>
      </w:r>
    </w:p>
    <w:p w:rsidR="00A16574" w:rsidRPr="004A2095" w:rsidRDefault="00A16574" w:rsidP="00A16574">
      <w:pPr>
        <w:pStyle w:val="NoSpacing"/>
        <w:jc w:val="both"/>
        <w:rPr>
          <w:rFonts w:ascii="Times New Roman" w:hAnsi="Times New Roman" w:cs="Times New Roman"/>
          <w:lang w:val="sr-Latn-CS" w:eastAsia="zh-SG"/>
        </w:rPr>
      </w:pPr>
      <w:r w:rsidRPr="004A2095">
        <w:rPr>
          <w:rFonts w:ascii="Times New Roman" w:hAnsi="Times New Roman" w:cs="Times New Roman"/>
          <w:lang w:eastAsia="zh-SG"/>
        </w:rPr>
        <w:tab/>
      </w:r>
      <w:r w:rsidRPr="004A2095">
        <w:rPr>
          <w:rFonts w:ascii="Times New Roman" w:hAnsi="Times New Roman" w:cs="Times New Roman"/>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A16574" w:rsidRPr="004A2095" w:rsidRDefault="00A16574" w:rsidP="00A16574">
      <w:pPr>
        <w:pStyle w:val="NoSpacing"/>
        <w:jc w:val="both"/>
        <w:rPr>
          <w:rFonts w:ascii="Times New Roman" w:hAnsi="Times New Roman" w:cs="Times New Roman"/>
          <w:lang w:val="sr-Latn-CS" w:eastAsia="zh-SG"/>
        </w:rPr>
      </w:pPr>
      <w:r w:rsidRPr="004A2095">
        <w:rPr>
          <w:rFonts w:ascii="Times New Roman" w:hAnsi="Times New Roman" w:cs="Times New Roman"/>
          <w:lang w:eastAsia="zh-SG"/>
        </w:rPr>
        <w:tab/>
      </w:r>
      <w:r w:rsidRPr="004A2095">
        <w:rPr>
          <w:rFonts w:ascii="Times New Roman" w:hAnsi="Times New Roman" w:cs="Times New Roman"/>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w:t>
      </w:r>
      <w:r w:rsidRPr="004A2095">
        <w:rPr>
          <w:rFonts w:ascii="Times New Roman" w:hAnsi="Times New Roman" w:cs="Times New Roman"/>
          <w:lang w:eastAsia="zh-SG"/>
        </w:rPr>
        <w:t>р</w:t>
      </w:r>
      <w:r w:rsidRPr="004A2095">
        <w:rPr>
          <w:rFonts w:ascii="Times New Roman" w:hAnsi="Times New Roman" w:cs="Times New Roman"/>
          <w:lang w:val="sr-Latn-CS" w:eastAsia="zh-SG"/>
        </w:rPr>
        <w:t>шење обавеза, као и тренут</w:t>
      </w:r>
      <w:r w:rsidRPr="004A2095">
        <w:rPr>
          <w:rFonts w:ascii="Times New Roman" w:hAnsi="Times New Roman" w:cs="Times New Roman"/>
          <w:lang w:val="sr-Cyrl-CS" w:eastAsia="zh-SG"/>
        </w:rPr>
        <w:t>к</w:t>
      </w:r>
      <w:r w:rsidRPr="004A2095">
        <w:rPr>
          <w:rFonts w:ascii="Times New Roman" w:hAnsi="Times New Roman" w:cs="Times New Roman"/>
          <w:lang w:val="sr-Latn-CS" w:eastAsia="zh-SG"/>
        </w:rPr>
        <w:t>у престанка тих околности.</w:t>
      </w:r>
    </w:p>
    <w:p w:rsidR="00A16574" w:rsidRPr="004A2095" w:rsidRDefault="00A16574" w:rsidP="00A16574">
      <w:pPr>
        <w:pStyle w:val="NoSpacing"/>
        <w:jc w:val="both"/>
        <w:rPr>
          <w:rFonts w:ascii="Times New Roman" w:hAnsi="Times New Roman" w:cs="Times New Roman"/>
          <w:lang w:eastAsia="zh-SG"/>
        </w:rPr>
      </w:pPr>
      <w:r w:rsidRPr="004A2095">
        <w:rPr>
          <w:rFonts w:ascii="Times New Roman" w:hAnsi="Times New Roman" w:cs="Times New Roman"/>
          <w:lang w:eastAsia="zh-SG"/>
        </w:rPr>
        <w:tab/>
      </w:r>
      <w:r w:rsidRPr="004A2095">
        <w:rPr>
          <w:rFonts w:ascii="Times New Roman" w:hAnsi="Times New Roman" w:cs="Times New Roman"/>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A16574" w:rsidRPr="004A2095" w:rsidRDefault="00A16574" w:rsidP="00A16574">
      <w:pPr>
        <w:autoSpaceDE w:val="0"/>
        <w:autoSpaceDN w:val="0"/>
        <w:adjustRightInd w:val="0"/>
        <w:jc w:val="center"/>
        <w:rPr>
          <w:b/>
          <w:bCs/>
          <w:sz w:val="22"/>
          <w:szCs w:val="22"/>
          <w:lang w:val="ru-RU"/>
        </w:rPr>
      </w:pPr>
    </w:p>
    <w:p w:rsidR="00A16574" w:rsidRPr="004A2095" w:rsidRDefault="00A16574" w:rsidP="00A16574">
      <w:pPr>
        <w:pStyle w:val="NoSpacing"/>
        <w:jc w:val="both"/>
        <w:rPr>
          <w:rFonts w:ascii="Times New Roman" w:hAnsi="Times New Roman" w:cs="Times New Roman"/>
          <w:b/>
          <w:lang w:val="sr-Cyrl-CS" w:eastAsia="zh-SG"/>
        </w:rPr>
      </w:pPr>
      <w:r w:rsidRPr="004A2095">
        <w:rPr>
          <w:rFonts w:ascii="Times New Roman" w:hAnsi="Times New Roman" w:cs="Times New Roman"/>
          <w:b/>
          <w:lang w:eastAsia="zh-SG"/>
        </w:rPr>
        <w:t>РОК ТРАЈАЊА УГОВОРА</w:t>
      </w:r>
    </w:p>
    <w:p w:rsidR="00A16574" w:rsidRPr="004A2095" w:rsidRDefault="00A16574" w:rsidP="00A16574">
      <w:pPr>
        <w:pStyle w:val="NoSpacing"/>
        <w:jc w:val="center"/>
        <w:rPr>
          <w:rFonts w:ascii="Times New Roman" w:hAnsi="Times New Roman" w:cs="Times New Roman"/>
          <w:lang w:eastAsia="zh-SG"/>
        </w:rPr>
      </w:pPr>
      <w:r w:rsidRPr="004A2095">
        <w:rPr>
          <w:rFonts w:ascii="Times New Roman" w:hAnsi="Times New Roman" w:cs="Times New Roman"/>
          <w:b/>
          <w:lang w:eastAsia="zh-SG"/>
        </w:rPr>
        <w:t xml:space="preserve">Члан </w:t>
      </w:r>
      <w:r w:rsidRPr="004A2095">
        <w:rPr>
          <w:rFonts w:ascii="Times New Roman" w:hAnsi="Times New Roman" w:cs="Times New Roman"/>
          <w:b/>
          <w:lang w:val="sr-Cyrl-CS" w:eastAsia="zh-SG"/>
        </w:rPr>
        <w:t>1</w:t>
      </w:r>
      <w:r w:rsidR="00946857">
        <w:rPr>
          <w:rFonts w:ascii="Times New Roman" w:hAnsi="Times New Roman" w:cs="Times New Roman"/>
          <w:b/>
          <w:lang w:val="sr-Cyrl-CS" w:eastAsia="zh-SG"/>
        </w:rPr>
        <w:t>1</w:t>
      </w:r>
      <w:r w:rsidRPr="004A2095">
        <w:rPr>
          <w:rFonts w:ascii="Times New Roman" w:hAnsi="Times New Roman" w:cs="Times New Roman"/>
          <w:b/>
          <w:lang w:eastAsia="zh-SG"/>
        </w:rPr>
        <w:t>.</w:t>
      </w:r>
    </w:p>
    <w:p w:rsidR="00B05692" w:rsidRDefault="00925FE4" w:rsidP="00B05692">
      <w:pPr>
        <w:suppressAutoHyphens w:val="0"/>
        <w:autoSpaceDE w:val="0"/>
        <w:autoSpaceDN w:val="0"/>
        <w:adjustRightInd w:val="0"/>
        <w:spacing w:line="240" w:lineRule="auto"/>
        <w:ind w:firstLine="708"/>
        <w:jc w:val="both"/>
        <w:rPr>
          <w:sz w:val="22"/>
          <w:szCs w:val="22"/>
          <w:lang w:val="sr-Cyrl-CS"/>
        </w:rPr>
      </w:pPr>
      <w:r>
        <w:rPr>
          <w:sz w:val="22"/>
          <w:szCs w:val="22"/>
          <w:lang w:val="sr-Cyrl-CS"/>
        </w:rPr>
        <w:t>Уговара се важност уговора закључно са 31.12</w:t>
      </w:r>
      <w:r w:rsidR="00B05692">
        <w:rPr>
          <w:sz w:val="22"/>
          <w:szCs w:val="22"/>
          <w:lang w:val="sr-Cyrl-CS"/>
        </w:rPr>
        <w:t>.201</w:t>
      </w:r>
      <w:r w:rsidR="00DA1E64">
        <w:rPr>
          <w:sz w:val="22"/>
          <w:szCs w:val="22"/>
          <w:lang w:val="sr-Cyrl-CS"/>
        </w:rPr>
        <w:t>8</w:t>
      </w:r>
      <w:r w:rsidR="00B05692">
        <w:rPr>
          <w:sz w:val="22"/>
          <w:szCs w:val="22"/>
          <w:lang w:val="sr-Cyrl-CS"/>
        </w:rPr>
        <w:t>. године</w:t>
      </w:r>
      <w:r w:rsidR="00971840">
        <w:rPr>
          <w:sz w:val="22"/>
          <w:szCs w:val="22"/>
          <w:lang w:val="sr-Cyrl-CS"/>
        </w:rPr>
        <w:t>,</w:t>
      </w:r>
      <w:r w:rsidR="0066628C">
        <w:rPr>
          <w:sz w:val="22"/>
          <w:szCs w:val="22"/>
          <w:lang w:val="sr-Cyrl-CS"/>
        </w:rPr>
        <w:t xml:space="preserve"> почев од дана потписивања </w:t>
      </w:r>
      <w:r w:rsidR="00971840">
        <w:rPr>
          <w:sz w:val="22"/>
          <w:szCs w:val="22"/>
          <w:lang w:val="sr-Cyrl-CS"/>
        </w:rPr>
        <w:t>обе уговорне стране.</w:t>
      </w:r>
    </w:p>
    <w:p w:rsidR="00971840" w:rsidRPr="004A2095" w:rsidRDefault="00971840" w:rsidP="00B05692">
      <w:pPr>
        <w:suppressAutoHyphens w:val="0"/>
        <w:autoSpaceDE w:val="0"/>
        <w:autoSpaceDN w:val="0"/>
        <w:adjustRightInd w:val="0"/>
        <w:spacing w:line="240" w:lineRule="auto"/>
        <w:ind w:firstLine="708"/>
        <w:jc w:val="both"/>
        <w:rPr>
          <w:b/>
          <w:sz w:val="22"/>
          <w:szCs w:val="22"/>
          <w:lang w:val="sr-Cyrl-CS"/>
        </w:rPr>
      </w:pPr>
    </w:p>
    <w:p w:rsidR="00A16574" w:rsidRPr="004A2095" w:rsidRDefault="00A16574" w:rsidP="00A16574">
      <w:pPr>
        <w:pStyle w:val="NoSpacing"/>
        <w:jc w:val="center"/>
        <w:rPr>
          <w:rFonts w:ascii="Times New Roman" w:hAnsi="Times New Roman" w:cs="Times New Roman"/>
          <w:lang w:val="sr-Cyrl-CS"/>
        </w:rPr>
      </w:pPr>
      <w:r w:rsidRPr="004A2095">
        <w:rPr>
          <w:rFonts w:ascii="Times New Roman" w:hAnsi="Times New Roman" w:cs="Times New Roman"/>
          <w:b/>
          <w:lang w:val="sr-Cyrl-CS"/>
        </w:rPr>
        <w:t>Члан 1</w:t>
      </w:r>
      <w:r w:rsidR="00971840">
        <w:rPr>
          <w:rFonts w:ascii="Times New Roman" w:hAnsi="Times New Roman" w:cs="Times New Roman"/>
          <w:b/>
          <w:lang w:val="sr-Cyrl-CS"/>
        </w:rPr>
        <w:t>2</w:t>
      </w:r>
      <w:r w:rsidRPr="004A2095">
        <w:rPr>
          <w:rFonts w:ascii="Times New Roman" w:hAnsi="Times New Roman" w:cs="Times New Roman"/>
          <w:lang w:val="sr-Cyrl-CS"/>
        </w:rPr>
        <w:t>.</w:t>
      </w:r>
    </w:p>
    <w:p w:rsidR="00A16574" w:rsidRPr="004A2095" w:rsidRDefault="00A16574" w:rsidP="00A16574">
      <w:pPr>
        <w:pStyle w:val="NoSpacing"/>
        <w:jc w:val="both"/>
        <w:rPr>
          <w:rFonts w:ascii="Times New Roman" w:hAnsi="Times New Roman" w:cs="Times New Roman"/>
          <w:lang w:val="sr-Latn-CS"/>
        </w:rPr>
      </w:pPr>
      <w:r w:rsidRPr="004A2095">
        <w:rPr>
          <w:rFonts w:ascii="Times New Roman" w:hAnsi="Times New Roman" w:cs="Times New Roman"/>
        </w:rPr>
        <w:tab/>
      </w:r>
      <w:r w:rsidRPr="004A2095">
        <w:rPr>
          <w:rFonts w:ascii="Times New Roman" w:hAnsi="Times New Roman" w:cs="Times New Roman"/>
          <w:lang w:val="sr-Latn-CS"/>
        </w:rPr>
        <w:t>Овај Уговор</w:t>
      </w:r>
      <w:r w:rsidRPr="004A2095">
        <w:rPr>
          <w:rFonts w:ascii="Times New Roman" w:hAnsi="Times New Roman" w:cs="Times New Roman"/>
          <w:lang w:val="sr-Cyrl-CS"/>
        </w:rPr>
        <w:t xml:space="preserve"> може престати</w:t>
      </w:r>
      <w:r w:rsidRPr="004A2095">
        <w:rPr>
          <w:rFonts w:ascii="Times New Roman" w:hAnsi="Times New Roman" w:cs="Times New Roman"/>
          <w:lang w:val="sr-Latn-CS"/>
        </w:rPr>
        <w:t xml:space="preserve"> да важи и пре истека периода на који је закључен:</w:t>
      </w:r>
    </w:p>
    <w:p w:rsidR="00A16574" w:rsidRPr="004A2095" w:rsidRDefault="00A16574" w:rsidP="00A16574">
      <w:pPr>
        <w:pStyle w:val="NoSpacing"/>
        <w:jc w:val="both"/>
        <w:rPr>
          <w:rFonts w:ascii="Times New Roman" w:hAnsi="Times New Roman" w:cs="Times New Roman"/>
          <w:lang w:val="sr-Latn-CS"/>
        </w:rPr>
      </w:pPr>
      <w:r w:rsidRPr="004A2095">
        <w:rPr>
          <w:rFonts w:ascii="Times New Roman" w:hAnsi="Times New Roman" w:cs="Times New Roman"/>
          <w:lang w:val="sr-Cyrl-CS"/>
        </w:rPr>
        <w:t>-</w:t>
      </w:r>
      <w:r w:rsidRPr="004A2095">
        <w:rPr>
          <w:rFonts w:ascii="Times New Roman" w:hAnsi="Times New Roman" w:cs="Times New Roman"/>
          <w:lang w:val="sr-Latn-CS"/>
        </w:rPr>
        <w:t>Споразумом уговорних страна у писменој форми и без отказног рока;</w:t>
      </w:r>
    </w:p>
    <w:p w:rsidR="00A16574" w:rsidRPr="004A2095" w:rsidRDefault="00A16574" w:rsidP="00A16574">
      <w:pPr>
        <w:pStyle w:val="NoSpacing"/>
        <w:jc w:val="both"/>
        <w:rPr>
          <w:rFonts w:ascii="Times New Roman" w:hAnsi="Times New Roman" w:cs="Times New Roman"/>
          <w:lang w:val="sr-Latn-CS"/>
        </w:rPr>
      </w:pPr>
      <w:r w:rsidRPr="004A2095">
        <w:rPr>
          <w:rFonts w:ascii="Times New Roman" w:hAnsi="Times New Roman" w:cs="Times New Roman"/>
          <w:lang w:val="sr-Cyrl-CS"/>
        </w:rPr>
        <w:t>-</w:t>
      </w:r>
      <w:r w:rsidRPr="004A2095">
        <w:rPr>
          <w:rFonts w:ascii="Times New Roman" w:hAnsi="Times New Roman" w:cs="Times New Roman"/>
          <w:lang w:val="sr-Latn-CS"/>
        </w:rPr>
        <w:t xml:space="preserve">Једностраним раскидом од стране Наручиоца, уколико </w:t>
      </w:r>
      <w:r w:rsidRPr="004A2095">
        <w:rPr>
          <w:rFonts w:ascii="Times New Roman" w:hAnsi="Times New Roman" w:cs="Times New Roman"/>
          <w:lang w:val="sr-Cyrl-CS"/>
        </w:rPr>
        <w:t xml:space="preserve">Добављач, </w:t>
      </w:r>
      <w:r w:rsidRPr="004A2095">
        <w:rPr>
          <w:rFonts w:ascii="Times New Roman" w:hAnsi="Times New Roman" w:cs="Times New Roman"/>
          <w:lang w:val="sr-Latn-CS"/>
        </w:rPr>
        <w:t xml:space="preserve"> делимично или у потпуности не извршава своје уговорне обавезе</w:t>
      </w:r>
      <w:r w:rsidRPr="004A2095">
        <w:rPr>
          <w:rFonts w:ascii="Times New Roman" w:hAnsi="Times New Roman" w:cs="Times New Roman"/>
          <w:lang w:val="sr-Cyrl-CS"/>
        </w:rPr>
        <w:t xml:space="preserve">, </w:t>
      </w:r>
      <w:r w:rsidRPr="004A2095">
        <w:rPr>
          <w:rFonts w:ascii="Times New Roman" w:hAnsi="Times New Roman" w:cs="Times New Roman"/>
          <w:lang w:val="sr-Latn-CS"/>
        </w:rPr>
        <w:t>са отказним роком од 7 дана од дана пријем</w:t>
      </w:r>
      <w:r w:rsidRPr="004A2095">
        <w:rPr>
          <w:rFonts w:ascii="Times New Roman" w:hAnsi="Times New Roman" w:cs="Times New Roman"/>
          <w:lang w:val="sr-Cyrl-CS"/>
        </w:rPr>
        <w:t>а</w:t>
      </w:r>
      <w:r w:rsidRPr="004A2095">
        <w:rPr>
          <w:rFonts w:ascii="Times New Roman" w:hAnsi="Times New Roman" w:cs="Times New Roman"/>
          <w:lang w:val="sr-Latn-CS"/>
        </w:rPr>
        <w:t xml:space="preserve"> обавештења о једностраном раскиду; </w:t>
      </w:r>
    </w:p>
    <w:p w:rsidR="00A16574" w:rsidRPr="004A2095" w:rsidRDefault="00A16574" w:rsidP="00A16574">
      <w:pPr>
        <w:pStyle w:val="NoSpacing"/>
        <w:jc w:val="both"/>
        <w:rPr>
          <w:rFonts w:ascii="Times New Roman" w:hAnsi="Times New Roman" w:cs="Times New Roman"/>
          <w:lang w:val="sr-Latn-CS"/>
        </w:rPr>
      </w:pPr>
      <w:r w:rsidRPr="004A2095">
        <w:rPr>
          <w:rFonts w:ascii="Times New Roman" w:hAnsi="Times New Roman" w:cs="Times New Roman"/>
          <w:lang w:val="sr-Cyrl-CS"/>
        </w:rPr>
        <w:t>-</w:t>
      </w:r>
      <w:r w:rsidRPr="004A2095">
        <w:rPr>
          <w:rFonts w:ascii="Times New Roman" w:hAnsi="Times New Roman" w:cs="Times New Roman"/>
          <w:lang w:val="sr-Latn-CS"/>
        </w:rPr>
        <w:t xml:space="preserve">Једностраним раскидом од стране </w:t>
      </w:r>
      <w:r w:rsidRPr="004A2095">
        <w:rPr>
          <w:rFonts w:ascii="Times New Roman" w:hAnsi="Times New Roman" w:cs="Times New Roman"/>
          <w:lang w:val="sr-Cyrl-CS"/>
        </w:rPr>
        <w:t>Добављача</w:t>
      </w:r>
      <w:r w:rsidRPr="004A2095">
        <w:rPr>
          <w:rFonts w:ascii="Times New Roman" w:hAnsi="Times New Roman" w:cs="Times New Roman"/>
          <w:lang w:val="sr-Latn-CS"/>
        </w:rPr>
        <w:t>, уколико Наручилац не испуњава своје уговорне обавезе, са отказним роком од 7 дана од дана пријем</w:t>
      </w:r>
      <w:r w:rsidRPr="004A2095">
        <w:rPr>
          <w:rFonts w:ascii="Times New Roman" w:hAnsi="Times New Roman" w:cs="Times New Roman"/>
          <w:lang w:val="sr-Cyrl-CS"/>
        </w:rPr>
        <w:t>а</w:t>
      </w:r>
      <w:r w:rsidRPr="004A2095">
        <w:rPr>
          <w:rFonts w:ascii="Times New Roman" w:hAnsi="Times New Roman" w:cs="Times New Roman"/>
          <w:lang w:val="sr-Latn-CS"/>
        </w:rPr>
        <w:t xml:space="preserve"> обавештења о једностраном раскиду; </w:t>
      </w:r>
    </w:p>
    <w:p w:rsidR="00A16574" w:rsidRPr="004A2095" w:rsidRDefault="00A16574" w:rsidP="00A16574">
      <w:pPr>
        <w:pStyle w:val="NoSpacing"/>
        <w:jc w:val="both"/>
        <w:rPr>
          <w:rFonts w:ascii="Times New Roman" w:hAnsi="Times New Roman" w:cs="Times New Roman"/>
        </w:rPr>
      </w:pPr>
      <w:r w:rsidRPr="004A2095">
        <w:rPr>
          <w:rFonts w:ascii="Times New Roman" w:hAnsi="Times New Roman" w:cs="Times New Roman"/>
          <w:lang w:val="sr-Cyrl-CS"/>
        </w:rPr>
        <w:t>-</w:t>
      </w:r>
      <w:r w:rsidRPr="004A2095">
        <w:rPr>
          <w:rFonts w:ascii="Times New Roman" w:hAnsi="Times New Roman" w:cs="Times New Roman"/>
          <w:lang w:val="sr-Latn-CS"/>
        </w:rPr>
        <w:t xml:space="preserve">Једностраним раскидом од стране Наручиоца, у случају престанка потребе Наручиоца за </w:t>
      </w:r>
      <w:r w:rsidRPr="004A2095">
        <w:rPr>
          <w:rFonts w:ascii="Times New Roman" w:hAnsi="Times New Roman" w:cs="Times New Roman"/>
          <w:lang w:val="sr-Cyrl-CS"/>
        </w:rPr>
        <w:t>предметним услугама</w:t>
      </w:r>
      <w:r w:rsidRPr="004A2095">
        <w:rPr>
          <w:rFonts w:ascii="Times New Roman" w:hAnsi="Times New Roman" w:cs="Times New Roman"/>
          <w:lang w:val="sr-Latn-CS"/>
        </w:rPr>
        <w:t xml:space="preserve">, у ком случају уговор престаје да важи даном пријема обавештења о престанку потребе, без обавезе Наручиоца да </w:t>
      </w:r>
      <w:r w:rsidRPr="004A2095">
        <w:rPr>
          <w:rFonts w:ascii="Times New Roman" w:hAnsi="Times New Roman" w:cs="Times New Roman"/>
          <w:lang w:val="sr-Cyrl-CS"/>
        </w:rPr>
        <w:t>Добављачу</w:t>
      </w:r>
      <w:r w:rsidRPr="004A2095">
        <w:rPr>
          <w:rFonts w:ascii="Times New Roman" w:hAnsi="Times New Roman" w:cs="Times New Roman"/>
          <w:lang w:val="sr-Latn-CS"/>
        </w:rPr>
        <w:t xml:space="preserve"> на</w:t>
      </w:r>
      <w:r w:rsidRPr="004A2095">
        <w:rPr>
          <w:rFonts w:ascii="Times New Roman" w:hAnsi="Times New Roman" w:cs="Times New Roman"/>
          <w:lang w:val="sr-Cyrl-CS"/>
        </w:rPr>
        <w:t>до</w:t>
      </w:r>
      <w:r w:rsidRPr="004A2095">
        <w:rPr>
          <w:rFonts w:ascii="Times New Roman" w:hAnsi="Times New Roman" w:cs="Times New Roman"/>
          <w:lang w:val="sr-Latn-CS"/>
        </w:rPr>
        <w:t>кнади евентуалну штету коју би услед тога претрпео и трошкове које је имао у вези са закључењем овог Уговора</w:t>
      </w:r>
    </w:p>
    <w:p w:rsidR="00A16574" w:rsidRPr="004A2095" w:rsidRDefault="00A16574" w:rsidP="00A16574">
      <w:pPr>
        <w:pStyle w:val="NoSpacing"/>
        <w:jc w:val="both"/>
        <w:rPr>
          <w:rFonts w:ascii="Times New Roman" w:hAnsi="Times New Roman" w:cs="Times New Roman"/>
        </w:rPr>
      </w:pPr>
      <w:r w:rsidRPr="004A2095">
        <w:rPr>
          <w:rFonts w:ascii="Times New Roman" w:hAnsi="Times New Roman" w:cs="Times New Roman"/>
        </w:rPr>
        <w:t>-У случају утрошка средстава предвиђених за реализацију овог уговора.</w:t>
      </w:r>
    </w:p>
    <w:p w:rsidR="00A16574" w:rsidRPr="004A2095" w:rsidRDefault="00A16574" w:rsidP="00A16574">
      <w:pPr>
        <w:pStyle w:val="NoSpacing"/>
        <w:jc w:val="both"/>
        <w:rPr>
          <w:rFonts w:ascii="Times New Roman" w:hAnsi="Times New Roman" w:cs="Times New Roman"/>
          <w:lang w:val="sr-Latn-CS"/>
        </w:rPr>
      </w:pPr>
      <w:r w:rsidRPr="004A2095">
        <w:rPr>
          <w:rFonts w:ascii="Times New Roman" w:hAnsi="Times New Roman" w:cs="Times New Roman"/>
          <w:lang w:val="sr-Cyrl-CS"/>
        </w:rPr>
        <w:t>-</w:t>
      </w:r>
      <w:r w:rsidRPr="004A2095">
        <w:rPr>
          <w:rFonts w:ascii="Times New Roman" w:hAnsi="Times New Roman" w:cs="Times New Roman"/>
          <w:lang w:val="sr-Latn-CS"/>
        </w:rPr>
        <w:t>У другим случ</w:t>
      </w:r>
      <w:r w:rsidRPr="004A2095">
        <w:rPr>
          <w:rFonts w:ascii="Times New Roman" w:hAnsi="Times New Roman" w:cs="Times New Roman"/>
          <w:lang w:val="sr-Cyrl-CS"/>
        </w:rPr>
        <w:t>а</w:t>
      </w:r>
      <w:r w:rsidRPr="004A2095">
        <w:rPr>
          <w:rFonts w:ascii="Times New Roman" w:hAnsi="Times New Roman" w:cs="Times New Roman"/>
          <w:lang w:val="sr-Latn-CS"/>
        </w:rPr>
        <w:t>јевима предвиђеним Законом и овим Уговором.</w:t>
      </w:r>
    </w:p>
    <w:p w:rsidR="00A16574" w:rsidRPr="004A2095" w:rsidRDefault="00A16574" w:rsidP="00A16574">
      <w:pPr>
        <w:pStyle w:val="NoSpacing"/>
        <w:ind w:firstLine="708"/>
        <w:jc w:val="both"/>
        <w:rPr>
          <w:rFonts w:ascii="Times New Roman" w:hAnsi="Times New Roman" w:cs="Times New Roman"/>
          <w:lang w:val="sr-Cyrl-CS" w:eastAsia="zh-SG"/>
        </w:rPr>
      </w:pPr>
      <w:r w:rsidRPr="004A2095">
        <w:rPr>
          <w:rFonts w:ascii="Times New Roman" w:hAnsi="Times New Roman" w:cs="Times New Roman"/>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4A2095">
        <w:rPr>
          <w:rFonts w:ascii="Times New Roman" w:hAnsi="Times New Roman" w:cs="Times New Roman"/>
          <w:lang w:val="sr-Cyrl-CS" w:eastAsia="zh-SG"/>
        </w:rPr>
        <w:t>.</w:t>
      </w:r>
    </w:p>
    <w:p w:rsidR="00A16574" w:rsidRPr="004A2095" w:rsidRDefault="00A16574" w:rsidP="00A16574">
      <w:pPr>
        <w:pStyle w:val="NoSpacing"/>
        <w:jc w:val="both"/>
        <w:rPr>
          <w:rFonts w:ascii="Times New Roman" w:hAnsi="Times New Roman" w:cs="Times New Roman"/>
          <w:b/>
          <w:bCs/>
          <w:lang w:val="sr-Cyrl-CS"/>
        </w:rPr>
      </w:pPr>
      <w:r w:rsidRPr="004A2095">
        <w:rPr>
          <w:rFonts w:ascii="Times New Roman" w:hAnsi="Times New Roman" w:cs="Times New Roman"/>
          <w:b/>
          <w:lang w:val="sr-Cyrl-CS" w:eastAsia="zh-SG"/>
        </w:rPr>
        <w:lastRenderedPageBreak/>
        <w:t>ОСТАЛЕ ОДРЕДБЕ</w:t>
      </w:r>
    </w:p>
    <w:p w:rsidR="00A16574" w:rsidRPr="004A2095" w:rsidRDefault="00A16574" w:rsidP="00A16574">
      <w:pPr>
        <w:autoSpaceDE w:val="0"/>
        <w:autoSpaceDN w:val="0"/>
        <w:adjustRightInd w:val="0"/>
        <w:jc w:val="center"/>
        <w:rPr>
          <w:b/>
          <w:bCs/>
          <w:sz w:val="22"/>
          <w:szCs w:val="22"/>
          <w:lang w:val="ru-RU"/>
        </w:rPr>
      </w:pPr>
      <w:r w:rsidRPr="004A2095">
        <w:rPr>
          <w:b/>
          <w:bCs/>
          <w:sz w:val="22"/>
          <w:szCs w:val="22"/>
          <w:lang w:val="sr-Cyrl-CS"/>
        </w:rPr>
        <w:t>Члан 1</w:t>
      </w:r>
      <w:r w:rsidR="00367AE2">
        <w:rPr>
          <w:b/>
          <w:bCs/>
          <w:sz w:val="22"/>
          <w:szCs w:val="22"/>
          <w:lang w:val="sr-Cyrl-CS"/>
        </w:rPr>
        <w:t>3</w:t>
      </w:r>
      <w:r w:rsidRPr="004A2095">
        <w:rPr>
          <w:b/>
          <w:bCs/>
          <w:sz w:val="22"/>
          <w:szCs w:val="22"/>
          <w:lang w:val="ru-RU"/>
        </w:rPr>
        <w:t>.</w:t>
      </w:r>
    </w:p>
    <w:p w:rsidR="00A16574" w:rsidRPr="004A2095" w:rsidRDefault="00A16574" w:rsidP="00A16574">
      <w:pPr>
        <w:autoSpaceDE w:val="0"/>
        <w:autoSpaceDN w:val="0"/>
        <w:adjustRightInd w:val="0"/>
        <w:ind w:firstLine="720"/>
        <w:jc w:val="both"/>
        <w:rPr>
          <w:sz w:val="22"/>
          <w:szCs w:val="22"/>
          <w:lang w:val="ru-RU"/>
        </w:rPr>
      </w:pPr>
      <w:r w:rsidRPr="004A2095">
        <w:rPr>
          <w:sz w:val="22"/>
          <w:szCs w:val="22"/>
          <w:lang w:val="ru-RU"/>
        </w:rPr>
        <w:t xml:space="preserve">Све евентуалне спорове који настану из, или поводом, овог уговора - уговорне стране ће покушати да реше споразумно. </w:t>
      </w:r>
    </w:p>
    <w:p w:rsidR="00A16574" w:rsidRPr="004A2095" w:rsidRDefault="00A16574" w:rsidP="00A16574">
      <w:pPr>
        <w:autoSpaceDE w:val="0"/>
        <w:autoSpaceDN w:val="0"/>
        <w:adjustRightInd w:val="0"/>
        <w:ind w:firstLine="720"/>
        <w:jc w:val="both"/>
        <w:rPr>
          <w:sz w:val="22"/>
          <w:szCs w:val="22"/>
          <w:lang w:val="ru-RU"/>
        </w:rPr>
      </w:pPr>
      <w:r w:rsidRPr="004A2095">
        <w:rPr>
          <w:bCs/>
          <w:sz w:val="22"/>
          <w:szCs w:val="22"/>
          <w:lang w:val="ru-RU"/>
        </w:rPr>
        <w:t>Уколико спорови између Наручиоца и Добављача не буду решени споразумно, уговара се надлежност  Привредног суда у Пожаревцу.</w:t>
      </w:r>
    </w:p>
    <w:p w:rsidR="00A16574" w:rsidRPr="004A2095" w:rsidRDefault="00A16574" w:rsidP="00A16574">
      <w:pPr>
        <w:autoSpaceDE w:val="0"/>
        <w:autoSpaceDN w:val="0"/>
        <w:adjustRightInd w:val="0"/>
        <w:jc w:val="center"/>
        <w:rPr>
          <w:b/>
          <w:bCs/>
          <w:sz w:val="22"/>
          <w:szCs w:val="22"/>
          <w:lang w:val="ru-RU"/>
        </w:rPr>
      </w:pPr>
    </w:p>
    <w:p w:rsidR="00A16574" w:rsidRPr="004A2095" w:rsidRDefault="00A16574" w:rsidP="00A16574">
      <w:pPr>
        <w:autoSpaceDE w:val="0"/>
        <w:autoSpaceDN w:val="0"/>
        <w:adjustRightInd w:val="0"/>
        <w:jc w:val="center"/>
        <w:rPr>
          <w:sz w:val="22"/>
          <w:szCs w:val="22"/>
          <w:lang w:val="ru-RU"/>
        </w:rPr>
      </w:pPr>
      <w:r w:rsidRPr="004A2095">
        <w:rPr>
          <w:b/>
          <w:bCs/>
          <w:sz w:val="22"/>
          <w:szCs w:val="22"/>
          <w:lang w:val="sr-Cyrl-CS"/>
        </w:rPr>
        <w:t>Члан 1</w:t>
      </w:r>
      <w:r w:rsidR="00367AE2">
        <w:rPr>
          <w:b/>
          <w:bCs/>
          <w:sz w:val="22"/>
          <w:szCs w:val="22"/>
          <w:lang w:val="sr-Cyrl-CS"/>
        </w:rPr>
        <w:t>4</w:t>
      </w:r>
      <w:r w:rsidRPr="004A2095">
        <w:rPr>
          <w:sz w:val="22"/>
          <w:szCs w:val="22"/>
          <w:lang w:val="ru-RU"/>
        </w:rPr>
        <w:t>.</w:t>
      </w:r>
    </w:p>
    <w:p w:rsidR="00A16574" w:rsidRPr="004A2095" w:rsidRDefault="00A16574" w:rsidP="00A16574">
      <w:pPr>
        <w:autoSpaceDE w:val="0"/>
        <w:autoSpaceDN w:val="0"/>
        <w:adjustRightInd w:val="0"/>
        <w:ind w:firstLine="720"/>
        <w:jc w:val="both"/>
        <w:rPr>
          <w:sz w:val="22"/>
          <w:szCs w:val="22"/>
          <w:lang w:val="sr-Cyrl-CS"/>
        </w:rPr>
      </w:pPr>
      <w:r w:rsidRPr="004A2095">
        <w:rPr>
          <w:bCs/>
          <w:sz w:val="22"/>
          <w:szCs w:val="22"/>
          <w:lang w:val="sr-Cyrl-CS"/>
        </w:rPr>
        <w:t>На све што није регулисано клаузулама овог уговора, примениће се одредбе Закона о облигационим односима.</w:t>
      </w:r>
    </w:p>
    <w:p w:rsidR="00A16574" w:rsidRPr="004A2095" w:rsidRDefault="00A16574" w:rsidP="00A16574">
      <w:pPr>
        <w:autoSpaceDE w:val="0"/>
        <w:autoSpaceDN w:val="0"/>
        <w:adjustRightInd w:val="0"/>
        <w:ind w:firstLine="720"/>
        <w:jc w:val="both"/>
        <w:rPr>
          <w:sz w:val="22"/>
          <w:szCs w:val="22"/>
          <w:lang w:val="ru-RU"/>
        </w:rPr>
      </w:pPr>
      <w:r w:rsidRPr="004A2095">
        <w:rPr>
          <w:bCs/>
          <w:sz w:val="22"/>
          <w:szCs w:val="22"/>
          <w:lang w:val="sr-Cyrl-CS"/>
        </w:rPr>
        <w:t>Овај уговор је сачињен у 4 (четири) истоветна примерка, по 2 (два) за обе уговорне стране.</w:t>
      </w:r>
    </w:p>
    <w:p w:rsidR="00A16574" w:rsidRPr="004A2095" w:rsidRDefault="00A16574" w:rsidP="00A16574">
      <w:pPr>
        <w:autoSpaceDE w:val="0"/>
        <w:autoSpaceDN w:val="0"/>
        <w:adjustRightInd w:val="0"/>
        <w:ind w:firstLine="720"/>
        <w:jc w:val="both"/>
        <w:rPr>
          <w:bCs/>
          <w:sz w:val="22"/>
          <w:szCs w:val="22"/>
          <w:lang w:val="sr-Cyrl-CS"/>
        </w:rPr>
      </w:pPr>
      <w:r w:rsidRPr="004A2095">
        <w:rPr>
          <w:bCs/>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A16574" w:rsidRPr="004A2095" w:rsidRDefault="00A16574" w:rsidP="00A16574">
      <w:pPr>
        <w:pStyle w:val="NoSpacing"/>
        <w:jc w:val="both"/>
        <w:rPr>
          <w:rFonts w:ascii="Times New Roman" w:hAnsi="Times New Roman" w:cs="Times New Roman"/>
          <w:b/>
          <w:lang w:val="sr-Cyrl-CS"/>
        </w:rPr>
      </w:pPr>
      <w:r w:rsidRPr="004A2095">
        <w:rPr>
          <w:rFonts w:ascii="Times New Roman" w:hAnsi="Times New Roman" w:cs="Times New Roman"/>
        </w:rPr>
        <w:t>Сваки уредно потписан и оверен примерак уговора представља оригинал и производи једнако правно дејство</w:t>
      </w:r>
      <w:r w:rsidRPr="004A2095">
        <w:rPr>
          <w:rFonts w:ascii="Times New Roman" w:hAnsi="Times New Roman" w:cs="Times New Roman"/>
          <w:lang w:val="sr-Cyrl-CS"/>
        </w:rPr>
        <w:t>.</w:t>
      </w:r>
    </w:p>
    <w:p w:rsidR="00A16574" w:rsidRPr="004A2095" w:rsidRDefault="00A16574" w:rsidP="00A16574">
      <w:pPr>
        <w:ind w:firstLine="2592"/>
        <w:jc w:val="both"/>
        <w:rPr>
          <w:b/>
          <w:kern w:val="2"/>
          <w:sz w:val="22"/>
          <w:szCs w:val="22"/>
          <w:lang w:val="sr-Cyrl-CS"/>
        </w:rPr>
      </w:pPr>
    </w:p>
    <w:p w:rsidR="00A16574" w:rsidRPr="004A2095" w:rsidRDefault="00A16574" w:rsidP="00DA1E64">
      <w:pPr>
        <w:jc w:val="both"/>
        <w:rPr>
          <w:kern w:val="2"/>
          <w:sz w:val="22"/>
          <w:szCs w:val="22"/>
          <w:lang w:val="sr-Cyrl-CS"/>
        </w:rPr>
      </w:pPr>
      <w:r w:rsidRPr="004A2095">
        <w:rPr>
          <w:b/>
          <w:kern w:val="2"/>
          <w:sz w:val="22"/>
          <w:szCs w:val="22"/>
          <w:lang w:val="sr-Cyrl-CS"/>
        </w:rPr>
        <w:t xml:space="preserve">                            НАРУЧИЛАЦ</w:t>
      </w:r>
      <w:r w:rsidRPr="004A2095">
        <w:rPr>
          <w:b/>
          <w:kern w:val="2"/>
          <w:sz w:val="22"/>
          <w:szCs w:val="22"/>
        </w:rPr>
        <w:tab/>
      </w:r>
      <w:r w:rsidRPr="004A2095">
        <w:rPr>
          <w:b/>
          <w:kern w:val="2"/>
          <w:sz w:val="22"/>
          <w:szCs w:val="22"/>
        </w:rPr>
        <w:tab/>
      </w:r>
      <w:r w:rsidRPr="004A2095">
        <w:rPr>
          <w:b/>
          <w:kern w:val="2"/>
          <w:sz w:val="22"/>
          <w:szCs w:val="22"/>
        </w:rPr>
        <w:tab/>
      </w:r>
      <w:r w:rsidRPr="004A2095">
        <w:rPr>
          <w:b/>
          <w:kern w:val="2"/>
          <w:sz w:val="22"/>
          <w:szCs w:val="22"/>
        </w:rPr>
        <w:tab/>
      </w:r>
      <w:r w:rsidRPr="004A2095">
        <w:rPr>
          <w:b/>
          <w:kern w:val="2"/>
          <w:sz w:val="22"/>
          <w:szCs w:val="22"/>
          <w:lang w:val="sr-Cyrl-CS"/>
        </w:rPr>
        <w:tab/>
        <w:t xml:space="preserve">              ДОБАВЉАЧ</w:t>
      </w:r>
    </w:p>
    <w:p w:rsidR="00A16574" w:rsidRDefault="00A16574" w:rsidP="00A16574">
      <w:pPr>
        <w:rPr>
          <w:kern w:val="2"/>
          <w:sz w:val="22"/>
          <w:szCs w:val="22"/>
          <w:lang w:val="sr-Cyrl-CS"/>
        </w:rPr>
      </w:pPr>
      <w:r w:rsidRPr="004A2095">
        <w:rPr>
          <w:kern w:val="2"/>
          <w:sz w:val="22"/>
          <w:szCs w:val="22"/>
          <w:lang w:val="sr-Cyrl-CS"/>
        </w:rPr>
        <w:t xml:space="preserve">                  __________________________</w:t>
      </w:r>
      <w:r w:rsidRPr="004A2095">
        <w:rPr>
          <w:kern w:val="2"/>
          <w:sz w:val="22"/>
          <w:szCs w:val="22"/>
          <w:lang w:val="sr-Cyrl-CS"/>
        </w:rPr>
        <w:tab/>
      </w:r>
      <w:r w:rsidRPr="004A2095">
        <w:rPr>
          <w:kern w:val="2"/>
          <w:sz w:val="22"/>
          <w:szCs w:val="22"/>
          <w:lang w:val="sr-Cyrl-CS"/>
        </w:rPr>
        <w:tab/>
      </w:r>
      <w:r w:rsidRPr="004A2095">
        <w:rPr>
          <w:kern w:val="2"/>
          <w:sz w:val="22"/>
          <w:szCs w:val="22"/>
          <w:lang w:val="sr-Cyrl-CS"/>
        </w:rPr>
        <w:tab/>
        <w:t xml:space="preserve">        ____________________________</w:t>
      </w:r>
    </w:p>
    <w:p w:rsidR="00A16574" w:rsidRDefault="00A16574" w:rsidP="00A16574">
      <w:pPr>
        <w:jc w:val="center"/>
        <w:rPr>
          <w:bCs/>
          <w:color w:val="auto"/>
          <w:kern w:val="2"/>
          <w:sz w:val="22"/>
          <w:szCs w:val="22"/>
          <w:lang w:val="sr-Cyrl-CS"/>
        </w:rPr>
      </w:pPr>
      <w:r>
        <w:rPr>
          <w:kern w:val="2"/>
          <w:sz w:val="22"/>
          <w:szCs w:val="22"/>
          <w:lang w:val="sr-Cyrl-CS"/>
        </w:rPr>
        <w:tab/>
      </w:r>
    </w:p>
    <w:p w:rsidR="00A16574" w:rsidRPr="0066628C" w:rsidRDefault="00A16574" w:rsidP="00A16574">
      <w:pPr>
        <w:rPr>
          <w:kern w:val="0"/>
          <w:sz w:val="20"/>
          <w:szCs w:val="20"/>
          <w:lang w:val="sr-Latn-CS" w:eastAsia="en-US"/>
        </w:rPr>
      </w:pPr>
    </w:p>
    <w:p w:rsidR="00A16574" w:rsidRDefault="00A16574" w:rsidP="00A16574">
      <w:pPr>
        <w:autoSpaceDE w:val="0"/>
        <w:autoSpaceDN w:val="0"/>
        <w:adjustRightInd w:val="0"/>
        <w:jc w:val="both"/>
        <w:rPr>
          <w:b/>
          <w:bCs/>
          <w:i/>
          <w:color w:val="auto"/>
          <w:kern w:val="0"/>
          <w:sz w:val="20"/>
          <w:szCs w:val="20"/>
          <w:u w:val="single"/>
          <w:lang w:val="sr-Cyrl-CS" w:eastAsia="en-US"/>
        </w:rPr>
      </w:pPr>
      <w:r w:rsidRPr="0066628C">
        <w:rPr>
          <w:b/>
          <w:bCs/>
          <w:i/>
          <w:color w:val="auto"/>
          <w:kern w:val="0"/>
          <w:sz w:val="20"/>
          <w:szCs w:val="20"/>
          <w:u w:val="single"/>
          <w:lang w:val="sr-Cyrl-CS" w:eastAsia="en-US"/>
        </w:rPr>
        <w:t>Понуђач, у знак прихватања Модела уговора, мора исти попунити, потписатии оверити печатом.</w:t>
      </w:r>
    </w:p>
    <w:p w:rsidR="00DA1E64" w:rsidRDefault="00DA1E64"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4622D6" w:rsidRDefault="004622D6" w:rsidP="00A16574">
      <w:pPr>
        <w:autoSpaceDE w:val="0"/>
        <w:autoSpaceDN w:val="0"/>
        <w:adjustRightInd w:val="0"/>
        <w:jc w:val="both"/>
        <w:rPr>
          <w:b/>
          <w:bCs/>
          <w:i/>
          <w:color w:val="auto"/>
          <w:kern w:val="0"/>
          <w:sz w:val="20"/>
          <w:szCs w:val="20"/>
          <w:u w:val="single"/>
          <w:lang w:val="sr-Cyrl-CS" w:eastAsia="en-US"/>
        </w:rPr>
      </w:pPr>
    </w:p>
    <w:p w:rsidR="00DA1E64" w:rsidRPr="0066628C" w:rsidRDefault="00DA1E64" w:rsidP="00A16574">
      <w:pPr>
        <w:autoSpaceDE w:val="0"/>
        <w:autoSpaceDN w:val="0"/>
        <w:adjustRightInd w:val="0"/>
        <w:jc w:val="both"/>
        <w:rPr>
          <w:b/>
          <w:bCs/>
          <w:i/>
          <w:color w:val="auto"/>
          <w:kern w:val="0"/>
          <w:sz w:val="20"/>
          <w:szCs w:val="20"/>
          <w:u w:val="single"/>
          <w:lang w:val="sr-Cyrl-CS" w:eastAsia="en-US"/>
        </w:rPr>
      </w:pPr>
    </w:p>
    <w:p w:rsidR="00A16574" w:rsidRPr="00381702" w:rsidRDefault="00A16574" w:rsidP="00A16574">
      <w:pPr>
        <w:shd w:val="clear" w:color="auto" w:fill="C6D9F1"/>
        <w:jc w:val="center"/>
        <w:rPr>
          <w:rFonts w:ascii="Arial" w:hAnsi="Arial" w:cs="Arial"/>
          <w:b/>
          <w:bCs/>
          <w:i/>
          <w:iCs/>
        </w:rPr>
      </w:pPr>
      <w:r w:rsidRPr="00EE2195">
        <w:rPr>
          <w:rFonts w:ascii="Arial" w:hAnsi="Arial" w:cs="Arial"/>
          <w:b/>
          <w:bCs/>
          <w:i/>
          <w:iCs/>
        </w:rPr>
        <w:lastRenderedPageBreak/>
        <w:t>VIII УПУТСТВО ПОНУЂАЧИМА КАКО ДА САЧИНЕ ПОНУДУ</w:t>
      </w:r>
    </w:p>
    <w:p w:rsidR="00A16574" w:rsidRPr="00381702" w:rsidRDefault="00A16574" w:rsidP="00A16574">
      <w:pPr>
        <w:pStyle w:val="BodyText2"/>
        <w:spacing w:line="100" w:lineRule="atLeast"/>
        <w:jc w:val="both"/>
        <w:rPr>
          <w:bCs/>
          <w:i/>
          <w:color w:val="auto"/>
          <w:lang w:val="sr-Cyrl-CS"/>
        </w:rPr>
      </w:pPr>
    </w:p>
    <w:p w:rsidR="00A16574" w:rsidRPr="00381702" w:rsidRDefault="00A16574" w:rsidP="00A16574">
      <w:pPr>
        <w:jc w:val="both"/>
        <w:rPr>
          <w:b/>
          <w:bCs/>
          <w:i/>
          <w:iCs/>
        </w:rPr>
      </w:pPr>
      <w:r w:rsidRPr="00381702">
        <w:rPr>
          <w:b/>
          <w:bCs/>
          <w:i/>
          <w:iCs/>
        </w:rPr>
        <w:t>1. ПОДАЦИ О ЈЕЗИКУ НА КОЈЕМ ПОНУДА МОРА ДА БУДЕ САСТАВЉЕНА</w:t>
      </w:r>
    </w:p>
    <w:p w:rsidR="00A16574" w:rsidRPr="00381702" w:rsidRDefault="00A16574" w:rsidP="00A16574">
      <w:pPr>
        <w:jc w:val="both"/>
        <w:rPr>
          <w:b/>
          <w:bCs/>
          <w:i/>
          <w:iCs/>
        </w:rPr>
      </w:pPr>
    </w:p>
    <w:p w:rsidR="00A16574" w:rsidRPr="00381702" w:rsidRDefault="00A16574" w:rsidP="00A16574">
      <w:pPr>
        <w:jc w:val="both"/>
        <w:rPr>
          <w:b/>
          <w:bCs/>
          <w:i/>
          <w:iCs/>
        </w:rPr>
      </w:pPr>
      <w:r w:rsidRPr="00381702">
        <w:t>Понуђач подноси понуду на српском језику.</w:t>
      </w:r>
    </w:p>
    <w:p w:rsidR="00A16574" w:rsidRDefault="00A16574" w:rsidP="00A16574">
      <w:pPr>
        <w:jc w:val="both"/>
        <w:rPr>
          <w:b/>
          <w:bCs/>
          <w:i/>
          <w:iCs/>
        </w:rPr>
      </w:pPr>
    </w:p>
    <w:p w:rsidR="00A16574" w:rsidRPr="00381702" w:rsidRDefault="00A16574" w:rsidP="00A16574">
      <w:pPr>
        <w:jc w:val="both"/>
        <w:rPr>
          <w:rFonts w:eastAsia="TimesNewRomanPSMT"/>
          <w:bCs/>
          <w:lang w:val="sr-Cyrl-CS"/>
        </w:rPr>
      </w:pPr>
      <w:r w:rsidRPr="00381702">
        <w:rPr>
          <w:b/>
          <w:bCs/>
          <w:i/>
          <w:iCs/>
        </w:rPr>
        <w:t>2. НАЧИН НА КОЈИ ПОНУДА МОРА ДА БУДЕ САЧИЊЕНА</w:t>
      </w:r>
    </w:p>
    <w:p w:rsidR="00A16574" w:rsidRPr="00381702" w:rsidRDefault="00A16574" w:rsidP="00A16574">
      <w:pPr>
        <w:jc w:val="both"/>
        <w:rPr>
          <w:rFonts w:eastAsia="TimesNewRomanPSMT"/>
          <w:bCs/>
        </w:rPr>
      </w:pPr>
    </w:p>
    <w:p w:rsidR="00A16574" w:rsidRPr="00381702" w:rsidRDefault="00A16574" w:rsidP="00A16574">
      <w:pPr>
        <w:ind w:firstLine="708"/>
        <w:jc w:val="both"/>
        <w:rPr>
          <w:rFonts w:eastAsia="TimesNewRomanPSMT"/>
          <w:bCs/>
        </w:rPr>
      </w:pPr>
      <w:r w:rsidRPr="00381702">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A16574" w:rsidRPr="00381702" w:rsidRDefault="00A16574" w:rsidP="00A16574">
      <w:pPr>
        <w:ind w:firstLine="708"/>
        <w:jc w:val="both"/>
        <w:rPr>
          <w:rFonts w:eastAsia="TimesNewRomanPSMT"/>
          <w:bCs/>
        </w:rPr>
      </w:pPr>
      <w:r w:rsidRPr="00381702">
        <w:rPr>
          <w:rFonts w:eastAsia="TimesNewRomanPSMT"/>
          <w:bCs/>
        </w:rPr>
        <w:t>На полеђини коверте или на кутији навести назив</w:t>
      </w:r>
      <w:r w:rsidRPr="00381702">
        <w:rPr>
          <w:rFonts w:eastAsia="TimesNewRomanPSMT"/>
          <w:bCs/>
          <w:lang w:val="sr-Cyrl-CS"/>
        </w:rPr>
        <w:t xml:space="preserve"> и адресу</w:t>
      </w:r>
      <w:r w:rsidRPr="00381702">
        <w:rPr>
          <w:rFonts w:eastAsia="TimesNewRomanPSMT"/>
          <w:bCs/>
        </w:rPr>
        <w:t xml:space="preserve"> понуђача.</w:t>
      </w:r>
    </w:p>
    <w:p w:rsidR="00A16574" w:rsidRPr="00381702" w:rsidRDefault="00A16574" w:rsidP="00A16574">
      <w:pPr>
        <w:ind w:firstLine="708"/>
        <w:jc w:val="both"/>
        <w:rPr>
          <w:rFonts w:eastAsia="TimesNewRomanPSMT"/>
          <w:bCs/>
        </w:rPr>
      </w:pPr>
      <w:r w:rsidRPr="0038170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6574" w:rsidRPr="009A5924" w:rsidRDefault="00A16574" w:rsidP="00A16574">
      <w:pPr>
        <w:autoSpaceDE w:val="0"/>
        <w:autoSpaceDN w:val="0"/>
        <w:adjustRightInd w:val="0"/>
        <w:spacing w:line="240" w:lineRule="auto"/>
        <w:ind w:firstLine="708"/>
        <w:jc w:val="both"/>
        <w:rPr>
          <w:color w:val="auto"/>
          <w:lang w:val="sr-Cyrl-CS"/>
        </w:rPr>
      </w:pPr>
      <w:r w:rsidRPr="00381702">
        <w:rPr>
          <w:rFonts w:eastAsia="TimesNewRomanPSMT"/>
          <w:bCs/>
        </w:rPr>
        <w:t>Понуду доставити на адресу:</w:t>
      </w:r>
      <w:r w:rsidRPr="00381702">
        <w:rPr>
          <w:rFonts w:eastAsia="TimesNewRomanPSMT"/>
          <w:bCs/>
          <w:lang w:val="sr-Cyrl-CS"/>
        </w:rPr>
        <w:t xml:space="preserve"> Општинска управа општине Велико Градиште, Житни трг бр.1</w:t>
      </w:r>
      <w:r w:rsidRPr="00381702">
        <w:rPr>
          <w:i/>
          <w:iCs/>
        </w:rPr>
        <w:t xml:space="preserve">, </w:t>
      </w:r>
      <w:r w:rsidRPr="00381702">
        <w:rPr>
          <w:rFonts w:eastAsia="TimesNewRomanPSMT"/>
          <w:bCs/>
        </w:rPr>
        <w:t xml:space="preserve">са </w:t>
      </w:r>
      <w:r w:rsidRPr="009A5924">
        <w:rPr>
          <w:rFonts w:eastAsia="TimesNewRomanPSMT"/>
          <w:bCs/>
        </w:rPr>
        <w:t xml:space="preserve">назнаком: </w:t>
      </w:r>
      <w:r w:rsidRPr="009A5924">
        <w:rPr>
          <w:rFonts w:eastAsia="TimesNewRomanPS-BoldMT"/>
          <w:b/>
          <w:bCs/>
        </w:rPr>
        <w:t>,,Понуда за јавну набавку</w:t>
      </w:r>
      <w:r w:rsidR="009A5924" w:rsidRPr="009A5924">
        <w:rPr>
          <w:rFonts w:eastAsia="TimesNewRomanPS-BoldMT"/>
          <w:b/>
          <w:bCs/>
        </w:rPr>
        <w:t xml:space="preserve"> </w:t>
      </w:r>
      <w:r w:rsidR="007F0959">
        <w:t>добара</w:t>
      </w:r>
      <w:r w:rsidRPr="009A5924">
        <w:rPr>
          <w:lang w:val="sr-Cyrl-CS"/>
        </w:rPr>
        <w:t xml:space="preserve">  – </w:t>
      </w:r>
      <w:r w:rsidR="003E5CEB">
        <w:rPr>
          <w:b/>
        </w:rPr>
        <w:t>Опрема за уређење плаже</w:t>
      </w:r>
      <w:r w:rsidRPr="009A5924">
        <w:rPr>
          <w:b/>
          <w:sz w:val="22"/>
          <w:szCs w:val="22"/>
          <w:lang w:val="sr-Cyrl-CS"/>
        </w:rPr>
        <w:t>,</w:t>
      </w:r>
      <w:r w:rsidRPr="009A5924">
        <w:rPr>
          <w:b/>
          <w:bCs/>
          <w:lang w:val="sr-Cyrl-CS"/>
        </w:rPr>
        <w:t>ЈН бр.</w:t>
      </w:r>
      <w:r w:rsidR="003E5CEB">
        <w:rPr>
          <w:b/>
          <w:bCs/>
          <w:lang w:val="sr-Cyrl-CS"/>
        </w:rPr>
        <w:t>46</w:t>
      </w:r>
      <w:r w:rsidR="00EC655E" w:rsidRPr="009A5924">
        <w:rPr>
          <w:b/>
          <w:bCs/>
          <w:lang w:val="sr-Cyrl-CS"/>
        </w:rPr>
        <w:t>/</w:t>
      </w:r>
      <w:r w:rsidRPr="009A5924">
        <w:rPr>
          <w:b/>
          <w:bCs/>
          <w:lang w:val="sr-Cyrl-CS"/>
        </w:rPr>
        <w:t>201</w:t>
      </w:r>
      <w:r w:rsidR="001A574E" w:rsidRPr="009A5924">
        <w:rPr>
          <w:b/>
          <w:bCs/>
          <w:lang w:val="sr-Cyrl-CS"/>
        </w:rPr>
        <w:t>8</w:t>
      </w:r>
      <w:r w:rsidRPr="009A5924">
        <w:rPr>
          <w:b/>
          <w:bCs/>
          <w:lang w:val="sr-Cyrl-CS"/>
        </w:rPr>
        <w:t>- НЕ ОТВАРАТИ”</w:t>
      </w:r>
      <w:r w:rsidRPr="009A5924">
        <w:rPr>
          <w:rFonts w:eastAsia="TimesNewRomanPS-BoldMT"/>
          <w:b/>
          <w:bCs/>
        </w:rPr>
        <w:t>.</w:t>
      </w:r>
      <w:r w:rsidR="003E5CEB">
        <w:rPr>
          <w:rFonts w:eastAsia="TimesNewRomanPS-BoldMT"/>
          <w:b/>
          <w:bCs/>
        </w:rPr>
        <w:t xml:space="preserve"> </w:t>
      </w:r>
      <w:r w:rsidRPr="009A5924">
        <w:rPr>
          <w:color w:val="auto"/>
        </w:rPr>
        <w:t xml:space="preserve">Понуда се сматра благовременом уколико је примљена од стране наручиоца до </w:t>
      </w:r>
      <w:r w:rsidR="00323592" w:rsidRPr="00323592">
        <w:rPr>
          <w:b/>
          <w:color w:val="auto"/>
          <w:u w:val="single"/>
        </w:rPr>
        <w:t>14.06</w:t>
      </w:r>
      <w:r w:rsidR="00A40D1F" w:rsidRPr="00323592">
        <w:rPr>
          <w:b/>
          <w:color w:val="auto"/>
          <w:u w:val="single"/>
        </w:rPr>
        <w:t>.201</w:t>
      </w:r>
      <w:r w:rsidR="001A574E" w:rsidRPr="00323592">
        <w:rPr>
          <w:b/>
          <w:color w:val="auto"/>
          <w:u w:val="single"/>
        </w:rPr>
        <w:t>8</w:t>
      </w:r>
      <w:r w:rsidRPr="009A5924">
        <w:rPr>
          <w:color w:val="auto"/>
          <w:lang w:val="sr-Cyrl-CS"/>
        </w:rPr>
        <w:t>. године</w:t>
      </w:r>
      <w:r w:rsidRPr="009A5924">
        <w:rPr>
          <w:color w:val="auto"/>
        </w:rPr>
        <w:t xml:space="preserve">до </w:t>
      </w:r>
      <w:r w:rsidRPr="009A5924">
        <w:rPr>
          <w:b/>
          <w:color w:val="auto"/>
          <w:u w:val="single"/>
          <w:lang w:val="sr-Cyrl-CS"/>
        </w:rPr>
        <w:t>1</w:t>
      </w:r>
      <w:r w:rsidR="001A574E" w:rsidRPr="009A5924">
        <w:rPr>
          <w:b/>
          <w:color w:val="auto"/>
          <w:u w:val="single"/>
          <w:lang w:val="sr-Cyrl-CS"/>
        </w:rPr>
        <w:t>1</w:t>
      </w:r>
      <w:r w:rsidRPr="009A5924">
        <w:rPr>
          <w:b/>
          <w:color w:val="auto"/>
          <w:u w:val="single"/>
          <w:lang w:val="sr-Cyrl-CS"/>
        </w:rPr>
        <w:t>.00</w:t>
      </w:r>
      <w:r w:rsidR="009A5924" w:rsidRPr="009A5924">
        <w:rPr>
          <w:b/>
          <w:color w:val="auto"/>
          <w:u w:val="single"/>
          <w:lang w:val="sr-Cyrl-CS"/>
        </w:rPr>
        <w:t xml:space="preserve"> </w:t>
      </w:r>
      <w:r w:rsidRPr="009A5924">
        <w:rPr>
          <w:color w:val="auto"/>
        </w:rPr>
        <w:t>часова</w:t>
      </w:r>
      <w:r w:rsidRPr="009A5924">
        <w:rPr>
          <w:color w:val="auto"/>
          <w:lang w:val="sr-Cyrl-CS"/>
        </w:rPr>
        <w:t>.</w:t>
      </w:r>
    </w:p>
    <w:p w:rsidR="00A16574" w:rsidRPr="009A5924" w:rsidRDefault="00A16574" w:rsidP="00A16574">
      <w:pPr>
        <w:autoSpaceDE w:val="0"/>
        <w:autoSpaceDN w:val="0"/>
        <w:adjustRightInd w:val="0"/>
        <w:spacing w:line="240" w:lineRule="auto"/>
        <w:jc w:val="both"/>
        <w:rPr>
          <w:color w:val="FF0000"/>
          <w:lang w:val="sr-Cyrl-CS"/>
        </w:rPr>
      </w:pPr>
    </w:p>
    <w:p w:rsidR="00A16574" w:rsidRPr="009A5924" w:rsidRDefault="00A16574" w:rsidP="00A16574">
      <w:pPr>
        <w:autoSpaceDE w:val="0"/>
        <w:autoSpaceDN w:val="0"/>
        <w:adjustRightInd w:val="0"/>
        <w:spacing w:line="240" w:lineRule="auto"/>
        <w:ind w:firstLine="708"/>
        <w:jc w:val="both"/>
        <w:rPr>
          <w:color w:val="auto"/>
        </w:rPr>
      </w:pPr>
      <w:r w:rsidRPr="009A592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9A5924">
        <w:rPr>
          <w:color w:val="auto"/>
          <w:lang w:val="sr-Cyrl-CS"/>
        </w:rPr>
        <w:t>н</w:t>
      </w:r>
      <w:r w:rsidRPr="009A5924">
        <w:rPr>
          <w:color w:val="auto"/>
        </w:rPr>
        <w:t>аруч</w:t>
      </w:r>
      <w:r w:rsidRPr="009A5924">
        <w:rPr>
          <w:color w:val="auto"/>
          <w:lang w:val="sr-Cyrl-CS"/>
        </w:rPr>
        <w:t>и</w:t>
      </w:r>
      <w:r w:rsidRPr="009A5924">
        <w:rPr>
          <w:color w:val="auto"/>
        </w:rPr>
        <w:t>лац ће понуђачу предати потврду пријема понуде.У потврди о пријему наручилац ће навести датум и сат пријема понуде.</w:t>
      </w:r>
    </w:p>
    <w:p w:rsidR="00A16574" w:rsidRPr="009A5924" w:rsidRDefault="00A16574" w:rsidP="00A16574">
      <w:pPr>
        <w:autoSpaceDE w:val="0"/>
        <w:autoSpaceDN w:val="0"/>
        <w:adjustRightInd w:val="0"/>
        <w:spacing w:line="240" w:lineRule="auto"/>
        <w:ind w:firstLine="708"/>
        <w:jc w:val="both"/>
        <w:rPr>
          <w:color w:val="auto"/>
        </w:rPr>
      </w:pPr>
      <w:r w:rsidRPr="009A5924">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16574" w:rsidRPr="00381702" w:rsidRDefault="00A16574" w:rsidP="00A16574">
      <w:pPr>
        <w:ind w:firstLine="708"/>
        <w:jc w:val="both"/>
        <w:rPr>
          <w:rFonts w:eastAsia="TimesNewRomanPSMT"/>
          <w:bCs/>
        </w:rPr>
      </w:pPr>
      <w:r w:rsidRPr="009A5924">
        <w:rPr>
          <w:lang w:val="sr-Cyrl-CS"/>
        </w:rPr>
        <w:t xml:space="preserve">Отварање понуда је јавно, исте ће се </w:t>
      </w:r>
      <w:r w:rsidRPr="00323592">
        <w:rPr>
          <w:lang w:val="sr-Cyrl-CS"/>
        </w:rPr>
        <w:t>отворити</w:t>
      </w:r>
      <w:r w:rsidR="009A5924" w:rsidRPr="00323592">
        <w:rPr>
          <w:lang w:val="sr-Cyrl-CS"/>
        </w:rPr>
        <w:t xml:space="preserve"> </w:t>
      </w:r>
      <w:r w:rsidR="00323592" w:rsidRPr="00323592">
        <w:rPr>
          <w:b/>
          <w:u w:val="single"/>
          <w:lang/>
        </w:rPr>
        <w:t>14.06</w:t>
      </w:r>
      <w:r w:rsidR="00A40D1F" w:rsidRPr="00323592">
        <w:rPr>
          <w:b/>
          <w:color w:val="auto"/>
          <w:u w:val="single"/>
        </w:rPr>
        <w:t>.201</w:t>
      </w:r>
      <w:r w:rsidR="001A574E" w:rsidRPr="00323592">
        <w:rPr>
          <w:b/>
          <w:color w:val="auto"/>
          <w:u w:val="single"/>
        </w:rPr>
        <w:t>8</w:t>
      </w:r>
      <w:r w:rsidR="00A40D1F" w:rsidRPr="00323592">
        <w:rPr>
          <w:b/>
          <w:color w:val="auto"/>
          <w:u w:val="single"/>
        </w:rPr>
        <w:t>.</w:t>
      </w:r>
      <w:r w:rsidRPr="009A5924">
        <w:rPr>
          <w:lang w:val="sr-Cyrl-CS"/>
        </w:rPr>
        <w:t xml:space="preserve"> године у </w:t>
      </w:r>
      <w:r w:rsidRPr="009A5924">
        <w:rPr>
          <w:b/>
          <w:lang w:val="sr-Cyrl-CS"/>
        </w:rPr>
        <w:t>1</w:t>
      </w:r>
      <w:r w:rsidR="001A574E" w:rsidRPr="009A5924">
        <w:rPr>
          <w:b/>
          <w:lang w:val="sr-Cyrl-CS"/>
        </w:rPr>
        <w:t>1</w:t>
      </w:r>
      <w:r w:rsidRPr="009A5924">
        <w:rPr>
          <w:b/>
          <w:lang w:val="sr-Cyrl-CS"/>
        </w:rPr>
        <w:t>.30</w:t>
      </w:r>
      <w:r w:rsidR="009A5924" w:rsidRPr="009A5924">
        <w:rPr>
          <w:b/>
          <w:lang w:val="sr-Cyrl-CS"/>
        </w:rPr>
        <w:t xml:space="preserve"> </w:t>
      </w:r>
      <w:r w:rsidRPr="009A5924">
        <w:rPr>
          <w:lang w:val="sr-Cyrl-CS"/>
        </w:rPr>
        <w:t>часова у просторијама Општинске управе општине Велико Градиште, Житни трг</w:t>
      </w:r>
      <w:r w:rsidRPr="00381702">
        <w:rPr>
          <w:lang w:val="sr-Cyrl-CS"/>
        </w:rPr>
        <w:t xml:space="preserve"> бр. 1, канцеларија бр.4.</w:t>
      </w:r>
    </w:p>
    <w:p w:rsidR="00A16574" w:rsidRPr="00381702" w:rsidRDefault="00A16574" w:rsidP="00A16574">
      <w:pPr>
        <w:jc w:val="both"/>
        <w:rPr>
          <w:rFonts w:ascii="Arial" w:eastAsia="TimesNewRomanPSMT" w:hAnsi="Arial" w:cs="Arial"/>
          <w:bCs/>
          <w:lang w:val="sr-Cyrl-CS"/>
        </w:rPr>
      </w:pPr>
    </w:p>
    <w:p w:rsidR="00A16574" w:rsidRPr="00381702" w:rsidRDefault="00A16574" w:rsidP="00A16574">
      <w:pPr>
        <w:autoSpaceDE w:val="0"/>
        <w:autoSpaceDN w:val="0"/>
        <w:adjustRightInd w:val="0"/>
        <w:jc w:val="both"/>
        <w:rPr>
          <w:u w:val="single"/>
        </w:rPr>
      </w:pPr>
      <w:r w:rsidRPr="00381702">
        <w:rPr>
          <w:u w:val="single"/>
        </w:rPr>
        <w:t xml:space="preserve">Понуда мора да садржи оверен и потписан: </w:t>
      </w:r>
    </w:p>
    <w:p w:rsidR="00A16574" w:rsidRPr="00381702" w:rsidRDefault="00A16574" w:rsidP="00D6794B">
      <w:pPr>
        <w:numPr>
          <w:ilvl w:val="0"/>
          <w:numId w:val="14"/>
        </w:numPr>
        <w:autoSpaceDE w:val="0"/>
        <w:autoSpaceDN w:val="0"/>
        <w:adjustRightInd w:val="0"/>
        <w:spacing w:line="240" w:lineRule="auto"/>
        <w:jc w:val="both"/>
      </w:pPr>
      <w:r w:rsidRPr="00381702">
        <w:t xml:space="preserve">Образац понуде (Образац 1); </w:t>
      </w:r>
    </w:p>
    <w:p w:rsidR="00A16574" w:rsidRPr="00381702" w:rsidRDefault="00A16574" w:rsidP="00D6794B">
      <w:pPr>
        <w:numPr>
          <w:ilvl w:val="0"/>
          <w:numId w:val="14"/>
        </w:numPr>
        <w:autoSpaceDE w:val="0"/>
        <w:autoSpaceDN w:val="0"/>
        <w:adjustRightInd w:val="0"/>
        <w:spacing w:line="240" w:lineRule="auto"/>
        <w:jc w:val="both"/>
      </w:pPr>
      <w:r w:rsidRPr="00381702">
        <w:t>Образац структуре понуђене цене (Образац 2);</w:t>
      </w:r>
    </w:p>
    <w:p w:rsidR="00A16574" w:rsidRPr="00381702" w:rsidRDefault="00A16574" w:rsidP="00D6794B">
      <w:pPr>
        <w:numPr>
          <w:ilvl w:val="0"/>
          <w:numId w:val="14"/>
        </w:numPr>
        <w:autoSpaceDE w:val="0"/>
        <w:autoSpaceDN w:val="0"/>
        <w:adjustRightInd w:val="0"/>
        <w:spacing w:line="240" w:lineRule="auto"/>
        <w:jc w:val="both"/>
      </w:pPr>
      <w:r w:rsidRPr="00381702">
        <w:t>Образац трошкова припреме понуде (Образац 3);</w:t>
      </w:r>
    </w:p>
    <w:p w:rsidR="00A16574" w:rsidRPr="00381702" w:rsidRDefault="00A16574" w:rsidP="00D6794B">
      <w:pPr>
        <w:numPr>
          <w:ilvl w:val="0"/>
          <w:numId w:val="14"/>
        </w:numPr>
        <w:autoSpaceDE w:val="0"/>
        <w:autoSpaceDN w:val="0"/>
        <w:adjustRightInd w:val="0"/>
        <w:spacing w:line="240" w:lineRule="auto"/>
        <w:jc w:val="both"/>
      </w:pPr>
      <w:r w:rsidRPr="00381702">
        <w:t>Образац изјаве о независној понуди (Образац 4);</w:t>
      </w:r>
    </w:p>
    <w:p w:rsidR="00A16574" w:rsidRPr="00381702" w:rsidRDefault="00A16574" w:rsidP="00D6794B">
      <w:pPr>
        <w:numPr>
          <w:ilvl w:val="0"/>
          <w:numId w:val="14"/>
        </w:numPr>
        <w:autoSpaceDE w:val="0"/>
        <w:autoSpaceDN w:val="0"/>
        <w:adjustRightInd w:val="0"/>
        <w:spacing w:line="240" w:lineRule="auto"/>
        <w:jc w:val="both"/>
      </w:pPr>
      <w:r w:rsidRPr="00381702">
        <w:t>Образац изјаве понуђача о испуњености услова за учешће у поступку јавне набавке - чл. 75. и 76. ЗЈН (Образац 5);</w:t>
      </w:r>
    </w:p>
    <w:p w:rsidR="00A16574" w:rsidRPr="00381702" w:rsidRDefault="00A16574" w:rsidP="00D6794B">
      <w:pPr>
        <w:numPr>
          <w:ilvl w:val="0"/>
          <w:numId w:val="14"/>
        </w:numPr>
        <w:autoSpaceDE w:val="0"/>
        <w:autoSpaceDN w:val="0"/>
        <w:adjustRightInd w:val="0"/>
        <w:spacing w:line="240" w:lineRule="auto"/>
        <w:jc w:val="both"/>
      </w:pPr>
      <w:r w:rsidRPr="00381702">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A16574" w:rsidRPr="00381702" w:rsidRDefault="00A16574" w:rsidP="00D6794B">
      <w:pPr>
        <w:numPr>
          <w:ilvl w:val="0"/>
          <w:numId w:val="14"/>
        </w:numPr>
        <w:autoSpaceDE w:val="0"/>
        <w:autoSpaceDN w:val="0"/>
        <w:adjustRightInd w:val="0"/>
        <w:spacing w:line="240" w:lineRule="auto"/>
        <w:jc w:val="both"/>
      </w:pPr>
      <w:r w:rsidRPr="00381702">
        <w:t>Модел уговора;</w:t>
      </w:r>
    </w:p>
    <w:p w:rsidR="00A16574" w:rsidRPr="00381702" w:rsidRDefault="00A16574" w:rsidP="00D6794B">
      <w:pPr>
        <w:pStyle w:val="Default"/>
        <w:numPr>
          <w:ilvl w:val="0"/>
          <w:numId w:val="14"/>
        </w:numPr>
        <w:jc w:val="both"/>
        <w:rPr>
          <w:rFonts w:ascii="Times New Roman" w:hAnsi="Times New Roman" w:cs="Times New Roman"/>
          <w:lang w:val="sr-Cyrl-CS"/>
        </w:rPr>
      </w:pPr>
      <w:r w:rsidRPr="00381702">
        <w:rPr>
          <w:rFonts w:ascii="Times New Roman" w:eastAsia="TimesNewRomanPSMT" w:hAnsi="Times New Roman" w:cs="Times New Roman"/>
          <w:bCs/>
          <w:iCs/>
          <w:color w:val="auto"/>
          <w:lang w:val="sr-Cyrl-CS"/>
        </w:rPr>
        <w:t>Споразум о заједничком подношењу понуде групе понуђача (опционо)</w:t>
      </w:r>
    </w:p>
    <w:p w:rsidR="00A16574" w:rsidRPr="00381702" w:rsidRDefault="00A16574" w:rsidP="00A16574">
      <w:pPr>
        <w:pStyle w:val="Default"/>
        <w:rPr>
          <w:rFonts w:ascii="Times New Roman" w:hAnsi="Times New Roman" w:cs="Times New Roman"/>
          <w:iCs/>
          <w:lang w:val="sr-Cyrl-CS"/>
        </w:rPr>
      </w:pPr>
    </w:p>
    <w:p w:rsidR="00A16574" w:rsidRPr="00381702" w:rsidRDefault="00A16574" w:rsidP="00A16574">
      <w:pPr>
        <w:jc w:val="both"/>
      </w:pPr>
      <w:r w:rsidRPr="00381702">
        <w:rPr>
          <w:b/>
          <w:i/>
          <w:iCs/>
        </w:rPr>
        <w:t>3.</w:t>
      </w:r>
      <w:r w:rsidRPr="00381702">
        <w:rPr>
          <w:b/>
          <w:bCs/>
          <w:i/>
          <w:iCs/>
        </w:rPr>
        <w:t xml:space="preserve"> ПАРТИЈЕ</w:t>
      </w:r>
    </w:p>
    <w:p w:rsidR="00A16574" w:rsidRPr="00381702" w:rsidRDefault="00A16574" w:rsidP="00A16574">
      <w:pPr>
        <w:jc w:val="both"/>
        <w:rPr>
          <w:lang w:val="sr-Cyrl-CS"/>
        </w:rPr>
      </w:pPr>
      <w:r w:rsidRPr="00381702">
        <w:rPr>
          <w:lang w:val="sr-Cyrl-CS"/>
        </w:rPr>
        <w:t>Не</w:t>
      </w:r>
    </w:p>
    <w:p w:rsidR="00A16574" w:rsidRPr="00381702" w:rsidRDefault="00A16574" w:rsidP="00A16574">
      <w:pPr>
        <w:jc w:val="both"/>
      </w:pPr>
    </w:p>
    <w:p w:rsidR="00A16574" w:rsidRPr="00381702" w:rsidRDefault="00A16574" w:rsidP="00A16574">
      <w:pPr>
        <w:jc w:val="both"/>
        <w:rPr>
          <w:bCs/>
          <w:iCs/>
        </w:rPr>
      </w:pPr>
      <w:r w:rsidRPr="00381702">
        <w:rPr>
          <w:b/>
          <w:i/>
          <w:iCs/>
        </w:rPr>
        <w:t>4.</w:t>
      </w:r>
      <w:r w:rsidRPr="00381702">
        <w:rPr>
          <w:b/>
          <w:bCs/>
          <w:i/>
          <w:iCs/>
        </w:rPr>
        <w:t xml:space="preserve">  ПОНУДА СА ВАРИЈАНТАМА</w:t>
      </w:r>
    </w:p>
    <w:p w:rsidR="00A16574" w:rsidRDefault="00A16574" w:rsidP="00A16574">
      <w:pPr>
        <w:jc w:val="both"/>
        <w:rPr>
          <w:bCs/>
          <w:iCs/>
        </w:rPr>
      </w:pPr>
      <w:r w:rsidRPr="00381702">
        <w:rPr>
          <w:bCs/>
          <w:iCs/>
        </w:rPr>
        <w:t>Подношење понуде са варијантама није дозвољено.</w:t>
      </w:r>
    </w:p>
    <w:p w:rsidR="00A16574" w:rsidRDefault="00A16574" w:rsidP="00A16574">
      <w:pPr>
        <w:jc w:val="both"/>
        <w:rPr>
          <w:bCs/>
          <w:iCs/>
        </w:rPr>
      </w:pPr>
    </w:p>
    <w:p w:rsidR="00A16574" w:rsidRPr="00381702" w:rsidRDefault="00A16574" w:rsidP="00A16574">
      <w:pPr>
        <w:jc w:val="both"/>
      </w:pPr>
      <w:r w:rsidRPr="00381702">
        <w:rPr>
          <w:b/>
          <w:bCs/>
          <w:i/>
          <w:iCs/>
        </w:rPr>
        <w:t xml:space="preserve">5. </w:t>
      </w:r>
      <w:r w:rsidRPr="00381702">
        <w:rPr>
          <w:b/>
          <w:i/>
          <w:iCs/>
        </w:rPr>
        <w:t>НАЧИН ИЗМЕНЕ, ДОПУНЕ И ОПОЗИВА ПОНУДЕ</w:t>
      </w:r>
    </w:p>
    <w:p w:rsidR="00A16574" w:rsidRPr="00381702" w:rsidRDefault="00A16574" w:rsidP="00A16574">
      <w:pPr>
        <w:jc w:val="both"/>
      </w:pPr>
    </w:p>
    <w:p w:rsidR="00A16574" w:rsidRPr="00381702" w:rsidRDefault="00A16574" w:rsidP="00A16574">
      <w:pPr>
        <w:ind w:firstLine="708"/>
        <w:jc w:val="both"/>
      </w:pPr>
      <w:r w:rsidRPr="00381702">
        <w:lastRenderedPageBreak/>
        <w:t>У року за подношење понуде понуђач може да измени, допуни или опозове своју понуду на начин који је одређен за подношење понуде.</w:t>
      </w:r>
    </w:p>
    <w:p w:rsidR="00A16574" w:rsidRPr="00381702" w:rsidRDefault="00A16574" w:rsidP="00A16574">
      <w:pPr>
        <w:ind w:firstLine="708"/>
        <w:jc w:val="both"/>
        <w:rPr>
          <w:rFonts w:eastAsia="TimesNewRomanPSMT"/>
          <w:bCs/>
          <w:iCs/>
        </w:rPr>
      </w:pPr>
      <w:r w:rsidRPr="00381702">
        <w:t>Понуђач је дужан да јасно назначи који део понуде мења односно која документа накнадно доставља.</w:t>
      </w:r>
    </w:p>
    <w:p w:rsidR="00A16574" w:rsidRPr="00381702" w:rsidRDefault="00A16574" w:rsidP="00A16574">
      <w:pPr>
        <w:ind w:firstLine="708"/>
        <w:jc w:val="both"/>
        <w:rPr>
          <w:rFonts w:eastAsia="TimesNewRomanPSMT"/>
          <w:bCs/>
          <w:iCs/>
        </w:rPr>
      </w:pPr>
      <w:r w:rsidRPr="00381702">
        <w:rPr>
          <w:rFonts w:eastAsia="TimesNewRomanPSMT"/>
          <w:bCs/>
          <w:iCs/>
        </w:rPr>
        <w:t xml:space="preserve">Измену, допуну или опозив понуде треба доставити на адресу: </w:t>
      </w:r>
      <w:r w:rsidRPr="00381702">
        <w:rPr>
          <w:rFonts w:eastAsia="TimesNewRomanPSMT"/>
          <w:bCs/>
          <w:iCs/>
          <w:lang w:val="sr-Cyrl-CS"/>
        </w:rPr>
        <w:t>Општинска управа општине Велико Градиште, Житни трг бр. 1, 12220 Велико Градиште</w:t>
      </w:r>
      <w:r w:rsidRPr="00381702">
        <w:rPr>
          <w:i/>
          <w:iCs/>
        </w:rPr>
        <w:t xml:space="preserve">, </w:t>
      </w:r>
      <w:r w:rsidRPr="00381702">
        <w:rPr>
          <w:rFonts w:eastAsia="TimesNewRomanPSMT"/>
          <w:bCs/>
          <w:iCs/>
        </w:rPr>
        <w:t>са назнаком:</w:t>
      </w:r>
    </w:p>
    <w:p w:rsidR="00A16574" w:rsidRPr="00BE0983" w:rsidRDefault="00A16574" w:rsidP="00A16574">
      <w:pPr>
        <w:jc w:val="both"/>
        <w:rPr>
          <w:rFonts w:eastAsia="TimesNewRomanPSMT"/>
          <w:bCs/>
          <w:iCs/>
        </w:rPr>
      </w:pPr>
      <w:r w:rsidRPr="002B2029">
        <w:rPr>
          <w:rFonts w:eastAsia="TimesNewRomanPSMT"/>
          <w:bCs/>
          <w:iCs/>
        </w:rPr>
        <w:t>„Измена понуде</w:t>
      </w:r>
      <w:r w:rsidRPr="002B2029">
        <w:rPr>
          <w:rFonts w:eastAsia="TimesNewRomanPS-BoldMT"/>
          <w:bCs/>
        </w:rPr>
        <w:t xml:space="preserve"> за јавну набавку</w:t>
      </w:r>
      <w:r w:rsidR="003E5CEB">
        <w:rPr>
          <w:rFonts w:eastAsia="TimesNewRomanPS-BoldMT"/>
          <w:bCs/>
        </w:rPr>
        <w:t xml:space="preserve"> </w:t>
      </w:r>
      <w:r w:rsidR="003E5CEB">
        <w:rPr>
          <w:lang w:val="sr-Cyrl-CS"/>
        </w:rPr>
        <w:t>добара</w:t>
      </w:r>
      <w:r w:rsidRPr="002B2029">
        <w:rPr>
          <w:lang w:val="sr-Cyrl-CS"/>
        </w:rPr>
        <w:t xml:space="preserve"> - </w:t>
      </w:r>
      <w:r w:rsidR="003E5CEB" w:rsidRPr="003E5CEB">
        <w:t>Опрема за уређење плаже</w:t>
      </w:r>
      <w:r w:rsidRPr="002B2029">
        <w:rPr>
          <w:sz w:val="22"/>
          <w:szCs w:val="22"/>
          <w:lang w:val="sr-Cyrl-CS"/>
        </w:rPr>
        <w:t>,</w:t>
      </w:r>
      <w:r w:rsidR="003E5CEB">
        <w:rPr>
          <w:sz w:val="22"/>
          <w:szCs w:val="22"/>
          <w:lang w:val="sr-Cyrl-CS"/>
        </w:rPr>
        <w:t xml:space="preserve"> </w:t>
      </w:r>
      <w:r w:rsidRPr="002B2029">
        <w:rPr>
          <w:rFonts w:eastAsia="TimesNewRomanPS-BoldMT"/>
          <w:bCs/>
        </w:rPr>
        <w:t>ЈН</w:t>
      </w:r>
      <w:r w:rsidR="00BE0983">
        <w:rPr>
          <w:rFonts w:eastAsia="TimesNewRomanPS-BoldMT"/>
          <w:bCs/>
        </w:rPr>
        <w:t xml:space="preserve"> </w:t>
      </w:r>
      <w:r w:rsidRPr="00BE0983">
        <w:rPr>
          <w:rFonts w:eastAsia="TimesNewRomanPS-BoldMT"/>
          <w:bCs/>
        </w:rPr>
        <w:t>бр.</w:t>
      </w:r>
      <w:r w:rsidR="003E5CEB">
        <w:rPr>
          <w:rFonts w:eastAsia="TimesNewRomanPS-BoldMT"/>
          <w:bCs/>
        </w:rPr>
        <w:t>46</w:t>
      </w:r>
      <w:r w:rsidRPr="00BE0983">
        <w:rPr>
          <w:rFonts w:eastAsia="TimesNewRomanPS-BoldMT"/>
          <w:bCs/>
          <w:lang w:val="sr-Cyrl-CS"/>
        </w:rPr>
        <w:t>/201</w:t>
      </w:r>
      <w:r w:rsidR="001A574E" w:rsidRPr="00BE0983">
        <w:rPr>
          <w:rFonts w:eastAsia="TimesNewRomanPS-BoldMT"/>
          <w:bCs/>
          <w:lang w:val="sr-Cyrl-CS"/>
        </w:rPr>
        <w:t>8</w:t>
      </w:r>
      <w:r w:rsidRPr="00BE0983">
        <w:rPr>
          <w:rFonts w:eastAsia="TimesNewRomanPSMT"/>
          <w:bCs/>
        </w:rPr>
        <w:t xml:space="preserve">- </w:t>
      </w:r>
      <w:r w:rsidRPr="00BE0983">
        <w:rPr>
          <w:rFonts w:eastAsia="TimesNewRomanPS-BoldMT"/>
          <w:bCs/>
        </w:rPr>
        <w:t>НЕ ОТВАРАТИ”</w:t>
      </w:r>
      <w:r w:rsidRPr="00BE0983">
        <w:rPr>
          <w:rFonts w:eastAsia="TimesNewRomanPSMT"/>
          <w:bCs/>
          <w:iCs/>
        </w:rPr>
        <w:t xml:space="preserve"> или</w:t>
      </w:r>
    </w:p>
    <w:p w:rsidR="00A16574" w:rsidRPr="00BE0983" w:rsidRDefault="00A16574" w:rsidP="00A16574">
      <w:pPr>
        <w:jc w:val="both"/>
        <w:rPr>
          <w:rFonts w:eastAsia="TimesNewRomanPSMT"/>
          <w:bCs/>
          <w:iCs/>
        </w:rPr>
      </w:pPr>
      <w:r w:rsidRPr="00BE0983">
        <w:rPr>
          <w:rFonts w:eastAsia="TimesNewRomanPSMT"/>
          <w:bCs/>
          <w:iCs/>
        </w:rPr>
        <w:t>„Допуна понуде</w:t>
      </w:r>
      <w:r w:rsidR="000927E1">
        <w:rPr>
          <w:rFonts w:eastAsia="TimesNewRomanPSMT"/>
          <w:bCs/>
          <w:iCs/>
        </w:rPr>
        <w:t xml:space="preserve"> </w:t>
      </w:r>
      <w:r w:rsidRPr="00BE0983">
        <w:rPr>
          <w:rFonts w:eastAsia="TimesNewRomanPS-BoldMT"/>
          <w:bCs/>
        </w:rPr>
        <w:t>за јавну набавку</w:t>
      </w:r>
      <w:r w:rsidR="003E5CEB">
        <w:rPr>
          <w:rFonts w:eastAsia="TimesNewRomanPS-BoldMT"/>
          <w:bCs/>
        </w:rPr>
        <w:t xml:space="preserve"> </w:t>
      </w:r>
      <w:r w:rsidR="003E5CEB">
        <w:rPr>
          <w:lang w:val="sr-Cyrl-CS"/>
        </w:rPr>
        <w:t>добара</w:t>
      </w:r>
      <w:r w:rsidR="003E5CEB" w:rsidRPr="002B2029">
        <w:rPr>
          <w:lang w:val="sr-Cyrl-CS"/>
        </w:rPr>
        <w:t xml:space="preserve"> - </w:t>
      </w:r>
      <w:r w:rsidR="003E5CEB" w:rsidRPr="003E5CEB">
        <w:t>Опрема за уређење плаже</w:t>
      </w:r>
      <w:r w:rsidR="003E5CEB" w:rsidRPr="002B2029">
        <w:rPr>
          <w:sz w:val="22"/>
          <w:szCs w:val="22"/>
          <w:lang w:val="sr-Cyrl-CS"/>
        </w:rPr>
        <w:t>,</w:t>
      </w:r>
      <w:r w:rsidR="003E5CEB">
        <w:rPr>
          <w:sz w:val="22"/>
          <w:szCs w:val="22"/>
          <w:lang w:val="sr-Cyrl-CS"/>
        </w:rPr>
        <w:t xml:space="preserve"> </w:t>
      </w:r>
      <w:r w:rsidR="003E5CEB" w:rsidRPr="002B2029">
        <w:rPr>
          <w:rFonts w:eastAsia="TimesNewRomanPS-BoldMT"/>
          <w:bCs/>
        </w:rPr>
        <w:t>ЈН</w:t>
      </w:r>
      <w:r w:rsidR="003E5CEB">
        <w:rPr>
          <w:rFonts w:eastAsia="TimesNewRomanPS-BoldMT"/>
          <w:bCs/>
        </w:rPr>
        <w:t xml:space="preserve"> </w:t>
      </w:r>
      <w:r w:rsidR="003E5CEB" w:rsidRPr="00BE0983">
        <w:rPr>
          <w:rFonts w:eastAsia="TimesNewRomanPS-BoldMT"/>
          <w:bCs/>
        </w:rPr>
        <w:t>бр.</w:t>
      </w:r>
      <w:r w:rsidR="003E5CEB">
        <w:rPr>
          <w:rFonts w:eastAsia="TimesNewRomanPS-BoldMT"/>
          <w:bCs/>
        </w:rPr>
        <w:t>46</w:t>
      </w:r>
      <w:r w:rsidR="003E5CEB" w:rsidRPr="00BE0983">
        <w:rPr>
          <w:rFonts w:eastAsia="TimesNewRomanPS-BoldMT"/>
          <w:bCs/>
          <w:lang w:val="sr-Cyrl-CS"/>
        </w:rPr>
        <w:t>/2018</w:t>
      </w:r>
      <w:r w:rsidRPr="00BE0983">
        <w:rPr>
          <w:rFonts w:eastAsia="TimesNewRomanPSMT"/>
          <w:bCs/>
        </w:rPr>
        <w:t xml:space="preserve">- </w:t>
      </w:r>
      <w:r w:rsidRPr="00BE0983">
        <w:rPr>
          <w:rFonts w:eastAsia="TimesNewRomanPS-BoldMT"/>
          <w:bCs/>
        </w:rPr>
        <w:t>НЕ ОТВАРАТИ”</w:t>
      </w:r>
      <w:r w:rsidRPr="00BE0983">
        <w:rPr>
          <w:rFonts w:eastAsia="TimesNewRomanPSMT"/>
          <w:bCs/>
          <w:iCs/>
        </w:rPr>
        <w:t xml:space="preserve"> или</w:t>
      </w:r>
    </w:p>
    <w:p w:rsidR="00A16574" w:rsidRPr="00BE0983" w:rsidRDefault="00A16574" w:rsidP="00A16574">
      <w:pPr>
        <w:jc w:val="both"/>
        <w:rPr>
          <w:rFonts w:eastAsia="TimesNewRomanPSMT"/>
          <w:bCs/>
          <w:iCs/>
        </w:rPr>
      </w:pPr>
      <w:r w:rsidRPr="00BE0983">
        <w:rPr>
          <w:rFonts w:eastAsia="TimesNewRomanPSMT"/>
          <w:bCs/>
          <w:iCs/>
        </w:rPr>
        <w:t>„Опозив понуде</w:t>
      </w:r>
      <w:r w:rsidR="000927E1">
        <w:rPr>
          <w:rFonts w:eastAsia="TimesNewRomanPSMT"/>
          <w:bCs/>
          <w:iCs/>
        </w:rPr>
        <w:t xml:space="preserve"> </w:t>
      </w:r>
      <w:r w:rsidRPr="00BE0983">
        <w:rPr>
          <w:rFonts w:eastAsia="TimesNewRomanPS-BoldMT"/>
          <w:bCs/>
        </w:rPr>
        <w:t>за јавну набавку</w:t>
      </w:r>
      <w:r w:rsidR="003E5CEB">
        <w:rPr>
          <w:rFonts w:eastAsia="TimesNewRomanPS-BoldMT"/>
          <w:bCs/>
        </w:rPr>
        <w:t xml:space="preserve"> </w:t>
      </w:r>
      <w:r w:rsidR="003E5CEB">
        <w:rPr>
          <w:lang w:val="sr-Cyrl-CS"/>
        </w:rPr>
        <w:t>добара</w:t>
      </w:r>
      <w:r w:rsidR="003E5CEB" w:rsidRPr="002B2029">
        <w:rPr>
          <w:lang w:val="sr-Cyrl-CS"/>
        </w:rPr>
        <w:t xml:space="preserve"> - </w:t>
      </w:r>
      <w:r w:rsidR="003E5CEB" w:rsidRPr="003E5CEB">
        <w:t>Опрема за уређење плаже</w:t>
      </w:r>
      <w:r w:rsidR="003E5CEB" w:rsidRPr="002B2029">
        <w:rPr>
          <w:sz w:val="22"/>
          <w:szCs w:val="22"/>
          <w:lang w:val="sr-Cyrl-CS"/>
        </w:rPr>
        <w:t>,</w:t>
      </w:r>
      <w:r w:rsidR="003E5CEB">
        <w:rPr>
          <w:sz w:val="22"/>
          <w:szCs w:val="22"/>
          <w:lang w:val="sr-Cyrl-CS"/>
        </w:rPr>
        <w:t xml:space="preserve"> </w:t>
      </w:r>
      <w:r w:rsidR="003E5CEB" w:rsidRPr="002B2029">
        <w:rPr>
          <w:rFonts w:eastAsia="TimesNewRomanPS-BoldMT"/>
          <w:bCs/>
        </w:rPr>
        <w:t>ЈН</w:t>
      </w:r>
      <w:r w:rsidR="003E5CEB">
        <w:rPr>
          <w:rFonts w:eastAsia="TimesNewRomanPS-BoldMT"/>
          <w:bCs/>
        </w:rPr>
        <w:t xml:space="preserve"> </w:t>
      </w:r>
      <w:r w:rsidR="003E5CEB" w:rsidRPr="00BE0983">
        <w:rPr>
          <w:rFonts w:eastAsia="TimesNewRomanPS-BoldMT"/>
          <w:bCs/>
        </w:rPr>
        <w:t>бр.</w:t>
      </w:r>
      <w:r w:rsidR="003E5CEB">
        <w:rPr>
          <w:rFonts w:eastAsia="TimesNewRomanPS-BoldMT"/>
          <w:bCs/>
        </w:rPr>
        <w:t>46</w:t>
      </w:r>
      <w:r w:rsidR="003E5CEB" w:rsidRPr="00BE0983">
        <w:rPr>
          <w:rFonts w:eastAsia="TimesNewRomanPS-BoldMT"/>
          <w:bCs/>
          <w:lang w:val="sr-Cyrl-CS"/>
        </w:rPr>
        <w:t>/2018</w:t>
      </w:r>
      <w:r w:rsidRPr="00BE0983">
        <w:rPr>
          <w:rFonts w:eastAsia="TimesNewRomanPSMT"/>
          <w:bCs/>
        </w:rPr>
        <w:t xml:space="preserve">- </w:t>
      </w:r>
      <w:r w:rsidRPr="00BE0983">
        <w:rPr>
          <w:rFonts w:eastAsia="TimesNewRomanPS-BoldMT"/>
          <w:bCs/>
        </w:rPr>
        <w:t>НЕ ОТВАРАТИ”  или</w:t>
      </w:r>
    </w:p>
    <w:p w:rsidR="00A16574" w:rsidRPr="002B2029" w:rsidRDefault="00A16574" w:rsidP="00A16574">
      <w:pPr>
        <w:jc w:val="both"/>
        <w:rPr>
          <w:rFonts w:eastAsia="TimesNewRomanPSMT"/>
          <w:bCs/>
        </w:rPr>
      </w:pPr>
      <w:r w:rsidRPr="00BE0983">
        <w:rPr>
          <w:rFonts w:eastAsia="TimesNewRomanPSMT"/>
          <w:bCs/>
          <w:iCs/>
        </w:rPr>
        <w:t>„Измена и допуна понуде</w:t>
      </w:r>
      <w:r w:rsidRPr="00BE0983">
        <w:rPr>
          <w:rFonts w:eastAsia="TimesNewRomanPS-BoldMT"/>
          <w:bCs/>
        </w:rPr>
        <w:t xml:space="preserve"> за јавну набавку</w:t>
      </w:r>
      <w:r w:rsidR="003E5CEB">
        <w:rPr>
          <w:rFonts w:eastAsia="TimesNewRomanPS-BoldMT"/>
          <w:bCs/>
        </w:rPr>
        <w:t xml:space="preserve"> </w:t>
      </w:r>
      <w:r w:rsidR="003E5CEB">
        <w:rPr>
          <w:lang w:val="sr-Cyrl-CS"/>
        </w:rPr>
        <w:t>добара</w:t>
      </w:r>
      <w:r w:rsidR="003E5CEB" w:rsidRPr="002B2029">
        <w:rPr>
          <w:lang w:val="sr-Cyrl-CS"/>
        </w:rPr>
        <w:t xml:space="preserve"> - </w:t>
      </w:r>
      <w:r w:rsidR="003E5CEB" w:rsidRPr="003E5CEB">
        <w:t>Опрема за уређење плаже</w:t>
      </w:r>
      <w:r w:rsidR="003E5CEB" w:rsidRPr="002B2029">
        <w:rPr>
          <w:sz w:val="22"/>
          <w:szCs w:val="22"/>
          <w:lang w:val="sr-Cyrl-CS"/>
        </w:rPr>
        <w:t>,</w:t>
      </w:r>
      <w:r w:rsidR="003E5CEB">
        <w:rPr>
          <w:sz w:val="22"/>
          <w:szCs w:val="22"/>
          <w:lang w:val="sr-Cyrl-CS"/>
        </w:rPr>
        <w:t xml:space="preserve"> </w:t>
      </w:r>
      <w:r w:rsidR="003E5CEB" w:rsidRPr="002B2029">
        <w:rPr>
          <w:rFonts w:eastAsia="TimesNewRomanPS-BoldMT"/>
          <w:bCs/>
        </w:rPr>
        <w:t>ЈН</w:t>
      </w:r>
      <w:r w:rsidR="003E5CEB">
        <w:rPr>
          <w:rFonts w:eastAsia="TimesNewRomanPS-BoldMT"/>
          <w:bCs/>
        </w:rPr>
        <w:t xml:space="preserve"> </w:t>
      </w:r>
      <w:r w:rsidR="003E5CEB" w:rsidRPr="00BE0983">
        <w:rPr>
          <w:rFonts w:eastAsia="TimesNewRomanPS-BoldMT"/>
          <w:bCs/>
        </w:rPr>
        <w:t>бр.</w:t>
      </w:r>
      <w:r w:rsidR="003E5CEB">
        <w:rPr>
          <w:rFonts w:eastAsia="TimesNewRomanPS-BoldMT"/>
          <w:bCs/>
        </w:rPr>
        <w:t>46</w:t>
      </w:r>
      <w:r w:rsidR="003E5CEB" w:rsidRPr="00BE0983">
        <w:rPr>
          <w:rFonts w:eastAsia="TimesNewRomanPS-BoldMT"/>
          <w:bCs/>
          <w:lang w:val="sr-Cyrl-CS"/>
        </w:rPr>
        <w:t>/2018</w:t>
      </w:r>
      <w:r w:rsidRPr="002B2029">
        <w:rPr>
          <w:rFonts w:eastAsia="TimesNewRomanPSMT"/>
          <w:bCs/>
        </w:rPr>
        <w:t xml:space="preserve">- </w:t>
      </w:r>
      <w:r w:rsidRPr="002B2029">
        <w:rPr>
          <w:rFonts w:eastAsia="TimesNewRomanPS-BoldMT"/>
          <w:bCs/>
        </w:rPr>
        <w:t>НЕ ОТВАРАТИ”.</w:t>
      </w:r>
    </w:p>
    <w:p w:rsidR="00A16574" w:rsidRPr="00381702" w:rsidRDefault="00A16574" w:rsidP="00A16574">
      <w:pPr>
        <w:ind w:firstLine="708"/>
        <w:jc w:val="both"/>
      </w:pPr>
      <w:r w:rsidRPr="00381702">
        <w:rPr>
          <w:rFonts w:eastAsia="TimesNewRomanPSMT"/>
          <w:bCs/>
        </w:rPr>
        <w:t>На полеђини коверте или на кутији навести назив</w:t>
      </w:r>
      <w:r w:rsidRPr="00381702">
        <w:rPr>
          <w:rFonts w:eastAsia="TimesNewRomanPSMT"/>
          <w:bCs/>
          <w:lang w:val="sr-Cyrl-CS"/>
        </w:rPr>
        <w:t xml:space="preserve"> и адресу</w:t>
      </w:r>
      <w:r w:rsidRPr="00381702">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6574" w:rsidRPr="00381702" w:rsidRDefault="00A16574" w:rsidP="00A16574">
      <w:pPr>
        <w:jc w:val="both"/>
        <w:rPr>
          <w:b/>
          <w:i/>
          <w:iCs/>
        </w:rPr>
      </w:pPr>
      <w:r w:rsidRPr="00381702">
        <w:t>По истеку рока за подношење понуда понуђач не може да повуче нити да мења своју понуду.</w:t>
      </w:r>
    </w:p>
    <w:p w:rsidR="00A16574" w:rsidRPr="00381702" w:rsidRDefault="00A16574" w:rsidP="00A16574">
      <w:pPr>
        <w:jc w:val="both"/>
        <w:rPr>
          <w:rFonts w:ascii="Arial" w:hAnsi="Arial" w:cs="Arial"/>
          <w:b/>
          <w:i/>
          <w:iCs/>
        </w:rPr>
      </w:pPr>
    </w:p>
    <w:p w:rsidR="00A16574" w:rsidRPr="00381702" w:rsidRDefault="00A16574" w:rsidP="00A16574">
      <w:pPr>
        <w:jc w:val="both"/>
      </w:pPr>
      <w:r w:rsidRPr="00381702">
        <w:rPr>
          <w:b/>
          <w:bCs/>
          <w:i/>
          <w:iCs/>
        </w:rPr>
        <w:t xml:space="preserve">6. УЧЕСТВОВАЊЕ У ЗАЈЕДНИЧКОЈ ПОНУДИ ИЛИ КАО ПОДИЗВОЂАЧ </w:t>
      </w:r>
    </w:p>
    <w:p w:rsidR="00A16574" w:rsidRPr="00381702" w:rsidRDefault="00A16574" w:rsidP="00A16574">
      <w:pPr>
        <w:ind w:firstLine="708"/>
        <w:jc w:val="both"/>
        <w:rPr>
          <w:iCs/>
        </w:rPr>
      </w:pPr>
      <w:r w:rsidRPr="00381702">
        <w:rPr>
          <w:bCs/>
          <w:iCs/>
        </w:rPr>
        <w:t>Понуђач може да поднесе само једну понуду.</w:t>
      </w:r>
    </w:p>
    <w:p w:rsidR="00A16574" w:rsidRPr="00381702" w:rsidRDefault="00A16574" w:rsidP="00A16574">
      <w:pPr>
        <w:ind w:firstLine="708"/>
        <w:jc w:val="both"/>
        <w:rPr>
          <w:iCs/>
        </w:rPr>
      </w:pPr>
      <w:r w:rsidRPr="0038170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6574" w:rsidRPr="00381702" w:rsidRDefault="00A16574" w:rsidP="00A16574">
      <w:pPr>
        <w:ind w:firstLine="708"/>
        <w:jc w:val="both"/>
        <w:rPr>
          <w:i/>
          <w:iCs/>
          <w:color w:val="FF0000"/>
        </w:rPr>
      </w:pPr>
      <w:r w:rsidRPr="00381702">
        <w:rPr>
          <w:iCs/>
        </w:rPr>
        <w:t xml:space="preserve">У Обрасцу понуде </w:t>
      </w:r>
      <w:r w:rsidRPr="00381702">
        <w:rPr>
          <w:iCs/>
          <w:lang w:val="sr-Cyrl-CS"/>
        </w:rPr>
        <w:t>(</w:t>
      </w:r>
      <w:r w:rsidRPr="00381702">
        <w:rPr>
          <w:iCs/>
        </w:rPr>
        <w:t xml:space="preserve">Образац 1. у </w:t>
      </w:r>
      <w:r w:rsidRPr="00381702">
        <w:rPr>
          <w:iCs/>
          <w:lang w:val="sr-Cyrl-CS"/>
        </w:rPr>
        <w:t xml:space="preserve">поглављу </w:t>
      </w:r>
      <w:r w:rsidRPr="00381702">
        <w:rPr>
          <w:iCs/>
        </w:rPr>
        <w:t>VI ове конкурсне документације</w:t>
      </w:r>
      <w:r w:rsidRPr="00381702">
        <w:rPr>
          <w:iCs/>
          <w:lang w:val="ru-RU"/>
        </w:rPr>
        <w:t>)</w:t>
      </w:r>
      <w:r w:rsidRPr="0038170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6574" w:rsidRPr="00381702" w:rsidRDefault="00A16574" w:rsidP="00A16574">
      <w:pPr>
        <w:pStyle w:val="Default"/>
        <w:rPr>
          <w:b/>
          <w:bCs/>
          <w:i/>
          <w:iCs/>
          <w:lang w:val="sr-Cyrl-CS"/>
        </w:rPr>
      </w:pPr>
    </w:p>
    <w:p w:rsidR="00A16574" w:rsidRPr="00381702" w:rsidRDefault="00A16574" w:rsidP="00A16574">
      <w:pPr>
        <w:jc w:val="both"/>
        <w:rPr>
          <w:iCs/>
        </w:rPr>
      </w:pPr>
      <w:r w:rsidRPr="00381702">
        <w:rPr>
          <w:b/>
          <w:bCs/>
          <w:i/>
          <w:iCs/>
        </w:rPr>
        <w:t>7. ПОНУДА СА ПОДИЗВОЂАЧЕМ</w:t>
      </w:r>
    </w:p>
    <w:p w:rsidR="00A16574" w:rsidRPr="00381702" w:rsidRDefault="00A16574" w:rsidP="00A16574">
      <w:pPr>
        <w:ind w:firstLine="708"/>
        <w:jc w:val="both"/>
        <w:rPr>
          <w:iCs/>
        </w:rPr>
      </w:pPr>
      <w:r w:rsidRPr="00381702">
        <w:rPr>
          <w:iCs/>
        </w:rPr>
        <w:t>Уколико понуђач подноси понуду са подизвођачем дужан је да у Обрасцу понуде</w:t>
      </w:r>
      <w:r w:rsidRPr="00381702">
        <w:rPr>
          <w:iCs/>
          <w:lang w:val="sr-Cyrl-CS"/>
        </w:rPr>
        <w:t xml:space="preserve"> (Образац 1. </w:t>
      </w:r>
      <w:r w:rsidRPr="00381702">
        <w:rPr>
          <w:iCs/>
        </w:rPr>
        <w:t xml:space="preserve">у </w:t>
      </w:r>
      <w:r w:rsidRPr="00381702">
        <w:rPr>
          <w:iCs/>
          <w:lang w:val="sr-Cyrl-CS"/>
        </w:rPr>
        <w:t xml:space="preserve">поглављу </w:t>
      </w:r>
      <w:r w:rsidRPr="00381702">
        <w:rPr>
          <w:iCs/>
        </w:rPr>
        <w:t>VI ове конкурсне документације</w:t>
      </w:r>
      <w:r w:rsidRPr="00381702">
        <w:rPr>
          <w:iCs/>
          <w:lang w:val="ru-RU"/>
        </w:rPr>
        <w:t>)</w:t>
      </w:r>
      <w:r w:rsidRPr="00381702">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16574" w:rsidRPr="00381702" w:rsidRDefault="00A16574" w:rsidP="00A16574">
      <w:pPr>
        <w:ind w:firstLine="708"/>
        <w:jc w:val="both"/>
        <w:rPr>
          <w:iCs/>
        </w:rPr>
      </w:pPr>
      <w:r w:rsidRPr="00381702">
        <w:rPr>
          <w:iCs/>
        </w:rPr>
        <w:t>Понуђач у Обрасцу понуденаводи назив и седиште подизвођача, уколико ће делимично извршење набавке поверити подизвођачу.</w:t>
      </w:r>
    </w:p>
    <w:p w:rsidR="00A16574" w:rsidRPr="00381702" w:rsidRDefault="00A16574" w:rsidP="00A16574">
      <w:pPr>
        <w:ind w:firstLine="708"/>
        <w:jc w:val="both"/>
        <w:rPr>
          <w:rFonts w:eastAsia="TimesNewRomanPSMT"/>
          <w:bCs/>
        </w:rPr>
      </w:pPr>
      <w:r w:rsidRPr="0038170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6574" w:rsidRPr="00381702" w:rsidRDefault="00A16574" w:rsidP="00A16574">
      <w:pPr>
        <w:ind w:firstLine="708"/>
        <w:jc w:val="both"/>
        <w:rPr>
          <w:iCs/>
        </w:rPr>
      </w:pPr>
      <w:r w:rsidRPr="00381702">
        <w:rPr>
          <w:rFonts w:eastAsia="TimesNewRomanPSMT"/>
          <w:bCs/>
        </w:rPr>
        <w:t xml:space="preserve">Понуђач је дужан да за подизвођаче достави доказе о испуњености услова који су наведени у </w:t>
      </w:r>
      <w:r w:rsidRPr="00381702">
        <w:rPr>
          <w:rFonts w:eastAsia="TimesNewRomanPSMT"/>
          <w:bCs/>
          <w:lang w:val="sr-Cyrl-CS"/>
        </w:rPr>
        <w:t>поглављу</w:t>
      </w:r>
      <w:r w:rsidRPr="00381702">
        <w:rPr>
          <w:rFonts w:eastAsia="TimesNewRomanPSMT"/>
          <w:bCs/>
        </w:rPr>
        <w:t xml:space="preserve"> IVконкурсне документације, у складу са Упутством како се доказује испуњеност услова (Образац 6. </w:t>
      </w:r>
      <w:r w:rsidRPr="00381702">
        <w:rPr>
          <w:iCs/>
        </w:rPr>
        <w:t xml:space="preserve">у </w:t>
      </w:r>
      <w:r w:rsidRPr="00381702">
        <w:rPr>
          <w:iCs/>
          <w:lang w:val="sr-Cyrl-CS"/>
        </w:rPr>
        <w:t xml:space="preserve">поглављу </w:t>
      </w:r>
      <w:r w:rsidRPr="00381702">
        <w:rPr>
          <w:iCs/>
        </w:rPr>
        <w:t>VI ове конкурсне документације</w:t>
      </w:r>
      <w:r w:rsidRPr="00381702">
        <w:rPr>
          <w:rFonts w:eastAsia="TimesNewRomanPSMT"/>
          <w:bCs/>
        </w:rPr>
        <w:t>).</w:t>
      </w:r>
    </w:p>
    <w:p w:rsidR="00A16574" w:rsidRPr="00381702" w:rsidRDefault="00A16574" w:rsidP="00A16574">
      <w:pPr>
        <w:ind w:firstLine="708"/>
        <w:jc w:val="both"/>
        <w:rPr>
          <w:iCs/>
        </w:rPr>
      </w:pPr>
      <w:r w:rsidRPr="0038170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6574" w:rsidRPr="00381702" w:rsidRDefault="00A16574" w:rsidP="00A16574">
      <w:pPr>
        <w:ind w:firstLine="708"/>
        <w:jc w:val="both"/>
      </w:pPr>
      <w:r w:rsidRPr="00381702">
        <w:rPr>
          <w:iCs/>
        </w:rPr>
        <w:t>Понуђач је дужан да наручиоцу, на његов захтев, омогући приступ код подизвођача, ради утврђивања испуњености тражених услова.</w:t>
      </w:r>
    </w:p>
    <w:p w:rsidR="00A16574" w:rsidRPr="00381702" w:rsidRDefault="00A16574" w:rsidP="00A16574">
      <w:pPr>
        <w:rPr>
          <w:lang w:val="sr-Cyrl-CS"/>
        </w:rPr>
      </w:pPr>
    </w:p>
    <w:p w:rsidR="00A16574" w:rsidRPr="00381702" w:rsidRDefault="00A16574" w:rsidP="00A16574">
      <w:pPr>
        <w:pStyle w:val="Default"/>
        <w:rPr>
          <w:rFonts w:ascii="Times New Roman" w:hAnsi="Times New Roman" w:cs="Times New Roman"/>
        </w:rPr>
      </w:pPr>
      <w:r w:rsidRPr="00381702">
        <w:rPr>
          <w:rFonts w:ascii="Times New Roman" w:hAnsi="Times New Roman" w:cs="Times New Roman"/>
          <w:b/>
          <w:bCs/>
          <w:i/>
          <w:iCs/>
        </w:rPr>
        <w:t>8. ЗАЈЕДНИЧКА ПОНУДА</w:t>
      </w:r>
    </w:p>
    <w:p w:rsidR="00A16574" w:rsidRPr="00381702" w:rsidRDefault="00A16574" w:rsidP="00A16574">
      <w:pPr>
        <w:ind w:firstLine="708"/>
        <w:jc w:val="both"/>
      </w:pPr>
      <w:r w:rsidRPr="00381702">
        <w:t>Понуду може поднети група понуђача.</w:t>
      </w:r>
    </w:p>
    <w:p w:rsidR="00A16574" w:rsidRPr="00381702" w:rsidRDefault="00E52E2A" w:rsidP="00A16574">
      <w:pPr>
        <w:ind w:firstLine="360"/>
        <w:jc w:val="both"/>
      </w:pPr>
      <w:r>
        <w:tab/>
      </w:r>
      <w:r w:rsidR="00A16574" w:rsidRPr="0038170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00A16574" w:rsidRPr="00381702">
        <w:rPr>
          <w:lang w:val="sr-Cyrl-CS"/>
        </w:rPr>
        <w:t>.</w:t>
      </w:r>
      <w:r w:rsidR="00A16574" w:rsidRPr="00381702">
        <w:t xml:space="preserve"> 4. тач</w:t>
      </w:r>
      <w:r w:rsidR="00A16574" w:rsidRPr="00381702">
        <w:rPr>
          <w:lang w:val="sr-Cyrl-CS"/>
        </w:rPr>
        <w:t>.</w:t>
      </w:r>
      <w:r w:rsidR="00A16574" w:rsidRPr="00381702">
        <w:t>1</w:t>
      </w:r>
      <w:r w:rsidR="00A16574" w:rsidRPr="00381702">
        <w:rPr>
          <w:lang w:val="sr-Cyrl-CS"/>
        </w:rPr>
        <w:t>)</w:t>
      </w:r>
      <w:r w:rsidR="00A16574" w:rsidRPr="00381702">
        <w:t>и 2</w:t>
      </w:r>
      <w:r w:rsidR="00A16574" w:rsidRPr="00381702">
        <w:rPr>
          <w:lang w:val="sr-Cyrl-CS"/>
        </w:rPr>
        <w:t>)</w:t>
      </w:r>
      <w:r w:rsidR="00A16574" w:rsidRPr="00381702">
        <w:t xml:space="preserve"> ЗЈН и то податке о: </w:t>
      </w:r>
    </w:p>
    <w:p w:rsidR="00A16574" w:rsidRPr="00381702" w:rsidRDefault="00A16574" w:rsidP="00D6794B">
      <w:pPr>
        <w:numPr>
          <w:ilvl w:val="0"/>
          <w:numId w:val="1"/>
        </w:numPr>
        <w:jc w:val="both"/>
      </w:pPr>
      <w:r w:rsidRPr="00381702">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16574" w:rsidRPr="00381702" w:rsidRDefault="00A16574" w:rsidP="00D6794B">
      <w:pPr>
        <w:pStyle w:val="CommentText"/>
        <w:numPr>
          <w:ilvl w:val="0"/>
          <w:numId w:val="1"/>
        </w:numPr>
        <w:spacing w:line="240" w:lineRule="auto"/>
        <w:rPr>
          <w:sz w:val="24"/>
          <w:szCs w:val="24"/>
        </w:rPr>
      </w:pPr>
      <w:r w:rsidRPr="00381702">
        <w:rPr>
          <w:sz w:val="24"/>
          <w:szCs w:val="24"/>
        </w:rPr>
        <w:t>опису послова сваког од понуђача из групе понуђача у извршењу уговора</w:t>
      </w:r>
    </w:p>
    <w:p w:rsidR="00A16574" w:rsidRPr="00381702" w:rsidRDefault="00A16574" w:rsidP="00A16574">
      <w:pPr>
        <w:jc w:val="both"/>
        <w:rPr>
          <w:rFonts w:eastAsia="TimesNewRomanPSMT"/>
          <w:bCs/>
        </w:rPr>
      </w:pPr>
    </w:p>
    <w:p w:rsidR="00A16574" w:rsidRPr="00381702" w:rsidRDefault="00A16574" w:rsidP="00A16574">
      <w:pPr>
        <w:ind w:firstLine="360"/>
        <w:jc w:val="both"/>
      </w:pPr>
      <w:r w:rsidRPr="00381702">
        <w:rPr>
          <w:rFonts w:eastAsia="TimesNewRomanPSMT"/>
          <w:bCs/>
        </w:rPr>
        <w:t xml:space="preserve">Група понуђача је дужна да достави све доказе о испуњености услова који су наведени у </w:t>
      </w:r>
      <w:r w:rsidRPr="00381702">
        <w:rPr>
          <w:rFonts w:eastAsia="TimesNewRomanPSMT"/>
          <w:bCs/>
          <w:lang w:val="sr-Cyrl-CS"/>
        </w:rPr>
        <w:t>поглављу</w:t>
      </w:r>
      <w:r w:rsidRPr="00381702">
        <w:rPr>
          <w:rFonts w:eastAsia="TimesNewRomanPSMT"/>
          <w:bCs/>
        </w:rPr>
        <w:t xml:space="preserve"> IV овеконкурсне документације, у складу са Упутством како се доказује испуњеност услова (Образац 5. у</w:t>
      </w:r>
      <w:r w:rsidRPr="00381702">
        <w:rPr>
          <w:rFonts w:eastAsia="TimesNewRomanPSMT"/>
          <w:bCs/>
          <w:lang w:val="sr-Cyrl-CS"/>
        </w:rPr>
        <w:t>поглављу</w:t>
      </w:r>
      <w:r w:rsidRPr="00381702">
        <w:rPr>
          <w:rFonts w:eastAsia="TimesNewRomanPSMT"/>
          <w:bCs/>
        </w:rPr>
        <w:t xml:space="preserve"> VI ове конкурсне документације).</w:t>
      </w:r>
    </w:p>
    <w:p w:rsidR="00A16574" w:rsidRPr="00381702" w:rsidRDefault="00A16574" w:rsidP="00A16574">
      <w:pPr>
        <w:ind w:firstLine="360"/>
        <w:jc w:val="both"/>
      </w:pPr>
      <w:r w:rsidRPr="00381702">
        <w:t>Понуђачи из групе понуђача одговарају неограничено солидарно према наручиоцу.</w:t>
      </w:r>
    </w:p>
    <w:p w:rsidR="00A16574" w:rsidRPr="00381702" w:rsidRDefault="00A16574" w:rsidP="00A16574">
      <w:pPr>
        <w:ind w:firstLine="360"/>
        <w:jc w:val="both"/>
      </w:pPr>
      <w:r w:rsidRPr="00381702">
        <w:t>Задруга може поднети понуду самостално, у своје име, а за рачун задругара или заједничку понуду у име задругара.</w:t>
      </w:r>
    </w:p>
    <w:p w:rsidR="00A16574" w:rsidRPr="00381702" w:rsidRDefault="00A16574" w:rsidP="00A16574">
      <w:pPr>
        <w:ind w:firstLine="360"/>
        <w:jc w:val="both"/>
      </w:pPr>
      <w:r w:rsidRPr="00381702">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A16574" w:rsidRPr="00381702" w:rsidRDefault="00A16574" w:rsidP="00A16574">
      <w:pPr>
        <w:ind w:firstLine="360"/>
        <w:jc w:val="both"/>
      </w:pPr>
      <w:r w:rsidRPr="00381702">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6574" w:rsidRPr="00381702" w:rsidRDefault="00A16574" w:rsidP="00A16574">
      <w:pPr>
        <w:jc w:val="both"/>
        <w:rPr>
          <w:rFonts w:ascii="Arial" w:hAnsi="Arial" w:cs="Arial"/>
        </w:rPr>
      </w:pPr>
    </w:p>
    <w:p w:rsidR="00A16574" w:rsidRPr="00381702" w:rsidRDefault="00A16574" w:rsidP="00A16574">
      <w:pPr>
        <w:jc w:val="both"/>
      </w:pPr>
      <w:r w:rsidRPr="00381702">
        <w:rPr>
          <w:b/>
          <w:bCs/>
          <w:i/>
          <w:iCs/>
        </w:rPr>
        <w:t>9. НАЧИН И УСЛОВ</w:t>
      </w:r>
      <w:r w:rsidRPr="00381702">
        <w:rPr>
          <w:b/>
          <w:bCs/>
          <w:i/>
          <w:iCs/>
          <w:lang w:val="sr-Cyrl-CS"/>
        </w:rPr>
        <w:t>И</w:t>
      </w:r>
      <w:r w:rsidRPr="00381702">
        <w:rPr>
          <w:b/>
          <w:bCs/>
          <w:i/>
          <w:iCs/>
        </w:rPr>
        <w:t xml:space="preserve"> ПЛАЋАЊА, ГАРАНТНИ РОК, КАО И ДРУГЕ ОКОЛНОСТИ ОД КОЈИХ ЗАВИСИ ПРИХВАТЉИВОСТ  ПОНУДЕ</w:t>
      </w:r>
    </w:p>
    <w:p w:rsidR="00A16574" w:rsidRPr="00381702" w:rsidRDefault="00A16574" w:rsidP="00A16574">
      <w:pPr>
        <w:jc w:val="both"/>
      </w:pPr>
    </w:p>
    <w:p w:rsidR="00A16574" w:rsidRPr="00632E1E" w:rsidRDefault="00A16574" w:rsidP="00A16574">
      <w:pPr>
        <w:jc w:val="both"/>
        <w:rPr>
          <w:iCs/>
        </w:rPr>
      </w:pPr>
      <w:r w:rsidRPr="00632E1E">
        <w:rPr>
          <w:b/>
          <w:bCs/>
          <w:i/>
          <w:iCs/>
        </w:rPr>
        <w:t>9.1</w:t>
      </w:r>
      <w:r w:rsidRPr="00632E1E">
        <w:rPr>
          <w:b/>
          <w:bCs/>
          <w:i/>
          <w:iCs/>
          <w:u w:val="single"/>
        </w:rPr>
        <w:t xml:space="preserve">. </w:t>
      </w:r>
      <w:r w:rsidRPr="00632E1E">
        <w:rPr>
          <w:b/>
          <w:iCs/>
          <w:u w:val="single"/>
        </w:rPr>
        <w:t>Захтеви у погледу начина, рока и услова плаћања</w:t>
      </w:r>
      <w:r w:rsidRPr="00632E1E">
        <w:rPr>
          <w:i/>
          <w:iCs/>
          <w:u w:val="single"/>
        </w:rPr>
        <w:t>.</w:t>
      </w:r>
    </w:p>
    <w:p w:rsidR="00A16574" w:rsidRDefault="00A16574" w:rsidP="00A16574">
      <w:pPr>
        <w:pStyle w:val="Default"/>
        <w:ind w:firstLine="708"/>
        <w:jc w:val="both"/>
        <w:rPr>
          <w:rFonts w:ascii="Times New Roman" w:hAnsi="Times New Roman" w:cs="Times New Roman"/>
          <w:lang w:val="sr-Cyrl-CS"/>
        </w:rPr>
      </w:pPr>
      <w:r w:rsidRPr="00EE2195">
        <w:rPr>
          <w:rFonts w:ascii="Times New Roman" w:hAnsi="Times New Roman" w:cs="Times New Roman"/>
          <w:lang w:val="sr-Cyrl-CS"/>
        </w:rPr>
        <w:t>Рок плаћања је 45 дана</w:t>
      </w:r>
      <w:r w:rsidRPr="00EE2195">
        <w:rPr>
          <w:rFonts w:ascii="Times New Roman" w:hAnsi="Times New Roman" w:cs="Times New Roman"/>
          <w:i/>
          <w:iCs/>
          <w:lang w:val="sr-Cyrl-CS"/>
        </w:rPr>
        <w:t>,</w:t>
      </w:r>
      <w:r w:rsidRPr="00EE2195">
        <w:rPr>
          <w:rFonts w:ascii="Times New Roman" w:hAnsi="Times New Roman" w:cs="Times New Roman"/>
          <w:lang w:val="sr-Cyrl-CS"/>
        </w:rPr>
        <w:t xml:space="preserve">од дана пријема исправно испостављене фактуре, којом је потврђено да </w:t>
      </w:r>
      <w:r w:rsidR="00E52E2A">
        <w:rPr>
          <w:rFonts w:ascii="Times New Roman" w:hAnsi="Times New Roman" w:cs="Times New Roman"/>
          <w:lang w:val="sr-Cyrl-CS"/>
        </w:rPr>
        <w:t>је реализован радни налог</w:t>
      </w:r>
      <w:r w:rsidRPr="00EE2195">
        <w:rPr>
          <w:rFonts w:ascii="Times New Roman" w:hAnsi="Times New Roman" w:cs="Times New Roman"/>
          <w:lang w:val="sr-Cyrl-CS"/>
        </w:rPr>
        <w:t>.</w:t>
      </w:r>
    </w:p>
    <w:p w:rsidR="00A16574" w:rsidRPr="00EE2195" w:rsidRDefault="00A16574" w:rsidP="00A16574">
      <w:pPr>
        <w:pStyle w:val="Default"/>
        <w:ind w:firstLine="708"/>
        <w:jc w:val="both"/>
        <w:rPr>
          <w:rFonts w:ascii="Times New Roman" w:hAnsi="Times New Roman" w:cs="Times New Roman"/>
          <w:bCs/>
          <w:lang w:val="sr-Cyrl-CS"/>
        </w:rPr>
      </w:pPr>
      <w:r w:rsidRPr="00EE2195">
        <w:rPr>
          <w:rFonts w:ascii="Times New Roman" w:hAnsi="Times New Roman" w:cs="Times New Roman"/>
          <w:lang w:val="sr-Cyrl-CS"/>
        </w:rPr>
        <w:t>Плаћање се врши уплатом на рачун понуђача.</w:t>
      </w:r>
    </w:p>
    <w:p w:rsidR="00A16574" w:rsidRPr="00BD093B" w:rsidRDefault="00A16574" w:rsidP="00A16574">
      <w:pPr>
        <w:pStyle w:val="Default"/>
        <w:ind w:firstLine="708"/>
        <w:jc w:val="both"/>
        <w:rPr>
          <w:rFonts w:ascii="Times New Roman" w:hAnsi="Times New Roman" w:cs="Times New Roman"/>
          <w:lang w:val="sr-Cyrl-CS"/>
        </w:rPr>
      </w:pPr>
      <w:r w:rsidRPr="00305FD7">
        <w:rPr>
          <w:rFonts w:ascii="Times New Roman" w:hAnsi="Times New Roman" w:cs="Times New Roman"/>
          <w:lang w:val="sr-Cyrl-CS"/>
        </w:rPr>
        <w:t>Понуђачу није дозвољено да захтева аванс.</w:t>
      </w:r>
      <w:r>
        <w:rPr>
          <w:rFonts w:ascii="Times New Roman" w:hAnsi="Times New Roman" w:cs="Times New Roman"/>
          <w:lang w:val="sr-Cyrl-CS"/>
        </w:rPr>
        <w:t xml:space="preserve"> Одложено плаћање је бузусловно, односно понуђач не може да захтева од наручиоца, издавање било какве писмене гаранције.</w:t>
      </w:r>
    </w:p>
    <w:p w:rsidR="00A16574" w:rsidRPr="00BD093B" w:rsidRDefault="00A16574" w:rsidP="00A16574">
      <w:pPr>
        <w:pStyle w:val="Default"/>
        <w:jc w:val="both"/>
        <w:rPr>
          <w:rFonts w:ascii="Times New Roman" w:hAnsi="Times New Roman" w:cs="Times New Roman"/>
          <w:lang w:val="sr-Cyrl-CS"/>
        </w:rPr>
      </w:pPr>
    </w:p>
    <w:p w:rsidR="00A16574" w:rsidRPr="002D00FD" w:rsidRDefault="00A16574" w:rsidP="00A16574">
      <w:pPr>
        <w:pStyle w:val="Default"/>
        <w:rPr>
          <w:rFonts w:ascii="Times New Roman" w:hAnsi="Times New Roman" w:cs="Times New Roman"/>
          <w:b/>
          <w:u w:val="single"/>
          <w:lang w:val="sr-Cyrl-CS"/>
        </w:rPr>
      </w:pPr>
      <w:r w:rsidRPr="002D00FD">
        <w:rPr>
          <w:rFonts w:ascii="Times New Roman" w:hAnsi="Times New Roman" w:cs="Times New Roman"/>
          <w:b/>
          <w:bCs/>
          <w:u w:val="single"/>
          <w:lang w:val="sr-Cyrl-CS"/>
        </w:rPr>
        <w:t xml:space="preserve">9.2. </w:t>
      </w:r>
      <w:r w:rsidRPr="002D00FD">
        <w:rPr>
          <w:rFonts w:ascii="Times New Roman" w:hAnsi="Times New Roman" w:cs="Times New Roman"/>
          <w:b/>
          <w:u w:val="single"/>
          <w:lang w:val="sr-Cyrl-CS"/>
        </w:rPr>
        <w:t>Захтеви у погледу гарантног рока</w:t>
      </w:r>
    </w:p>
    <w:p w:rsidR="00E52E2A" w:rsidRDefault="00E52E2A" w:rsidP="001A574E">
      <w:pPr>
        <w:ind w:firstLine="708"/>
        <w:rPr>
          <w:lang w:val="sr-Cyrl-CS"/>
        </w:rPr>
      </w:pPr>
      <w:r>
        <w:rPr>
          <w:lang w:val="sr-Cyrl-CS"/>
        </w:rPr>
        <w:t>Гарантни рок за плажне бове: минимум 24 месеца</w:t>
      </w:r>
    </w:p>
    <w:p w:rsidR="00A16574" w:rsidRDefault="00E52E2A" w:rsidP="001A574E">
      <w:pPr>
        <w:ind w:firstLine="708"/>
        <w:rPr>
          <w:lang w:val="sr-Cyrl-CS"/>
        </w:rPr>
      </w:pPr>
      <w:r>
        <w:rPr>
          <w:lang w:val="sr-Cyrl-CS"/>
        </w:rPr>
        <w:t>Гарантни рок за плажни канап: по декларацији прозвођача</w:t>
      </w:r>
    </w:p>
    <w:p w:rsidR="00A16574" w:rsidRPr="00305FD7" w:rsidRDefault="00A16574" w:rsidP="00A16574">
      <w:pPr>
        <w:rPr>
          <w:lang w:val="sr-Cyrl-CS"/>
        </w:rPr>
      </w:pPr>
    </w:p>
    <w:p w:rsidR="00A16574" w:rsidRPr="002D00FD" w:rsidRDefault="00A16574" w:rsidP="00A16574">
      <w:pPr>
        <w:pStyle w:val="Default"/>
        <w:jc w:val="both"/>
        <w:rPr>
          <w:rFonts w:ascii="Times New Roman" w:hAnsi="Times New Roman" w:cs="Times New Roman"/>
          <w:b/>
          <w:u w:val="single"/>
          <w:lang w:val="sr-Cyrl-CS"/>
        </w:rPr>
      </w:pPr>
      <w:r w:rsidRPr="002D00FD">
        <w:rPr>
          <w:rFonts w:ascii="Times New Roman" w:hAnsi="Times New Roman" w:cs="Times New Roman"/>
          <w:b/>
          <w:bCs/>
          <w:i/>
          <w:iCs/>
          <w:u w:val="single"/>
          <w:lang w:val="sr-Cyrl-CS"/>
        </w:rPr>
        <w:t>9.3.</w:t>
      </w:r>
      <w:r w:rsidRPr="002D00FD">
        <w:rPr>
          <w:rFonts w:ascii="Times New Roman" w:hAnsi="Times New Roman" w:cs="Times New Roman"/>
          <w:b/>
          <w:u w:val="single"/>
          <w:lang w:val="sr-Cyrl-CS"/>
        </w:rPr>
        <w:t xml:space="preserve">Захтев у погледу рока за  </w:t>
      </w:r>
      <w:r>
        <w:rPr>
          <w:rFonts w:ascii="Times New Roman" w:hAnsi="Times New Roman" w:cs="Times New Roman"/>
          <w:b/>
          <w:u w:val="single"/>
          <w:lang w:val="sr-Cyrl-CS"/>
        </w:rPr>
        <w:t>пружање услуга</w:t>
      </w:r>
    </w:p>
    <w:p w:rsidR="00A16574" w:rsidRPr="00A831EE" w:rsidRDefault="00A831EE" w:rsidP="001A574E">
      <w:pPr>
        <w:jc w:val="both"/>
        <w:rPr>
          <w:lang w:val="sr-Cyrl-CS"/>
        </w:rPr>
      </w:pPr>
      <w:r>
        <w:rPr>
          <w:sz w:val="22"/>
          <w:szCs w:val="22"/>
          <w:lang w:val="sr-Cyrl-CS"/>
        </w:rPr>
        <w:tab/>
      </w:r>
      <w:r w:rsidRPr="00A831EE">
        <w:rPr>
          <w:lang w:val="sr-Cyrl-CS"/>
        </w:rPr>
        <w:t>Понуђач  приступа реализацији радног налога у року од 24 сата од  испостављења , дужан је  да исти изврши у задатом  року из радног налога. Наручилац је дужан да изда примерени рок у складу са пословима из радног налога.</w:t>
      </w:r>
    </w:p>
    <w:p w:rsidR="00A16574" w:rsidRPr="007C510A" w:rsidRDefault="00A16574" w:rsidP="00A16574">
      <w:pPr>
        <w:pStyle w:val="Default"/>
        <w:jc w:val="both"/>
        <w:rPr>
          <w:rFonts w:ascii="Times New Roman" w:hAnsi="Times New Roman" w:cs="Times New Roman"/>
          <w:b/>
          <w:u w:val="single"/>
          <w:lang w:val="sr-Cyrl-CS"/>
        </w:rPr>
      </w:pPr>
      <w:r w:rsidRPr="007C510A">
        <w:rPr>
          <w:rFonts w:ascii="Times New Roman" w:hAnsi="Times New Roman" w:cs="Times New Roman"/>
          <w:b/>
          <w:bCs/>
          <w:u w:val="single"/>
          <w:lang w:val="sr-Cyrl-CS"/>
        </w:rPr>
        <w:t xml:space="preserve">9.4. </w:t>
      </w:r>
      <w:r w:rsidRPr="007C510A">
        <w:rPr>
          <w:rFonts w:ascii="Times New Roman" w:hAnsi="Times New Roman" w:cs="Times New Roman"/>
          <w:b/>
          <w:u w:val="single"/>
          <w:lang w:val="sr-Cyrl-CS"/>
        </w:rPr>
        <w:t>Захтев у погледу рока важења понуде</w:t>
      </w:r>
    </w:p>
    <w:p w:rsidR="00A16574" w:rsidRPr="00305FD7" w:rsidRDefault="00A16574" w:rsidP="00A16574">
      <w:pPr>
        <w:pStyle w:val="Default"/>
        <w:ind w:firstLine="708"/>
        <w:jc w:val="both"/>
        <w:rPr>
          <w:rFonts w:ascii="Times New Roman" w:hAnsi="Times New Roman" w:cs="Times New Roman"/>
          <w:lang w:val="sr-Cyrl-CS"/>
        </w:rPr>
      </w:pPr>
      <w:r w:rsidRPr="00305FD7">
        <w:rPr>
          <w:rFonts w:ascii="Times New Roman" w:hAnsi="Times New Roman" w:cs="Times New Roman"/>
          <w:lang w:val="sr-Cyrl-CS"/>
        </w:rPr>
        <w:t>Рок важења понуде не може бити краћи од 30 дана од дана отварања понуда.</w:t>
      </w:r>
    </w:p>
    <w:p w:rsidR="00A16574" w:rsidRPr="00305FD7" w:rsidRDefault="00A16574" w:rsidP="00A16574">
      <w:pPr>
        <w:pStyle w:val="Default"/>
        <w:ind w:firstLine="708"/>
        <w:jc w:val="both"/>
        <w:rPr>
          <w:rFonts w:ascii="Times New Roman" w:hAnsi="Times New Roman" w:cs="Times New Roman"/>
          <w:lang w:val="sr-Cyrl-CS"/>
        </w:rPr>
      </w:pPr>
      <w:r w:rsidRPr="00305FD7">
        <w:rPr>
          <w:rFonts w:ascii="Times New Roman" w:hAnsi="Times New Roman" w:cs="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A16574" w:rsidRDefault="00A16574" w:rsidP="00A16574">
      <w:pPr>
        <w:ind w:firstLine="708"/>
        <w:jc w:val="both"/>
        <w:rPr>
          <w:lang w:val="sr-Cyrl-CS"/>
        </w:rPr>
      </w:pPr>
      <w:r w:rsidRPr="00305FD7">
        <w:rPr>
          <w:lang w:val="sr-Cyrl-CS"/>
        </w:rPr>
        <w:t>Понуђач који прихвати захтев за продужење рока важења понуде на може мењати понуду.</w:t>
      </w:r>
    </w:p>
    <w:p w:rsidR="00A16574" w:rsidRPr="00381702" w:rsidRDefault="00A16574" w:rsidP="00A16574">
      <w:pPr>
        <w:jc w:val="both"/>
        <w:rPr>
          <w:lang w:val="sr-Cyrl-CS"/>
        </w:rPr>
      </w:pPr>
    </w:p>
    <w:p w:rsidR="00A16574" w:rsidRPr="00381702" w:rsidRDefault="00A16574" w:rsidP="00A16574">
      <w:pPr>
        <w:jc w:val="both"/>
        <w:rPr>
          <w:b/>
          <w:color w:val="auto"/>
          <w:u w:val="single"/>
          <w:lang w:val="sr-Cyrl-CS"/>
        </w:rPr>
      </w:pPr>
      <w:r w:rsidRPr="00381702">
        <w:rPr>
          <w:b/>
          <w:color w:val="auto"/>
          <w:u w:val="single"/>
        </w:rPr>
        <w:t>9.5. Други захтеви</w:t>
      </w:r>
      <w:r w:rsidRPr="00381702">
        <w:rPr>
          <w:b/>
          <w:color w:val="auto"/>
          <w:u w:val="single"/>
          <w:lang w:val="sr-Cyrl-CS"/>
        </w:rPr>
        <w:t>:</w:t>
      </w:r>
      <w:r>
        <w:rPr>
          <w:b/>
          <w:color w:val="auto"/>
          <w:u w:val="single"/>
          <w:lang w:val="sr-Cyrl-CS"/>
        </w:rPr>
        <w:t>/</w:t>
      </w:r>
    </w:p>
    <w:p w:rsidR="00A16574" w:rsidRPr="00381702" w:rsidRDefault="00A16574" w:rsidP="00A16574">
      <w:pPr>
        <w:jc w:val="both"/>
        <w:rPr>
          <w:rFonts w:ascii="Arial" w:hAnsi="Arial" w:cs="Arial"/>
          <w:b/>
          <w:bCs/>
          <w:i/>
          <w:iCs/>
        </w:rPr>
      </w:pPr>
    </w:p>
    <w:p w:rsidR="00A16574" w:rsidRPr="00381702" w:rsidRDefault="00A16574" w:rsidP="00A16574">
      <w:pPr>
        <w:jc w:val="both"/>
        <w:rPr>
          <w:b/>
          <w:bCs/>
          <w:i/>
          <w:iCs/>
        </w:rPr>
      </w:pPr>
      <w:r w:rsidRPr="00381702">
        <w:rPr>
          <w:b/>
          <w:bCs/>
          <w:i/>
          <w:iCs/>
        </w:rPr>
        <w:t>10. ВАЛУТА И НАЧИН НА КОЈИ МОРА ДА БУДЕ НАВЕДЕНА И ИЗРАЖЕНА ЦЕНА У ПОНУДИ</w:t>
      </w:r>
    </w:p>
    <w:p w:rsidR="00A16574" w:rsidRPr="00381702" w:rsidRDefault="00A16574" w:rsidP="00A16574">
      <w:pPr>
        <w:jc w:val="both"/>
        <w:rPr>
          <w:b/>
          <w:bCs/>
          <w:i/>
          <w:iCs/>
        </w:rPr>
      </w:pPr>
    </w:p>
    <w:p w:rsidR="00A16574" w:rsidRPr="00381702" w:rsidRDefault="00A16574" w:rsidP="00A16574">
      <w:pPr>
        <w:ind w:firstLine="708"/>
        <w:jc w:val="both"/>
        <w:rPr>
          <w:iCs/>
        </w:rPr>
      </w:pPr>
      <w:r w:rsidRPr="00381702">
        <w:rPr>
          <w:iCs/>
        </w:rPr>
        <w:t xml:space="preserve">Цена мора бити исказана у динарима, са и </w:t>
      </w:r>
      <w:r w:rsidRPr="00381702">
        <w:rPr>
          <w:iCs/>
          <w:color w:val="00000A"/>
        </w:rPr>
        <w:t>без пореза на додату вредност,</w:t>
      </w:r>
      <w:r w:rsidRPr="00381702">
        <w:t>са урачунатим свим трошковима које понуђач има у реализацији предметне јавне набавке</w:t>
      </w:r>
      <w:r w:rsidRPr="00381702">
        <w:rPr>
          <w:color w:val="auto"/>
        </w:rPr>
        <w:t xml:space="preserve">, с тим да ће се за </w:t>
      </w:r>
      <w:r w:rsidRPr="00381702">
        <w:t>оцену понуде узимати у обзир цена без пореза на додату вредност.</w:t>
      </w:r>
    </w:p>
    <w:p w:rsidR="00A16574" w:rsidRPr="00381702" w:rsidRDefault="00A16574" w:rsidP="00A16574">
      <w:pPr>
        <w:ind w:firstLine="708"/>
        <w:jc w:val="both"/>
      </w:pPr>
      <w:r w:rsidRPr="00381702">
        <w:rPr>
          <w:iCs/>
        </w:rPr>
        <w:t>Цена је фиксна и не може се мењати.</w:t>
      </w:r>
    </w:p>
    <w:p w:rsidR="00A16574" w:rsidRPr="00381702" w:rsidRDefault="00A16574" w:rsidP="00A16574">
      <w:pPr>
        <w:ind w:firstLine="708"/>
        <w:jc w:val="both"/>
        <w:rPr>
          <w:iCs/>
        </w:rPr>
      </w:pPr>
      <w:r w:rsidRPr="00381702">
        <w:t>Ако је у понуди исказана неуобичајено ниска цена, наручилац ће поступити у складу са чланом 92.Закона.</w:t>
      </w:r>
    </w:p>
    <w:p w:rsidR="00A16574" w:rsidRPr="00381702" w:rsidRDefault="00A16574" w:rsidP="00A16574">
      <w:pPr>
        <w:ind w:firstLine="708"/>
        <w:jc w:val="both"/>
        <w:rPr>
          <w:iCs/>
          <w:color w:val="00B0F0"/>
        </w:rPr>
      </w:pPr>
      <w:r w:rsidRPr="00381702">
        <w:rPr>
          <w:iCs/>
          <w:color w:val="auto"/>
        </w:rPr>
        <w:lastRenderedPageBreak/>
        <w:t>Ако понуђена цена укључује увозну царину и друге дажбине, понуђач је дужан да тај део одвојено искаже у динарима.</w:t>
      </w:r>
    </w:p>
    <w:p w:rsidR="00A16574" w:rsidRPr="00381702" w:rsidRDefault="00A16574" w:rsidP="00A16574">
      <w:pPr>
        <w:jc w:val="both"/>
        <w:rPr>
          <w:rFonts w:ascii="Arial" w:hAnsi="Arial" w:cs="Arial"/>
          <w:b/>
          <w:i/>
          <w:iCs/>
        </w:rPr>
      </w:pPr>
    </w:p>
    <w:p w:rsidR="00A16574" w:rsidRPr="00381702" w:rsidRDefault="00A16574" w:rsidP="00A16574">
      <w:pPr>
        <w:jc w:val="both"/>
        <w:rPr>
          <w:lang w:val="sr-Cyrl-CS"/>
        </w:rPr>
      </w:pPr>
      <w:r w:rsidRPr="00381702">
        <w:rPr>
          <w:b/>
          <w:bCs/>
          <w:i/>
          <w:iCs/>
        </w:rPr>
        <w:t>1</w:t>
      </w:r>
      <w:r w:rsidRPr="00381702">
        <w:rPr>
          <w:b/>
          <w:bCs/>
          <w:i/>
          <w:iCs/>
          <w:lang w:val="sr-Cyrl-CS"/>
        </w:rPr>
        <w:t>1</w:t>
      </w:r>
      <w:r w:rsidRPr="00381702">
        <w:rPr>
          <w:b/>
          <w:bCs/>
          <w:i/>
          <w:iCs/>
        </w:rPr>
        <w:t>. ПОДАЦИ О ВРСТИ, САДРЖИНИ, НАЧИНУ ПОДНОШЕЊА, ВИСИНИ И РОКОВИМА ОБЕЗБЕЂЕЊА ИСПУЊЕЊА ОБАВЕЗА ПОНУЂАЧА</w:t>
      </w:r>
    </w:p>
    <w:p w:rsidR="00A16574" w:rsidRPr="00381702" w:rsidRDefault="00A16574" w:rsidP="00A16574">
      <w:pPr>
        <w:ind w:firstLine="708"/>
        <w:jc w:val="both"/>
        <w:rPr>
          <w:lang w:val="sr-Cyrl-CS"/>
        </w:rPr>
      </w:pPr>
    </w:p>
    <w:p w:rsidR="00A16574" w:rsidRPr="00276541" w:rsidRDefault="00A16574" w:rsidP="00A16574">
      <w:pPr>
        <w:jc w:val="both"/>
        <w:rPr>
          <w:b/>
          <w:lang w:val="sr-Cyrl-CS"/>
        </w:rPr>
      </w:pPr>
      <w:r w:rsidRPr="00276541">
        <w:rPr>
          <w:lang w:val="sr-Cyrl-CS"/>
        </w:rPr>
        <w:t>-</w:t>
      </w:r>
      <w:r>
        <w:rPr>
          <w:lang w:val="sr-Cyrl-CS"/>
        </w:rPr>
        <w:t>Добављач-изабрани понуђач</w:t>
      </w:r>
      <w:r w:rsidRPr="00276541">
        <w:rPr>
          <w:lang w:val="sr-Cyrl-CS"/>
        </w:rPr>
        <w:t xml:space="preserve"> је дужан да у тренутку </w:t>
      </w:r>
      <w:r>
        <w:rPr>
          <w:lang w:val="sr-Cyrl-CS"/>
        </w:rPr>
        <w:t>потписивања уговора</w:t>
      </w:r>
      <w:r w:rsidRPr="00276541">
        <w:rPr>
          <w:lang w:val="sr-Cyrl-CS"/>
        </w:rPr>
        <w:t xml:space="preserve"> достави</w:t>
      </w:r>
      <w:r w:rsidRPr="00276541">
        <w:rPr>
          <w:b/>
          <w:lang w:val="sr-Cyrl-CS"/>
        </w:rPr>
        <w:t>:</w:t>
      </w:r>
    </w:p>
    <w:p w:rsidR="00A16574" w:rsidRPr="00C716E6" w:rsidRDefault="00A16574" w:rsidP="00A16574">
      <w:pPr>
        <w:ind w:firstLine="708"/>
        <w:jc w:val="both"/>
        <w:rPr>
          <w:lang w:val="sr-Cyrl-CS"/>
        </w:rPr>
      </w:pPr>
    </w:p>
    <w:p w:rsidR="00A16574" w:rsidRDefault="00A16574" w:rsidP="00A16574">
      <w:pPr>
        <w:pStyle w:val="ListParagraph"/>
        <w:ind w:left="709"/>
        <w:jc w:val="both"/>
        <w:rPr>
          <w:rFonts w:eastAsia="TimesNewRomanPSMT"/>
          <w:bCs/>
          <w:iCs/>
          <w:lang w:val="sr-Cyrl-CS"/>
        </w:rPr>
      </w:pPr>
      <w:r w:rsidRPr="007E5E4E">
        <w:rPr>
          <w:rFonts w:eastAsia="TimesNewRomanPSMT"/>
          <w:b/>
          <w:bCs/>
          <w:iCs/>
          <w:lang w:val="sr-Cyrl-CS"/>
        </w:rPr>
        <w:t xml:space="preserve">Средство финансијског обезбеђења за </w:t>
      </w:r>
      <w:r>
        <w:rPr>
          <w:rFonts w:eastAsia="TimesNewRomanPSMT"/>
          <w:b/>
          <w:bCs/>
          <w:iCs/>
          <w:lang w:val="sr-Cyrl-CS"/>
        </w:rPr>
        <w:t xml:space="preserve">добро извршење посла: </w:t>
      </w:r>
      <w:r w:rsidRPr="007E5E4E">
        <w:rPr>
          <w:rFonts w:eastAsia="TimesNewRomanPSMT"/>
          <w:bCs/>
          <w:iCs/>
        </w:rPr>
        <w:t xml:space="preserve">и то </w:t>
      </w:r>
      <w:r w:rsidRPr="007E5E4E">
        <w:rPr>
          <w:rFonts w:eastAsia="TimesNewRomanPSMT"/>
          <w:bCs/>
          <w:iCs/>
          <w:lang w:val="sr-Cyrl-CS"/>
        </w:rPr>
        <w:t>бланко сопствену меницу</w:t>
      </w:r>
      <w:r>
        <w:rPr>
          <w:rFonts w:eastAsia="TimesNewRomanPSMT"/>
          <w:bCs/>
          <w:iCs/>
          <w:lang w:val="sr-Cyrl-CS"/>
        </w:rPr>
        <w:t xml:space="preserve"> са клаузулом буз</w:t>
      </w:r>
      <w:r w:rsidR="003224C7">
        <w:rPr>
          <w:rFonts w:eastAsia="TimesNewRomanPSMT"/>
          <w:bCs/>
          <w:iCs/>
          <w:lang w:val="sr-Cyrl-CS"/>
        </w:rPr>
        <w:t>ословна и платива на први позив</w:t>
      </w:r>
      <w:r w:rsidRPr="007E5E4E">
        <w:rPr>
          <w:rFonts w:eastAsia="TimesNewRomanPSMT"/>
          <w:bCs/>
          <w:iCs/>
          <w:lang w:val="sr-Cyrl-CS"/>
        </w:rPr>
        <w:t>, која мора бити евидентирана у Регистру меница</w:t>
      </w:r>
      <w:r w:rsidRPr="004F26B0">
        <w:rPr>
          <w:rFonts w:eastAsia="TimesNewRomanPSMT"/>
          <w:bCs/>
          <w:iCs/>
          <w:lang w:val="sr-Cyrl-CS"/>
        </w:rPr>
        <w:t>и овлашћења Народне банке Србије</w:t>
      </w:r>
      <w:r>
        <w:rPr>
          <w:rFonts w:eastAsia="TimesNewRomanPSMT"/>
          <w:bCs/>
          <w:iCs/>
          <w:lang w:val="sr-Cyrl-CS"/>
        </w:rPr>
        <w:t>.</w:t>
      </w:r>
      <w:r w:rsidRPr="007E5E4E">
        <w:rPr>
          <w:rFonts w:eastAsia="TimesNewRomanPSMT"/>
          <w:bCs/>
          <w:iCs/>
          <w:lang w:val="sr-Cyrl-CS"/>
        </w:rPr>
        <w:t xml:space="preserve">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Pr>
          <w:rFonts w:eastAsia="TimesNewRomanPSMT"/>
          <w:bCs/>
          <w:iCs/>
          <w:lang w:val="sr-Cyrl-CS"/>
        </w:rPr>
        <w:t>уговора</w:t>
      </w:r>
      <w:r w:rsidRPr="007E5E4E">
        <w:rPr>
          <w:rFonts w:eastAsia="TimesNewRomanPSMT"/>
          <w:bCs/>
          <w:iCs/>
          <w:lang w:val="sr-Cyrl-CS"/>
        </w:rPr>
        <w:t xml:space="preserve">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w:t>
      </w:r>
      <w:r>
        <w:rPr>
          <w:rFonts w:eastAsia="TimesNewRomanPSMT"/>
          <w:bCs/>
          <w:iCs/>
          <w:lang w:val="sr-Cyrl-CS"/>
        </w:rPr>
        <w:t xml:space="preserve">је </w:t>
      </w:r>
      <w:r w:rsidR="00470BFE">
        <w:rPr>
          <w:rFonts w:eastAsia="TimesNewRomanPSMT"/>
          <w:bCs/>
          <w:iCs/>
          <w:lang w:val="sr-Cyrl-CS"/>
        </w:rPr>
        <w:t>31.12.2018.године, почев</w:t>
      </w:r>
      <w:r>
        <w:rPr>
          <w:rFonts w:eastAsia="TimesNewRomanPSMT"/>
          <w:bCs/>
          <w:iCs/>
          <w:lang w:val="sr-Cyrl-CS"/>
        </w:rPr>
        <w:t xml:space="preserve"> од дана потписивања уговора. </w:t>
      </w:r>
    </w:p>
    <w:p w:rsidR="00A16574" w:rsidRDefault="00A16574" w:rsidP="00A16574">
      <w:pPr>
        <w:pStyle w:val="ListParagraph"/>
        <w:ind w:left="709"/>
        <w:jc w:val="both"/>
        <w:rPr>
          <w:iCs/>
          <w:color w:val="auto"/>
        </w:rPr>
      </w:pPr>
      <w:r w:rsidRPr="008C2534">
        <w:rPr>
          <w:rFonts w:eastAsia="TimesNewRomanPSMT"/>
          <w:bCs/>
          <w:iCs/>
          <w:color w:val="auto"/>
        </w:rPr>
        <w:t xml:space="preserve">Ако се за време трајања уговора промене рокови за извршење уговорне обавезе, важност </w:t>
      </w:r>
      <w:r>
        <w:rPr>
          <w:rFonts w:eastAsia="TimesNewRomanPSMT"/>
          <w:bCs/>
          <w:iCs/>
          <w:color w:val="auto"/>
        </w:rPr>
        <w:t>менице</w:t>
      </w:r>
      <w:r w:rsidRPr="008C2534">
        <w:rPr>
          <w:rFonts w:eastAsia="TimesNewRomanPSMT"/>
          <w:bCs/>
          <w:iCs/>
          <w:color w:val="auto"/>
        </w:rPr>
        <w:t xml:space="preserve"> за добро извршење посла мора да се продужи.</w:t>
      </w:r>
      <w:r w:rsidRPr="008C2534">
        <w:rPr>
          <w:iCs/>
          <w:color w:val="auto"/>
        </w:rPr>
        <w:t xml:space="preserve">Наручилац ће уновчити </w:t>
      </w:r>
      <w:r>
        <w:rPr>
          <w:iCs/>
          <w:color w:val="auto"/>
        </w:rPr>
        <w:t>меницу</w:t>
      </w:r>
      <w:r w:rsidRPr="008C2534">
        <w:rPr>
          <w:iCs/>
          <w:color w:val="auto"/>
        </w:rPr>
        <w:t xml:space="preserve"> за добро извршење посла у случају да понуђач не буде извршавао своје уговорне обавезе у роковима и на начин предвиђен уговором</w:t>
      </w:r>
      <w:r>
        <w:rPr>
          <w:iCs/>
          <w:color w:val="auto"/>
        </w:rPr>
        <w:t>.</w:t>
      </w:r>
    </w:p>
    <w:p w:rsidR="00A16574" w:rsidRDefault="00A16574" w:rsidP="00A16574">
      <w:pPr>
        <w:ind w:left="709"/>
        <w:jc w:val="both"/>
        <w:rPr>
          <w:lang w:val="sr-Cyrl-CS"/>
        </w:rPr>
      </w:pPr>
    </w:p>
    <w:p w:rsidR="00A16574" w:rsidRPr="00381702" w:rsidRDefault="00A16574" w:rsidP="00A16574">
      <w:pPr>
        <w:pStyle w:val="Default"/>
        <w:jc w:val="both"/>
        <w:rPr>
          <w:rFonts w:ascii="Times New Roman" w:hAnsi="Times New Roman" w:cs="Times New Roman"/>
        </w:rPr>
      </w:pPr>
      <w:r w:rsidRPr="00381702">
        <w:rPr>
          <w:rFonts w:ascii="Times New Roman" w:hAnsi="Times New Roman" w:cs="Times New Roman"/>
          <w:b/>
          <w:bCs/>
          <w:i/>
          <w:iCs/>
        </w:rPr>
        <w:t>1</w:t>
      </w:r>
      <w:r w:rsidRPr="00381702">
        <w:rPr>
          <w:rFonts w:ascii="Times New Roman" w:hAnsi="Times New Roman" w:cs="Times New Roman"/>
          <w:b/>
          <w:bCs/>
          <w:i/>
          <w:iCs/>
          <w:lang w:val="sr-Cyrl-CS"/>
        </w:rPr>
        <w:t>2</w:t>
      </w:r>
      <w:r w:rsidRPr="00381702">
        <w:rPr>
          <w:rFonts w:ascii="Times New Roman" w:hAnsi="Times New Roman" w:cs="Times New Roman"/>
          <w:b/>
          <w:bCs/>
          <w:i/>
          <w:iCs/>
        </w:rPr>
        <w:t xml:space="preserve">. ЗАШТИТА ПОВЕРЉИВОСТИ ПОДАТАКА КОЈЕ НАРУЧИЛАЦ СТАВЉА ПОНУЂАЧИМА НА РАСПОЛАГАЊЕ, УКЉУЧУЈУЋИ И ЊИХОВЕ ПОДИЗВОЂАЧЕ </w:t>
      </w:r>
    </w:p>
    <w:p w:rsidR="00A16574" w:rsidRPr="00381702" w:rsidRDefault="00A16574" w:rsidP="00A16574">
      <w:pPr>
        <w:ind w:firstLine="708"/>
        <w:jc w:val="both"/>
        <w:rPr>
          <w:lang w:val="sr-Cyrl-CS"/>
        </w:rPr>
      </w:pPr>
      <w:r w:rsidRPr="00381702">
        <w:t>Предметна набавка не садржи поверљиве информације које наручилац ставља на располагање.</w:t>
      </w:r>
    </w:p>
    <w:p w:rsidR="00A16574" w:rsidRPr="00381702" w:rsidRDefault="00A16574" w:rsidP="00A16574">
      <w:pPr>
        <w:rPr>
          <w:lang w:val="sr-Cyrl-CS"/>
        </w:rPr>
      </w:pPr>
    </w:p>
    <w:p w:rsidR="00A16574" w:rsidRPr="00381702" w:rsidRDefault="00A16574" w:rsidP="00A16574">
      <w:pPr>
        <w:jc w:val="both"/>
        <w:rPr>
          <w:b/>
          <w:bCs/>
          <w:i/>
          <w:lang w:val="sr-Cyrl-CS"/>
        </w:rPr>
      </w:pPr>
      <w:r w:rsidRPr="00381702">
        <w:rPr>
          <w:b/>
          <w:bCs/>
          <w:i/>
        </w:rPr>
        <w:t>13. НАЧИН ПРЕУЗИМАЊА ТЕХНИЧКЕ ДОКУМЕНТАЦИЈЕ И ПЛАНОВА, ОДНОСНО ПОЈЕДИНИХ ЊЕНИХ ДЕЛОВА</w:t>
      </w:r>
    </w:p>
    <w:p w:rsidR="00A16574" w:rsidRPr="00381702" w:rsidRDefault="00A16574" w:rsidP="00A16574">
      <w:pPr>
        <w:jc w:val="both"/>
        <w:rPr>
          <w:bCs/>
          <w:lang w:val="sr-Cyrl-CS"/>
        </w:rPr>
      </w:pPr>
      <w:r>
        <w:rPr>
          <w:bCs/>
          <w:lang w:val="sr-Cyrl-CS"/>
        </w:rPr>
        <w:tab/>
      </w:r>
      <w:r w:rsidRPr="00381702">
        <w:rPr>
          <w:bCs/>
          <w:lang w:val="sr-Cyrl-CS"/>
        </w:rPr>
        <w:t>Конкурсна документација не садржи техничку документацију и планове.</w:t>
      </w:r>
    </w:p>
    <w:p w:rsidR="00A16574" w:rsidRPr="00381702" w:rsidRDefault="00A16574" w:rsidP="00A16574">
      <w:pPr>
        <w:jc w:val="both"/>
        <w:rPr>
          <w:rFonts w:ascii="Arial" w:hAnsi="Arial" w:cs="Arial"/>
          <w:b/>
          <w:bCs/>
          <w:i/>
          <w:lang w:val="sr-Cyrl-CS"/>
        </w:rPr>
      </w:pPr>
    </w:p>
    <w:p w:rsidR="00A16574" w:rsidRPr="00381702" w:rsidRDefault="00A16574" w:rsidP="00A16574">
      <w:pPr>
        <w:pStyle w:val="Default"/>
        <w:jc w:val="both"/>
        <w:rPr>
          <w:rFonts w:ascii="Times New Roman" w:hAnsi="Times New Roman" w:cs="Times New Roman"/>
          <w:i/>
        </w:rPr>
      </w:pPr>
      <w:r w:rsidRPr="00381702">
        <w:rPr>
          <w:rFonts w:ascii="Times New Roman" w:hAnsi="Times New Roman" w:cs="Times New Roman"/>
          <w:b/>
          <w:bCs/>
          <w:i/>
        </w:rPr>
        <w:t>1</w:t>
      </w:r>
      <w:r w:rsidRPr="00381702">
        <w:rPr>
          <w:rFonts w:ascii="Times New Roman" w:hAnsi="Times New Roman" w:cs="Times New Roman"/>
          <w:b/>
          <w:bCs/>
          <w:i/>
          <w:lang w:val="sr-Cyrl-CS"/>
        </w:rPr>
        <w:t>4</w:t>
      </w:r>
      <w:r w:rsidRPr="00381702">
        <w:rPr>
          <w:rFonts w:ascii="Times New Roman" w:hAnsi="Times New Roman" w:cs="Times New Roman"/>
          <w:b/>
          <w:bCs/>
          <w:i/>
        </w:rPr>
        <w:t>. ДОДАТНЕ ИНФОРМАЦИЈЕ ИЛИ ПОЈАШЊЕЊА У ВЕЗИ СА ПРИПРЕМАЊЕМ ПОНУДЕ</w:t>
      </w:r>
    </w:p>
    <w:p w:rsidR="00A16574" w:rsidRPr="00381702" w:rsidRDefault="00A16574" w:rsidP="00A16574">
      <w:pPr>
        <w:jc w:val="both"/>
      </w:pPr>
      <w:r w:rsidRPr="00381702">
        <w:t xml:space="preserve">Заинтересовано лице може, у писаном облику </w:t>
      </w:r>
      <w:r w:rsidRPr="00381702">
        <w:rPr>
          <w:lang w:val="sr-Cyrl-CS"/>
        </w:rPr>
        <w:t xml:space="preserve"> путем поште на адресу: Општинска управа општине Велико Градиште, Житни трг бр. 1, 12220 Велико Градиште или електронском поштом: </w:t>
      </w:r>
      <w:hyperlink r:id="rId12" w:history="1">
        <w:r w:rsidR="003B44BE" w:rsidRPr="008D4980">
          <w:rPr>
            <w:rStyle w:val="Hyperlink"/>
          </w:rPr>
          <w:t>milavesna06@yahoo.com</w:t>
        </w:r>
      </w:hyperlink>
      <w:r w:rsidR="003B44BE" w:rsidRPr="008D4980">
        <w:t xml:space="preserve"> Весна Милановић</w:t>
      </w:r>
      <w:r w:rsidRPr="00381702">
        <w:rPr>
          <w:lang w:val="sr-Cyrl-CS"/>
        </w:rPr>
        <w:t xml:space="preserve">, </w:t>
      </w:r>
      <w:r w:rsidRPr="00381702">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A16574" w:rsidRPr="00381702" w:rsidRDefault="00A16574" w:rsidP="00A16574">
      <w:pPr>
        <w:ind w:firstLine="708"/>
        <w:jc w:val="both"/>
      </w:pPr>
      <w:r w:rsidRPr="00381702">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16574" w:rsidRPr="00381702" w:rsidRDefault="00A16574" w:rsidP="00A16574">
      <w:pPr>
        <w:ind w:firstLine="708"/>
        <w:jc w:val="both"/>
      </w:pPr>
      <w:r w:rsidRPr="00381702">
        <w:t xml:space="preserve">Додатне информације или појашњења упућују се са напоменом „Захтев за додатним информацијама или појашњењима конкурсне </w:t>
      </w:r>
      <w:r w:rsidRPr="00E85232">
        <w:t>документације,</w:t>
      </w:r>
      <w:r w:rsidRPr="00E85232">
        <w:rPr>
          <w:rFonts w:eastAsia="TimesNewRomanPS-BoldMT"/>
          <w:b/>
          <w:bCs/>
        </w:rPr>
        <w:t>ЈН бр.</w:t>
      </w:r>
      <w:r w:rsidR="003B44BE">
        <w:rPr>
          <w:rFonts w:eastAsia="TimesNewRomanPS-BoldMT"/>
          <w:b/>
          <w:bCs/>
        </w:rPr>
        <w:t>46</w:t>
      </w:r>
      <w:r w:rsidRPr="00E85232">
        <w:rPr>
          <w:rFonts w:eastAsia="TimesNewRomanPS-BoldMT"/>
          <w:b/>
          <w:bCs/>
        </w:rPr>
        <w:t>/201</w:t>
      </w:r>
      <w:r w:rsidR="006144BA" w:rsidRPr="00E85232">
        <w:rPr>
          <w:rFonts w:eastAsia="TimesNewRomanPS-BoldMT"/>
          <w:b/>
          <w:bCs/>
        </w:rPr>
        <w:t>8</w:t>
      </w:r>
      <w:r w:rsidRPr="00E85232">
        <w:t>.</w:t>
      </w:r>
    </w:p>
    <w:p w:rsidR="00A16574" w:rsidRPr="00381702" w:rsidRDefault="00A16574" w:rsidP="00A16574">
      <w:pPr>
        <w:ind w:firstLine="708"/>
        <w:jc w:val="both"/>
      </w:pPr>
      <w:r w:rsidRPr="00381702">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16574" w:rsidRPr="00381702" w:rsidRDefault="00A16574" w:rsidP="00A16574">
      <w:pPr>
        <w:ind w:firstLine="708"/>
        <w:jc w:val="both"/>
      </w:pPr>
      <w:r w:rsidRPr="00381702">
        <w:t>По истеку рока предвиђеног за подношење понуда н</w:t>
      </w:r>
      <w:r w:rsidRPr="00381702">
        <w:rPr>
          <w:lang w:val="sr-Cyrl-CS"/>
        </w:rPr>
        <w:t>а</w:t>
      </w:r>
      <w:r w:rsidRPr="00381702">
        <w:t>ручилац не може да мења нити да допуњује конкурсну документацију.</w:t>
      </w:r>
    </w:p>
    <w:p w:rsidR="00A16574" w:rsidRPr="00381702" w:rsidRDefault="00A16574" w:rsidP="00A16574">
      <w:pPr>
        <w:ind w:firstLine="708"/>
        <w:jc w:val="both"/>
        <w:rPr>
          <w:bCs/>
        </w:rPr>
      </w:pPr>
      <w:r w:rsidRPr="00381702">
        <w:t>Тражење додатних информација или појашњења у вези са припремањем понуде телефоном није дозвољено.</w:t>
      </w:r>
    </w:p>
    <w:p w:rsidR="00A16574" w:rsidRPr="00381702" w:rsidRDefault="00A16574" w:rsidP="00A16574">
      <w:pPr>
        <w:ind w:firstLine="708"/>
        <w:jc w:val="both"/>
      </w:pPr>
      <w:r w:rsidRPr="00381702">
        <w:rPr>
          <w:bCs/>
        </w:rPr>
        <w:lastRenderedPageBreak/>
        <w:t xml:space="preserve">Комуникација у поступку јавне набавке врши се искључиво на начин одређен чланом 20. ЗЈН, </w:t>
      </w:r>
      <w:r w:rsidRPr="00381702">
        <w:t xml:space="preserve"> и то: </w:t>
      </w:r>
    </w:p>
    <w:p w:rsidR="00A16574" w:rsidRPr="00381702" w:rsidRDefault="00A16574" w:rsidP="00A16574">
      <w:pPr>
        <w:ind w:firstLine="708"/>
        <w:jc w:val="both"/>
      </w:pPr>
      <w:r w:rsidRPr="00381702">
        <w:t>- путем електронске поште или поште, као и објављивањем од стране наручиоца на Порталу јавних набавки и на својој интернет страници;</w:t>
      </w:r>
    </w:p>
    <w:p w:rsidR="00A16574" w:rsidRPr="00381702" w:rsidRDefault="00A16574" w:rsidP="00A16574">
      <w:pPr>
        <w:ind w:firstLine="708"/>
        <w:jc w:val="both"/>
      </w:pPr>
      <w:r w:rsidRPr="00381702">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16574" w:rsidRPr="00381702" w:rsidRDefault="00A16574" w:rsidP="00A16574">
      <w:pPr>
        <w:pStyle w:val="Default"/>
        <w:jc w:val="both"/>
        <w:rPr>
          <w:lang w:val="sr-Cyrl-CS"/>
        </w:rPr>
      </w:pPr>
    </w:p>
    <w:p w:rsidR="00A16574" w:rsidRPr="00381702" w:rsidRDefault="00A16574" w:rsidP="00A16574">
      <w:pPr>
        <w:pStyle w:val="Default"/>
        <w:jc w:val="both"/>
        <w:rPr>
          <w:rFonts w:ascii="Times New Roman" w:hAnsi="Times New Roman" w:cs="Times New Roman"/>
          <w:i/>
        </w:rPr>
      </w:pPr>
      <w:r w:rsidRPr="00381702">
        <w:rPr>
          <w:rFonts w:ascii="Times New Roman" w:hAnsi="Times New Roman" w:cs="Times New Roman"/>
          <w:b/>
          <w:bCs/>
          <w:i/>
        </w:rPr>
        <w:t xml:space="preserve">15. ДОДАТНА ОБЈАШЊЕЊА ОД ПОНУЂАЧА ПОСЛЕ ОТВАРАЊА ПОНУДА И КОНТРОЛА КОД ПОНУЂАЧА ОДНОСНО ЊЕГОВОГ ПОДИЗВОЂАЧА </w:t>
      </w:r>
    </w:p>
    <w:p w:rsidR="00A16574" w:rsidRPr="00381702" w:rsidRDefault="00A16574" w:rsidP="00A16574">
      <w:pPr>
        <w:ind w:firstLine="708"/>
        <w:jc w:val="both"/>
        <w:rPr>
          <w:rFonts w:eastAsia="TimesNewRomanPSMT"/>
          <w:bCs/>
        </w:rPr>
      </w:pPr>
      <w:r w:rsidRPr="00381702">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93.ЗЈН).</w:t>
      </w:r>
    </w:p>
    <w:p w:rsidR="00A16574" w:rsidRPr="00381702" w:rsidRDefault="00A16574" w:rsidP="00A16574">
      <w:pPr>
        <w:tabs>
          <w:tab w:val="left" w:pos="-135"/>
          <w:tab w:val="left" w:pos="0"/>
          <w:tab w:val="left" w:pos="120"/>
        </w:tabs>
        <w:jc w:val="both"/>
      </w:pPr>
      <w:r>
        <w:rPr>
          <w:rFonts w:eastAsia="TimesNewRomanPSMT"/>
          <w:bCs/>
        </w:rPr>
        <w:tab/>
      </w:r>
      <w:r>
        <w:rPr>
          <w:rFonts w:eastAsia="TimesNewRomanPSMT"/>
          <w:bCs/>
        </w:rPr>
        <w:tab/>
      </w:r>
      <w:r w:rsidRPr="00381702">
        <w:rPr>
          <w:rFonts w:eastAsia="TimesNewRomanPSMT"/>
          <w:bCs/>
        </w:rPr>
        <w:t>Уколико наручилац оцени да су потребна додатна објашњења или је потребно извршити</w:t>
      </w:r>
      <w:r w:rsidRPr="00381702">
        <w:t xml:space="preserve"> контролу (увид) код понуђача, односно његовог подизвођача</w:t>
      </w:r>
      <w:r w:rsidRPr="0038170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16574" w:rsidRPr="00381702" w:rsidRDefault="00A16574" w:rsidP="00A16574">
      <w:pPr>
        <w:tabs>
          <w:tab w:val="left" w:pos="-135"/>
          <w:tab w:val="left" w:pos="0"/>
          <w:tab w:val="left" w:pos="120"/>
        </w:tabs>
        <w:jc w:val="both"/>
      </w:pPr>
      <w:r>
        <w:tab/>
      </w:r>
      <w:r>
        <w:tab/>
      </w:r>
      <w:r w:rsidRPr="00381702">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16574" w:rsidRPr="00381702" w:rsidRDefault="00A16574" w:rsidP="00A16574">
      <w:pPr>
        <w:tabs>
          <w:tab w:val="left" w:pos="-135"/>
          <w:tab w:val="left" w:pos="0"/>
          <w:tab w:val="left" w:pos="120"/>
        </w:tabs>
        <w:jc w:val="both"/>
      </w:pPr>
      <w:r>
        <w:tab/>
      </w:r>
      <w:r w:rsidRPr="00381702">
        <w:t>У случају разлике између јединичне и укупне цене, меродавна је јединична цена.</w:t>
      </w:r>
    </w:p>
    <w:p w:rsidR="00A16574" w:rsidRPr="00381702" w:rsidRDefault="00A16574" w:rsidP="00A16574">
      <w:pPr>
        <w:ind w:firstLine="708"/>
        <w:jc w:val="both"/>
      </w:pPr>
      <w:r w:rsidRPr="00381702">
        <w:t>Ако се понуђач не сагласи са исправком рачунских грешака, наручил</w:t>
      </w:r>
      <w:r w:rsidRPr="00381702">
        <w:rPr>
          <w:lang w:val="sr-Cyrl-CS"/>
        </w:rPr>
        <w:t>а</w:t>
      </w:r>
      <w:r w:rsidRPr="00381702">
        <w:t>ц ће његову понуду одбити као неприхватљиву.</w:t>
      </w:r>
    </w:p>
    <w:p w:rsidR="00A16574" w:rsidRPr="00381702" w:rsidRDefault="00A16574" w:rsidP="00A16574">
      <w:pPr>
        <w:rPr>
          <w:lang w:val="sr-Cyrl-CS"/>
        </w:rPr>
      </w:pPr>
    </w:p>
    <w:p w:rsidR="00A16574" w:rsidRPr="00381702" w:rsidRDefault="00A16574" w:rsidP="00A16574">
      <w:pPr>
        <w:jc w:val="both"/>
        <w:rPr>
          <w:b/>
        </w:rPr>
      </w:pPr>
      <w:r w:rsidRPr="00381702">
        <w:rPr>
          <w:b/>
        </w:rPr>
        <w:t>16. КОРИШЋЕЊЕ ПАТЕНАТА И ОДГОВОРНОСТ ЗА ПОВРЕДУ ЗАШТИЋЕНИХ ПРАВА ИНТЕЛЕКТУАЛНЕ СВОЈИНЕ ТРЕЋИХ ЛИЦА</w:t>
      </w:r>
    </w:p>
    <w:p w:rsidR="00A16574" w:rsidRPr="00381702" w:rsidRDefault="00A16574" w:rsidP="00A16574">
      <w:pPr>
        <w:ind w:firstLine="708"/>
        <w:jc w:val="both"/>
        <w:rPr>
          <w:b/>
        </w:rPr>
      </w:pPr>
      <w:r w:rsidRPr="00381702">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6574" w:rsidRPr="00381702" w:rsidRDefault="00A16574" w:rsidP="00A16574">
      <w:pPr>
        <w:rPr>
          <w:lang w:val="sr-Cyrl-CS"/>
        </w:rPr>
      </w:pPr>
    </w:p>
    <w:p w:rsidR="00A16574" w:rsidRPr="00381702" w:rsidRDefault="00A16574" w:rsidP="00A16574">
      <w:pPr>
        <w:jc w:val="both"/>
        <w:rPr>
          <w:b/>
          <w:bCs/>
        </w:rPr>
      </w:pPr>
      <w:r w:rsidRPr="00381702">
        <w:rPr>
          <w:b/>
          <w:bCs/>
        </w:rPr>
        <w:t xml:space="preserve">17. НАЧИН И РОК ЗА ПОДНОШЕЊЕ ЗАХТЕВА ЗА ЗАШТИТУ ПРАВА ПОНУЂАЧА СА ДЕТАЉНИМ УПУТСТВОМ О САДРЖИНИ ПОТПУНОГ ЗАХТЕВА </w:t>
      </w:r>
    </w:p>
    <w:p w:rsidR="00A16574" w:rsidRPr="00381702" w:rsidRDefault="00A16574" w:rsidP="00A16574">
      <w:pPr>
        <w:ind w:firstLine="708"/>
        <w:jc w:val="both"/>
      </w:pPr>
      <w:r w:rsidRPr="00381702">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rsidR="00A16574" w:rsidRPr="00381702" w:rsidRDefault="00A16574" w:rsidP="00A16574">
      <w:pPr>
        <w:ind w:firstLine="708"/>
        <w:jc w:val="both"/>
      </w:pPr>
      <w:r w:rsidRPr="00381702">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16574" w:rsidRPr="00381702" w:rsidRDefault="00A16574" w:rsidP="00A16574">
      <w:pPr>
        <w:pStyle w:val="Default"/>
        <w:ind w:firstLine="708"/>
        <w:jc w:val="both"/>
        <w:rPr>
          <w:rFonts w:ascii="Times New Roman" w:eastAsia="TimesNewRomanPSMT" w:hAnsi="Times New Roman" w:cs="Times New Roman"/>
          <w:bCs/>
          <w:color w:val="auto"/>
          <w:lang w:val="sr-Cyrl-CS"/>
        </w:rPr>
      </w:pPr>
      <w:r w:rsidRPr="00C74D13">
        <w:rPr>
          <w:rFonts w:ascii="Times New Roman" w:eastAsia="TimesNewRomanPSMT" w:hAnsi="Times New Roman" w:cs="Times New Roman"/>
          <w:bCs/>
          <w:color w:val="auto"/>
        </w:rPr>
        <w:t>Захтев за заштиту права се доставља непосредно, електронском поштом</w:t>
      </w:r>
      <w:r w:rsidRPr="00C74D13">
        <w:rPr>
          <w:rFonts w:ascii="Times New Roman" w:hAnsi="Times New Roman" w:cs="Times New Roman"/>
          <w:color w:val="auto"/>
          <w:lang w:val="sr-Cyrl-CS"/>
        </w:rPr>
        <w:t xml:space="preserve"> на </w:t>
      </w:r>
      <w:r w:rsidRPr="00C74D13">
        <w:rPr>
          <w:rFonts w:ascii="Times New Roman" w:hAnsi="Times New Roman" w:cs="Times New Roman"/>
          <w:iCs/>
          <w:color w:val="auto"/>
        </w:rPr>
        <w:t>e</w:t>
      </w:r>
      <w:r w:rsidRPr="00C74D13">
        <w:rPr>
          <w:rFonts w:ascii="Times New Roman" w:hAnsi="Times New Roman" w:cs="Times New Roman"/>
          <w:iCs/>
          <w:color w:val="auto"/>
          <w:lang w:val="ru-RU"/>
        </w:rPr>
        <w:t>-</w:t>
      </w:r>
      <w:r w:rsidRPr="00C74D13">
        <w:rPr>
          <w:rFonts w:ascii="Times New Roman" w:hAnsi="Times New Roman" w:cs="Times New Roman"/>
          <w:iCs/>
          <w:color w:val="auto"/>
        </w:rPr>
        <w:t>mail</w:t>
      </w:r>
      <w:r w:rsidRPr="00C74D13">
        <w:rPr>
          <w:rFonts w:ascii="Times New Roman" w:hAnsi="Times New Roman" w:cs="Times New Roman"/>
          <w:iCs/>
          <w:color w:val="auto"/>
          <w:lang w:val="sr-Cyrl-CS"/>
        </w:rPr>
        <w:t xml:space="preserve">: </w:t>
      </w:r>
      <w:hyperlink r:id="rId13" w:tgtFrame="_blank" w:history="1">
        <w:r w:rsidR="00266D01" w:rsidRPr="00E020C5">
          <w:rPr>
            <w:rStyle w:val="Hyperlink"/>
            <w:rFonts w:ascii="Times New Roman" w:hAnsi="Times New Roman" w:cs="Times New Roman"/>
            <w:sz w:val="22"/>
            <w:szCs w:val="22"/>
          </w:rPr>
          <w:t>office@velikogradiste.rs</w:t>
        </w:r>
      </w:hyperlink>
      <w:r w:rsidRPr="00C74D13">
        <w:rPr>
          <w:rFonts w:ascii="Times New Roman" w:hAnsi="Times New Roman" w:cs="Times New Roman"/>
          <w:iCs/>
          <w:color w:val="auto"/>
          <w:lang w:val="sr-Cyrl-CS"/>
        </w:rPr>
        <w:t xml:space="preserve">, </w:t>
      </w:r>
      <w:r w:rsidRPr="00C74D13">
        <w:rPr>
          <w:rFonts w:ascii="Times New Roman" w:eastAsia="TimesNewRomanPSMT" w:hAnsi="Times New Roman" w:cs="Times New Roman"/>
          <w:bCs/>
          <w:color w:val="auto"/>
        </w:rPr>
        <w:t xml:space="preserve">факсом </w:t>
      </w:r>
      <w:r w:rsidRPr="00C74D13">
        <w:rPr>
          <w:rFonts w:ascii="Times New Roman" w:hAnsi="Times New Roman" w:cs="Times New Roman"/>
          <w:color w:val="auto"/>
          <w:lang w:val="sr-Cyrl-CS"/>
        </w:rPr>
        <w:t xml:space="preserve">на број 012/661-128 </w:t>
      </w:r>
      <w:r w:rsidRPr="00C74D13">
        <w:rPr>
          <w:rFonts w:ascii="Times New Roman" w:eastAsia="TimesNewRomanPSMT" w:hAnsi="Times New Roman" w:cs="Times New Roman"/>
          <w:bCs/>
          <w:color w:val="auto"/>
        </w:rPr>
        <w:t>или препорученом пошиљком са повратницом.</w:t>
      </w:r>
    </w:p>
    <w:p w:rsidR="00A16574" w:rsidRPr="00381702" w:rsidRDefault="00A16574" w:rsidP="00A16574">
      <w:pPr>
        <w:ind w:firstLine="708"/>
        <w:jc w:val="both"/>
      </w:pPr>
      <w:r w:rsidRPr="00381702">
        <w:t>Захтев за заштиту права може се поднети у току целог поступка јавне набавке, против сваке радње наручиоца, осим ако ЗЈН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A16574" w:rsidRPr="00381702" w:rsidRDefault="00A16574" w:rsidP="00A16574">
      <w:pPr>
        <w:ind w:firstLine="708"/>
        <w:jc w:val="both"/>
      </w:pPr>
      <w:r w:rsidRPr="00381702">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63.став 2.ЗЈН указао наручиоцу на евентуалне недостатке и неправилности, а наручилац исте није отклонио.</w:t>
      </w:r>
    </w:p>
    <w:p w:rsidR="00A16574" w:rsidRPr="00381702" w:rsidRDefault="00A16574" w:rsidP="00A16574">
      <w:pPr>
        <w:ind w:firstLine="708"/>
        <w:jc w:val="both"/>
      </w:pPr>
      <w:r w:rsidRPr="00381702">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A16574" w:rsidRPr="00381702" w:rsidRDefault="00A16574" w:rsidP="00A16574">
      <w:pPr>
        <w:ind w:firstLine="708"/>
        <w:jc w:val="both"/>
      </w:pPr>
      <w:r w:rsidRPr="00381702">
        <w:t>После доношења одлуке о додели уговора из чл.108.ЗЈН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16574" w:rsidRPr="00381702" w:rsidRDefault="00A16574" w:rsidP="00A16574">
      <w:pPr>
        <w:ind w:firstLine="708"/>
        <w:jc w:val="both"/>
      </w:pPr>
      <w:r w:rsidRPr="00381702">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16574" w:rsidRPr="00381702" w:rsidRDefault="00A16574" w:rsidP="00A16574">
      <w:pPr>
        <w:ind w:firstLine="708"/>
        <w:jc w:val="both"/>
      </w:pPr>
      <w:r w:rsidRPr="00381702">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16574" w:rsidRPr="00381702" w:rsidRDefault="00A16574" w:rsidP="00A16574">
      <w:pPr>
        <w:jc w:val="both"/>
      </w:pPr>
      <w:r w:rsidRPr="00381702">
        <w:t>Захтев за заштиту права не задржава даље активности наручиоца у поступку јавне набавке у складу са одредбама члана 150.овог ЗЈН.</w:t>
      </w:r>
    </w:p>
    <w:p w:rsidR="00A16574" w:rsidRPr="00381702" w:rsidRDefault="00A16574" w:rsidP="00A16574">
      <w:pPr>
        <w:jc w:val="both"/>
      </w:pPr>
      <w:r w:rsidRPr="00381702">
        <w:t xml:space="preserve">Захтев за заштиту права мора да садржи: </w:t>
      </w:r>
    </w:p>
    <w:p w:rsidR="00A16574" w:rsidRPr="00381702" w:rsidRDefault="00A16574" w:rsidP="00A16574">
      <w:pPr>
        <w:jc w:val="both"/>
      </w:pPr>
      <w:r w:rsidRPr="00381702">
        <w:t>1) назив и адресу подносиоца захтева и лице за контакт;</w:t>
      </w:r>
    </w:p>
    <w:p w:rsidR="00A16574" w:rsidRPr="00381702" w:rsidRDefault="00A16574" w:rsidP="00A16574">
      <w:pPr>
        <w:jc w:val="both"/>
      </w:pPr>
      <w:r w:rsidRPr="00381702">
        <w:t xml:space="preserve">2) назив и адресу наручиоца; </w:t>
      </w:r>
    </w:p>
    <w:p w:rsidR="00A16574" w:rsidRPr="00381702" w:rsidRDefault="00A16574" w:rsidP="00A16574">
      <w:pPr>
        <w:jc w:val="both"/>
      </w:pPr>
      <w:r w:rsidRPr="00381702">
        <w:t>3)</w:t>
      </w:r>
      <w:r w:rsidR="003B44BE">
        <w:t xml:space="preserve"> </w:t>
      </w:r>
      <w:r w:rsidRPr="00381702">
        <w:t xml:space="preserve">податке о јавној набавци која је предмет захтева, односно о одлуци наручиоца; </w:t>
      </w:r>
    </w:p>
    <w:p w:rsidR="00A16574" w:rsidRPr="00381702" w:rsidRDefault="00A16574" w:rsidP="00A16574">
      <w:pPr>
        <w:jc w:val="both"/>
      </w:pPr>
      <w:r w:rsidRPr="00381702">
        <w:t>4) повреде прописа којима се уређује поступак јавне набавке;</w:t>
      </w:r>
    </w:p>
    <w:p w:rsidR="00A16574" w:rsidRPr="00381702" w:rsidRDefault="00A16574" w:rsidP="00A16574">
      <w:pPr>
        <w:jc w:val="both"/>
      </w:pPr>
      <w:r w:rsidRPr="00381702">
        <w:t xml:space="preserve">5) чињенице и доказе којима се повреде доказују; </w:t>
      </w:r>
    </w:p>
    <w:p w:rsidR="00A16574" w:rsidRPr="00381702" w:rsidRDefault="00A16574" w:rsidP="00A16574">
      <w:pPr>
        <w:jc w:val="both"/>
      </w:pPr>
      <w:r w:rsidRPr="00381702">
        <w:t>6) потврду о уплати таксе из члана 156. овог ЗЈН;</w:t>
      </w:r>
    </w:p>
    <w:p w:rsidR="00A16574" w:rsidRPr="00381702" w:rsidRDefault="00A16574" w:rsidP="00A16574">
      <w:pPr>
        <w:jc w:val="both"/>
      </w:pPr>
      <w:r w:rsidRPr="00381702">
        <w:t xml:space="preserve">7) потпис подносиоца. </w:t>
      </w:r>
    </w:p>
    <w:p w:rsidR="00A16574" w:rsidRPr="00381702" w:rsidRDefault="00A16574" w:rsidP="00A16574">
      <w:pPr>
        <w:jc w:val="both"/>
      </w:pPr>
      <w:r w:rsidRPr="00381702">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151.став 1.тачка 6) ЗЈН, је: </w:t>
      </w:r>
    </w:p>
    <w:p w:rsidR="00A16574" w:rsidRPr="00381702" w:rsidRDefault="00A16574" w:rsidP="00A16574">
      <w:pPr>
        <w:ind w:firstLine="708"/>
        <w:jc w:val="both"/>
        <w:rPr>
          <w:b/>
        </w:rPr>
      </w:pPr>
      <w:r w:rsidRPr="00381702">
        <w:t xml:space="preserve">1. </w:t>
      </w:r>
      <w:r w:rsidRPr="00381702">
        <w:rPr>
          <w:b/>
        </w:rPr>
        <w:t xml:space="preserve">Потврда о извршеној уплати таксе из члана 156. ЗЈН која садржи следеће елементе: </w:t>
      </w:r>
    </w:p>
    <w:p w:rsidR="00A16574" w:rsidRPr="00381702" w:rsidRDefault="00A16574" w:rsidP="00A16574">
      <w:pPr>
        <w:ind w:firstLine="708"/>
        <w:jc w:val="both"/>
      </w:pPr>
      <w:r w:rsidRPr="00381702">
        <w:t xml:space="preserve">(1) да буде издата од стране банке и да садржи печат банке; </w:t>
      </w:r>
    </w:p>
    <w:p w:rsidR="00A16574" w:rsidRPr="00381702" w:rsidRDefault="00A16574" w:rsidP="00A16574">
      <w:pPr>
        <w:ind w:firstLine="708"/>
        <w:jc w:val="both"/>
      </w:pPr>
      <w:r w:rsidRPr="00381702">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A16574" w:rsidRPr="00381702" w:rsidRDefault="00A16574" w:rsidP="00A16574">
      <w:pPr>
        <w:ind w:firstLine="708"/>
        <w:jc w:val="both"/>
      </w:pPr>
      <w:r w:rsidRPr="00381702">
        <w:t xml:space="preserve">(3) износ таксе из члана 156. ЗЈН чија се уплата врши - 60.000,00 динара; </w:t>
      </w:r>
    </w:p>
    <w:p w:rsidR="00A16574" w:rsidRPr="00381702" w:rsidRDefault="00A16574" w:rsidP="00A16574">
      <w:pPr>
        <w:ind w:firstLine="708"/>
        <w:jc w:val="both"/>
      </w:pPr>
      <w:r w:rsidRPr="00381702">
        <w:t>(4) број рачуна: 840-30678845-06;</w:t>
      </w:r>
    </w:p>
    <w:p w:rsidR="00A16574" w:rsidRPr="00381702" w:rsidRDefault="00A16574" w:rsidP="00A16574">
      <w:pPr>
        <w:ind w:firstLine="708"/>
        <w:jc w:val="both"/>
      </w:pPr>
      <w:r w:rsidRPr="00381702">
        <w:t xml:space="preserve">(5) шифру плаћања: 153 или 253; </w:t>
      </w:r>
    </w:p>
    <w:p w:rsidR="00A16574" w:rsidRPr="00381702" w:rsidRDefault="00A16574" w:rsidP="00A16574">
      <w:pPr>
        <w:ind w:firstLine="708"/>
        <w:jc w:val="both"/>
      </w:pPr>
      <w:r w:rsidRPr="00381702">
        <w:t>(6) позив на број: подаци о броју или ознаци јавне набавке поводом које се подноси захтев за заштиту права;</w:t>
      </w:r>
    </w:p>
    <w:p w:rsidR="00A16574" w:rsidRPr="00381702" w:rsidRDefault="00A16574" w:rsidP="00A16574">
      <w:pPr>
        <w:ind w:firstLine="708"/>
        <w:jc w:val="both"/>
      </w:pPr>
      <w:r w:rsidRPr="00381702">
        <w:t>(7) сврха: ЗЗП;</w:t>
      </w:r>
      <w:r w:rsidRPr="00C74D13">
        <w:rPr>
          <w:lang w:val="sr-Cyrl-CS"/>
        </w:rPr>
        <w:t>Општинска управа општине Велико Градиште</w:t>
      </w:r>
      <w:r w:rsidRPr="00C74D13">
        <w:t>; јавна набавка ЈН</w:t>
      </w:r>
      <w:r w:rsidR="00E85232">
        <w:t xml:space="preserve"> </w:t>
      </w:r>
      <w:r w:rsidR="003B44BE">
        <w:rPr>
          <w:lang w:val="sr-Cyrl-CS"/>
        </w:rPr>
        <w:t>46</w:t>
      </w:r>
      <w:r w:rsidRPr="00E85232">
        <w:rPr>
          <w:lang w:val="sr-Cyrl-CS"/>
        </w:rPr>
        <w:t>/201</w:t>
      </w:r>
      <w:r w:rsidR="00266D01" w:rsidRPr="00E85232">
        <w:rPr>
          <w:lang w:val="sr-Cyrl-CS"/>
        </w:rPr>
        <w:t>8</w:t>
      </w:r>
      <w:r w:rsidRPr="00E85232">
        <w:rPr>
          <w:i/>
          <w:iCs/>
        </w:rPr>
        <w:t>;</w:t>
      </w:r>
      <w:r w:rsidRPr="00E85232">
        <w:t>.</w:t>
      </w:r>
    </w:p>
    <w:p w:rsidR="00A16574" w:rsidRPr="00381702" w:rsidRDefault="00A16574" w:rsidP="00A16574">
      <w:pPr>
        <w:ind w:firstLine="708"/>
        <w:jc w:val="both"/>
      </w:pPr>
      <w:r w:rsidRPr="00381702">
        <w:t>(8) корисник: буџет Републике Србије;</w:t>
      </w:r>
    </w:p>
    <w:p w:rsidR="00A16574" w:rsidRPr="00381702" w:rsidRDefault="00A16574" w:rsidP="00A16574">
      <w:pPr>
        <w:ind w:firstLine="708"/>
        <w:jc w:val="both"/>
      </w:pPr>
      <w:r w:rsidRPr="00381702">
        <w:t xml:space="preserve">(9) назив уплатиоца, односно назив подносиоца захтева за заштиту права за којег је извршена уплата таксе; </w:t>
      </w:r>
    </w:p>
    <w:p w:rsidR="00A16574" w:rsidRPr="00381702" w:rsidRDefault="00A16574" w:rsidP="00A16574">
      <w:pPr>
        <w:ind w:firstLine="708"/>
        <w:jc w:val="both"/>
      </w:pPr>
      <w:r w:rsidRPr="00381702">
        <w:t xml:space="preserve">(10) потпис овлашћеног лица банке, </w:t>
      </w:r>
      <w:r w:rsidRPr="00381702">
        <w:rPr>
          <w:b/>
        </w:rPr>
        <w:t>или</w:t>
      </w:r>
    </w:p>
    <w:p w:rsidR="00A16574" w:rsidRPr="00381702" w:rsidRDefault="00A16574" w:rsidP="00A16574">
      <w:pPr>
        <w:ind w:firstLine="708"/>
        <w:jc w:val="both"/>
      </w:pPr>
    </w:p>
    <w:p w:rsidR="00A16574" w:rsidRPr="00381702" w:rsidRDefault="00A16574" w:rsidP="00A16574">
      <w:pPr>
        <w:ind w:firstLine="708"/>
        <w:jc w:val="both"/>
      </w:pPr>
      <w:r w:rsidRPr="00381702">
        <w:t xml:space="preserve">2. </w:t>
      </w:r>
      <w:r w:rsidRPr="00381702">
        <w:rPr>
          <w:b/>
        </w:rPr>
        <w:t>Налог за уплату,</w:t>
      </w:r>
      <w:r w:rsidRPr="00381702">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81702">
        <w:rPr>
          <w:b/>
        </w:rPr>
        <w:t>или</w:t>
      </w:r>
    </w:p>
    <w:p w:rsidR="00A16574" w:rsidRPr="00381702" w:rsidRDefault="00A16574" w:rsidP="00A16574">
      <w:pPr>
        <w:ind w:firstLine="708"/>
        <w:jc w:val="both"/>
      </w:pPr>
    </w:p>
    <w:p w:rsidR="00A16574" w:rsidRPr="00381702" w:rsidRDefault="00A16574" w:rsidP="00A16574">
      <w:pPr>
        <w:ind w:firstLine="708"/>
        <w:jc w:val="both"/>
        <w:rPr>
          <w:b/>
        </w:rPr>
      </w:pPr>
      <w:r w:rsidRPr="00381702">
        <w:t xml:space="preserve">3. </w:t>
      </w:r>
      <w:r w:rsidRPr="00381702">
        <w:rPr>
          <w:b/>
        </w:rPr>
        <w:t>Потврда издата од стране Републике Србије, Министарства финансија, Управе за трезор,</w:t>
      </w:r>
      <w:r w:rsidRPr="00381702">
        <w:t xml:space="preserve"> потписана и оверена печатом, која садржи све елементе из потврде о извршеној </w:t>
      </w:r>
      <w:r w:rsidRPr="00381702">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381702">
        <w:rPr>
          <w:b/>
        </w:rPr>
        <w:t xml:space="preserve"> или</w:t>
      </w:r>
    </w:p>
    <w:p w:rsidR="00A16574" w:rsidRPr="00381702" w:rsidRDefault="00A16574" w:rsidP="00A16574">
      <w:pPr>
        <w:ind w:firstLine="708"/>
        <w:jc w:val="both"/>
      </w:pPr>
    </w:p>
    <w:p w:rsidR="00A16574" w:rsidRPr="00381702" w:rsidRDefault="00A16574" w:rsidP="00A16574">
      <w:pPr>
        <w:ind w:firstLine="708"/>
        <w:jc w:val="both"/>
      </w:pPr>
      <w:r w:rsidRPr="00381702">
        <w:t xml:space="preserve">4. </w:t>
      </w:r>
      <w:r w:rsidRPr="00381702">
        <w:rPr>
          <w:b/>
        </w:rPr>
        <w:t xml:space="preserve">Потврда издата од стране Народне банке Србије, </w:t>
      </w:r>
      <w:r w:rsidRPr="00381702">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16574" w:rsidRPr="00381702" w:rsidRDefault="00A16574" w:rsidP="00A16574">
      <w:pPr>
        <w:pStyle w:val="ListParagraph"/>
      </w:pPr>
    </w:p>
    <w:p w:rsidR="00A16574" w:rsidRPr="00381702" w:rsidRDefault="00A16574" w:rsidP="00A16574">
      <w:pPr>
        <w:jc w:val="both"/>
      </w:pPr>
      <w:r w:rsidRPr="00381702">
        <w:t>Поступак заштите права регулисан је одредбама чл. 138. - 166. ЗЈН.</w:t>
      </w:r>
    </w:p>
    <w:p w:rsidR="00A16574" w:rsidRPr="000F600E" w:rsidRDefault="00A16574" w:rsidP="00A16574"/>
    <w:p w:rsidR="00A16574" w:rsidRPr="002D6BE7" w:rsidRDefault="00A16574" w:rsidP="00A16574"/>
    <w:p w:rsidR="00221C6F" w:rsidRPr="00A16574" w:rsidRDefault="00221C6F" w:rsidP="00A16574"/>
    <w:sectPr w:rsidR="00221C6F" w:rsidRPr="00A16574" w:rsidSect="00F36E63">
      <w:footerReference w:type="default" r:id="rId14"/>
      <w:pgSz w:w="11906" w:h="16838"/>
      <w:pgMar w:top="1134" w:right="1134" w:bottom="993"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F5" w:rsidRDefault="004163F5">
      <w:pPr>
        <w:spacing w:line="240" w:lineRule="auto"/>
      </w:pPr>
      <w:r>
        <w:separator/>
      </w:r>
    </w:p>
  </w:endnote>
  <w:endnote w:type="continuationSeparator" w:id="1">
    <w:p w:rsidR="004163F5" w:rsidRDefault="004163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81">
    <w:altName w:val="MS Mincho"/>
    <w:charset w:val="EE"/>
    <w:family w:val="auto"/>
    <w:pitch w:val="fixed"/>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25"/>
      <w:docPartObj>
        <w:docPartGallery w:val="Page Numbers (Bottom of Page)"/>
        <w:docPartUnique/>
      </w:docPartObj>
    </w:sdtPr>
    <w:sdtContent>
      <w:sdt>
        <w:sdtPr>
          <w:id w:val="565050523"/>
          <w:docPartObj>
            <w:docPartGallery w:val="Page Numbers (Top of Page)"/>
            <w:docPartUnique/>
          </w:docPartObj>
        </w:sdtPr>
        <w:sdtContent>
          <w:p w:rsidR="00946857" w:rsidRDefault="00946857">
            <w:pPr>
              <w:pStyle w:val="Footer"/>
              <w:jc w:val="right"/>
            </w:pPr>
            <w:r>
              <w:t xml:space="preserve">Page </w:t>
            </w:r>
            <w:r w:rsidR="00637C09">
              <w:rPr>
                <w:b/>
              </w:rPr>
              <w:fldChar w:fldCharType="begin"/>
            </w:r>
            <w:r>
              <w:rPr>
                <w:b/>
              </w:rPr>
              <w:instrText xml:space="preserve"> PAGE </w:instrText>
            </w:r>
            <w:r w:rsidR="00637C09">
              <w:rPr>
                <w:b/>
              </w:rPr>
              <w:fldChar w:fldCharType="separate"/>
            </w:r>
            <w:r w:rsidR="00323592">
              <w:rPr>
                <w:b/>
                <w:noProof/>
              </w:rPr>
              <w:t>25</w:t>
            </w:r>
            <w:r w:rsidR="00637C09">
              <w:rPr>
                <w:b/>
              </w:rPr>
              <w:fldChar w:fldCharType="end"/>
            </w:r>
            <w:r>
              <w:t xml:space="preserve"> of </w:t>
            </w:r>
            <w:r w:rsidR="00637C09">
              <w:rPr>
                <w:b/>
              </w:rPr>
              <w:fldChar w:fldCharType="begin"/>
            </w:r>
            <w:r>
              <w:rPr>
                <w:b/>
              </w:rPr>
              <w:instrText xml:space="preserve"> NUMPAGES  </w:instrText>
            </w:r>
            <w:r w:rsidR="00637C09">
              <w:rPr>
                <w:b/>
              </w:rPr>
              <w:fldChar w:fldCharType="separate"/>
            </w:r>
            <w:r w:rsidR="00323592">
              <w:rPr>
                <w:b/>
                <w:noProof/>
              </w:rPr>
              <w:t>31</w:t>
            </w:r>
            <w:r w:rsidR="00637C09">
              <w:rPr>
                <w:b/>
              </w:rPr>
              <w:fldChar w:fldCharType="end"/>
            </w:r>
          </w:p>
        </w:sdtContent>
      </w:sdt>
    </w:sdtContent>
  </w:sdt>
  <w:p w:rsidR="00946857" w:rsidRDefault="00946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F5" w:rsidRDefault="004163F5">
      <w:pPr>
        <w:spacing w:line="240" w:lineRule="auto"/>
      </w:pPr>
      <w:r>
        <w:separator/>
      </w:r>
    </w:p>
  </w:footnote>
  <w:footnote w:type="continuationSeparator" w:id="1">
    <w:p w:rsidR="004163F5" w:rsidRDefault="004163F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7BC115B"/>
    <w:multiLevelType w:val="hybridMultilevel"/>
    <w:tmpl w:val="A7F6371E"/>
    <w:lvl w:ilvl="0" w:tplc="732CE4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3F0279EC"/>
    <w:multiLevelType w:val="hybridMultilevel"/>
    <w:tmpl w:val="6EA2D6F6"/>
    <w:lvl w:ilvl="0" w:tplc="CDE8EB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4AA5EA1"/>
    <w:multiLevelType w:val="hybridMultilevel"/>
    <w:tmpl w:val="BE10F612"/>
    <w:lvl w:ilvl="0" w:tplc="64428D00">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B182AE1"/>
    <w:multiLevelType w:val="hybridMultilevel"/>
    <w:tmpl w:val="69323408"/>
    <w:lvl w:ilvl="0" w:tplc="081A000F">
      <w:start w:val="1"/>
      <w:numFmt w:val="decimal"/>
      <w:lvlText w:val="%1."/>
      <w:lvlJc w:val="left"/>
      <w:pPr>
        <w:tabs>
          <w:tab w:val="num" w:pos="786"/>
        </w:tabs>
        <w:ind w:left="786"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25">
    <w:nsid w:val="7E3D370C"/>
    <w:multiLevelType w:val="hybridMultilevel"/>
    <w:tmpl w:val="ADDC6F0A"/>
    <w:lvl w:ilvl="0" w:tplc="85A80A7C">
      <w:start w:val="5"/>
      <w:numFmt w:val="decimal"/>
      <w:lvlText w:val="%1)"/>
      <w:lvlJc w:val="left"/>
      <w:pPr>
        <w:ind w:left="720" w:hanging="360"/>
      </w:pPr>
      <w:rPr>
        <w:rFonts w:ascii="Arial" w:eastAsia="TimesNewRomanPSMT"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21"/>
  </w:num>
  <w:num w:numId="5">
    <w:abstractNumId w:val="19"/>
  </w:num>
  <w:num w:numId="6">
    <w:abstractNumId w:val="16"/>
  </w:num>
  <w:num w:numId="7">
    <w:abstractNumId w:val="14"/>
  </w:num>
  <w:num w:numId="8">
    <w:abstractNumId w:val="20"/>
  </w:num>
  <w:num w:numId="9">
    <w:abstractNumId w:val="15"/>
  </w:num>
  <w:num w:numId="10">
    <w:abstractNumId w:val="23"/>
  </w:num>
  <w:num w:numId="11">
    <w:abstractNumId w:val="25"/>
  </w:num>
  <w:num w:numId="12">
    <w:abstractNumId w:val="18"/>
  </w:num>
  <w:num w:numId="13">
    <w:abstractNumId w:val="10"/>
  </w:num>
  <w:num w:numId="14">
    <w:abstractNumId w:val="13"/>
  </w:num>
  <w:num w:numId="15">
    <w:abstractNumId w:val="24"/>
  </w:num>
  <w:num w:numId="16">
    <w:abstractNumId w:val="12"/>
  </w:num>
  <w:num w:numId="17">
    <w:abstractNumId w:val="22"/>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2"/>
  </w:hdrShapeDefaults>
  <w:footnotePr>
    <w:footnote w:id="0"/>
    <w:footnote w:id="1"/>
  </w:footnotePr>
  <w:endnotePr>
    <w:endnote w:id="0"/>
    <w:endnote w:id="1"/>
  </w:endnotePr>
  <w:compat>
    <w:spaceForUL/>
    <w:balanceSingleByteDoubleByteWidth/>
    <w:doNotLeaveBackslashAlone/>
    <w:ulTrailSpace/>
    <w:adjustLineHeightInTable/>
  </w:compat>
  <w:rsids>
    <w:rsidRoot w:val="00BA732B"/>
    <w:rsid w:val="0000339D"/>
    <w:rsid w:val="00012F2A"/>
    <w:rsid w:val="0001412D"/>
    <w:rsid w:val="00017A0F"/>
    <w:rsid w:val="00024BDA"/>
    <w:rsid w:val="00033EC0"/>
    <w:rsid w:val="0004120F"/>
    <w:rsid w:val="00041230"/>
    <w:rsid w:val="0004201E"/>
    <w:rsid w:val="000450C1"/>
    <w:rsid w:val="00050292"/>
    <w:rsid w:val="00051B5F"/>
    <w:rsid w:val="00053EE2"/>
    <w:rsid w:val="00055FD5"/>
    <w:rsid w:val="000572C0"/>
    <w:rsid w:val="00060D96"/>
    <w:rsid w:val="00061672"/>
    <w:rsid w:val="000736FB"/>
    <w:rsid w:val="00080D5D"/>
    <w:rsid w:val="000833A6"/>
    <w:rsid w:val="00084C33"/>
    <w:rsid w:val="00087C91"/>
    <w:rsid w:val="0009005E"/>
    <w:rsid w:val="000927E1"/>
    <w:rsid w:val="00092F07"/>
    <w:rsid w:val="00093AC2"/>
    <w:rsid w:val="00097F0A"/>
    <w:rsid w:val="000A0E87"/>
    <w:rsid w:val="000A0EB5"/>
    <w:rsid w:val="000A2965"/>
    <w:rsid w:val="000B1802"/>
    <w:rsid w:val="000C25B6"/>
    <w:rsid w:val="000C3224"/>
    <w:rsid w:val="000C3861"/>
    <w:rsid w:val="000C5DAC"/>
    <w:rsid w:val="000C6EB3"/>
    <w:rsid w:val="000D0B82"/>
    <w:rsid w:val="000D2CA4"/>
    <w:rsid w:val="000D735A"/>
    <w:rsid w:val="000E1D75"/>
    <w:rsid w:val="000F06F0"/>
    <w:rsid w:val="000F0773"/>
    <w:rsid w:val="000F600E"/>
    <w:rsid w:val="001021A9"/>
    <w:rsid w:val="00104C5A"/>
    <w:rsid w:val="00113763"/>
    <w:rsid w:val="00117299"/>
    <w:rsid w:val="0012154D"/>
    <w:rsid w:val="00125AC7"/>
    <w:rsid w:val="001315C4"/>
    <w:rsid w:val="00131C06"/>
    <w:rsid w:val="001378A9"/>
    <w:rsid w:val="0014523D"/>
    <w:rsid w:val="0014555F"/>
    <w:rsid w:val="00146670"/>
    <w:rsid w:val="00150194"/>
    <w:rsid w:val="0015104E"/>
    <w:rsid w:val="0015123D"/>
    <w:rsid w:val="0015208B"/>
    <w:rsid w:val="00155174"/>
    <w:rsid w:val="00156678"/>
    <w:rsid w:val="0016027C"/>
    <w:rsid w:val="001634C2"/>
    <w:rsid w:val="00166C37"/>
    <w:rsid w:val="00173701"/>
    <w:rsid w:val="0017439A"/>
    <w:rsid w:val="001754A0"/>
    <w:rsid w:val="001841F7"/>
    <w:rsid w:val="00187B7C"/>
    <w:rsid w:val="001912B9"/>
    <w:rsid w:val="00192D9B"/>
    <w:rsid w:val="00193A11"/>
    <w:rsid w:val="00193E87"/>
    <w:rsid w:val="001A547F"/>
    <w:rsid w:val="001A574E"/>
    <w:rsid w:val="001A61FD"/>
    <w:rsid w:val="001A741A"/>
    <w:rsid w:val="001D73FE"/>
    <w:rsid w:val="001E37AB"/>
    <w:rsid w:val="001E3FF6"/>
    <w:rsid w:val="001E4EC9"/>
    <w:rsid w:val="001E5E93"/>
    <w:rsid w:val="001F1E77"/>
    <w:rsid w:val="001F2C92"/>
    <w:rsid w:val="001F4CFB"/>
    <w:rsid w:val="001F709D"/>
    <w:rsid w:val="00201092"/>
    <w:rsid w:val="002014B4"/>
    <w:rsid w:val="002028A4"/>
    <w:rsid w:val="002028DE"/>
    <w:rsid w:val="00203329"/>
    <w:rsid w:val="00206C3B"/>
    <w:rsid w:val="00210AFD"/>
    <w:rsid w:val="00211EA7"/>
    <w:rsid w:val="00221C6F"/>
    <w:rsid w:val="00221E1C"/>
    <w:rsid w:val="00222235"/>
    <w:rsid w:val="00224059"/>
    <w:rsid w:val="002308C1"/>
    <w:rsid w:val="0023112B"/>
    <w:rsid w:val="002321A6"/>
    <w:rsid w:val="00232B68"/>
    <w:rsid w:val="00233F40"/>
    <w:rsid w:val="00234BFC"/>
    <w:rsid w:val="00241116"/>
    <w:rsid w:val="00241256"/>
    <w:rsid w:val="002419A2"/>
    <w:rsid w:val="002443C6"/>
    <w:rsid w:val="0024669F"/>
    <w:rsid w:val="0025027B"/>
    <w:rsid w:val="00261CE4"/>
    <w:rsid w:val="00262DD3"/>
    <w:rsid w:val="00262E7E"/>
    <w:rsid w:val="00266D01"/>
    <w:rsid w:val="00267001"/>
    <w:rsid w:val="002731E1"/>
    <w:rsid w:val="00273E67"/>
    <w:rsid w:val="002759A5"/>
    <w:rsid w:val="00280AE3"/>
    <w:rsid w:val="0028362E"/>
    <w:rsid w:val="002974B0"/>
    <w:rsid w:val="002A52E7"/>
    <w:rsid w:val="002A6763"/>
    <w:rsid w:val="002A6919"/>
    <w:rsid w:val="002B093F"/>
    <w:rsid w:val="002B0C71"/>
    <w:rsid w:val="002B2029"/>
    <w:rsid w:val="002B3D78"/>
    <w:rsid w:val="002C2BFB"/>
    <w:rsid w:val="002C4C32"/>
    <w:rsid w:val="002D1FEC"/>
    <w:rsid w:val="002D6BE7"/>
    <w:rsid w:val="002E1AFE"/>
    <w:rsid w:val="002E3866"/>
    <w:rsid w:val="002F18AD"/>
    <w:rsid w:val="002F2531"/>
    <w:rsid w:val="003005DA"/>
    <w:rsid w:val="00302392"/>
    <w:rsid w:val="00302E2C"/>
    <w:rsid w:val="00303871"/>
    <w:rsid w:val="00306325"/>
    <w:rsid w:val="00311DF8"/>
    <w:rsid w:val="0031497E"/>
    <w:rsid w:val="00317DED"/>
    <w:rsid w:val="003224C7"/>
    <w:rsid w:val="00323592"/>
    <w:rsid w:val="00323E4F"/>
    <w:rsid w:val="00325A22"/>
    <w:rsid w:val="00326D9C"/>
    <w:rsid w:val="00330ECD"/>
    <w:rsid w:val="003333C6"/>
    <w:rsid w:val="003335F6"/>
    <w:rsid w:val="00336778"/>
    <w:rsid w:val="00337799"/>
    <w:rsid w:val="003429C9"/>
    <w:rsid w:val="00343548"/>
    <w:rsid w:val="0034465E"/>
    <w:rsid w:val="00346356"/>
    <w:rsid w:val="00350F54"/>
    <w:rsid w:val="003541CC"/>
    <w:rsid w:val="00355C8D"/>
    <w:rsid w:val="00360C45"/>
    <w:rsid w:val="00365E06"/>
    <w:rsid w:val="00366082"/>
    <w:rsid w:val="003671AF"/>
    <w:rsid w:val="00367AE2"/>
    <w:rsid w:val="00372553"/>
    <w:rsid w:val="0037333E"/>
    <w:rsid w:val="00375653"/>
    <w:rsid w:val="0037631E"/>
    <w:rsid w:val="00376501"/>
    <w:rsid w:val="003770B8"/>
    <w:rsid w:val="003821D9"/>
    <w:rsid w:val="003875DA"/>
    <w:rsid w:val="00387CC6"/>
    <w:rsid w:val="00393A18"/>
    <w:rsid w:val="00393EAB"/>
    <w:rsid w:val="003A3355"/>
    <w:rsid w:val="003A43B1"/>
    <w:rsid w:val="003A45A0"/>
    <w:rsid w:val="003B0021"/>
    <w:rsid w:val="003B1ADA"/>
    <w:rsid w:val="003B2B6D"/>
    <w:rsid w:val="003B44BE"/>
    <w:rsid w:val="003B4569"/>
    <w:rsid w:val="003B4DD1"/>
    <w:rsid w:val="003C0A45"/>
    <w:rsid w:val="003C4F85"/>
    <w:rsid w:val="003C7A10"/>
    <w:rsid w:val="003C7E8A"/>
    <w:rsid w:val="003D1215"/>
    <w:rsid w:val="003D4A56"/>
    <w:rsid w:val="003E5A6A"/>
    <w:rsid w:val="003E5CEB"/>
    <w:rsid w:val="003F2D05"/>
    <w:rsid w:val="003F42B7"/>
    <w:rsid w:val="0040239A"/>
    <w:rsid w:val="00403738"/>
    <w:rsid w:val="00406783"/>
    <w:rsid w:val="004072FC"/>
    <w:rsid w:val="004073AC"/>
    <w:rsid w:val="00412ADE"/>
    <w:rsid w:val="00414215"/>
    <w:rsid w:val="00415704"/>
    <w:rsid w:val="004163F5"/>
    <w:rsid w:val="00416BDA"/>
    <w:rsid w:val="00423996"/>
    <w:rsid w:val="0042739E"/>
    <w:rsid w:val="004311E8"/>
    <w:rsid w:val="00436B1C"/>
    <w:rsid w:val="004412E0"/>
    <w:rsid w:val="00443BA5"/>
    <w:rsid w:val="0044473F"/>
    <w:rsid w:val="00444BC8"/>
    <w:rsid w:val="00446C80"/>
    <w:rsid w:val="004530FD"/>
    <w:rsid w:val="00454F35"/>
    <w:rsid w:val="004622D6"/>
    <w:rsid w:val="0046292E"/>
    <w:rsid w:val="00462D00"/>
    <w:rsid w:val="00462D3E"/>
    <w:rsid w:val="00462DF5"/>
    <w:rsid w:val="00466380"/>
    <w:rsid w:val="004664C9"/>
    <w:rsid w:val="00466F3C"/>
    <w:rsid w:val="00470BFE"/>
    <w:rsid w:val="0047142C"/>
    <w:rsid w:val="004723A4"/>
    <w:rsid w:val="00472961"/>
    <w:rsid w:val="00473123"/>
    <w:rsid w:val="00484E84"/>
    <w:rsid w:val="0048764F"/>
    <w:rsid w:val="00487809"/>
    <w:rsid w:val="004913C9"/>
    <w:rsid w:val="004913E3"/>
    <w:rsid w:val="00494CDA"/>
    <w:rsid w:val="004A2095"/>
    <w:rsid w:val="004A3BEF"/>
    <w:rsid w:val="004A42E1"/>
    <w:rsid w:val="004B607C"/>
    <w:rsid w:val="004C08B1"/>
    <w:rsid w:val="004C13FD"/>
    <w:rsid w:val="004C1ADD"/>
    <w:rsid w:val="004C4256"/>
    <w:rsid w:val="004C6E39"/>
    <w:rsid w:val="004D19FC"/>
    <w:rsid w:val="004D1BCC"/>
    <w:rsid w:val="004D26D9"/>
    <w:rsid w:val="004D2DFD"/>
    <w:rsid w:val="004E20C2"/>
    <w:rsid w:val="004E6BFB"/>
    <w:rsid w:val="004F4D53"/>
    <w:rsid w:val="004F52BB"/>
    <w:rsid w:val="00500814"/>
    <w:rsid w:val="00504FB1"/>
    <w:rsid w:val="00505B81"/>
    <w:rsid w:val="00507051"/>
    <w:rsid w:val="00511586"/>
    <w:rsid w:val="0052632F"/>
    <w:rsid w:val="00526919"/>
    <w:rsid w:val="005271B3"/>
    <w:rsid w:val="0053376A"/>
    <w:rsid w:val="00534C95"/>
    <w:rsid w:val="00541519"/>
    <w:rsid w:val="00542886"/>
    <w:rsid w:val="00546AA3"/>
    <w:rsid w:val="0055151D"/>
    <w:rsid w:val="0055716F"/>
    <w:rsid w:val="005654DA"/>
    <w:rsid w:val="00570E67"/>
    <w:rsid w:val="005711B1"/>
    <w:rsid w:val="00572421"/>
    <w:rsid w:val="005731BA"/>
    <w:rsid w:val="00575A6C"/>
    <w:rsid w:val="005808DA"/>
    <w:rsid w:val="005820FC"/>
    <w:rsid w:val="00584B8A"/>
    <w:rsid w:val="00586516"/>
    <w:rsid w:val="00586CE2"/>
    <w:rsid w:val="00593575"/>
    <w:rsid w:val="005938CF"/>
    <w:rsid w:val="005A066A"/>
    <w:rsid w:val="005A0971"/>
    <w:rsid w:val="005A475C"/>
    <w:rsid w:val="005B2C42"/>
    <w:rsid w:val="005B5D76"/>
    <w:rsid w:val="005B6220"/>
    <w:rsid w:val="005B6A80"/>
    <w:rsid w:val="005C079B"/>
    <w:rsid w:val="005C15D1"/>
    <w:rsid w:val="005C4F12"/>
    <w:rsid w:val="005C4FC3"/>
    <w:rsid w:val="005C60AC"/>
    <w:rsid w:val="005D2D22"/>
    <w:rsid w:val="005D57A8"/>
    <w:rsid w:val="005D59FB"/>
    <w:rsid w:val="005D78B0"/>
    <w:rsid w:val="005F11F0"/>
    <w:rsid w:val="005F12D4"/>
    <w:rsid w:val="005F2BC3"/>
    <w:rsid w:val="005F44FF"/>
    <w:rsid w:val="005F4920"/>
    <w:rsid w:val="00600138"/>
    <w:rsid w:val="006002EB"/>
    <w:rsid w:val="0060155E"/>
    <w:rsid w:val="00602049"/>
    <w:rsid w:val="00611961"/>
    <w:rsid w:val="006144BA"/>
    <w:rsid w:val="00623661"/>
    <w:rsid w:val="00630F47"/>
    <w:rsid w:val="00637C09"/>
    <w:rsid w:val="00644144"/>
    <w:rsid w:val="00644514"/>
    <w:rsid w:val="00651D04"/>
    <w:rsid w:val="006536F4"/>
    <w:rsid w:val="0065378C"/>
    <w:rsid w:val="00662468"/>
    <w:rsid w:val="0066476B"/>
    <w:rsid w:val="0066628C"/>
    <w:rsid w:val="0067213D"/>
    <w:rsid w:val="00680D25"/>
    <w:rsid w:val="00682806"/>
    <w:rsid w:val="0068460A"/>
    <w:rsid w:val="0068792A"/>
    <w:rsid w:val="00690BAE"/>
    <w:rsid w:val="00691C6A"/>
    <w:rsid w:val="006930C7"/>
    <w:rsid w:val="00694ACF"/>
    <w:rsid w:val="006A06D6"/>
    <w:rsid w:val="006A28B1"/>
    <w:rsid w:val="006A42D1"/>
    <w:rsid w:val="006A59CA"/>
    <w:rsid w:val="006A6A41"/>
    <w:rsid w:val="006B5662"/>
    <w:rsid w:val="006B6F00"/>
    <w:rsid w:val="006B6F5F"/>
    <w:rsid w:val="006B71D0"/>
    <w:rsid w:val="006C0C0C"/>
    <w:rsid w:val="006C4634"/>
    <w:rsid w:val="006C5E9E"/>
    <w:rsid w:val="006C6C52"/>
    <w:rsid w:val="006D4BA0"/>
    <w:rsid w:val="006D7030"/>
    <w:rsid w:val="006D73E2"/>
    <w:rsid w:val="006E0A5E"/>
    <w:rsid w:val="006E2C71"/>
    <w:rsid w:val="006E5B78"/>
    <w:rsid w:val="006E73E7"/>
    <w:rsid w:val="006E7724"/>
    <w:rsid w:val="006F3A1A"/>
    <w:rsid w:val="006F3FBA"/>
    <w:rsid w:val="006F7CCA"/>
    <w:rsid w:val="00700481"/>
    <w:rsid w:val="00703880"/>
    <w:rsid w:val="00714C9A"/>
    <w:rsid w:val="0072205E"/>
    <w:rsid w:val="00722A2F"/>
    <w:rsid w:val="00723A4C"/>
    <w:rsid w:val="00724463"/>
    <w:rsid w:val="0073383A"/>
    <w:rsid w:val="00734692"/>
    <w:rsid w:val="007346D7"/>
    <w:rsid w:val="00753DB0"/>
    <w:rsid w:val="00753EAC"/>
    <w:rsid w:val="007626E3"/>
    <w:rsid w:val="00765F14"/>
    <w:rsid w:val="00771C6D"/>
    <w:rsid w:val="0077223A"/>
    <w:rsid w:val="00773BDA"/>
    <w:rsid w:val="00774E46"/>
    <w:rsid w:val="0077620D"/>
    <w:rsid w:val="00777A11"/>
    <w:rsid w:val="007802F1"/>
    <w:rsid w:val="0078293F"/>
    <w:rsid w:val="00784AA5"/>
    <w:rsid w:val="0078789F"/>
    <w:rsid w:val="007910C0"/>
    <w:rsid w:val="00795FCA"/>
    <w:rsid w:val="00796ACB"/>
    <w:rsid w:val="00797C0A"/>
    <w:rsid w:val="007A3F56"/>
    <w:rsid w:val="007A43A6"/>
    <w:rsid w:val="007A6069"/>
    <w:rsid w:val="007A6FC1"/>
    <w:rsid w:val="007C0EB4"/>
    <w:rsid w:val="007C0EEB"/>
    <w:rsid w:val="007D63D9"/>
    <w:rsid w:val="007D7FD1"/>
    <w:rsid w:val="007E37FD"/>
    <w:rsid w:val="007F0959"/>
    <w:rsid w:val="007F0C71"/>
    <w:rsid w:val="007F116D"/>
    <w:rsid w:val="007F67FF"/>
    <w:rsid w:val="00814B33"/>
    <w:rsid w:val="00815ABD"/>
    <w:rsid w:val="0081752A"/>
    <w:rsid w:val="0083149D"/>
    <w:rsid w:val="00831608"/>
    <w:rsid w:val="00833AE0"/>
    <w:rsid w:val="00833BE2"/>
    <w:rsid w:val="008341E1"/>
    <w:rsid w:val="00843F0C"/>
    <w:rsid w:val="00846DA4"/>
    <w:rsid w:val="00850798"/>
    <w:rsid w:val="00850B3F"/>
    <w:rsid w:val="00852587"/>
    <w:rsid w:val="00857A76"/>
    <w:rsid w:val="00866F11"/>
    <w:rsid w:val="008813EC"/>
    <w:rsid w:val="008823A6"/>
    <w:rsid w:val="008827EA"/>
    <w:rsid w:val="00885F68"/>
    <w:rsid w:val="00886325"/>
    <w:rsid w:val="0089009D"/>
    <w:rsid w:val="0089177C"/>
    <w:rsid w:val="008945BF"/>
    <w:rsid w:val="008946CF"/>
    <w:rsid w:val="008B17D4"/>
    <w:rsid w:val="008B18C1"/>
    <w:rsid w:val="008C315E"/>
    <w:rsid w:val="008D58F3"/>
    <w:rsid w:val="008D7089"/>
    <w:rsid w:val="008E06CA"/>
    <w:rsid w:val="008E29E7"/>
    <w:rsid w:val="008E361C"/>
    <w:rsid w:val="008E6364"/>
    <w:rsid w:val="008F5E8E"/>
    <w:rsid w:val="008F6589"/>
    <w:rsid w:val="008F6C17"/>
    <w:rsid w:val="009033C3"/>
    <w:rsid w:val="00904126"/>
    <w:rsid w:val="009115FA"/>
    <w:rsid w:val="0091447D"/>
    <w:rsid w:val="00914A64"/>
    <w:rsid w:val="00915068"/>
    <w:rsid w:val="00917CEC"/>
    <w:rsid w:val="0092089C"/>
    <w:rsid w:val="00921C88"/>
    <w:rsid w:val="00921D5B"/>
    <w:rsid w:val="00923244"/>
    <w:rsid w:val="00925696"/>
    <w:rsid w:val="009259B4"/>
    <w:rsid w:val="00925FE4"/>
    <w:rsid w:val="00930FB9"/>
    <w:rsid w:val="00932637"/>
    <w:rsid w:val="00935AE0"/>
    <w:rsid w:val="0094200F"/>
    <w:rsid w:val="00944BAE"/>
    <w:rsid w:val="00946857"/>
    <w:rsid w:val="009563C1"/>
    <w:rsid w:val="0096467E"/>
    <w:rsid w:val="00965F47"/>
    <w:rsid w:val="009672D4"/>
    <w:rsid w:val="00971840"/>
    <w:rsid w:val="00971EF5"/>
    <w:rsid w:val="00981CD8"/>
    <w:rsid w:val="0098379A"/>
    <w:rsid w:val="00986454"/>
    <w:rsid w:val="00986553"/>
    <w:rsid w:val="009930BA"/>
    <w:rsid w:val="00997089"/>
    <w:rsid w:val="0099785A"/>
    <w:rsid w:val="009A5924"/>
    <w:rsid w:val="009B10AD"/>
    <w:rsid w:val="009C03D8"/>
    <w:rsid w:val="009C09DF"/>
    <w:rsid w:val="009C156C"/>
    <w:rsid w:val="009C1E26"/>
    <w:rsid w:val="009C5F74"/>
    <w:rsid w:val="009C69E9"/>
    <w:rsid w:val="009D34FC"/>
    <w:rsid w:val="009D6D56"/>
    <w:rsid w:val="009D7191"/>
    <w:rsid w:val="009F0F3A"/>
    <w:rsid w:val="009F1311"/>
    <w:rsid w:val="009F491A"/>
    <w:rsid w:val="00A00EDF"/>
    <w:rsid w:val="00A03D79"/>
    <w:rsid w:val="00A04E24"/>
    <w:rsid w:val="00A052A0"/>
    <w:rsid w:val="00A05EDC"/>
    <w:rsid w:val="00A07D1C"/>
    <w:rsid w:val="00A10F2A"/>
    <w:rsid w:val="00A16574"/>
    <w:rsid w:val="00A17536"/>
    <w:rsid w:val="00A21741"/>
    <w:rsid w:val="00A2708C"/>
    <w:rsid w:val="00A31746"/>
    <w:rsid w:val="00A34519"/>
    <w:rsid w:val="00A40D1F"/>
    <w:rsid w:val="00A43354"/>
    <w:rsid w:val="00A46823"/>
    <w:rsid w:val="00A50461"/>
    <w:rsid w:val="00A507B8"/>
    <w:rsid w:val="00A51A3B"/>
    <w:rsid w:val="00A51E37"/>
    <w:rsid w:val="00A54D92"/>
    <w:rsid w:val="00A54DDE"/>
    <w:rsid w:val="00A54F8A"/>
    <w:rsid w:val="00A62507"/>
    <w:rsid w:val="00A651BB"/>
    <w:rsid w:val="00A67743"/>
    <w:rsid w:val="00A67F3C"/>
    <w:rsid w:val="00A7267C"/>
    <w:rsid w:val="00A7416E"/>
    <w:rsid w:val="00A76B51"/>
    <w:rsid w:val="00A81BBD"/>
    <w:rsid w:val="00A831EE"/>
    <w:rsid w:val="00A843B7"/>
    <w:rsid w:val="00A86331"/>
    <w:rsid w:val="00A87DB7"/>
    <w:rsid w:val="00A90A36"/>
    <w:rsid w:val="00A9187A"/>
    <w:rsid w:val="00A970D4"/>
    <w:rsid w:val="00AA025D"/>
    <w:rsid w:val="00AA1A2E"/>
    <w:rsid w:val="00AA6EF3"/>
    <w:rsid w:val="00AB05B4"/>
    <w:rsid w:val="00AB1332"/>
    <w:rsid w:val="00AB3E0F"/>
    <w:rsid w:val="00AB4F83"/>
    <w:rsid w:val="00AB5339"/>
    <w:rsid w:val="00AB65BC"/>
    <w:rsid w:val="00AB7EC7"/>
    <w:rsid w:val="00AC12E2"/>
    <w:rsid w:val="00AC2351"/>
    <w:rsid w:val="00AC3A00"/>
    <w:rsid w:val="00AD59B6"/>
    <w:rsid w:val="00AE1900"/>
    <w:rsid w:val="00AE49EE"/>
    <w:rsid w:val="00AE5335"/>
    <w:rsid w:val="00AF3075"/>
    <w:rsid w:val="00AF5BE0"/>
    <w:rsid w:val="00B02D37"/>
    <w:rsid w:val="00B04DE5"/>
    <w:rsid w:val="00B05692"/>
    <w:rsid w:val="00B06928"/>
    <w:rsid w:val="00B07FBC"/>
    <w:rsid w:val="00B144CA"/>
    <w:rsid w:val="00B17E52"/>
    <w:rsid w:val="00B21BCC"/>
    <w:rsid w:val="00B22D5A"/>
    <w:rsid w:val="00B3075A"/>
    <w:rsid w:val="00B316EC"/>
    <w:rsid w:val="00B3271F"/>
    <w:rsid w:val="00B34220"/>
    <w:rsid w:val="00B35CCC"/>
    <w:rsid w:val="00B4530E"/>
    <w:rsid w:val="00B46096"/>
    <w:rsid w:val="00B47DF6"/>
    <w:rsid w:val="00B539D9"/>
    <w:rsid w:val="00B54730"/>
    <w:rsid w:val="00B5522E"/>
    <w:rsid w:val="00B55790"/>
    <w:rsid w:val="00B66444"/>
    <w:rsid w:val="00B67B08"/>
    <w:rsid w:val="00B716CF"/>
    <w:rsid w:val="00B7537B"/>
    <w:rsid w:val="00B7570C"/>
    <w:rsid w:val="00B81F88"/>
    <w:rsid w:val="00B832A4"/>
    <w:rsid w:val="00B86FD0"/>
    <w:rsid w:val="00B93CDF"/>
    <w:rsid w:val="00B94DBA"/>
    <w:rsid w:val="00BA5652"/>
    <w:rsid w:val="00BA6C7D"/>
    <w:rsid w:val="00BA732B"/>
    <w:rsid w:val="00BB0389"/>
    <w:rsid w:val="00BB24C4"/>
    <w:rsid w:val="00BB253C"/>
    <w:rsid w:val="00BB27F0"/>
    <w:rsid w:val="00BB56FD"/>
    <w:rsid w:val="00BC13BD"/>
    <w:rsid w:val="00BC388B"/>
    <w:rsid w:val="00BD019E"/>
    <w:rsid w:val="00BD2851"/>
    <w:rsid w:val="00BD3A16"/>
    <w:rsid w:val="00BD5636"/>
    <w:rsid w:val="00BD5F5F"/>
    <w:rsid w:val="00BE077C"/>
    <w:rsid w:val="00BE0983"/>
    <w:rsid w:val="00BE195E"/>
    <w:rsid w:val="00BE7F2D"/>
    <w:rsid w:val="00BF53FE"/>
    <w:rsid w:val="00C00606"/>
    <w:rsid w:val="00C043F3"/>
    <w:rsid w:val="00C0658A"/>
    <w:rsid w:val="00C07F11"/>
    <w:rsid w:val="00C10273"/>
    <w:rsid w:val="00C1262B"/>
    <w:rsid w:val="00C17B5E"/>
    <w:rsid w:val="00C21BE7"/>
    <w:rsid w:val="00C30EDF"/>
    <w:rsid w:val="00C3771C"/>
    <w:rsid w:val="00C377E7"/>
    <w:rsid w:val="00C40E27"/>
    <w:rsid w:val="00C43B5D"/>
    <w:rsid w:val="00C522A7"/>
    <w:rsid w:val="00C548CE"/>
    <w:rsid w:val="00C55403"/>
    <w:rsid w:val="00C55B2C"/>
    <w:rsid w:val="00C672CF"/>
    <w:rsid w:val="00C70AF9"/>
    <w:rsid w:val="00C7665D"/>
    <w:rsid w:val="00C832C3"/>
    <w:rsid w:val="00C878BE"/>
    <w:rsid w:val="00C9021C"/>
    <w:rsid w:val="00C96556"/>
    <w:rsid w:val="00CA4955"/>
    <w:rsid w:val="00CA4AFB"/>
    <w:rsid w:val="00CB24A6"/>
    <w:rsid w:val="00CB3094"/>
    <w:rsid w:val="00CB7276"/>
    <w:rsid w:val="00CC3500"/>
    <w:rsid w:val="00CC5CF9"/>
    <w:rsid w:val="00CD1515"/>
    <w:rsid w:val="00CD5DEB"/>
    <w:rsid w:val="00CE3CBD"/>
    <w:rsid w:val="00CE7D15"/>
    <w:rsid w:val="00CF1902"/>
    <w:rsid w:val="00CF429D"/>
    <w:rsid w:val="00CF7F8B"/>
    <w:rsid w:val="00D009B8"/>
    <w:rsid w:val="00D0198F"/>
    <w:rsid w:val="00D02634"/>
    <w:rsid w:val="00D03537"/>
    <w:rsid w:val="00D1162B"/>
    <w:rsid w:val="00D125FE"/>
    <w:rsid w:val="00D16E11"/>
    <w:rsid w:val="00D25AC5"/>
    <w:rsid w:val="00D25CBC"/>
    <w:rsid w:val="00D335E0"/>
    <w:rsid w:val="00D44C43"/>
    <w:rsid w:val="00D45C3E"/>
    <w:rsid w:val="00D46180"/>
    <w:rsid w:val="00D53CEE"/>
    <w:rsid w:val="00D62360"/>
    <w:rsid w:val="00D6794B"/>
    <w:rsid w:val="00D701C8"/>
    <w:rsid w:val="00D724EC"/>
    <w:rsid w:val="00D733C0"/>
    <w:rsid w:val="00D752EA"/>
    <w:rsid w:val="00D75616"/>
    <w:rsid w:val="00D7677C"/>
    <w:rsid w:val="00D8390E"/>
    <w:rsid w:val="00D86A91"/>
    <w:rsid w:val="00D909F5"/>
    <w:rsid w:val="00D91306"/>
    <w:rsid w:val="00D93596"/>
    <w:rsid w:val="00D93EEF"/>
    <w:rsid w:val="00D97168"/>
    <w:rsid w:val="00D97F84"/>
    <w:rsid w:val="00DA1E64"/>
    <w:rsid w:val="00DA63B0"/>
    <w:rsid w:val="00DB3C94"/>
    <w:rsid w:val="00DB51DE"/>
    <w:rsid w:val="00DC6EC1"/>
    <w:rsid w:val="00DC70D4"/>
    <w:rsid w:val="00DD04AE"/>
    <w:rsid w:val="00DD3B38"/>
    <w:rsid w:val="00DD4414"/>
    <w:rsid w:val="00DD5588"/>
    <w:rsid w:val="00DE040D"/>
    <w:rsid w:val="00DE3184"/>
    <w:rsid w:val="00DE491F"/>
    <w:rsid w:val="00DE668E"/>
    <w:rsid w:val="00DF11DC"/>
    <w:rsid w:val="00DF17E8"/>
    <w:rsid w:val="00DF7BA6"/>
    <w:rsid w:val="00E044DC"/>
    <w:rsid w:val="00E05992"/>
    <w:rsid w:val="00E10E9E"/>
    <w:rsid w:val="00E15700"/>
    <w:rsid w:val="00E177FC"/>
    <w:rsid w:val="00E2066D"/>
    <w:rsid w:val="00E20997"/>
    <w:rsid w:val="00E24DCE"/>
    <w:rsid w:val="00E34049"/>
    <w:rsid w:val="00E36714"/>
    <w:rsid w:val="00E42FEC"/>
    <w:rsid w:val="00E479E2"/>
    <w:rsid w:val="00E51305"/>
    <w:rsid w:val="00E52E2A"/>
    <w:rsid w:val="00E6275B"/>
    <w:rsid w:val="00E71250"/>
    <w:rsid w:val="00E72AE9"/>
    <w:rsid w:val="00E85232"/>
    <w:rsid w:val="00E86F23"/>
    <w:rsid w:val="00E87E51"/>
    <w:rsid w:val="00E917FC"/>
    <w:rsid w:val="00E927C2"/>
    <w:rsid w:val="00E932EC"/>
    <w:rsid w:val="00E94361"/>
    <w:rsid w:val="00EA1FEF"/>
    <w:rsid w:val="00EA6E52"/>
    <w:rsid w:val="00EB154B"/>
    <w:rsid w:val="00EB5302"/>
    <w:rsid w:val="00EB726E"/>
    <w:rsid w:val="00EC2CD1"/>
    <w:rsid w:val="00EC3CB0"/>
    <w:rsid w:val="00EC466B"/>
    <w:rsid w:val="00EC5C16"/>
    <w:rsid w:val="00EC655E"/>
    <w:rsid w:val="00EC75CB"/>
    <w:rsid w:val="00ED454B"/>
    <w:rsid w:val="00ED5CFB"/>
    <w:rsid w:val="00EE300E"/>
    <w:rsid w:val="00EE3559"/>
    <w:rsid w:val="00EF1355"/>
    <w:rsid w:val="00EF6BD3"/>
    <w:rsid w:val="00F02B66"/>
    <w:rsid w:val="00F054B1"/>
    <w:rsid w:val="00F07290"/>
    <w:rsid w:val="00F07756"/>
    <w:rsid w:val="00F07CE7"/>
    <w:rsid w:val="00F10092"/>
    <w:rsid w:val="00F105B9"/>
    <w:rsid w:val="00F110D0"/>
    <w:rsid w:val="00F11211"/>
    <w:rsid w:val="00F121A5"/>
    <w:rsid w:val="00F2548B"/>
    <w:rsid w:val="00F26250"/>
    <w:rsid w:val="00F30D0E"/>
    <w:rsid w:val="00F3630B"/>
    <w:rsid w:val="00F36E63"/>
    <w:rsid w:val="00F40D87"/>
    <w:rsid w:val="00F44140"/>
    <w:rsid w:val="00F44C2D"/>
    <w:rsid w:val="00F47A8D"/>
    <w:rsid w:val="00F50610"/>
    <w:rsid w:val="00F55AD1"/>
    <w:rsid w:val="00F561CB"/>
    <w:rsid w:val="00F61F3D"/>
    <w:rsid w:val="00F71683"/>
    <w:rsid w:val="00F718AD"/>
    <w:rsid w:val="00F72249"/>
    <w:rsid w:val="00F744C8"/>
    <w:rsid w:val="00F7636B"/>
    <w:rsid w:val="00F81643"/>
    <w:rsid w:val="00F83E4F"/>
    <w:rsid w:val="00F87154"/>
    <w:rsid w:val="00F90C0F"/>
    <w:rsid w:val="00F93B78"/>
    <w:rsid w:val="00F95FF0"/>
    <w:rsid w:val="00F967B8"/>
    <w:rsid w:val="00FA0A94"/>
    <w:rsid w:val="00FA11AF"/>
    <w:rsid w:val="00FA13BD"/>
    <w:rsid w:val="00FA3D32"/>
    <w:rsid w:val="00FA4262"/>
    <w:rsid w:val="00FB2699"/>
    <w:rsid w:val="00FB3DFB"/>
    <w:rsid w:val="00FB4D3B"/>
    <w:rsid w:val="00FB5D38"/>
    <w:rsid w:val="00FC0413"/>
    <w:rsid w:val="00FC3CAC"/>
    <w:rsid w:val="00FD131D"/>
    <w:rsid w:val="00FD2047"/>
    <w:rsid w:val="00FD34EB"/>
    <w:rsid w:val="00FD5970"/>
    <w:rsid w:val="00FD5C95"/>
    <w:rsid w:val="00FD72CC"/>
    <w:rsid w:val="00FE7096"/>
    <w:rsid w:val="00FF0FC8"/>
    <w:rsid w:val="00FF1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7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BB27F0"/>
    <w:pPr>
      <w:keepNext/>
      <w:keepLines/>
      <w:spacing w:before="480"/>
      <w:outlineLvl w:val="0"/>
    </w:pPr>
    <w:rPr>
      <w:rFonts w:ascii="Cambria" w:hAnsi="Cambria" w:cs="font181"/>
      <w:b/>
      <w:bCs/>
      <w:color w:val="365F91"/>
      <w:sz w:val="28"/>
      <w:szCs w:val="28"/>
    </w:rPr>
  </w:style>
  <w:style w:type="paragraph" w:styleId="Heading2">
    <w:name w:val="heading 2"/>
    <w:basedOn w:val="Normal"/>
    <w:next w:val="BodyText"/>
    <w:qFormat/>
    <w:rsid w:val="00BB27F0"/>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BB27F0"/>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B27F0"/>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B27F0"/>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B27F0"/>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B27F0"/>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B27F0"/>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B27F0"/>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B27F0"/>
    <w:rPr>
      <w:rFonts w:ascii="Symbol" w:hAnsi="Symbol" w:cs="Symbol"/>
    </w:rPr>
  </w:style>
  <w:style w:type="character" w:customStyle="1" w:styleId="WW8Num2z1">
    <w:name w:val="WW8Num2z1"/>
    <w:rsid w:val="00BB27F0"/>
    <w:rPr>
      <w:rFonts w:ascii="Courier New" w:hAnsi="Courier New" w:cs="Courier New"/>
    </w:rPr>
  </w:style>
  <w:style w:type="character" w:customStyle="1" w:styleId="WW8Num2z2">
    <w:name w:val="WW8Num2z2"/>
    <w:rsid w:val="00BB27F0"/>
    <w:rPr>
      <w:rFonts w:ascii="Wingdings" w:hAnsi="Wingdings" w:cs="Wingdings"/>
    </w:rPr>
  </w:style>
  <w:style w:type="character" w:customStyle="1" w:styleId="WW8Num3z0">
    <w:name w:val="WW8Num3z0"/>
    <w:rsid w:val="00BB27F0"/>
    <w:rPr>
      <w:b/>
    </w:rPr>
  </w:style>
  <w:style w:type="character" w:customStyle="1" w:styleId="WW8Num3z1">
    <w:name w:val="WW8Num3z1"/>
    <w:rsid w:val="00BB27F0"/>
    <w:rPr>
      <w:b/>
      <w:i w:val="0"/>
      <w:sz w:val="24"/>
      <w:szCs w:val="24"/>
    </w:rPr>
  </w:style>
  <w:style w:type="character" w:customStyle="1" w:styleId="WW8Num4z0">
    <w:name w:val="WW8Num4z0"/>
    <w:rsid w:val="00BB27F0"/>
    <w:rPr>
      <w:rFonts w:cs="Arial"/>
      <w:i w:val="0"/>
      <w:sz w:val="24"/>
    </w:rPr>
  </w:style>
  <w:style w:type="character" w:customStyle="1" w:styleId="WW8Num5z0">
    <w:name w:val="WW8Num5z0"/>
    <w:rsid w:val="00BB27F0"/>
    <w:rPr>
      <w:rFonts w:cs="Arial"/>
      <w:b w:val="0"/>
      <w:i w:val="0"/>
      <w:sz w:val="24"/>
    </w:rPr>
  </w:style>
  <w:style w:type="character" w:customStyle="1" w:styleId="WW8Num6z0">
    <w:name w:val="WW8Num6z0"/>
    <w:rsid w:val="00BB27F0"/>
    <w:rPr>
      <w:rFonts w:ascii="Symbol" w:hAnsi="Symbol" w:cs="Symbol"/>
    </w:rPr>
  </w:style>
  <w:style w:type="character" w:customStyle="1" w:styleId="WW8Num6z1">
    <w:name w:val="WW8Num6z1"/>
    <w:rsid w:val="00BB27F0"/>
    <w:rPr>
      <w:rFonts w:ascii="Courier New" w:hAnsi="Courier New" w:cs="Courier New"/>
    </w:rPr>
  </w:style>
  <w:style w:type="character" w:customStyle="1" w:styleId="WW8Num6z2">
    <w:name w:val="WW8Num6z2"/>
    <w:rsid w:val="00BB27F0"/>
    <w:rPr>
      <w:rFonts w:ascii="Wingdings" w:hAnsi="Wingdings" w:cs="Wingdings"/>
    </w:rPr>
  </w:style>
  <w:style w:type="character" w:customStyle="1" w:styleId="WW8Num7z0">
    <w:name w:val="WW8Num7z0"/>
    <w:rsid w:val="00BB27F0"/>
    <w:rPr>
      <w:b w:val="0"/>
      <w:i w:val="0"/>
      <w:color w:val="00000A"/>
    </w:rPr>
  </w:style>
  <w:style w:type="character" w:customStyle="1" w:styleId="WW8Num7z1">
    <w:name w:val="WW8Num7z1"/>
    <w:rsid w:val="00BB27F0"/>
    <w:rPr>
      <w:rFonts w:ascii="Courier New" w:hAnsi="Courier New" w:cs="Courier New"/>
    </w:rPr>
  </w:style>
  <w:style w:type="character" w:customStyle="1" w:styleId="WW8Num7z2">
    <w:name w:val="WW8Num7z2"/>
    <w:rsid w:val="00BB27F0"/>
    <w:rPr>
      <w:rFonts w:ascii="Wingdings" w:hAnsi="Wingdings" w:cs="Wingdings"/>
    </w:rPr>
  </w:style>
  <w:style w:type="character" w:customStyle="1" w:styleId="WW8Num8z0">
    <w:name w:val="WW8Num8z0"/>
    <w:rsid w:val="00BB27F0"/>
    <w:rPr>
      <w:rFonts w:ascii="Symbol" w:hAnsi="Symbol" w:cs="Symbol"/>
    </w:rPr>
  </w:style>
  <w:style w:type="character" w:customStyle="1" w:styleId="WW8Num9z0">
    <w:name w:val="WW8Num9z0"/>
    <w:rsid w:val="00BB27F0"/>
    <w:rPr>
      <w:i w:val="0"/>
    </w:rPr>
  </w:style>
  <w:style w:type="character" w:customStyle="1" w:styleId="WW8Num9z1">
    <w:name w:val="WW8Num9z1"/>
    <w:rsid w:val="00BB27F0"/>
    <w:rPr>
      <w:rFonts w:ascii="Courier New" w:hAnsi="Courier New" w:cs="Courier New"/>
    </w:rPr>
  </w:style>
  <w:style w:type="character" w:customStyle="1" w:styleId="WW8Num9z2">
    <w:name w:val="WW8Num9z2"/>
    <w:rsid w:val="00BB27F0"/>
    <w:rPr>
      <w:rFonts w:ascii="Wingdings" w:hAnsi="Wingdings" w:cs="Wingdings"/>
    </w:rPr>
  </w:style>
  <w:style w:type="character" w:customStyle="1" w:styleId="WW8Num8z1">
    <w:name w:val="WW8Num8z1"/>
    <w:rsid w:val="00BB27F0"/>
    <w:rPr>
      <w:rFonts w:ascii="Courier New" w:hAnsi="Courier New" w:cs="Courier New"/>
    </w:rPr>
  </w:style>
  <w:style w:type="character" w:customStyle="1" w:styleId="WW8Num8z2">
    <w:name w:val="WW8Num8z2"/>
    <w:rsid w:val="00BB27F0"/>
    <w:rPr>
      <w:rFonts w:ascii="Wingdings" w:hAnsi="Wingdings" w:cs="Wingdings"/>
    </w:rPr>
  </w:style>
  <w:style w:type="character" w:customStyle="1" w:styleId="WW8Num10z0">
    <w:name w:val="WW8Num10z0"/>
    <w:rsid w:val="00BB27F0"/>
    <w:rPr>
      <w:rFonts w:ascii="Symbol" w:hAnsi="Symbol" w:cs="Symbol"/>
    </w:rPr>
  </w:style>
  <w:style w:type="character" w:customStyle="1" w:styleId="WW8Num10z1">
    <w:name w:val="WW8Num10z1"/>
    <w:rsid w:val="00BB27F0"/>
    <w:rPr>
      <w:rFonts w:ascii="Courier New" w:hAnsi="Courier New" w:cs="Courier New"/>
    </w:rPr>
  </w:style>
  <w:style w:type="character" w:customStyle="1" w:styleId="WW8Num10z2">
    <w:name w:val="WW8Num10z2"/>
    <w:rsid w:val="00BB27F0"/>
    <w:rPr>
      <w:rFonts w:ascii="Wingdings" w:hAnsi="Wingdings" w:cs="Wingdings"/>
    </w:rPr>
  </w:style>
  <w:style w:type="character" w:customStyle="1" w:styleId="WW8Num12z0">
    <w:name w:val="WW8Num12z0"/>
    <w:rsid w:val="00BB27F0"/>
    <w:rPr>
      <w:b/>
    </w:rPr>
  </w:style>
  <w:style w:type="character" w:customStyle="1" w:styleId="WW8Num12z1">
    <w:name w:val="WW8Num12z1"/>
    <w:rsid w:val="00BB27F0"/>
    <w:rPr>
      <w:b/>
      <w:i w:val="0"/>
      <w:sz w:val="24"/>
      <w:szCs w:val="24"/>
    </w:rPr>
  </w:style>
  <w:style w:type="character" w:customStyle="1" w:styleId="WW8Num13z0">
    <w:name w:val="WW8Num13z0"/>
    <w:rsid w:val="00BB27F0"/>
    <w:rPr>
      <w:b w:val="0"/>
    </w:rPr>
  </w:style>
  <w:style w:type="character" w:customStyle="1" w:styleId="WW8Num15z0">
    <w:name w:val="WW8Num15z0"/>
    <w:rsid w:val="00BB27F0"/>
    <w:rPr>
      <w:rFonts w:ascii="Wingdings" w:hAnsi="Wingdings" w:cs="Wingdings"/>
    </w:rPr>
  </w:style>
  <w:style w:type="character" w:customStyle="1" w:styleId="WW8Num15z1">
    <w:name w:val="WW8Num15z1"/>
    <w:rsid w:val="00BB27F0"/>
    <w:rPr>
      <w:rFonts w:ascii="Courier New" w:hAnsi="Courier New" w:cs="Courier New"/>
    </w:rPr>
  </w:style>
  <w:style w:type="character" w:customStyle="1" w:styleId="WW8Num15z3">
    <w:name w:val="WW8Num15z3"/>
    <w:rsid w:val="00BB27F0"/>
    <w:rPr>
      <w:rFonts w:ascii="Symbol" w:hAnsi="Symbol" w:cs="Symbol"/>
    </w:rPr>
  </w:style>
  <w:style w:type="character" w:customStyle="1" w:styleId="DefaultParagraphFont2">
    <w:name w:val="Default Paragraph Font2"/>
    <w:rsid w:val="00BB27F0"/>
  </w:style>
  <w:style w:type="character" w:customStyle="1" w:styleId="WW-DefaultParagraphFont">
    <w:name w:val="WW-Default Paragraph Font"/>
    <w:rsid w:val="00BB27F0"/>
  </w:style>
  <w:style w:type="character" w:customStyle="1" w:styleId="ListParagraphChar">
    <w:name w:val="List Paragraph Char"/>
    <w:rsid w:val="00BB27F0"/>
  </w:style>
  <w:style w:type="character" w:customStyle="1" w:styleId="CommentReference1">
    <w:name w:val="Comment Reference1"/>
    <w:rsid w:val="00BB27F0"/>
    <w:rPr>
      <w:sz w:val="16"/>
      <w:szCs w:val="16"/>
    </w:rPr>
  </w:style>
  <w:style w:type="character" w:customStyle="1" w:styleId="CommentTextChar">
    <w:name w:val="Comment Text Char"/>
    <w:rsid w:val="00BB27F0"/>
    <w:rPr>
      <w:sz w:val="20"/>
      <w:szCs w:val="20"/>
    </w:rPr>
  </w:style>
  <w:style w:type="character" w:customStyle="1" w:styleId="CommentSubjectChar">
    <w:name w:val="Comment Subject Char"/>
    <w:rsid w:val="00BB27F0"/>
    <w:rPr>
      <w:b/>
      <w:bCs/>
      <w:sz w:val="20"/>
      <w:szCs w:val="20"/>
    </w:rPr>
  </w:style>
  <w:style w:type="character" w:customStyle="1" w:styleId="BalloonTextChar">
    <w:name w:val="Balloon Text Char"/>
    <w:rsid w:val="00BB27F0"/>
    <w:rPr>
      <w:rFonts w:ascii="Tahoma" w:hAnsi="Tahoma" w:cs="Tahoma"/>
      <w:sz w:val="16"/>
      <w:szCs w:val="16"/>
    </w:rPr>
  </w:style>
  <w:style w:type="character" w:customStyle="1" w:styleId="Heading1Char">
    <w:name w:val="Heading 1 Char"/>
    <w:rsid w:val="00BB27F0"/>
    <w:rPr>
      <w:rFonts w:ascii="Cambria" w:hAnsi="Cambria" w:cs="font181"/>
      <w:b/>
      <w:bCs/>
      <w:color w:val="365F91"/>
      <w:sz w:val="28"/>
      <w:szCs w:val="28"/>
    </w:rPr>
  </w:style>
  <w:style w:type="character" w:customStyle="1" w:styleId="Heading2Char">
    <w:name w:val="Heading 2 Char"/>
    <w:rsid w:val="00BB27F0"/>
    <w:rPr>
      <w:rFonts w:ascii="Book Antiqua" w:eastAsia="Times New Roman" w:hAnsi="Book Antiqua" w:cs="Times New Roman"/>
      <w:b/>
      <w:bCs/>
      <w:sz w:val="28"/>
      <w:szCs w:val="24"/>
    </w:rPr>
  </w:style>
  <w:style w:type="character" w:customStyle="1" w:styleId="Heading3Char">
    <w:name w:val="Heading 3 Char"/>
    <w:rsid w:val="00BB27F0"/>
    <w:rPr>
      <w:rFonts w:ascii="Arial" w:eastAsia="Times New Roman" w:hAnsi="Arial" w:cs="Times New Roman"/>
      <w:b/>
      <w:bCs/>
      <w:sz w:val="26"/>
      <w:szCs w:val="26"/>
    </w:rPr>
  </w:style>
  <w:style w:type="character" w:customStyle="1" w:styleId="Heading4Char">
    <w:name w:val="Heading 4 Char"/>
    <w:rsid w:val="00BB27F0"/>
    <w:rPr>
      <w:rFonts w:ascii="Book Antiqua" w:eastAsia="Times New Roman" w:hAnsi="Book Antiqua" w:cs="Times New Roman"/>
      <w:b/>
      <w:bCs/>
      <w:sz w:val="28"/>
      <w:szCs w:val="24"/>
      <w:u w:val="single"/>
    </w:rPr>
  </w:style>
  <w:style w:type="character" w:customStyle="1" w:styleId="Heading5Char">
    <w:name w:val="Heading 5 Char"/>
    <w:rsid w:val="00BB27F0"/>
    <w:rPr>
      <w:rFonts w:ascii="Times New Roman" w:eastAsia="Times New Roman" w:hAnsi="Times New Roman" w:cs="Times New Roman"/>
      <w:b/>
      <w:bCs/>
      <w:i/>
      <w:iCs/>
      <w:sz w:val="26"/>
      <w:szCs w:val="26"/>
      <w:lang w:val="en-US"/>
    </w:rPr>
  </w:style>
  <w:style w:type="character" w:customStyle="1" w:styleId="Heading6Char">
    <w:name w:val="Heading 6 Char"/>
    <w:rsid w:val="00BB27F0"/>
    <w:rPr>
      <w:rFonts w:ascii="Book Antiqua" w:eastAsia="Times New Roman" w:hAnsi="Book Antiqua" w:cs="Times New Roman"/>
      <w:sz w:val="28"/>
      <w:szCs w:val="24"/>
    </w:rPr>
  </w:style>
  <w:style w:type="character" w:customStyle="1" w:styleId="Heading7Char">
    <w:name w:val="Heading 7 Char"/>
    <w:rsid w:val="00BB27F0"/>
    <w:rPr>
      <w:rFonts w:ascii="Book Antiqua" w:eastAsia="Times New Roman" w:hAnsi="Book Antiqua" w:cs="Arial"/>
      <w:b/>
      <w:bCs/>
      <w:sz w:val="24"/>
      <w:szCs w:val="24"/>
    </w:rPr>
  </w:style>
  <w:style w:type="character" w:customStyle="1" w:styleId="Heading8Char">
    <w:name w:val="Heading 8 Char"/>
    <w:rsid w:val="00BB27F0"/>
    <w:rPr>
      <w:rFonts w:ascii="Times New Roman" w:eastAsia="Times New Roman" w:hAnsi="Times New Roman" w:cs="Times New Roman"/>
      <w:b/>
      <w:sz w:val="24"/>
      <w:szCs w:val="24"/>
    </w:rPr>
  </w:style>
  <w:style w:type="character" w:customStyle="1" w:styleId="Heading9Char">
    <w:name w:val="Heading 9 Char"/>
    <w:rsid w:val="00BB27F0"/>
    <w:rPr>
      <w:rFonts w:ascii="Arial" w:eastAsia="Times New Roman" w:hAnsi="Arial" w:cs="Arial"/>
      <w:lang w:val="en-US"/>
    </w:rPr>
  </w:style>
  <w:style w:type="character" w:customStyle="1" w:styleId="BodyText2Char">
    <w:name w:val="Body Text 2 Char"/>
    <w:rsid w:val="00BB27F0"/>
    <w:rPr>
      <w:sz w:val="24"/>
      <w:szCs w:val="24"/>
    </w:rPr>
  </w:style>
  <w:style w:type="character" w:customStyle="1" w:styleId="BodyText2Char1">
    <w:name w:val="Body Text 2 Char1"/>
    <w:basedOn w:val="WW-DefaultParagraphFont"/>
    <w:rsid w:val="00BB27F0"/>
  </w:style>
  <w:style w:type="character" w:customStyle="1" w:styleId="BodyText3Char">
    <w:name w:val="Body Text 3 Char"/>
    <w:rsid w:val="00BB27F0"/>
    <w:rPr>
      <w:rFonts w:ascii="Times New Roman" w:eastAsia="Times New Roman" w:hAnsi="Times New Roman" w:cs="Times New Roman"/>
      <w:sz w:val="16"/>
      <w:szCs w:val="16"/>
    </w:rPr>
  </w:style>
  <w:style w:type="character" w:customStyle="1" w:styleId="NoSpacingChar">
    <w:name w:val="No Spacing Char"/>
    <w:rsid w:val="00BB27F0"/>
    <w:rPr>
      <w:rFonts w:cs="font181"/>
      <w:lang w:val="en-US"/>
    </w:rPr>
  </w:style>
  <w:style w:type="character" w:customStyle="1" w:styleId="HeaderChar">
    <w:name w:val="Header Char"/>
    <w:basedOn w:val="WW-DefaultParagraphFont"/>
    <w:rsid w:val="00BB27F0"/>
  </w:style>
  <w:style w:type="character" w:customStyle="1" w:styleId="FooterChar">
    <w:name w:val="Footer Char"/>
    <w:basedOn w:val="WW-DefaultParagraphFont"/>
    <w:uiPriority w:val="99"/>
    <w:rsid w:val="00BB27F0"/>
  </w:style>
  <w:style w:type="character" w:customStyle="1" w:styleId="ListLabel1">
    <w:name w:val="ListLabel 1"/>
    <w:rsid w:val="00BB27F0"/>
    <w:rPr>
      <w:rFonts w:cs="Courier New"/>
    </w:rPr>
  </w:style>
  <w:style w:type="character" w:customStyle="1" w:styleId="ListLabel2">
    <w:name w:val="ListLabel 2"/>
    <w:rsid w:val="00BB27F0"/>
    <w:rPr>
      <w:b/>
      <w:i w:val="0"/>
      <w:sz w:val="24"/>
      <w:szCs w:val="24"/>
    </w:rPr>
  </w:style>
  <w:style w:type="character" w:customStyle="1" w:styleId="ListLabel3">
    <w:name w:val="ListLabel 3"/>
    <w:rsid w:val="00BB27F0"/>
    <w:rPr>
      <w:rFonts w:cs="Arial"/>
      <w:i w:val="0"/>
      <w:sz w:val="24"/>
    </w:rPr>
  </w:style>
  <w:style w:type="character" w:customStyle="1" w:styleId="ListLabel4">
    <w:name w:val="ListLabel 4"/>
    <w:rsid w:val="00BB27F0"/>
    <w:rPr>
      <w:rFonts w:cs="Arial"/>
      <w:b w:val="0"/>
      <w:i w:val="0"/>
      <w:sz w:val="24"/>
    </w:rPr>
  </w:style>
  <w:style w:type="character" w:customStyle="1" w:styleId="ListLabel5">
    <w:name w:val="ListLabel 5"/>
    <w:rsid w:val="00BB27F0"/>
    <w:rPr>
      <w:rFonts w:cs="Calibri"/>
    </w:rPr>
  </w:style>
  <w:style w:type="character" w:customStyle="1" w:styleId="ListLabel6">
    <w:name w:val="ListLabel 6"/>
    <w:rsid w:val="00BB27F0"/>
    <w:rPr>
      <w:b w:val="0"/>
      <w:i w:val="0"/>
      <w:color w:val="00000A"/>
    </w:rPr>
  </w:style>
  <w:style w:type="character" w:customStyle="1" w:styleId="ListLabel7">
    <w:name w:val="ListLabel 7"/>
    <w:rsid w:val="00BB27F0"/>
    <w:rPr>
      <w:rFonts w:eastAsia="TimesNewRomanPSMT" w:cs="Times New Roman"/>
    </w:rPr>
  </w:style>
  <w:style w:type="character" w:customStyle="1" w:styleId="ListLabel8">
    <w:name w:val="ListLabel 8"/>
    <w:rsid w:val="00BB27F0"/>
    <w:rPr>
      <w:i w:val="0"/>
    </w:rPr>
  </w:style>
  <w:style w:type="character" w:customStyle="1" w:styleId="NumberingSymbols">
    <w:name w:val="Numbering Symbols"/>
    <w:rsid w:val="00BB27F0"/>
  </w:style>
  <w:style w:type="paragraph" w:customStyle="1" w:styleId="Heading">
    <w:name w:val="Heading"/>
    <w:basedOn w:val="Normal"/>
    <w:next w:val="BodyText"/>
    <w:rsid w:val="00BB27F0"/>
    <w:pPr>
      <w:keepNext/>
      <w:spacing w:before="240" w:after="120"/>
    </w:pPr>
    <w:rPr>
      <w:rFonts w:ascii="Arial" w:hAnsi="Arial" w:cs="Mangal"/>
      <w:sz w:val="28"/>
      <w:szCs w:val="28"/>
    </w:rPr>
  </w:style>
  <w:style w:type="paragraph" w:styleId="BodyText">
    <w:name w:val="Body Text"/>
    <w:basedOn w:val="Normal"/>
    <w:rsid w:val="00BB27F0"/>
    <w:pPr>
      <w:spacing w:after="120"/>
    </w:pPr>
  </w:style>
  <w:style w:type="paragraph" w:styleId="List">
    <w:name w:val="List"/>
    <w:basedOn w:val="BodyText"/>
    <w:rsid w:val="00BB27F0"/>
    <w:rPr>
      <w:rFonts w:cs="Mangal"/>
    </w:rPr>
  </w:style>
  <w:style w:type="paragraph" w:styleId="Caption">
    <w:name w:val="caption"/>
    <w:basedOn w:val="Normal"/>
    <w:qFormat/>
    <w:rsid w:val="00BB27F0"/>
    <w:pPr>
      <w:suppressLineNumbers/>
      <w:spacing w:before="120" w:after="120"/>
    </w:pPr>
    <w:rPr>
      <w:rFonts w:cs="Mangal"/>
      <w:i/>
      <w:iCs/>
    </w:rPr>
  </w:style>
  <w:style w:type="paragraph" w:customStyle="1" w:styleId="Index">
    <w:name w:val="Index"/>
    <w:basedOn w:val="Normal"/>
    <w:rsid w:val="00BB27F0"/>
    <w:pPr>
      <w:suppressLineNumbers/>
    </w:pPr>
    <w:rPr>
      <w:rFonts w:cs="Mangal"/>
    </w:rPr>
  </w:style>
  <w:style w:type="paragraph" w:styleId="ListParagraph">
    <w:name w:val="List Paragraph"/>
    <w:basedOn w:val="Normal"/>
    <w:uiPriority w:val="34"/>
    <w:qFormat/>
    <w:rsid w:val="00BB27F0"/>
    <w:pPr>
      <w:ind w:left="720"/>
    </w:pPr>
  </w:style>
  <w:style w:type="paragraph" w:customStyle="1" w:styleId="CommentText1">
    <w:name w:val="Comment Text1"/>
    <w:basedOn w:val="Normal"/>
    <w:rsid w:val="00BB27F0"/>
    <w:rPr>
      <w:sz w:val="20"/>
      <w:szCs w:val="20"/>
    </w:rPr>
  </w:style>
  <w:style w:type="paragraph" w:customStyle="1" w:styleId="CommentSubject1">
    <w:name w:val="Comment Subject1"/>
    <w:basedOn w:val="CommentText1"/>
    <w:rsid w:val="00BB27F0"/>
    <w:rPr>
      <w:b/>
      <w:bCs/>
    </w:rPr>
  </w:style>
  <w:style w:type="paragraph" w:styleId="BalloonText">
    <w:name w:val="Balloon Text"/>
    <w:basedOn w:val="Normal"/>
    <w:rsid w:val="00BB27F0"/>
    <w:rPr>
      <w:rFonts w:ascii="Tahoma" w:hAnsi="Tahoma" w:cs="Tahoma"/>
      <w:sz w:val="16"/>
      <w:szCs w:val="16"/>
    </w:rPr>
  </w:style>
  <w:style w:type="paragraph" w:customStyle="1" w:styleId="ContentsHeading">
    <w:name w:val="Contents Heading"/>
    <w:basedOn w:val="Heading1"/>
    <w:rsid w:val="00BB27F0"/>
    <w:pPr>
      <w:suppressLineNumbers/>
    </w:pPr>
    <w:rPr>
      <w:sz w:val="32"/>
      <w:szCs w:val="32"/>
    </w:rPr>
  </w:style>
  <w:style w:type="paragraph" w:styleId="BodyText2">
    <w:name w:val="Body Text 2"/>
    <w:basedOn w:val="Normal"/>
    <w:rsid w:val="00BB27F0"/>
    <w:pPr>
      <w:spacing w:after="120" w:line="480" w:lineRule="auto"/>
    </w:pPr>
  </w:style>
  <w:style w:type="paragraph" w:styleId="BodyText3">
    <w:name w:val="Body Text 3"/>
    <w:basedOn w:val="Normal"/>
    <w:link w:val="BodyText3Char1"/>
    <w:rsid w:val="00BB27F0"/>
    <w:pPr>
      <w:spacing w:after="120"/>
    </w:pPr>
    <w:rPr>
      <w:rFonts w:eastAsia="Times New Roman"/>
      <w:sz w:val="16"/>
      <w:szCs w:val="16"/>
    </w:rPr>
  </w:style>
  <w:style w:type="paragraph" w:styleId="NoSpacing">
    <w:name w:val="No Spacing"/>
    <w:uiPriority w:val="1"/>
    <w:qFormat/>
    <w:rsid w:val="00BB27F0"/>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B27F0"/>
    <w:pPr>
      <w:suppressLineNumbers/>
      <w:tabs>
        <w:tab w:val="center" w:pos="4513"/>
        <w:tab w:val="right" w:pos="9026"/>
      </w:tabs>
    </w:pPr>
  </w:style>
  <w:style w:type="paragraph" w:styleId="Footer">
    <w:name w:val="footer"/>
    <w:basedOn w:val="Normal"/>
    <w:uiPriority w:val="99"/>
    <w:rsid w:val="00BB27F0"/>
    <w:pPr>
      <w:suppressLineNumbers/>
      <w:tabs>
        <w:tab w:val="center" w:pos="4513"/>
        <w:tab w:val="right" w:pos="9026"/>
      </w:tabs>
    </w:pPr>
  </w:style>
  <w:style w:type="paragraph" w:customStyle="1" w:styleId="TableContents">
    <w:name w:val="Table Contents"/>
    <w:basedOn w:val="Normal"/>
    <w:rsid w:val="00BB27F0"/>
    <w:pPr>
      <w:suppressLineNumbers/>
    </w:pPr>
  </w:style>
  <w:style w:type="paragraph" w:customStyle="1" w:styleId="TableHeading">
    <w:name w:val="Table Heading"/>
    <w:basedOn w:val="TableContents"/>
    <w:rsid w:val="00BB27F0"/>
    <w:pPr>
      <w:jc w:val="center"/>
    </w:pPr>
    <w:rPr>
      <w:b/>
      <w:bCs/>
    </w:rPr>
  </w:style>
  <w:style w:type="paragraph" w:customStyle="1" w:styleId="PythagoreanTheorem">
    <w:name w:val="Pythagorean Theorem"/>
    <w:rsid w:val="00BB27F0"/>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7E37FD"/>
    <w:rPr>
      <w:color w:val="0000FF"/>
      <w:u w:val="single"/>
    </w:rPr>
  </w:style>
  <w:style w:type="paragraph" w:customStyle="1" w:styleId="Default">
    <w:name w:val="Default"/>
    <w:rsid w:val="00FA0A94"/>
    <w:pPr>
      <w:autoSpaceDE w:val="0"/>
      <w:autoSpaceDN w:val="0"/>
      <w:adjustRightInd w:val="0"/>
    </w:pPr>
    <w:rPr>
      <w:rFonts w:ascii="Arial" w:hAnsi="Arial" w:cs="Arial"/>
      <w:color w:val="000000"/>
      <w:sz w:val="24"/>
      <w:szCs w:val="24"/>
    </w:rPr>
  </w:style>
  <w:style w:type="character" w:customStyle="1" w:styleId="BodyText3Char1">
    <w:name w:val="Body Text 3 Char1"/>
    <w:basedOn w:val="DefaultParagraphFont"/>
    <w:link w:val="BodyText3"/>
    <w:rsid w:val="00221E1C"/>
    <w:rPr>
      <w:color w:val="000000"/>
      <w:kern w:val="1"/>
      <w:sz w:val="16"/>
      <w:szCs w:val="16"/>
      <w:lang w:eastAsia="ar-SA"/>
    </w:rPr>
  </w:style>
  <w:style w:type="paragraph" w:styleId="CommentText">
    <w:name w:val="annotation text"/>
    <w:basedOn w:val="Normal"/>
    <w:link w:val="CommentTextChar1"/>
    <w:uiPriority w:val="99"/>
    <w:unhideWhenUsed/>
    <w:rsid w:val="00971EF5"/>
    <w:rPr>
      <w:sz w:val="20"/>
      <w:szCs w:val="20"/>
    </w:rPr>
  </w:style>
  <w:style w:type="character" w:customStyle="1" w:styleId="CommentTextChar1">
    <w:name w:val="Comment Text Char1"/>
    <w:basedOn w:val="DefaultParagraphFont"/>
    <w:link w:val="CommentText"/>
    <w:uiPriority w:val="99"/>
    <w:rsid w:val="00971EF5"/>
    <w:rPr>
      <w:rFonts w:eastAsia="Arial Unicode MS"/>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7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BB27F0"/>
    <w:pPr>
      <w:keepNext/>
      <w:keepLines/>
      <w:spacing w:before="480"/>
      <w:outlineLvl w:val="0"/>
    </w:pPr>
    <w:rPr>
      <w:rFonts w:ascii="Cambria" w:hAnsi="Cambria" w:cs="font181"/>
      <w:b/>
      <w:bCs/>
      <w:color w:val="365F91"/>
      <w:sz w:val="28"/>
      <w:szCs w:val="28"/>
    </w:rPr>
  </w:style>
  <w:style w:type="paragraph" w:styleId="Heading2">
    <w:name w:val="heading 2"/>
    <w:basedOn w:val="Normal"/>
    <w:next w:val="BodyText"/>
    <w:qFormat/>
    <w:rsid w:val="00BB27F0"/>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BB27F0"/>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B27F0"/>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B27F0"/>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B27F0"/>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B27F0"/>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B27F0"/>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B27F0"/>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B27F0"/>
    <w:rPr>
      <w:rFonts w:ascii="Symbol" w:hAnsi="Symbol" w:cs="Symbol"/>
    </w:rPr>
  </w:style>
  <w:style w:type="character" w:customStyle="1" w:styleId="WW8Num2z1">
    <w:name w:val="WW8Num2z1"/>
    <w:rsid w:val="00BB27F0"/>
    <w:rPr>
      <w:rFonts w:ascii="Courier New" w:hAnsi="Courier New" w:cs="Courier New"/>
    </w:rPr>
  </w:style>
  <w:style w:type="character" w:customStyle="1" w:styleId="WW8Num2z2">
    <w:name w:val="WW8Num2z2"/>
    <w:rsid w:val="00BB27F0"/>
    <w:rPr>
      <w:rFonts w:ascii="Wingdings" w:hAnsi="Wingdings" w:cs="Wingdings"/>
    </w:rPr>
  </w:style>
  <w:style w:type="character" w:customStyle="1" w:styleId="WW8Num3z0">
    <w:name w:val="WW8Num3z0"/>
    <w:rsid w:val="00BB27F0"/>
    <w:rPr>
      <w:b/>
    </w:rPr>
  </w:style>
  <w:style w:type="character" w:customStyle="1" w:styleId="WW8Num3z1">
    <w:name w:val="WW8Num3z1"/>
    <w:rsid w:val="00BB27F0"/>
    <w:rPr>
      <w:b/>
      <w:i w:val="0"/>
      <w:sz w:val="24"/>
      <w:szCs w:val="24"/>
    </w:rPr>
  </w:style>
  <w:style w:type="character" w:customStyle="1" w:styleId="WW8Num4z0">
    <w:name w:val="WW8Num4z0"/>
    <w:rsid w:val="00BB27F0"/>
    <w:rPr>
      <w:rFonts w:cs="Arial"/>
      <w:i w:val="0"/>
      <w:sz w:val="24"/>
    </w:rPr>
  </w:style>
  <w:style w:type="character" w:customStyle="1" w:styleId="WW8Num5z0">
    <w:name w:val="WW8Num5z0"/>
    <w:rsid w:val="00BB27F0"/>
    <w:rPr>
      <w:rFonts w:cs="Arial"/>
      <w:b w:val="0"/>
      <w:i w:val="0"/>
      <w:sz w:val="24"/>
    </w:rPr>
  </w:style>
  <w:style w:type="character" w:customStyle="1" w:styleId="WW8Num6z0">
    <w:name w:val="WW8Num6z0"/>
    <w:rsid w:val="00BB27F0"/>
    <w:rPr>
      <w:rFonts w:ascii="Symbol" w:hAnsi="Symbol" w:cs="Symbol"/>
    </w:rPr>
  </w:style>
  <w:style w:type="character" w:customStyle="1" w:styleId="WW8Num6z1">
    <w:name w:val="WW8Num6z1"/>
    <w:rsid w:val="00BB27F0"/>
    <w:rPr>
      <w:rFonts w:ascii="Courier New" w:hAnsi="Courier New" w:cs="Courier New"/>
    </w:rPr>
  </w:style>
  <w:style w:type="character" w:customStyle="1" w:styleId="WW8Num6z2">
    <w:name w:val="WW8Num6z2"/>
    <w:rsid w:val="00BB27F0"/>
    <w:rPr>
      <w:rFonts w:ascii="Wingdings" w:hAnsi="Wingdings" w:cs="Wingdings"/>
    </w:rPr>
  </w:style>
  <w:style w:type="character" w:customStyle="1" w:styleId="WW8Num7z0">
    <w:name w:val="WW8Num7z0"/>
    <w:rsid w:val="00BB27F0"/>
    <w:rPr>
      <w:b w:val="0"/>
      <w:i w:val="0"/>
      <w:color w:val="00000A"/>
    </w:rPr>
  </w:style>
  <w:style w:type="character" w:customStyle="1" w:styleId="WW8Num7z1">
    <w:name w:val="WW8Num7z1"/>
    <w:rsid w:val="00BB27F0"/>
    <w:rPr>
      <w:rFonts w:ascii="Courier New" w:hAnsi="Courier New" w:cs="Courier New"/>
    </w:rPr>
  </w:style>
  <w:style w:type="character" w:customStyle="1" w:styleId="WW8Num7z2">
    <w:name w:val="WW8Num7z2"/>
    <w:rsid w:val="00BB27F0"/>
    <w:rPr>
      <w:rFonts w:ascii="Wingdings" w:hAnsi="Wingdings" w:cs="Wingdings"/>
    </w:rPr>
  </w:style>
  <w:style w:type="character" w:customStyle="1" w:styleId="WW8Num8z0">
    <w:name w:val="WW8Num8z0"/>
    <w:rsid w:val="00BB27F0"/>
    <w:rPr>
      <w:rFonts w:ascii="Symbol" w:hAnsi="Symbol" w:cs="Symbol"/>
    </w:rPr>
  </w:style>
  <w:style w:type="character" w:customStyle="1" w:styleId="WW8Num9z0">
    <w:name w:val="WW8Num9z0"/>
    <w:rsid w:val="00BB27F0"/>
    <w:rPr>
      <w:i w:val="0"/>
    </w:rPr>
  </w:style>
  <w:style w:type="character" w:customStyle="1" w:styleId="WW8Num9z1">
    <w:name w:val="WW8Num9z1"/>
    <w:rsid w:val="00BB27F0"/>
    <w:rPr>
      <w:rFonts w:ascii="Courier New" w:hAnsi="Courier New" w:cs="Courier New"/>
    </w:rPr>
  </w:style>
  <w:style w:type="character" w:customStyle="1" w:styleId="WW8Num9z2">
    <w:name w:val="WW8Num9z2"/>
    <w:rsid w:val="00BB27F0"/>
    <w:rPr>
      <w:rFonts w:ascii="Wingdings" w:hAnsi="Wingdings" w:cs="Wingdings"/>
    </w:rPr>
  </w:style>
  <w:style w:type="character" w:customStyle="1" w:styleId="WW8Num8z1">
    <w:name w:val="WW8Num8z1"/>
    <w:rsid w:val="00BB27F0"/>
    <w:rPr>
      <w:rFonts w:ascii="Courier New" w:hAnsi="Courier New" w:cs="Courier New"/>
    </w:rPr>
  </w:style>
  <w:style w:type="character" w:customStyle="1" w:styleId="WW8Num8z2">
    <w:name w:val="WW8Num8z2"/>
    <w:rsid w:val="00BB27F0"/>
    <w:rPr>
      <w:rFonts w:ascii="Wingdings" w:hAnsi="Wingdings" w:cs="Wingdings"/>
    </w:rPr>
  </w:style>
  <w:style w:type="character" w:customStyle="1" w:styleId="WW8Num10z0">
    <w:name w:val="WW8Num10z0"/>
    <w:rsid w:val="00BB27F0"/>
    <w:rPr>
      <w:rFonts w:ascii="Symbol" w:hAnsi="Symbol" w:cs="Symbol"/>
    </w:rPr>
  </w:style>
  <w:style w:type="character" w:customStyle="1" w:styleId="WW8Num10z1">
    <w:name w:val="WW8Num10z1"/>
    <w:rsid w:val="00BB27F0"/>
    <w:rPr>
      <w:rFonts w:ascii="Courier New" w:hAnsi="Courier New" w:cs="Courier New"/>
    </w:rPr>
  </w:style>
  <w:style w:type="character" w:customStyle="1" w:styleId="WW8Num10z2">
    <w:name w:val="WW8Num10z2"/>
    <w:rsid w:val="00BB27F0"/>
    <w:rPr>
      <w:rFonts w:ascii="Wingdings" w:hAnsi="Wingdings" w:cs="Wingdings"/>
    </w:rPr>
  </w:style>
  <w:style w:type="character" w:customStyle="1" w:styleId="WW8Num12z0">
    <w:name w:val="WW8Num12z0"/>
    <w:rsid w:val="00BB27F0"/>
    <w:rPr>
      <w:b/>
    </w:rPr>
  </w:style>
  <w:style w:type="character" w:customStyle="1" w:styleId="WW8Num12z1">
    <w:name w:val="WW8Num12z1"/>
    <w:rsid w:val="00BB27F0"/>
    <w:rPr>
      <w:b/>
      <w:i w:val="0"/>
      <w:sz w:val="24"/>
      <w:szCs w:val="24"/>
    </w:rPr>
  </w:style>
  <w:style w:type="character" w:customStyle="1" w:styleId="WW8Num13z0">
    <w:name w:val="WW8Num13z0"/>
    <w:rsid w:val="00BB27F0"/>
    <w:rPr>
      <w:b w:val="0"/>
    </w:rPr>
  </w:style>
  <w:style w:type="character" w:customStyle="1" w:styleId="WW8Num15z0">
    <w:name w:val="WW8Num15z0"/>
    <w:rsid w:val="00BB27F0"/>
    <w:rPr>
      <w:rFonts w:ascii="Wingdings" w:hAnsi="Wingdings" w:cs="Wingdings"/>
    </w:rPr>
  </w:style>
  <w:style w:type="character" w:customStyle="1" w:styleId="WW8Num15z1">
    <w:name w:val="WW8Num15z1"/>
    <w:rsid w:val="00BB27F0"/>
    <w:rPr>
      <w:rFonts w:ascii="Courier New" w:hAnsi="Courier New" w:cs="Courier New"/>
    </w:rPr>
  </w:style>
  <w:style w:type="character" w:customStyle="1" w:styleId="WW8Num15z3">
    <w:name w:val="WW8Num15z3"/>
    <w:rsid w:val="00BB27F0"/>
    <w:rPr>
      <w:rFonts w:ascii="Symbol" w:hAnsi="Symbol" w:cs="Symbol"/>
    </w:rPr>
  </w:style>
  <w:style w:type="character" w:customStyle="1" w:styleId="DefaultParagraphFont2">
    <w:name w:val="Default Paragraph Font2"/>
    <w:rsid w:val="00BB27F0"/>
  </w:style>
  <w:style w:type="character" w:customStyle="1" w:styleId="WW-DefaultParagraphFont">
    <w:name w:val="WW-Default Paragraph Font"/>
    <w:rsid w:val="00BB27F0"/>
  </w:style>
  <w:style w:type="character" w:customStyle="1" w:styleId="ListParagraphChar">
    <w:name w:val="List Paragraph Char"/>
    <w:uiPriority w:val="99"/>
    <w:rsid w:val="00BB27F0"/>
  </w:style>
  <w:style w:type="character" w:customStyle="1" w:styleId="CommentReference1">
    <w:name w:val="Comment Reference1"/>
    <w:rsid w:val="00BB27F0"/>
    <w:rPr>
      <w:sz w:val="16"/>
      <w:szCs w:val="16"/>
    </w:rPr>
  </w:style>
  <w:style w:type="character" w:customStyle="1" w:styleId="CommentTextChar">
    <w:name w:val="Comment Text Char"/>
    <w:rsid w:val="00BB27F0"/>
    <w:rPr>
      <w:sz w:val="20"/>
      <w:szCs w:val="20"/>
    </w:rPr>
  </w:style>
  <w:style w:type="character" w:customStyle="1" w:styleId="CommentSubjectChar">
    <w:name w:val="Comment Subject Char"/>
    <w:rsid w:val="00BB27F0"/>
    <w:rPr>
      <w:b/>
      <w:bCs/>
      <w:sz w:val="20"/>
      <w:szCs w:val="20"/>
    </w:rPr>
  </w:style>
  <w:style w:type="character" w:customStyle="1" w:styleId="BalloonTextChar">
    <w:name w:val="Balloon Text Char"/>
    <w:rsid w:val="00BB27F0"/>
    <w:rPr>
      <w:rFonts w:ascii="Tahoma" w:hAnsi="Tahoma" w:cs="Tahoma"/>
      <w:sz w:val="16"/>
      <w:szCs w:val="16"/>
    </w:rPr>
  </w:style>
  <w:style w:type="character" w:customStyle="1" w:styleId="Heading1Char">
    <w:name w:val="Heading 1 Char"/>
    <w:rsid w:val="00BB27F0"/>
    <w:rPr>
      <w:rFonts w:ascii="Cambria" w:hAnsi="Cambria" w:cs="font181"/>
      <w:b/>
      <w:bCs/>
      <w:color w:val="365F91"/>
      <w:sz w:val="28"/>
      <w:szCs w:val="28"/>
    </w:rPr>
  </w:style>
  <w:style w:type="character" w:customStyle="1" w:styleId="Heading2Char">
    <w:name w:val="Heading 2 Char"/>
    <w:rsid w:val="00BB27F0"/>
    <w:rPr>
      <w:rFonts w:ascii="Book Antiqua" w:eastAsia="Times New Roman" w:hAnsi="Book Antiqua" w:cs="Times New Roman"/>
      <w:b/>
      <w:bCs/>
      <w:sz w:val="28"/>
      <w:szCs w:val="24"/>
    </w:rPr>
  </w:style>
  <w:style w:type="character" w:customStyle="1" w:styleId="Heading3Char">
    <w:name w:val="Heading 3 Char"/>
    <w:rsid w:val="00BB27F0"/>
    <w:rPr>
      <w:rFonts w:ascii="Arial" w:eastAsia="Times New Roman" w:hAnsi="Arial" w:cs="Times New Roman"/>
      <w:b/>
      <w:bCs/>
      <w:sz w:val="26"/>
      <w:szCs w:val="26"/>
    </w:rPr>
  </w:style>
  <w:style w:type="character" w:customStyle="1" w:styleId="Heading4Char">
    <w:name w:val="Heading 4 Char"/>
    <w:rsid w:val="00BB27F0"/>
    <w:rPr>
      <w:rFonts w:ascii="Book Antiqua" w:eastAsia="Times New Roman" w:hAnsi="Book Antiqua" w:cs="Times New Roman"/>
      <w:b/>
      <w:bCs/>
      <w:sz w:val="28"/>
      <w:szCs w:val="24"/>
      <w:u w:val="single"/>
    </w:rPr>
  </w:style>
  <w:style w:type="character" w:customStyle="1" w:styleId="Heading5Char">
    <w:name w:val="Heading 5 Char"/>
    <w:rsid w:val="00BB27F0"/>
    <w:rPr>
      <w:rFonts w:ascii="Times New Roman" w:eastAsia="Times New Roman" w:hAnsi="Times New Roman" w:cs="Times New Roman"/>
      <w:b/>
      <w:bCs/>
      <w:i/>
      <w:iCs/>
      <w:sz w:val="26"/>
      <w:szCs w:val="26"/>
      <w:lang w:val="en-US"/>
    </w:rPr>
  </w:style>
  <w:style w:type="character" w:customStyle="1" w:styleId="Heading6Char">
    <w:name w:val="Heading 6 Char"/>
    <w:rsid w:val="00BB27F0"/>
    <w:rPr>
      <w:rFonts w:ascii="Book Antiqua" w:eastAsia="Times New Roman" w:hAnsi="Book Antiqua" w:cs="Times New Roman"/>
      <w:sz w:val="28"/>
      <w:szCs w:val="24"/>
    </w:rPr>
  </w:style>
  <w:style w:type="character" w:customStyle="1" w:styleId="Heading7Char">
    <w:name w:val="Heading 7 Char"/>
    <w:rsid w:val="00BB27F0"/>
    <w:rPr>
      <w:rFonts w:ascii="Book Antiqua" w:eastAsia="Times New Roman" w:hAnsi="Book Antiqua" w:cs="Arial"/>
      <w:b/>
      <w:bCs/>
      <w:sz w:val="24"/>
      <w:szCs w:val="24"/>
    </w:rPr>
  </w:style>
  <w:style w:type="character" w:customStyle="1" w:styleId="Heading8Char">
    <w:name w:val="Heading 8 Char"/>
    <w:rsid w:val="00BB27F0"/>
    <w:rPr>
      <w:rFonts w:ascii="Times New Roman" w:eastAsia="Times New Roman" w:hAnsi="Times New Roman" w:cs="Times New Roman"/>
      <w:b/>
      <w:sz w:val="24"/>
      <w:szCs w:val="24"/>
    </w:rPr>
  </w:style>
  <w:style w:type="character" w:customStyle="1" w:styleId="Heading9Char">
    <w:name w:val="Heading 9 Char"/>
    <w:rsid w:val="00BB27F0"/>
    <w:rPr>
      <w:rFonts w:ascii="Arial" w:eastAsia="Times New Roman" w:hAnsi="Arial" w:cs="Arial"/>
      <w:lang w:val="en-US"/>
    </w:rPr>
  </w:style>
  <w:style w:type="character" w:customStyle="1" w:styleId="BodyText2Char">
    <w:name w:val="Body Text 2 Char"/>
    <w:rsid w:val="00BB27F0"/>
    <w:rPr>
      <w:sz w:val="24"/>
      <w:szCs w:val="24"/>
    </w:rPr>
  </w:style>
  <w:style w:type="character" w:customStyle="1" w:styleId="BodyText2Char1">
    <w:name w:val="Body Text 2 Char1"/>
    <w:basedOn w:val="WW-DefaultParagraphFont"/>
    <w:rsid w:val="00BB27F0"/>
  </w:style>
  <w:style w:type="character" w:customStyle="1" w:styleId="BodyText3Char">
    <w:name w:val="Body Text 3 Char"/>
    <w:rsid w:val="00BB27F0"/>
    <w:rPr>
      <w:rFonts w:ascii="Times New Roman" w:eastAsia="Times New Roman" w:hAnsi="Times New Roman" w:cs="Times New Roman"/>
      <w:sz w:val="16"/>
      <w:szCs w:val="16"/>
    </w:rPr>
  </w:style>
  <w:style w:type="character" w:customStyle="1" w:styleId="NoSpacingChar">
    <w:name w:val="No Spacing Char"/>
    <w:rsid w:val="00BB27F0"/>
    <w:rPr>
      <w:rFonts w:cs="font181"/>
      <w:lang w:val="en-US"/>
    </w:rPr>
  </w:style>
  <w:style w:type="character" w:customStyle="1" w:styleId="HeaderChar">
    <w:name w:val="Header Char"/>
    <w:basedOn w:val="WW-DefaultParagraphFont"/>
    <w:rsid w:val="00BB27F0"/>
  </w:style>
  <w:style w:type="character" w:customStyle="1" w:styleId="FooterChar">
    <w:name w:val="Footer Char"/>
    <w:basedOn w:val="WW-DefaultParagraphFont"/>
    <w:uiPriority w:val="99"/>
    <w:rsid w:val="00BB27F0"/>
  </w:style>
  <w:style w:type="character" w:customStyle="1" w:styleId="ListLabel1">
    <w:name w:val="ListLabel 1"/>
    <w:rsid w:val="00BB27F0"/>
    <w:rPr>
      <w:rFonts w:cs="Courier New"/>
    </w:rPr>
  </w:style>
  <w:style w:type="character" w:customStyle="1" w:styleId="ListLabel2">
    <w:name w:val="ListLabel 2"/>
    <w:rsid w:val="00BB27F0"/>
    <w:rPr>
      <w:b/>
      <w:i w:val="0"/>
      <w:sz w:val="24"/>
      <w:szCs w:val="24"/>
    </w:rPr>
  </w:style>
  <w:style w:type="character" w:customStyle="1" w:styleId="ListLabel3">
    <w:name w:val="ListLabel 3"/>
    <w:rsid w:val="00BB27F0"/>
    <w:rPr>
      <w:rFonts w:cs="Arial"/>
      <w:i w:val="0"/>
      <w:sz w:val="24"/>
    </w:rPr>
  </w:style>
  <w:style w:type="character" w:customStyle="1" w:styleId="ListLabel4">
    <w:name w:val="ListLabel 4"/>
    <w:rsid w:val="00BB27F0"/>
    <w:rPr>
      <w:rFonts w:cs="Arial"/>
      <w:b w:val="0"/>
      <w:i w:val="0"/>
      <w:sz w:val="24"/>
    </w:rPr>
  </w:style>
  <w:style w:type="character" w:customStyle="1" w:styleId="ListLabel5">
    <w:name w:val="ListLabel 5"/>
    <w:rsid w:val="00BB27F0"/>
    <w:rPr>
      <w:rFonts w:cs="Calibri"/>
    </w:rPr>
  </w:style>
  <w:style w:type="character" w:customStyle="1" w:styleId="ListLabel6">
    <w:name w:val="ListLabel 6"/>
    <w:rsid w:val="00BB27F0"/>
    <w:rPr>
      <w:b w:val="0"/>
      <w:i w:val="0"/>
      <w:color w:val="00000A"/>
    </w:rPr>
  </w:style>
  <w:style w:type="character" w:customStyle="1" w:styleId="ListLabel7">
    <w:name w:val="ListLabel 7"/>
    <w:rsid w:val="00BB27F0"/>
    <w:rPr>
      <w:rFonts w:eastAsia="TimesNewRomanPSMT" w:cs="Times New Roman"/>
    </w:rPr>
  </w:style>
  <w:style w:type="character" w:customStyle="1" w:styleId="ListLabel8">
    <w:name w:val="ListLabel 8"/>
    <w:rsid w:val="00BB27F0"/>
    <w:rPr>
      <w:i w:val="0"/>
    </w:rPr>
  </w:style>
  <w:style w:type="character" w:customStyle="1" w:styleId="NumberingSymbols">
    <w:name w:val="Numbering Symbols"/>
    <w:rsid w:val="00BB27F0"/>
  </w:style>
  <w:style w:type="paragraph" w:customStyle="1" w:styleId="Heading">
    <w:name w:val="Heading"/>
    <w:basedOn w:val="Normal"/>
    <w:next w:val="BodyText"/>
    <w:rsid w:val="00BB27F0"/>
    <w:pPr>
      <w:keepNext/>
      <w:spacing w:before="240" w:after="120"/>
    </w:pPr>
    <w:rPr>
      <w:rFonts w:ascii="Arial" w:hAnsi="Arial" w:cs="Mangal"/>
      <w:sz w:val="28"/>
      <w:szCs w:val="28"/>
    </w:rPr>
  </w:style>
  <w:style w:type="paragraph" w:styleId="BodyText">
    <w:name w:val="Body Text"/>
    <w:basedOn w:val="Normal"/>
    <w:rsid w:val="00BB27F0"/>
    <w:pPr>
      <w:spacing w:after="120"/>
    </w:pPr>
  </w:style>
  <w:style w:type="paragraph" w:styleId="List">
    <w:name w:val="List"/>
    <w:basedOn w:val="BodyText"/>
    <w:rsid w:val="00BB27F0"/>
    <w:rPr>
      <w:rFonts w:cs="Mangal"/>
    </w:rPr>
  </w:style>
  <w:style w:type="paragraph" w:styleId="Caption">
    <w:name w:val="caption"/>
    <w:basedOn w:val="Normal"/>
    <w:qFormat/>
    <w:rsid w:val="00BB27F0"/>
    <w:pPr>
      <w:suppressLineNumbers/>
      <w:spacing w:before="120" w:after="120"/>
    </w:pPr>
    <w:rPr>
      <w:rFonts w:cs="Mangal"/>
      <w:i/>
      <w:iCs/>
    </w:rPr>
  </w:style>
  <w:style w:type="paragraph" w:customStyle="1" w:styleId="Index">
    <w:name w:val="Index"/>
    <w:basedOn w:val="Normal"/>
    <w:rsid w:val="00BB27F0"/>
    <w:pPr>
      <w:suppressLineNumbers/>
    </w:pPr>
    <w:rPr>
      <w:rFonts w:cs="Mangal"/>
    </w:rPr>
  </w:style>
  <w:style w:type="paragraph" w:styleId="ListParagraph">
    <w:name w:val="List Paragraph"/>
    <w:basedOn w:val="Normal"/>
    <w:uiPriority w:val="34"/>
    <w:qFormat/>
    <w:rsid w:val="00BB27F0"/>
    <w:pPr>
      <w:ind w:left="720"/>
    </w:pPr>
  </w:style>
  <w:style w:type="paragraph" w:customStyle="1" w:styleId="CommentText1">
    <w:name w:val="Comment Text1"/>
    <w:basedOn w:val="Normal"/>
    <w:rsid w:val="00BB27F0"/>
    <w:rPr>
      <w:sz w:val="20"/>
      <w:szCs w:val="20"/>
    </w:rPr>
  </w:style>
  <w:style w:type="paragraph" w:customStyle="1" w:styleId="CommentSubject1">
    <w:name w:val="Comment Subject1"/>
    <w:basedOn w:val="CommentText1"/>
    <w:rsid w:val="00BB27F0"/>
    <w:rPr>
      <w:b/>
      <w:bCs/>
    </w:rPr>
  </w:style>
  <w:style w:type="paragraph" w:styleId="BalloonText">
    <w:name w:val="Balloon Text"/>
    <w:basedOn w:val="Normal"/>
    <w:rsid w:val="00BB27F0"/>
    <w:rPr>
      <w:rFonts w:ascii="Tahoma" w:hAnsi="Tahoma" w:cs="Tahoma"/>
      <w:sz w:val="16"/>
      <w:szCs w:val="16"/>
    </w:rPr>
  </w:style>
  <w:style w:type="paragraph" w:customStyle="1" w:styleId="ContentsHeading">
    <w:name w:val="Contents Heading"/>
    <w:basedOn w:val="Heading1"/>
    <w:rsid w:val="00BB27F0"/>
    <w:pPr>
      <w:suppressLineNumbers/>
    </w:pPr>
    <w:rPr>
      <w:sz w:val="32"/>
      <w:szCs w:val="32"/>
    </w:rPr>
  </w:style>
  <w:style w:type="paragraph" w:styleId="BodyText2">
    <w:name w:val="Body Text 2"/>
    <w:basedOn w:val="Normal"/>
    <w:rsid w:val="00BB27F0"/>
    <w:pPr>
      <w:spacing w:after="120" w:line="480" w:lineRule="auto"/>
    </w:pPr>
  </w:style>
  <w:style w:type="paragraph" w:styleId="BodyText3">
    <w:name w:val="Body Text 3"/>
    <w:basedOn w:val="Normal"/>
    <w:link w:val="BodyText3Char1"/>
    <w:rsid w:val="00BB27F0"/>
    <w:pPr>
      <w:spacing w:after="120"/>
    </w:pPr>
    <w:rPr>
      <w:rFonts w:eastAsia="Times New Roman"/>
      <w:sz w:val="16"/>
      <w:szCs w:val="16"/>
    </w:rPr>
  </w:style>
  <w:style w:type="paragraph" w:styleId="NoSpacing">
    <w:name w:val="No Spacing"/>
    <w:uiPriority w:val="1"/>
    <w:qFormat/>
    <w:rsid w:val="00BB27F0"/>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B27F0"/>
    <w:pPr>
      <w:suppressLineNumbers/>
      <w:tabs>
        <w:tab w:val="center" w:pos="4513"/>
        <w:tab w:val="right" w:pos="9026"/>
      </w:tabs>
    </w:pPr>
  </w:style>
  <w:style w:type="paragraph" w:styleId="Footer">
    <w:name w:val="footer"/>
    <w:basedOn w:val="Normal"/>
    <w:uiPriority w:val="99"/>
    <w:rsid w:val="00BB27F0"/>
    <w:pPr>
      <w:suppressLineNumbers/>
      <w:tabs>
        <w:tab w:val="center" w:pos="4513"/>
        <w:tab w:val="right" w:pos="9026"/>
      </w:tabs>
    </w:pPr>
  </w:style>
  <w:style w:type="paragraph" w:customStyle="1" w:styleId="TableContents">
    <w:name w:val="Table Contents"/>
    <w:basedOn w:val="Normal"/>
    <w:rsid w:val="00BB27F0"/>
    <w:pPr>
      <w:suppressLineNumbers/>
    </w:pPr>
  </w:style>
  <w:style w:type="paragraph" w:customStyle="1" w:styleId="TableHeading">
    <w:name w:val="Table Heading"/>
    <w:basedOn w:val="TableContents"/>
    <w:rsid w:val="00BB27F0"/>
    <w:pPr>
      <w:jc w:val="center"/>
    </w:pPr>
    <w:rPr>
      <w:b/>
      <w:bCs/>
    </w:rPr>
  </w:style>
  <w:style w:type="paragraph" w:customStyle="1" w:styleId="PythagoreanTheorem">
    <w:name w:val="Pythagorean Theorem"/>
    <w:rsid w:val="00BB27F0"/>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37FD"/>
    <w:rPr>
      <w:color w:val="0000FF"/>
      <w:u w:val="single"/>
    </w:rPr>
  </w:style>
  <w:style w:type="paragraph" w:customStyle="1" w:styleId="Default">
    <w:name w:val="Default"/>
    <w:rsid w:val="00FA0A94"/>
    <w:pPr>
      <w:autoSpaceDE w:val="0"/>
      <w:autoSpaceDN w:val="0"/>
      <w:adjustRightInd w:val="0"/>
    </w:pPr>
    <w:rPr>
      <w:rFonts w:ascii="Arial" w:hAnsi="Arial" w:cs="Arial"/>
      <w:color w:val="000000"/>
      <w:sz w:val="24"/>
      <w:szCs w:val="24"/>
    </w:rPr>
  </w:style>
  <w:style w:type="character" w:customStyle="1" w:styleId="BodyText3Char1">
    <w:name w:val="Body Text 3 Char1"/>
    <w:basedOn w:val="DefaultParagraphFont"/>
    <w:link w:val="BodyText3"/>
    <w:rsid w:val="00221E1C"/>
    <w:rPr>
      <w:color w:val="000000"/>
      <w:kern w:val="1"/>
      <w:sz w:val="16"/>
      <w:szCs w:val="16"/>
      <w:lang w:eastAsia="ar-SA"/>
    </w:rPr>
  </w:style>
  <w:style w:type="paragraph" w:styleId="CommentText">
    <w:name w:val="annotation text"/>
    <w:basedOn w:val="Normal"/>
    <w:link w:val="CommentTextChar1"/>
    <w:uiPriority w:val="99"/>
    <w:unhideWhenUsed/>
    <w:rsid w:val="00971EF5"/>
    <w:rPr>
      <w:sz w:val="20"/>
      <w:szCs w:val="20"/>
    </w:rPr>
  </w:style>
  <w:style w:type="character" w:customStyle="1" w:styleId="CommentTextChar1">
    <w:name w:val="Comment Text Char1"/>
    <w:basedOn w:val="DefaultParagraphFont"/>
    <w:link w:val="CommentText"/>
    <w:uiPriority w:val="99"/>
    <w:rsid w:val="00971EF5"/>
    <w:rPr>
      <w:rFonts w:eastAsia="Arial Unicode MS"/>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68113907">
      <w:bodyDiv w:val="1"/>
      <w:marLeft w:val="0"/>
      <w:marRight w:val="0"/>
      <w:marTop w:val="0"/>
      <w:marBottom w:val="0"/>
      <w:divBdr>
        <w:top w:val="none" w:sz="0" w:space="0" w:color="auto"/>
        <w:left w:val="none" w:sz="0" w:space="0" w:color="auto"/>
        <w:bottom w:val="none" w:sz="0" w:space="0" w:color="auto"/>
        <w:right w:val="none" w:sz="0" w:space="0" w:color="auto"/>
      </w:divBdr>
    </w:div>
    <w:div w:id="132867391">
      <w:bodyDiv w:val="1"/>
      <w:marLeft w:val="0"/>
      <w:marRight w:val="0"/>
      <w:marTop w:val="0"/>
      <w:marBottom w:val="0"/>
      <w:divBdr>
        <w:top w:val="none" w:sz="0" w:space="0" w:color="auto"/>
        <w:left w:val="none" w:sz="0" w:space="0" w:color="auto"/>
        <w:bottom w:val="none" w:sz="0" w:space="0" w:color="auto"/>
        <w:right w:val="none" w:sz="0" w:space="0" w:color="auto"/>
      </w:divBdr>
    </w:div>
    <w:div w:id="140270208">
      <w:bodyDiv w:val="1"/>
      <w:marLeft w:val="0"/>
      <w:marRight w:val="0"/>
      <w:marTop w:val="0"/>
      <w:marBottom w:val="0"/>
      <w:divBdr>
        <w:top w:val="none" w:sz="0" w:space="0" w:color="auto"/>
        <w:left w:val="none" w:sz="0" w:space="0" w:color="auto"/>
        <w:bottom w:val="none" w:sz="0" w:space="0" w:color="auto"/>
        <w:right w:val="none" w:sz="0" w:space="0" w:color="auto"/>
      </w:divBdr>
    </w:div>
    <w:div w:id="204105040">
      <w:bodyDiv w:val="1"/>
      <w:marLeft w:val="0"/>
      <w:marRight w:val="0"/>
      <w:marTop w:val="0"/>
      <w:marBottom w:val="0"/>
      <w:divBdr>
        <w:top w:val="none" w:sz="0" w:space="0" w:color="auto"/>
        <w:left w:val="none" w:sz="0" w:space="0" w:color="auto"/>
        <w:bottom w:val="none" w:sz="0" w:space="0" w:color="auto"/>
        <w:right w:val="none" w:sz="0" w:space="0" w:color="auto"/>
      </w:divBdr>
    </w:div>
    <w:div w:id="220946412">
      <w:bodyDiv w:val="1"/>
      <w:marLeft w:val="0"/>
      <w:marRight w:val="0"/>
      <w:marTop w:val="0"/>
      <w:marBottom w:val="0"/>
      <w:divBdr>
        <w:top w:val="none" w:sz="0" w:space="0" w:color="auto"/>
        <w:left w:val="none" w:sz="0" w:space="0" w:color="auto"/>
        <w:bottom w:val="none" w:sz="0" w:space="0" w:color="auto"/>
        <w:right w:val="none" w:sz="0" w:space="0" w:color="auto"/>
      </w:divBdr>
    </w:div>
    <w:div w:id="221840192">
      <w:bodyDiv w:val="1"/>
      <w:marLeft w:val="0"/>
      <w:marRight w:val="0"/>
      <w:marTop w:val="0"/>
      <w:marBottom w:val="0"/>
      <w:divBdr>
        <w:top w:val="none" w:sz="0" w:space="0" w:color="auto"/>
        <w:left w:val="none" w:sz="0" w:space="0" w:color="auto"/>
        <w:bottom w:val="none" w:sz="0" w:space="0" w:color="auto"/>
        <w:right w:val="none" w:sz="0" w:space="0" w:color="auto"/>
      </w:divBdr>
    </w:div>
    <w:div w:id="289627485">
      <w:bodyDiv w:val="1"/>
      <w:marLeft w:val="0"/>
      <w:marRight w:val="0"/>
      <w:marTop w:val="0"/>
      <w:marBottom w:val="0"/>
      <w:divBdr>
        <w:top w:val="none" w:sz="0" w:space="0" w:color="auto"/>
        <w:left w:val="none" w:sz="0" w:space="0" w:color="auto"/>
        <w:bottom w:val="none" w:sz="0" w:space="0" w:color="auto"/>
        <w:right w:val="none" w:sz="0" w:space="0" w:color="auto"/>
      </w:divBdr>
    </w:div>
    <w:div w:id="296686921">
      <w:bodyDiv w:val="1"/>
      <w:marLeft w:val="0"/>
      <w:marRight w:val="0"/>
      <w:marTop w:val="0"/>
      <w:marBottom w:val="0"/>
      <w:divBdr>
        <w:top w:val="none" w:sz="0" w:space="0" w:color="auto"/>
        <w:left w:val="none" w:sz="0" w:space="0" w:color="auto"/>
        <w:bottom w:val="none" w:sz="0" w:space="0" w:color="auto"/>
        <w:right w:val="none" w:sz="0" w:space="0" w:color="auto"/>
      </w:divBdr>
    </w:div>
    <w:div w:id="322512363">
      <w:bodyDiv w:val="1"/>
      <w:marLeft w:val="0"/>
      <w:marRight w:val="0"/>
      <w:marTop w:val="0"/>
      <w:marBottom w:val="0"/>
      <w:divBdr>
        <w:top w:val="none" w:sz="0" w:space="0" w:color="auto"/>
        <w:left w:val="none" w:sz="0" w:space="0" w:color="auto"/>
        <w:bottom w:val="none" w:sz="0" w:space="0" w:color="auto"/>
        <w:right w:val="none" w:sz="0" w:space="0" w:color="auto"/>
      </w:divBdr>
    </w:div>
    <w:div w:id="423958004">
      <w:bodyDiv w:val="1"/>
      <w:marLeft w:val="0"/>
      <w:marRight w:val="0"/>
      <w:marTop w:val="0"/>
      <w:marBottom w:val="0"/>
      <w:divBdr>
        <w:top w:val="none" w:sz="0" w:space="0" w:color="auto"/>
        <w:left w:val="none" w:sz="0" w:space="0" w:color="auto"/>
        <w:bottom w:val="none" w:sz="0" w:space="0" w:color="auto"/>
        <w:right w:val="none" w:sz="0" w:space="0" w:color="auto"/>
      </w:divBdr>
    </w:div>
    <w:div w:id="430899781">
      <w:bodyDiv w:val="1"/>
      <w:marLeft w:val="0"/>
      <w:marRight w:val="0"/>
      <w:marTop w:val="0"/>
      <w:marBottom w:val="0"/>
      <w:divBdr>
        <w:top w:val="none" w:sz="0" w:space="0" w:color="auto"/>
        <w:left w:val="none" w:sz="0" w:space="0" w:color="auto"/>
        <w:bottom w:val="none" w:sz="0" w:space="0" w:color="auto"/>
        <w:right w:val="none" w:sz="0" w:space="0" w:color="auto"/>
      </w:divBdr>
    </w:div>
    <w:div w:id="492452636">
      <w:bodyDiv w:val="1"/>
      <w:marLeft w:val="0"/>
      <w:marRight w:val="0"/>
      <w:marTop w:val="0"/>
      <w:marBottom w:val="0"/>
      <w:divBdr>
        <w:top w:val="none" w:sz="0" w:space="0" w:color="auto"/>
        <w:left w:val="none" w:sz="0" w:space="0" w:color="auto"/>
        <w:bottom w:val="none" w:sz="0" w:space="0" w:color="auto"/>
        <w:right w:val="none" w:sz="0" w:space="0" w:color="auto"/>
      </w:divBdr>
    </w:div>
    <w:div w:id="492456888">
      <w:bodyDiv w:val="1"/>
      <w:marLeft w:val="0"/>
      <w:marRight w:val="0"/>
      <w:marTop w:val="0"/>
      <w:marBottom w:val="0"/>
      <w:divBdr>
        <w:top w:val="none" w:sz="0" w:space="0" w:color="auto"/>
        <w:left w:val="none" w:sz="0" w:space="0" w:color="auto"/>
        <w:bottom w:val="none" w:sz="0" w:space="0" w:color="auto"/>
        <w:right w:val="none" w:sz="0" w:space="0" w:color="auto"/>
      </w:divBdr>
    </w:div>
    <w:div w:id="507866659">
      <w:bodyDiv w:val="1"/>
      <w:marLeft w:val="0"/>
      <w:marRight w:val="0"/>
      <w:marTop w:val="0"/>
      <w:marBottom w:val="0"/>
      <w:divBdr>
        <w:top w:val="none" w:sz="0" w:space="0" w:color="auto"/>
        <w:left w:val="none" w:sz="0" w:space="0" w:color="auto"/>
        <w:bottom w:val="none" w:sz="0" w:space="0" w:color="auto"/>
        <w:right w:val="none" w:sz="0" w:space="0" w:color="auto"/>
      </w:divBdr>
    </w:div>
    <w:div w:id="529145083">
      <w:bodyDiv w:val="1"/>
      <w:marLeft w:val="0"/>
      <w:marRight w:val="0"/>
      <w:marTop w:val="0"/>
      <w:marBottom w:val="0"/>
      <w:divBdr>
        <w:top w:val="none" w:sz="0" w:space="0" w:color="auto"/>
        <w:left w:val="none" w:sz="0" w:space="0" w:color="auto"/>
        <w:bottom w:val="none" w:sz="0" w:space="0" w:color="auto"/>
        <w:right w:val="none" w:sz="0" w:space="0" w:color="auto"/>
      </w:divBdr>
    </w:div>
    <w:div w:id="684551726">
      <w:bodyDiv w:val="1"/>
      <w:marLeft w:val="0"/>
      <w:marRight w:val="0"/>
      <w:marTop w:val="0"/>
      <w:marBottom w:val="0"/>
      <w:divBdr>
        <w:top w:val="none" w:sz="0" w:space="0" w:color="auto"/>
        <w:left w:val="none" w:sz="0" w:space="0" w:color="auto"/>
        <w:bottom w:val="none" w:sz="0" w:space="0" w:color="auto"/>
        <w:right w:val="none" w:sz="0" w:space="0" w:color="auto"/>
      </w:divBdr>
    </w:div>
    <w:div w:id="692918476">
      <w:bodyDiv w:val="1"/>
      <w:marLeft w:val="0"/>
      <w:marRight w:val="0"/>
      <w:marTop w:val="0"/>
      <w:marBottom w:val="0"/>
      <w:divBdr>
        <w:top w:val="none" w:sz="0" w:space="0" w:color="auto"/>
        <w:left w:val="none" w:sz="0" w:space="0" w:color="auto"/>
        <w:bottom w:val="none" w:sz="0" w:space="0" w:color="auto"/>
        <w:right w:val="none" w:sz="0" w:space="0" w:color="auto"/>
      </w:divBdr>
    </w:div>
    <w:div w:id="789670894">
      <w:bodyDiv w:val="1"/>
      <w:marLeft w:val="0"/>
      <w:marRight w:val="0"/>
      <w:marTop w:val="0"/>
      <w:marBottom w:val="0"/>
      <w:divBdr>
        <w:top w:val="none" w:sz="0" w:space="0" w:color="auto"/>
        <w:left w:val="none" w:sz="0" w:space="0" w:color="auto"/>
        <w:bottom w:val="none" w:sz="0" w:space="0" w:color="auto"/>
        <w:right w:val="none" w:sz="0" w:space="0" w:color="auto"/>
      </w:divBdr>
    </w:div>
    <w:div w:id="837384873">
      <w:bodyDiv w:val="1"/>
      <w:marLeft w:val="0"/>
      <w:marRight w:val="0"/>
      <w:marTop w:val="0"/>
      <w:marBottom w:val="0"/>
      <w:divBdr>
        <w:top w:val="none" w:sz="0" w:space="0" w:color="auto"/>
        <w:left w:val="none" w:sz="0" w:space="0" w:color="auto"/>
        <w:bottom w:val="none" w:sz="0" w:space="0" w:color="auto"/>
        <w:right w:val="none" w:sz="0" w:space="0" w:color="auto"/>
      </w:divBdr>
    </w:div>
    <w:div w:id="840966305">
      <w:bodyDiv w:val="1"/>
      <w:marLeft w:val="0"/>
      <w:marRight w:val="0"/>
      <w:marTop w:val="0"/>
      <w:marBottom w:val="0"/>
      <w:divBdr>
        <w:top w:val="none" w:sz="0" w:space="0" w:color="auto"/>
        <w:left w:val="none" w:sz="0" w:space="0" w:color="auto"/>
        <w:bottom w:val="none" w:sz="0" w:space="0" w:color="auto"/>
        <w:right w:val="none" w:sz="0" w:space="0" w:color="auto"/>
      </w:divBdr>
    </w:div>
    <w:div w:id="963075284">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24018941">
      <w:bodyDiv w:val="1"/>
      <w:marLeft w:val="0"/>
      <w:marRight w:val="0"/>
      <w:marTop w:val="0"/>
      <w:marBottom w:val="0"/>
      <w:divBdr>
        <w:top w:val="none" w:sz="0" w:space="0" w:color="auto"/>
        <w:left w:val="none" w:sz="0" w:space="0" w:color="auto"/>
        <w:bottom w:val="none" w:sz="0" w:space="0" w:color="auto"/>
        <w:right w:val="none" w:sz="0" w:space="0" w:color="auto"/>
      </w:divBdr>
    </w:div>
    <w:div w:id="1129012320">
      <w:bodyDiv w:val="1"/>
      <w:marLeft w:val="0"/>
      <w:marRight w:val="0"/>
      <w:marTop w:val="0"/>
      <w:marBottom w:val="0"/>
      <w:divBdr>
        <w:top w:val="none" w:sz="0" w:space="0" w:color="auto"/>
        <w:left w:val="none" w:sz="0" w:space="0" w:color="auto"/>
        <w:bottom w:val="none" w:sz="0" w:space="0" w:color="auto"/>
        <w:right w:val="none" w:sz="0" w:space="0" w:color="auto"/>
      </w:divBdr>
    </w:div>
    <w:div w:id="1152066299">
      <w:bodyDiv w:val="1"/>
      <w:marLeft w:val="0"/>
      <w:marRight w:val="0"/>
      <w:marTop w:val="0"/>
      <w:marBottom w:val="0"/>
      <w:divBdr>
        <w:top w:val="none" w:sz="0" w:space="0" w:color="auto"/>
        <w:left w:val="none" w:sz="0" w:space="0" w:color="auto"/>
        <w:bottom w:val="none" w:sz="0" w:space="0" w:color="auto"/>
        <w:right w:val="none" w:sz="0" w:space="0" w:color="auto"/>
      </w:divBdr>
    </w:div>
    <w:div w:id="1153638757">
      <w:bodyDiv w:val="1"/>
      <w:marLeft w:val="0"/>
      <w:marRight w:val="0"/>
      <w:marTop w:val="0"/>
      <w:marBottom w:val="0"/>
      <w:divBdr>
        <w:top w:val="none" w:sz="0" w:space="0" w:color="auto"/>
        <w:left w:val="none" w:sz="0" w:space="0" w:color="auto"/>
        <w:bottom w:val="none" w:sz="0" w:space="0" w:color="auto"/>
        <w:right w:val="none" w:sz="0" w:space="0" w:color="auto"/>
      </w:divBdr>
    </w:div>
    <w:div w:id="1236622970">
      <w:bodyDiv w:val="1"/>
      <w:marLeft w:val="0"/>
      <w:marRight w:val="0"/>
      <w:marTop w:val="0"/>
      <w:marBottom w:val="0"/>
      <w:divBdr>
        <w:top w:val="none" w:sz="0" w:space="0" w:color="auto"/>
        <w:left w:val="none" w:sz="0" w:space="0" w:color="auto"/>
        <w:bottom w:val="none" w:sz="0" w:space="0" w:color="auto"/>
        <w:right w:val="none" w:sz="0" w:space="0" w:color="auto"/>
      </w:divBdr>
    </w:div>
    <w:div w:id="1312783493">
      <w:bodyDiv w:val="1"/>
      <w:marLeft w:val="0"/>
      <w:marRight w:val="0"/>
      <w:marTop w:val="0"/>
      <w:marBottom w:val="0"/>
      <w:divBdr>
        <w:top w:val="none" w:sz="0" w:space="0" w:color="auto"/>
        <w:left w:val="none" w:sz="0" w:space="0" w:color="auto"/>
        <w:bottom w:val="none" w:sz="0" w:space="0" w:color="auto"/>
        <w:right w:val="none" w:sz="0" w:space="0" w:color="auto"/>
      </w:divBdr>
    </w:div>
    <w:div w:id="1374422944">
      <w:bodyDiv w:val="1"/>
      <w:marLeft w:val="0"/>
      <w:marRight w:val="0"/>
      <w:marTop w:val="0"/>
      <w:marBottom w:val="0"/>
      <w:divBdr>
        <w:top w:val="none" w:sz="0" w:space="0" w:color="auto"/>
        <w:left w:val="none" w:sz="0" w:space="0" w:color="auto"/>
        <w:bottom w:val="none" w:sz="0" w:space="0" w:color="auto"/>
        <w:right w:val="none" w:sz="0" w:space="0" w:color="auto"/>
      </w:divBdr>
    </w:div>
    <w:div w:id="1383551976">
      <w:bodyDiv w:val="1"/>
      <w:marLeft w:val="0"/>
      <w:marRight w:val="0"/>
      <w:marTop w:val="0"/>
      <w:marBottom w:val="0"/>
      <w:divBdr>
        <w:top w:val="none" w:sz="0" w:space="0" w:color="auto"/>
        <w:left w:val="none" w:sz="0" w:space="0" w:color="auto"/>
        <w:bottom w:val="none" w:sz="0" w:space="0" w:color="auto"/>
        <w:right w:val="none" w:sz="0" w:space="0" w:color="auto"/>
      </w:divBdr>
    </w:div>
    <w:div w:id="1401365603">
      <w:bodyDiv w:val="1"/>
      <w:marLeft w:val="0"/>
      <w:marRight w:val="0"/>
      <w:marTop w:val="0"/>
      <w:marBottom w:val="0"/>
      <w:divBdr>
        <w:top w:val="none" w:sz="0" w:space="0" w:color="auto"/>
        <w:left w:val="none" w:sz="0" w:space="0" w:color="auto"/>
        <w:bottom w:val="none" w:sz="0" w:space="0" w:color="auto"/>
        <w:right w:val="none" w:sz="0" w:space="0" w:color="auto"/>
      </w:divBdr>
    </w:div>
    <w:div w:id="1464076489">
      <w:bodyDiv w:val="1"/>
      <w:marLeft w:val="0"/>
      <w:marRight w:val="0"/>
      <w:marTop w:val="0"/>
      <w:marBottom w:val="0"/>
      <w:divBdr>
        <w:top w:val="none" w:sz="0" w:space="0" w:color="auto"/>
        <w:left w:val="none" w:sz="0" w:space="0" w:color="auto"/>
        <w:bottom w:val="none" w:sz="0" w:space="0" w:color="auto"/>
        <w:right w:val="none" w:sz="0" w:space="0" w:color="auto"/>
      </w:divBdr>
    </w:div>
    <w:div w:id="1477334540">
      <w:bodyDiv w:val="1"/>
      <w:marLeft w:val="0"/>
      <w:marRight w:val="0"/>
      <w:marTop w:val="0"/>
      <w:marBottom w:val="0"/>
      <w:divBdr>
        <w:top w:val="none" w:sz="0" w:space="0" w:color="auto"/>
        <w:left w:val="none" w:sz="0" w:space="0" w:color="auto"/>
        <w:bottom w:val="none" w:sz="0" w:space="0" w:color="auto"/>
        <w:right w:val="none" w:sz="0" w:space="0" w:color="auto"/>
      </w:divBdr>
    </w:div>
    <w:div w:id="1573850442">
      <w:bodyDiv w:val="1"/>
      <w:marLeft w:val="0"/>
      <w:marRight w:val="0"/>
      <w:marTop w:val="0"/>
      <w:marBottom w:val="0"/>
      <w:divBdr>
        <w:top w:val="none" w:sz="0" w:space="0" w:color="auto"/>
        <w:left w:val="none" w:sz="0" w:space="0" w:color="auto"/>
        <w:bottom w:val="none" w:sz="0" w:space="0" w:color="auto"/>
        <w:right w:val="none" w:sz="0" w:space="0" w:color="auto"/>
      </w:divBdr>
    </w:div>
    <w:div w:id="1691029087">
      <w:bodyDiv w:val="1"/>
      <w:marLeft w:val="0"/>
      <w:marRight w:val="0"/>
      <w:marTop w:val="0"/>
      <w:marBottom w:val="0"/>
      <w:divBdr>
        <w:top w:val="none" w:sz="0" w:space="0" w:color="auto"/>
        <w:left w:val="none" w:sz="0" w:space="0" w:color="auto"/>
        <w:bottom w:val="none" w:sz="0" w:space="0" w:color="auto"/>
        <w:right w:val="none" w:sz="0" w:space="0" w:color="auto"/>
      </w:divBdr>
    </w:div>
    <w:div w:id="1719889975">
      <w:bodyDiv w:val="1"/>
      <w:marLeft w:val="0"/>
      <w:marRight w:val="0"/>
      <w:marTop w:val="0"/>
      <w:marBottom w:val="0"/>
      <w:divBdr>
        <w:top w:val="none" w:sz="0" w:space="0" w:color="auto"/>
        <w:left w:val="none" w:sz="0" w:space="0" w:color="auto"/>
        <w:bottom w:val="none" w:sz="0" w:space="0" w:color="auto"/>
        <w:right w:val="none" w:sz="0" w:space="0" w:color="auto"/>
      </w:divBdr>
    </w:div>
    <w:div w:id="1723478434">
      <w:bodyDiv w:val="1"/>
      <w:marLeft w:val="0"/>
      <w:marRight w:val="0"/>
      <w:marTop w:val="0"/>
      <w:marBottom w:val="0"/>
      <w:divBdr>
        <w:top w:val="none" w:sz="0" w:space="0" w:color="auto"/>
        <w:left w:val="none" w:sz="0" w:space="0" w:color="auto"/>
        <w:bottom w:val="none" w:sz="0" w:space="0" w:color="auto"/>
        <w:right w:val="none" w:sz="0" w:space="0" w:color="auto"/>
      </w:divBdr>
    </w:div>
    <w:div w:id="1809930425">
      <w:bodyDiv w:val="1"/>
      <w:marLeft w:val="0"/>
      <w:marRight w:val="0"/>
      <w:marTop w:val="0"/>
      <w:marBottom w:val="0"/>
      <w:divBdr>
        <w:top w:val="none" w:sz="0" w:space="0" w:color="auto"/>
        <w:left w:val="none" w:sz="0" w:space="0" w:color="auto"/>
        <w:bottom w:val="none" w:sz="0" w:space="0" w:color="auto"/>
        <w:right w:val="none" w:sz="0" w:space="0" w:color="auto"/>
      </w:divBdr>
    </w:div>
    <w:div w:id="1916352965">
      <w:bodyDiv w:val="1"/>
      <w:marLeft w:val="0"/>
      <w:marRight w:val="0"/>
      <w:marTop w:val="0"/>
      <w:marBottom w:val="0"/>
      <w:divBdr>
        <w:top w:val="none" w:sz="0" w:space="0" w:color="auto"/>
        <w:left w:val="none" w:sz="0" w:space="0" w:color="auto"/>
        <w:bottom w:val="none" w:sz="0" w:space="0" w:color="auto"/>
        <w:right w:val="none" w:sz="0" w:space="0" w:color="auto"/>
      </w:divBdr>
    </w:div>
    <w:div w:id="20301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kogradiste.rs" TargetMode="External"/><Relationship Id="rId13" Type="http://schemas.openxmlformats.org/officeDocument/2006/relationships/hyperlink" Target="https://mg.mail.yahoo.com/neo/b/compose?to=office@velikogradis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avesna06@yahoo.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vesna06@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__doPostBack('trvFullCPV','s50000000-5\\50800000-3')" TargetMode="External"/><Relationship Id="rId4" Type="http://schemas.openxmlformats.org/officeDocument/2006/relationships/settings" Target="settings.xml"/><Relationship Id="rId9" Type="http://schemas.openxmlformats.org/officeDocument/2006/relationships/hyperlink" Target="javascript:__doPostBack('trvFullCPV','s35000000-4\\35100000-5\\35110000-8\\35113000-9\\3511310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8596-3B37-4CBB-B64C-716CEE93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31</Pages>
  <Words>8469</Words>
  <Characters>48278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56634</CharactersWithSpaces>
  <SharedDoc>false</SharedDoc>
  <HLinks>
    <vt:vector size="36" baseType="variant">
      <vt:variant>
        <vt:i4>1310780</vt:i4>
      </vt:variant>
      <vt:variant>
        <vt:i4>15</vt:i4>
      </vt:variant>
      <vt:variant>
        <vt:i4>0</vt:i4>
      </vt:variant>
      <vt:variant>
        <vt:i4>5</vt:i4>
      </vt:variant>
      <vt:variant>
        <vt:lpwstr>mailto:direkcijavg@gmail.com</vt:lpwstr>
      </vt:variant>
      <vt:variant>
        <vt:lpwstr/>
      </vt:variant>
      <vt:variant>
        <vt:i4>1310780</vt:i4>
      </vt:variant>
      <vt:variant>
        <vt:i4>12</vt:i4>
      </vt:variant>
      <vt:variant>
        <vt:i4>0</vt:i4>
      </vt:variant>
      <vt:variant>
        <vt:i4>5</vt:i4>
      </vt:variant>
      <vt:variant>
        <vt:lpwstr>mailto:direkcijavg@gmail.com</vt:lpwstr>
      </vt:variant>
      <vt:variant>
        <vt:lpwstr/>
      </vt:variant>
      <vt:variant>
        <vt:i4>4259958</vt:i4>
      </vt:variant>
      <vt:variant>
        <vt:i4>9</vt:i4>
      </vt:variant>
      <vt:variant>
        <vt:i4>0</vt:i4>
      </vt:variant>
      <vt:variant>
        <vt:i4>5</vt:i4>
      </vt:variant>
      <vt:variant>
        <vt:lpwstr>mailto:milavesna06@yahoo.com</vt:lpwstr>
      </vt:variant>
      <vt:variant>
        <vt:lpwstr/>
      </vt:variant>
      <vt:variant>
        <vt:i4>1310780</vt:i4>
      </vt:variant>
      <vt:variant>
        <vt:i4>6</vt:i4>
      </vt:variant>
      <vt:variant>
        <vt:i4>0</vt:i4>
      </vt:variant>
      <vt:variant>
        <vt:i4>5</vt:i4>
      </vt:variant>
      <vt:variant>
        <vt:lpwstr>mailto:direkcijavg@gmail.com</vt:lpwstr>
      </vt:variant>
      <vt:variant>
        <vt:lpwstr/>
      </vt:variant>
      <vt:variant>
        <vt:i4>4259958</vt:i4>
      </vt:variant>
      <vt:variant>
        <vt:i4>3</vt:i4>
      </vt:variant>
      <vt:variant>
        <vt:i4>0</vt:i4>
      </vt:variant>
      <vt:variant>
        <vt:i4>5</vt:i4>
      </vt:variant>
      <vt:variant>
        <vt:lpwstr>mailto:milavesna06@yahoo.com</vt:lpwstr>
      </vt:variant>
      <vt:variant>
        <vt:lpwstr/>
      </vt:variant>
      <vt:variant>
        <vt:i4>3604578</vt:i4>
      </vt:variant>
      <vt:variant>
        <vt:i4>0</vt:i4>
      </vt:variant>
      <vt:variant>
        <vt:i4>0</vt:i4>
      </vt:variant>
      <vt:variant>
        <vt:i4>5</vt:i4>
      </vt:variant>
      <vt:variant>
        <vt:lpwstr>http://www.direkcijavg.com/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Milanovic</cp:lastModifiedBy>
  <cp:revision>131</cp:revision>
  <cp:lastPrinted>2018-05-24T12:18:00Z</cp:lastPrinted>
  <dcterms:created xsi:type="dcterms:W3CDTF">2018-04-05T11:17:00Z</dcterms:created>
  <dcterms:modified xsi:type="dcterms:W3CDTF">2018-06-06T05:35:00Z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