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1E" w:rsidRPr="00C95B6D" w:rsidRDefault="00424D1E" w:rsidP="00424D1E">
      <w:pPr>
        <w:jc w:val="center"/>
        <w:rPr>
          <w:sz w:val="32"/>
          <w:szCs w:val="32"/>
        </w:rPr>
      </w:pPr>
    </w:p>
    <w:p w:rsidR="00424D1E" w:rsidRPr="00412286" w:rsidRDefault="00424D1E" w:rsidP="00424D1E">
      <w:pPr>
        <w:jc w:val="center"/>
        <w:rPr>
          <w:sz w:val="32"/>
          <w:szCs w:val="32"/>
          <w:lang w:val="sr-Cyrl-CS"/>
        </w:rPr>
      </w:pPr>
      <w:r w:rsidRPr="00412286">
        <w:rPr>
          <w:sz w:val="32"/>
          <w:szCs w:val="32"/>
          <w:lang w:val="sr-Cyrl-CS"/>
        </w:rPr>
        <w:t xml:space="preserve">ОПШТИНСКА УПРАВА </w:t>
      </w:r>
    </w:p>
    <w:p w:rsidR="00424D1E" w:rsidRPr="00412286" w:rsidRDefault="00424D1E" w:rsidP="00424D1E">
      <w:pPr>
        <w:jc w:val="center"/>
        <w:rPr>
          <w:sz w:val="32"/>
          <w:szCs w:val="32"/>
          <w:lang w:val="sr-Cyrl-CS"/>
        </w:rPr>
      </w:pPr>
      <w:r w:rsidRPr="00412286">
        <w:rPr>
          <w:sz w:val="32"/>
          <w:szCs w:val="32"/>
          <w:lang w:val="sr-Cyrl-CS"/>
        </w:rPr>
        <w:t>ОПШТИНЕ ВЕЛИКО ГРАДИШТЕ</w:t>
      </w:r>
    </w:p>
    <w:p w:rsidR="00424D1E" w:rsidRPr="00412286" w:rsidRDefault="00424D1E" w:rsidP="00424D1E">
      <w:pPr>
        <w:jc w:val="center"/>
        <w:rPr>
          <w:sz w:val="32"/>
          <w:szCs w:val="32"/>
        </w:rPr>
      </w:pPr>
      <w:r w:rsidRPr="00412286">
        <w:rPr>
          <w:sz w:val="32"/>
          <w:szCs w:val="32"/>
          <w:lang w:val="sr-Cyrl-CS"/>
        </w:rPr>
        <w:t>ЖИТНИ ТРГ БР.1</w:t>
      </w:r>
    </w:p>
    <w:p w:rsidR="00424D1E" w:rsidRPr="00831550" w:rsidRDefault="00424D1E" w:rsidP="00424D1E">
      <w:pPr>
        <w:jc w:val="center"/>
        <w:rPr>
          <w:sz w:val="32"/>
          <w:szCs w:val="32"/>
        </w:rPr>
      </w:pPr>
      <w:r w:rsidRPr="00412286">
        <w:rPr>
          <w:sz w:val="32"/>
          <w:szCs w:val="32"/>
          <w:lang w:val="sr-Cyrl-CS"/>
        </w:rPr>
        <w:t>12220 ВЕЛИКО ГРАДИШТЕ</w:t>
      </w: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2F52EB" w:rsidRDefault="00424D1E" w:rsidP="00424D1E">
      <w:pPr>
        <w:tabs>
          <w:tab w:val="left" w:pos="7472"/>
        </w:tabs>
        <w:suppressAutoHyphens w:val="0"/>
        <w:spacing w:line="276" w:lineRule="auto"/>
        <w:rPr>
          <w:rFonts w:eastAsia="Calibri"/>
          <w:color w:val="auto"/>
          <w:kern w:val="0"/>
          <w:lang w:eastAsia="en-US"/>
        </w:rPr>
      </w:pPr>
    </w:p>
    <w:p w:rsidR="00424D1E" w:rsidRPr="00685899" w:rsidRDefault="00424D1E" w:rsidP="00424D1E">
      <w:pPr>
        <w:tabs>
          <w:tab w:val="left" w:pos="7472"/>
        </w:tabs>
        <w:suppressAutoHyphens w:val="0"/>
        <w:spacing w:line="276" w:lineRule="auto"/>
        <w:rPr>
          <w:rFonts w:eastAsia="Calibri"/>
          <w:color w:val="auto"/>
          <w:kern w:val="0"/>
          <w:lang w:eastAsia="en-US"/>
        </w:rPr>
      </w:pPr>
    </w:p>
    <w:p w:rsidR="00424D1E" w:rsidRPr="00F625F2" w:rsidRDefault="00424D1E" w:rsidP="00424D1E">
      <w:pPr>
        <w:tabs>
          <w:tab w:val="left" w:pos="7472"/>
        </w:tabs>
        <w:suppressAutoHyphens w:val="0"/>
        <w:spacing w:line="276" w:lineRule="auto"/>
        <w:rPr>
          <w:rFonts w:eastAsia="Calibri"/>
          <w:color w:val="auto"/>
          <w:kern w:val="0"/>
          <w:lang w:eastAsia="en-US"/>
        </w:rPr>
      </w:pP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412286" w:rsidRDefault="00424D1E" w:rsidP="00424D1E">
      <w:pPr>
        <w:tabs>
          <w:tab w:val="left" w:pos="7472"/>
        </w:tabs>
        <w:suppressAutoHyphens w:val="0"/>
        <w:spacing w:line="276" w:lineRule="auto"/>
        <w:rPr>
          <w:rFonts w:eastAsia="Calibri"/>
          <w:color w:val="auto"/>
          <w:kern w:val="0"/>
          <w:lang w:val="sr-Cyrl-CS" w:eastAsia="en-US"/>
        </w:rPr>
      </w:pPr>
      <w:r w:rsidRPr="00412286">
        <w:rPr>
          <w:rFonts w:eastAsia="Calibri"/>
          <w:color w:val="auto"/>
          <w:kern w:val="0"/>
          <w:lang w:val="sr-Cyrl-CS" w:eastAsia="en-US"/>
        </w:rPr>
        <w:tab/>
      </w:r>
    </w:p>
    <w:p w:rsidR="00424D1E" w:rsidRPr="00412286" w:rsidRDefault="00424D1E" w:rsidP="00424D1E">
      <w:pPr>
        <w:suppressAutoHyphens w:val="0"/>
        <w:spacing w:line="276" w:lineRule="auto"/>
        <w:rPr>
          <w:rFonts w:eastAsia="Calibri"/>
          <w:color w:val="auto"/>
          <w:kern w:val="0"/>
          <w:lang w:val="sr-Cyrl-CS" w:eastAsia="en-US"/>
        </w:rPr>
      </w:pPr>
    </w:p>
    <w:p w:rsidR="00424D1E" w:rsidRPr="00412286" w:rsidRDefault="00424D1E" w:rsidP="00424D1E">
      <w:pPr>
        <w:shd w:val="clear" w:color="auto" w:fill="C6D9F1"/>
        <w:jc w:val="center"/>
        <w:rPr>
          <w:sz w:val="32"/>
          <w:szCs w:val="32"/>
          <w:lang w:val="sr-Cyrl-CS"/>
        </w:rPr>
      </w:pPr>
      <w:r w:rsidRPr="00412286">
        <w:rPr>
          <w:sz w:val="32"/>
          <w:szCs w:val="32"/>
        </w:rPr>
        <w:t>КОНКУРСНА ДОКУМЕНТАЦИЈА</w:t>
      </w:r>
    </w:p>
    <w:p w:rsidR="00424D1E" w:rsidRPr="00412286" w:rsidRDefault="00424D1E" w:rsidP="00424D1E">
      <w:pPr>
        <w:jc w:val="center"/>
        <w:rPr>
          <w:sz w:val="32"/>
          <w:szCs w:val="32"/>
        </w:rPr>
      </w:pPr>
    </w:p>
    <w:p w:rsidR="00424D1E" w:rsidRPr="00412286" w:rsidRDefault="00424D1E" w:rsidP="00424D1E">
      <w:pPr>
        <w:jc w:val="center"/>
        <w:rPr>
          <w:b/>
          <w:bCs/>
          <w:i/>
          <w:iCs/>
          <w:sz w:val="28"/>
          <w:szCs w:val="28"/>
          <w:lang w:val="ru-RU"/>
        </w:rPr>
      </w:pPr>
    </w:p>
    <w:p w:rsidR="00424D1E" w:rsidRDefault="00424D1E" w:rsidP="00424D1E">
      <w:pPr>
        <w:jc w:val="center"/>
        <w:rPr>
          <w:b/>
          <w:bCs/>
        </w:rPr>
      </w:pPr>
      <w:r w:rsidRPr="00412286">
        <w:rPr>
          <w:b/>
          <w:bCs/>
        </w:rPr>
        <w:t>ЗА ЈАВНУ НАБАВКУ</w:t>
      </w:r>
      <w:r w:rsidRPr="00412286">
        <w:rPr>
          <w:b/>
          <w:bCs/>
          <w:lang w:val="sr-Cyrl-CS"/>
        </w:rPr>
        <w:t xml:space="preserve"> </w:t>
      </w:r>
      <w:r w:rsidRPr="00412286">
        <w:rPr>
          <w:b/>
          <w:bCs/>
        </w:rPr>
        <w:t>– РАДОВА</w:t>
      </w:r>
    </w:p>
    <w:p w:rsidR="00424D1E" w:rsidRPr="00412286" w:rsidRDefault="00424D1E" w:rsidP="00424D1E">
      <w:pPr>
        <w:jc w:val="center"/>
        <w:rPr>
          <w:b/>
          <w:bCs/>
        </w:rPr>
      </w:pPr>
    </w:p>
    <w:p w:rsidR="00424D1E" w:rsidRPr="00CD019D" w:rsidRDefault="00424D1E" w:rsidP="00424D1E">
      <w:pPr>
        <w:jc w:val="center"/>
        <w:rPr>
          <w:rFonts w:eastAsia="Times New Roman"/>
          <w:b/>
        </w:rPr>
      </w:pPr>
      <w:r>
        <w:rPr>
          <w:b/>
        </w:rPr>
        <w:t xml:space="preserve">ИЗГРАДЊА </w:t>
      </w:r>
      <w:r w:rsidRPr="00A91544">
        <w:rPr>
          <w:b/>
        </w:rPr>
        <w:t xml:space="preserve"> </w:t>
      </w:r>
      <w:r>
        <w:rPr>
          <w:b/>
        </w:rPr>
        <w:t xml:space="preserve">КАНАЛИЗАЦИОНЕ МРЕЖЕ </w:t>
      </w:r>
      <w:r w:rsidRPr="00BF29CD">
        <w:rPr>
          <w:b/>
        </w:rPr>
        <w:t xml:space="preserve">У </w:t>
      </w:r>
      <w:r>
        <w:rPr>
          <w:b/>
        </w:rPr>
        <w:t>МАЈУРУ ФАЗА</w:t>
      </w:r>
      <w:r w:rsidR="00CD019D">
        <w:rPr>
          <w:b/>
        </w:rPr>
        <w:t xml:space="preserve"> 3</w:t>
      </w:r>
    </w:p>
    <w:p w:rsidR="00424D1E" w:rsidRPr="00A91544" w:rsidRDefault="00424D1E" w:rsidP="00424D1E">
      <w:pPr>
        <w:jc w:val="center"/>
        <w:rPr>
          <w:b/>
          <w:bCs/>
          <w:iCs/>
        </w:rPr>
      </w:pPr>
      <w:r w:rsidRPr="00C41721">
        <w:rPr>
          <w:b/>
          <w:bCs/>
          <w:iCs/>
        </w:rPr>
        <w:t xml:space="preserve"> </w:t>
      </w:r>
    </w:p>
    <w:p w:rsidR="00424D1E" w:rsidRPr="00C41721" w:rsidRDefault="00424D1E" w:rsidP="00424D1E">
      <w:pPr>
        <w:jc w:val="center"/>
        <w:rPr>
          <w:b/>
          <w:bCs/>
          <w:i/>
          <w:iCs/>
        </w:rPr>
      </w:pPr>
    </w:p>
    <w:p w:rsidR="00424D1E" w:rsidRPr="00A91544" w:rsidRDefault="00424D1E" w:rsidP="00424D1E">
      <w:pPr>
        <w:jc w:val="center"/>
        <w:rPr>
          <w:b/>
          <w:lang w:val="sr-Cyrl-CS"/>
        </w:rPr>
      </w:pPr>
      <w:r w:rsidRPr="00A91544">
        <w:rPr>
          <w:b/>
          <w:lang w:val="sr-Cyrl-CS"/>
        </w:rPr>
        <w:t>ОТВОРЕНИ ПОСТУПАК</w:t>
      </w:r>
    </w:p>
    <w:p w:rsidR="00424D1E" w:rsidRPr="00C407C1" w:rsidRDefault="00424D1E" w:rsidP="00424D1E">
      <w:pPr>
        <w:jc w:val="center"/>
        <w:rPr>
          <w:b/>
          <w:bCs/>
        </w:rPr>
      </w:pPr>
    </w:p>
    <w:p w:rsidR="00424D1E" w:rsidRPr="004731C8" w:rsidRDefault="00424D1E" w:rsidP="00424D1E">
      <w:pPr>
        <w:jc w:val="center"/>
        <w:rPr>
          <w:b/>
          <w:i/>
          <w:iCs/>
        </w:rPr>
      </w:pPr>
      <w:r w:rsidRPr="00C407C1">
        <w:rPr>
          <w:b/>
          <w:bCs/>
        </w:rPr>
        <w:t>ЈАВНА НАБАВКА бр. 44</w:t>
      </w:r>
      <w:r w:rsidRPr="00C407C1">
        <w:rPr>
          <w:b/>
        </w:rPr>
        <w:t>/2018</w:t>
      </w:r>
    </w:p>
    <w:p w:rsidR="00424D1E" w:rsidRPr="00412286" w:rsidRDefault="00424D1E" w:rsidP="00424D1E">
      <w:pPr>
        <w:jc w:val="center"/>
        <w:rPr>
          <w:i/>
          <w:iCs/>
        </w:rPr>
      </w:pPr>
    </w:p>
    <w:p w:rsidR="00424D1E"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rPr>
          <w:i/>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F451CA" w:rsidRDefault="00F451CA" w:rsidP="00424D1E">
      <w:pPr>
        <w:jc w:val="center"/>
        <w:rPr>
          <w:b/>
          <w:iCs/>
        </w:rPr>
      </w:pPr>
    </w:p>
    <w:p w:rsidR="00424D1E" w:rsidRDefault="00424D1E" w:rsidP="00424D1E">
      <w:pPr>
        <w:jc w:val="center"/>
        <w:rPr>
          <w:b/>
          <w:bCs/>
        </w:rPr>
      </w:pPr>
      <w:r>
        <w:rPr>
          <w:b/>
          <w:iCs/>
        </w:rPr>
        <w:t xml:space="preserve">МАЈ </w:t>
      </w:r>
      <w:r w:rsidRPr="00412286">
        <w:rPr>
          <w:i/>
          <w:iCs/>
        </w:rPr>
        <w:t xml:space="preserve"> </w:t>
      </w:r>
      <w:r w:rsidRPr="00412286">
        <w:rPr>
          <w:b/>
          <w:bCs/>
        </w:rPr>
        <w:t>201</w:t>
      </w:r>
      <w:r>
        <w:rPr>
          <w:b/>
          <w:bCs/>
        </w:rPr>
        <w:t>8</w:t>
      </w:r>
      <w:r w:rsidRPr="00412286">
        <w:rPr>
          <w:b/>
          <w:bCs/>
        </w:rPr>
        <w:t xml:space="preserve">. </w:t>
      </w:r>
      <w:r>
        <w:rPr>
          <w:b/>
          <w:bCs/>
          <w:lang w:val="sr-Cyrl-CS"/>
        </w:rPr>
        <w:t>г</w:t>
      </w:r>
      <w:r w:rsidRPr="00412286">
        <w:rPr>
          <w:b/>
          <w:bCs/>
        </w:rPr>
        <w:t>одине</w:t>
      </w:r>
    </w:p>
    <w:p w:rsidR="00424D1E" w:rsidRDefault="00424D1E" w:rsidP="00424D1E">
      <w:pPr>
        <w:jc w:val="center"/>
        <w:rPr>
          <w:b/>
          <w:bCs/>
        </w:rPr>
      </w:pPr>
    </w:p>
    <w:p w:rsidR="00424D1E" w:rsidRPr="001A661F" w:rsidRDefault="00424D1E" w:rsidP="00424D1E">
      <w:pPr>
        <w:pStyle w:val="Default"/>
        <w:ind w:firstLine="708"/>
        <w:jc w:val="both"/>
        <w:rPr>
          <w:rFonts w:ascii="Times New Roman" w:eastAsia="TimesNewRomanPSMT" w:hAnsi="Times New Roman" w:cs="Times New Roman"/>
        </w:rPr>
      </w:pPr>
      <w:r w:rsidRPr="00E15B3F">
        <w:rPr>
          <w:rFonts w:ascii="Times New Roman" w:eastAsia="TimesNewRomanPSMT" w:hAnsi="Times New Roman" w:cs="Times New Roman"/>
          <w:lang w:val="sr-Latn-CS"/>
        </w:rPr>
        <w:lastRenderedPageBreak/>
        <w:t>На основу чл. 3</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и 61. Закона о јавним набавкама („Сл. гласник РС” бр. 124/2012, </w:t>
      </w:r>
      <w:r w:rsidRPr="00E15B3F">
        <w:rPr>
          <w:rFonts w:ascii="Times New Roman" w:eastAsia="TimesNewRomanPSMT" w:hAnsi="Times New Roman" w:cs="Times New Roman"/>
          <w:lang w:val="sr-Cyrl-CS"/>
        </w:rPr>
        <w:t xml:space="preserve">14/2015 и 68/2015 </w:t>
      </w:r>
      <w:r w:rsidRPr="00E15B3F">
        <w:rPr>
          <w:rFonts w:ascii="Times New Roman" w:eastAsia="TimesNewRomanPSMT" w:hAnsi="Times New Roman" w:cs="Times New Roman"/>
          <w:lang w:val="sr-Latn-CS"/>
        </w:rPr>
        <w:t xml:space="preserve">у даљем тексту: Закон), чл. </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w:t>
      </w:r>
      <w:r w:rsidRPr="00E15B3F">
        <w:rPr>
          <w:rFonts w:ascii="Times New Roman" w:hAnsi="Times New Roman" w:cs="Times New Roman"/>
          <w:bCs/>
          <w:lang w:val="sr-Latn-CS"/>
        </w:rPr>
        <w:t xml:space="preserve">Правилник о обавезним елементима конкурсне документације у поступцима јавних набавки и начину доказивања испуњености услова </w:t>
      </w:r>
      <w:r w:rsidRPr="00E15B3F">
        <w:rPr>
          <w:rFonts w:ascii="Times New Roman" w:hAnsi="Times New Roman" w:cs="Times New Roman"/>
          <w:lang w:val="sr-Latn-CS"/>
        </w:rPr>
        <w:t xml:space="preserve"> („Сл. гласник РС” бр. 86/2015</w:t>
      </w:r>
      <w:r w:rsidRPr="0015465A">
        <w:rPr>
          <w:rFonts w:ascii="Times New Roman" w:hAnsi="Times New Roman" w:cs="Times New Roman"/>
          <w:lang w:val="sr-Latn-CS"/>
        </w:rPr>
        <w:t>)</w:t>
      </w:r>
      <w:r w:rsidRPr="0015465A">
        <w:rPr>
          <w:rFonts w:ascii="Times New Roman" w:eastAsia="TimesNewRomanPSMT" w:hAnsi="Times New Roman" w:cs="Times New Roman"/>
          <w:lang w:val="sr-Latn-CS"/>
        </w:rPr>
        <w:t>,</w:t>
      </w:r>
      <w:r w:rsidRPr="0015465A">
        <w:rPr>
          <w:rFonts w:ascii="Times New Roman" w:hAnsi="Times New Roman" w:cs="Times New Roman"/>
        </w:rPr>
        <w:t xml:space="preserve"> Одлуке о покретању поступка </w:t>
      </w:r>
      <w:r w:rsidRPr="00EC3428">
        <w:rPr>
          <w:rFonts w:ascii="Times New Roman" w:hAnsi="Times New Roman" w:cs="Times New Roman"/>
        </w:rPr>
        <w:t>јавне набавке 44/2018, број 404-145/1</w:t>
      </w:r>
      <w:r w:rsidRPr="00EC3428">
        <w:rPr>
          <w:rFonts w:ascii="Times New Roman" w:hAnsi="Times New Roman" w:cs="Times New Roman"/>
          <w:lang w:val="sr-Cyrl-CS"/>
        </w:rPr>
        <w:t xml:space="preserve">/2018-01-3 од </w:t>
      </w:r>
      <w:r w:rsidR="009E6EF9">
        <w:rPr>
          <w:rFonts w:ascii="Times New Roman" w:hAnsi="Times New Roman" w:cs="Times New Roman"/>
        </w:rPr>
        <w:t>18.05</w:t>
      </w:r>
      <w:r w:rsidRPr="00EC3428">
        <w:rPr>
          <w:rFonts w:ascii="Times New Roman" w:hAnsi="Times New Roman" w:cs="Times New Roman"/>
          <w:lang w:val="sr-Cyrl-CS"/>
        </w:rPr>
        <w:t xml:space="preserve">.2018. године, </w:t>
      </w:r>
      <w:r w:rsidRPr="00EC3428">
        <w:rPr>
          <w:rFonts w:ascii="Times New Roman" w:hAnsi="Times New Roman" w:cs="Times New Roman"/>
          <w:iCs/>
        </w:rPr>
        <w:t>Решења о</w:t>
      </w:r>
      <w:r w:rsidRPr="00EC3428">
        <w:rPr>
          <w:rFonts w:ascii="Times New Roman" w:hAnsi="Times New Roman" w:cs="Times New Roman"/>
          <w:i/>
          <w:iCs/>
        </w:rPr>
        <w:t xml:space="preserve"> </w:t>
      </w:r>
      <w:r w:rsidRPr="00EC3428">
        <w:rPr>
          <w:rFonts w:ascii="Times New Roman" w:hAnsi="Times New Roman" w:cs="Times New Roman"/>
        </w:rPr>
        <w:t>образовању комисије за јавну набавку 44/2018</w:t>
      </w:r>
      <w:r w:rsidRPr="00EC3428">
        <w:rPr>
          <w:rFonts w:ascii="Times New Roman" w:hAnsi="Times New Roman" w:cs="Times New Roman"/>
          <w:lang w:val="sr-Cyrl-CS"/>
        </w:rPr>
        <w:t>, број 404-</w:t>
      </w:r>
      <w:r w:rsidRPr="009E6EF9">
        <w:rPr>
          <w:rFonts w:ascii="Times New Roman" w:hAnsi="Times New Roman" w:cs="Times New Roman"/>
        </w:rPr>
        <w:t>145</w:t>
      </w:r>
      <w:r w:rsidRPr="009E6EF9">
        <w:rPr>
          <w:rFonts w:ascii="Times New Roman" w:hAnsi="Times New Roman" w:cs="Times New Roman"/>
          <w:lang w:val="sr-Cyrl-CS"/>
        </w:rPr>
        <w:t xml:space="preserve">/2/2018-01-3 од </w:t>
      </w:r>
      <w:r w:rsidR="009E6EF9" w:rsidRPr="009E6EF9">
        <w:rPr>
          <w:rFonts w:ascii="Times New Roman" w:hAnsi="Times New Roman" w:cs="Times New Roman"/>
        </w:rPr>
        <w:t>18.</w:t>
      </w:r>
      <w:r w:rsidRPr="009E6EF9">
        <w:rPr>
          <w:rFonts w:ascii="Times New Roman" w:hAnsi="Times New Roman" w:cs="Times New Roman"/>
        </w:rPr>
        <w:t>05.</w:t>
      </w:r>
      <w:r w:rsidRPr="009E6EF9">
        <w:rPr>
          <w:rFonts w:ascii="Times New Roman" w:hAnsi="Times New Roman" w:cs="Times New Roman"/>
          <w:lang w:val="sr-Cyrl-CS"/>
        </w:rPr>
        <w:t>2018. године</w:t>
      </w:r>
      <w:r w:rsidRPr="009E6EF9">
        <w:rPr>
          <w:rFonts w:ascii="Times New Roman" w:hAnsi="Times New Roman" w:cs="Times New Roman"/>
        </w:rPr>
        <w:t>, припремљена је:</w:t>
      </w:r>
    </w:p>
    <w:p w:rsidR="00424D1E" w:rsidRPr="00412286" w:rsidRDefault="00424D1E" w:rsidP="00424D1E">
      <w:pPr>
        <w:ind w:firstLine="720"/>
        <w:jc w:val="both"/>
        <w:rPr>
          <w:rFonts w:eastAsia="TimesNewRomanPSMT"/>
        </w:rPr>
      </w:pPr>
    </w:p>
    <w:p w:rsidR="00424D1E" w:rsidRPr="00412286" w:rsidRDefault="00424D1E" w:rsidP="00424D1E">
      <w:pPr>
        <w:ind w:firstLine="720"/>
        <w:jc w:val="center"/>
        <w:rPr>
          <w:rFonts w:eastAsia="TimesNewRomanPSMT"/>
          <w:b/>
          <w:sz w:val="28"/>
          <w:szCs w:val="28"/>
        </w:rPr>
      </w:pPr>
      <w:r w:rsidRPr="00412286">
        <w:rPr>
          <w:rFonts w:eastAsia="TimesNewRomanPSMT"/>
          <w:b/>
          <w:sz w:val="28"/>
          <w:szCs w:val="28"/>
        </w:rPr>
        <w:t>КОНКУРСНА ДОКУМЕНТАЦИЈА</w:t>
      </w:r>
    </w:p>
    <w:p w:rsidR="00424D1E" w:rsidRDefault="00424D1E" w:rsidP="00424D1E">
      <w:pPr>
        <w:suppressAutoHyphens w:val="0"/>
        <w:spacing w:line="240" w:lineRule="auto"/>
        <w:jc w:val="center"/>
        <w:rPr>
          <w:rFonts w:eastAsia="TimesNewRomanPS-BoldMT"/>
          <w:b/>
          <w:bCs/>
        </w:rPr>
      </w:pPr>
      <w:r w:rsidRPr="00264412">
        <w:rPr>
          <w:rFonts w:eastAsia="TimesNewRomanPS-BoldMT"/>
          <w:b/>
          <w:bCs/>
        </w:rPr>
        <w:t>у отвореном поступку</w:t>
      </w:r>
    </w:p>
    <w:p w:rsidR="00424D1E" w:rsidRDefault="00424D1E" w:rsidP="00424D1E">
      <w:pPr>
        <w:suppressAutoHyphens w:val="0"/>
        <w:spacing w:line="240" w:lineRule="auto"/>
        <w:jc w:val="center"/>
        <w:rPr>
          <w:rFonts w:eastAsia="TimesNewRomanPS-BoldMT"/>
          <w:b/>
          <w:bCs/>
        </w:rPr>
      </w:pPr>
    </w:p>
    <w:p w:rsidR="00424D1E" w:rsidRPr="00CD019D" w:rsidRDefault="00424D1E" w:rsidP="00424D1E">
      <w:pPr>
        <w:jc w:val="center"/>
        <w:rPr>
          <w:rFonts w:eastAsia="Times New Roman"/>
          <w:b/>
        </w:rPr>
      </w:pPr>
      <w:r w:rsidRPr="00A91544">
        <w:rPr>
          <w:rFonts w:eastAsia="TimesNewRomanPS-BoldMT"/>
          <w:b/>
          <w:bCs/>
        </w:rPr>
        <w:t xml:space="preserve"> </w:t>
      </w:r>
      <w:r>
        <w:rPr>
          <w:b/>
        </w:rPr>
        <w:t xml:space="preserve">ИЗГРАДЊА </w:t>
      </w:r>
      <w:r w:rsidRPr="00A91544">
        <w:rPr>
          <w:b/>
        </w:rPr>
        <w:t xml:space="preserve"> </w:t>
      </w:r>
      <w:r>
        <w:rPr>
          <w:b/>
        </w:rPr>
        <w:t xml:space="preserve">КАНАЛИЗАЦИОНЕ МРЕЖЕ </w:t>
      </w:r>
      <w:r w:rsidRPr="00BF29CD">
        <w:rPr>
          <w:b/>
        </w:rPr>
        <w:t xml:space="preserve">У </w:t>
      </w:r>
      <w:r>
        <w:rPr>
          <w:b/>
        </w:rPr>
        <w:t>МАЈУРУ</w:t>
      </w:r>
      <w:r w:rsidR="00CD019D">
        <w:rPr>
          <w:b/>
        </w:rPr>
        <w:t xml:space="preserve"> </w:t>
      </w:r>
      <w:r>
        <w:rPr>
          <w:b/>
        </w:rPr>
        <w:t>ФАЗА</w:t>
      </w:r>
      <w:r w:rsidR="00CD019D">
        <w:rPr>
          <w:b/>
        </w:rPr>
        <w:t xml:space="preserve"> 3</w:t>
      </w:r>
    </w:p>
    <w:p w:rsidR="00424D1E" w:rsidRPr="00264412" w:rsidRDefault="00424D1E" w:rsidP="00424D1E">
      <w:pPr>
        <w:jc w:val="center"/>
        <w:rPr>
          <w:rFonts w:eastAsia="Times New Roman" w:cs="Arial"/>
          <w:b/>
          <w:color w:val="auto"/>
          <w:kern w:val="0"/>
          <w:lang w:eastAsia="sr-Cyrl-CS"/>
        </w:rPr>
      </w:pPr>
    </w:p>
    <w:p w:rsidR="00424D1E" w:rsidRPr="00412286" w:rsidRDefault="00424D1E" w:rsidP="00424D1E">
      <w:pPr>
        <w:ind w:firstLine="720"/>
        <w:jc w:val="center"/>
        <w:rPr>
          <w:rFonts w:eastAsia="TimesNewRomanPSMT"/>
          <w:b/>
          <w:sz w:val="28"/>
          <w:szCs w:val="28"/>
        </w:rPr>
      </w:pPr>
      <w:r w:rsidRPr="00264412">
        <w:rPr>
          <w:b/>
          <w:sz w:val="28"/>
          <w:szCs w:val="28"/>
          <w:lang w:val="sr-Cyrl-CS"/>
        </w:rPr>
        <w:t xml:space="preserve"> </w:t>
      </w:r>
      <w:r w:rsidRPr="00CF4513">
        <w:rPr>
          <w:b/>
          <w:sz w:val="28"/>
          <w:szCs w:val="28"/>
          <w:lang w:val="sr-Cyrl-CS"/>
        </w:rPr>
        <w:t xml:space="preserve">ЈН бр. </w:t>
      </w:r>
      <w:r w:rsidRPr="00CF4513">
        <w:rPr>
          <w:b/>
          <w:sz w:val="28"/>
          <w:szCs w:val="28"/>
        </w:rPr>
        <w:t>44</w:t>
      </w:r>
      <w:r w:rsidRPr="00CF4513">
        <w:rPr>
          <w:b/>
          <w:sz w:val="28"/>
          <w:szCs w:val="28"/>
          <w:lang w:val="sr-Cyrl-CS"/>
        </w:rPr>
        <w:t>/2018</w:t>
      </w:r>
    </w:p>
    <w:p w:rsidR="00424D1E" w:rsidRPr="00412286" w:rsidRDefault="00424D1E" w:rsidP="00424D1E">
      <w:pPr>
        <w:ind w:firstLine="720"/>
        <w:jc w:val="both"/>
        <w:rPr>
          <w:rFonts w:eastAsia="TimesNewRomanPSMT"/>
        </w:rPr>
      </w:pPr>
    </w:p>
    <w:p w:rsidR="00424D1E" w:rsidRPr="00412286" w:rsidRDefault="00424D1E" w:rsidP="00424D1E">
      <w:pPr>
        <w:jc w:val="both"/>
        <w:rPr>
          <w:rFonts w:eastAsia="TimesNewRomanPS-BoldMT"/>
          <w:b/>
          <w:bCs/>
        </w:rPr>
      </w:pPr>
    </w:p>
    <w:p w:rsidR="00424D1E" w:rsidRPr="00412286" w:rsidRDefault="00424D1E" w:rsidP="00424D1E">
      <w:pPr>
        <w:jc w:val="both"/>
        <w:rPr>
          <w:rFonts w:eastAsia="TimesNewRomanPSMT"/>
        </w:rPr>
      </w:pPr>
      <w:r w:rsidRPr="00412286">
        <w:rPr>
          <w:rFonts w:eastAsia="TimesNewRomanPSMT"/>
        </w:rPr>
        <w:t>Конкурсна документација садржи:</w:t>
      </w:r>
    </w:p>
    <w:p w:rsidR="00424D1E" w:rsidRPr="00412286" w:rsidRDefault="00424D1E" w:rsidP="00424D1E">
      <w:pPr>
        <w:jc w:val="both"/>
        <w:rPr>
          <w:rFonts w:eastAsia="TimesNewRomanPSMT"/>
        </w:rPr>
      </w:pPr>
    </w:p>
    <w:p w:rsidR="00424D1E" w:rsidRPr="00412286" w:rsidRDefault="00424D1E" w:rsidP="00424D1E">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424D1E" w:rsidRPr="00EC0C26" w:rsidTr="00355942">
        <w:trPr>
          <w:jc w:val="center"/>
        </w:trPr>
        <w:tc>
          <w:tcPr>
            <w:tcW w:w="1563" w:type="dxa"/>
            <w:tcBorders>
              <w:top w:val="single" w:sz="4" w:space="0" w:color="000000"/>
              <w:left w:val="single" w:sz="4" w:space="0" w:color="000000"/>
              <w:bottom w:val="single" w:sz="4" w:space="0" w:color="000000"/>
            </w:tcBorders>
          </w:tcPr>
          <w:p w:rsidR="00424D1E" w:rsidRPr="00412286" w:rsidRDefault="00424D1E" w:rsidP="00355942">
            <w:pPr>
              <w:suppressAutoHyphens w:val="0"/>
              <w:spacing w:line="240" w:lineRule="auto"/>
              <w:jc w:val="both"/>
              <w:rPr>
                <w:b/>
                <w:bCs/>
                <w:i/>
                <w:iCs/>
                <w:color w:val="auto"/>
                <w:kern w:val="0"/>
                <w:lang w:eastAsia="en-US"/>
              </w:rPr>
            </w:pPr>
          </w:p>
          <w:p w:rsidR="00424D1E" w:rsidRPr="00EC0C26" w:rsidRDefault="00424D1E" w:rsidP="00355942">
            <w:pPr>
              <w:suppressAutoHyphens w:val="0"/>
              <w:spacing w:line="240" w:lineRule="auto"/>
              <w:jc w:val="both"/>
              <w:rPr>
                <w:b/>
                <w:bCs/>
                <w:i/>
                <w:iCs/>
                <w:color w:val="auto"/>
                <w:kern w:val="0"/>
                <w:lang w:val="sr-Cyrl-CS" w:eastAsia="en-US"/>
              </w:rPr>
            </w:pPr>
            <w:r w:rsidRPr="00EC0C26">
              <w:rPr>
                <w:b/>
                <w:bCs/>
                <w:i/>
                <w:iCs/>
                <w:color w:val="auto"/>
                <w:kern w:val="0"/>
                <w:lang w:val="sr-Cyrl-CS" w:eastAsia="en-US"/>
              </w:rPr>
              <w:t>Поглавље</w:t>
            </w:r>
          </w:p>
          <w:p w:rsidR="00424D1E" w:rsidRPr="00EC0C26" w:rsidRDefault="00424D1E" w:rsidP="00355942">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424D1E" w:rsidRPr="00EC0C26" w:rsidRDefault="00424D1E" w:rsidP="00355942">
            <w:pPr>
              <w:suppressAutoHyphens w:val="0"/>
              <w:spacing w:line="240" w:lineRule="auto"/>
              <w:jc w:val="center"/>
              <w:rPr>
                <w:b/>
                <w:bCs/>
                <w:i/>
                <w:iCs/>
                <w:color w:val="auto"/>
                <w:kern w:val="0"/>
                <w:lang w:eastAsia="en-US"/>
              </w:rPr>
            </w:pPr>
          </w:p>
          <w:p w:rsidR="00424D1E" w:rsidRPr="00EC0C26" w:rsidRDefault="00424D1E" w:rsidP="00355942">
            <w:pPr>
              <w:suppressAutoHyphens w:val="0"/>
              <w:spacing w:line="240" w:lineRule="auto"/>
              <w:jc w:val="center"/>
              <w:rPr>
                <w:b/>
                <w:bCs/>
                <w:i/>
                <w:iCs/>
                <w:color w:val="auto"/>
                <w:kern w:val="0"/>
                <w:lang w:eastAsia="en-US"/>
              </w:rPr>
            </w:pPr>
            <w:r w:rsidRPr="00EC0C26">
              <w:rPr>
                <w:b/>
                <w:bCs/>
                <w:i/>
                <w:iCs/>
                <w:color w:val="auto"/>
                <w:kern w:val="0"/>
                <w:lang w:eastAsia="en-US"/>
              </w:rPr>
              <w:t>Назив</w:t>
            </w:r>
            <w:r w:rsidRPr="00EC0C26">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24D1E" w:rsidRPr="00EC0C26" w:rsidRDefault="00424D1E" w:rsidP="00355942">
            <w:pPr>
              <w:suppressAutoHyphens w:val="0"/>
              <w:spacing w:line="240" w:lineRule="auto"/>
              <w:jc w:val="center"/>
              <w:rPr>
                <w:b/>
                <w:bCs/>
                <w:i/>
                <w:iCs/>
                <w:color w:val="auto"/>
                <w:kern w:val="0"/>
                <w:lang w:eastAsia="en-US"/>
              </w:rPr>
            </w:pPr>
          </w:p>
          <w:p w:rsidR="00424D1E" w:rsidRPr="00EC0C26" w:rsidRDefault="00424D1E" w:rsidP="00355942">
            <w:pPr>
              <w:suppressAutoHyphens w:val="0"/>
              <w:spacing w:line="240" w:lineRule="auto"/>
              <w:jc w:val="center"/>
              <w:rPr>
                <w:color w:val="auto"/>
                <w:kern w:val="0"/>
                <w:lang w:eastAsia="en-US"/>
              </w:rPr>
            </w:pPr>
            <w:r w:rsidRPr="00EC0C26">
              <w:rPr>
                <w:b/>
                <w:bCs/>
                <w:i/>
                <w:iCs/>
                <w:color w:val="auto"/>
                <w:kern w:val="0"/>
                <w:lang w:eastAsia="en-US"/>
              </w:rPr>
              <w:t>Страна</w:t>
            </w:r>
          </w:p>
        </w:tc>
      </w:tr>
      <w:tr w:rsidR="00424D1E" w:rsidRPr="00EC0C26" w:rsidTr="00355942">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center"/>
              <w:rPr>
                <w:color w:val="auto"/>
                <w:kern w:val="0"/>
                <w:lang w:eastAsia="en-US"/>
              </w:rPr>
            </w:pPr>
            <w:r w:rsidRPr="00EC0C26">
              <w:rPr>
                <w:color w:val="auto"/>
                <w:kern w:val="0"/>
                <w:lang w:eastAsia="en-US"/>
              </w:rPr>
              <w:t>I</w:t>
            </w:r>
          </w:p>
        </w:tc>
        <w:tc>
          <w:tcPr>
            <w:tcW w:w="6119"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both"/>
              <w:rPr>
                <w:color w:val="auto"/>
                <w:kern w:val="0"/>
                <w:lang w:eastAsia="en-US"/>
              </w:rPr>
            </w:pPr>
            <w:r w:rsidRPr="00EC0C26">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24D1E" w:rsidRPr="00A43BD3" w:rsidRDefault="00424D1E" w:rsidP="00355942">
            <w:pPr>
              <w:suppressAutoHyphens w:val="0"/>
              <w:snapToGrid w:val="0"/>
              <w:spacing w:line="240" w:lineRule="auto"/>
              <w:jc w:val="center"/>
              <w:rPr>
                <w:kern w:val="0"/>
                <w:lang w:eastAsia="en-US"/>
              </w:rPr>
            </w:pPr>
            <w:r w:rsidRPr="00A43BD3">
              <w:rPr>
                <w:kern w:val="0"/>
                <w:lang w:eastAsia="en-US"/>
              </w:rPr>
              <w:t>3.</w:t>
            </w:r>
          </w:p>
        </w:tc>
      </w:tr>
      <w:tr w:rsidR="00424D1E" w:rsidRPr="00EC0C26" w:rsidTr="00355942">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center"/>
              <w:rPr>
                <w:color w:val="auto"/>
                <w:kern w:val="0"/>
                <w:lang w:val="sr-Cyrl-CS" w:eastAsia="en-US"/>
              </w:rPr>
            </w:pPr>
          </w:p>
          <w:p w:rsidR="00424D1E" w:rsidRPr="00EC0C26" w:rsidRDefault="00424D1E" w:rsidP="00355942">
            <w:pPr>
              <w:suppressAutoHyphens w:val="0"/>
              <w:snapToGrid w:val="0"/>
              <w:spacing w:line="240" w:lineRule="auto"/>
              <w:jc w:val="center"/>
              <w:rPr>
                <w:color w:val="auto"/>
                <w:kern w:val="0"/>
                <w:lang w:val="sr-Cyrl-CS" w:eastAsia="en-US"/>
              </w:rPr>
            </w:pPr>
          </w:p>
          <w:p w:rsidR="00424D1E" w:rsidRPr="00EC0C26" w:rsidRDefault="00424D1E" w:rsidP="00355942">
            <w:pPr>
              <w:suppressAutoHyphens w:val="0"/>
              <w:snapToGrid w:val="0"/>
              <w:spacing w:line="240" w:lineRule="auto"/>
              <w:jc w:val="center"/>
              <w:rPr>
                <w:color w:val="auto"/>
                <w:kern w:val="0"/>
                <w:lang w:eastAsia="en-US"/>
              </w:rPr>
            </w:pPr>
            <w:r w:rsidRPr="00EC0C26">
              <w:rPr>
                <w:color w:val="auto"/>
                <w:kern w:val="0"/>
                <w:lang w:eastAsia="en-US"/>
              </w:rPr>
              <w:t>II</w:t>
            </w:r>
          </w:p>
        </w:tc>
        <w:tc>
          <w:tcPr>
            <w:tcW w:w="6119"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both"/>
              <w:rPr>
                <w:color w:val="auto"/>
                <w:kern w:val="0"/>
                <w:lang w:eastAsia="en-US"/>
              </w:rPr>
            </w:pPr>
            <w:r w:rsidRPr="00EC0C26">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24D1E" w:rsidRPr="00A43BD3" w:rsidRDefault="00424D1E" w:rsidP="00355942">
            <w:pPr>
              <w:suppressAutoHyphens w:val="0"/>
              <w:snapToGrid w:val="0"/>
              <w:spacing w:line="240" w:lineRule="auto"/>
              <w:jc w:val="center"/>
              <w:rPr>
                <w:kern w:val="0"/>
                <w:lang w:eastAsia="en-US"/>
              </w:rPr>
            </w:pPr>
            <w:r w:rsidRPr="00A43BD3">
              <w:rPr>
                <w:kern w:val="0"/>
                <w:lang w:eastAsia="en-US"/>
              </w:rPr>
              <w:t xml:space="preserve">4. </w:t>
            </w:r>
          </w:p>
        </w:tc>
      </w:tr>
      <w:tr w:rsidR="00424D1E" w:rsidRPr="00EC0C26" w:rsidTr="00355942">
        <w:trPr>
          <w:trHeight w:val="323"/>
          <w:jc w:val="center"/>
        </w:trPr>
        <w:tc>
          <w:tcPr>
            <w:tcW w:w="1563"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center"/>
              <w:rPr>
                <w:color w:val="auto"/>
                <w:kern w:val="0"/>
                <w:lang w:eastAsia="en-US"/>
              </w:rPr>
            </w:pPr>
            <w:r w:rsidRPr="00EC0C26">
              <w:rPr>
                <w:color w:val="auto"/>
                <w:kern w:val="0"/>
                <w:lang w:eastAsia="en-US"/>
              </w:rPr>
              <w:t>III</w:t>
            </w:r>
          </w:p>
        </w:tc>
        <w:tc>
          <w:tcPr>
            <w:tcW w:w="6119"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both"/>
              <w:rPr>
                <w:color w:val="auto"/>
                <w:kern w:val="0"/>
                <w:lang w:eastAsia="en-US"/>
              </w:rPr>
            </w:pPr>
            <w:r w:rsidRPr="00EC0C26">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24D1E" w:rsidRPr="00A43BD3" w:rsidRDefault="00A43BD3" w:rsidP="00355942">
            <w:pPr>
              <w:suppressAutoHyphens w:val="0"/>
              <w:snapToGrid w:val="0"/>
              <w:spacing w:line="240" w:lineRule="auto"/>
              <w:jc w:val="center"/>
              <w:rPr>
                <w:kern w:val="0"/>
                <w:lang w:eastAsia="en-US"/>
              </w:rPr>
            </w:pPr>
            <w:r w:rsidRPr="00A43BD3">
              <w:rPr>
                <w:kern w:val="0"/>
                <w:lang w:eastAsia="en-US"/>
              </w:rPr>
              <w:t>23</w:t>
            </w:r>
            <w:r w:rsidR="00424D1E" w:rsidRPr="00A43BD3">
              <w:rPr>
                <w:kern w:val="0"/>
                <w:lang w:eastAsia="en-US"/>
              </w:rPr>
              <w:t xml:space="preserve">. </w:t>
            </w:r>
          </w:p>
        </w:tc>
      </w:tr>
      <w:tr w:rsidR="00424D1E" w:rsidRPr="00EC0C26" w:rsidTr="00355942">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center"/>
              <w:rPr>
                <w:color w:val="auto"/>
                <w:kern w:val="0"/>
                <w:lang w:eastAsia="en-US"/>
              </w:rPr>
            </w:pPr>
          </w:p>
          <w:p w:rsidR="00424D1E" w:rsidRPr="00EC0C26" w:rsidRDefault="00424D1E" w:rsidP="00355942">
            <w:pPr>
              <w:suppressAutoHyphens w:val="0"/>
              <w:snapToGrid w:val="0"/>
              <w:spacing w:line="240" w:lineRule="auto"/>
              <w:jc w:val="center"/>
              <w:rPr>
                <w:color w:val="auto"/>
                <w:kern w:val="0"/>
                <w:lang w:eastAsia="en-US"/>
              </w:rPr>
            </w:pPr>
            <w:r w:rsidRPr="00EC0C26">
              <w:rPr>
                <w:color w:val="auto"/>
                <w:kern w:val="0"/>
                <w:lang w:eastAsia="en-US"/>
              </w:rPr>
              <w:t>IV</w:t>
            </w:r>
          </w:p>
        </w:tc>
        <w:tc>
          <w:tcPr>
            <w:tcW w:w="6119"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both"/>
              <w:rPr>
                <w:color w:val="auto"/>
                <w:kern w:val="0"/>
                <w:lang w:eastAsia="en-US"/>
              </w:rPr>
            </w:pPr>
            <w:r w:rsidRPr="00EC0C26">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24D1E" w:rsidRPr="00A43BD3" w:rsidRDefault="00A43BD3" w:rsidP="00355942">
            <w:pPr>
              <w:suppressAutoHyphens w:val="0"/>
              <w:snapToGrid w:val="0"/>
              <w:spacing w:line="240" w:lineRule="auto"/>
              <w:jc w:val="center"/>
              <w:rPr>
                <w:kern w:val="0"/>
                <w:lang w:eastAsia="en-US"/>
              </w:rPr>
            </w:pPr>
            <w:r w:rsidRPr="00A43BD3">
              <w:rPr>
                <w:kern w:val="0"/>
                <w:lang w:eastAsia="en-US"/>
              </w:rPr>
              <w:t>24</w:t>
            </w:r>
            <w:r w:rsidR="00424D1E" w:rsidRPr="00A43BD3">
              <w:rPr>
                <w:kern w:val="0"/>
                <w:lang w:eastAsia="en-US"/>
              </w:rPr>
              <w:t xml:space="preserve">. </w:t>
            </w:r>
          </w:p>
        </w:tc>
      </w:tr>
      <w:tr w:rsidR="00424D1E" w:rsidRPr="00EC0C26" w:rsidTr="00355942">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center"/>
              <w:rPr>
                <w:color w:val="auto"/>
                <w:kern w:val="0"/>
                <w:lang w:eastAsia="en-US"/>
              </w:rPr>
            </w:pPr>
            <w:r w:rsidRPr="00EC0C26">
              <w:rPr>
                <w:color w:val="auto"/>
                <w:kern w:val="0"/>
                <w:lang w:eastAsia="en-US"/>
              </w:rPr>
              <w:t>V</w:t>
            </w:r>
          </w:p>
        </w:tc>
        <w:tc>
          <w:tcPr>
            <w:tcW w:w="6119"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both"/>
              <w:rPr>
                <w:color w:val="auto"/>
                <w:kern w:val="0"/>
                <w:lang w:eastAsia="en-US"/>
              </w:rPr>
            </w:pPr>
            <w:r w:rsidRPr="00EC0C26">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A43BD3" w:rsidRDefault="00A43BD3" w:rsidP="00355942">
            <w:pPr>
              <w:suppressAutoHyphens w:val="0"/>
              <w:snapToGrid w:val="0"/>
              <w:spacing w:line="240" w:lineRule="auto"/>
              <w:jc w:val="center"/>
              <w:rPr>
                <w:kern w:val="0"/>
                <w:lang w:eastAsia="en-US"/>
              </w:rPr>
            </w:pPr>
            <w:r w:rsidRPr="00A43BD3">
              <w:rPr>
                <w:kern w:val="0"/>
                <w:lang w:eastAsia="en-US"/>
              </w:rPr>
              <w:t>29</w:t>
            </w:r>
            <w:r w:rsidR="00424D1E" w:rsidRPr="00A43BD3">
              <w:rPr>
                <w:kern w:val="0"/>
                <w:lang w:eastAsia="en-US"/>
              </w:rPr>
              <w:t>.</w:t>
            </w:r>
          </w:p>
        </w:tc>
      </w:tr>
      <w:tr w:rsidR="00424D1E" w:rsidRPr="00EC0C26" w:rsidTr="00355942">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center"/>
              <w:rPr>
                <w:color w:val="auto"/>
                <w:kern w:val="0"/>
                <w:lang w:eastAsia="en-US"/>
              </w:rPr>
            </w:pPr>
            <w:r w:rsidRPr="00EC0C26">
              <w:rPr>
                <w:color w:val="auto"/>
                <w:kern w:val="0"/>
                <w:lang w:eastAsia="en-US"/>
              </w:rPr>
              <w:t>VI</w:t>
            </w:r>
          </w:p>
        </w:tc>
        <w:tc>
          <w:tcPr>
            <w:tcW w:w="6119"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both"/>
              <w:rPr>
                <w:color w:val="auto"/>
                <w:kern w:val="0"/>
                <w:lang w:eastAsia="en-US"/>
              </w:rPr>
            </w:pPr>
            <w:r w:rsidRPr="00EC0C26">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24D1E" w:rsidRPr="00A43BD3" w:rsidRDefault="00A43BD3" w:rsidP="00355942">
            <w:pPr>
              <w:suppressAutoHyphens w:val="0"/>
              <w:snapToGrid w:val="0"/>
              <w:spacing w:line="240" w:lineRule="auto"/>
              <w:jc w:val="center"/>
              <w:rPr>
                <w:kern w:val="0"/>
                <w:lang w:eastAsia="en-US"/>
              </w:rPr>
            </w:pPr>
            <w:r w:rsidRPr="00A43BD3">
              <w:rPr>
                <w:kern w:val="0"/>
                <w:lang w:eastAsia="en-US"/>
              </w:rPr>
              <w:t>30</w:t>
            </w:r>
            <w:r w:rsidR="00424D1E" w:rsidRPr="00A43BD3">
              <w:rPr>
                <w:kern w:val="0"/>
                <w:lang w:eastAsia="en-US"/>
              </w:rPr>
              <w:t xml:space="preserve">. </w:t>
            </w:r>
          </w:p>
        </w:tc>
      </w:tr>
      <w:tr w:rsidR="00424D1E" w:rsidRPr="00EC0C26" w:rsidTr="00355942">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center"/>
              <w:rPr>
                <w:color w:val="auto"/>
                <w:kern w:val="0"/>
                <w:lang w:eastAsia="en-US"/>
              </w:rPr>
            </w:pPr>
            <w:r w:rsidRPr="00EC0C26">
              <w:rPr>
                <w:color w:val="auto"/>
                <w:kern w:val="0"/>
                <w:lang w:eastAsia="en-US"/>
              </w:rPr>
              <w:t>VII</w:t>
            </w:r>
          </w:p>
        </w:tc>
        <w:tc>
          <w:tcPr>
            <w:tcW w:w="6119"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both"/>
              <w:rPr>
                <w:color w:val="auto"/>
                <w:kern w:val="0"/>
                <w:lang w:eastAsia="en-US"/>
              </w:rPr>
            </w:pPr>
            <w:r w:rsidRPr="00EC0C26">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A43BD3" w:rsidRDefault="00A43BD3" w:rsidP="00355942">
            <w:pPr>
              <w:suppressAutoHyphens w:val="0"/>
              <w:snapToGrid w:val="0"/>
              <w:spacing w:line="240" w:lineRule="auto"/>
              <w:jc w:val="center"/>
              <w:rPr>
                <w:kern w:val="0"/>
                <w:lang w:eastAsia="en-US"/>
              </w:rPr>
            </w:pPr>
            <w:r w:rsidRPr="00A43BD3">
              <w:rPr>
                <w:kern w:val="0"/>
                <w:lang w:eastAsia="en-US"/>
              </w:rPr>
              <w:t>61</w:t>
            </w:r>
            <w:r w:rsidR="00424D1E" w:rsidRPr="00A43BD3">
              <w:rPr>
                <w:kern w:val="0"/>
                <w:lang w:eastAsia="en-US"/>
              </w:rPr>
              <w:t>.</w:t>
            </w:r>
          </w:p>
        </w:tc>
      </w:tr>
      <w:tr w:rsidR="00424D1E" w:rsidRPr="00412286" w:rsidTr="00355942">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center"/>
              <w:rPr>
                <w:color w:val="auto"/>
                <w:kern w:val="0"/>
                <w:lang w:eastAsia="en-US"/>
              </w:rPr>
            </w:pPr>
            <w:r w:rsidRPr="00EC0C26">
              <w:rPr>
                <w:color w:val="auto"/>
                <w:kern w:val="0"/>
                <w:lang w:eastAsia="en-US"/>
              </w:rPr>
              <w:t>VIII</w:t>
            </w:r>
          </w:p>
        </w:tc>
        <w:tc>
          <w:tcPr>
            <w:tcW w:w="6119" w:type="dxa"/>
            <w:tcBorders>
              <w:top w:val="single" w:sz="4" w:space="0" w:color="000000"/>
              <w:left w:val="single" w:sz="4" w:space="0" w:color="000000"/>
              <w:bottom w:val="single" w:sz="4" w:space="0" w:color="000000"/>
            </w:tcBorders>
          </w:tcPr>
          <w:p w:rsidR="00424D1E" w:rsidRPr="00EC0C26" w:rsidRDefault="00424D1E" w:rsidP="00355942">
            <w:pPr>
              <w:suppressAutoHyphens w:val="0"/>
              <w:snapToGrid w:val="0"/>
              <w:spacing w:line="240" w:lineRule="auto"/>
              <w:jc w:val="both"/>
              <w:rPr>
                <w:color w:val="auto"/>
                <w:kern w:val="0"/>
                <w:lang w:eastAsia="en-US"/>
              </w:rPr>
            </w:pPr>
            <w:r w:rsidRPr="00EC0C26">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24D1E" w:rsidRPr="00A43BD3" w:rsidRDefault="00A43BD3" w:rsidP="00355942">
            <w:pPr>
              <w:suppressAutoHyphens w:val="0"/>
              <w:snapToGrid w:val="0"/>
              <w:spacing w:line="240" w:lineRule="auto"/>
              <w:jc w:val="center"/>
              <w:rPr>
                <w:kern w:val="0"/>
                <w:lang w:eastAsia="en-US"/>
              </w:rPr>
            </w:pPr>
            <w:r w:rsidRPr="00A43BD3">
              <w:rPr>
                <w:kern w:val="0"/>
                <w:lang w:eastAsia="en-US"/>
              </w:rPr>
              <w:t>69</w:t>
            </w:r>
            <w:r w:rsidR="00424D1E" w:rsidRPr="00A43BD3">
              <w:rPr>
                <w:kern w:val="0"/>
                <w:lang w:eastAsia="en-US"/>
              </w:rPr>
              <w:t>.</w:t>
            </w:r>
          </w:p>
        </w:tc>
      </w:tr>
    </w:tbl>
    <w:p w:rsidR="00424D1E" w:rsidRPr="00412286" w:rsidRDefault="00424D1E" w:rsidP="00424D1E">
      <w:pPr>
        <w:suppressAutoHyphens w:val="0"/>
        <w:autoSpaceDE w:val="0"/>
        <w:autoSpaceDN w:val="0"/>
        <w:adjustRightInd w:val="0"/>
        <w:spacing w:line="240" w:lineRule="auto"/>
        <w:rPr>
          <w:rFonts w:ascii="Arial" w:hAnsi="Arial" w:cs="Arial"/>
          <w:kern w:val="0"/>
          <w:sz w:val="23"/>
          <w:szCs w:val="23"/>
          <w:lang w:val="sr-Cyrl-CS" w:eastAsia="en-US"/>
        </w:rPr>
      </w:pPr>
    </w:p>
    <w:p w:rsidR="00424D1E" w:rsidRPr="00412286" w:rsidRDefault="00424D1E" w:rsidP="00424D1E">
      <w:pPr>
        <w:jc w:val="both"/>
      </w:pPr>
    </w:p>
    <w:p w:rsidR="00424D1E" w:rsidRPr="00412286" w:rsidRDefault="00424D1E" w:rsidP="00424D1E">
      <w:pPr>
        <w:jc w:val="both"/>
      </w:pPr>
    </w:p>
    <w:p w:rsidR="00424D1E" w:rsidRPr="005C4FEA" w:rsidRDefault="00424D1E" w:rsidP="00424D1E">
      <w:pPr>
        <w:jc w:val="both"/>
        <w:rPr>
          <w:color w:val="FF0000"/>
        </w:rPr>
      </w:pPr>
    </w:p>
    <w:p w:rsidR="00424D1E" w:rsidRPr="00852F00" w:rsidRDefault="00424D1E" w:rsidP="00424D1E">
      <w:pPr>
        <w:jc w:val="both"/>
      </w:pPr>
      <w:r w:rsidRPr="005C5648">
        <w:t xml:space="preserve">Конкурсна документација садржи </w:t>
      </w:r>
      <w:r w:rsidR="00A74817">
        <w:t>76</w:t>
      </w:r>
      <w:r w:rsidRPr="005C5648">
        <w:t xml:space="preserve"> стран</w:t>
      </w:r>
      <w:r w:rsidR="00AA4A99">
        <w:t>a</w:t>
      </w:r>
      <w:r w:rsidRPr="005C5648">
        <w:t>.</w:t>
      </w:r>
    </w:p>
    <w:p w:rsidR="00424D1E" w:rsidRPr="00412286" w:rsidRDefault="00424D1E" w:rsidP="00424D1E">
      <w:pPr>
        <w:jc w:val="both"/>
      </w:pPr>
    </w:p>
    <w:p w:rsidR="00424D1E" w:rsidRPr="00412286" w:rsidRDefault="00424D1E" w:rsidP="00424D1E">
      <w:pPr>
        <w:jc w:val="both"/>
      </w:pPr>
    </w:p>
    <w:p w:rsidR="00424D1E" w:rsidRDefault="00424D1E" w:rsidP="00424D1E">
      <w:pPr>
        <w:jc w:val="both"/>
      </w:pPr>
    </w:p>
    <w:p w:rsidR="00424D1E" w:rsidRPr="00412286" w:rsidRDefault="00424D1E" w:rsidP="00424D1E">
      <w:pPr>
        <w:jc w:val="both"/>
      </w:pPr>
    </w:p>
    <w:p w:rsidR="00424D1E" w:rsidRPr="00412286" w:rsidRDefault="00424D1E" w:rsidP="00424D1E">
      <w:pPr>
        <w:jc w:val="both"/>
      </w:pPr>
    </w:p>
    <w:p w:rsidR="00424D1E" w:rsidRPr="00412286" w:rsidRDefault="00424D1E" w:rsidP="00424D1E">
      <w:pPr>
        <w:shd w:val="clear" w:color="auto" w:fill="C6D9F1"/>
        <w:jc w:val="center"/>
        <w:rPr>
          <w:b/>
          <w:bCs/>
          <w:iCs/>
          <w:sz w:val="28"/>
          <w:szCs w:val="28"/>
        </w:rPr>
      </w:pPr>
      <w:r w:rsidRPr="00412286">
        <w:rPr>
          <w:b/>
          <w:bCs/>
          <w:i/>
          <w:iCs/>
          <w:sz w:val="28"/>
          <w:szCs w:val="28"/>
        </w:rPr>
        <w:lastRenderedPageBreak/>
        <w:t xml:space="preserve"> </w:t>
      </w:r>
      <w:r w:rsidRPr="00412286">
        <w:rPr>
          <w:b/>
          <w:bCs/>
          <w:iCs/>
          <w:sz w:val="28"/>
          <w:szCs w:val="28"/>
        </w:rPr>
        <w:t>I</w:t>
      </w:r>
      <w:r w:rsidRPr="00412286">
        <w:rPr>
          <w:b/>
          <w:bCs/>
          <w:iCs/>
          <w:sz w:val="28"/>
          <w:szCs w:val="28"/>
          <w:lang w:val="ru-RU"/>
        </w:rPr>
        <w:t xml:space="preserve">   </w:t>
      </w:r>
      <w:r w:rsidRPr="00412286">
        <w:rPr>
          <w:b/>
          <w:bCs/>
          <w:iCs/>
          <w:sz w:val="28"/>
          <w:szCs w:val="28"/>
        </w:rPr>
        <w:t xml:space="preserve">ОПШТИ ПОДАЦИ О ЈАВНОЈ НАБАВЦИ </w:t>
      </w:r>
    </w:p>
    <w:p w:rsidR="00424D1E" w:rsidRPr="00412286" w:rsidRDefault="00424D1E" w:rsidP="00424D1E">
      <w:pPr>
        <w:shd w:val="clear" w:color="auto" w:fill="C6D9F1"/>
        <w:jc w:val="center"/>
        <w:rPr>
          <w:b/>
          <w:bCs/>
          <w:iCs/>
          <w:sz w:val="28"/>
          <w:szCs w:val="28"/>
        </w:rPr>
      </w:pPr>
    </w:p>
    <w:p w:rsidR="00424D1E" w:rsidRPr="00412286" w:rsidRDefault="00424D1E" w:rsidP="00424D1E">
      <w:pPr>
        <w:jc w:val="both"/>
        <w:rPr>
          <w:b/>
          <w:bCs/>
          <w:i/>
          <w:iCs/>
          <w:sz w:val="28"/>
          <w:szCs w:val="28"/>
        </w:rPr>
      </w:pPr>
    </w:p>
    <w:p w:rsidR="00424D1E" w:rsidRPr="00412286" w:rsidRDefault="00424D1E" w:rsidP="00424D1E">
      <w:pPr>
        <w:suppressAutoHyphens w:val="0"/>
        <w:spacing w:line="240" w:lineRule="auto"/>
        <w:jc w:val="both"/>
        <w:rPr>
          <w:color w:val="auto"/>
          <w:kern w:val="0"/>
          <w:lang w:eastAsia="en-US"/>
        </w:rPr>
      </w:pPr>
    </w:p>
    <w:p w:rsidR="00424D1E" w:rsidRPr="00412286" w:rsidRDefault="00424D1E" w:rsidP="00424D1E">
      <w:pPr>
        <w:jc w:val="both"/>
      </w:pPr>
      <w:r w:rsidRPr="00412286">
        <w:rPr>
          <w:b/>
          <w:bCs/>
        </w:rPr>
        <w:t>1.Подаци о наручиоцу</w:t>
      </w:r>
    </w:p>
    <w:p w:rsidR="00424D1E" w:rsidRPr="00412286" w:rsidRDefault="00424D1E" w:rsidP="00424D1E">
      <w:pPr>
        <w:jc w:val="both"/>
        <w:rPr>
          <w:lang w:val="sr-Cyrl-CS"/>
        </w:rPr>
      </w:pPr>
      <w:r w:rsidRPr="00412286">
        <w:t>Наручилац:</w:t>
      </w:r>
      <w:r w:rsidRPr="00412286">
        <w:rPr>
          <w:lang w:val="sr-Cyrl-CS"/>
        </w:rPr>
        <w:t xml:space="preserve"> Општинска управа општине Велико Градиште</w:t>
      </w:r>
    </w:p>
    <w:p w:rsidR="00424D1E" w:rsidRPr="00412286" w:rsidRDefault="00424D1E" w:rsidP="00424D1E">
      <w:pPr>
        <w:jc w:val="both"/>
        <w:rPr>
          <w:lang w:val="sr-Cyrl-CS"/>
        </w:rPr>
      </w:pPr>
      <w:r w:rsidRPr="00412286">
        <w:rPr>
          <w:lang w:val="sr-Cyrl-CS"/>
        </w:rPr>
        <w:t>Адреса: Житни трг, број 1, 12220 Велико Градиште</w:t>
      </w:r>
    </w:p>
    <w:p w:rsidR="00424D1E" w:rsidRPr="00412286" w:rsidRDefault="00424D1E" w:rsidP="00424D1E">
      <w:pPr>
        <w:jc w:val="both"/>
      </w:pPr>
      <w:r w:rsidRPr="00412286">
        <w:rPr>
          <w:lang w:val="sr-Cyrl-CS"/>
        </w:rPr>
        <w:t>Интернет страница:</w:t>
      </w:r>
      <w:hyperlink r:id="rId7" w:history="1">
        <w:r w:rsidRPr="00C41AA9">
          <w:rPr>
            <w:rStyle w:val="Hyperlink"/>
          </w:rPr>
          <w:t>www.velikogradiste.rs</w:t>
        </w:r>
      </w:hyperlink>
    </w:p>
    <w:p w:rsidR="00424D1E" w:rsidRPr="00412286" w:rsidRDefault="00424D1E" w:rsidP="00424D1E">
      <w:pPr>
        <w:jc w:val="both"/>
      </w:pPr>
    </w:p>
    <w:p w:rsidR="00424D1E" w:rsidRPr="00412286" w:rsidRDefault="00424D1E" w:rsidP="00424D1E">
      <w:pPr>
        <w:jc w:val="both"/>
      </w:pPr>
    </w:p>
    <w:p w:rsidR="00424D1E" w:rsidRDefault="00424D1E" w:rsidP="00424D1E">
      <w:pPr>
        <w:jc w:val="both"/>
      </w:pPr>
      <w:r w:rsidRPr="00412286">
        <w:rPr>
          <w:b/>
          <w:bCs/>
        </w:rPr>
        <w:t>2. Врста поступка јавне набавке</w:t>
      </w:r>
    </w:p>
    <w:p w:rsidR="00424D1E" w:rsidRDefault="00424D1E" w:rsidP="00424D1E">
      <w:pPr>
        <w:jc w:val="both"/>
      </w:pPr>
    </w:p>
    <w:p w:rsidR="00424D1E" w:rsidRPr="00412286" w:rsidRDefault="00424D1E" w:rsidP="00424D1E">
      <w:pPr>
        <w:jc w:val="both"/>
      </w:pPr>
      <w:r w:rsidRPr="00412286">
        <w:t xml:space="preserve">Предметна јавна набавка се спроводи у </w:t>
      </w:r>
      <w:r w:rsidRPr="00412286">
        <w:rPr>
          <w:lang w:val="sr-Cyrl-CS"/>
        </w:rPr>
        <w:t xml:space="preserve">отвореном поступку, </w:t>
      </w:r>
      <w:r w:rsidRPr="00412286">
        <w:t>у складу са Законом и подзаконским актима којима се уређују јавне набавке.</w:t>
      </w:r>
    </w:p>
    <w:p w:rsidR="00424D1E" w:rsidRPr="00412286" w:rsidRDefault="00424D1E" w:rsidP="00424D1E">
      <w:pPr>
        <w:jc w:val="both"/>
      </w:pPr>
    </w:p>
    <w:p w:rsidR="00424D1E" w:rsidRPr="00412286" w:rsidRDefault="00424D1E" w:rsidP="00424D1E">
      <w:pPr>
        <w:jc w:val="both"/>
      </w:pPr>
    </w:p>
    <w:p w:rsidR="00424D1E" w:rsidRPr="00412286" w:rsidRDefault="00424D1E" w:rsidP="00424D1E">
      <w:pPr>
        <w:jc w:val="both"/>
      </w:pPr>
      <w:r w:rsidRPr="00412286">
        <w:rPr>
          <w:b/>
          <w:bCs/>
        </w:rPr>
        <w:t>3. Предмет јавне набавке</w:t>
      </w:r>
    </w:p>
    <w:p w:rsidR="00424D1E" w:rsidRPr="00B356F5" w:rsidRDefault="00424D1E" w:rsidP="00424D1E">
      <w:pPr>
        <w:jc w:val="both"/>
        <w:rPr>
          <w:rFonts w:eastAsia="Times New Roman"/>
          <w:color w:val="auto"/>
          <w:kern w:val="0"/>
          <w:sz w:val="28"/>
          <w:szCs w:val="28"/>
          <w:lang w:eastAsia="en-US"/>
        </w:rPr>
      </w:pPr>
      <w:r w:rsidRPr="00A965B1">
        <w:rPr>
          <w:lang w:val="sr-Cyrl-CS"/>
        </w:rPr>
        <w:t>Предмет јавне набавке бр</w:t>
      </w:r>
      <w:r w:rsidRPr="00A965B1">
        <w:rPr>
          <w:lang w:val="ru-RU"/>
        </w:rPr>
        <w:t>.</w:t>
      </w:r>
      <w:r w:rsidRPr="00A965B1">
        <w:t>44/201</w:t>
      </w:r>
      <w:r w:rsidRPr="00A965B1">
        <w:rPr>
          <w:lang w:val="sr-Cyrl-CS"/>
        </w:rPr>
        <w:t xml:space="preserve">8 </w:t>
      </w:r>
      <w:r w:rsidRPr="00A965B1">
        <w:rPr>
          <w:iCs/>
        </w:rPr>
        <w:t xml:space="preserve">су </w:t>
      </w:r>
      <w:r w:rsidRPr="00A965B1">
        <w:rPr>
          <w:iCs/>
          <w:lang w:val="sr-Cyrl-CS"/>
        </w:rPr>
        <w:t>радови</w:t>
      </w:r>
      <w:r w:rsidRPr="007C7A25">
        <w:rPr>
          <w:i/>
          <w:lang w:val="sr-Cyrl-CS"/>
        </w:rPr>
        <w:t xml:space="preserve"> – </w:t>
      </w:r>
      <w:r>
        <w:rPr>
          <w:b/>
        </w:rPr>
        <w:t xml:space="preserve">Изградња </w:t>
      </w:r>
      <w:r w:rsidRPr="00A91544">
        <w:rPr>
          <w:b/>
        </w:rPr>
        <w:t xml:space="preserve"> </w:t>
      </w:r>
      <w:r>
        <w:rPr>
          <w:b/>
        </w:rPr>
        <w:t xml:space="preserve">канализационе мреже </w:t>
      </w:r>
      <w:r w:rsidRPr="00BF29CD">
        <w:rPr>
          <w:b/>
        </w:rPr>
        <w:t xml:space="preserve">у </w:t>
      </w:r>
      <w:r>
        <w:rPr>
          <w:b/>
        </w:rPr>
        <w:t>Мајуру фаза</w:t>
      </w:r>
      <w:r w:rsidR="00B356F5">
        <w:rPr>
          <w:b/>
        </w:rPr>
        <w:t xml:space="preserve"> 3</w:t>
      </w:r>
    </w:p>
    <w:p w:rsidR="00424D1E" w:rsidRPr="00EC15AA" w:rsidRDefault="00424D1E" w:rsidP="00424D1E">
      <w:pPr>
        <w:suppressAutoHyphens w:val="0"/>
        <w:spacing w:line="240" w:lineRule="auto"/>
        <w:jc w:val="both"/>
        <w:rPr>
          <w:rFonts w:eastAsia="Times New Roman"/>
          <w:color w:val="auto"/>
          <w:kern w:val="0"/>
          <w:lang w:eastAsia="en-US"/>
        </w:rPr>
      </w:pPr>
      <w:r w:rsidRPr="007C7A25">
        <w:rPr>
          <w:bCs/>
        </w:rPr>
        <w:t>ОРН:</w:t>
      </w:r>
      <w:r w:rsidRPr="00CA325F">
        <w:t xml:space="preserve"> </w:t>
      </w:r>
      <w:r w:rsidRPr="00D1237B">
        <w:t>45231300- Радови на изградњи цевовода за воду и канализацију</w:t>
      </w:r>
    </w:p>
    <w:p w:rsidR="00424D1E" w:rsidRPr="002A3FBF" w:rsidRDefault="00424D1E" w:rsidP="00424D1E">
      <w:pPr>
        <w:suppressAutoHyphens w:val="0"/>
        <w:spacing w:line="240" w:lineRule="auto"/>
        <w:jc w:val="both"/>
        <w:rPr>
          <w:bCs/>
        </w:rPr>
      </w:pPr>
    </w:p>
    <w:p w:rsidR="00424D1E" w:rsidRPr="002A3FBF" w:rsidRDefault="00424D1E" w:rsidP="00424D1E">
      <w:pPr>
        <w:suppressAutoHyphens w:val="0"/>
        <w:spacing w:line="240" w:lineRule="auto"/>
        <w:jc w:val="both"/>
        <w:rPr>
          <w:b/>
          <w:bCs/>
        </w:rPr>
      </w:pPr>
    </w:p>
    <w:p w:rsidR="00424D1E" w:rsidRPr="00412286" w:rsidRDefault="00424D1E" w:rsidP="00424D1E">
      <w:pPr>
        <w:suppressAutoHyphens w:val="0"/>
        <w:spacing w:line="240" w:lineRule="auto"/>
        <w:jc w:val="both"/>
        <w:rPr>
          <w:b/>
          <w:bCs/>
          <w:iCs/>
          <w:lang w:val="sr-Cyrl-CS"/>
        </w:rPr>
      </w:pPr>
      <w:r w:rsidRPr="00412286">
        <w:rPr>
          <w:b/>
          <w:bCs/>
        </w:rPr>
        <w:t xml:space="preserve">4. </w:t>
      </w:r>
      <w:r w:rsidRPr="00412286">
        <w:rPr>
          <w:b/>
          <w:bCs/>
          <w:lang w:val="sr-Cyrl-CS"/>
        </w:rPr>
        <w:t>Р</w:t>
      </w:r>
      <w:r w:rsidRPr="00412286">
        <w:rPr>
          <w:b/>
          <w:bCs/>
          <w:iCs/>
        </w:rPr>
        <w:t>езервисана јавна набавка</w:t>
      </w:r>
    </w:p>
    <w:p w:rsidR="00424D1E" w:rsidRPr="00412286" w:rsidRDefault="00424D1E" w:rsidP="00424D1E">
      <w:pPr>
        <w:jc w:val="both"/>
        <w:rPr>
          <w:i/>
          <w:iCs/>
          <w:lang w:val="sr-Cyrl-CS"/>
        </w:rPr>
      </w:pPr>
      <w:r w:rsidRPr="00412286">
        <w:rPr>
          <w:bCs/>
          <w:iCs/>
          <w:lang w:val="sr-Cyrl-CS"/>
        </w:rPr>
        <w:t>Не</w:t>
      </w:r>
    </w:p>
    <w:p w:rsidR="00424D1E" w:rsidRPr="00412286" w:rsidRDefault="00424D1E" w:rsidP="00424D1E">
      <w:pPr>
        <w:jc w:val="both"/>
      </w:pPr>
    </w:p>
    <w:p w:rsidR="00424D1E" w:rsidRPr="00412286" w:rsidRDefault="00424D1E" w:rsidP="00424D1E">
      <w:pPr>
        <w:jc w:val="both"/>
      </w:pPr>
      <w:r w:rsidRPr="00412286">
        <w:rPr>
          <w:b/>
          <w:bCs/>
        </w:rPr>
        <w:t xml:space="preserve">5. Контакт (лице или служба) </w:t>
      </w:r>
    </w:p>
    <w:p w:rsidR="00424D1E" w:rsidRPr="00963DE1" w:rsidRDefault="00424D1E" w:rsidP="00424D1E">
      <w:pPr>
        <w:jc w:val="both"/>
      </w:pPr>
      <w:r w:rsidRPr="00963DE1">
        <w:t xml:space="preserve">Лице за контакт: </w:t>
      </w:r>
      <w:r w:rsidRPr="00963DE1">
        <w:rPr>
          <w:rFonts w:eastAsia="Times New Roman"/>
          <w:color w:val="auto"/>
          <w:kern w:val="0"/>
          <w:lang w:eastAsia="en-US"/>
        </w:rPr>
        <w:t>Мирослава Раденковић</w:t>
      </w:r>
      <w:r w:rsidRPr="00963DE1">
        <w:rPr>
          <w:lang w:val="sr-Cyrl-CS"/>
        </w:rPr>
        <w:t xml:space="preserve">, Е - mail адреса </w:t>
      </w:r>
      <w:hyperlink r:id="rId8" w:history="1">
        <w:r w:rsidRPr="00963DE1">
          <w:rPr>
            <w:color w:val="0000FF"/>
            <w:u w:val="single"/>
          </w:rPr>
          <w:t>mira.radenkovic@gmail.com</w:t>
        </w:r>
      </w:hyperlink>
    </w:p>
    <w:p w:rsidR="00424D1E" w:rsidRPr="00412286" w:rsidRDefault="00424D1E" w:rsidP="00424D1E">
      <w:pPr>
        <w:jc w:val="both"/>
        <w:rPr>
          <w:rFonts w:ascii="Arial" w:hAnsi="Arial" w:cs="Arial"/>
          <w:bCs/>
        </w:rPr>
      </w:pPr>
    </w:p>
    <w:p w:rsidR="00424D1E" w:rsidRPr="00412286" w:rsidRDefault="00424D1E" w:rsidP="00424D1E">
      <w:pPr>
        <w:jc w:val="both"/>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Pr="00412286" w:rsidRDefault="00424D1E" w:rsidP="00424D1E">
      <w:pPr>
        <w:shd w:val="clear" w:color="auto" w:fill="C6D9F1"/>
        <w:jc w:val="center"/>
        <w:rPr>
          <w:b/>
          <w:bCs/>
          <w:i/>
          <w:iCs/>
          <w:sz w:val="28"/>
          <w:szCs w:val="28"/>
        </w:rPr>
      </w:pPr>
      <w:r w:rsidRPr="008F704F">
        <w:rPr>
          <w:b/>
          <w:bCs/>
          <w:i/>
          <w:iCs/>
          <w:sz w:val="28"/>
          <w:szCs w:val="28"/>
          <w:lang w:val="sr-Latn-CS"/>
        </w:rPr>
        <w:lastRenderedPageBreak/>
        <w:t xml:space="preserve">II </w:t>
      </w:r>
      <w:r w:rsidRPr="00412286">
        <w:rPr>
          <w:b/>
          <w:bCs/>
          <w:iCs/>
          <w:sz w:val="28"/>
          <w:szCs w:val="28"/>
          <w:lang w:val="sr-Latn-CS"/>
        </w:rPr>
        <w:t xml:space="preserve"> </w:t>
      </w:r>
      <w:r w:rsidRPr="00412286">
        <w:rPr>
          <w:b/>
          <w:bCs/>
          <w:i/>
          <w:iCs/>
          <w:sz w:val="28"/>
          <w:szCs w:val="28"/>
        </w:rPr>
        <w:t>ВРСТА, ТЕХНИЧКЕ КАРАКТЕРИСТИКЕ (</w:t>
      </w:r>
      <w:r w:rsidRPr="00412286">
        <w:rPr>
          <w:b/>
          <w:bCs/>
          <w:i/>
          <w:iCs/>
          <w:color w:val="auto"/>
          <w:sz w:val="28"/>
          <w:szCs w:val="28"/>
        </w:rPr>
        <w:t>СПЕЦИФИКАЦИЈЕ),</w:t>
      </w:r>
      <w:r w:rsidRPr="00412286">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412286">
        <w:rPr>
          <w:b/>
          <w:bCs/>
          <w:i/>
          <w:iCs/>
          <w:sz w:val="28"/>
          <w:szCs w:val="28"/>
          <w:lang w:val="sr-Cyrl-CS"/>
        </w:rPr>
        <w:t xml:space="preserve">МЕСТО ИЗВРШЕЊА </w:t>
      </w:r>
      <w:r w:rsidRPr="00412286">
        <w:rPr>
          <w:b/>
          <w:bCs/>
          <w:i/>
          <w:iCs/>
          <w:sz w:val="28"/>
          <w:szCs w:val="28"/>
        </w:rPr>
        <w:t>ИЛИ ИСПОРУКЕ ДОБАРА, ЕВЕНТУАЛНЕ ДОДАТНЕ УСЛУГЕ И СЛ.</w:t>
      </w:r>
    </w:p>
    <w:p w:rsidR="00133C5C" w:rsidRPr="00C13582" w:rsidRDefault="00133C5C" w:rsidP="00133C5C">
      <w:pPr>
        <w:suppressAutoHyphens w:val="0"/>
        <w:spacing w:after="160" w:line="259" w:lineRule="auto"/>
        <w:rPr>
          <w:rFonts w:eastAsia="Calibri"/>
          <w:color w:val="auto"/>
          <w:kern w:val="0"/>
          <w:lang w:eastAsia="en-US"/>
        </w:rPr>
      </w:pPr>
      <w:r w:rsidRPr="00C13582">
        <w:rPr>
          <w:rFonts w:eastAsia="Calibri"/>
          <w:color w:val="auto"/>
          <w:kern w:val="0"/>
          <w:lang w:val="sr-Cyrl-CS" w:eastAsia="en-US"/>
        </w:rPr>
        <w:t xml:space="preserve">Предмет набавке: </w:t>
      </w:r>
      <w:r w:rsidRPr="00C13582">
        <w:rPr>
          <w:rFonts w:eastAsia="Calibri"/>
          <w:color w:val="auto"/>
          <w:kern w:val="0"/>
          <w:lang w:eastAsia="en-US"/>
        </w:rPr>
        <w:t xml:space="preserve">Majурска канализација </w:t>
      </w:r>
    </w:p>
    <w:p w:rsidR="00133C5C" w:rsidRPr="00C13582" w:rsidRDefault="00133C5C" w:rsidP="00133C5C">
      <w:pPr>
        <w:suppressAutoHyphens w:val="0"/>
        <w:spacing w:after="160" w:line="259" w:lineRule="auto"/>
        <w:rPr>
          <w:rFonts w:eastAsia="Calibri"/>
          <w:b/>
          <w:color w:val="auto"/>
          <w:kern w:val="0"/>
          <w:lang w:eastAsia="en-US"/>
        </w:rPr>
      </w:pPr>
      <w:r w:rsidRPr="00C13582">
        <w:rPr>
          <w:rFonts w:eastAsia="Calibri"/>
          <w:b/>
          <w:color w:val="auto"/>
          <w:kern w:val="0"/>
          <w:lang w:eastAsia="en-US"/>
        </w:rPr>
        <w:t>Процењена вредност јавне набавке без пдв-а : 9.</w:t>
      </w:r>
      <w:r>
        <w:rPr>
          <w:rFonts w:eastAsia="Calibri"/>
          <w:b/>
          <w:color w:val="auto"/>
          <w:kern w:val="0"/>
          <w:lang w:eastAsia="en-US"/>
        </w:rPr>
        <w:t>200.000,00</w:t>
      </w:r>
      <w:r w:rsidRPr="00C13582">
        <w:rPr>
          <w:rFonts w:eastAsia="Calibri"/>
          <w:b/>
          <w:color w:val="auto"/>
          <w:kern w:val="0"/>
          <w:lang w:eastAsia="en-US"/>
        </w:rPr>
        <w:t xml:space="preserve"> </w:t>
      </w:r>
    </w:p>
    <w:p w:rsidR="00133C5C" w:rsidRPr="00524749" w:rsidRDefault="00133C5C" w:rsidP="00133C5C">
      <w:pPr>
        <w:pStyle w:val="Heading6"/>
        <w:tabs>
          <w:tab w:val="left" w:pos="767"/>
        </w:tabs>
        <w:spacing w:before="67" w:line="244" w:lineRule="auto"/>
        <w:ind w:left="720" w:right="661" w:firstLine="0"/>
        <w:jc w:val="both"/>
        <w:rPr>
          <w:rFonts w:ascii="Times New Roman" w:hAnsi="Times New Roman"/>
          <w:b/>
          <w:bCs/>
          <w:color w:val="auto"/>
          <w:kern w:val="0"/>
          <w:sz w:val="22"/>
          <w:szCs w:val="22"/>
          <w:lang w:eastAsia="en-US"/>
        </w:rPr>
      </w:pPr>
      <w:r>
        <w:tab/>
      </w:r>
    </w:p>
    <w:p w:rsidR="00133C5C" w:rsidRPr="0011107B" w:rsidRDefault="00133C5C" w:rsidP="00133C5C">
      <w:pPr>
        <w:suppressAutoHyphens w:val="0"/>
        <w:spacing w:line="240" w:lineRule="auto"/>
        <w:jc w:val="center"/>
        <w:rPr>
          <w:rFonts w:eastAsia="Times New Roman"/>
          <w:b/>
          <w:color w:val="auto"/>
          <w:kern w:val="0"/>
          <w:lang w:eastAsia="en-US"/>
        </w:rPr>
      </w:pPr>
      <w:r w:rsidRPr="0011107B">
        <w:rPr>
          <w:rFonts w:eastAsia="Times New Roman"/>
          <w:b/>
          <w:color w:val="auto"/>
          <w:kern w:val="0"/>
          <w:lang w:eastAsia="en-US"/>
        </w:rPr>
        <w:t xml:space="preserve">ТЕХНИЧКА СПЕЦИФИКАЦИЈА </w:t>
      </w:r>
    </w:p>
    <w:p w:rsidR="00133C5C" w:rsidRPr="0011107B" w:rsidRDefault="00133C5C" w:rsidP="00133C5C">
      <w:pPr>
        <w:suppressAutoHyphens w:val="0"/>
        <w:spacing w:line="240" w:lineRule="auto"/>
        <w:jc w:val="center"/>
        <w:rPr>
          <w:rFonts w:eastAsia="Times New Roman"/>
          <w:b/>
          <w:color w:val="auto"/>
          <w:kern w:val="0"/>
          <w:lang w:eastAsia="en-US"/>
        </w:rPr>
      </w:pPr>
      <w:r w:rsidRPr="0011107B">
        <w:rPr>
          <w:rFonts w:eastAsia="Times New Roman"/>
          <w:color w:val="auto"/>
          <w:kern w:val="0"/>
          <w:lang w:eastAsia="en-US"/>
        </w:rPr>
        <w:t xml:space="preserve">ИЗВОЂЕЊА РАДОВА НА ИЗГРАДЊИ ФЕКАЛНЕ КАНАЛИЗАЦИЈЕ У УЛИЦИ СЛЕПО СОКАЧЕ ОД ПОСТОЈЕЋЕ ШАХТЕ </w:t>
      </w:r>
      <w:r w:rsidRPr="0011107B">
        <w:rPr>
          <w:rFonts w:eastAsia="Times New Roman"/>
          <w:b/>
          <w:color w:val="auto"/>
          <w:kern w:val="0"/>
          <w:lang w:eastAsia="en-US"/>
        </w:rPr>
        <w:t>S-51</w:t>
      </w:r>
      <w:r w:rsidRPr="0011107B">
        <w:rPr>
          <w:rFonts w:eastAsia="Times New Roman"/>
          <w:color w:val="auto"/>
          <w:kern w:val="0"/>
          <w:lang w:eastAsia="en-US"/>
        </w:rPr>
        <w:t xml:space="preserve"> КОЛЕКТОРА „МАЈУР”  НА СТАЦИОНАЖИ 0+000  НАДАЉЕ НАВЕДЕНОМ  УЛИЦОМ У ДУЖИНИ ОД 18 МЕТАРА  И ЗАВРШЕТКОМ КОЛЕКТОРА У </w:t>
      </w:r>
      <w:r w:rsidRPr="0011107B">
        <w:rPr>
          <w:rFonts w:eastAsia="Times New Roman"/>
          <w:b/>
          <w:color w:val="auto"/>
          <w:kern w:val="0"/>
          <w:lang w:eastAsia="en-US"/>
        </w:rPr>
        <w:t xml:space="preserve">ЦРПНОЈ СТАНИЦИ „МАЈУР“ </w:t>
      </w:r>
      <w:r w:rsidRPr="0011107B">
        <w:rPr>
          <w:rFonts w:eastAsia="Times New Roman"/>
          <w:color w:val="auto"/>
          <w:kern w:val="0"/>
          <w:lang w:eastAsia="en-US"/>
        </w:rPr>
        <w:t xml:space="preserve"> У ВЕЛИКОМ ГРАДИШТУ </w:t>
      </w:r>
    </w:p>
    <w:p w:rsidR="00133C5C" w:rsidRPr="0011107B" w:rsidRDefault="00133C5C" w:rsidP="00133C5C">
      <w:pPr>
        <w:widowControl w:val="0"/>
        <w:suppressAutoHyphens w:val="0"/>
        <w:autoSpaceDE w:val="0"/>
        <w:autoSpaceDN w:val="0"/>
        <w:adjustRightInd w:val="0"/>
        <w:spacing w:before="44" w:line="276" w:lineRule="exact"/>
        <w:jc w:val="both"/>
        <w:rPr>
          <w:rFonts w:eastAsia="Times New Roman"/>
          <w:color w:val="auto"/>
          <w:spacing w:val="-3"/>
          <w:kern w:val="0"/>
          <w:sz w:val="22"/>
          <w:szCs w:val="22"/>
          <w:lang w:eastAsia="en-US"/>
        </w:rPr>
      </w:pPr>
    </w:p>
    <w:p w:rsidR="00133C5C" w:rsidRPr="0011107B" w:rsidRDefault="00133C5C" w:rsidP="00133C5C">
      <w:pPr>
        <w:suppressAutoHyphens w:val="0"/>
        <w:spacing w:line="276" w:lineRule="exact"/>
        <w:ind w:firstLine="719"/>
        <w:jc w:val="both"/>
        <w:rPr>
          <w:rFonts w:eastAsia="Times New Roman"/>
          <w:kern w:val="0"/>
          <w:szCs w:val="20"/>
          <w:lang w:eastAsia="en-US"/>
        </w:rPr>
      </w:pPr>
      <w:r w:rsidRPr="0011107B">
        <w:rPr>
          <w:rFonts w:eastAsia="Times New Roman"/>
          <w:kern w:val="0"/>
          <w:szCs w:val="20"/>
          <w:lang w:eastAsia="en-US"/>
        </w:rPr>
        <w:t>-Извршено је пројектовање фекалне канализације за опремање канализационом инфраструктуром насеља „Мајур“ у улици Алаској у Великом Градишту. Наведена канализација гравитира од постојеће шахте</w:t>
      </w:r>
      <w:r w:rsidRPr="0011107B">
        <w:rPr>
          <w:rFonts w:ascii="Arial" w:eastAsia="Arial" w:hAnsi="Arial"/>
          <w:b/>
          <w:color w:val="auto"/>
          <w:kern w:val="0"/>
          <w:szCs w:val="20"/>
          <w:lang w:eastAsia="en-US"/>
        </w:rPr>
        <w:t xml:space="preserve"> S-51</w:t>
      </w:r>
      <w:r w:rsidRPr="0011107B">
        <w:rPr>
          <w:rFonts w:ascii="Arial" w:eastAsia="Arial" w:hAnsi="Arial"/>
          <w:color w:val="auto"/>
          <w:kern w:val="0"/>
          <w:szCs w:val="20"/>
          <w:lang w:eastAsia="en-US"/>
        </w:rPr>
        <w:t xml:space="preserve"> </w:t>
      </w:r>
      <w:r w:rsidRPr="0011107B">
        <w:rPr>
          <w:rFonts w:eastAsia="Times New Roman"/>
          <w:kern w:val="0"/>
          <w:szCs w:val="20"/>
          <w:lang w:eastAsia="en-US"/>
        </w:rPr>
        <w:t xml:space="preserve"> канализационог колектора „Мајур“ до главне црпне станице „Мајур“.</w:t>
      </w:r>
    </w:p>
    <w:p w:rsidR="00133C5C" w:rsidRPr="00FF4ED7" w:rsidRDefault="00133C5C" w:rsidP="00133C5C">
      <w:pPr>
        <w:suppressAutoHyphens w:val="0"/>
        <w:spacing w:line="276" w:lineRule="exact"/>
        <w:ind w:firstLine="719"/>
        <w:jc w:val="both"/>
        <w:rPr>
          <w:rFonts w:eastAsia="Times New Roman"/>
          <w:kern w:val="0"/>
          <w:szCs w:val="20"/>
          <w:lang w:eastAsia="en-US"/>
        </w:rPr>
      </w:pPr>
      <w:r w:rsidRPr="00FF4ED7">
        <w:rPr>
          <w:rFonts w:eastAsia="Times New Roman"/>
          <w:kern w:val="0"/>
          <w:szCs w:val="20"/>
          <w:lang w:eastAsia="en-US"/>
        </w:rPr>
        <w:t xml:space="preserve">Спроведена је анализа слива и потребан хидрулички прорачун и обзиром на  густину насељености пројектован је корубованог цевовода од полопропилена PPR-a ободне крутости SN 10 Kn/m2  DN 800 мм (OD/ID=Ф 906/792), сходно постојећем главном пројекту  у дужини канализације од 18 м,  сходно условима на терену и водећи рачуна о прикључивању будућих објеката.   Фекална канализација је пројектована у паду од 0,035 % са уливом у црпну станицу “Мајур“ према геодетском снимку изведеног стања који је доставио Инвеститор. Извођач радова је дужан да у свему поштује услове надлежних јавних предузећа у погледу подземних инсталација а посебно услове ЈКП Дунава, ПТТ и надлежне Електродистрибуције. </w:t>
      </w:r>
    </w:p>
    <w:p w:rsidR="00133C5C" w:rsidRPr="00B15599" w:rsidRDefault="00133C5C" w:rsidP="00133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jc w:val="both"/>
        <w:rPr>
          <w:rFonts w:eastAsia="Times New Roman"/>
          <w:kern w:val="0"/>
          <w:szCs w:val="20"/>
          <w:lang w:eastAsia="en-US"/>
        </w:rPr>
      </w:pPr>
      <w:r w:rsidRPr="00B15599">
        <w:rPr>
          <w:rFonts w:eastAsia="Times New Roman"/>
          <w:kern w:val="0"/>
          <w:szCs w:val="20"/>
          <w:lang w:eastAsia="en-US"/>
        </w:rPr>
        <w:tab/>
        <w:t xml:space="preserve">По завршеном монтирању цеви извршити хидрауличко испитивање вододрживости цевовода а сходно датим техничким упутствима и условима уз присуство надзорног органа. По доказивању вододрживости може се приступити затрпавању цевовода у слојевима са потребним набијањем. </w:t>
      </w:r>
    </w:p>
    <w:p w:rsidR="00133C5C" w:rsidRPr="00B15599" w:rsidRDefault="00133C5C" w:rsidP="00133C5C">
      <w:pPr>
        <w:suppressAutoHyphens w:val="0"/>
        <w:spacing w:line="276" w:lineRule="exact"/>
        <w:ind w:firstLine="719"/>
        <w:jc w:val="both"/>
        <w:rPr>
          <w:rFonts w:eastAsia="Times New Roman"/>
          <w:kern w:val="0"/>
          <w:szCs w:val="20"/>
          <w:lang w:eastAsia="en-US"/>
        </w:rPr>
      </w:pPr>
      <w:r w:rsidRPr="00B15599">
        <w:rPr>
          <w:rFonts w:eastAsia="Times New Roman"/>
          <w:kern w:val="0"/>
          <w:szCs w:val="20"/>
          <w:lang w:eastAsia="en-US"/>
        </w:rPr>
        <w:t xml:space="preserve">-За време радова потребно је обезбедити саобраћај адекватном вертикалном сигнализацијом а сходно условима саобраћајне инспекције. Пре затрпавања потребно је извршити геодетско снимање изведених радова и извршити унос у катастар подземних инсталација. </w:t>
      </w:r>
    </w:p>
    <w:p w:rsidR="00133C5C" w:rsidRDefault="00133C5C" w:rsidP="00133C5C">
      <w:pPr>
        <w:tabs>
          <w:tab w:val="left" w:pos="6667"/>
        </w:tabs>
        <w:suppressAutoHyphens w:val="0"/>
        <w:spacing w:line="240" w:lineRule="auto"/>
        <w:rPr>
          <w:rFonts w:eastAsia="Times New Roman"/>
          <w:b/>
          <w:color w:val="auto"/>
          <w:kern w:val="0"/>
          <w:sz w:val="28"/>
          <w:highlight w:val="yellow"/>
          <w:lang w:eastAsia="en-US"/>
        </w:rPr>
      </w:pPr>
      <w:r w:rsidRPr="00B15599">
        <w:rPr>
          <w:rFonts w:eastAsia="Times New Roman"/>
          <w:color w:val="auto"/>
          <w:kern w:val="0"/>
          <w:sz w:val="22"/>
          <w:szCs w:val="22"/>
          <w:lang w:eastAsia="en-US"/>
        </w:rPr>
        <w:t xml:space="preserve">                                                        </w:t>
      </w:r>
    </w:p>
    <w:p w:rsidR="00133C5C" w:rsidRPr="00AA093F" w:rsidRDefault="00133C5C" w:rsidP="00133C5C">
      <w:pPr>
        <w:tabs>
          <w:tab w:val="left" w:pos="6667"/>
        </w:tabs>
        <w:suppressAutoHyphens w:val="0"/>
        <w:spacing w:line="240" w:lineRule="auto"/>
        <w:jc w:val="center"/>
        <w:rPr>
          <w:rFonts w:eastAsia="Times New Roman"/>
          <w:b/>
          <w:color w:val="auto"/>
          <w:kern w:val="0"/>
          <w:sz w:val="22"/>
          <w:szCs w:val="22"/>
          <w:lang w:eastAsia="en-US"/>
        </w:rPr>
      </w:pPr>
      <w:r w:rsidRPr="00AA093F">
        <w:rPr>
          <w:rFonts w:eastAsia="Times New Roman"/>
          <w:b/>
          <w:color w:val="auto"/>
          <w:kern w:val="0"/>
          <w:sz w:val="28"/>
          <w:lang w:eastAsia="en-US"/>
        </w:rPr>
        <w:t>ТЕХНИЧКИ ОПИС</w:t>
      </w:r>
    </w:p>
    <w:p w:rsidR="00133C5C" w:rsidRPr="00AA093F" w:rsidRDefault="00133C5C" w:rsidP="00133C5C">
      <w:pPr>
        <w:suppressAutoHyphens w:val="0"/>
        <w:spacing w:line="240" w:lineRule="auto"/>
        <w:jc w:val="center"/>
        <w:rPr>
          <w:rFonts w:eastAsia="Times New Roman"/>
          <w:b/>
          <w:color w:val="auto"/>
          <w:kern w:val="0"/>
          <w:lang w:eastAsia="en-US"/>
        </w:rPr>
      </w:pPr>
      <w:r w:rsidRPr="00AA093F">
        <w:rPr>
          <w:rFonts w:eastAsia="Times New Roman"/>
          <w:b/>
          <w:color w:val="auto"/>
          <w:kern w:val="0"/>
          <w:lang w:eastAsia="en-US"/>
        </w:rPr>
        <w:t>КАНАЛИЗАЦИОНИ  КОЛЕКТОР  ПОВЕЗИВАЊА КОЛЕКТОРА „МАЈУР“ СА ЦРПНОМ СТАНИЦОМ „МАЈУР“ У УЛИЦИ СЛЕПО СОКАЧЕ  У  В.ГРАДИШТУ</w:t>
      </w:r>
    </w:p>
    <w:p w:rsidR="00133C5C" w:rsidRPr="00524749" w:rsidRDefault="00133C5C" w:rsidP="00133C5C">
      <w:pPr>
        <w:suppressAutoHyphens w:val="0"/>
        <w:spacing w:line="240" w:lineRule="auto"/>
        <w:jc w:val="center"/>
        <w:rPr>
          <w:rFonts w:eastAsia="Times New Roman"/>
          <w:b/>
          <w:color w:val="auto"/>
          <w:kern w:val="0"/>
          <w:highlight w:val="yellow"/>
          <w:lang w:eastAsia="en-US"/>
        </w:rPr>
      </w:pPr>
    </w:p>
    <w:p w:rsidR="00133C5C" w:rsidRPr="00BB6825" w:rsidRDefault="00133C5C" w:rsidP="00133C5C">
      <w:pPr>
        <w:suppressAutoHyphens w:val="0"/>
        <w:spacing w:line="275" w:lineRule="exact"/>
        <w:ind w:firstLine="1439"/>
        <w:jc w:val="both"/>
        <w:rPr>
          <w:rFonts w:eastAsia="Times New Roman"/>
          <w:kern w:val="0"/>
          <w:szCs w:val="20"/>
          <w:lang w:eastAsia="en-US"/>
        </w:rPr>
      </w:pPr>
      <w:r w:rsidRPr="00BB6825">
        <w:rPr>
          <w:rFonts w:eastAsia="Times New Roman"/>
          <w:kern w:val="0"/>
          <w:szCs w:val="20"/>
          <w:lang w:eastAsia="en-US"/>
        </w:rPr>
        <w:t>2009. године израђен је Главни пројекат фекалне канализације „Мајур“ у делу улице Слепо сокаче  од стране предузећа „Casper holding“ д.о.о. На захтев инвеститора извршена је израда новог пројекта у складу са ситуацијом на терену и новим законом о изградњи. Извршено је пројектовање дела фекалне канализације за опремање канализационом структуром насеља „Мајур“ у улици Слепо сокаче у Великом Градишту.</w:t>
      </w:r>
    </w:p>
    <w:p w:rsidR="00133C5C" w:rsidRPr="007951DE" w:rsidRDefault="00133C5C" w:rsidP="00133C5C">
      <w:pPr>
        <w:suppressAutoHyphens w:val="0"/>
        <w:spacing w:line="551" w:lineRule="exact"/>
        <w:rPr>
          <w:rFonts w:eastAsia="Times New Roman"/>
          <w:kern w:val="0"/>
          <w:szCs w:val="20"/>
          <w:lang w:eastAsia="en-US"/>
        </w:rPr>
      </w:pPr>
      <w:r w:rsidRPr="007951DE">
        <w:rPr>
          <w:rFonts w:eastAsia="Times New Roman"/>
          <w:kern w:val="0"/>
          <w:szCs w:val="20"/>
          <w:lang w:eastAsia="en-US"/>
        </w:rPr>
        <w:t xml:space="preserve">Као подлоге за израду ове техничке документације коришћено је следеће : </w:t>
      </w:r>
    </w:p>
    <w:p w:rsidR="00133C5C" w:rsidRPr="007951DE" w:rsidRDefault="00133C5C" w:rsidP="00133C5C">
      <w:pPr>
        <w:tabs>
          <w:tab w:val="left" w:pos="1440"/>
        </w:tabs>
        <w:suppressAutoHyphens w:val="0"/>
        <w:spacing w:line="276" w:lineRule="exact"/>
        <w:ind w:firstLine="719"/>
        <w:jc w:val="both"/>
        <w:rPr>
          <w:rFonts w:eastAsia="Times New Roman"/>
          <w:kern w:val="0"/>
          <w:szCs w:val="20"/>
          <w:lang w:eastAsia="en-US"/>
        </w:rPr>
      </w:pPr>
      <w:r w:rsidRPr="007951DE">
        <w:rPr>
          <w:rFonts w:eastAsia="Times New Roman"/>
          <w:kern w:val="0"/>
          <w:szCs w:val="20"/>
          <w:lang w:eastAsia="en-US"/>
        </w:rPr>
        <w:lastRenderedPageBreak/>
        <w:t>1.</w:t>
      </w:r>
      <w:r w:rsidRPr="007951DE">
        <w:rPr>
          <w:rFonts w:eastAsia="Times New Roman"/>
          <w:kern w:val="0"/>
          <w:szCs w:val="20"/>
          <w:lang w:eastAsia="en-US"/>
        </w:rPr>
        <w:tab/>
        <w:t xml:space="preserve">Постојећа архивска грађа – техничка документација која се односи на фекалну канализацију овог дела слива у надлежним Јавним предузећима општине Велико Градиште а посебно Генерални пројекат сакупљања, одвођења и пречишћавања отпадних вода насеља општине Велико Градиште –Институт за водопривреду '' Јарослов Черни '' Београд </w:t>
      </w:r>
    </w:p>
    <w:p w:rsidR="00133C5C" w:rsidRPr="007951DE" w:rsidRDefault="00133C5C" w:rsidP="00133C5C">
      <w:pPr>
        <w:tabs>
          <w:tab w:val="left" w:pos="1439"/>
        </w:tabs>
        <w:suppressAutoHyphens w:val="0"/>
        <w:spacing w:line="273" w:lineRule="exact"/>
        <w:ind w:firstLine="719"/>
        <w:jc w:val="both"/>
        <w:rPr>
          <w:rFonts w:eastAsia="Times New Roman"/>
          <w:kern w:val="0"/>
          <w:szCs w:val="20"/>
          <w:lang w:eastAsia="en-US"/>
        </w:rPr>
      </w:pPr>
      <w:r w:rsidRPr="007951DE">
        <w:rPr>
          <w:rFonts w:eastAsia="Times New Roman"/>
          <w:kern w:val="0"/>
          <w:szCs w:val="20"/>
          <w:lang w:eastAsia="en-US"/>
        </w:rPr>
        <w:t>2.</w:t>
      </w:r>
      <w:r w:rsidRPr="007951DE">
        <w:rPr>
          <w:rFonts w:eastAsia="Times New Roman"/>
          <w:kern w:val="0"/>
          <w:szCs w:val="20"/>
          <w:lang w:eastAsia="en-US"/>
        </w:rPr>
        <w:tab/>
        <w:t xml:space="preserve">Ажурни ситуациони план улице 1 : 1.000 </w:t>
      </w:r>
    </w:p>
    <w:p w:rsidR="00133C5C" w:rsidRPr="007951DE" w:rsidRDefault="00133C5C" w:rsidP="00133C5C">
      <w:pPr>
        <w:tabs>
          <w:tab w:val="left" w:pos="1439"/>
        </w:tabs>
        <w:suppressAutoHyphens w:val="0"/>
        <w:spacing w:line="276" w:lineRule="exact"/>
        <w:ind w:firstLine="719"/>
        <w:jc w:val="both"/>
        <w:rPr>
          <w:rFonts w:eastAsia="Times New Roman"/>
          <w:kern w:val="0"/>
          <w:szCs w:val="20"/>
          <w:lang w:eastAsia="en-US"/>
        </w:rPr>
      </w:pPr>
      <w:r w:rsidRPr="007951DE">
        <w:rPr>
          <w:rFonts w:eastAsia="Times New Roman"/>
          <w:kern w:val="0"/>
          <w:szCs w:val="20"/>
          <w:lang w:eastAsia="en-US"/>
        </w:rPr>
        <w:t>3.</w:t>
      </w:r>
      <w:r w:rsidRPr="007951DE">
        <w:rPr>
          <w:rFonts w:eastAsia="Times New Roman"/>
          <w:kern w:val="0"/>
          <w:szCs w:val="20"/>
          <w:lang w:eastAsia="en-US"/>
        </w:rPr>
        <w:tab/>
        <w:t xml:space="preserve">Услови и мишљења надлежних Јавних предузеће општине Велико Градиште </w:t>
      </w:r>
    </w:p>
    <w:p w:rsidR="00133C5C" w:rsidRPr="007951DE" w:rsidRDefault="00133C5C" w:rsidP="00133C5C">
      <w:pPr>
        <w:suppressAutoHyphens w:val="0"/>
        <w:spacing w:line="275" w:lineRule="exact"/>
        <w:jc w:val="both"/>
        <w:rPr>
          <w:rFonts w:eastAsia="Times New Roman"/>
          <w:kern w:val="0"/>
          <w:szCs w:val="20"/>
          <w:lang w:eastAsia="en-US"/>
        </w:rPr>
      </w:pPr>
      <w:r w:rsidRPr="007951DE">
        <w:rPr>
          <w:rFonts w:eastAsia="Times New Roman"/>
          <w:kern w:val="0"/>
          <w:szCs w:val="20"/>
          <w:lang w:eastAsia="en-US"/>
        </w:rPr>
        <w:t xml:space="preserve"> </w:t>
      </w:r>
    </w:p>
    <w:p w:rsidR="00133C5C" w:rsidRPr="007951DE" w:rsidRDefault="00133C5C" w:rsidP="00133C5C">
      <w:pPr>
        <w:suppressAutoHyphens w:val="0"/>
        <w:spacing w:line="275" w:lineRule="exact"/>
        <w:jc w:val="both"/>
        <w:rPr>
          <w:rFonts w:eastAsia="Arial"/>
          <w:color w:val="auto"/>
          <w:kern w:val="0"/>
          <w:szCs w:val="20"/>
          <w:lang w:eastAsia="en-US"/>
        </w:rPr>
      </w:pPr>
      <w:r w:rsidRPr="007951DE">
        <w:rPr>
          <w:rFonts w:eastAsia="Arial"/>
          <w:color w:val="auto"/>
          <w:kern w:val="0"/>
          <w:szCs w:val="20"/>
          <w:lang w:eastAsia="en-US"/>
        </w:rPr>
        <w:t>Извршено је пројектовање фекалне канализације за повезивање канализационог колектора „Мајур“ на црпну станицу ЦС „Мајур“ у Великом Градишту. ЦС „Мајур“ је постојећа, изграђена црпна станица, на локацији будућег  ППОВ насеља Велико Градиште. Сходно пројектном задатку, повезивање, тј. прикључак канализационог колектора „Мајур“ је предвиђено на постојећу црпну станицу ЦС „Мајур“, и то од последњег ревизионог шахта на колектору S-51 до црпилишта ЦС „Мајур“, с тим што 5 м' цеви које излазе из самог ревизионог шахта, већ постоје, а потребно је положити још цца 3 канализационе цеви по 6 м', укупно око 18 м' канализационог цевовода и извршити спој на црпилиште црпне станице. Усвојен је постојећи пад дна колектора „Мајур“ од 0,2% према ЦС „Мајур“. Тип и пречник колектора који повезује ревизионо окно S-51 са ЦС „Мајур“ је ППР ДН 800, СН10. Приликом извођења, Извођач радова је дужан да у свему поштује услове надлежних јавних предузећа у погледу подземних инсталација а посебно услове ЈКП ВиК, ПТТ и надлежне електродистрибуције. По завршеном монтирању цеви и ревизионих окана извршити хидрауличко испитивање вододрживости цевовода а сходно датим техничким упутствима и условима уз присуство надзорног органа. По доказивању вододрживости може се приступити затрпавању цевовода у слојевима са потребним набијањем. Извршити насипање цевовода земљом, где је то потребно до коте 69.00мнм или до коте коју одреди надзорни орган. Затрпавање се врши материјалом из ископа уз потребно сабијање. По извршеном затрпавању рова извршити поправку коловоза од ризле, односно уваљаног шљунка. За време радова потребно је обезбедити саобраћај адекватном вертикалном сигнализацијом а сходно условима саобраћајне инспекције. Пре затрпавања потребно је извршити геодетско снимање изведених радова и извршити унос у катастар подземних инсталација.</w:t>
      </w:r>
    </w:p>
    <w:p w:rsidR="00CB2772" w:rsidRDefault="00CB2772"/>
    <w:p w:rsidR="00CB2772" w:rsidRPr="007951DE" w:rsidRDefault="00CB2772" w:rsidP="00CB2772">
      <w:pPr>
        <w:suppressAutoHyphens w:val="0"/>
        <w:spacing w:line="240" w:lineRule="auto"/>
        <w:jc w:val="center"/>
        <w:rPr>
          <w:rFonts w:eastAsia="Times New Roman"/>
          <w:b/>
          <w:color w:val="auto"/>
          <w:kern w:val="0"/>
          <w:lang w:eastAsia="en-US"/>
        </w:rPr>
      </w:pPr>
      <w:r w:rsidRPr="007951DE">
        <w:rPr>
          <w:rFonts w:eastAsia="Times New Roman"/>
          <w:b/>
          <w:color w:val="auto"/>
          <w:kern w:val="0"/>
          <w:lang w:eastAsia="en-US"/>
        </w:rPr>
        <w:t xml:space="preserve">ТЕХНИЧКА СПЕЦИФИКАЦИЈА </w:t>
      </w:r>
    </w:p>
    <w:p w:rsidR="00CB2772" w:rsidRPr="007951DE" w:rsidRDefault="00CB2772" w:rsidP="00CB2772">
      <w:pPr>
        <w:suppressAutoHyphens w:val="0"/>
        <w:spacing w:line="240" w:lineRule="auto"/>
        <w:jc w:val="center"/>
        <w:rPr>
          <w:rFonts w:eastAsia="Times New Roman"/>
          <w:b/>
          <w:color w:val="auto"/>
          <w:kern w:val="0"/>
          <w:lang w:eastAsia="en-US"/>
        </w:rPr>
      </w:pPr>
      <w:r w:rsidRPr="007951DE">
        <w:rPr>
          <w:rFonts w:eastAsia="Times New Roman"/>
          <w:color w:val="auto"/>
          <w:kern w:val="0"/>
          <w:lang w:eastAsia="en-US"/>
        </w:rPr>
        <w:t xml:space="preserve">ИЗВОЂЕЊА РАДОВА НА ИЗГРАДЊИ ФЕКАЛНЕ  </w:t>
      </w:r>
      <w:r w:rsidRPr="007951DE">
        <w:rPr>
          <w:rFonts w:eastAsia="Times New Roman"/>
          <w:b/>
          <w:color w:val="auto"/>
          <w:kern w:val="0"/>
          <w:lang w:eastAsia="en-US"/>
        </w:rPr>
        <w:t xml:space="preserve">ЦРПНЕ СТАНИЦЕ „МАЈУР 2“ </w:t>
      </w:r>
      <w:r w:rsidRPr="007951DE">
        <w:rPr>
          <w:rFonts w:eastAsia="Times New Roman"/>
          <w:color w:val="auto"/>
          <w:kern w:val="0"/>
          <w:lang w:eastAsia="en-US"/>
        </w:rPr>
        <w:t xml:space="preserve"> У УЛИЦИ ЖИКЕ ПОПОВИЋА У ВЕЛИКОМ ГРАДИШТУ </w:t>
      </w:r>
    </w:p>
    <w:p w:rsidR="00CB2772" w:rsidRPr="007951DE" w:rsidRDefault="00CB2772" w:rsidP="00CB2772">
      <w:pPr>
        <w:suppressAutoHyphens w:val="0"/>
        <w:spacing w:line="275" w:lineRule="exact"/>
        <w:rPr>
          <w:rFonts w:eastAsia="Arial"/>
          <w:color w:val="auto"/>
          <w:kern w:val="0"/>
          <w:szCs w:val="20"/>
          <w:lang w:eastAsia="en-US"/>
        </w:rPr>
      </w:pPr>
    </w:p>
    <w:p w:rsidR="00CB2772" w:rsidRPr="00E532B2" w:rsidRDefault="00CB2772" w:rsidP="00CB2772">
      <w:pPr>
        <w:widowControl w:val="0"/>
        <w:numPr>
          <w:ilvl w:val="1"/>
          <w:numId w:val="2"/>
        </w:numPr>
        <w:tabs>
          <w:tab w:val="left" w:pos="767"/>
        </w:tabs>
        <w:suppressAutoHyphens w:val="0"/>
        <w:autoSpaceDE w:val="0"/>
        <w:autoSpaceDN w:val="0"/>
        <w:spacing w:before="67" w:line="244" w:lineRule="auto"/>
        <w:ind w:left="1504" w:right="661" w:hanging="264"/>
        <w:outlineLvl w:val="5"/>
        <w:rPr>
          <w:rFonts w:eastAsia="Times New Roman"/>
          <w:bCs/>
          <w:color w:val="auto"/>
          <w:kern w:val="0"/>
          <w:szCs w:val="22"/>
          <w:u w:val="single"/>
          <w:lang w:eastAsia="en-US"/>
        </w:rPr>
      </w:pPr>
      <w:r w:rsidRPr="00E532B2">
        <w:rPr>
          <w:rFonts w:eastAsia="Times New Roman"/>
          <w:b/>
          <w:bCs/>
          <w:color w:val="auto"/>
          <w:kern w:val="0"/>
          <w:sz w:val="22"/>
          <w:szCs w:val="22"/>
          <w:u w:val="single"/>
          <w:lang w:eastAsia="en-US"/>
        </w:rPr>
        <w:t xml:space="preserve">КРАТАК ТЕХНИЧКИ ОПИС   </w:t>
      </w:r>
    </w:p>
    <w:p w:rsidR="00CB2772" w:rsidRPr="00E532B2" w:rsidRDefault="00CB2772" w:rsidP="00CB2772">
      <w:pPr>
        <w:widowControl w:val="0"/>
        <w:suppressAutoHyphens w:val="0"/>
        <w:autoSpaceDE w:val="0"/>
        <w:autoSpaceDN w:val="0"/>
        <w:spacing w:line="244" w:lineRule="auto"/>
        <w:ind w:right="-30" w:firstLine="368"/>
        <w:jc w:val="both"/>
        <w:rPr>
          <w:rFonts w:eastAsia="Times New Roman"/>
          <w:color w:val="auto"/>
          <w:kern w:val="0"/>
          <w:sz w:val="22"/>
          <w:szCs w:val="22"/>
          <w:lang w:eastAsia="en-US"/>
        </w:rPr>
      </w:pPr>
      <w:r w:rsidRPr="00E532B2">
        <w:rPr>
          <w:rFonts w:eastAsia="Times New Roman"/>
          <w:color w:val="auto"/>
          <w:kern w:val="0"/>
          <w:sz w:val="22"/>
          <w:szCs w:val="22"/>
          <w:lang w:eastAsia="en-US"/>
        </w:rPr>
        <w:t xml:space="preserve">Црпна станица ЦС </w:t>
      </w:r>
      <w:r w:rsidRPr="00E532B2">
        <w:rPr>
          <w:rFonts w:eastAsia="Times New Roman"/>
          <w:color w:val="auto"/>
          <w:spacing w:val="-3"/>
          <w:kern w:val="0"/>
          <w:sz w:val="22"/>
          <w:szCs w:val="22"/>
          <w:lang w:eastAsia="en-US"/>
        </w:rPr>
        <w:t xml:space="preserve">„Мајур </w:t>
      </w:r>
      <w:r w:rsidRPr="00E532B2">
        <w:rPr>
          <w:rFonts w:eastAsia="Times New Roman"/>
          <w:color w:val="auto"/>
          <w:kern w:val="0"/>
          <w:sz w:val="22"/>
          <w:szCs w:val="22"/>
          <w:lang w:eastAsia="en-US"/>
        </w:rPr>
        <w:t xml:space="preserve">2“ лоцирана </w:t>
      </w:r>
      <w:r w:rsidRPr="00E532B2">
        <w:rPr>
          <w:rFonts w:eastAsia="Times New Roman"/>
          <w:color w:val="auto"/>
          <w:spacing w:val="-3"/>
          <w:kern w:val="0"/>
          <w:sz w:val="22"/>
          <w:szCs w:val="22"/>
          <w:lang w:eastAsia="en-US"/>
        </w:rPr>
        <w:t xml:space="preserve">је </w:t>
      </w:r>
      <w:r w:rsidRPr="00E532B2">
        <w:rPr>
          <w:rFonts w:eastAsia="Times New Roman"/>
          <w:color w:val="auto"/>
          <w:kern w:val="0"/>
          <w:sz w:val="22"/>
          <w:szCs w:val="22"/>
          <w:lang w:eastAsia="en-US"/>
        </w:rPr>
        <w:t>у улици Жике Поповића на к.  п. бр. 2215 К.О. Велико Градиште, према приложеном ситуационом</w:t>
      </w:r>
      <w:r w:rsidRPr="00E532B2">
        <w:rPr>
          <w:rFonts w:eastAsia="Times New Roman"/>
          <w:color w:val="auto"/>
          <w:spacing w:val="46"/>
          <w:kern w:val="0"/>
          <w:sz w:val="22"/>
          <w:szCs w:val="22"/>
          <w:lang w:eastAsia="en-US"/>
        </w:rPr>
        <w:t xml:space="preserve"> </w:t>
      </w:r>
      <w:r w:rsidRPr="00E532B2">
        <w:rPr>
          <w:rFonts w:eastAsia="Times New Roman"/>
          <w:color w:val="auto"/>
          <w:kern w:val="0"/>
          <w:sz w:val="22"/>
          <w:szCs w:val="22"/>
          <w:lang w:eastAsia="en-US"/>
        </w:rPr>
        <w:t>плану.</w:t>
      </w:r>
    </w:p>
    <w:p w:rsidR="00CB2772" w:rsidRPr="00E532B2" w:rsidRDefault="00CB2772" w:rsidP="00CB2772">
      <w:pPr>
        <w:widowControl w:val="0"/>
        <w:suppressAutoHyphens w:val="0"/>
        <w:autoSpaceDE w:val="0"/>
        <w:autoSpaceDN w:val="0"/>
        <w:spacing w:before="2" w:line="244" w:lineRule="auto"/>
        <w:ind w:right="-30" w:firstLine="368"/>
        <w:jc w:val="both"/>
        <w:rPr>
          <w:rFonts w:eastAsia="Times New Roman"/>
          <w:color w:val="auto"/>
          <w:kern w:val="0"/>
          <w:sz w:val="22"/>
          <w:szCs w:val="22"/>
          <w:lang w:eastAsia="en-US"/>
        </w:rPr>
      </w:pPr>
      <w:r w:rsidRPr="00E532B2">
        <w:rPr>
          <w:rFonts w:eastAsia="Times New Roman"/>
          <w:color w:val="auto"/>
          <w:kern w:val="0"/>
          <w:sz w:val="22"/>
          <w:szCs w:val="22"/>
          <w:lang w:eastAsia="en-US"/>
        </w:rPr>
        <w:t>Због немогућности гравитационог отицања фекалне канализације у делу улице Жике Поповића (између Гробљанске и насипа на реци Пек) указала се потреба да се пројектује и изгради ова црпна станица за фекалну отпадну воду под називом ЦС</w:t>
      </w:r>
      <w:r>
        <w:rPr>
          <w:rFonts w:eastAsia="Times New Roman"/>
          <w:color w:val="auto"/>
          <w:kern w:val="0"/>
          <w:sz w:val="22"/>
          <w:szCs w:val="22"/>
          <w:lang w:eastAsia="en-US"/>
        </w:rPr>
        <w:t xml:space="preserve"> </w:t>
      </w:r>
      <w:r w:rsidRPr="00E532B2">
        <w:rPr>
          <w:rFonts w:eastAsia="Times New Roman"/>
          <w:color w:val="auto"/>
          <w:kern w:val="0"/>
          <w:sz w:val="22"/>
          <w:szCs w:val="22"/>
          <w:lang w:eastAsia="en-US"/>
        </w:rPr>
        <w:t>„Мајур 2“. Иста је лоцирана у улици Жике Поповића као подземна  армирано- бетонска конструкција, шахтног</w:t>
      </w:r>
      <w:r w:rsidRPr="00E532B2">
        <w:rPr>
          <w:rFonts w:eastAsia="Times New Roman"/>
          <w:color w:val="auto"/>
          <w:spacing w:val="14"/>
          <w:kern w:val="0"/>
          <w:sz w:val="22"/>
          <w:szCs w:val="22"/>
          <w:lang w:eastAsia="en-US"/>
        </w:rPr>
        <w:t xml:space="preserve"> </w:t>
      </w:r>
      <w:r w:rsidRPr="00E532B2">
        <w:rPr>
          <w:rFonts w:eastAsia="Times New Roman"/>
          <w:color w:val="auto"/>
          <w:kern w:val="0"/>
          <w:sz w:val="22"/>
          <w:szCs w:val="22"/>
          <w:lang w:eastAsia="en-US"/>
        </w:rPr>
        <w:t>типа.</w:t>
      </w:r>
    </w:p>
    <w:p w:rsidR="00CB2772" w:rsidRPr="00E532B2" w:rsidRDefault="00CB2772" w:rsidP="00CB2772">
      <w:pPr>
        <w:widowControl w:val="0"/>
        <w:suppressAutoHyphens w:val="0"/>
        <w:autoSpaceDE w:val="0"/>
        <w:autoSpaceDN w:val="0"/>
        <w:spacing w:before="12" w:line="240" w:lineRule="auto"/>
        <w:ind w:right="-30" w:firstLine="368"/>
        <w:jc w:val="both"/>
        <w:rPr>
          <w:rFonts w:eastAsia="Times New Roman"/>
          <w:color w:val="auto"/>
          <w:kern w:val="0"/>
          <w:sz w:val="22"/>
          <w:szCs w:val="22"/>
          <w:lang w:eastAsia="en-US"/>
        </w:rPr>
      </w:pPr>
      <w:r w:rsidRPr="00E532B2">
        <w:rPr>
          <w:rFonts w:eastAsia="Times New Roman"/>
          <w:color w:val="auto"/>
          <w:kern w:val="0"/>
          <w:sz w:val="22"/>
          <w:szCs w:val="22"/>
          <w:lang w:eastAsia="en-US"/>
        </w:rPr>
        <w:t>Црпна станица опрема се свом потребном електро и хидромашинском опремом за несметан рад исте.</w:t>
      </w:r>
    </w:p>
    <w:p w:rsidR="00CB2772" w:rsidRPr="00E532B2" w:rsidRDefault="00CB2772" w:rsidP="00CB2772">
      <w:pPr>
        <w:widowControl w:val="0"/>
        <w:suppressAutoHyphens w:val="0"/>
        <w:autoSpaceDE w:val="0"/>
        <w:autoSpaceDN w:val="0"/>
        <w:spacing w:before="13" w:line="244" w:lineRule="auto"/>
        <w:ind w:right="-30" w:firstLine="368"/>
        <w:jc w:val="both"/>
        <w:rPr>
          <w:rFonts w:eastAsia="Times New Roman"/>
          <w:color w:val="auto"/>
          <w:kern w:val="0"/>
          <w:sz w:val="22"/>
          <w:szCs w:val="22"/>
          <w:lang w:eastAsia="en-US"/>
        </w:rPr>
      </w:pPr>
      <w:r w:rsidRPr="00E532B2">
        <w:rPr>
          <w:rFonts w:eastAsia="Times New Roman"/>
          <w:color w:val="auto"/>
          <w:kern w:val="0"/>
          <w:sz w:val="22"/>
          <w:szCs w:val="22"/>
          <w:lang w:eastAsia="en-US"/>
        </w:rPr>
        <w:t>Црпна станица повезује се на фекалну канализацију у улици Жике Поповића, и то усисна страна на ревизионо окно фекалне канализације на усису, а потисна страна на ревизионо окно фекалне канализације на потисној страни.</w:t>
      </w:r>
    </w:p>
    <w:p w:rsidR="00CB2772" w:rsidRPr="00E532B2" w:rsidRDefault="00CB2772" w:rsidP="00CB2772">
      <w:pPr>
        <w:widowControl w:val="0"/>
        <w:suppressAutoHyphens w:val="0"/>
        <w:autoSpaceDE w:val="0"/>
        <w:autoSpaceDN w:val="0"/>
        <w:spacing w:line="247" w:lineRule="auto"/>
        <w:ind w:right="-30" w:firstLine="368"/>
        <w:jc w:val="both"/>
        <w:rPr>
          <w:rFonts w:eastAsia="Times New Roman"/>
          <w:color w:val="auto"/>
          <w:kern w:val="0"/>
          <w:sz w:val="22"/>
          <w:szCs w:val="22"/>
          <w:lang w:eastAsia="en-US"/>
        </w:rPr>
      </w:pPr>
      <w:r w:rsidRPr="00E532B2">
        <w:rPr>
          <w:rFonts w:eastAsia="Times New Roman"/>
          <w:color w:val="auto"/>
          <w:kern w:val="0"/>
          <w:sz w:val="22"/>
          <w:szCs w:val="22"/>
          <w:lang w:eastAsia="en-US"/>
        </w:rPr>
        <w:t>Након препумпавања фекалне отпадне воде посредством ове црпне станице,  иста  даље отиче ка постојећој црпној станици „Мајур“ која се налази на локацији будућег постројења за пречишћавање отпадне воде</w:t>
      </w:r>
      <w:r w:rsidRPr="00E532B2">
        <w:rPr>
          <w:rFonts w:eastAsia="Times New Roman"/>
          <w:color w:val="auto"/>
          <w:spacing w:val="21"/>
          <w:kern w:val="0"/>
          <w:sz w:val="22"/>
          <w:szCs w:val="22"/>
          <w:lang w:eastAsia="en-US"/>
        </w:rPr>
        <w:t xml:space="preserve"> </w:t>
      </w:r>
      <w:r w:rsidRPr="00E532B2">
        <w:rPr>
          <w:rFonts w:eastAsia="Times New Roman"/>
          <w:color w:val="auto"/>
          <w:kern w:val="0"/>
          <w:sz w:val="22"/>
          <w:szCs w:val="22"/>
          <w:lang w:eastAsia="en-US"/>
        </w:rPr>
        <w:t>ППОВ.</w:t>
      </w:r>
    </w:p>
    <w:p w:rsidR="00CB2772" w:rsidRPr="00E532B2" w:rsidRDefault="00CB2772" w:rsidP="00CB2772">
      <w:pPr>
        <w:widowControl w:val="0"/>
        <w:suppressAutoHyphens w:val="0"/>
        <w:autoSpaceDE w:val="0"/>
        <w:autoSpaceDN w:val="0"/>
        <w:spacing w:line="244" w:lineRule="auto"/>
        <w:ind w:right="-30" w:firstLine="368"/>
        <w:jc w:val="both"/>
        <w:rPr>
          <w:rFonts w:eastAsia="Times New Roman"/>
          <w:color w:val="auto"/>
          <w:kern w:val="0"/>
          <w:sz w:val="22"/>
          <w:szCs w:val="22"/>
          <w:lang w:eastAsia="en-US"/>
        </w:rPr>
      </w:pPr>
      <w:r w:rsidRPr="00E532B2">
        <w:rPr>
          <w:rFonts w:eastAsia="Times New Roman"/>
          <w:color w:val="auto"/>
          <w:kern w:val="0"/>
          <w:sz w:val="22"/>
          <w:szCs w:val="22"/>
          <w:lang w:eastAsia="en-US"/>
        </w:rPr>
        <w:t xml:space="preserve">Овај пројекат садржи следеће делове: пројекат конструкције црпне станице, електроенергетски пројекат, хидротехнички тј.  хидрограђевински  пројекат повезивања црпне станице на фекалну канализацију и </w:t>
      </w:r>
      <w:r w:rsidRPr="00E532B2">
        <w:rPr>
          <w:rFonts w:eastAsia="Times New Roman"/>
          <w:color w:val="auto"/>
          <w:kern w:val="0"/>
          <w:sz w:val="22"/>
          <w:szCs w:val="22"/>
          <w:lang w:eastAsia="en-US"/>
        </w:rPr>
        <w:lastRenderedPageBreak/>
        <w:t xml:space="preserve">хидромашинску </w:t>
      </w:r>
      <w:r w:rsidRPr="00E532B2">
        <w:rPr>
          <w:rFonts w:eastAsia="Times New Roman"/>
          <w:color w:val="auto"/>
          <w:spacing w:val="2"/>
          <w:kern w:val="0"/>
          <w:sz w:val="22"/>
          <w:szCs w:val="22"/>
          <w:lang w:eastAsia="en-US"/>
        </w:rPr>
        <w:t xml:space="preserve">опрему </w:t>
      </w:r>
      <w:r w:rsidRPr="00E532B2">
        <w:rPr>
          <w:rFonts w:eastAsia="Times New Roman"/>
          <w:color w:val="auto"/>
          <w:kern w:val="0"/>
          <w:sz w:val="22"/>
          <w:szCs w:val="22"/>
          <w:lang w:eastAsia="en-US"/>
        </w:rPr>
        <w:t>црпне станице – хидромашински</w:t>
      </w:r>
      <w:r w:rsidRPr="00E532B2">
        <w:rPr>
          <w:rFonts w:eastAsia="Times New Roman"/>
          <w:color w:val="auto"/>
          <w:spacing w:val="11"/>
          <w:kern w:val="0"/>
          <w:sz w:val="22"/>
          <w:szCs w:val="22"/>
          <w:lang w:eastAsia="en-US"/>
        </w:rPr>
        <w:t xml:space="preserve"> </w:t>
      </w:r>
      <w:r w:rsidRPr="00E532B2">
        <w:rPr>
          <w:rFonts w:eastAsia="Times New Roman"/>
          <w:color w:val="auto"/>
          <w:kern w:val="0"/>
          <w:sz w:val="22"/>
          <w:szCs w:val="22"/>
          <w:lang w:eastAsia="en-US"/>
        </w:rPr>
        <w:t>пројекат.</w:t>
      </w:r>
    </w:p>
    <w:p w:rsidR="00CB2772" w:rsidRPr="00E532B2" w:rsidRDefault="00CB2772" w:rsidP="00CB2772">
      <w:pPr>
        <w:widowControl w:val="0"/>
        <w:suppressAutoHyphens w:val="0"/>
        <w:autoSpaceDE w:val="0"/>
        <w:autoSpaceDN w:val="0"/>
        <w:spacing w:before="4" w:line="244" w:lineRule="auto"/>
        <w:ind w:right="-30" w:firstLine="368"/>
        <w:jc w:val="both"/>
        <w:rPr>
          <w:rFonts w:eastAsia="Times New Roman"/>
          <w:color w:val="auto"/>
          <w:kern w:val="0"/>
          <w:sz w:val="22"/>
          <w:szCs w:val="22"/>
          <w:lang w:eastAsia="en-US"/>
        </w:rPr>
      </w:pPr>
      <w:r w:rsidRPr="00E532B2">
        <w:rPr>
          <w:rFonts w:eastAsia="Times New Roman"/>
          <w:color w:val="auto"/>
          <w:kern w:val="0"/>
          <w:sz w:val="22"/>
          <w:szCs w:val="22"/>
          <w:lang w:eastAsia="en-US"/>
        </w:rPr>
        <w:t>Сви пројекти дати су у потребном броју графичких прилога тако да се пројектовани радови могу реално и извести на лицу места.</w:t>
      </w:r>
    </w:p>
    <w:p w:rsidR="00CB2772" w:rsidRPr="00E532B2" w:rsidRDefault="00CB2772" w:rsidP="00CB2772">
      <w:pPr>
        <w:widowControl w:val="0"/>
        <w:suppressAutoHyphens w:val="0"/>
        <w:autoSpaceDE w:val="0"/>
        <w:autoSpaceDN w:val="0"/>
        <w:spacing w:before="2" w:line="244" w:lineRule="auto"/>
        <w:ind w:right="-30" w:firstLine="368"/>
        <w:jc w:val="both"/>
        <w:rPr>
          <w:rFonts w:eastAsia="Times New Roman"/>
          <w:color w:val="auto"/>
          <w:kern w:val="0"/>
          <w:sz w:val="22"/>
          <w:szCs w:val="22"/>
          <w:lang w:eastAsia="en-US"/>
        </w:rPr>
      </w:pPr>
      <w:r w:rsidRPr="00E532B2">
        <w:rPr>
          <w:rFonts w:eastAsia="Times New Roman"/>
          <w:color w:val="auto"/>
          <w:kern w:val="0"/>
          <w:sz w:val="22"/>
          <w:szCs w:val="22"/>
          <w:lang w:eastAsia="en-US"/>
        </w:rPr>
        <w:t>Предмером и предрачуном радова обухваћени су сви неопходни радови које треба извести приликом градње објекта.</w:t>
      </w:r>
    </w:p>
    <w:p w:rsidR="00CB2772" w:rsidRPr="00E532B2" w:rsidRDefault="00CB2772" w:rsidP="00CB2772">
      <w:pPr>
        <w:widowControl w:val="0"/>
        <w:suppressAutoHyphens w:val="0"/>
        <w:autoSpaceDE w:val="0"/>
        <w:autoSpaceDN w:val="0"/>
        <w:spacing w:before="2" w:line="247" w:lineRule="auto"/>
        <w:ind w:right="-30"/>
        <w:jc w:val="both"/>
        <w:rPr>
          <w:rFonts w:eastAsia="Times New Roman"/>
          <w:color w:val="auto"/>
          <w:kern w:val="0"/>
          <w:sz w:val="22"/>
          <w:szCs w:val="22"/>
          <w:lang w:eastAsia="en-US"/>
        </w:rPr>
      </w:pPr>
      <w:r>
        <w:rPr>
          <w:rFonts w:eastAsia="Times New Roman"/>
          <w:color w:val="auto"/>
          <w:spacing w:val="2"/>
          <w:kern w:val="0"/>
          <w:sz w:val="22"/>
          <w:szCs w:val="22"/>
          <w:lang w:eastAsia="en-US"/>
        </w:rPr>
        <w:t xml:space="preserve">     </w:t>
      </w:r>
      <w:r w:rsidRPr="00E532B2">
        <w:rPr>
          <w:rFonts w:eastAsia="Times New Roman"/>
          <w:color w:val="auto"/>
          <w:spacing w:val="2"/>
          <w:kern w:val="0"/>
          <w:sz w:val="22"/>
          <w:szCs w:val="22"/>
          <w:lang w:eastAsia="en-US"/>
        </w:rPr>
        <w:t xml:space="preserve">Пре </w:t>
      </w:r>
      <w:r w:rsidRPr="00E532B2">
        <w:rPr>
          <w:rFonts w:eastAsia="Times New Roman"/>
          <w:color w:val="auto"/>
          <w:kern w:val="0"/>
          <w:sz w:val="22"/>
          <w:szCs w:val="22"/>
          <w:lang w:eastAsia="en-US"/>
        </w:rPr>
        <w:t>почетка радова треба позвати представнике јавних предузећа да обележе своје инсталације на лицу места, како приликом извођења радова не би  дошло  до  оштећења њихових постојећих</w:t>
      </w:r>
      <w:r w:rsidRPr="00E532B2">
        <w:rPr>
          <w:rFonts w:eastAsia="Times New Roman"/>
          <w:color w:val="auto"/>
          <w:spacing w:val="7"/>
          <w:kern w:val="0"/>
          <w:sz w:val="22"/>
          <w:szCs w:val="22"/>
          <w:lang w:eastAsia="en-US"/>
        </w:rPr>
        <w:t xml:space="preserve"> </w:t>
      </w:r>
      <w:r w:rsidRPr="00E532B2">
        <w:rPr>
          <w:rFonts w:eastAsia="Times New Roman"/>
          <w:color w:val="auto"/>
          <w:kern w:val="0"/>
          <w:sz w:val="22"/>
          <w:szCs w:val="22"/>
          <w:lang w:eastAsia="en-US"/>
        </w:rPr>
        <w:t>инсталација.</w:t>
      </w:r>
    </w:p>
    <w:p w:rsidR="00CB2772" w:rsidRPr="00524749" w:rsidRDefault="00CB2772" w:rsidP="00CB2772">
      <w:pPr>
        <w:widowControl w:val="0"/>
        <w:suppressAutoHyphens w:val="0"/>
        <w:autoSpaceDE w:val="0"/>
        <w:autoSpaceDN w:val="0"/>
        <w:spacing w:before="2" w:line="247" w:lineRule="auto"/>
        <w:ind w:left="368" w:right="-30"/>
        <w:jc w:val="both"/>
        <w:rPr>
          <w:rFonts w:eastAsia="Times New Roman"/>
          <w:color w:val="auto"/>
          <w:kern w:val="0"/>
          <w:sz w:val="22"/>
          <w:szCs w:val="22"/>
          <w:highlight w:val="yellow"/>
          <w:lang w:eastAsia="en-US"/>
        </w:rPr>
      </w:pPr>
    </w:p>
    <w:p w:rsidR="00CB2772" w:rsidRPr="0018520E" w:rsidRDefault="00CB2772" w:rsidP="00F631B8">
      <w:pPr>
        <w:widowControl w:val="0"/>
        <w:numPr>
          <w:ilvl w:val="0"/>
          <w:numId w:val="2"/>
        </w:numPr>
        <w:tabs>
          <w:tab w:val="left" w:pos="0"/>
        </w:tabs>
        <w:suppressAutoHyphens w:val="0"/>
        <w:autoSpaceDE w:val="0"/>
        <w:autoSpaceDN w:val="0"/>
        <w:spacing w:before="96" w:line="240" w:lineRule="auto"/>
        <w:ind w:left="0" w:right="-30" w:firstLine="368"/>
        <w:outlineLvl w:val="5"/>
        <w:rPr>
          <w:rFonts w:ascii="Helvetica Cirilica" w:eastAsia="Times New Roman" w:hAnsi="Helvetica Cirilica"/>
          <w:b/>
          <w:bCs/>
          <w:color w:val="auto"/>
          <w:kern w:val="0"/>
          <w:sz w:val="22"/>
          <w:szCs w:val="22"/>
          <w:u w:val="single"/>
          <w:lang w:eastAsia="en-US"/>
        </w:rPr>
      </w:pPr>
      <w:r w:rsidRPr="0018520E">
        <w:rPr>
          <w:rFonts w:ascii="Helvetica Cirilica" w:eastAsia="Times New Roman" w:hAnsi="Helvetica Cirilica"/>
          <w:b/>
          <w:bCs/>
          <w:color w:val="auto"/>
          <w:kern w:val="0"/>
          <w:sz w:val="22"/>
          <w:szCs w:val="22"/>
          <w:u w:val="single"/>
          <w:lang w:eastAsia="en-US"/>
        </w:rPr>
        <w:t xml:space="preserve">2/1.4.1. </w:t>
      </w:r>
      <w:r w:rsidRPr="0018520E">
        <w:rPr>
          <w:rFonts w:eastAsia="Times New Roman"/>
          <w:b/>
          <w:bCs/>
          <w:color w:val="auto"/>
          <w:kern w:val="0"/>
          <w:sz w:val="22"/>
          <w:szCs w:val="22"/>
          <w:u w:val="single"/>
          <w:lang w:eastAsia="en-US"/>
        </w:rPr>
        <w:t>tehnički izveštaj</w:t>
      </w:r>
    </w:p>
    <w:p w:rsidR="00CB2772" w:rsidRPr="0018520E" w:rsidRDefault="00CB2772" w:rsidP="00CB2772">
      <w:pPr>
        <w:widowControl w:val="0"/>
        <w:tabs>
          <w:tab w:val="left" w:pos="0"/>
        </w:tabs>
        <w:suppressAutoHyphens w:val="0"/>
        <w:autoSpaceDE w:val="0"/>
        <w:autoSpaceDN w:val="0"/>
        <w:spacing w:before="8" w:line="240" w:lineRule="auto"/>
        <w:ind w:right="-30" w:firstLine="368"/>
        <w:rPr>
          <w:rFonts w:ascii="Helvetica Cirilica" w:eastAsia="Times New Roman" w:hAnsi="Helvetica Cirilica"/>
          <w:b/>
          <w:color w:val="auto"/>
          <w:kern w:val="0"/>
          <w:sz w:val="22"/>
          <w:szCs w:val="22"/>
          <w:lang w:eastAsia="en-US"/>
        </w:rPr>
      </w:pPr>
    </w:p>
    <w:p w:rsidR="00CB2772" w:rsidRPr="00524749" w:rsidRDefault="00CB2772" w:rsidP="00CB2772">
      <w:pPr>
        <w:widowControl w:val="0"/>
        <w:tabs>
          <w:tab w:val="left" w:pos="0"/>
        </w:tabs>
        <w:suppressAutoHyphens w:val="0"/>
        <w:autoSpaceDE w:val="0"/>
        <w:autoSpaceDN w:val="0"/>
        <w:spacing w:line="247" w:lineRule="auto"/>
        <w:ind w:right="-30" w:firstLine="368"/>
        <w:jc w:val="both"/>
        <w:rPr>
          <w:rFonts w:eastAsia="Times New Roman"/>
          <w:color w:val="auto"/>
          <w:kern w:val="0"/>
          <w:sz w:val="22"/>
          <w:szCs w:val="22"/>
          <w:lang w:eastAsia="en-US"/>
        </w:rPr>
      </w:pPr>
      <w:r w:rsidRPr="0018520E">
        <w:rPr>
          <w:rFonts w:eastAsia="Times New Roman"/>
          <w:color w:val="auto"/>
          <w:kern w:val="0"/>
          <w:sz w:val="22"/>
          <w:szCs w:val="22"/>
          <w:lang w:eastAsia="en-US"/>
        </w:rPr>
        <w:t xml:space="preserve">Za potrebe funkcionisanja dela gradske kanalizacije izvršeno </w:t>
      </w:r>
      <w:r w:rsidRPr="0018520E">
        <w:rPr>
          <w:rFonts w:eastAsia="Times New Roman"/>
          <w:color w:val="auto"/>
          <w:spacing w:val="-3"/>
          <w:kern w:val="0"/>
          <w:sz w:val="22"/>
          <w:szCs w:val="22"/>
          <w:lang w:eastAsia="en-US"/>
        </w:rPr>
        <w:t xml:space="preserve">je  </w:t>
      </w:r>
      <w:r w:rsidRPr="0018520E">
        <w:rPr>
          <w:rFonts w:eastAsia="Times New Roman"/>
          <w:color w:val="auto"/>
          <w:kern w:val="0"/>
          <w:sz w:val="22"/>
          <w:szCs w:val="22"/>
          <w:lang w:eastAsia="en-US"/>
        </w:rPr>
        <w:t xml:space="preserve">projektovanje CS  ‘’ Majur  2 ‘’ u delu ulice Žike Popovića u opštini Veliko Gradište. Potreba za izradom ove CS </w:t>
      </w:r>
      <w:r w:rsidRPr="0018520E">
        <w:rPr>
          <w:rFonts w:eastAsia="Times New Roman"/>
          <w:color w:val="auto"/>
          <w:spacing w:val="-3"/>
          <w:kern w:val="0"/>
          <w:sz w:val="22"/>
          <w:szCs w:val="22"/>
          <w:lang w:eastAsia="en-US"/>
        </w:rPr>
        <w:t xml:space="preserve">je </w:t>
      </w:r>
      <w:r w:rsidRPr="0018520E">
        <w:rPr>
          <w:rFonts w:eastAsia="Times New Roman"/>
          <w:color w:val="auto"/>
          <w:kern w:val="0"/>
          <w:sz w:val="22"/>
          <w:szCs w:val="22"/>
          <w:lang w:eastAsia="en-US"/>
        </w:rPr>
        <w:t xml:space="preserve">detaljnije obrazložena u </w:t>
      </w:r>
      <w:r w:rsidRPr="0018520E">
        <w:rPr>
          <w:rFonts w:eastAsia="Times New Roman"/>
          <w:color w:val="auto"/>
          <w:spacing w:val="-5"/>
          <w:kern w:val="0"/>
          <w:sz w:val="22"/>
          <w:szCs w:val="22"/>
          <w:lang w:eastAsia="en-US"/>
        </w:rPr>
        <w:t xml:space="preserve">HG </w:t>
      </w:r>
      <w:r w:rsidRPr="0018520E">
        <w:rPr>
          <w:rFonts w:eastAsia="Times New Roman"/>
          <w:color w:val="auto"/>
          <w:kern w:val="0"/>
          <w:sz w:val="22"/>
          <w:szCs w:val="22"/>
          <w:lang w:eastAsia="en-US"/>
        </w:rPr>
        <w:t xml:space="preserve">delu, gde je izvršeno i hidrotehničko dimenzionisanje a ovde   se daje samo projekat konstrukcije. Objakat </w:t>
      </w:r>
      <w:r w:rsidRPr="0018520E">
        <w:rPr>
          <w:rFonts w:eastAsia="Times New Roman"/>
          <w:color w:val="auto"/>
          <w:spacing w:val="-3"/>
          <w:kern w:val="0"/>
          <w:sz w:val="22"/>
          <w:szCs w:val="22"/>
          <w:lang w:eastAsia="en-US"/>
        </w:rPr>
        <w:t xml:space="preserve">je </w:t>
      </w:r>
      <w:r w:rsidRPr="0018520E">
        <w:rPr>
          <w:rFonts w:eastAsia="Times New Roman"/>
          <w:color w:val="auto"/>
          <w:kern w:val="0"/>
          <w:sz w:val="22"/>
          <w:szCs w:val="22"/>
          <w:lang w:eastAsia="en-US"/>
        </w:rPr>
        <w:t xml:space="preserve">ukopana </w:t>
      </w:r>
      <w:r w:rsidRPr="0018520E">
        <w:rPr>
          <w:rFonts w:eastAsia="Times New Roman"/>
          <w:color w:val="auto"/>
          <w:spacing w:val="-3"/>
          <w:kern w:val="0"/>
          <w:sz w:val="22"/>
          <w:szCs w:val="22"/>
          <w:lang w:eastAsia="en-US"/>
        </w:rPr>
        <w:t xml:space="preserve">AB </w:t>
      </w:r>
      <w:r w:rsidRPr="0018520E">
        <w:rPr>
          <w:rFonts w:eastAsia="Times New Roman"/>
          <w:color w:val="auto"/>
          <w:kern w:val="0"/>
          <w:sz w:val="22"/>
          <w:szCs w:val="22"/>
          <w:lang w:eastAsia="en-US"/>
        </w:rPr>
        <w:t xml:space="preserve">konstrukcija, fundirana nа temeljnoj ploči, MB 30 sa potrebnom statičkom aramаturom GA 240/360 kao u statičkim detaljima. Prilikom betoniranja potrebno </w:t>
      </w:r>
      <w:r w:rsidRPr="0018520E">
        <w:rPr>
          <w:rFonts w:eastAsia="Times New Roman"/>
          <w:color w:val="auto"/>
          <w:spacing w:val="-3"/>
          <w:kern w:val="0"/>
          <w:sz w:val="22"/>
          <w:szCs w:val="22"/>
          <w:lang w:eastAsia="en-US"/>
        </w:rPr>
        <w:t xml:space="preserve">je </w:t>
      </w:r>
      <w:r w:rsidRPr="0018520E">
        <w:rPr>
          <w:rFonts w:eastAsia="Times New Roman"/>
          <w:color w:val="auto"/>
          <w:kern w:val="0"/>
          <w:sz w:val="22"/>
          <w:szCs w:val="22"/>
          <w:lang w:eastAsia="en-US"/>
        </w:rPr>
        <w:t xml:space="preserve">u mašinski pripremljen beton dodаti aditiv za vodonepropusnost kako bi se zadovoljio uslov vododrživosti VDD 10. Kasetu raditi u potrebnoj oplati </w:t>
      </w:r>
      <w:r w:rsidRPr="0018520E">
        <w:rPr>
          <w:rFonts w:eastAsia="Times New Roman"/>
          <w:color w:val="auto"/>
          <w:spacing w:val="-3"/>
          <w:kern w:val="0"/>
          <w:sz w:val="22"/>
          <w:szCs w:val="22"/>
          <w:lang w:eastAsia="en-US"/>
        </w:rPr>
        <w:t xml:space="preserve">kao </w:t>
      </w:r>
      <w:r w:rsidRPr="0018520E">
        <w:rPr>
          <w:rFonts w:eastAsia="Times New Roman"/>
          <w:color w:val="auto"/>
          <w:kern w:val="0"/>
          <w:sz w:val="22"/>
          <w:szCs w:val="22"/>
          <w:lang w:eastAsia="en-US"/>
        </w:rPr>
        <w:t xml:space="preserve">nezavisnu konstrukciju od  komore za potis koja </w:t>
      </w:r>
      <w:r w:rsidRPr="0018520E">
        <w:rPr>
          <w:rFonts w:eastAsia="Times New Roman"/>
          <w:color w:val="auto"/>
          <w:spacing w:val="-3"/>
          <w:kern w:val="0"/>
          <w:sz w:val="22"/>
          <w:szCs w:val="22"/>
          <w:lang w:eastAsia="en-US"/>
        </w:rPr>
        <w:t xml:space="preserve">se  </w:t>
      </w:r>
      <w:r w:rsidRPr="0018520E">
        <w:rPr>
          <w:rFonts w:eastAsia="Times New Roman"/>
          <w:color w:val="auto"/>
          <w:kern w:val="0"/>
          <w:sz w:val="22"/>
          <w:szCs w:val="22"/>
          <w:lang w:eastAsia="en-US"/>
        </w:rPr>
        <w:t xml:space="preserve">radi naknadno  i  koja </w:t>
      </w:r>
      <w:r w:rsidRPr="0018520E">
        <w:rPr>
          <w:rFonts w:eastAsia="Times New Roman"/>
          <w:color w:val="auto"/>
          <w:spacing w:val="-3"/>
          <w:kern w:val="0"/>
          <w:sz w:val="22"/>
          <w:szCs w:val="22"/>
          <w:lang w:eastAsia="en-US"/>
        </w:rPr>
        <w:t xml:space="preserve">nema </w:t>
      </w:r>
      <w:r w:rsidRPr="0018520E">
        <w:rPr>
          <w:rFonts w:eastAsia="Times New Roman"/>
          <w:color w:val="auto"/>
          <w:kern w:val="0"/>
          <w:sz w:val="22"/>
          <w:szCs w:val="22"/>
          <w:lang w:eastAsia="en-US"/>
        </w:rPr>
        <w:t xml:space="preserve">krutu vezu sa osnovnom konstrukcijom </w:t>
      </w:r>
      <w:r w:rsidRPr="0018520E">
        <w:rPr>
          <w:rFonts w:eastAsia="Times New Roman"/>
          <w:color w:val="auto"/>
          <w:spacing w:val="-3"/>
          <w:kern w:val="0"/>
          <w:sz w:val="22"/>
          <w:szCs w:val="22"/>
          <w:lang w:eastAsia="en-US"/>
        </w:rPr>
        <w:t xml:space="preserve">već </w:t>
      </w:r>
      <w:r w:rsidRPr="0018520E">
        <w:rPr>
          <w:rFonts w:eastAsia="Times New Roman"/>
          <w:color w:val="auto"/>
          <w:kern w:val="0"/>
          <w:sz w:val="22"/>
          <w:szCs w:val="22"/>
          <w:lang w:eastAsia="en-US"/>
        </w:rPr>
        <w:t xml:space="preserve">dilataciju. Dilataciju popuniti elastičnim ekspandirajućom vodonepropusnom smesom, renomoiranog proizvođača. Fundiranje vršiti u širokom otkopu sa privremenim kosinima u nagibu 2 : 1. U slučaju nailaska u dubljim slojevima na litološke članove od  nekoherentnih materijala ( šljunkova   ili peskova ) potebno </w:t>
      </w:r>
      <w:r w:rsidRPr="0018520E">
        <w:rPr>
          <w:rFonts w:eastAsia="Times New Roman"/>
          <w:color w:val="auto"/>
          <w:spacing w:val="-3"/>
          <w:kern w:val="0"/>
          <w:sz w:val="22"/>
          <w:szCs w:val="22"/>
          <w:lang w:eastAsia="en-US"/>
        </w:rPr>
        <w:t xml:space="preserve">je </w:t>
      </w:r>
      <w:r w:rsidRPr="0018520E">
        <w:rPr>
          <w:rFonts w:eastAsia="Times New Roman"/>
          <w:color w:val="auto"/>
          <w:kern w:val="0"/>
          <w:sz w:val="22"/>
          <w:szCs w:val="22"/>
          <w:lang w:eastAsia="en-US"/>
        </w:rPr>
        <w:t xml:space="preserve">uraditi neophodnu pogradu. Pre zemljanih radova potrebno </w:t>
      </w:r>
      <w:r w:rsidRPr="0018520E">
        <w:rPr>
          <w:rFonts w:eastAsia="Times New Roman"/>
          <w:color w:val="auto"/>
          <w:spacing w:val="-3"/>
          <w:kern w:val="0"/>
          <w:sz w:val="22"/>
          <w:szCs w:val="22"/>
          <w:lang w:eastAsia="en-US"/>
        </w:rPr>
        <w:t xml:space="preserve">je </w:t>
      </w:r>
      <w:r w:rsidRPr="0018520E">
        <w:rPr>
          <w:rFonts w:eastAsia="Times New Roman"/>
          <w:color w:val="auto"/>
          <w:kern w:val="0"/>
          <w:sz w:val="22"/>
          <w:szCs w:val="22"/>
          <w:lang w:eastAsia="en-US"/>
        </w:rPr>
        <w:t xml:space="preserve">privremno ukloniti deo kolovozne konstrukcije kao trotoar a nakon završenih radova </w:t>
      </w:r>
      <w:r w:rsidRPr="0018520E">
        <w:rPr>
          <w:rFonts w:eastAsia="Times New Roman"/>
          <w:color w:val="auto"/>
          <w:spacing w:val="-4"/>
          <w:kern w:val="0"/>
          <w:sz w:val="22"/>
          <w:szCs w:val="22"/>
          <w:lang w:eastAsia="en-US"/>
        </w:rPr>
        <w:t xml:space="preserve">na </w:t>
      </w:r>
      <w:r w:rsidRPr="0018520E">
        <w:rPr>
          <w:rFonts w:eastAsia="Times New Roman"/>
          <w:color w:val="auto"/>
          <w:kern w:val="0"/>
          <w:sz w:val="22"/>
          <w:szCs w:val="22"/>
          <w:lang w:eastAsia="en-US"/>
        </w:rPr>
        <w:t>CS vratiti sve u prvobitno</w:t>
      </w:r>
      <w:r w:rsidRPr="0018520E">
        <w:rPr>
          <w:rFonts w:eastAsia="Times New Roman"/>
          <w:color w:val="auto"/>
          <w:spacing w:val="11"/>
          <w:kern w:val="0"/>
          <w:sz w:val="22"/>
          <w:szCs w:val="22"/>
          <w:lang w:eastAsia="en-US"/>
        </w:rPr>
        <w:t xml:space="preserve"> </w:t>
      </w:r>
      <w:r w:rsidRPr="0018520E">
        <w:rPr>
          <w:rFonts w:eastAsia="Times New Roman"/>
          <w:color w:val="auto"/>
          <w:kern w:val="0"/>
          <w:sz w:val="22"/>
          <w:szCs w:val="22"/>
          <w:lang w:eastAsia="en-US"/>
        </w:rPr>
        <w:t>stanje.</w:t>
      </w:r>
    </w:p>
    <w:p w:rsidR="00EE08CB" w:rsidRDefault="00EE08CB" w:rsidP="00CB2772"/>
    <w:p w:rsidR="00EE08CB" w:rsidRPr="0018520E" w:rsidRDefault="00EE08CB" w:rsidP="00EE08CB">
      <w:pPr>
        <w:widowControl w:val="0"/>
        <w:numPr>
          <w:ilvl w:val="1"/>
          <w:numId w:val="5"/>
        </w:numPr>
        <w:tabs>
          <w:tab w:val="left" w:pos="2382"/>
          <w:tab w:val="left" w:pos="2383"/>
        </w:tabs>
        <w:suppressAutoHyphens w:val="0"/>
        <w:autoSpaceDE w:val="0"/>
        <w:autoSpaceDN w:val="0"/>
        <w:spacing w:before="66" w:line="240" w:lineRule="auto"/>
        <w:ind w:left="1440" w:right="-30" w:hanging="360"/>
        <w:jc w:val="both"/>
        <w:outlineLvl w:val="5"/>
        <w:rPr>
          <w:rFonts w:eastAsia="Times New Roman"/>
          <w:b/>
          <w:bCs/>
          <w:color w:val="auto"/>
          <w:kern w:val="0"/>
          <w:sz w:val="22"/>
          <w:szCs w:val="22"/>
          <w:lang w:eastAsia="en-US"/>
        </w:rPr>
      </w:pPr>
      <w:r w:rsidRPr="0018520E">
        <w:rPr>
          <w:rFonts w:eastAsia="Times New Roman"/>
          <w:b/>
          <w:bCs/>
          <w:color w:val="auto"/>
          <w:kern w:val="0"/>
          <w:sz w:val="22"/>
          <w:szCs w:val="22"/>
          <w:lang w:eastAsia="en-US"/>
        </w:rPr>
        <w:t>TEKSTUALNI  DEO  TEHNIČKE</w:t>
      </w:r>
      <w:r w:rsidRPr="0018520E">
        <w:rPr>
          <w:rFonts w:eastAsia="Times New Roman"/>
          <w:b/>
          <w:bCs/>
          <w:color w:val="auto"/>
          <w:spacing w:val="9"/>
          <w:kern w:val="0"/>
          <w:sz w:val="22"/>
          <w:szCs w:val="22"/>
          <w:lang w:eastAsia="en-US"/>
        </w:rPr>
        <w:t xml:space="preserve"> </w:t>
      </w:r>
      <w:r w:rsidRPr="0018520E">
        <w:rPr>
          <w:rFonts w:eastAsia="Times New Roman"/>
          <w:b/>
          <w:bCs/>
          <w:color w:val="auto"/>
          <w:kern w:val="0"/>
          <w:sz w:val="22"/>
          <w:szCs w:val="22"/>
          <w:lang w:eastAsia="en-US"/>
        </w:rPr>
        <w:t>DOKUMENTACIJE</w:t>
      </w:r>
    </w:p>
    <w:p w:rsidR="00EE08CB" w:rsidRPr="0018520E" w:rsidRDefault="00EE08CB" w:rsidP="00EE08CB">
      <w:pPr>
        <w:widowControl w:val="0"/>
        <w:suppressAutoHyphens w:val="0"/>
        <w:autoSpaceDE w:val="0"/>
        <w:autoSpaceDN w:val="0"/>
        <w:spacing w:line="240" w:lineRule="auto"/>
        <w:ind w:right="-30"/>
        <w:jc w:val="both"/>
        <w:rPr>
          <w:rFonts w:eastAsia="Times New Roman"/>
          <w:b/>
          <w:color w:val="auto"/>
          <w:kern w:val="0"/>
          <w:sz w:val="23"/>
          <w:szCs w:val="22"/>
          <w:lang w:eastAsia="en-US"/>
        </w:rPr>
      </w:pPr>
    </w:p>
    <w:p w:rsidR="00EE08CB" w:rsidRPr="0018520E" w:rsidRDefault="00EE08CB" w:rsidP="00E40CA9">
      <w:pPr>
        <w:widowControl w:val="0"/>
        <w:numPr>
          <w:ilvl w:val="2"/>
          <w:numId w:val="5"/>
        </w:numPr>
        <w:tabs>
          <w:tab w:val="left" w:pos="4207"/>
        </w:tabs>
        <w:suppressAutoHyphens w:val="0"/>
        <w:autoSpaceDE w:val="0"/>
        <w:autoSpaceDN w:val="0"/>
        <w:spacing w:line="240" w:lineRule="auto"/>
        <w:ind w:left="2160" w:right="-30" w:hanging="360"/>
        <w:jc w:val="both"/>
        <w:rPr>
          <w:rFonts w:eastAsia="Times New Roman"/>
          <w:b/>
          <w:color w:val="auto"/>
          <w:kern w:val="0"/>
          <w:sz w:val="22"/>
          <w:szCs w:val="22"/>
          <w:lang w:eastAsia="en-US"/>
        </w:rPr>
      </w:pPr>
      <w:r w:rsidRPr="0018520E">
        <w:rPr>
          <w:rFonts w:eastAsia="Times New Roman"/>
          <w:b/>
          <w:color w:val="auto"/>
          <w:kern w:val="0"/>
          <w:sz w:val="22"/>
          <w:szCs w:val="22"/>
          <w:lang w:eastAsia="en-US"/>
        </w:rPr>
        <w:t>TEHNIČKI</w:t>
      </w:r>
      <w:r w:rsidRPr="0018520E">
        <w:rPr>
          <w:rFonts w:eastAsia="Times New Roman"/>
          <w:b/>
          <w:color w:val="auto"/>
          <w:spacing w:val="34"/>
          <w:kern w:val="0"/>
          <w:sz w:val="22"/>
          <w:szCs w:val="22"/>
          <w:lang w:eastAsia="en-US"/>
        </w:rPr>
        <w:t xml:space="preserve"> </w:t>
      </w:r>
      <w:r w:rsidRPr="0018520E">
        <w:rPr>
          <w:rFonts w:eastAsia="Times New Roman"/>
          <w:b/>
          <w:color w:val="auto"/>
          <w:kern w:val="0"/>
          <w:sz w:val="22"/>
          <w:szCs w:val="22"/>
          <w:lang w:eastAsia="en-US"/>
        </w:rPr>
        <w:t>OPIS</w:t>
      </w:r>
    </w:p>
    <w:p w:rsidR="00EE08CB" w:rsidRPr="0018520E" w:rsidRDefault="00EE08CB" w:rsidP="00EE08CB">
      <w:pPr>
        <w:widowControl w:val="0"/>
        <w:suppressAutoHyphens w:val="0"/>
        <w:autoSpaceDE w:val="0"/>
        <w:autoSpaceDN w:val="0"/>
        <w:spacing w:before="8" w:line="240" w:lineRule="auto"/>
        <w:ind w:right="-30"/>
        <w:jc w:val="both"/>
        <w:rPr>
          <w:rFonts w:eastAsia="Times New Roman"/>
          <w:b/>
          <w:color w:val="auto"/>
          <w:kern w:val="0"/>
          <w:sz w:val="22"/>
          <w:szCs w:val="22"/>
          <w:lang w:eastAsia="en-US"/>
        </w:rPr>
      </w:pPr>
    </w:p>
    <w:p w:rsidR="00EE08CB" w:rsidRPr="0018520E" w:rsidRDefault="00EE08CB" w:rsidP="00EE08CB">
      <w:pPr>
        <w:widowControl w:val="0"/>
        <w:suppressAutoHyphens w:val="0"/>
        <w:autoSpaceDE w:val="0"/>
        <w:autoSpaceDN w:val="0"/>
        <w:spacing w:line="244" w:lineRule="auto"/>
        <w:ind w:right="-30" w:firstLine="720"/>
        <w:jc w:val="both"/>
        <w:rPr>
          <w:rFonts w:eastAsia="Times New Roman"/>
          <w:color w:val="auto"/>
          <w:kern w:val="0"/>
          <w:sz w:val="22"/>
          <w:szCs w:val="22"/>
          <w:lang w:eastAsia="en-US"/>
        </w:rPr>
      </w:pPr>
      <w:r w:rsidRPr="0018520E">
        <w:rPr>
          <w:rFonts w:eastAsia="Times New Roman"/>
          <w:color w:val="auto"/>
          <w:kern w:val="0"/>
          <w:sz w:val="22"/>
          <w:szCs w:val="22"/>
          <w:lang w:eastAsia="en-US"/>
        </w:rPr>
        <w:t>Ovim projektom predstavljene su električne instalacije postrojenja crpne stanice fekalnih voda u ulici „Žike Popovića“ u naselju „Majur“ u Velikom</w:t>
      </w:r>
      <w:r w:rsidRPr="0018520E">
        <w:rPr>
          <w:rFonts w:eastAsia="Times New Roman"/>
          <w:color w:val="auto"/>
          <w:spacing w:val="2"/>
          <w:kern w:val="0"/>
          <w:sz w:val="22"/>
          <w:szCs w:val="22"/>
          <w:lang w:eastAsia="en-US"/>
        </w:rPr>
        <w:t xml:space="preserve"> </w:t>
      </w:r>
      <w:r w:rsidRPr="0018520E">
        <w:rPr>
          <w:rFonts w:eastAsia="Times New Roman"/>
          <w:color w:val="auto"/>
          <w:kern w:val="0"/>
          <w:sz w:val="22"/>
          <w:szCs w:val="22"/>
          <w:lang w:eastAsia="en-US"/>
        </w:rPr>
        <w:t>Gradištu</w:t>
      </w:r>
    </w:p>
    <w:p w:rsidR="00EE08CB" w:rsidRPr="0018520E" w:rsidRDefault="00EE08CB" w:rsidP="00EE08CB">
      <w:pPr>
        <w:widowControl w:val="0"/>
        <w:suppressAutoHyphens w:val="0"/>
        <w:autoSpaceDE w:val="0"/>
        <w:autoSpaceDN w:val="0"/>
        <w:spacing w:before="2" w:line="240" w:lineRule="auto"/>
        <w:ind w:left="720" w:right="-30"/>
        <w:jc w:val="both"/>
        <w:rPr>
          <w:rFonts w:eastAsia="Times New Roman"/>
          <w:color w:val="auto"/>
          <w:kern w:val="0"/>
          <w:sz w:val="22"/>
          <w:szCs w:val="22"/>
          <w:lang w:eastAsia="en-US"/>
        </w:rPr>
      </w:pPr>
      <w:r w:rsidRPr="0018520E">
        <w:rPr>
          <w:rFonts w:eastAsia="Times New Roman"/>
          <w:color w:val="auto"/>
          <w:kern w:val="0"/>
          <w:sz w:val="22"/>
          <w:szCs w:val="22"/>
          <w:lang w:eastAsia="en-US"/>
        </w:rPr>
        <w:t>Projektom su obuhvaćene sledeće elektroinstalacije i oprema:</w:t>
      </w:r>
    </w:p>
    <w:p w:rsidR="00EE08CB" w:rsidRPr="0018520E" w:rsidRDefault="00EE08CB" w:rsidP="00EE08CB">
      <w:pPr>
        <w:widowControl w:val="0"/>
        <w:numPr>
          <w:ilvl w:val="0"/>
          <w:numId w:val="4"/>
        </w:numPr>
        <w:tabs>
          <w:tab w:val="left" w:pos="2190"/>
          <w:tab w:val="left" w:pos="2191"/>
          <w:tab w:val="left" w:pos="3289"/>
          <w:tab w:val="left" w:pos="4518"/>
          <w:tab w:val="left" w:pos="5651"/>
          <w:tab w:val="left" w:pos="6073"/>
          <w:tab w:val="left" w:pos="6615"/>
          <w:tab w:val="left" w:pos="7398"/>
          <w:tab w:val="left" w:pos="7796"/>
          <w:tab w:val="left" w:pos="8838"/>
        </w:tabs>
        <w:suppressAutoHyphens w:val="0"/>
        <w:autoSpaceDE w:val="0"/>
        <w:autoSpaceDN w:val="0"/>
        <w:spacing w:before="121" w:line="244" w:lineRule="auto"/>
        <w:ind w:right="-30" w:hanging="336"/>
        <w:jc w:val="both"/>
        <w:rPr>
          <w:rFonts w:eastAsia="Times New Roman"/>
          <w:color w:val="auto"/>
          <w:kern w:val="0"/>
          <w:sz w:val="22"/>
          <w:szCs w:val="22"/>
          <w:lang w:eastAsia="en-US"/>
        </w:rPr>
      </w:pPr>
      <w:r w:rsidRPr="0018520E">
        <w:rPr>
          <w:rFonts w:eastAsia="Times New Roman"/>
          <w:color w:val="auto"/>
          <w:kern w:val="0"/>
          <w:sz w:val="22"/>
          <w:szCs w:val="22"/>
          <w:lang w:eastAsia="en-US"/>
        </w:rPr>
        <w:t>Izvođenje</w:t>
      </w:r>
      <w:r w:rsidRPr="0018520E">
        <w:rPr>
          <w:rFonts w:eastAsia="Times New Roman"/>
          <w:color w:val="auto"/>
          <w:kern w:val="0"/>
          <w:sz w:val="22"/>
          <w:szCs w:val="22"/>
          <w:lang w:eastAsia="en-US"/>
        </w:rPr>
        <w:tab/>
        <w:t>električnog</w:t>
      </w:r>
      <w:r w:rsidRPr="0018520E">
        <w:rPr>
          <w:rFonts w:eastAsia="Times New Roman"/>
          <w:color w:val="auto"/>
          <w:kern w:val="0"/>
          <w:sz w:val="22"/>
          <w:szCs w:val="22"/>
          <w:lang w:eastAsia="en-US"/>
        </w:rPr>
        <w:tab/>
        <w:t>priključka</w:t>
      </w:r>
      <w:r w:rsidRPr="0018520E">
        <w:rPr>
          <w:rFonts w:eastAsia="Times New Roman"/>
          <w:color w:val="auto"/>
          <w:kern w:val="0"/>
          <w:sz w:val="22"/>
          <w:szCs w:val="22"/>
          <w:lang w:eastAsia="en-US"/>
        </w:rPr>
        <w:tab/>
        <w:t>na</w:t>
      </w:r>
      <w:r w:rsidRPr="0018520E">
        <w:rPr>
          <w:rFonts w:eastAsia="Times New Roman"/>
          <w:color w:val="auto"/>
          <w:kern w:val="0"/>
          <w:sz w:val="22"/>
          <w:szCs w:val="22"/>
          <w:lang w:eastAsia="en-US"/>
        </w:rPr>
        <w:tab/>
        <w:t>NN</w:t>
      </w:r>
      <w:r w:rsidRPr="0018520E">
        <w:rPr>
          <w:rFonts w:eastAsia="Times New Roman"/>
          <w:color w:val="auto"/>
          <w:kern w:val="0"/>
          <w:sz w:val="22"/>
          <w:szCs w:val="22"/>
          <w:lang w:eastAsia="en-US"/>
        </w:rPr>
        <w:tab/>
        <w:t>mrežu</w:t>
      </w:r>
      <w:r w:rsidRPr="0018520E">
        <w:rPr>
          <w:rFonts w:eastAsia="Times New Roman"/>
          <w:color w:val="auto"/>
          <w:kern w:val="0"/>
          <w:sz w:val="22"/>
          <w:szCs w:val="22"/>
          <w:lang w:eastAsia="en-US"/>
        </w:rPr>
        <w:tab/>
        <w:t>sa</w:t>
      </w:r>
      <w:r w:rsidRPr="0018520E">
        <w:rPr>
          <w:rFonts w:eastAsia="Times New Roman"/>
          <w:color w:val="auto"/>
          <w:kern w:val="0"/>
          <w:sz w:val="22"/>
          <w:szCs w:val="22"/>
          <w:lang w:eastAsia="en-US"/>
        </w:rPr>
        <w:tab/>
        <w:t>najbližeg</w:t>
      </w:r>
      <w:r w:rsidRPr="0018520E">
        <w:rPr>
          <w:rFonts w:eastAsia="Times New Roman"/>
          <w:color w:val="auto"/>
          <w:kern w:val="0"/>
          <w:sz w:val="22"/>
          <w:szCs w:val="22"/>
          <w:lang w:eastAsia="en-US"/>
        </w:rPr>
        <w:tab/>
      </w:r>
      <w:r w:rsidRPr="0018520E">
        <w:rPr>
          <w:rFonts w:eastAsia="Times New Roman"/>
          <w:color w:val="auto"/>
          <w:spacing w:val="-4"/>
          <w:kern w:val="0"/>
          <w:sz w:val="22"/>
          <w:szCs w:val="22"/>
          <w:lang w:eastAsia="en-US"/>
        </w:rPr>
        <w:t xml:space="preserve">stuba </w:t>
      </w:r>
      <w:r w:rsidRPr="0018520E">
        <w:rPr>
          <w:rFonts w:eastAsia="Times New Roman"/>
          <w:color w:val="auto"/>
          <w:kern w:val="0"/>
          <w:sz w:val="22"/>
          <w:szCs w:val="22"/>
          <w:lang w:eastAsia="en-US"/>
        </w:rPr>
        <w:t>elektrodistribucije</w:t>
      </w:r>
    </w:p>
    <w:p w:rsidR="00EE08CB" w:rsidRPr="0018520E" w:rsidRDefault="00EE08CB" w:rsidP="00EE08CB">
      <w:pPr>
        <w:widowControl w:val="0"/>
        <w:numPr>
          <w:ilvl w:val="0"/>
          <w:numId w:val="4"/>
        </w:numPr>
        <w:tabs>
          <w:tab w:val="left" w:pos="2190"/>
          <w:tab w:val="left" w:pos="2191"/>
        </w:tabs>
        <w:suppressAutoHyphens w:val="0"/>
        <w:autoSpaceDE w:val="0"/>
        <w:autoSpaceDN w:val="0"/>
        <w:spacing w:before="1" w:line="240" w:lineRule="auto"/>
        <w:ind w:left="2190" w:right="-30" w:hanging="336"/>
        <w:jc w:val="both"/>
        <w:rPr>
          <w:rFonts w:eastAsia="Times New Roman"/>
          <w:color w:val="auto"/>
          <w:kern w:val="0"/>
          <w:sz w:val="22"/>
          <w:szCs w:val="22"/>
          <w:lang w:eastAsia="en-US"/>
        </w:rPr>
      </w:pPr>
      <w:r w:rsidRPr="0018520E">
        <w:rPr>
          <w:rFonts w:eastAsia="Times New Roman"/>
          <w:color w:val="auto"/>
          <w:kern w:val="0"/>
          <w:sz w:val="22"/>
          <w:szCs w:val="22"/>
          <w:lang w:eastAsia="en-US"/>
        </w:rPr>
        <w:t>Povezivanje elektromotornih pogona izabranih pumpi za fekalnu</w:t>
      </w:r>
      <w:r w:rsidRPr="0018520E">
        <w:rPr>
          <w:rFonts w:eastAsia="Times New Roman"/>
          <w:color w:val="auto"/>
          <w:spacing w:val="37"/>
          <w:kern w:val="0"/>
          <w:sz w:val="22"/>
          <w:szCs w:val="22"/>
          <w:lang w:eastAsia="en-US"/>
        </w:rPr>
        <w:t xml:space="preserve"> </w:t>
      </w:r>
      <w:r w:rsidRPr="0018520E">
        <w:rPr>
          <w:rFonts w:eastAsia="Times New Roman"/>
          <w:color w:val="auto"/>
          <w:kern w:val="0"/>
          <w:sz w:val="22"/>
          <w:szCs w:val="22"/>
          <w:lang w:eastAsia="en-US"/>
        </w:rPr>
        <w:t>vodu,</w:t>
      </w:r>
    </w:p>
    <w:p w:rsidR="00EE08CB" w:rsidRPr="0018520E" w:rsidRDefault="00EE08CB" w:rsidP="00EE08CB">
      <w:pPr>
        <w:widowControl w:val="0"/>
        <w:numPr>
          <w:ilvl w:val="0"/>
          <w:numId w:val="4"/>
        </w:numPr>
        <w:tabs>
          <w:tab w:val="left" w:pos="2190"/>
          <w:tab w:val="left" w:pos="2191"/>
        </w:tabs>
        <w:suppressAutoHyphens w:val="0"/>
        <w:autoSpaceDE w:val="0"/>
        <w:autoSpaceDN w:val="0"/>
        <w:spacing w:before="5" w:line="240" w:lineRule="auto"/>
        <w:ind w:left="2190" w:right="-30" w:hanging="336"/>
        <w:jc w:val="both"/>
        <w:rPr>
          <w:rFonts w:eastAsia="Times New Roman"/>
          <w:color w:val="auto"/>
          <w:kern w:val="0"/>
          <w:sz w:val="22"/>
          <w:szCs w:val="22"/>
          <w:lang w:eastAsia="en-US"/>
        </w:rPr>
      </w:pPr>
      <w:r w:rsidRPr="0018520E">
        <w:rPr>
          <w:rFonts w:eastAsia="Times New Roman"/>
          <w:color w:val="auto"/>
          <w:kern w:val="0"/>
          <w:sz w:val="22"/>
          <w:szCs w:val="22"/>
          <w:lang w:eastAsia="en-US"/>
        </w:rPr>
        <w:t>Lokalno komandovanje i upravljanje sa izborom ručnog i automatskog</w:t>
      </w:r>
      <w:r w:rsidRPr="0018520E">
        <w:rPr>
          <w:rFonts w:eastAsia="Times New Roman"/>
          <w:color w:val="auto"/>
          <w:spacing w:val="52"/>
          <w:kern w:val="0"/>
          <w:sz w:val="22"/>
          <w:szCs w:val="22"/>
          <w:lang w:eastAsia="en-US"/>
        </w:rPr>
        <w:t xml:space="preserve"> </w:t>
      </w:r>
      <w:r w:rsidRPr="0018520E">
        <w:rPr>
          <w:rFonts w:eastAsia="Times New Roman"/>
          <w:color w:val="auto"/>
          <w:kern w:val="0"/>
          <w:sz w:val="22"/>
          <w:szCs w:val="22"/>
          <w:lang w:eastAsia="en-US"/>
        </w:rPr>
        <w:t>rada,</w:t>
      </w:r>
    </w:p>
    <w:p w:rsidR="00EE08CB" w:rsidRPr="0018520E" w:rsidRDefault="00EE08CB" w:rsidP="00EE08CB">
      <w:pPr>
        <w:widowControl w:val="0"/>
        <w:numPr>
          <w:ilvl w:val="0"/>
          <w:numId w:val="4"/>
        </w:numPr>
        <w:tabs>
          <w:tab w:val="left" w:pos="2190"/>
          <w:tab w:val="left" w:pos="2191"/>
        </w:tabs>
        <w:suppressAutoHyphens w:val="0"/>
        <w:autoSpaceDE w:val="0"/>
        <w:autoSpaceDN w:val="0"/>
        <w:spacing w:before="11" w:line="240" w:lineRule="auto"/>
        <w:ind w:left="2190" w:right="-30" w:hanging="336"/>
        <w:jc w:val="both"/>
        <w:rPr>
          <w:rFonts w:eastAsia="Times New Roman"/>
          <w:color w:val="auto"/>
          <w:kern w:val="0"/>
          <w:sz w:val="22"/>
          <w:szCs w:val="22"/>
          <w:lang w:eastAsia="en-US"/>
        </w:rPr>
      </w:pPr>
      <w:r w:rsidRPr="0018520E">
        <w:rPr>
          <w:rFonts w:eastAsia="Times New Roman"/>
          <w:color w:val="auto"/>
          <w:kern w:val="0"/>
          <w:sz w:val="22"/>
          <w:szCs w:val="22"/>
          <w:lang w:eastAsia="en-US"/>
        </w:rPr>
        <w:t>Instalacije uzemljenja i izjednačenja potencijala rezervoara crpne</w:t>
      </w:r>
      <w:r w:rsidRPr="0018520E">
        <w:rPr>
          <w:rFonts w:eastAsia="Times New Roman"/>
          <w:color w:val="auto"/>
          <w:spacing w:val="42"/>
          <w:kern w:val="0"/>
          <w:sz w:val="22"/>
          <w:szCs w:val="22"/>
          <w:lang w:eastAsia="en-US"/>
        </w:rPr>
        <w:t xml:space="preserve"> </w:t>
      </w:r>
      <w:r w:rsidRPr="0018520E">
        <w:rPr>
          <w:rFonts w:eastAsia="Times New Roman"/>
          <w:color w:val="auto"/>
          <w:kern w:val="0"/>
          <w:sz w:val="22"/>
          <w:szCs w:val="22"/>
          <w:lang w:eastAsia="en-US"/>
        </w:rPr>
        <w:t>stanice.</w:t>
      </w:r>
    </w:p>
    <w:p w:rsidR="00EE08CB" w:rsidRPr="00BA3263" w:rsidRDefault="00EE08CB" w:rsidP="00EE08CB">
      <w:pPr>
        <w:widowControl w:val="0"/>
        <w:suppressAutoHyphens w:val="0"/>
        <w:autoSpaceDE w:val="0"/>
        <w:autoSpaceDN w:val="0"/>
        <w:spacing w:before="5" w:line="240" w:lineRule="auto"/>
        <w:ind w:right="-30"/>
        <w:rPr>
          <w:rFonts w:eastAsia="Times New Roman"/>
          <w:color w:val="auto"/>
          <w:kern w:val="0"/>
          <w:sz w:val="23"/>
          <w:szCs w:val="22"/>
          <w:lang w:eastAsia="en-US"/>
        </w:rPr>
      </w:pPr>
    </w:p>
    <w:p w:rsidR="00EE08CB" w:rsidRPr="00BA3263" w:rsidRDefault="00EE08CB" w:rsidP="00EE08CB">
      <w:pPr>
        <w:widowControl w:val="0"/>
        <w:numPr>
          <w:ilvl w:val="3"/>
          <w:numId w:val="3"/>
        </w:numPr>
        <w:tabs>
          <w:tab w:val="left" w:pos="4398"/>
          <w:tab w:val="left" w:pos="4399"/>
        </w:tabs>
        <w:suppressAutoHyphens w:val="0"/>
        <w:autoSpaceDE w:val="0"/>
        <w:autoSpaceDN w:val="0"/>
        <w:spacing w:line="240" w:lineRule="auto"/>
        <w:ind w:left="2880" w:right="-30" w:hanging="360"/>
        <w:jc w:val="both"/>
        <w:outlineLvl w:val="5"/>
        <w:rPr>
          <w:rFonts w:eastAsia="Times New Roman"/>
          <w:b/>
          <w:bCs/>
          <w:color w:val="auto"/>
          <w:kern w:val="0"/>
          <w:sz w:val="22"/>
          <w:szCs w:val="22"/>
          <w:lang w:eastAsia="en-US"/>
        </w:rPr>
      </w:pPr>
      <w:r w:rsidRPr="00BA3263">
        <w:rPr>
          <w:rFonts w:eastAsia="Times New Roman"/>
          <w:b/>
          <w:bCs/>
          <w:color w:val="auto"/>
          <w:kern w:val="0"/>
          <w:sz w:val="22"/>
          <w:szCs w:val="22"/>
          <w:lang w:eastAsia="en-US"/>
        </w:rPr>
        <w:t>Električno</w:t>
      </w:r>
      <w:r w:rsidRPr="00BA3263">
        <w:rPr>
          <w:rFonts w:eastAsia="Times New Roman"/>
          <w:b/>
          <w:bCs/>
          <w:color w:val="auto"/>
          <w:spacing w:val="-1"/>
          <w:kern w:val="0"/>
          <w:sz w:val="22"/>
          <w:szCs w:val="22"/>
          <w:lang w:eastAsia="en-US"/>
        </w:rPr>
        <w:t xml:space="preserve"> </w:t>
      </w:r>
      <w:r w:rsidRPr="00BA3263">
        <w:rPr>
          <w:rFonts w:eastAsia="Times New Roman"/>
          <w:b/>
          <w:bCs/>
          <w:color w:val="auto"/>
          <w:kern w:val="0"/>
          <w:sz w:val="22"/>
          <w:szCs w:val="22"/>
          <w:lang w:eastAsia="en-US"/>
        </w:rPr>
        <w:t>napajanje</w:t>
      </w:r>
    </w:p>
    <w:p w:rsidR="00EE08CB" w:rsidRPr="00BA3263" w:rsidRDefault="00EE08CB" w:rsidP="00EE08CB">
      <w:pPr>
        <w:widowControl w:val="0"/>
        <w:suppressAutoHyphens w:val="0"/>
        <w:autoSpaceDE w:val="0"/>
        <w:autoSpaceDN w:val="0"/>
        <w:spacing w:before="117" w:line="244" w:lineRule="auto"/>
        <w:ind w:right="-30" w:firstLine="1512"/>
        <w:jc w:val="both"/>
        <w:rPr>
          <w:rFonts w:eastAsia="Times New Roman"/>
          <w:color w:val="auto"/>
          <w:kern w:val="0"/>
          <w:sz w:val="22"/>
          <w:szCs w:val="22"/>
          <w:lang w:eastAsia="en-US"/>
        </w:rPr>
      </w:pPr>
      <w:r w:rsidRPr="00BA3263">
        <w:rPr>
          <w:rFonts w:eastAsia="Times New Roman"/>
          <w:color w:val="auto"/>
          <w:kern w:val="0"/>
          <w:sz w:val="22"/>
          <w:szCs w:val="22"/>
          <w:lang w:eastAsia="en-US"/>
        </w:rPr>
        <w:t xml:space="preserve">Predviđeno </w:t>
      </w:r>
      <w:r w:rsidRPr="00BA3263">
        <w:rPr>
          <w:rFonts w:eastAsia="Times New Roman"/>
          <w:color w:val="auto"/>
          <w:spacing w:val="-3"/>
          <w:kern w:val="0"/>
          <w:sz w:val="22"/>
          <w:szCs w:val="22"/>
          <w:lang w:eastAsia="en-US"/>
        </w:rPr>
        <w:t xml:space="preserve">je </w:t>
      </w:r>
      <w:r w:rsidRPr="00BA3263">
        <w:rPr>
          <w:rFonts w:eastAsia="Times New Roman"/>
          <w:color w:val="auto"/>
          <w:kern w:val="0"/>
          <w:sz w:val="22"/>
          <w:szCs w:val="22"/>
          <w:lang w:eastAsia="en-US"/>
        </w:rPr>
        <w:t xml:space="preserve">električno napajanje postrojenja sa ormana mernog mesta postavljenog na energetski stub u blizini objekta. Energetsko napajanje nije predmet projekta ali </w:t>
      </w:r>
      <w:r w:rsidRPr="00BA3263">
        <w:rPr>
          <w:rFonts w:eastAsia="Times New Roman"/>
          <w:color w:val="auto"/>
          <w:spacing w:val="-3"/>
          <w:kern w:val="0"/>
          <w:sz w:val="22"/>
          <w:szCs w:val="22"/>
          <w:lang w:eastAsia="en-US"/>
        </w:rPr>
        <w:t xml:space="preserve">je </w:t>
      </w:r>
      <w:r w:rsidRPr="00BA3263">
        <w:rPr>
          <w:rFonts w:eastAsia="Times New Roman"/>
          <w:color w:val="auto"/>
          <w:kern w:val="0"/>
          <w:sz w:val="22"/>
          <w:szCs w:val="22"/>
          <w:lang w:eastAsia="en-US"/>
        </w:rPr>
        <w:t xml:space="preserve">proračunom obuhvaćen podzemno položen napojni vod dužine 30m. Energetski kabal se polaže na dubinu od minimalno 0,8m trasom koja će biti utvrđena i geodetski snimljena i ucrtana u projekat izvedenog objekta po dobijanju tehničkih uslova za izvođenje priključka. Energetski kabal se uvedi direktno u orman automatike u zatvaračnici </w:t>
      </w:r>
      <w:r w:rsidRPr="00BA3263">
        <w:rPr>
          <w:rFonts w:eastAsia="Times New Roman"/>
          <w:color w:val="auto"/>
          <w:spacing w:val="-4"/>
          <w:kern w:val="0"/>
          <w:sz w:val="22"/>
          <w:szCs w:val="22"/>
          <w:lang w:eastAsia="en-US"/>
        </w:rPr>
        <w:t xml:space="preserve">na </w:t>
      </w:r>
      <w:r w:rsidRPr="00BA3263">
        <w:rPr>
          <w:rFonts w:eastAsia="Times New Roman"/>
          <w:color w:val="auto"/>
          <w:kern w:val="0"/>
          <w:sz w:val="22"/>
          <w:szCs w:val="22"/>
          <w:lang w:eastAsia="en-US"/>
        </w:rPr>
        <w:t>odgovarajuće priključne kleme. Rezervno napajanje nije predmet ovog</w:t>
      </w:r>
      <w:r w:rsidRPr="00BA3263">
        <w:rPr>
          <w:rFonts w:eastAsia="Times New Roman"/>
          <w:color w:val="auto"/>
          <w:spacing w:val="31"/>
          <w:kern w:val="0"/>
          <w:sz w:val="22"/>
          <w:szCs w:val="22"/>
          <w:lang w:eastAsia="en-US"/>
        </w:rPr>
        <w:t xml:space="preserve"> </w:t>
      </w:r>
      <w:r w:rsidRPr="00BA3263">
        <w:rPr>
          <w:rFonts w:eastAsia="Times New Roman"/>
          <w:color w:val="auto"/>
          <w:kern w:val="0"/>
          <w:sz w:val="22"/>
          <w:szCs w:val="22"/>
          <w:lang w:eastAsia="en-US"/>
        </w:rPr>
        <w:t>projekta.</w:t>
      </w:r>
    </w:p>
    <w:p w:rsidR="00EE08CB" w:rsidRPr="00FD337A" w:rsidRDefault="00EE08CB" w:rsidP="00EE08CB">
      <w:pPr>
        <w:widowControl w:val="0"/>
        <w:numPr>
          <w:ilvl w:val="3"/>
          <w:numId w:val="3"/>
        </w:numPr>
        <w:tabs>
          <w:tab w:val="left" w:pos="4327"/>
        </w:tabs>
        <w:suppressAutoHyphens w:val="0"/>
        <w:autoSpaceDE w:val="0"/>
        <w:autoSpaceDN w:val="0"/>
        <w:spacing w:before="13" w:line="240" w:lineRule="auto"/>
        <w:ind w:left="2880" w:hanging="360"/>
        <w:jc w:val="both"/>
        <w:outlineLvl w:val="5"/>
        <w:rPr>
          <w:rFonts w:eastAsia="Times New Roman"/>
          <w:b/>
          <w:bCs/>
          <w:color w:val="auto"/>
          <w:kern w:val="0"/>
          <w:sz w:val="22"/>
          <w:szCs w:val="22"/>
          <w:lang w:eastAsia="en-US"/>
        </w:rPr>
      </w:pPr>
    </w:p>
    <w:p w:rsidR="00EE08CB" w:rsidRPr="00FD337A" w:rsidRDefault="00EE08CB" w:rsidP="00EE08CB">
      <w:pPr>
        <w:widowControl w:val="0"/>
        <w:numPr>
          <w:ilvl w:val="3"/>
          <w:numId w:val="3"/>
        </w:numPr>
        <w:tabs>
          <w:tab w:val="left" w:pos="4327"/>
        </w:tabs>
        <w:suppressAutoHyphens w:val="0"/>
        <w:autoSpaceDE w:val="0"/>
        <w:autoSpaceDN w:val="0"/>
        <w:spacing w:before="13" w:line="240" w:lineRule="auto"/>
        <w:ind w:left="2880" w:hanging="360"/>
        <w:jc w:val="both"/>
        <w:outlineLvl w:val="5"/>
        <w:rPr>
          <w:rFonts w:eastAsia="Times New Roman"/>
          <w:b/>
          <w:bCs/>
          <w:color w:val="auto"/>
          <w:kern w:val="0"/>
          <w:sz w:val="22"/>
          <w:szCs w:val="22"/>
          <w:lang w:eastAsia="en-US"/>
        </w:rPr>
      </w:pPr>
      <w:r w:rsidRPr="00FD337A">
        <w:rPr>
          <w:rFonts w:eastAsia="Times New Roman"/>
          <w:b/>
          <w:bCs/>
          <w:color w:val="auto"/>
          <w:kern w:val="0"/>
          <w:sz w:val="22"/>
          <w:szCs w:val="22"/>
          <w:lang w:eastAsia="en-US"/>
        </w:rPr>
        <w:t>Tehnološki</w:t>
      </w:r>
      <w:r w:rsidRPr="00FD337A">
        <w:rPr>
          <w:rFonts w:eastAsia="Times New Roman"/>
          <w:b/>
          <w:bCs/>
          <w:color w:val="auto"/>
          <w:spacing w:val="2"/>
          <w:kern w:val="0"/>
          <w:sz w:val="22"/>
          <w:szCs w:val="22"/>
          <w:lang w:eastAsia="en-US"/>
        </w:rPr>
        <w:t xml:space="preserve"> </w:t>
      </w:r>
      <w:r w:rsidRPr="00FD337A">
        <w:rPr>
          <w:rFonts w:eastAsia="Times New Roman"/>
          <w:b/>
          <w:bCs/>
          <w:color w:val="auto"/>
          <w:kern w:val="0"/>
          <w:sz w:val="22"/>
          <w:szCs w:val="22"/>
          <w:lang w:eastAsia="en-US"/>
        </w:rPr>
        <w:t>potrošači</w:t>
      </w:r>
    </w:p>
    <w:p w:rsidR="00EE08CB" w:rsidRPr="00FD337A" w:rsidRDefault="00EE08CB" w:rsidP="00EE08CB">
      <w:pPr>
        <w:widowControl w:val="0"/>
        <w:suppressAutoHyphens w:val="0"/>
        <w:autoSpaceDE w:val="0"/>
        <w:autoSpaceDN w:val="0"/>
        <w:spacing w:before="116" w:line="244" w:lineRule="auto"/>
        <w:ind w:firstLine="1512"/>
        <w:jc w:val="both"/>
        <w:rPr>
          <w:rFonts w:eastAsia="Times New Roman"/>
          <w:color w:val="auto"/>
          <w:kern w:val="0"/>
          <w:sz w:val="22"/>
          <w:szCs w:val="22"/>
          <w:lang w:eastAsia="en-US"/>
        </w:rPr>
      </w:pPr>
      <w:r w:rsidRPr="00FD337A">
        <w:rPr>
          <w:rFonts w:eastAsia="Times New Roman"/>
          <w:color w:val="auto"/>
          <w:kern w:val="0"/>
          <w:sz w:val="22"/>
          <w:szCs w:val="22"/>
          <w:lang w:eastAsia="en-US"/>
        </w:rPr>
        <w:t xml:space="preserve">Glavni tehnološki potrošači </w:t>
      </w:r>
      <w:r w:rsidRPr="00FD337A">
        <w:rPr>
          <w:rFonts w:eastAsia="Times New Roman"/>
          <w:color w:val="auto"/>
          <w:spacing w:val="-3"/>
          <w:kern w:val="0"/>
          <w:sz w:val="22"/>
          <w:szCs w:val="22"/>
          <w:lang w:eastAsia="en-US"/>
        </w:rPr>
        <w:t xml:space="preserve">su </w:t>
      </w:r>
      <w:r w:rsidRPr="00FD337A">
        <w:rPr>
          <w:rFonts w:eastAsia="Times New Roman"/>
          <w:color w:val="auto"/>
          <w:kern w:val="0"/>
          <w:sz w:val="22"/>
          <w:szCs w:val="22"/>
          <w:lang w:eastAsia="en-US"/>
        </w:rPr>
        <w:t xml:space="preserve">odabrani u mašinskom delu projekta. To </w:t>
      </w:r>
      <w:r w:rsidRPr="00FD337A">
        <w:rPr>
          <w:rFonts w:eastAsia="Times New Roman"/>
          <w:color w:val="auto"/>
          <w:spacing w:val="-3"/>
          <w:kern w:val="0"/>
          <w:sz w:val="22"/>
          <w:szCs w:val="22"/>
          <w:lang w:eastAsia="en-US"/>
        </w:rPr>
        <w:t xml:space="preserve">su </w:t>
      </w:r>
      <w:r w:rsidRPr="00FD337A">
        <w:rPr>
          <w:rFonts w:eastAsia="Times New Roman"/>
          <w:color w:val="auto"/>
          <w:kern w:val="0"/>
          <w:sz w:val="22"/>
          <w:szCs w:val="22"/>
          <w:lang w:eastAsia="en-US"/>
        </w:rPr>
        <w:t xml:space="preserve">pumpe za fekalnu vodu sa noževima proizvođača </w:t>
      </w:r>
      <w:r w:rsidRPr="00FD337A">
        <w:rPr>
          <w:rFonts w:eastAsia="Times New Roman"/>
          <w:b/>
          <w:i/>
          <w:color w:val="auto"/>
          <w:kern w:val="0"/>
          <w:sz w:val="22"/>
          <w:szCs w:val="22"/>
          <w:lang w:eastAsia="en-US"/>
        </w:rPr>
        <w:t>˝</w:t>
      </w:r>
      <w:r w:rsidRPr="00FD337A">
        <w:rPr>
          <w:rFonts w:eastAsia="Times New Roman"/>
          <w:b/>
          <w:color w:val="auto"/>
          <w:kern w:val="0"/>
          <w:sz w:val="22"/>
          <w:szCs w:val="22"/>
          <w:lang w:eastAsia="en-US"/>
        </w:rPr>
        <w:t xml:space="preserve">HOMA˝ </w:t>
      </w:r>
      <w:r w:rsidRPr="00FD337A">
        <w:rPr>
          <w:rFonts w:eastAsia="Times New Roman"/>
          <w:color w:val="auto"/>
          <w:kern w:val="0"/>
          <w:sz w:val="22"/>
          <w:szCs w:val="22"/>
          <w:lang w:eastAsia="en-US"/>
        </w:rPr>
        <w:t xml:space="preserve">sa trofaznim elektromotornim pogonom tip </w:t>
      </w:r>
      <w:r w:rsidRPr="00FD337A">
        <w:rPr>
          <w:rFonts w:eastAsia="Times New Roman"/>
          <w:b/>
          <w:color w:val="auto"/>
          <w:kern w:val="0"/>
          <w:sz w:val="22"/>
          <w:szCs w:val="22"/>
          <w:lang w:eastAsia="en-US"/>
        </w:rPr>
        <w:t xml:space="preserve">TP </w:t>
      </w:r>
      <w:r w:rsidRPr="00FD337A">
        <w:rPr>
          <w:rFonts w:eastAsia="Times New Roman"/>
          <w:b/>
          <w:color w:val="auto"/>
          <w:spacing w:val="3"/>
          <w:kern w:val="0"/>
          <w:sz w:val="22"/>
          <w:szCs w:val="22"/>
          <w:lang w:eastAsia="en-US"/>
        </w:rPr>
        <w:t xml:space="preserve">30 </w:t>
      </w:r>
      <w:r w:rsidRPr="00FD337A">
        <w:rPr>
          <w:rFonts w:eastAsia="Times New Roman"/>
          <w:color w:val="auto"/>
          <w:kern w:val="0"/>
          <w:sz w:val="22"/>
          <w:szCs w:val="22"/>
          <w:lang w:eastAsia="en-US"/>
        </w:rPr>
        <w:t xml:space="preserve">električne snage </w:t>
      </w:r>
      <w:r w:rsidRPr="00FD337A">
        <w:rPr>
          <w:rFonts w:eastAsia="Times New Roman"/>
          <w:b/>
          <w:color w:val="auto"/>
          <w:kern w:val="0"/>
          <w:sz w:val="22"/>
          <w:szCs w:val="22"/>
          <w:lang w:eastAsia="en-US"/>
        </w:rPr>
        <w:t xml:space="preserve">1kW. </w:t>
      </w:r>
      <w:r w:rsidRPr="00FD337A">
        <w:rPr>
          <w:rFonts w:eastAsia="Times New Roman"/>
          <w:color w:val="auto"/>
          <w:kern w:val="0"/>
          <w:sz w:val="22"/>
          <w:szCs w:val="22"/>
          <w:lang w:eastAsia="en-US"/>
        </w:rPr>
        <w:t xml:space="preserve">Pumpe se programski ciklično uključuju i isključuju </w:t>
      </w:r>
      <w:r w:rsidRPr="00FD337A">
        <w:rPr>
          <w:rFonts w:eastAsia="Times New Roman"/>
          <w:color w:val="auto"/>
          <w:spacing w:val="-4"/>
          <w:kern w:val="0"/>
          <w:sz w:val="22"/>
          <w:szCs w:val="22"/>
          <w:lang w:eastAsia="en-US"/>
        </w:rPr>
        <w:t xml:space="preserve">na </w:t>
      </w:r>
      <w:r w:rsidRPr="00FD337A">
        <w:rPr>
          <w:rFonts w:eastAsia="Times New Roman"/>
          <w:color w:val="auto"/>
          <w:kern w:val="0"/>
          <w:sz w:val="22"/>
          <w:szCs w:val="22"/>
          <w:lang w:eastAsia="en-US"/>
        </w:rPr>
        <w:t>osnovu broja sati rada koji određuje tehnolog procesa. U vanrednim okolnostima kada  se  uključi zaštita od prepunjenosti rezervoara pokreću se obe</w:t>
      </w:r>
      <w:r w:rsidRPr="00FD337A">
        <w:rPr>
          <w:rFonts w:eastAsia="Times New Roman"/>
          <w:color w:val="auto"/>
          <w:spacing w:val="24"/>
          <w:kern w:val="0"/>
          <w:sz w:val="22"/>
          <w:szCs w:val="22"/>
          <w:lang w:eastAsia="en-US"/>
        </w:rPr>
        <w:t xml:space="preserve"> </w:t>
      </w:r>
      <w:r w:rsidRPr="00FD337A">
        <w:rPr>
          <w:rFonts w:eastAsia="Times New Roman"/>
          <w:color w:val="auto"/>
          <w:kern w:val="0"/>
          <w:sz w:val="22"/>
          <w:szCs w:val="22"/>
          <w:lang w:eastAsia="en-US"/>
        </w:rPr>
        <w:t>pumpe.</w:t>
      </w:r>
    </w:p>
    <w:p w:rsidR="00EE08CB" w:rsidRPr="00FD337A" w:rsidRDefault="00EE08CB" w:rsidP="00EE08CB">
      <w:pPr>
        <w:widowControl w:val="0"/>
        <w:suppressAutoHyphens w:val="0"/>
        <w:autoSpaceDE w:val="0"/>
        <w:autoSpaceDN w:val="0"/>
        <w:spacing w:before="1" w:line="247" w:lineRule="auto"/>
        <w:ind w:firstLine="1512"/>
        <w:jc w:val="both"/>
        <w:rPr>
          <w:rFonts w:eastAsia="Times New Roman"/>
          <w:color w:val="auto"/>
          <w:kern w:val="0"/>
          <w:sz w:val="22"/>
          <w:szCs w:val="22"/>
          <w:lang w:eastAsia="en-US"/>
        </w:rPr>
      </w:pPr>
      <w:r w:rsidRPr="00FD337A">
        <w:rPr>
          <w:rFonts w:eastAsia="Times New Roman"/>
          <w:color w:val="auto"/>
          <w:kern w:val="0"/>
          <w:sz w:val="22"/>
          <w:szCs w:val="22"/>
          <w:lang w:eastAsia="en-US"/>
        </w:rPr>
        <w:lastRenderedPageBreak/>
        <w:t xml:space="preserve">Zbog otežanih uslova rada i namene pumpi izvedeno </w:t>
      </w:r>
      <w:r w:rsidRPr="00FD337A">
        <w:rPr>
          <w:rFonts w:eastAsia="Times New Roman"/>
          <w:color w:val="auto"/>
          <w:spacing w:val="-3"/>
          <w:kern w:val="0"/>
          <w:sz w:val="22"/>
          <w:szCs w:val="22"/>
          <w:lang w:eastAsia="en-US"/>
        </w:rPr>
        <w:t xml:space="preserve">je  </w:t>
      </w:r>
      <w:r w:rsidRPr="00FD337A">
        <w:rPr>
          <w:rFonts w:eastAsia="Times New Roman"/>
          <w:color w:val="auto"/>
          <w:kern w:val="0"/>
          <w:sz w:val="22"/>
          <w:szCs w:val="22"/>
          <w:lang w:eastAsia="en-US"/>
        </w:rPr>
        <w:t xml:space="preserve">pokretanje pumpi </w:t>
      </w:r>
      <w:r w:rsidRPr="00FD337A">
        <w:rPr>
          <w:rFonts w:eastAsia="Times New Roman"/>
          <w:b/>
          <w:color w:val="auto"/>
          <w:kern w:val="0"/>
          <w:sz w:val="22"/>
          <w:szCs w:val="22"/>
          <w:lang w:eastAsia="en-US"/>
        </w:rPr>
        <w:t xml:space="preserve">uređajima  za meko pokretanje i zaustavljanje elektromotornih pogona </w:t>
      </w:r>
      <w:r w:rsidRPr="00FD337A">
        <w:rPr>
          <w:rFonts w:eastAsia="Times New Roman"/>
          <w:color w:val="auto"/>
          <w:kern w:val="0"/>
          <w:sz w:val="22"/>
          <w:szCs w:val="22"/>
          <w:lang w:eastAsia="en-US"/>
        </w:rPr>
        <w:t xml:space="preserve">(„soft start/soft stop“) koji mogu </w:t>
      </w:r>
      <w:r w:rsidRPr="00FD337A">
        <w:rPr>
          <w:rFonts w:eastAsia="Times New Roman"/>
          <w:color w:val="auto"/>
          <w:spacing w:val="3"/>
          <w:kern w:val="0"/>
          <w:sz w:val="22"/>
          <w:szCs w:val="22"/>
          <w:lang w:eastAsia="en-US"/>
        </w:rPr>
        <w:t xml:space="preserve">da </w:t>
      </w:r>
      <w:r w:rsidRPr="00FD337A">
        <w:rPr>
          <w:rFonts w:eastAsia="Times New Roman"/>
          <w:color w:val="auto"/>
          <w:kern w:val="0"/>
          <w:sz w:val="22"/>
          <w:szCs w:val="22"/>
          <w:lang w:eastAsia="en-US"/>
        </w:rPr>
        <w:t xml:space="preserve">podnesu struju kratkog spoja pri pokretanju elektromotornog pogona fekalne pumpe koja iznosi </w:t>
      </w:r>
      <w:r w:rsidRPr="00FD337A">
        <w:rPr>
          <w:rFonts w:eastAsia="Times New Roman"/>
          <w:color w:val="auto"/>
          <w:spacing w:val="3"/>
          <w:kern w:val="0"/>
          <w:sz w:val="22"/>
          <w:szCs w:val="22"/>
          <w:lang w:eastAsia="en-US"/>
        </w:rPr>
        <w:t xml:space="preserve">do </w:t>
      </w:r>
      <w:r w:rsidRPr="00FD337A">
        <w:rPr>
          <w:rFonts w:eastAsia="Times New Roman"/>
          <w:color w:val="auto"/>
          <w:kern w:val="0"/>
          <w:sz w:val="22"/>
          <w:szCs w:val="22"/>
          <w:lang w:eastAsia="en-US"/>
        </w:rPr>
        <w:t>15 x I</w:t>
      </w:r>
      <w:r w:rsidRPr="00FD337A">
        <w:rPr>
          <w:rFonts w:eastAsia="Times New Roman"/>
          <w:color w:val="auto"/>
          <w:kern w:val="0"/>
          <w:sz w:val="22"/>
          <w:szCs w:val="22"/>
          <w:vertAlign w:val="subscript"/>
          <w:lang w:eastAsia="en-US"/>
        </w:rPr>
        <w:t>n</w:t>
      </w:r>
      <w:r w:rsidRPr="00FD337A">
        <w:rPr>
          <w:rFonts w:eastAsia="Times New Roman"/>
          <w:color w:val="auto"/>
          <w:kern w:val="0"/>
          <w:sz w:val="22"/>
          <w:szCs w:val="22"/>
          <w:lang w:eastAsia="en-US"/>
        </w:rPr>
        <w:t xml:space="preserve">. Proizvođač pumpi isporučuje pumpu sa odgovarajućim tipom kabla za potapanje u hemijski agresivne sredine dužine </w:t>
      </w:r>
      <w:r w:rsidRPr="00FD337A">
        <w:rPr>
          <w:rFonts w:eastAsia="Times New Roman"/>
          <w:color w:val="auto"/>
          <w:spacing w:val="3"/>
          <w:kern w:val="0"/>
          <w:sz w:val="22"/>
          <w:szCs w:val="22"/>
          <w:lang w:eastAsia="en-US"/>
        </w:rPr>
        <w:t xml:space="preserve">do </w:t>
      </w:r>
      <w:r w:rsidRPr="00FD337A">
        <w:rPr>
          <w:rFonts w:eastAsia="Times New Roman"/>
          <w:color w:val="auto"/>
          <w:kern w:val="0"/>
          <w:sz w:val="22"/>
          <w:szCs w:val="22"/>
          <w:lang w:eastAsia="en-US"/>
        </w:rPr>
        <w:t xml:space="preserve">10m. Ukoliko nemaju dovoljnu dužinu ovi kablovi se u priključnim kutijama nastavljaju standardnim energetskim kablom tipa PP00 odgovarajućeg preseka zavisno od mesta postavljanja ormana. </w:t>
      </w:r>
      <w:r w:rsidRPr="00FD337A">
        <w:rPr>
          <w:rFonts w:eastAsia="Times New Roman"/>
          <w:color w:val="auto"/>
          <w:spacing w:val="-3"/>
          <w:kern w:val="0"/>
          <w:sz w:val="22"/>
          <w:szCs w:val="22"/>
          <w:lang w:eastAsia="en-US"/>
        </w:rPr>
        <w:t xml:space="preserve">Uz </w:t>
      </w:r>
      <w:r w:rsidRPr="00FD337A">
        <w:rPr>
          <w:rFonts w:eastAsia="Times New Roman"/>
          <w:color w:val="auto"/>
          <w:kern w:val="0"/>
          <w:sz w:val="22"/>
          <w:szCs w:val="22"/>
          <w:lang w:eastAsia="en-US"/>
        </w:rPr>
        <w:t>energetske kablove proizvođač isporučuje povezane signalne kablove elektro zaštite pumpe od prodora vode u kućište motora i termičke zaštite</w:t>
      </w:r>
      <w:r w:rsidRPr="00FD337A">
        <w:rPr>
          <w:rFonts w:eastAsia="Times New Roman"/>
          <w:color w:val="auto"/>
          <w:spacing w:val="8"/>
          <w:kern w:val="0"/>
          <w:sz w:val="22"/>
          <w:szCs w:val="22"/>
          <w:lang w:eastAsia="en-US"/>
        </w:rPr>
        <w:t xml:space="preserve"> </w:t>
      </w:r>
      <w:r w:rsidRPr="00FD337A">
        <w:rPr>
          <w:rFonts w:eastAsia="Times New Roman"/>
          <w:color w:val="auto"/>
          <w:kern w:val="0"/>
          <w:sz w:val="22"/>
          <w:szCs w:val="22"/>
          <w:lang w:eastAsia="en-US"/>
        </w:rPr>
        <w:t>motora.</w:t>
      </w:r>
    </w:p>
    <w:p w:rsidR="00EE08CB" w:rsidRPr="00FD337A" w:rsidRDefault="00EE08CB" w:rsidP="00EE08CB">
      <w:pPr>
        <w:widowControl w:val="0"/>
        <w:suppressAutoHyphens w:val="0"/>
        <w:autoSpaceDE w:val="0"/>
        <w:autoSpaceDN w:val="0"/>
        <w:spacing w:line="249" w:lineRule="auto"/>
        <w:ind w:firstLine="676"/>
        <w:jc w:val="both"/>
        <w:rPr>
          <w:rFonts w:eastAsia="Times New Roman"/>
          <w:color w:val="auto"/>
          <w:kern w:val="0"/>
          <w:sz w:val="22"/>
          <w:szCs w:val="22"/>
          <w:lang w:eastAsia="en-US"/>
        </w:rPr>
      </w:pPr>
      <w:r w:rsidRPr="00FD337A">
        <w:rPr>
          <w:rFonts w:eastAsia="Times New Roman"/>
          <w:color w:val="auto"/>
          <w:kern w:val="0"/>
          <w:sz w:val="22"/>
          <w:szCs w:val="22"/>
          <w:lang w:eastAsia="en-US"/>
        </w:rPr>
        <w:t>Sva oprema za pokretanje, upravljanje i  zaštitu  elektromotornih pogona pumpi nalazi se</w:t>
      </w:r>
      <w:r w:rsidRPr="00FD337A">
        <w:rPr>
          <w:rFonts w:eastAsia="Times New Roman"/>
          <w:color w:val="auto"/>
          <w:spacing w:val="6"/>
          <w:kern w:val="0"/>
          <w:sz w:val="22"/>
          <w:szCs w:val="22"/>
          <w:lang w:eastAsia="en-US"/>
        </w:rPr>
        <w:t xml:space="preserve"> </w:t>
      </w:r>
      <w:r w:rsidRPr="00FD337A">
        <w:rPr>
          <w:rFonts w:eastAsia="Times New Roman"/>
          <w:color w:val="auto"/>
          <w:kern w:val="0"/>
          <w:sz w:val="22"/>
          <w:szCs w:val="22"/>
          <w:lang w:eastAsia="en-US"/>
        </w:rPr>
        <w:t>u</w:t>
      </w:r>
      <w:r w:rsidRPr="00FD337A">
        <w:rPr>
          <w:rFonts w:eastAsia="Times New Roman"/>
          <w:color w:val="auto"/>
          <w:spacing w:val="8"/>
          <w:kern w:val="0"/>
          <w:sz w:val="22"/>
          <w:szCs w:val="22"/>
          <w:lang w:eastAsia="en-US"/>
        </w:rPr>
        <w:t xml:space="preserve"> </w:t>
      </w:r>
      <w:r w:rsidRPr="00FD337A">
        <w:rPr>
          <w:rFonts w:eastAsia="Times New Roman"/>
          <w:color w:val="auto"/>
          <w:kern w:val="0"/>
          <w:sz w:val="22"/>
          <w:szCs w:val="22"/>
          <w:lang w:eastAsia="en-US"/>
        </w:rPr>
        <w:t>stojećem</w:t>
      </w:r>
      <w:r w:rsidRPr="00FD337A">
        <w:rPr>
          <w:rFonts w:eastAsia="Times New Roman"/>
          <w:color w:val="auto"/>
          <w:spacing w:val="8"/>
          <w:kern w:val="0"/>
          <w:sz w:val="22"/>
          <w:szCs w:val="22"/>
          <w:lang w:eastAsia="en-US"/>
        </w:rPr>
        <w:t xml:space="preserve"> </w:t>
      </w:r>
      <w:r w:rsidRPr="00FD337A">
        <w:rPr>
          <w:rFonts w:eastAsia="Times New Roman"/>
          <w:color w:val="auto"/>
          <w:kern w:val="0"/>
          <w:sz w:val="22"/>
          <w:szCs w:val="22"/>
          <w:lang w:eastAsia="en-US"/>
        </w:rPr>
        <w:t>ormanu</w:t>
      </w:r>
      <w:r w:rsidRPr="00FD337A">
        <w:rPr>
          <w:rFonts w:eastAsia="Times New Roman"/>
          <w:color w:val="auto"/>
          <w:spacing w:val="13"/>
          <w:kern w:val="0"/>
          <w:sz w:val="22"/>
          <w:szCs w:val="22"/>
          <w:lang w:eastAsia="en-US"/>
        </w:rPr>
        <w:t xml:space="preserve"> </w:t>
      </w:r>
      <w:r w:rsidRPr="00FD337A">
        <w:rPr>
          <w:rFonts w:eastAsia="Times New Roman"/>
          <w:color w:val="auto"/>
          <w:kern w:val="0"/>
          <w:sz w:val="22"/>
          <w:szCs w:val="22"/>
          <w:lang w:eastAsia="en-US"/>
        </w:rPr>
        <w:t>automatike</w:t>
      </w:r>
      <w:r w:rsidRPr="00FD337A">
        <w:rPr>
          <w:rFonts w:eastAsia="Times New Roman"/>
          <w:color w:val="auto"/>
          <w:spacing w:val="12"/>
          <w:kern w:val="0"/>
          <w:sz w:val="22"/>
          <w:szCs w:val="22"/>
          <w:lang w:eastAsia="en-US"/>
        </w:rPr>
        <w:t xml:space="preserve"> </w:t>
      </w:r>
      <w:r w:rsidRPr="00FD337A">
        <w:rPr>
          <w:rFonts w:eastAsia="Times New Roman"/>
          <w:color w:val="auto"/>
          <w:kern w:val="0"/>
          <w:sz w:val="22"/>
          <w:szCs w:val="22"/>
          <w:lang w:eastAsia="en-US"/>
        </w:rPr>
        <w:t>na</w:t>
      </w:r>
      <w:r w:rsidRPr="00FD337A">
        <w:rPr>
          <w:rFonts w:eastAsia="Times New Roman"/>
          <w:color w:val="auto"/>
          <w:spacing w:val="6"/>
          <w:kern w:val="0"/>
          <w:sz w:val="22"/>
          <w:szCs w:val="22"/>
          <w:lang w:eastAsia="en-US"/>
        </w:rPr>
        <w:t xml:space="preserve"> </w:t>
      </w:r>
      <w:r w:rsidRPr="00FD337A">
        <w:rPr>
          <w:rFonts w:eastAsia="Times New Roman"/>
          <w:color w:val="auto"/>
          <w:kern w:val="0"/>
          <w:sz w:val="22"/>
          <w:szCs w:val="22"/>
          <w:lang w:eastAsia="en-US"/>
        </w:rPr>
        <w:t>ivici</w:t>
      </w:r>
      <w:r w:rsidRPr="00FD337A">
        <w:rPr>
          <w:rFonts w:eastAsia="Times New Roman"/>
          <w:color w:val="auto"/>
          <w:spacing w:val="5"/>
          <w:kern w:val="0"/>
          <w:sz w:val="22"/>
          <w:szCs w:val="22"/>
          <w:lang w:eastAsia="en-US"/>
        </w:rPr>
        <w:t xml:space="preserve"> </w:t>
      </w:r>
      <w:r w:rsidRPr="00FD337A">
        <w:rPr>
          <w:rFonts w:eastAsia="Times New Roman"/>
          <w:color w:val="auto"/>
          <w:kern w:val="0"/>
          <w:sz w:val="22"/>
          <w:szCs w:val="22"/>
          <w:lang w:eastAsia="en-US"/>
        </w:rPr>
        <w:t>trotoara neposredno</w:t>
      </w:r>
      <w:r w:rsidRPr="00FD337A">
        <w:rPr>
          <w:rFonts w:eastAsia="Times New Roman"/>
          <w:color w:val="auto"/>
          <w:spacing w:val="9"/>
          <w:kern w:val="0"/>
          <w:sz w:val="22"/>
          <w:szCs w:val="22"/>
          <w:lang w:eastAsia="en-US"/>
        </w:rPr>
        <w:t xml:space="preserve"> </w:t>
      </w:r>
      <w:r w:rsidRPr="00FD337A">
        <w:rPr>
          <w:rFonts w:eastAsia="Times New Roman"/>
          <w:color w:val="auto"/>
          <w:kern w:val="0"/>
          <w:sz w:val="22"/>
          <w:szCs w:val="22"/>
          <w:lang w:eastAsia="en-US"/>
        </w:rPr>
        <w:t>uz</w:t>
      </w:r>
      <w:r w:rsidRPr="00FD337A">
        <w:rPr>
          <w:rFonts w:eastAsia="Times New Roman"/>
          <w:color w:val="auto"/>
          <w:spacing w:val="6"/>
          <w:kern w:val="0"/>
          <w:sz w:val="22"/>
          <w:szCs w:val="22"/>
          <w:lang w:eastAsia="en-US"/>
        </w:rPr>
        <w:t xml:space="preserve"> </w:t>
      </w:r>
      <w:r w:rsidRPr="00FD337A">
        <w:rPr>
          <w:rFonts w:eastAsia="Times New Roman"/>
          <w:color w:val="auto"/>
          <w:kern w:val="0"/>
          <w:sz w:val="22"/>
          <w:szCs w:val="22"/>
          <w:lang w:eastAsia="en-US"/>
        </w:rPr>
        <w:t>crpnu</w:t>
      </w:r>
      <w:r w:rsidRPr="00FD337A">
        <w:rPr>
          <w:rFonts w:eastAsia="Times New Roman"/>
          <w:color w:val="auto"/>
          <w:spacing w:val="13"/>
          <w:kern w:val="0"/>
          <w:sz w:val="22"/>
          <w:szCs w:val="22"/>
          <w:lang w:eastAsia="en-US"/>
        </w:rPr>
        <w:t xml:space="preserve"> </w:t>
      </w:r>
      <w:r w:rsidRPr="00FD337A">
        <w:rPr>
          <w:rFonts w:eastAsia="Times New Roman"/>
          <w:color w:val="auto"/>
          <w:kern w:val="0"/>
          <w:sz w:val="22"/>
          <w:szCs w:val="22"/>
          <w:lang w:eastAsia="en-US"/>
        </w:rPr>
        <w:t>stanicu.</w:t>
      </w:r>
    </w:p>
    <w:p w:rsidR="00EE08CB" w:rsidRPr="00FD337A" w:rsidRDefault="00EE08CB" w:rsidP="00EE08CB">
      <w:pPr>
        <w:widowControl w:val="0"/>
        <w:suppressAutoHyphens w:val="0"/>
        <w:autoSpaceDE w:val="0"/>
        <w:autoSpaceDN w:val="0"/>
        <w:spacing w:line="244" w:lineRule="auto"/>
        <w:ind w:firstLine="676"/>
        <w:jc w:val="both"/>
        <w:rPr>
          <w:rFonts w:eastAsia="Times New Roman"/>
          <w:color w:val="auto"/>
          <w:kern w:val="0"/>
          <w:sz w:val="22"/>
          <w:szCs w:val="22"/>
          <w:lang w:eastAsia="en-US"/>
        </w:rPr>
      </w:pPr>
      <w:r w:rsidRPr="00FD337A">
        <w:rPr>
          <w:rFonts w:eastAsia="Times New Roman"/>
          <w:color w:val="auto"/>
          <w:kern w:val="0"/>
          <w:sz w:val="22"/>
          <w:szCs w:val="22"/>
          <w:lang w:eastAsia="en-US"/>
        </w:rPr>
        <w:t xml:space="preserve">Kablovi su položeni kroz PE cev do rezervoara a do pogona </w:t>
      </w:r>
      <w:r w:rsidRPr="00FD337A">
        <w:rPr>
          <w:rFonts w:eastAsia="Times New Roman"/>
          <w:color w:val="auto"/>
          <w:spacing w:val="-3"/>
          <w:kern w:val="0"/>
          <w:sz w:val="22"/>
          <w:szCs w:val="22"/>
          <w:lang w:eastAsia="en-US"/>
        </w:rPr>
        <w:t xml:space="preserve">se </w:t>
      </w:r>
      <w:r w:rsidRPr="00FD337A">
        <w:rPr>
          <w:rFonts w:eastAsia="Times New Roman"/>
          <w:color w:val="auto"/>
          <w:kern w:val="0"/>
          <w:sz w:val="22"/>
          <w:szCs w:val="22"/>
          <w:lang w:eastAsia="en-US"/>
        </w:rPr>
        <w:t xml:space="preserve">vertikalno spuštaju i pričvršćuju za čelično uže. Uže se odgovarajućim obujmicama pričvršćuje uz zid rezervoara i uz cevne vođice </w:t>
      </w:r>
      <w:r w:rsidRPr="00FD337A">
        <w:rPr>
          <w:rFonts w:eastAsia="Times New Roman"/>
          <w:color w:val="auto"/>
          <w:spacing w:val="-4"/>
          <w:kern w:val="0"/>
          <w:sz w:val="22"/>
          <w:szCs w:val="22"/>
          <w:lang w:eastAsia="en-US"/>
        </w:rPr>
        <w:t xml:space="preserve">na </w:t>
      </w:r>
      <w:r w:rsidRPr="00FD337A">
        <w:rPr>
          <w:rFonts w:eastAsia="Times New Roman"/>
          <w:color w:val="auto"/>
          <w:kern w:val="0"/>
          <w:sz w:val="22"/>
          <w:szCs w:val="22"/>
          <w:lang w:eastAsia="en-US"/>
        </w:rPr>
        <w:t xml:space="preserve">spustovima do pogona.  Isključenje pumpi se ostvaruje automatski ukoliko se aktivira plovak minimalnog nivoa – </w:t>
      </w:r>
      <w:r w:rsidRPr="00FD337A">
        <w:rPr>
          <w:rFonts w:eastAsia="Times New Roman"/>
          <w:b/>
          <w:color w:val="auto"/>
          <w:kern w:val="0"/>
          <w:sz w:val="22"/>
          <w:szCs w:val="22"/>
          <w:lang w:eastAsia="en-US"/>
        </w:rPr>
        <w:t xml:space="preserve">zaštita rada pumpe </w:t>
      </w:r>
      <w:r w:rsidRPr="00FD337A">
        <w:rPr>
          <w:rFonts w:eastAsia="Times New Roman"/>
          <w:b/>
          <w:color w:val="auto"/>
          <w:spacing w:val="-3"/>
          <w:kern w:val="0"/>
          <w:sz w:val="22"/>
          <w:szCs w:val="22"/>
          <w:lang w:eastAsia="en-US"/>
        </w:rPr>
        <w:t>na</w:t>
      </w:r>
      <w:r w:rsidRPr="00FD337A">
        <w:rPr>
          <w:rFonts w:eastAsia="Times New Roman"/>
          <w:b/>
          <w:color w:val="auto"/>
          <w:spacing w:val="5"/>
          <w:kern w:val="0"/>
          <w:sz w:val="22"/>
          <w:szCs w:val="22"/>
          <w:lang w:eastAsia="en-US"/>
        </w:rPr>
        <w:t xml:space="preserve"> </w:t>
      </w:r>
      <w:r w:rsidRPr="00FD337A">
        <w:rPr>
          <w:rFonts w:eastAsia="Times New Roman"/>
          <w:b/>
          <w:color w:val="auto"/>
          <w:kern w:val="0"/>
          <w:sz w:val="22"/>
          <w:szCs w:val="22"/>
          <w:lang w:eastAsia="en-US"/>
        </w:rPr>
        <w:t>suvo</w:t>
      </w:r>
      <w:r w:rsidRPr="00FD337A">
        <w:rPr>
          <w:rFonts w:eastAsia="Times New Roman"/>
          <w:color w:val="auto"/>
          <w:kern w:val="0"/>
          <w:sz w:val="22"/>
          <w:szCs w:val="22"/>
          <w:lang w:eastAsia="en-US"/>
        </w:rPr>
        <w:t>.</w:t>
      </w:r>
    </w:p>
    <w:p w:rsidR="00EE08CB" w:rsidRPr="008E6E81" w:rsidRDefault="00EE08CB" w:rsidP="00EE08CB">
      <w:pPr>
        <w:widowControl w:val="0"/>
        <w:suppressAutoHyphens w:val="0"/>
        <w:autoSpaceDE w:val="0"/>
        <w:autoSpaceDN w:val="0"/>
        <w:spacing w:line="240" w:lineRule="auto"/>
        <w:ind w:left="720"/>
        <w:jc w:val="both"/>
        <w:rPr>
          <w:rFonts w:eastAsia="Times New Roman"/>
          <w:color w:val="auto"/>
          <w:kern w:val="0"/>
          <w:sz w:val="22"/>
          <w:szCs w:val="22"/>
          <w:lang w:eastAsia="en-US"/>
        </w:rPr>
      </w:pPr>
      <w:r w:rsidRPr="008E6E81">
        <w:rPr>
          <w:rFonts w:eastAsia="Times New Roman"/>
          <w:color w:val="auto"/>
          <w:kern w:val="0"/>
          <w:sz w:val="22"/>
          <w:szCs w:val="22"/>
          <w:lang w:eastAsia="en-US"/>
        </w:rPr>
        <w:t>Za svaku pumpu je predviđena signalizacija unutar ormana automatike i na displeju</w:t>
      </w:r>
    </w:p>
    <w:p w:rsidR="00EE08CB" w:rsidRDefault="00EE08CB" w:rsidP="00EE08CB">
      <w:pPr>
        <w:tabs>
          <w:tab w:val="left" w:pos="10440"/>
        </w:tabs>
        <w:suppressAutoHyphens w:val="0"/>
        <w:spacing w:line="240" w:lineRule="auto"/>
        <w:jc w:val="both"/>
        <w:rPr>
          <w:rFonts w:eastAsia="Times New Roman"/>
          <w:color w:val="auto"/>
          <w:kern w:val="0"/>
          <w:lang w:eastAsia="en-US"/>
        </w:rPr>
      </w:pPr>
    </w:p>
    <w:p w:rsidR="00EE08CB" w:rsidRPr="008E6E81" w:rsidRDefault="00EE08CB" w:rsidP="00EE08CB">
      <w:pPr>
        <w:widowControl w:val="0"/>
        <w:suppressAutoHyphens w:val="0"/>
        <w:autoSpaceDE w:val="0"/>
        <w:autoSpaceDN w:val="0"/>
        <w:spacing w:line="249" w:lineRule="exact"/>
        <w:ind w:left="836"/>
        <w:jc w:val="both"/>
        <w:rPr>
          <w:rFonts w:eastAsia="Times New Roman"/>
          <w:color w:val="auto"/>
          <w:kern w:val="0"/>
          <w:sz w:val="22"/>
          <w:szCs w:val="22"/>
          <w:lang w:eastAsia="en-US"/>
        </w:rPr>
      </w:pPr>
      <w:r w:rsidRPr="008E6E81">
        <w:rPr>
          <w:rFonts w:eastAsia="Times New Roman"/>
          <w:color w:val="auto"/>
          <w:kern w:val="0"/>
          <w:sz w:val="22"/>
          <w:szCs w:val="22"/>
          <w:lang w:eastAsia="en-US"/>
        </w:rPr>
        <w:t>PLC:</w:t>
      </w:r>
    </w:p>
    <w:p w:rsidR="00EE08CB" w:rsidRPr="008E6E81" w:rsidRDefault="00EE08CB" w:rsidP="00EE08CB">
      <w:pPr>
        <w:widowControl w:val="0"/>
        <w:numPr>
          <w:ilvl w:val="2"/>
          <w:numId w:val="6"/>
        </w:numPr>
        <w:tabs>
          <w:tab w:val="left" w:pos="836"/>
          <w:tab w:val="left" w:pos="837"/>
        </w:tabs>
        <w:suppressAutoHyphens w:val="0"/>
        <w:autoSpaceDE w:val="0"/>
        <w:autoSpaceDN w:val="0"/>
        <w:spacing w:line="240" w:lineRule="auto"/>
        <w:rPr>
          <w:rFonts w:eastAsia="Times New Roman"/>
          <w:color w:val="auto"/>
          <w:kern w:val="0"/>
          <w:sz w:val="22"/>
          <w:szCs w:val="22"/>
          <w:lang w:eastAsia="en-US"/>
        </w:rPr>
      </w:pPr>
      <w:r w:rsidRPr="008E6E81">
        <w:rPr>
          <w:rFonts w:eastAsia="Times New Roman"/>
          <w:color w:val="auto"/>
          <w:kern w:val="0"/>
          <w:sz w:val="22"/>
          <w:szCs w:val="22"/>
          <w:lang w:eastAsia="en-US"/>
        </w:rPr>
        <w:t>Spremnost</w:t>
      </w:r>
      <w:r w:rsidRPr="008E6E81">
        <w:rPr>
          <w:rFonts w:eastAsia="Times New Roman"/>
          <w:color w:val="auto"/>
          <w:spacing w:val="-3"/>
          <w:kern w:val="0"/>
          <w:sz w:val="22"/>
          <w:szCs w:val="22"/>
          <w:lang w:eastAsia="en-US"/>
        </w:rPr>
        <w:t xml:space="preserve"> </w:t>
      </w:r>
      <w:r w:rsidRPr="008E6E81">
        <w:rPr>
          <w:rFonts w:eastAsia="Times New Roman"/>
          <w:color w:val="auto"/>
          <w:kern w:val="0"/>
          <w:sz w:val="22"/>
          <w:szCs w:val="22"/>
          <w:lang w:eastAsia="en-US"/>
        </w:rPr>
        <w:t>pogona</w:t>
      </w:r>
    </w:p>
    <w:p w:rsidR="00EE08CB" w:rsidRPr="008E6E81" w:rsidRDefault="00EE08CB" w:rsidP="00EE08CB">
      <w:pPr>
        <w:widowControl w:val="0"/>
        <w:numPr>
          <w:ilvl w:val="2"/>
          <w:numId w:val="6"/>
        </w:numPr>
        <w:tabs>
          <w:tab w:val="left" w:pos="836"/>
          <w:tab w:val="left" w:pos="837"/>
        </w:tabs>
        <w:suppressAutoHyphens w:val="0"/>
        <w:autoSpaceDE w:val="0"/>
        <w:autoSpaceDN w:val="0"/>
        <w:spacing w:before="4" w:line="240" w:lineRule="auto"/>
        <w:rPr>
          <w:rFonts w:eastAsia="Times New Roman"/>
          <w:color w:val="auto"/>
          <w:kern w:val="0"/>
          <w:sz w:val="22"/>
          <w:szCs w:val="22"/>
          <w:lang w:eastAsia="en-US"/>
        </w:rPr>
      </w:pPr>
      <w:r w:rsidRPr="008E6E81">
        <w:rPr>
          <w:rFonts w:eastAsia="Times New Roman"/>
          <w:color w:val="auto"/>
          <w:kern w:val="0"/>
          <w:sz w:val="22"/>
          <w:szCs w:val="22"/>
          <w:lang w:eastAsia="en-US"/>
        </w:rPr>
        <w:t>Pumpa</w:t>
      </w:r>
      <w:r w:rsidRPr="008E6E81">
        <w:rPr>
          <w:rFonts w:eastAsia="Times New Roman"/>
          <w:color w:val="auto"/>
          <w:spacing w:val="-7"/>
          <w:kern w:val="0"/>
          <w:sz w:val="22"/>
          <w:szCs w:val="22"/>
          <w:lang w:eastAsia="en-US"/>
        </w:rPr>
        <w:t xml:space="preserve"> </w:t>
      </w:r>
      <w:r w:rsidRPr="008E6E81">
        <w:rPr>
          <w:rFonts w:eastAsia="Times New Roman"/>
          <w:color w:val="auto"/>
          <w:kern w:val="0"/>
          <w:sz w:val="22"/>
          <w:szCs w:val="22"/>
          <w:lang w:eastAsia="en-US"/>
        </w:rPr>
        <w:t>uključena/isključena</w:t>
      </w:r>
    </w:p>
    <w:p w:rsidR="00EE08CB" w:rsidRPr="008E6E81" w:rsidRDefault="00EE08CB" w:rsidP="00EE08CB">
      <w:pPr>
        <w:widowControl w:val="0"/>
        <w:numPr>
          <w:ilvl w:val="2"/>
          <w:numId w:val="6"/>
        </w:numPr>
        <w:tabs>
          <w:tab w:val="left" w:pos="836"/>
          <w:tab w:val="left" w:pos="837"/>
        </w:tabs>
        <w:suppressAutoHyphens w:val="0"/>
        <w:autoSpaceDE w:val="0"/>
        <w:autoSpaceDN w:val="0"/>
        <w:spacing w:before="14" w:line="240" w:lineRule="auto"/>
        <w:rPr>
          <w:rFonts w:eastAsia="Times New Roman"/>
          <w:color w:val="auto"/>
          <w:kern w:val="0"/>
          <w:sz w:val="22"/>
          <w:szCs w:val="22"/>
          <w:lang w:eastAsia="en-US"/>
        </w:rPr>
      </w:pPr>
      <w:r w:rsidRPr="008E6E81">
        <w:rPr>
          <w:rFonts w:eastAsia="Times New Roman"/>
          <w:color w:val="auto"/>
          <w:kern w:val="0"/>
          <w:sz w:val="22"/>
          <w:szCs w:val="22"/>
          <w:lang w:eastAsia="en-US"/>
        </w:rPr>
        <w:t>Kvar pogona</w:t>
      </w:r>
      <w:r w:rsidRPr="008E6E81">
        <w:rPr>
          <w:rFonts w:eastAsia="Times New Roman"/>
          <w:color w:val="auto"/>
          <w:spacing w:val="8"/>
          <w:kern w:val="0"/>
          <w:sz w:val="22"/>
          <w:szCs w:val="22"/>
          <w:lang w:eastAsia="en-US"/>
        </w:rPr>
        <w:t xml:space="preserve"> </w:t>
      </w:r>
      <w:r w:rsidRPr="008E6E81">
        <w:rPr>
          <w:rFonts w:eastAsia="Times New Roman"/>
          <w:color w:val="auto"/>
          <w:kern w:val="0"/>
          <w:sz w:val="22"/>
          <w:szCs w:val="22"/>
          <w:lang w:eastAsia="en-US"/>
        </w:rPr>
        <w:t>pumpe</w:t>
      </w:r>
    </w:p>
    <w:p w:rsidR="00EE08CB" w:rsidRPr="008E6E81" w:rsidRDefault="00EE08CB" w:rsidP="00EE08CB">
      <w:pPr>
        <w:widowControl w:val="0"/>
        <w:numPr>
          <w:ilvl w:val="2"/>
          <w:numId w:val="6"/>
        </w:numPr>
        <w:tabs>
          <w:tab w:val="left" w:pos="836"/>
          <w:tab w:val="left" w:pos="837"/>
        </w:tabs>
        <w:suppressAutoHyphens w:val="0"/>
        <w:autoSpaceDE w:val="0"/>
        <w:autoSpaceDN w:val="0"/>
        <w:spacing w:before="4" w:line="240" w:lineRule="auto"/>
        <w:rPr>
          <w:rFonts w:eastAsia="Times New Roman"/>
          <w:color w:val="auto"/>
          <w:kern w:val="0"/>
          <w:sz w:val="22"/>
          <w:szCs w:val="22"/>
          <w:lang w:eastAsia="en-US"/>
        </w:rPr>
      </w:pPr>
      <w:r w:rsidRPr="008E6E81">
        <w:rPr>
          <w:rFonts w:eastAsia="Times New Roman"/>
          <w:color w:val="auto"/>
          <w:kern w:val="0"/>
          <w:sz w:val="22"/>
          <w:szCs w:val="22"/>
          <w:lang w:eastAsia="en-US"/>
        </w:rPr>
        <w:t>Delovala zaštita od rada na</w:t>
      </w:r>
      <w:r w:rsidRPr="008E6E81">
        <w:rPr>
          <w:rFonts w:eastAsia="Times New Roman"/>
          <w:color w:val="auto"/>
          <w:spacing w:val="15"/>
          <w:kern w:val="0"/>
          <w:sz w:val="22"/>
          <w:szCs w:val="22"/>
          <w:lang w:eastAsia="en-US"/>
        </w:rPr>
        <w:t xml:space="preserve"> </w:t>
      </w:r>
      <w:r w:rsidRPr="008E6E81">
        <w:rPr>
          <w:rFonts w:eastAsia="Times New Roman"/>
          <w:color w:val="auto"/>
          <w:kern w:val="0"/>
          <w:sz w:val="22"/>
          <w:szCs w:val="22"/>
          <w:lang w:eastAsia="en-US"/>
        </w:rPr>
        <w:t>suvo</w:t>
      </w:r>
    </w:p>
    <w:p w:rsidR="00EE08CB" w:rsidRDefault="00EE08CB" w:rsidP="00EE08CB">
      <w:pPr>
        <w:widowControl w:val="0"/>
        <w:suppressAutoHyphens w:val="0"/>
        <w:autoSpaceDE w:val="0"/>
        <w:autoSpaceDN w:val="0"/>
        <w:spacing w:before="66" w:line="240" w:lineRule="auto"/>
        <w:ind w:left="1513"/>
        <w:rPr>
          <w:rFonts w:eastAsia="Times New Roman"/>
          <w:color w:val="auto"/>
          <w:kern w:val="0"/>
          <w:highlight w:val="cyan"/>
          <w:lang w:eastAsia="en-US"/>
        </w:rPr>
      </w:pPr>
    </w:p>
    <w:p w:rsidR="00EE08CB" w:rsidRPr="001D118D" w:rsidRDefault="00EE08CB" w:rsidP="00EE08CB">
      <w:pPr>
        <w:widowControl w:val="0"/>
        <w:suppressAutoHyphens w:val="0"/>
        <w:autoSpaceDE w:val="0"/>
        <w:autoSpaceDN w:val="0"/>
        <w:spacing w:before="66" w:line="240" w:lineRule="auto"/>
        <w:ind w:left="1513" w:hanging="793"/>
        <w:rPr>
          <w:rFonts w:eastAsia="Times New Roman"/>
          <w:color w:val="auto"/>
          <w:kern w:val="0"/>
          <w:sz w:val="22"/>
          <w:szCs w:val="22"/>
          <w:lang w:eastAsia="en-US"/>
        </w:rPr>
      </w:pPr>
      <w:r w:rsidRPr="001D118D">
        <w:rPr>
          <w:rFonts w:eastAsia="Times New Roman"/>
          <w:color w:val="auto"/>
          <w:kern w:val="0"/>
          <w:sz w:val="22"/>
          <w:szCs w:val="22"/>
          <w:lang w:eastAsia="en-US"/>
        </w:rPr>
        <w:t>Zaštite koje isključuju rad pumpe su:</w:t>
      </w:r>
    </w:p>
    <w:p w:rsidR="00EE08CB" w:rsidRPr="001D118D" w:rsidRDefault="00EE08CB" w:rsidP="00EE08CB">
      <w:pPr>
        <w:widowControl w:val="0"/>
        <w:numPr>
          <w:ilvl w:val="3"/>
          <w:numId w:val="6"/>
        </w:numPr>
        <w:tabs>
          <w:tab w:val="left" w:pos="2190"/>
          <w:tab w:val="left" w:pos="2191"/>
        </w:tabs>
        <w:suppressAutoHyphens w:val="0"/>
        <w:autoSpaceDE w:val="0"/>
        <w:autoSpaceDN w:val="0"/>
        <w:spacing w:before="125" w:line="240" w:lineRule="auto"/>
        <w:rPr>
          <w:rFonts w:eastAsia="Times New Roman"/>
          <w:color w:val="auto"/>
          <w:kern w:val="0"/>
          <w:sz w:val="22"/>
          <w:szCs w:val="22"/>
          <w:lang w:eastAsia="en-US"/>
        </w:rPr>
      </w:pPr>
      <w:r w:rsidRPr="001D118D">
        <w:rPr>
          <w:rFonts w:eastAsia="Times New Roman"/>
          <w:color w:val="auto"/>
          <w:kern w:val="0"/>
          <w:sz w:val="22"/>
          <w:szCs w:val="22"/>
          <w:lang w:eastAsia="en-US"/>
        </w:rPr>
        <w:t>Minimalni radni nivo dobijen od plovka minimalnog</w:t>
      </w:r>
      <w:r w:rsidRPr="001D118D">
        <w:rPr>
          <w:rFonts w:eastAsia="Times New Roman"/>
          <w:color w:val="auto"/>
          <w:spacing w:val="29"/>
          <w:kern w:val="0"/>
          <w:sz w:val="22"/>
          <w:szCs w:val="22"/>
          <w:lang w:eastAsia="en-US"/>
        </w:rPr>
        <w:t xml:space="preserve"> </w:t>
      </w:r>
      <w:r w:rsidRPr="001D118D">
        <w:rPr>
          <w:rFonts w:eastAsia="Times New Roman"/>
          <w:color w:val="auto"/>
          <w:kern w:val="0"/>
          <w:sz w:val="22"/>
          <w:szCs w:val="22"/>
          <w:lang w:eastAsia="en-US"/>
        </w:rPr>
        <w:t>nivoa</w:t>
      </w:r>
    </w:p>
    <w:p w:rsidR="00EE08CB" w:rsidRPr="001D118D" w:rsidRDefault="00EE08CB" w:rsidP="00EE08CB">
      <w:pPr>
        <w:widowControl w:val="0"/>
        <w:numPr>
          <w:ilvl w:val="3"/>
          <w:numId w:val="6"/>
        </w:numPr>
        <w:tabs>
          <w:tab w:val="left" w:pos="2190"/>
          <w:tab w:val="left" w:pos="2191"/>
        </w:tabs>
        <w:suppressAutoHyphens w:val="0"/>
        <w:autoSpaceDE w:val="0"/>
        <w:autoSpaceDN w:val="0"/>
        <w:spacing w:before="4" w:line="240" w:lineRule="auto"/>
        <w:rPr>
          <w:rFonts w:eastAsia="Times New Roman"/>
          <w:color w:val="auto"/>
          <w:kern w:val="0"/>
          <w:sz w:val="22"/>
          <w:szCs w:val="22"/>
          <w:lang w:eastAsia="en-US"/>
        </w:rPr>
      </w:pPr>
      <w:r w:rsidRPr="001D118D">
        <w:rPr>
          <w:rFonts w:eastAsia="Times New Roman"/>
          <w:color w:val="auto"/>
          <w:kern w:val="0"/>
          <w:sz w:val="22"/>
          <w:szCs w:val="22"/>
          <w:lang w:eastAsia="en-US"/>
        </w:rPr>
        <w:t>Prodor vode u kućište motora</w:t>
      </w:r>
      <w:r w:rsidRPr="001D118D">
        <w:rPr>
          <w:rFonts w:eastAsia="Times New Roman"/>
          <w:color w:val="auto"/>
          <w:spacing w:val="6"/>
          <w:kern w:val="0"/>
          <w:sz w:val="22"/>
          <w:szCs w:val="22"/>
          <w:lang w:eastAsia="en-US"/>
        </w:rPr>
        <w:t xml:space="preserve"> </w:t>
      </w:r>
      <w:r w:rsidRPr="001D118D">
        <w:rPr>
          <w:rFonts w:eastAsia="Times New Roman"/>
          <w:color w:val="auto"/>
          <w:kern w:val="0"/>
          <w:sz w:val="22"/>
          <w:szCs w:val="22"/>
          <w:lang w:eastAsia="en-US"/>
        </w:rPr>
        <w:t>pumpe</w:t>
      </w:r>
    </w:p>
    <w:p w:rsidR="00EE08CB" w:rsidRPr="001D118D" w:rsidRDefault="00EE08CB" w:rsidP="00EE08CB">
      <w:pPr>
        <w:widowControl w:val="0"/>
        <w:numPr>
          <w:ilvl w:val="3"/>
          <w:numId w:val="6"/>
        </w:numPr>
        <w:tabs>
          <w:tab w:val="left" w:pos="2190"/>
          <w:tab w:val="left" w:pos="2191"/>
        </w:tabs>
        <w:suppressAutoHyphens w:val="0"/>
        <w:autoSpaceDE w:val="0"/>
        <w:autoSpaceDN w:val="0"/>
        <w:spacing w:before="9" w:line="240" w:lineRule="auto"/>
        <w:rPr>
          <w:rFonts w:eastAsia="Times New Roman"/>
          <w:color w:val="auto"/>
          <w:kern w:val="0"/>
          <w:sz w:val="22"/>
          <w:szCs w:val="22"/>
          <w:lang w:eastAsia="en-US"/>
        </w:rPr>
      </w:pPr>
      <w:r w:rsidRPr="001D118D">
        <w:rPr>
          <w:rFonts w:eastAsia="Times New Roman"/>
          <w:color w:val="auto"/>
          <w:kern w:val="0"/>
          <w:sz w:val="22"/>
          <w:szCs w:val="22"/>
          <w:lang w:eastAsia="en-US"/>
        </w:rPr>
        <w:t>Preopterećenje manifestovano pregrevanjem namotaja</w:t>
      </w:r>
      <w:r w:rsidRPr="001D118D">
        <w:rPr>
          <w:rFonts w:eastAsia="Times New Roman"/>
          <w:color w:val="auto"/>
          <w:spacing w:val="24"/>
          <w:kern w:val="0"/>
          <w:sz w:val="22"/>
          <w:szCs w:val="22"/>
          <w:lang w:eastAsia="en-US"/>
        </w:rPr>
        <w:t xml:space="preserve"> </w:t>
      </w:r>
      <w:r w:rsidRPr="001D118D">
        <w:rPr>
          <w:rFonts w:eastAsia="Times New Roman"/>
          <w:color w:val="auto"/>
          <w:kern w:val="0"/>
          <w:sz w:val="22"/>
          <w:szCs w:val="22"/>
          <w:lang w:eastAsia="en-US"/>
        </w:rPr>
        <w:t>pumpe</w:t>
      </w:r>
    </w:p>
    <w:p w:rsidR="00EE08CB" w:rsidRPr="001D118D" w:rsidRDefault="00EE08CB" w:rsidP="00EE08CB">
      <w:pPr>
        <w:widowControl w:val="0"/>
        <w:numPr>
          <w:ilvl w:val="3"/>
          <w:numId w:val="6"/>
        </w:numPr>
        <w:tabs>
          <w:tab w:val="left" w:pos="2190"/>
          <w:tab w:val="left" w:pos="2191"/>
        </w:tabs>
        <w:suppressAutoHyphens w:val="0"/>
        <w:autoSpaceDE w:val="0"/>
        <w:autoSpaceDN w:val="0"/>
        <w:spacing w:before="4" w:line="240" w:lineRule="auto"/>
        <w:rPr>
          <w:rFonts w:eastAsia="Times New Roman"/>
          <w:color w:val="auto"/>
          <w:kern w:val="0"/>
          <w:sz w:val="22"/>
          <w:szCs w:val="22"/>
          <w:lang w:eastAsia="en-US"/>
        </w:rPr>
      </w:pPr>
      <w:r w:rsidRPr="001D118D">
        <w:rPr>
          <w:rFonts w:eastAsia="Times New Roman"/>
          <w:color w:val="auto"/>
          <w:kern w:val="0"/>
          <w:sz w:val="22"/>
          <w:szCs w:val="22"/>
          <w:lang w:eastAsia="en-US"/>
        </w:rPr>
        <w:t>Nesimeterija faza ili nestanak</w:t>
      </w:r>
      <w:r w:rsidRPr="001D118D">
        <w:rPr>
          <w:rFonts w:eastAsia="Times New Roman"/>
          <w:color w:val="auto"/>
          <w:spacing w:val="19"/>
          <w:kern w:val="0"/>
          <w:sz w:val="22"/>
          <w:szCs w:val="22"/>
          <w:lang w:eastAsia="en-US"/>
        </w:rPr>
        <w:t xml:space="preserve"> </w:t>
      </w:r>
      <w:r w:rsidRPr="001D118D">
        <w:rPr>
          <w:rFonts w:eastAsia="Times New Roman"/>
          <w:color w:val="auto"/>
          <w:kern w:val="0"/>
          <w:sz w:val="22"/>
          <w:szCs w:val="22"/>
          <w:lang w:eastAsia="en-US"/>
        </w:rPr>
        <w:t>faze.</w:t>
      </w:r>
    </w:p>
    <w:p w:rsidR="00EE08CB" w:rsidRPr="00B970FC" w:rsidRDefault="00EE08CB" w:rsidP="00EE08CB">
      <w:pPr>
        <w:widowControl w:val="0"/>
        <w:suppressAutoHyphens w:val="0"/>
        <w:autoSpaceDE w:val="0"/>
        <w:autoSpaceDN w:val="0"/>
        <w:spacing w:line="240" w:lineRule="auto"/>
        <w:jc w:val="both"/>
        <w:rPr>
          <w:rFonts w:eastAsia="Times New Roman"/>
          <w:color w:val="auto"/>
          <w:kern w:val="0"/>
          <w:sz w:val="23"/>
          <w:szCs w:val="22"/>
          <w:highlight w:val="cyan"/>
          <w:lang w:eastAsia="en-US"/>
        </w:rPr>
      </w:pPr>
    </w:p>
    <w:p w:rsidR="00EE08CB" w:rsidRPr="00EB6579" w:rsidRDefault="00EE08CB" w:rsidP="00EE08CB">
      <w:pPr>
        <w:widowControl w:val="0"/>
        <w:suppressAutoHyphens w:val="0"/>
        <w:autoSpaceDE w:val="0"/>
        <w:autoSpaceDN w:val="0"/>
        <w:spacing w:line="244" w:lineRule="auto"/>
        <w:ind w:left="90" w:right="-30" w:firstLine="1254"/>
        <w:jc w:val="both"/>
        <w:rPr>
          <w:rFonts w:eastAsia="Times New Roman"/>
          <w:color w:val="auto"/>
          <w:kern w:val="0"/>
          <w:sz w:val="22"/>
          <w:szCs w:val="22"/>
          <w:lang w:eastAsia="en-US"/>
        </w:rPr>
      </w:pPr>
      <w:r w:rsidRPr="00EB6579">
        <w:rPr>
          <w:rFonts w:eastAsia="Times New Roman"/>
          <w:color w:val="auto"/>
          <w:kern w:val="0"/>
          <w:sz w:val="22"/>
          <w:szCs w:val="22"/>
          <w:lang w:eastAsia="en-US"/>
        </w:rPr>
        <w:t>Ostali tehnološki potrošači su servisni uređaji koji se po potrebi uključuju u servisnu utičnicu u ormanu automatike.</w:t>
      </w:r>
    </w:p>
    <w:p w:rsidR="00925A50" w:rsidRPr="002A4BFD" w:rsidRDefault="00925A50" w:rsidP="00925A50">
      <w:pPr>
        <w:widowControl w:val="0"/>
        <w:numPr>
          <w:ilvl w:val="3"/>
          <w:numId w:val="3"/>
        </w:numPr>
        <w:tabs>
          <w:tab w:val="left" w:pos="3759"/>
          <w:tab w:val="left" w:pos="3760"/>
          <w:tab w:val="left" w:pos="10440"/>
        </w:tabs>
        <w:suppressAutoHyphens w:val="0"/>
        <w:autoSpaceDE w:val="0"/>
        <w:autoSpaceDN w:val="0"/>
        <w:spacing w:before="7" w:line="240" w:lineRule="auto"/>
        <w:ind w:left="2880" w:hanging="360"/>
        <w:jc w:val="both"/>
        <w:outlineLvl w:val="5"/>
        <w:rPr>
          <w:rFonts w:eastAsia="Times New Roman"/>
          <w:b/>
          <w:bCs/>
          <w:color w:val="auto"/>
          <w:kern w:val="0"/>
          <w:sz w:val="22"/>
          <w:szCs w:val="22"/>
          <w:lang w:eastAsia="en-US"/>
        </w:rPr>
      </w:pPr>
      <w:r w:rsidRPr="002A4BFD">
        <w:rPr>
          <w:rFonts w:eastAsia="Times New Roman"/>
          <w:b/>
          <w:bCs/>
          <w:color w:val="auto"/>
          <w:kern w:val="0"/>
          <w:sz w:val="22"/>
          <w:szCs w:val="22"/>
          <w:lang w:eastAsia="en-US"/>
        </w:rPr>
        <w:t>Upravljanje pumpnim</w:t>
      </w:r>
      <w:r w:rsidRPr="002A4BFD">
        <w:rPr>
          <w:rFonts w:eastAsia="Times New Roman"/>
          <w:b/>
          <w:bCs/>
          <w:color w:val="auto"/>
          <w:spacing w:val="7"/>
          <w:kern w:val="0"/>
          <w:sz w:val="22"/>
          <w:szCs w:val="22"/>
          <w:lang w:eastAsia="en-US"/>
        </w:rPr>
        <w:t xml:space="preserve"> </w:t>
      </w:r>
      <w:r w:rsidRPr="002A4BFD">
        <w:rPr>
          <w:rFonts w:eastAsia="Times New Roman"/>
          <w:b/>
          <w:bCs/>
          <w:color w:val="auto"/>
          <w:kern w:val="0"/>
          <w:sz w:val="22"/>
          <w:szCs w:val="22"/>
          <w:lang w:eastAsia="en-US"/>
        </w:rPr>
        <w:t>agregatima</w:t>
      </w:r>
    </w:p>
    <w:p w:rsidR="00925A50" w:rsidRPr="002A4BFD" w:rsidRDefault="00925A50" w:rsidP="00925A50">
      <w:pPr>
        <w:widowControl w:val="0"/>
        <w:tabs>
          <w:tab w:val="left" w:pos="10440"/>
        </w:tabs>
        <w:suppressAutoHyphens w:val="0"/>
        <w:autoSpaceDE w:val="0"/>
        <w:autoSpaceDN w:val="0"/>
        <w:spacing w:before="189" w:line="244" w:lineRule="auto"/>
        <w:ind w:right="60" w:firstLine="1512"/>
        <w:jc w:val="both"/>
        <w:rPr>
          <w:rFonts w:eastAsia="Times New Roman"/>
          <w:color w:val="auto"/>
          <w:kern w:val="0"/>
          <w:sz w:val="22"/>
          <w:szCs w:val="22"/>
          <w:lang w:eastAsia="en-US"/>
        </w:rPr>
      </w:pPr>
      <w:r w:rsidRPr="002A4BFD">
        <w:rPr>
          <w:rFonts w:eastAsia="Times New Roman"/>
          <w:color w:val="auto"/>
          <w:kern w:val="0"/>
          <w:sz w:val="22"/>
          <w:szCs w:val="22"/>
          <w:lang w:eastAsia="en-US"/>
        </w:rPr>
        <w:t xml:space="preserve">Projektom su predviđeni režim </w:t>
      </w:r>
      <w:r w:rsidRPr="002A4BFD">
        <w:rPr>
          <w:rFonts w:eastAsia="Times New Roman"/>
          <w:b/>
          <w:color w:val="auto"/>
          <w:kern w:val="0"/>
          <w:sz w:val="22"/>
          <w:szCs w:val="22"/>
          <w:lang w:eastAsia="en-US"/>
        </w:rPr>
        <w:t xml:space="preserve">RUČNOG </w:t>
      </w:r>
      <w:r w:rsidRPr="002A4BFD">
        <w:rPr>
          <w:rFonts w:eastAsia="Times New Roman"/>
          <w:color w:val="auto"/>
          <w:kern w:val="0"/>
          <w:sz w:val="22"/>
          <w:szCs w:val="22"/>
          <w:lang w:eastAsia="en-US"/>
        </w:rPr>
        <w:t xml:space="preserve">upravljanja i režim </w:t>
      </w:r>
      <w:r w:rsidRPr="002A4BFD">
        <w:rPr>
          <w:rFonts w:eastAsia="Times New Roman"/>
          <w:b/>
          <w:color w:val="auto"/>
          <w:kern w:val="0"/>
          <w:sz w:val="22"/>
          <w:szCs w:val="22"/>
          <w:lang w:eastAsia="en-US"/>
        </w:rPr>
        <w:t xml:space="preserve">AUTOMATSKOG </w:t>
      </w:r>
      <w:r w:rsidRPr="002A4BFD">
        <w:rPr>
          <w:rFonts w:eastAsia="Times New Roman"/>
          <w:color w:val="auto"/>
          <w:kern w:val="0"/>
          <w:sz w:val="22"/>
          <w:szCs w:val="22"/>
          <w:lang w:eastAsia="en-US"/>
        </w:rPr>
        <w:t>upravljanja. Za izbor režima rada pumpi predviđena su dva izborna preklopnika (2-0-1). Ovi preklopnici su u krugu 24V DC, (RUČNO-0-AUTOMATSKI). Preklopnici su postavljeni u unutrašnjost ormana.</w:t>
      </w:r>
    </w:p>
    <w:p w:rsidR="00925A50" w:rsidRPr="002A4BFD" w:rsidRDefault="00925A50" w:rsidP="00925A50">
      <w:pPr>
        <w:widowControl w:val="0"/>
        <w:tabs>
          <w:tab w:val="left" w:pos="10440"/>
          <w:tab w:val="left" w:pos="10500"/>
        </w:tabs>
        <w:suppressAutoHyphens w:val="0"/>
        <w:autoSpaceDE w:val="0"/>
        <w:autoSpaceDN w:val="0"/>
        <w:spacing w:before="5" w:line="244" w:lineRule="auto"/>
        <w:ind w:right="-30" w:firstLine="676"/>
        <w:jc w:val="both"/>
        <w:rPr>
          <w:rFonts w:eastAsia="Times New Roman"/>
          <w:color w:val="auto"/>
          <w:kern w:val="0"/>
          <w:sz w:val="22"/>
          <w:szCs w:val="22"/>
          <w:lang w:eastAsia="en-US"/>
        </w:rPr>
      </w:pPr>
      <w:r w:rsidRPr="002A4BFD">
        <w:rPr>
          <w:rFonts w:eastAsia="Times New Roman"/>
          <w:color w:val="auto"/>
          <w:kern w:val="0"/>
          <w:sz w:val="22"/>
          <w:szCs w:val="22"/>
          <w:lang w:eastAsia="en-US"/>
        </w:rPr>
        <w:t>Izbor načina upravljanja elektromotorima obavlja se preko izbornih  prekidača  za  svaku pumpu posebno.</w:t>
      </w:r>
    </w:p>
    <w:p w:rsidR="00925A50" w:rsidRPr="00431CBF" w:rsidRDefault="00925A50" w:rsidP="00925A50">
      <w:pPr>
        <w:widowControl w:val="0"/>
        <w:numPr>
          <w:ilvl w:val="4"/>
          <w:numId w:val="3"/>
        </w:numPr>
        <w:tabs>
          <w:tab w:val="left" w:pos="4508"/>
          <w:tab w:val="left" w:pos="4509"/>
          <w:tab w:val="left" w:pos="10440"/>
        </w:tabs>
        <w:suppressAutoHyphens w:val="0"/>
        <w:autoSpaceDE w:val="0"/>
        <w:autoSpaceDN w:val="0"/>
        <w:spacing w:before="7" w:line="240" w:lineRule="auto"/>
        <w:ind w:left="3600" w:hanging="360"/>
        <w:jc w:val="center"/>
        <w:outlineLvl w:val="5"/>
        <w:rPr>
          <w:rFonts w:eastAsia="Times New Roman"/>
          <w:b/>
          <w:bCs/>
          <w:color w:val="auto"/>
          <w:kern w:val="0"/>
          <w:sz w:val="22"/>
          <w:szCs w:val="22"/>
          <w:lang w:eastAsia="en-US"/>
        </w:rPr>
      </w:pPr>
    </w:p>
    <w:p w:rsidR="00925A50" w:rsidRPr="002A4BFD" w:rsidRDefault="00925A50" w:rsidP="00450DEE">
      <w:pPr>
        <w:widowControl w:val="0"/>
        <w:numPr>
          <w:ilvl w:val="4"/>
          <w:numId w:val="3"/>
        </w:numPr>
        <w:tabs>
          <w:tab w:val="left" w:pos="4508"/>
          <w:tab w:val="left" w:pos="4509"/>
          <w:tab w:val="left" w:pos="10440"/>
        </w:tabs>
        <w:suppressAutoHyphens w:val="0"/>
        <w:autoSpaceDE w:val="0"/>
        <w:autoSpaceDN w:val="0"/>
        <w:spacing w:before="7" w:line="240" w:lineRule="auto"/>
        <w:jc w:val="center"/>
        <w:outlineLvl w:val="5"/>
        <w:rPr>
          <w:rFonts w:eastAsia="Times New Roman"/>
          <w:b/>
          <w:bCs/>
          <w:color w:val="auto"/>
          <w:kern w:val="0"/>
          <w:sz w:val="22"/>
          <w:szCs w:val="22"/>
          <w:lang w:eastAsia="en-US"/>
        </w:rPr>
      </w:pPr>
      <w:r w:rsidRPr="002A4BFD">
        <w:rPr>
          <w:rFonts w:eastAsia="Times New Roman"/>
          <w:b/>
          <w:bCs/>
          <w:color w:val="auto"/>
          <w:kern w:val="0"/>
          <w:sz w:val="22"/>
          <w:szCs w:val="22"/>
          <w:lang w:eastAsia="en-US"/>
        </w:rPr>
        <w:t>Ručno</w:t>
      </w:r>
      <w:r w:rsidRPr="002A4BFD">
        <w:rPr>
          <w:rFonts w:eastAsia="Times New Roman"/>
          <w:b/>
          <w:bCs/>
          <w:color w:val="auto"/>
          <w:spacing w:val="4"/>
          <w:kern w:val="0"/>
          <w:sz w:val="22"/>
          <w:szCs w:val="22"/>
          <w:lang w:eastAsia="en-US"/>
        </w:rPr>
        <w:t xml:space="preserve"> </w:t>
      </w:r>
      <w:r w:rsidRPr="002A4BFD">
        <w:rPr>
          <w:rFonts w:eastAsia="Times New Roman"/>
          <w:b/>
          <w:bCs/>
          <w:color w:val="auto"/>
          <w:kern w:val="0"/>
          <w:sz w:val="22"/>
          <w:szCs w:val="22"/>
          <w:lang w:eastAsia="en-US"/>
        </w:rPr>
        <w:t>upravljanje</w:t>
      </w:r>
    </w:p>
    <w:p w:rsidR="00925A50" w:rsidRPr="00121A25" w:rsidRDefault="00925A50" w:rsidP="00925A50">
      <w:pPr>
        <w:widowControl w:val="0"/>
        <w:tabs>
          <w:tab w:val="left" w:pos="10440"/>
        </w:tabs>
        <w:suppressAutoHyphens w:val="0"/>
        <w:autoSpaceDE w:val="0"/>
        <w:autoSpaceDN w:val="0"/>
        <w:spacing w:before="117" w:line="244" w:lineRule="auto"/>
        <w:ind w:right="60" w:firstLine="676"/>
        <w:jc w:val="both"/>
        <w:rPr>
          <w:rFonts w:eastAsia="Times New Roman"/>
          <w:color w:val="auto"/>
          <w:kern w:val="0"/>
          <w:sz w:val="22"/>
          <w:szCs w:val="22"/>
          <w:lang w:eastAsia="en-US"/>
        </w:rPr>
      </w:pPr>
      <w:r w:rsidRPr="00121A25">
        <w:rPr>
          <w:rFonts w:eastAsia="Times New Roman"/>
          <w:color w:val="auto"/>
          <w:kern w:val="0"/>
          <w:sz w:val="22"/>
          <w:szCs w:val="22"/>
          <w:lang w:eastAsia="en-US"/>
        </w:rPr>
        <w:t xml:space="preserve">U ručnom režimu rada se uključenje svakog elektromotornog pogona vrši posebno mimo PLC. Kada su izborni prekidači za način rada pumpnih agregata u ručnom režimu </w:t>
      </w:r>
      <w:r w:rsidRPr="00121A25">
        <w:rPr>
          <w:rFonts w:eastAsia="Times New Roman"/>
          <w:color w:val="auto"/>
          <w:spacing w:val="-3"/>
          <w:kern w:val="0"/>
          <w:sz w:val="22"/>
          <w:szCs w:val="22"/>
          <w:lang w:eastAsia="en-US"/>
        </w:rPr>
        <w:t xml:space="preserve">kao </w:t>
      </w:r>
      <w:r w:rsidRPr="00121A25">
        <w:rPr>
          <w:rFonts w:eastAsia="Times New Roman"/>
          <w:color w:val="auto"/>
          <w:kern w:val="0"/>
          <w:sz w:val="22"/>
          <w:szCs w:val="22"/>
          <w:lang w:eastAsia="en-US"/>
        </w:rPr>
        <w:t xml:space="preserve">zaštita pumpi služe samo interne zaštitne funkcije od rada </w:t>
      </w:r>
      <w:r w:rsidRPr="00121A25">
        <w:rPr>
          <w:rFonts w:eastAsia="Times New Roman"/>
          <w:color w:val="auto"/>
          <w:spacing w:val="-4"/>
          <w:kern w:val="0"/>
          <w:sz w:val="22"/>
          <w:szCs w:val="22"/>
          <w:lang w:eastAsia="en-US"/>
        </w:rPr>
        <w:t xml:space="preserve">na </w:t>
      </w:r>
      <w:r w:rsidRPr="00121A25">
        <w:rPr>
          <w:rFonts w:eastAsia="Times New Roman"/>
          <w:color w:val="auto"/>
          <w:kern w:val="0"/>
          <w:sz w:val="22"/>
          <w:szCs w:val="22"/>
          <w:lang w:eastAsia="en-US"/>
        </w:rPr>
        <w:t>suvo i zaštite motora od prodora vode i termička</w:t>
      </w:r>
      <w:r w:rsidRPr="00121A25">
        <w:rPr>
          <w:rFonts w:eastAsia="Times New Roman"/>
          <w:color w:val="auto"/>
          <w:spacing w:val="8"/>
          <w:kern w:val="0"/>
          <w:sz w:val="22"/>
          <w:szCs w:val="22"/>
          <w:lang w:eastAsia="en-US"/>
        </w:rPr>
        <w:t xml:space="preserve"> </w:t>
      </w:r>
      <w:r w:rsidRPr="00121A25">
        <w:rPr>
          <w:rFonts w:eastAsia="Times New Roman"/>
          <w:color w:val="auto"/>
          <w:kern w:val="0"/>
          <w:sz w:val="22"/>
          <w:szCs w:val="22"/>
          <w:lang w:eastAsia="en-US"/>
        </w:rPr>
        <w:t>zaštita.</w:t>
      </w:r>
    </w:p>
    <w:p w:rsidR="00925A50" w:rsidRPr="00121A25" w:rsidRDefault="00925A50" w:rsidP="00925A50">
      <w:pPr>
        <w:widowControl w:val="0"/>
        <w:tabs>
          <w:tab w:val="left" w:pos="10440"/>
        </w:tabs>
        <w:suppressAutoHyphens w:val="0"/>
        <w:autoSpaceDE w:val="0"/>
        <w:autoSpaceDN w:val="0"/>
        <w:spacing w:before="4" w:line="244" w:lineRule="auto"/>
        <w:ind w:right="-30" w:firstLine="676"/>
        <w:jc w:val="both"/>
        <w:rPr>
          <w:rFonts w:eastAsia="Times New Roman"/>
          <w:color w:val="auto"/>
          <w:kern w:val="0"/>
          <w:sz w:val="22"/>
          <w:szCs w:val="22"/>
          <w:lang w:eastAsia="en-US"/>
        </w:rPr>
      </w:pPr>
      <w:r w:rsidRPr="00121A25">
        <w:rPr>
          <w:rFonts w:eastAsia="Times New Roman"/>
          <w:color w:val="auto"/>
          <w:kern w:val="0"/>
          <w:sz w:val="22"/>
          <w:szCs w:val="22"/>
          <w:lang w:eastAsia="en-US"/>
        </w:rPr>
        <w:t xml:space="preserve">Operator ili serviser može preuzeti direktnu kontrolu </w:t>
      </w:r>
      <w:r w:rsidRPr="00121A25">
        <w:rPr>
          <w:rFonts w:eastAsia="Times New Roman"/>
          <w:color w:val="auto"/>
          <w:spacing w:val="-3"/>
          <w:kern w:val="0"/>
          <w:sz w:val="22"/>
          <w:szCs w:val="22"/>
          <w:lang w:eastAsia="en-US"/>
        </w:rPr>
        <w:t xml:space="preserve">nad  </w:t>
      </w:r>
      <w:r w:rsidRPr="00121A25">
        <w:rPr>
          <w:rFonts w:eastAsia="Times New Roman"/>
          <w:color w:val="auto"/>
          <w:kern w:val="0"/>
          <w:sz w:val="22"/>
          <w:szCs w:val="22"/>
          <w:lang w:eastAsia="en-US"/>
        </w:rPr>
        <w:t>delom  postrojenja  i upravljati njime nezavisno od ostalih delova</w:t>
      </w:r>
      <w:r w:rsidRPr="00121A25">
        <w:rPr>
          <w:rFonts w:eastAsia="Times New Roman"/>
          <w:color w:val="auto"/>
          <w:spacing w:val="20"/>
          <w:kern w:val="0"/>
          <w:sz w:val="22"/>
          <w:szCs w:val="22"/>
          <w:lang w:eastAsia="en-US"/>
        </w:rPr>
        <w:t xml:space="preserve"> </w:t>
      </w:r>
      <w:r w:rsidRPr="00121A25">
        <w:rPr>
          <w:rFonts w:eastAsia="Times New Roman"/>
          <w:color w:val="auto"/>
          <w:kern w:val="0"/>
          <w:sz w:val="22"/>
          <w:szCs w:val="22"/>
          <w:lang w:eastAsia="en-US"/>
        </w:rPr>
        <w:t>postrojenja.</w:t>
      </w:r>
    </w:p>
    <w:p w:rsidR="00925A50" w:rsidRPr="00B970FC" w:rsidRDefault="00925A50" w:rsidP="00925A50">
      <w:pPr>
        <w:widowControl w:val="0"/>
        <w:suppressAutoHyphens w:val="0"/>
        <w:autoSpaceDE w:val="0"/>
        <w:autoSpaceDN w:val="0"/>
        <w:spacing w:before="2" w:line="240" w:lineRule="auto"/>
        <w:rPr>
          <w:rFonts w:eastAsia="Times New Roman"/>
          <w:color w:val="auto"/>
          <w:kern w:val="0"/>
          <w:sz w:val="23"/>
          <w:szCs w:val="22"/>
          <w:highlight w:val="cyan"/>
          <w:lang w:eastAsia="en-US"/>
        </w:rPr>
      </w:pPr>
    </w:p>
    <w:p w:rsidR="00925A50" w:rsidRPr="00F207D4" w:rsidRDefault="00925A50" w:rsidP="00925A50">
      <w:pPr>
        <w:widowControl w:val="0"/>
        <w:numPr>
          <w:ilvl w:val="4"/>
          <w:numId w:val="3"/>
        </w:numPr>
        <w:tabs>
          <w:tab w:val="left" w:pos="4063"/>
        </w:tabs>
        <w:suppressAutoHyphens w:val="0"/>
        <w:autoSpaceDE w:val="0"/>
        <w:autoSpaceDN w:val="0"/>
        <w:spacing w:line="240" w:lineRule="auto"/>
        <w:ind w:left="3600" w:hanging="360"/>
        <w:jc w:val="both"/>
        <w:outlineLvl w:val="5"/>
        <w:rPr>
          <w:rFonts w:eastAsia="Times New Roman"/>
          <w:b/>
          <w:bCs/>
          <w:color w:val="auto"/>
          <w:kern w:val="0"/>
          <w:sz w:val="22"/>
          <w:szCs w:val="22"/>
          <w:lang w:eastAsia="en-US"/>
        </w:rPr>
      </w:pPr>
      <w:r w:rsidRPr="00F207D4">
        <w:rPr>
          <w:rFonts w:eastAsia="Times New Roman"/>
          <w:b/>
          <w:bCs/>
          <w:color w:val="auto"/>
          <w:kern w:val="0"/>
          <w:sz w:val="22"/>
          <w:szCs w:val="22"/>
          <w:lang w:eastAsia="en-US"/>
        </w:rPr>
        <w:t>Automatsko</w:t>
      </w:r>
      <w:r w:rsidRPr="00F207D4">
        <w:rPr>
          <w:rFonts w:eastAsia="Times New Roman"/>
          <w:b/>
          <w:bCs/>
          <w:color w:val="auto"/>
          <w:spacing w:val="4"/>
          <w:kern w:val="0"/>
          <w:sz w:val="22"/>
          <w:szCs w:val="22"/>
          <w:lang w:eastAsia="en-US"/>
        </w:rPr>
        <w:t xml:space="preserve"> </w:t>
      </w:r>
      <w:r w:rsidRPr="00F207D4">
        <w:rPr>
          <w:rFonts w:eastAsia="Times New Roman"/>
          <w:b/>
          <w:bCs/>
          <w:color w:val="auto"/>
          <w:kern w:val="0"/>
          <w:sz w:val="22"/>
          <w:szCs w:val="22"/>
          <w:lang w:eastAsia="en-US"/>
        </w:rPr>
        <w:t>upravljanje</w:t>
      </w:r>
    </w:p>
    <w:p w:rsidR="00925A50" w:rsidRPr="00F207D4" w:rsidRDefault="00925A50" w:rsidP="00925A50">
      <w:pPr>
        <w:widowControl w:val="0"/>
        <w:suppressAutoHyphens w:val="0"/>
        <w:autoSpaceDE w:val="0"/>
        <w:autoSpaceDN w:val="0"/>
        <w:spacing w:before="112" w:line="249" w:lineRule="auto"/>
        <w:ind w:right="-30" w:firstLine="1512"/>
        <w:jc w:val="both"/>
        <w:rPr>
          <w:rFonts w:eastAsia="Times New Roman"/>
          <w:color w:val="auto"/>
          <w:kern w:val="0"/>
          <w:sz w:val="22"/>
          <w:szCs w:val="22"/>
          <w:lang w:eastAsia="en-US"/>
        </w:rPr>
      </w:pPr>
      <w:r w:rsidRPr="00F207D4">
        <w:rPr>
          <w:rFonts w:eastAsia="Times New Roman"/>
          <w:color w:val="auto"/>
          <w:kern w:val="0"/>
          <w:sz w:val="22"/>
          <w:szCs w:val="22"/>
          <w:lang w:eastAsia="en-US"/>
        </w:rPr>
        <w:t>U automatskom režimu rada pokretanje motora se vrši preko PLC prema podešenim parametrima zadatim programom, a upravljanje izaštita merenim nivoom vode u rezervoaru.</w:t>
      </w:r>
    </w:p>
    <w:p w:rsidR="00925A50" w:rsidRPr="00F207D4" w:rsidRDefault="00925A50" w:rsidP="00925A50">
      <w:pPr>
        <w:widowControl w:val="0"/>
        <w:suppressAutoHyphens w:val="0"/>
        <w:autoSpaceDE w:val="0"/>
        <w:autoSpaceDN w:val="0"/>
        <w:spacing w:line="244" w:lineRule="auto"/>
        <w:ind w:right="-30" w:firstLine="1512"/>
        <w:jc w:val="both"/>
        <w:rPr>
          <w:rFonts w:eastAsia="Times New Roman"/>
          <w:color w:val="auto"/>
          <w:kern w:val="0"/>
          <w:sz w:val="22"/>
          <w:szCs w:val="22"/>
          <w:lang w:eastAsia="en-US"/>
        </w:rPr>
      </w:pPr>
      <w:r w:rsidRPr="00F207D4">
        <w:rPr>
          <w:rFonts w:eastAsia="Times New Roman"/>
          <w:color w:val="auto"/>
          <w:kern w:val="0"/>
          <w:sz w:val="22"/>
          <w:szCs w:val="22"/>
          <w:lang w:eastAsia="en-US"/>
        </w:rPr>
        <w:t>Programom je predviđen cikličan rad pumpi na osnovu broja sati rada zadatog preko panela na vratima ormana.</w:t>
      </w:r>
    </w:p>
    <w:p w:rsidR="00925A50" w:rsidRPr="00F207D4" w:rsidRDefault="00925A50" w:rsidP="00925A50">
      <w:pPr>
        <w:widowControl w:val="0"/>
        <w:suppressAutoHyphens w:val="0"/>
        <w:autoSpaceDE w:val="0"/>
        <w:autoSpaceDN w:val="0"/>
        <w:spacing w:line="244" w:lineRule="auto"/>
        <w:ind w:right="-30" w:firstLine="676"/>
        <w:jc w:val="both"/>
        <w:rPr>
          <w:rFonts w:eastAsia="Times New Roman"/>
          <w:color w:val="auto"/>
          <w:kern w:val="0"/>
          <w:sz w:val="22"/>
          <w:szCs w:val="22"/>
          <w:lang w:eastAsia="en-US"/>
        </w:rPr>
      </w:pPr>
      <w:r w:rsidRPr="00F207D4">
        <w:rPr>
          <w:rFonts w:eastAsia="Times New Roman"/>
          <w:color w:val="auto"/>
          <w:kern w:val="0"/>
          <w:sz w:val="22"/>
          <w:szCs w:val="22"/>
          <w:lang w:eastAsia="en-US"/>
        </w:rPr>
        <w:t xml:space="preserve">Programom </w:t>
      </w:r>
      <w:r w:rsidRPr="00F207D4">
        <w:rPr>
          <w:rFonts w:eastAsia="Times New Roman"/>
          <w:color w:val="auto"/>
          <w:spacing w:val="-3"/>
          <w:kern w:val="0"/>
          <w:sz w:val="22"/>
          <w:szCs w:val="22"/>
          <w:lang w:eastAsia="en-US"/>
        </w:rPr>
        <w:t xml:space="preserve">je </w:t>
      </w:r>
      <w:r w:rsidRPr="00F207D4">
        <w:rPr>
          <w:rFonts w:eastAsia="Times New Roman"/>
          <w:color w:val="auto"/>
          <w:kern w:val="0"/>
          <w:sz w:val="22"/>
          <w:szCs w:val="22"/>
          <w:lang w:eastAsia="en-US"/>
        </w:rPr>
        <w:t xml:space="preserve">predviđeno uključenje svih pumpi u  slučaju  uspostavljanja maksimalnog nivoa vode u </w:t>
      </w:r>
      <w:r w:rsidRPr="00F207D4">
        <w:rPr>
          <w:rFonts w:eastAsia="Times New Roman"/>
          <w:color w:val="auto"/>
          <w:kern w:val="0"/>
          <w:sz w:val="22"/>
          <w:szCs w:val="22"/>
          <w:lang w:eastAsia="en-US"/>
        </w:rPr>
        <w:lastRenderedPageBreak/>
        <w:t xml:space="preserve">rezervoaru </w:t>
      </w:r>
      <w:r w:rsidRPr="00F207D4">
        <w:rPr>
          <w:rFonts w:eastAsia="Times New Roman"/>
          <w:color w:val="auto"/>
          <w:spacing w:val="-3"/>
          <w:kern w:val="0"/>
          <w:sz w:val="22"/>
          <w:szCs w:val="22"/>
          <w:lang w:eastAsia="en-US"/>
        </w:rPr>
        <w:t xml:space="preserve">kao </w:t>
      </w:r>
      <w:r w:rsidRPr="00F207D4">
        <w:rPr>
          <w:rFonts w:eastAsia="Times New Roman"/>
          <w:color w:val="auto"/>
          <w:kern w:val="0"/>
          <w:sz w:val="22"/>
          <w:szCs w:val="22"/>
          <w:lang w:eastAsia="en-US"/>
        </w:rPr>
        <w:t>zaštita od</w:t>
      </w:r>
      <w:r w:rsidRPr="00F207D4">
        <w:rPr>
          <w:rFonts w:eastAsia="Times New Roman"/>
          <w:color w:val="auto"/>
          <w:spacing w:val="46"/>
          <w:kern w:val="0"/>
          <w:sz w:val="22"/>
          <w:szCs w:val="22"/>
          <w:lang w:eastAsia="en-US"/>
        </w:rPr>
        <w:t xml:space="preserve"> </w:t>
      </w:r>
      <w:r w:rsidRPr="00F207D4">
        <w:rPr>
          <w:rFonts w:eastAsia="Times New Roman"/>
          <w:color w:val="auto"/>
          <w:kern w:val="0"/>
          <w:sz w:val="22"/>
          <w:szCs w:val="22"/>
          <w:lang w:eastAsia="en-US"/>
        </w:rPr>
        <w:t>prelivanja.</w:t>
      </w:r>
    </w:p>
    <w:p w:rsidR="00925A50" w:rsidRPr="00F207D4" w:rsidRDefault="00925A50" w:rsidP="00925A50">
      <w:pPr>
        <w:widowControl w:val="0"/>
        <w:suppressAutoHyphens w:val="0"/>
        <w:autoSpaceDE w:val="0"/>
        <w:autoSpaceDN w:val="0"/>
        <w:spacing w:before="1" w:line="244" w:lineRule="auto"/>
        <w:ind w:right="-30" w:firstLine="1512"/>
        <w:jc w:val="both"/>
        <w:rPr>
          <w:rFonts w:eastAsia="Times New Roman"/>
          <w:color w:val="auto"/>
          <w:kern w:val="0"/>
          <w:sz w:val="22"/>
          <w:szCs w:val="22"/>
          <w:lang w:eastAsia="en-US"/>
        </w:rPr>
      </w:pPr>
      <w:r w:rsidRPr="00F207D4">
        <w:rPr>
          <w:rFonts w:eastAsia="Times New Roman"/>
          <w:color w:val="auto"/>
          <w:kern w:val="0"/>
          <w:sz w:val="22"/>
          <w:szCs w:val="22"/>
          <w:lang w:eastAsia="en-US"/>
        </w:rPr>
        <w:t>Programom je predviđeno automatsko uključenje rezervne pumpe u slučaju zaustavljanja pogona radne usled</w:t>
      </w:r>
      <w:r w:rsidRPr="00F207D4">
        <w:rPr>
          <w:rFonts w:eastAsia="Times New Roman"/>
          <w:color w:val="auto"/>
          <w:spacing w:val="17"/>
          <w:kern w:val="0"/>
          <w:sz w:val="22"/>
          <w:szCs w:val="22"/>
          <w:lang w:eastAsia="en-US"/>
        </w:rPr>
        <w:t xml:space="preserve"> </w:t>
      </w:r>
      <w:r w:rsidRPr="00F207D4">
        <w:rPr>
          <w:rFonts w:eastAsia="Times New Roman"/>
          <w:color w:val="auto"/>
          <w:kern w:val="0"/>
          <w:sz w:val="22"/>
          <w:szCs w:val="22"/>
          <w:lang w:eastAsia="en-US"/>
        </w:rPr>
        <w:t>kvara.</w:t>
      </w:r>
    </w:p>
    <w:p w:rsidR="00925A50" w:rsidRPr="00F207D4" w:rsidRDefault="00925A50" w:rsidP="00925A50">
      <w:pPr>
        <w:widowControl w:val="0"/>
        <w:numPr>
          <w:ilvl w:val="0"/>
          <w:numId w:val="7"/>
        </w:numPr>
        <w:suppressAutoHyphens w:val="0"/>
        <w:autoSpaceDE w:val="0"/>
        <w:autoSpaceDN w:val="0"/>
        <w:spacing w:before="3" w:line="240" w:lineRule="auto"/>
        <w:ind w:firstLine="0"/>
        <w:jc w:val="both"/>
        <w:outlineLvl w:val="5"/>
        <w:rPr>
          <w:rFonts w:eastAsia="Times New Roman"/>
          <w:bCs/>
          <w:color w:val="auto"/>
          <w:kern w:val="0"/>
          <w:sz w:val="22"/>
          <w:szCs w:val="22"/>
          <w:lang w:eastAsia="en-US"/>
        </w:rPr>
      </w:pPr>
      <w:r w:rsidRPr="00F207D4">
        <w:rPr>
          <w:rFonts w:eastAsia="Times New Roman"/>
          <w:bCs/>
          <w:color w:val="auto"/>
          <w:kern w:val="0"/>
          <w:sz w:val="22"/>
          <w:szCs w:val="22"/>
          <w:lang w:eastAsia="en-US"/>
        </w:rPr>
        <w:t xml:space="preserve">Sve </w:t>
      </w:r>
      <w:r w:rsidRPr="00F207D4">
        <w:rPr>
          <w:rFonts w:eastAsia="Times New Roman"/>
          <w:b/>
          <w:bCs/>
          <w:color w:val="auto"/>
          <w:kern w:val="0"/>
          <w:sz w:val="22"/>
          <w:szCs w:val="22"/>
          <w:lang w:eastAsia="en-US"/>
        </w:rPr>
        <w:t>zaštitne funkcije su aktivne</w:t>
      </w:r>
      <w:r w:rsidRPr="00F207D4">
        <w:rPr>
          <w:rFonts w:eastAsia="Times New Roman"/>
          <w:bCs/>
          <w:color w:val="auto"/>
          <w:kern w:val="0"/>
          <w:sz w:val="22"/>
          <w:szCs w:val="22"/>
          <w:lang w:eastAsia="en-US"/>
        </w:rPr>
        <w:t>.</w:t>
      </w:r>
    </w:p>
    <w:p w:rsidR="00925A50" w:rsidRPr="00F207D4" w:rsidRDefault="00925A50" w:rsidP="00925A50">
      <w:pPr>
        <w:widowControl w:val="0"/>
        <w:tabs>
          <w:tab w:val="left" w:pos="10500"/>
        </w:tabs>
        <w:suppressAutoHyphens w:val="0"/>
        <w:autoSpaceDE w:val="0"/>
        <w:autoSpaceDN w:val="0"/>
        <w:spacing w:before="6" w:line="244" w:lineRule="auto"/>
        <w:ind w:right="1177" w:firstLine="676"/>
        <w:jc w:val="both"/>
        <w:rPr>
          <w:rFonts w:eastAsia="Times New Roman"/>
          <w:color w:val="auto"/>
          <w:kern w:val="0"/>
          <w:sz w:val="22"/>
          <w:szCs w:val="22"/>
          <w:lang w:eastAsia="en-US"/>
        </w:rPr>
      </w:pPr>
      <w:r w:rsidRPr="00F207D4">
        <w:rPr>
          <w:rFonts w:eastAsia="Times New Roman"/>
          <w:color w:val="auto"/>
          <w:kern w:val="0"/>
          <w:sz w:val="22"/>
          <w:szCs w:val="22"/>
          <w:lang w:eastAsia="en-US"/>
        </w:rPr>
        <w:t>Ako izborni prekidač postavimo u položaj ’’0’’, pogoni prestaju sa radom. U ovom slučaju pumpa je potpuno zaustavljena. Samo tada je dozvoljeno servisiranje pumpe.</w:t>
      </w:r>
    </w:p>
    <w:p w:rsidR="00EE01AE" w:rsidRDefault="00EE01AE" w:rsidP="00EE08CB"/>
    <w:p w:rsidR="00EE01AE" w:rsidRDefault="00EE01AE" w:rsidP="00EE01AE"/>
    <w:p w:rsidR="00EE01AE" w:rsidRPr="0041198C" w:rsidRDefault="00EE01AE" w:rsidP="00E40CA9">
      <w:pPr>
        <w:widowControl w:val="0"/>
        <w:numPr>
          <w:ilvl w:val="3"/>
          <w:numId w:val="8"/>
        </w:numPr>
        <w:tabs>
          <w:tab w:val="left" w:pos="2761"/>
          <w:tab w:val="left" w:pos="2762"/>
        </w:tabs>
        <w:suppressAutoHyphens w:val="0"/>
        <w:autoSpaceDE w:val="0"/>
        <w:autoSpaceDN w:val="0"/>
        <w:spacing w:line="240" w:lineRule="auto"/>
        <w:ind w:left="3600" w:hanging="360"/>
        <w:outlineLvl w:val="5"/>
        <w:rPr>
          <w:rFonts w:eastAsia="Times New Roman"/>
          <w:b/>
          <w:bCs/>
          <w:color w:val="auto"/>
          <w:kern w:val="0"/>
          <w:sz w:val="22"/>
          <w:szCs w:val="22"/>
          <w:lang w:eastAsia="en-US"/>
        </w:rPr>
      </w:pPr>
      <w:r w:rsidRPr="0041198C">
        <w:rPr>
          <w:rFonts w:eastAsia="Times New Roman"/>
          <w:b/>
          <w:bCs/>
          <w:color w:val="auto"/>
          <w:kern w:val="0"/>
          <w:sz w:val="22"/>
          <w:szCs w:val="22"/>
          <w:lang w:eastAsia="en-US"/>
        </w:rPr>
        <w:t>OPREMA ZA MERENJE, REGULACIJU I</w:t>
      </w:r>
      <w:r w:rsidRPr="0041198C">
        <w:rPr>
          <w:rFonts w:eastAsia="Times New Roman"/>
          <w:b/>
          <w:bCs/>
          <w:color w:val="auto"/>
          <w:spacing w:val="25"/>
          <w:kern w:val="0"/>
          <w:sz w:val="22"/>
          <w:szCs w:val="22"/>
          <w:lang w:eastAsia="en-US"/>
        </w:rPr>
        <w:t xml:space="preserve"> </w:t>
      </w:r>
      <w:r w:rsidRPr="0041198C">
        <w:rPr>
          <w:rFonts w:eastAsia="Times New Roman"/>
          <w:b/>
          <w:bCs/>
          <w:color w:val="auto"/>
          <w:kern w:val="0"/>
          <w:sz w:val="22"/>
          <w:szCs w:val="22"/>
          <w:lang w:eastAsia="en-US"/>
        </w:rPr>
        <w:t>UPRAVLJANJE</w:t>
      </w:r>
    </w:p>
    <w:p w:rsidR="00EE01AE" w:rsidRPr="0041198C" w:rsidRDefault="00EE01AE" w:rsidP="00EE01AE">
      <w:pPr>
        <w:widowControl w:val="0"/>
        <w:suppressAutoHyphens w:val="0"/>
        <w:autoSpaceDE w:val="0"/>
        <w:autoSpaceDN w:val="0"/>
        <w:spacing w:before="1" w:line="240" w:lineRule="auto"/>
        <w:rPr>
          <w:rFonts w:eastAsia="Times New Roman"/>
          <w:b/>
          <w:color w:val="auto"/>
          <w:kern w:val="0"/>
          <w:sz w:val="23"/>
          <w:szCs w:val="22"/>
          <w:lang w:eastAsia="en-US"/>
        </w:rPr>
      </w:pPr>
    </w:p>
    <w:p w:rsidR="00EE01AE" w:rsidRPr="0041198C" w:rsidRDefault="00EE01AE" w:rsidP="00E40CA9">
      <w:pPr>
        <w:widowControl w:val="0"/>
        <w:numPr>
          <w:ilvl w:val="4"/>
          <w:numId w:val="8"/>
        </w:numPr>
        <w:tabs>
          <w:tab w:val="left" w:pos="3567"/>
          <w:tab w:val="left" w:pos="3568"/>
        </w:tabs>
        <w:suppressAutoHyphens w:val="0"/>
        <w:autoSpaceDE w:val="0"/>
        <w:autoSpaceDN w:val="0"/>
        <w:spacing w:line="240" w:lineRule="auto"/>
        <w:ind w:left="4320" w:hanging="360"/>
        <w:rPr>
          <w:rFonts w:eastAsia="Times New Roman"/>
          <w:b/>
          <w:color w:val="auto"/>
          <w:kern w:val="0"/>
          <w:sz w:val="22"/>
          <w:szCs w:val="22"/>
          <w:lang w:eastAsia="en-US"/>
        </w:rPr>
      </w:pPr>
      <w:r w:rsidRPr="0041198C">
        <w:rPr>
          <w:rFonts w:eastAsia="Times New Roman"/>
          <w:b/>
          <w:color w:val="auto"/>
          <w:kern w:val="0"/>
          <w:sz w:val="22"/>
          <w:szCs w:val="22"/>
          <w:lang w:eastAsia="en-US"/>
        </w:rPr>
        <w:t>Programibilni logički kontroler (PLC)</w:t>
      </w:r>
    </w:p>
    <w:p w:rsidR="00EE01AE" w:rsidRPr="0041198C" w:rsidRDefault="00EE01AE" w:rsidP="00EE01AE">
      <w:pPr>
        <w:suppressAutoHyphens w:val="0"/>
        <w:spacing w:line="240" w:lineRule="auto"/>
        <w:rPr>
          <w:rFonts w:eastAsia="Times New Roman"/>
          <w:color w:val="auto"/>
          <w:kern w:val="0"/>
          <w:lang w:eastAsia="en-US"/>
        </w:rPr>
      </w:pPr>
    </w:p>
    <w:p w:rsidR="00EE01AE" w:rsidRPr="0041198C" w:rsidRDefault="00EE01AE" w:rsidP="00EE01AE">
      <w:pPr>
        <w:suppressAutoHyphens w:val="0"/>
        <w:spacing w:line="240" w:lineRule="auto"/>
        <w:rPr>
          <w:rFonts w:eastAsia="Times New Roman"/>
          <w:color w:val="auto"/>
          <w:kern w:val="0"/>
          <w:lang w:eastAsia="en-US"/>
        </w:rPr>
      </w:pPr>
    </w:p>
    <w:p w:rsidR="00EE01AE" w:rsidRPr="0041198C" w:rsidRDefault="00EE01AE" w:rsidP="00EE01AE">
      <w:pPr>
        <w:widowControl w:val="0"/>
        <w:suppressAutoHyphens w:val="0"/>
        <w:autoSpaceDE w:val="0"/>
        <w:autoSpaceDN w:val="0"/>
        <w:spacing w:before="66" w:line="247" w:lineRule="auto"/>
        <w:ind w:right="1"/>
        <w:jc w:val="both"/>
        <w:rPr>
          <w:rFonts w:eastAsia="Times New Roman"/>
          <w:color w:val="auto"/>
          <w:kern w:val="0"/>
          <w:sz w:val="22"/>
          <w:szCs w:val="22"/>
          <w:lang w:eastAsia="en-US"/>
        </w:rPr>
      </w:pPr>
      <w:r w:rsidRPr="0041198C">
        <w:rPr>
          <w:rFonts w:eastAsia="Times New Roman"/>
          <w:color w:val="auto"/>
          <w:kern w:val="0"/>
          <w:sz w:val="22"/>
          <w:szCs w:val="22"/>
          <w:lang w:eastAsia="en-US"/>
        </w:rPr>
        <w:tab/>
        <w:t>Automatsko upravljanje procesom pražnjenja rezervoara crpne stanice obavlja PLC opremljen potrebnim brojem analognih i digitalnih,  ulaznih  i izlaznih</w:t>
      </w:r>
      <w:r w:rsidRPr="0041198C">
        <w:rPr>
          <w:rFonts w:eastAsia="Times New Roman"/>
          <w:color w:val="auto"/>
          <w:spacing w:val="-2"/>
          <w:kern w:val="0"/>
          <w:sz w:val="22"/>
          <w:szCs w:val="22"/>
          <w:lang w:eastAsia="en-US"/>
        </w:rPr>
        <w:t xml:space="preserve"> </w:t>
      </w:r>
      <w:r w:rsidRPr="0041198C">
        <w:rPr>
          <w:rFonts w:eastAsia="Times New Roman"/>
          <w:color w:val="auto"/>
          <w:kern w:val="0"/>
          <w:sz w:val="22"/>
          <w:szCs w:val="22"/>
          <w:lang w:eastAsia="en-US"/>
        </w:rPr>
        <w:t>kanala.</w:t>
      </w:r>
    </w:p>
    <w:p w:rsidR="00EE01AE" w:rsidRPr="0041198C" w:rsidRDefault="00EE01AE" w:rsidP="00EE01AE">
      <w:pPr>
        <w:widowControl w:val="0"/>
        <w:suppressAutoHyphens w:val="0"/>
        <w:autoSpaceDE w:val="0"/>
        <w:autoSpaceDN w:val="0"/>
        <w:spacing w:line="247" w:lineRule="auto"/>
        <w:ind w:firstLine="676"/>
        <w:jc w:val="both"/>
        <w:rPr>
          <w:rFonts w:eastAsia="Times New Roman"/>
          <w:color w:val="auto"/>
          <w:kern w:val="0"/>
          <w:sz w:val="22"/>
          <w:szCs w:val="22"/>
          <w:lang w:eastAsia="en-US"/>
        </w:rPr>
      </w:pPr>
      <w:r w:rsidRPr="0041198C">
        <w:rPr>
          <w:rFonts w:eastAsia="Times New Roman"/>
          <w:color w:val="auto"/>
          <w:kern w:val="0"/>
          <w:sz w:val="22"/>
          <w:szCs w:val="22"/>
          <w:lang w:eastAsia="en-US"/>
        </w:rPr>
        <w:t xml:space="preserve">Softver PLC uređaja urađen </w:t>
      </w:r>
      <w:r w:rsidRPr="0041198C">
        <w:rPr>
          <w:rFonts w:eastAsia="Times New Roman"/>
          <w:color w:val="auto"/>
          <w:spacing w:val="-3"/>
          <w:kern w:val="0"/>
          <w:sz w:val="22"/>
          <w:szCs w:val="22"/>
          <w:lang w:eastAsia="en-US"/>
        </w:rPr>
        <w:t xml:space="preserve">je </w:t>
      </w:r>
      <w:r w:rsidRPr="0041198C">
        <w:rPr>
          <w:rFonts w:eastAsia="Times New Roman"/>
          <w:color w:val="auto"/>
          <w:kern w:val="0"/>
          <w:sz w:val="22"/>
          <w:szCs w:val="22"/>
          <w:lang w:eastAsia="en-US"/>
        </w:rPr>
        <w:t>tako da se podatak o postignutom nivou vode u  bazenu crpne stanice dobijen od hidrostatske sonde upoređuje sa digitalnim signalima koji dolaze sa plovka za minimalan nivo vode i plovka za maksimalan nivo</w:t>
      </w:r>
      <w:r w:rsidRPr="0041198C">
        <w:rPr>
          <w:rFonts w:eastAsia="Times New Roman"/>
          <w:color w:val="auto"/>
          <w:spacing w:val="11"/>
          <w:kern w:val="0"/>
          <w:sz w:val="22"/>
          <w:szCs w:val="22"/>
          <w:lang w:eastAsia="en-US"/>
        </w:rPr>
        <w:t xml:space="preserve"> </w:t>
      </w:r>
      <w:r w:rsidRPr="0041198C">
        <w:rPr>
          <w:rFonts w:eastAsia="Times New Roman"/>
          <w:color w:val="auto"/>
          <w:kern w:val="0"/>
          <w:sz w:val="22"/>
          <w:szCs w:val="22"/>
          <w:lang w:eastAsia="en-US"/>
        </w:rPr>
        <w:t>vode.</w:t>
      </w:r>
    </w:p>
    <w:p w:rsidR="00EE01AE" w:rsidRPr="00AA093F" w:rsidRDefault="00EE01AE" w:rsidP="00EE01AE">
      <w:pPr>
        <w:widowControl w:val="0"/>
        <w:suppressAutoHyphens w:val="0"/>
        <w:autoSpaceDE w:val="0"/>
        <w:autoSpaceDN w:val="0"/>
        <w:spacing w:line="250" w:lineRule="exact"/>
        <w:jc w:val="both"/>
        <w:rPr>
          <w:rFonts w:eastAsia="Times New Roman"/>
          <w:color w:val="auto"/>
          <w:kern w:val="0"/>
          <w:sz w:val="22"/>
          <w:szCs w:val="22"/>
          <w:lang w:eastAsia="en-US"/>
        </w:rPr>
      </w:pPr>
      <w:r w:rsidRPr="0041198C">
        <w:rPr>
          <w:rFonts w:eastAsia="Times New Roman"/>
          <w:color w:val="auto"/>
          <w:kern w:val="0"/>
          <w:sz w:val="22"/>
          <w:szCs w:val="22"/>
          <w:lang w:eastAsia="en-US"/>
        </w:rPr>
        <w:t xml:space="preserve">Za upravljački uređaj, odabran </w:t>
      </w:r>
      <w:r w:rsidRPr="0041198C">
        <w:rPr>
          <w:rFonts w:eastAsia="Times New Roman"/>
          <w:color w:val="auto"/>
          <w:spacing w:val="-3"/>
          <w:kern w:val="0"/>
          <w:sz w:val="22"/>
          <w:szCs w:val="22"/>
          <w:lang w:eastAsia="en-US"/>
        </w:rPr>
        <w:t xml:space="preserve">je  </w:t>
      </w:r>
      <w:r w:rsidRPr="0041198C">
        <w:rPr>
          <w:rFonts w:eastAsia="Times New Roman"/>
          <w:color w:val="auto"/>
          <w:kern w:val="0"/>
          <w:sz w:val="22"/>
          <w:szCs w:val="22"/>
          <w:lang w:eastAsia="en-US"/>
        </w:rPr>
        <w:t xml:space="preserve">PLC  </w:t>
      </w:r>
      <w:r w:rsidRPr="0041198C">
        <w:rPr>
          <w:rFonts w:eastAsia="Times New Roman"/>
          <w:color w:val="auto"/>
          <w:spacing w:val="5"/>
          <w:kern w:val="0"/>
          <w:sz w:val="22"/>
          <w:szCs w:val="22"/>
          <w:lang w:eastAsia="en-US"/>
        </w:rPr>
        <w:t xml:space="preserve"> </w:t>
      </w:r>
      <w:r w:rsidRPr="0041198C">
        <w:rPr>
          <w:rFonts w:eastAsia="Times New Roman"/>
          <w:color w:val="auto"/>
          <w:kern w:val="0"/>
          <w:sz w:val="22"/>
          <w:szCs w:val="22"/>
          <w:lang w:eastAsia="en-US"/>
        </w:rPr>
        <w:t>sa</w:t>
      </w:r>
      <w:r>
        <w:rPr>
          <w:rFonts w:eastAsia="Times New Roman"/>
          <w:color w:val="auto"/>
          <w:kern w:val="0"/>
          <w:sz w:val="22"/>
          <w:szCs w:val="22"/>
          <w:lang w:eastAsia="en-US"/>
        </w:rPr>
        <w:t xml:space="preserve"> </w:t>
      </w:r>
      <w:r w:rsidRPr="0041198C">
        <w:rPr>
          <w:rFonts w:eastAsia="Times New Roman"/>
          <w:color w:val="auto"/>
          <w:kern w:val="0"/>
          <w:sz w:val="22"/>
          <w:szCs w:val="22"/>
          <w:lang w:eastAsia="en-US"/>
        </w:rPr>
        <w:t xml:space="preserve">6 analognih ulaza, 16 digitalnih ulaza i 10 digitalnih   izlaza   i   ugrađenim   </w:t>
      </w:r>
      <w:r w:rsidRPr="005E6067">
        <w:rPr>
          <w:rFonts w:eastAsia="Times New Roman"/>
          <w:color w:val="auto"/>
          <w:kern w:val="0"/>
          <w:sz w:val="22"/>
          <w:szCs w:val="22"/>
          <w:lang w:eastAsia="en-US"/>
        </w:rPr>
        <w:t>displejom</w:t>
      </w:r>
      <w:r w:rsidRPr="005E6067">
        <w:rPr>
          <w:rFonts w:eastAsia="Times New Roman"/>
          <w:color w:val="auto"/>
          <w:spacing w:val="31"/>
          <w:kern w:val="0"/>
          <w:sz w:val="22"/>
          <w:szCs w:val="22"/>
          <w:lang w:eastAsia="en-US"/>
        </w:rPr>
        <w:t xml:space="preserve"> </w:t>
      </w:r>
      <w:r w:rsidRPr="00AA093F">
        <w:rPr>
          <w:rFonts w:eastAsia="Times New Roman"/>
          <w:color w:val="auto"/>
          <w:kern w:val="0"/>
          <w:sz w:val="22"/>
          <w:szCs w:val="22"/>
          <w:lang w:eastAsia="en-US"/>
        </w:rPr>
        <w:t xml:space="preserve">serije „Zelio“, proizvođača Schneider-Electric ili odgovarajuće. </w:t>
      </w:r>
    </w:p>
    <w:p w:rsidR="00EE01AE" w:rsidRDefault="00EE01AE" w:rsidP="00EE01AE">
      <w:pPr>
        <w:widowControl w:val="0"/>
        <w:suppressAutoHyphens w:val="0"/>
        <w:autoSpaceDE w:val="0"/>
        <w:autoSpaceDN w:val="0"/>
        <w:spacing w:before="8" w:line="240" w:lineRule="auto"/>
        <w:rPr>
          <w:rFonts w:eastAsia="Times New Roman"/>
          <w:color w:val="auto"/>
          <w:kern w:val="0"/>
          <w:sz w:val="22"/>
          <w:szCs w:val="22"/>
          <w:highlight w:val="cyan"/>
          <w:lang w:eastAsia="en-US"/>
        </w:rPr>
      </w:pPr>
      <w:r>
        <w:rPr>
          <w:rFonts w:eastAsia="Times New Roman"/>
          <w:noProof/>
          <w:color w:val="auto"/>
          <w:kern w:val="0"/>
          <w:sz w:val="20"/>
          <w:szCs w:val="22"/>
          <w:lang w:eastAsia="en-US"/>
        </w:rPr>
        <w:drawing>
          <wp:inline distT="0" distB="0" distL="0" distR="0">
            <wp:extent cx="2275205" cy="1748155"/>
            <wp:effectExtent l="19050" t="0" r="0" b="0"/>
            <wp:docPr id="2"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9"/>
                    <a:srcRect/>
                    <a:stretch>
                      <a:fillRect/>
                    </a:stretch>
                  </pic:blipFill>
                  <pic:spPr bwMode="auto">
                    <a:xfrm>
                      <a:off x="0" y="0"/>
                      <a:ext cx="2275205" cy="1748155"/>
                    </a:xfrm>
                    <a:prstGeom prst="rect">
                      <a:avLst/>
                    </a:prstGeom>
                    <a:noFill/>
                    <a:ln w="9525">
                      <a:noFill/>
                      <a:miter lim="800000"/>
                      <a:headEnd/>
                      <a:tailEnd/>
                    </a:ln>
                  </pic:spPr>
                </pic:pic>
              </a:graphicData>
            </a:graphic>
          </wp:inline>
        </w:drawing>
      </w:r>
    </w:p>
    <w:p w:rsidR="00EE01AE" w:rsidRDefault="00EE01AE" w:rsidP="00EE01AE">
      <w:pPr>
        <w:widowControl w:val="0"/>
        <w:suppressAutoHyphens w:val="0"/>
        <w:autoSpaceDE w:val="0"/>
        <w:autoSpaceDN w:val="0"/>
        <w:spacing w:before="8" w:line="240" w:lineRule="auto"/>
        <w:rPr>
          <w:rFonts w:eastAsia="Times New Roman"/>
          <w:sz w:val="22"/>
          <w:szCs w:val="22"/>
          <w:highlight w:val="cyan"/>
          <w:lang w:eastAsia="en-US"/>
        </w:rPr>
      </w:pPr>
    </w:p>
    <w:p w:rsidR="00EE01AE" w:rsidRPr="00C74F80" w:rsidRDefault="00EE01AE" w:rsidP="00EE01AE">
      <w:pPr>
        <w:widowControl w:val="0"/>
        <w:suppressAutoHyphens w:val="0"/>
        <w:autoSpaceDE w:val="0"/>
        <w:autoSpaceDN w:val="0"/>
        <w:spacing w:before="12" w:line="240" w:lineRule="auto"/>
        <w:ind w:left="647"/>
        <w:rPr>
          <w:rFonts w:eastAsia="Times New Roman"/>
          <w:color w:val="auto"/>
          <w:kern w:val="0"/>
          <w:sz w:val="22"/>
          <w:szCs w:val="22"/>
          <w:lang w:eastAsia="en-US"/>
        </w:rPr>
      </w:pPr>
      <w:r w:rsidRPr="00C74F80">
        <w:rPr>
          <w:rFonts w:eastAsia="Times New Roman"/>
          <w:sz w:val="22"/>
          <w:szCs w:val="22"/>
          <w:lang w:eastAsia="en-US"/>
        </w:rPr>
        <w:tab/>
      </w:r>
      <w:r w:rsidRPr="00C74F80">
        <w:rPr>
          <w:rFonts w:eastAsia="Times New Roman"/>
          <w:color w:val="auto"/>
          <w:kern w:val="0"/>
          <w:sz w:val="22"/>
          <w:szCs w:val="22"/>
          <w:lang w:eastAsia="en-US"/>
        </w:rPr>
        <w:t>slika 1. PLC „Zelio“ Schneider Electric</w:t>
      </w:r>
    </w:p>
    <w:p w:rsidR="00EE01AE" w:rsidRDefault="00EE01AE" w:rsidP="00EE01AE">
      <w:pPr>
        <w:widowControl w:val="0"/>
        <w:tabs>
          <w:tab w:val="left" w:pos="933"/>
        </w:tabs>
        <w:suppressAutoHyphens w:val="0"/>
        <w:autoSpaceDE w:val="0"/>
        <w:autoSpaceDN w:val="0"/>
        <w:spacing w:before="8" w:line="240" w:lineRule="auto"/>
        <w:rPr>
          <w:rFonts w:eastAsia="Times New Roman"/>
          <w:sz w:val="22"/>
          <w:szCs w:val="22"/>
          <w:highlight w:val="cyan"/>
          <w:lang w:eastAsia="en-US"/>
        </w:rPr>
      </w:pPr>
    </w:p>
    <w:p w:rsidR="00EE01AE" w:rsidRPr="002C7FCF" w:rsidRDefault="00EE01AE" w:rsidP="00EE01AE">
      <w:pPr>
        <w:rPr>
          <w:rFonts w:eastAsia="Times New Roman"/>
          <w:highlight w:val="cyan"/>
          <w:lang w:eastAsia="en-US"/>
        </w:rPr>
      </w:pPr>
    </w:p>
    <w:p w:rsidR="00EE01AE" w:rsidRPr="002C7FCF" w:rsidRDefault="00EE01AE" w:rsidP="00EE01AE">
      <w:pPr>
        <w:widowControl w:val="0"/>
        <w:suppressAutoHyphens w:val="0"/>
        <w:autoSpaceDE w:val="0"/>
        <w:autoSpaceDN w:val="0"/>
        <w:spacing w:before="7" w:line="244" w:lineRule="auto"/>
        <w:ind w:right="-30" w:firstLine="676"/>
        <w:jc w:val="both"/>
        <w:rPr>
          <w:rFonts w:eastAsia="Times New Roman"/>
          <w:color w:val="auto"/>
          <w:kern w:val="0"/>
          <w:sz w:val="22"/>
          <w:szCs w:val="22"/>
          <w:lang w:eastAsia="en-US"/>
        </w:rPr>
      </w:pPr>
      <w:r w:rsidRPr="002C7FCF">
        <w:rPr>
          <w:rFonts w:eastAsia="Times New Roman"/>
          <w:color w:val="auto"/>
          <w:kern w:val="0"/>
          <w:sz w:val="22"/>
          <w:szCs w:val="22"/>
          <w:lang w:eastAsia="en-US"/>
        </w:rPr>
        <w:t xml:space="preserve">Broj ulaza i izlaza PLC-a proširen je do potrebnog broja tako </w:t>
      </w:r>
      <w:r w:rsidRPr="002C7FCF">
        <w:rPr>
          <w:rFonts w:eastAsia="Times New Roman"/>
          <w:color w:val="auto"/>
          <w:spacing w:val="-3"/>
          <w:kern w:val="0"/>
          <w:sz w:val="22"/>
          <w:szCs w:val="22"/>
          <w:lang w:eastAsia="en-US"/>
        </w:rPr>
        <w:t xml:space="preserve">što su </w:t>
      </w:r>
      <w:r w:rsidRPr="002C7FCF">
        <w:rPr>
          <w:rFonts w:eastAsia="Times New Roman"/>
          <w:color w:val="auto"/>
          <w:kern w:val="0"/>
          <w:sz w:val="22"/>
          <w:szCs w:val="22"/>
          <w:lang w:eastAsia="en-US"/>
        </w:rPr>
        <w:t>procesorskoj jedinici dodati potrebni digitalni i analogni moduli. Procesorka jedinica opremljena je integrisanim portovima za MODBUS i ETHERNET komunikaciju koja se može iskoristiti po potrebi.</w:t>
      </w:r>
    </w:p>
    <w:p w:rsidR="00EE01AE" w:rsidRPr="002C7FCF" w:rsidRDefault="00EE01AE" w:rsidP="00EE01AE">
      <w:pPr>
        <w:widowControl w:val="0"/>
        <w:suppressAutoHyphens w:val="0"/>
        <w:autoSpaceDE w:val="0"/>
        <w:autoSpaceDN w:val="0"/>
        <w:spacing w:before="4" w:line="244" w:lineRule="auto"/>
        <w:ind w:right="-30" w:firstLine="508"/>
        <w:jc w:val="both"/>
        <w:rPr>
          <w:rFonts w:eastAsia="Times New Roman"/>
          <w:color w:val="auto"/>
          <w:kern w:val="0"/>
          <w:sz w:val="22"/>
          <w:szCs w:val="22"/>
          <w:lang w:eastAsia="en-US"/>
        </w:rPr>
      </w:pPr>
      <w:r w:rsidRPr="002C7FCF">
        <w:rPr>
          <w:rFonts w:eastAsia="Times New Roman"/>
          <w:color w:val="auto"/>
          <w:kern w:val="0"/>
          <w:sz w:val="22"/>
          <w:szCs w:val="22"/>
          <w:lang w:eastAsia="en-US"/>
        </w:rPr>
        <w:t xml:space="preserve">U softveru PLC predviđena je mogućnost cikličnog rada pumpi. To </w:t>
      </w:r>
      <w:r w:rsidRPr="002C7FCF">
        <w:rPr>
          <w:rFonts w:eastAsia="Times New Roman"/>
          <w:color w:val="auto"/>
          <w:spacing w:val="-3"/>
          <w:kern w:val="0"/>
          <w:sz w:val="22"/>
          <w:szCs w:val="22"/>
          <w:lang w:eastAsia="en-US"/>
        </w:rPr>
        <w:t xml:space="preserve">znači </w:t>
      </w:r>
      <w:r w:rsidRPr="002C7FCF">
        <w:rPr>
          <w:rFonts w:eastAsia="Times New Roman"/>
          <w:color w:val="auto"/>
          <w:spacing w:val="3"/>
          <w:kern w:val="0"/>
          <w:sz w:val="22"/>
          <w:szCs w:val="22"/>
          <w:lang w:eastAsia="en-US"/>
        </w:rPr>
        <w:t xml:space="preserve">da </w:t>
      </w:r>
      <w:r w:rsidRPr="002C7FCF">
        <w:rPr>
          <w:rFonts w:eastAsia="Times New Roman"/>
          <w:color w:val="auto"/>
          <w:kern w:val="0"/>
          <w:sz w:val="22"/>
          <w:szCs w:val="22"/>
          <w:lang w:eastAsia="en-US"/>
        </w:rPr>
        <w:t>redosled uključenja pumpi pored postignutih pragova nivoa vode u bazenu zavisi  i  od  zadatog broja sati</w:t>
      </w:r>
      <w:r w:rsidRPr="002C7FCF">
        <w:rPr>
          <w:rFonts w:eastAsia="Times New Roman"/>
          <w:color w:val="auto"/>
          <w:spacing w:val="-2"/>
          <w:kern w:val="0"/>
          <w:sz w:val="22"/>
          <w:szCs w:val="22"/>
          <w:lang w:eastAsia="en-US"/>
        </w:rPr>
        <w:t xml:space="preserve"> </w:t>
      </w:r>
      <w:r w:rsidRPr="002C7FCF">
        <w:rPr>
          <w:rFonts w:eastAsia="Times New Roman"/>
          <w:color w:val="auto"/>
          <w:kern w:val="0"/>
          <w:sz w:val="22"/>
          <w:szCs w:val="22"/>
          <w:lang w:eastAsia="en-US"/>
        </w:rPr>
        <w:t>rada.</w:t>
      </w:r>
    </w:p>
    <w:p w:rsidR="00EE01AE" w:rsidRPr="00B970FC" w:rsidRDefault="00EE01AE" w:rsidP="00EE01AE">
      <w:pPr>
        <w:widowControl w:val="0"/>
        <w:suppressAutoHyphens w:val="0"/>
        <w:autoSpaceDE w:val="0"/>
        <w:autoSpaceDN w:val="0"/>
        <w:spacing w:before="3" w:line="240" w:lineRule="auto"/>
        <w:rPr>
          <w:rFonts w:eastAsia="Times New Roman"/>
          <w:color w:val="auto"/>
          <w:kern w:val="0"/>
          <w:sz w:val="23"/>
          <w:szCs w:val="22"/>
          <w:highlight w:val="cyan"/>
          <w:lang w:eastAsia="en-US"/>
        </w:rPr>
      </w:pPr>
    </w:p>
    <w:p w:rsidR="00EE01AE" w:rsidRPr="0031634F" w:rsidRDefault="00EE01AE" w:rsidP="00E40CA9">
      <w:pPr>
        <w:widowControl w:val="0"/>
        <w:numPr>
          <w:ilvl w:val="4"/>
          <w:numId w:val="8"/>
        </w:numPr>
        <w:tabs>
          <w:tab w:val="left" w:pos="4095"/>
          <w:tab w:val="left" w:pos="4096"/>
        </w:tabs>
        <w:suppressAutoHyphens w:val="0"/>
        <w:autoSpaceDE w:val="0"/>
        <w:autoSpaceDN w:val="0"/>
        <w:spacing w:line="240" w:lineRule="auto"/>
        <w:ind w:left="4320" w:hanging="360"/>
        <w:outlineLvl w:val="5"/>
        <w:rPr>
          <w:rFonts w:eastAsia="Times New Roman"/>
          <w:b/>
          <w:bCs/>
          <w:color w:val="auto"/>
          <w:kern w:val="0"/>
          <w:sz w:val="22"/>
          <w:szCs w:val="22"/>
          <w:lang w:eastAsia="en-US"/>
        </w:rPr>
      </w:pPr>
      <w:r w:rsidRPr="0031634F">
        <w:rPr>
          <w:rFonts w:eastAsia="Times New Roman"/>
          <w:b/>
          <w:bCs/>
          <w:color w:val="auto"/>
          <w:kern w:val="0"/>
          <w:sz w:val="22"/>
          <w:szCs w:val="22"/>
          <w:lang w:eastAsia="en-US"/>
        </w:rPr>
        <w:t>LISTA SIGNALA ZA</w:t>
      </w:r>
      <w:r w:rsidRPr="0031634F">
        <w:rPr>
          <w:rFonts w:eastAsia="Times New Roman"/>
          <w:b/>
          <w:bCs/>
          <w:color w:val="auto"/>
          <w:spacing w:val="7"/>
          <w:kern w:val="0"/>
          <w:sz w:val="22"/>
          <w:szCs w:val="22"/>
          <w:lang w:eastAsia="en-US"/>
        </w:rPr>
        <w:t xml:space="preserve"> </w:t>
      </w:r>
      <w:r w:rsidRPr="0031634F">
        <w:rPr>
          <w:rFonts w:eastAsia="Times New Roman"/>
          <w:b/>
          <w:bCs/>
          <w:color w:val="auto"/>
          <w:kern w:val="0"/>
          <w:sz w:val="22"/>
          <w:szCs w:val="22"/>
          <w:lang w:eastAsia="en-US"/>
        </w:rPr>
        <w:t>PLC</w:t>
      </w:r>
    </w:p>
    <w:p w:rsidR="00EE01AE" w:rsidRDefault="00EE01AE" w:rsidP="00EE01AE">
      <w:pPr>
        <w:rPr>
          <w:rFonts w:eastAsia="Times New Roman"/>
          <w:highlight w:val="cyan"/>
          <w:lang w:eastAsia="en-US"/>
        </w:rPr>
      </w:pPr>
    </w:p>
    <w:p w:rsidR="00EE01AE" w:rsidRDefault="00EE01AE" w:rsidP="00EE01AE">
      <w:pPr>
        <w:rPr>
          <w:rFonts w:eastAsia="Times New Roman"/>
          <w:highlight w:val="cyan"/>
          <w:lang w:eastAsia="en-US"/>
        </w:rPr>
      </w:pPr>
    </w:p>
    <w:p w:rsidR="00EE01AE" w:rsidRPr="00AF6FF7" w:rsidRDefault="00EE01AE" w:rsidP="00EE01AE">
      <w:pPr>
        <w:widowControl w:val="0"/>
        <w:suppressAutoHyphens w:val="0"/>
        <w:autoSpaceDE w:val="0"/>
        <w:autoSpaceDN w:val="0"/>
        <w:spacing w:line="240" w:lineRule="auto"/>
        <w:ind w:left="1191"/>
        <w:rPr>
          <w:rFonts w:eastAsia="Times New Roman"/>
          <w:color w:val="auto"/>
          <w:kern w:val="0"/>
          <w:sz w:val="22"/>
          <w:szCs w:val="22"/>
          <w:lang w:eastAsia="en-US"/>
        </w:rPr>
      </w:pPr>
      <w:r w:rsidRPr="00AF6FF7">
        <w:rPr>
          <w:rFonts w:eastAsia="Times New Roman"/>
          <w:color w:val="auto"/>
          <w:kern w:val="0"/>
          <w:sz w:val="22"/>
          <w:szCs w:val="22"/>
          <w:lang w:eastAsia="en-US"/>
        </w:rPr>
        <w:t>Crpne stanice sa identičnom ugrađenom opremom imaju identične liste digitalnih signala.</w:t>
      </w:r>
    </w:p>
    <w:p w:rsidR="00EE01AE" w:rsidRPr="00AF6FF7" w:rsidRDefault="00EE01AE" w:rsidP="00EE01AE">
      <w:pPr>
        <w:widowControl w:val="0"/>
        <w:suppressAutoHyphens w:val="0"/>
        <w:autoSpaceDE w:val="0"/>
        <w:autoSpaceDN w:val="0"/>
        <w:spacing w:before="5" w:line="240" w:lineRule="auto"/>
        <w:rPr>
          <w:rFonts w:eastAsia="Times New Roman"/>
          <w:color w:val="auto"/>
          <w:kern w:val="0"/>
          <w:sz w:val="23"/>
          <w:szCs w:val="22"/>
          <w:lang w:eastAsia="en-US"/>
        </w:rPr>
      </w:pPr>
    </w:p>
    <w:p w:rsidR="00EE01AE" w:rsidRPr="00AF6FF7" w:rsidRDefault="00EE01AE" w:rsidP="00E40CA9">
      <w:pPr>
        <w:widowControl w:val="0"/>
        <w:numPr>
          <w:ilvl w:val="5"/>
          <w:numId w:val="8"/>
        </w:numPr>
        <w:tabs>
          <w:tab w:val="left" w:pos="1185"/>
          <w:tab w:val="left" w:pos="4735"/>
        </w:tabs>
        <w:suppressAutoHyphens w:val="0"/>
        <w:autoSpaceDE w:val="0"/>
        <w:autoSpaceDN w:val="0"/>
        <w:spacing w:before="1" w:line="240" w:lineRule="auto"/>
        <w:ind w:left="5040" w:right="852" w:hanging="360"/>
        <w:outlineLvl w:val="5"/>
        <w:rPr>
          <w:rFonts w:eastAsia="Times New Roman"/>
          <w:b/>
          <w:bCs/>
          <w:color w:val="auto"/>
          <w:kern w:val="0"/>
          <w:sz w:val="20"/>
          <w:szCs w:val="22"/>
          <w:lang w:eastAsia="en-US"/>
        </w:rPr>
      </w:pPr>
      <w:r w:rsidRPr="00AF6FF7">
        <w:rPr>
          <w:rFonts w:eastAsia="Times New Roman"/>
          <w:b/>
          <w:bCs/>
          <w:color w:val="auto"/>
          <w:kern w:val="0"/>
          <w:sz w:val="22"/>
          <w:szCs w:val="22"/>
          <w:lang w:eastAsia="en-US"/>
        </w:rPr>
        <w:t>Digitalni</w:t>
      </w:r>
      <w:r w:rsidRPr="00AF6FF7">
        <w:rPr>
          <w:rFonts w:eastAsia="Times New Roman"/>
          <w:b/>
          <w:bCs/>
          <w:color w:val="auto"/>
          <w:spacing w:val="28"/>
          <w:kern w:val="0"/>
          <w:sz w:val="22"/>
          <w:szCs w:val="22"/>
          <w:lang w:eastAsia="en-US"/>
        </w:rPr>
        <w:t xml:space="preserve"> </w:t>
      </w:r>
      <w:r w:rsidRPr="00AF6FF7">
        <w:rPr>
          <w:rFonts w:eastAsia="Times New Roman"/>
          <w:b/>
          <w:bCs/>
          <w:color w:val="auto"/>
          <w:kern w:val="0"/>
          <w:sz w:val="22"/>
          <w:szCs w:val="22"/>
          <w:lang w:eastAsia="en-US"/>
        </w:rPr>
        <w:t>ulazi</w:t>
      </w:r>
    </w:p>
    <w:p w:rsidR="00EE01AE" w:rsidRPr="00AF6FF7" w:rsidRDefault="00EE01AE" w:rsidP="00EE01AE">
      <w:pPr>
        <w:widowControl w:val="0"/>
        <w:suppressAutoHyphens w:val="0"/>
        <w:autoSpaceDE w:val="0"/>
        <w:autoSpaceDN w:val="0"/>
        <w:spacing w:before="6" w:line="240" w:lineRule="auto"/>
        <w:rPr>
          <w:rFonts w:eastAsia="Times New Roman"/>
          <w:b/>
          <w:color w:val="auto"/>
          <w:kern w:val="0"/>
          <w:sz w:val="22"/>
          <w:szCs w:val="22"/>
          <w:lang w:eastAsia="en-US"/>
        </w:rPr>
      </w:pPr>
    </w:p>
    <w:tbl>
      <w:tblPr>
        <w:tblW w:w="0" w:type="auto"/>
        <w:tblInd w:w="1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78"/>
        <w:gridCol w:w="1589"/>
        <w:gridCol w:w="3744"/>
      </w:tblGrid>
      <w:tr w:rsidR="00EE01AE" w:rsidRPr="00AF6FF7" w:rsidTr="00355942">
        <w:trPr>
          <w:trHeight w:val="488"/>
        </w:trPr>
        <w:tc>
          <w:tcPr>
            <w:tcW w:w="1978" w:type="dxa"/>
            <w:tcBorders>
              <w:bottom w:val="single" w:sz="6" w:space="0" w:color="000000"/>
              <w:right w:val="single" w:sz="4" w:space="0" w:color="000000"/>
            </w:tcBorders>
          </w:tcPr>
          <w:p w:rsidR="00EE01AE" w:rsidRPr="00AF6FF7" w:rsidRDefault="00EE01AE" w:rsidP="00355942">
            <w:pPr>
              <w:widowControl w:val="0"/>
              <w:suppressAutoHyphens w:val="0"/>
              <w:autoSpaceDE w:val="0"/>
              <w:autoSpaceDN w:val="0"/>
              <w:spacing w:before="120" w:line="240" w:lineRule="auto"/>
              <w:ind w:left="97" w:right="88"/>
              <w:jc w:val="center"/>
              <w:rPr>
                <w:rFonts w:eastAsia="Arial" w:hAnsi="Arial"/>
                <w:b/>
                <w:color w:val="auto"/>
                <w:kern w:val="0"/>
                <w:lang w:eastAsia="en-US"/>
              </w:rPr>
            </w:pPr>
            <w:r w:rsidRPr="00AF6FF7">
              <w:rPr>
                <w:rFonts w:eastAsia="Arial" w:hAnsi="Arial"/>
                <w:b/>
                <w:color w:val="auto"/>
                <w:kern w:val="0"/>
                <w:sz w:val="22"/>
                <w:szCs w:val="22"/>
                <w:lang w:eastAsia="en-US"/>
              </w:rPr>
              <w:t>PLC modul/ kanal</w:t>
            </w:r>
          </w:p>
        </w:tc>
        <w:tc>
          <w:tcPr>
            <w:tcW w:w="1589" w:type="dxa"/>
            <w:tcBorders>
              <w:left w:val="single" w:sz="4" w:space="0" w:color="000000"/>
              <w:bottom w:val="single" w:sz="6" w:space="0" w:color="000000"/>
              <w:right w:val="single" w:sz="4" w:space="0" w:color="000000"/>
            </w:tcBorders>
          </w:tcPr>
          <w:p w:rsidR="00EE01AE" w:rsidRPr="00AF6FF7" w:rsidRDefault="00EE01AE" w:rsidP="00355942">
            <w:pPr>
              <w:widowControl w:val="0"/>
              <w:suppressAutoHyphens w:val="0"/>
              <w:autoSpaceDE w:val="0"/>
              <w:autoSpaceDN w:val="0"/>
              <w:spacing w:before="120" w:line="240" w:lineRule="auto"/>
              <w:ind w:left="106" w:right="81"/>
              <w:jc w:val="center"/>
              <w:rPr>
                <w:rFonts w:eastAsia="Arial" w:hAnsi="Arial"/>
                <w:b/>
                <w:color w:val="auto"/>
                <w:kern w:val="0"/>
                <w:lang w:eastAsia="en-US"/>
              </w:rPr>
            </w:pPr>
            <w:r w:rsidRPr="00AF6FF7">
              <w:rPr>
                <w:rFonts w:eastAsia="Arial" w:hAnsi="Arial"/>
                <w:b/>
                <w:color w:val="auto"/>
                <w:kern w:val="0"/>
                <w:sz w:val="22"/>
                <w:szCs w:val="22"/>
                <w:lang w:eastAsia="en-US"/>
              </w:rPr>
              <w:t>Naponski nivo</w:t>
            </w:r>
          </w:p>
        </w:tc>
        <w:tc>
          <w:tcPr>
            <w:tcW w:w="3744" w:type="dxa"/>
            <w:tcBorders>
              <w:left w:val="single" w:sz="4" w:space="0" w:color="000000"/>
              <w:bottom w:val="single" w:sz="6" w:space="0" w:color="000000"/>
              <w:right w:val="single" w:sz="4" w:space="0" w:color="000000"/>
            </w:tcBorders>
          </w:tcPr>
          <w:p w:rsidR="00EE01AE" w:rsidRPr="00AF6FF7" w:rsidRDefault="00EE01AE" w:rsidP="00355942">
            <w:pPr>
              <w:widowControl w:val="0"/>
              <w:suppressAutoHyphens w:val="0"/>
              <w:autoSpaceDE w:val="0"/>
              <w:autoSpaceDN w:val="0"/>
              <w:spacing w:before="120" w:line="240" w:lineRule="auto"/>
              <w:ind w:left="1560" w:right="1315"/>
              <w:jc w:val="center"/>
              <w:rPr>
                <w:rFonts w:eastAsia="Arial" w:hAnsi="Arial"/>
                <w:b/>
                <w:color w:val="auto"/>
                <w:kern w:val="0"/>
                <w:lang w:eastAsia="en-US"/>
              </w:rPr>
            </w:pPr>
            <w:r w:rsidRPr="00AF6FF7">
              <w:rPr>
                <w:rFonts w:eastAsia="Arial" w:hAnsi="Arial"/>
                <w:b/>
                <w:color w:val="auto"/>
                <w:kern w:val="0"/>
                <w:sz w:val="22"/>
                <w:szCs w:val="22"/>
                <w:lang w:eastAsia="en-US"/>
              </w:rPr>
              <w:t>Naredba</w:t>
            </w:r>
          </w:p>
        </w:tc>
      </w:tr>
      <w:tr w:rsidR="00EE01AE" w:rsidRPr="00AF6FF7" w:rsidTr="00355942">
        <w:trPr>
          <w:trHeight w:val="258"/>
        </w:trPr>
        <w:tc>
          <w:tcPr>
            <w:tcW w:w="1978" w:type="dxa"/>
            <w:tcBorders>
              <w:top w:val="single" w:sz="6"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97" w:right="87"/>
              <w:jc w:val="center"/>
              <w:rPr>
                <w:rFonts w:eastAsia="Arial" w:hAnsi="Arial"/>
                <w:color w:val="auto"/>
                <w:kern w:val="0"/>
                <w:lang w:eastAsia="en-US"/>
              </w:rPr>
            </w:pPr>
            <w:r w:rsidRPr="00AF6FF7">
              <w:rPr>
                <w:rFonts w:eastAsia="Arial" w:hAnsi="Arial"/>
                <w:color w:val="auto"/>
                <w:kern w:val="0"/>
                <w:sz w:val="22"/>
                <w:szCs w:val="22"/>
                <w:lang w:eastAsia="en-US"/>
              </w:rPr>
              <w:lastRenderedPageBreak/>
              <w:t>A1</w:t>
            </w:r>
          </w:p>
        </w:tc>
        <w:tc>
          <w:tcPr>
            <w:tcW w:w="1589" w:type="dxa"/>
            <w:tcBorders>
              <w:top w:val="single" w:sz="6"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line="240" w:lineRule="auto"/>
              <w:rPr>
                <w:rFonts w:eastAsia="Arial" w:hAnsi="Arial"/>
                <w:color w:val="auto"/>
                <w:kern w:val="0"/>
                <w:sz w:val="18"/>
                <w:lang w:eastAsia="en-US"/>
              </w:rPr>
            </w:pPr>
          </w:p>
        </w:tc>
        <w:tc>
          <w:tcPr>
            <w:tcW w:w="3744" w:type="dxa"/>
            <w:tcBorders>
              <w:top w:val="single" w:sz="6"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line="240" w:lineRule="auto"/>
              <w:rPr>
                <w:rFonts w:eastAsia="Arial" w:hAnsi="Arial"/>
                <w:color w:val="auto"/>
                <w:kern w:val="0"/>
                <w:sz w:val="18"/>
                <w:lang w:eastAsia="en-US"/>
              </w:rPr>
            </w:pPr>
          </w:p>
        </w:tc>
      </w:tr>
      <w:tr w:rsidR="00EE01AE" w:rsidRPr="00AF6FF7" w:rsidTr="00355942">
        <w:trPr>
          <w:trHeight w:val="258"/>
        </w:trPr>
        <w:tc>
          <w:tcPr>
            <w:tcW w:w="1978" w:type="dxa"/>
            <w:tcBorders>
              <w:top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97" w:right="82"/>
              <w:jc w:val="center"/>
              <w:rPr>
                <w:rFonts w:eastAsia="Arial" w:hAnsi="Arial"/>
                <w:color w:val="auto"/>
                <w:kern w:val="0"/>
                <w:lang w:eastAsia="en-US"/>
              </w:rPr>
            </w:pPr>
            <w:r w:rsidRPr="00AF6FF7">
              <w:rPr>
                <w:rFonts w:eastAsia="Arial" w:hAnsi="Arial"/>
                <w:color w:val="auto"/>
                <w:kern w:val="0"/>
                <w:sz w:val="22"/>
                <w:szCs w:val="22"/>
                <w:lang w:eastAsia="en-US"/>
              </w:rPr>
              <w:t>I0.0</w:t>
            </w:r>
          </w:p>
        </w:tc>
        <w:tc>
          <w:tcPr>
            <w:tcW w:w="1589"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109"/>
              <w:rPr>
                <w:rFonts w:eastAsia="Arial" w:hAnsi="Arial"/>
                <w:color w:val="auto"/>
                <w:kern w:val="0"/>
                <w:lang w:eastAsia="en-US"/>
              </w:rPr>
            </w:pPr>
            <w:r w:rsidRPr="00AF6FF7">
              <w:rPr>
                <w:rFonts w:eastAsia="Arial" w:hAnsi="Arial"/>
                <w:color w:val="auto"/>
                <w:kern w:val="0"/>
                <w:sz w:val="22"/>
                <w:szCs w:val="22"/>
                <w:lang w:eastAsia="en-US"/>
              </w:rPr>
              <w:t>Pumpa P1 - Automatski rad</w:t>
            </w:r>
          </w:p>
        </w:tc>
      </w:tr>
      <w:tr w:rsidR="00EE01AE" w:rsidRPr="00AF6FF7" w:rsidTr="00355942">
        <w:trPr>
          <w:trHeight w:val="282"/>
        </w:trPr>
        <w:tc>
          <w:tcPr>
            <w:tcW w:w="1978"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25" w:line="238" w:lineRule="exact"/>
              <w:ind w:left="742" w:right="722"/>
              <w:jc w:val="center"/>
              <w:rPr>
                <w:rFonts w:eastAsia="Arial" w:hAnsi="Arial"/>
                <w:color w:val="auto"/>
                <w:kern w:val="0"/>
                <w:lang w:eastAsia="en-US"/>
              </w:rPr>
            </w:pPr>
            <w:r w:rsidRPr="00AF6FF7">
              <w:rPr>
                <w:rFonts w:eastAsia="Arial" w:hAnsi="Arial"/>
                <w:color w:val="auto"/>
                <w:kern w:val="0"/>
                <w:sz w:val="22"/>
                <w:szCs w:val="22"/>
                <w:lang w:eastAsia="en-US"/>
              </w:rPr>
              <w:t>I0.1</w:t>
            </w:r>
          </w:p>
        </w:tc>
        <w:tc>
          <w:tcPr>
            <w:tcW w:w="1589"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25" w:line="238"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25" w:line="238" w:lineRule="exact"/>
              <w:ind w:left="109"/>
              <w:rPr>
                <w:rFonts w:eastAsia="Arial" w:hAnsi="Arial"/>
                <w:color w:val="auto"/>
                <w:kern w:val="0"/>
                <w:lang w:eastAsia="en-US"/>
              </w:rPr>
            </w:pPr>
            <w:r w:rsidRPr="00AF6FF7">
              <w:rPr>
                <w:rFonts w:eastAsia="Arial" w:hAnsi="Arial"/>
                <w:color w:val="auto"/>
                <w:kern w:val="0"/>
                <w:sz w:val="22"/>
                <w:szCs w:val="22"/>
                <w:lang w:eastAsia="en-US"/>
              </w:rPr>
              <w:t>Pumpa P2 - Automatski rad</w:t>
            </w:r>
          </w:p>
        </w:tc>
      </w:tr>
      <w:tr w:rsidR="00EE01AE" w:rsidRPr="00AF6FF7" w:rsidTr="00355942">
        <w:trPr>
          <w:trHeight w:val="258"/>
        </w:trPr>
        <w:tc>
          <w:tcPr>
            <w:tcW w:w="1978"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742" w:right="722"/>
              <w:jc w:val="center"/>
              <w:rPr>
                <w:rFonts w:eastAsia="Arial" w:hAnsi="Arial"/>
                <w:color w:val="auto"/>
                <w:kern w:val="0"/>
                <w:lang w:eastAsia="en-US"/>
              </w:rPr>
            </w:pPr>
            <w:r w:rsidRPr="00AF6FF7">
              <w:rPr>
                <w:rFonts w:eastAsia="Arial" w:hAnsi="Arial"/>
                <w:color w:val="auto"/>
                <w:kern w:val="0"/>
                <w:sz w:val="22"/>
                <w:szCs w:val="22"/>
                <w:lang w:eastAsia="en-US"/>
              </w:rPr>
              <w:t>I0.2</w:t>
            </w:r>
          </w:p>
        </w:tc>
        <w:tc>
          <w:tcPr>
            <w:tcW w:w="1589"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109"/>
              <w:rPr>
                <w:rFonts w:eastAsia="Arial"/>
                <w:color w:val="auto"/>
                <w:kern w:val="0"/>
                <w:lang w:eastAsia="en-US"/>
              </w:rPr>
            </w:pPr>
            <w:r w:rsidRPr="00AF6FF7">
              <w:rPr>
                <w:rFonts w:eastAsia="Arial"/>
                <w:color w:val="auto"/>
                <w:kern w:val="0"/>
                <w:sz w:val="22"/>
                <w:szCs w:val="22"/>
                <w:lang w:eastAsia="en-US"/>
              </w:rPr>
              <w:t>Greška motora M1</w:t>
            </w:r>
          </w:p>
        </w:tc>
      </w:tr>
      <w:tr w:rsidR="00EE01AE" w:rsidRPr="00AF6FF7" w:rsidTr="00355942">
        <w:trPr>
          <w:trHeight w:val="258"/>
        </w:trPr>
        <w:tc>
          <w:tcPr>
            <w:tcW w:w="1978"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8" w:lineRule="exact"/>
              <w:ind w:left="742" w:right="722"/>
              <w:jc w:val="center"/>
              <w:rPr>
                <w:rFonts w:eastAsia="Arial" w:hAnsi="Arial"/>
                <w:color w:val="auto"/>
                <w:kern w:val="0"/>
                <w:lang w:eastAsia="en-US"/>
              </w:rPr>
            </w:pPr>
            <w:r w:rsidRPr="00AF6FF7">
              <w:rPr>
                <w:rFonts w:eastAsia="Arial" w:hAnsi="Arial"/>
                <w:color w:val="auto"/>
                <w:kern w:val="0"/>
                <w:sz w:val="22"/>
                <w:szCs w:val="22"/>
                <w:lang w:eastAsia="en-US"/>
              </w:rPr>
              <w:t>I0.3</w:t>
            </w:r>
          </w:p>
        </w:tc>
        <w:tc>
          <w:tcPr>
            <w:tcW w:w="1589"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8"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8" w:lineRule="exact"/>
              <w:ind w:left="109"/>
              <w:rPr>
                <w:rFonts w:eastAsia="Arial"/>
                <w:color w:val="auto"/>
                <w:kern w:val="0"/>
                <w:lang w:eastAsia="en-US"/>
              </w:rPr>
            </w:pPr>
            <w:r w:rsidRPr="00AF6FF7">
              <w:rPr>
                <w:rFonts w:eastAsia="Arial"/>
                <w:color w:val="auto"/>
                <w:kern w:val="0"/>
                <w:sz w:val="22"/>
                <w:szCs w:val="22"/>
                <w:lang w:eastAsia="en-US"/>
              </w:rPr>
              <w:t>Greška motora M2</w:t>
            </w:r>
          </w:p>
        </w:tc>
      </w:tr>
      <w:tr w:rsidR="00EE01AE" w:rsidRPr="00AF6FF7" w:rsidTr="00355942">
        <w:trPr>
          <w:trHeight w:val="263"/>
        </w:trPr>
        <w:tc>
          <w:tcPr>
            <w:tcW w:w="1978"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43" w:lineRule="exact"/>
              <w:ind w:left="742" w:right="722"/>
              <w:jc w:val="center"/>
              <w:rPr>
                <w:rFonts w:eastAsia="Arial" w:hAnsi="Arial"/>
                <w:color w:val="auto"/>
                <w:kern w:val="0"/>
                <w:lang w:eastAsia="en-US"/>
              </w:rPr>
            </w:pPr>
            <w:r w:rsidRPr="00AF6FF7">
              <w:rPr>
                <w:rFonts w:eastAsia="Arial" w:hAnsi="Arial"/>
                <w:color w:val="auto"/>
                <w:kern w:val="0"/>
                <w:sz w:val="22"/>
                <w:szCs w:val="22"/>
                <w:lang w:eastAsia="en-US"/>
              </w:rPr>
              <w:t>I0.4</w:t>
            </w:r>
          </w:p>
        </w:tc>
        <w:tc>
          <w:tcPr>
            <w:tcW w:w="1589"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43"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43" w:lineRule="exact"/>
              <w:ind w:left="109"/>
              <w:rPr>
                <w:rFonts w:eastAsia="Arial"/>
                <w:color w:val="auto"/>
                <w:kern w:val="0"/>
                <w:lang w:eastAsia="en-US"/>
              </w:rPr>
            </w:pPr>
            <w:r w:rsidRPr="00AF6FF7">
              <w:rPr>
                <w:rFonts w:eastAsia="Arial"/>
                <w:color w:val="auto"/>
                <w:kern w:val="0"/>
                <w:sz w:val="22"/>
                <w:szCs w:val="22"/>
                <w:lang w:eastAsia="en-US"/>
              </w:rPr>
              <w:t>Motorna zaštita M1</w:t>
            </w:r>
          </w:p>
        </w:tc>
      </w:tr>
      <w:tr w:rsidR="00EE01AE" w:rsidRPr="00AF6FF7" w:rsidTr="00355942">
        <w:trPr>
          <w:trHeight w:val="254"/>
        </w:trPr>
        <w:tc>
          <w:tcPr>
            <w:tcW w:w="1978"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3" w:lineRule="exact"/>
              <w:ind w:left="742" w:right="722"/>
              <w:jc w:val="center"/>
              <w:rPr>
                <w:rFonts w:eastAsia="Arial" w:hAnsi="Arial"/>
                <w:color w:val="auto"/>
                <w:kern w:val="0"/>
                <w:lang w:eastAsia="en-US"/>
              </w:rPr>
            </w:pPr>
            <w:r w:rsidRPr="00AF6FF7">
              <w:rPr>
                <w:rFonts w:eastAsia="Arial" w:hAnsi="Arial"/>
                <w:color w:val="auto"/>
                <w:kern w:val="0"/>
                <w:sz w:val="22"/>
                <w:szCs w:val="22"/>
                <w:lang w:eastAsia="en-US"/>
              </w:rPr>
              <w:t>I0.5</w:t>
            </w:r>
          </w:p>
        </w:tc>
        <w:tc>
          <w:tcPr>
            <w:tcW w:w="1589"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3"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3" w:lineRule="exact"/>
              <w:ind w:left="109"/>
              <w:rPr>
                <w:rFonts w:eastAsia="Arial"/>
                <w:color w:val="auto"/>
                <w:kern w:val="0"/>
                <w:lang w:eastAsia="en-US"/>
              </w:rPr>
            </w:pPr>
            <w:r w:rsidRPr="00AF6FF7">
              <w:rPr>
                <w:rFonts w:eastAsia="Arial"/>
                <w:color w:val="auto"/>
                <w:kern w:val="0"/>
                <w:sz w:val="22"/>
                <w:szCs w:val="22"/>
                <w:lang w:eastAsia="en-US"/>
              </w:rPr>
              <w:t>Motorna zaštita M2</w:t>
            </w:r>
          </w:p>
        </w:tc>
      </w:tr>
      <w:tr w:rsidR="00EE01AE" w:rsidRPr="00AF6FF7" w:rsidTr="00355942">
        <w:trPr>
          <w:trHeight w:val="263"/>
        </w:trPr>
        <w:tc>
          <w:tcPr>
            <w:tcW w:w="1978" w:type="dxa"/>
            <w:tcBorders>
              <w:top w:val="single" w:sz="4" w:space="0" w:color="000000"/>
              <w:left w:val="single" w:sz="4" w:space="0" w:color="000000"/>
              <w:bottom w:val="single" w:sz="2" w:space="0" w:color="000000"/>
              <w:right w:val="single" w:sz="4" w:space="0" w:color="000000"/>
            </w:tcBorders>
          </w:tcPr>
          <w:p w:rsidR="00EE01AE" w:rsidRPr="00AF6FF7" w:rsidRDefault="00EE01AE" w:rsidP="00355942">
            <w:pPr>
              <w:widowControl w:val="0"/>
              <w:suppressAutoHyphens w:val="0"/>
              <w:autoSpaceDE w:val="0"/>
              <w:autoSpaceDN w:val="0"/>
              <w:spacing w:before="1" w:line="243" w:lineRule="exact"/>
              <w:ind w:left="742" w:right="722"/>
              <w:jc w:val="center"/>
              <w:rPr>
                <w:rFonts w:eastAsia="Arial" w:hAnsi="Arial"/>
                <w:color w:val="auto"/>
                <w:kern w:val="0"/>
                <w:lang w:eastAsia="en-US"/>
              </w:rPr>
            </w:pPr>
            <w:r w:rsidRPr="00AF6FF7">
              <w:rPr>
                <w:rFonts w:eastAsia="Arial" w:hAnsi="Arial"/>
                <w:color w:val="auto"/>
                <w:kern w:val="0"/>
                <w:sz w:val="22"/>
                <w:szCs w:val="22"/>
                <w:lang w:eastAsia="en-US"/>
              </w:rPr>
              <w:t>I0.6</w:t>
            </w:r>
          </w:p>
        </w:tc>
        <w:tc>
          <w:tcPr>
            <w:tcW w:w="1589" w:type="dxa"/>
            <w:tcBorders>
              <w:top w:val="single" w:sz="4" w:space="0" w:color="000000"/>
              <w:left w:val="single" w:sz="4" w:space="0" w:color="000000"/>
              <w:bottom w:val="single" w:sz="2" w:space="0" w:color="000000"/>
              <w:right w:val="single" w:sz="4" w:space="0" w:color="000000"/>
            </w:tcBorders>
          </w:tcPr>
          <w:p w:rsidR="00EE01AE" w:rsidRPr="00AF6FF7" w:rsidRDefault="00EE01AE" w:rsidP="00355942">
            <w:pPr>
              <w:widowControl w:val="0"/>
              <w:suppressAutoHyphens w:val="0"/>
              <w:autoSpaceDE w:val="0"/>
              <w:autoSpaceDN w:val="0"/>
              <w:spacing w:before="1" w:line="243"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2" w:space="0" w:color="000000"/>
              <w:right w:val="single" w:sz="4" w:space="0" w:color="000000"/>
            </w:tcBorders>
          </w:tcPr>
          <w:p w:rsidR="00EE01AE" w:rsidRPr="00AF6FF7" w:rsidRDefault="00EE01AE" w:rsidP="00355942">
            <w:pPr>
              <w:widowControl w:val="0"/>
              <w:suppressAutoHyphens w:val="0"/>
              <w:autoSpaceDE w:val="0"/>
              <w:autoSpaceDN w:val="0"/>
              <w:spacing w:before="1" w:line="243" w:lineRule="exact"/>
              <w:ind w:left="109"/>
              <w:rPr>
                <w:rFonts w:eastAsia="Arial"/>
                <w:color w:val="auto"/>
                <w:kern w:val="0"/>
                <w:lang w:eastAsia="en-US"/>
              </w:rPr>
            </w:pPr>
            <w:r w:rsidRPr="00AF6FF7">
              <w:rPr>
                <w:rFonts w:eastAsia="Arial"/>
                <w:color w:val="auto"/>
                <w:kern w:val="0"/>
                <w:sz w:val="22"/>
                <w:szCs w:val="22"/>
                <w:lang w:eastAsia="en-US"/>
              </w:rPr>
              <w:t>Zaštita od rada bez vode</w:t>
            </w:r>
          </w:p>
        </w:tc>
      </w:tr>
      <w:tr w:rsidR="00EE01AE" w:rsidRPr="00AF6FF7" w:rsidTr="00355942">
        <w:trPr>
          <w:trHeight w:val="258"/>
        </w:trPr>
        <w:tc>
          <w:tcPr>
            <w:tcW w:w="1978" w:type="dxa"/>
            <w:tcBorders>
              <w:top w:val="single" w:sz="2"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742" w:right="722"/>
              <w:jc w:val="center"/>
              <w:rPr>
                <w:rFonts w:eastAsia="Arial" w:hAnsi="Arial"/>
                <w:color w:val="auto"/>
                <w:kern w:val="0"/>
                <w:lang w:eastAsia="en-US"/>
              </w:rPr>
            </w:pPr>
            <w:r w:rsidRPr="00AF6FF7">
              <w:rPr>
                <w:rFonts w:eastAsia="Arial" w:hAnsi="Arial"/>
                <w:color w:val="auto"/>
                <w:kern w:val="0"/>
                <w:sz w:val="22"/>
                <w:szCs w:val="22"/>
                <w:lang w:eastAsia="en-US"/>
              </w:rPr>
              <w:t>I0.7</w:t>
            </w:r>
          </w:p>
        </w:tc>
        <w:tc>
          <w:tcPr>
            <w:tcW w:w="1589" w:type="dxa"/>
            <w:tcBorders>
              <w:top w:val="single" w:sz="2"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2"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109"/>
              <w:rPr>
                <w:rFonts w:eastAsia="Arial" w:hAnsi="Arial"/>
                <w:color w:val="auto"/>
                <w:kern w:val="0"/>
                <w:lang w:eastAsia="en-US"/>
              </w:rPr>
            </w:pPr>
            <w:r w:rsidRPr="00AF6FF7">
              <w:rPr>
                <w:rFonts w:eastAsia="Arial" w:hAnsi="Arial"/>
                <w:color w:val="auto"/>
                <w:kern w:val="0"/>
                <w:sz w:val="22"/>
                <w:szCs w:val="22"/>
                <w:lang w:eastAsia="en-US"/>
              </w:rPr>
              <w:t>Alarm, sabirnik prepunjen</w:t>
            </w:r>
          </w:p>
        </w:tc>
      </w:tr>
      <w:tr w:rsidR="00EE01AE" w:rsidRPr="00AF6FF7" w:rsidTr="00355942">
        <w:trPr>
          <w:trHeight w:val="258"/>
        </w:trPr>
        <w:tc>
          <w:tcPr>
            <w:tcW w:w="1978"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8" w:lineRule="exact"/>
              <w:ind w:left="742" w:right="722"/>
              <w:jc w:val="center"/>
              <w:rPr>
                <w:rFonts w:eastAsia="Arial" w:hAnsi="Arial"/>
                <w:color w:val="auto"/>
                <w:kern w:val="0"/>
                <w:lang w:eastAsia="en-US"/>
              </w:rPr>
            </w:pPr>
            <w:r w:rsidRPr="00AF6FF7">
              <w:rPr>
                <w:rFonts w:eastAsia="Arial" w:hAnsi="Arial"/>
                <w:color w:val="auto"/>
                <w:kern w:val="0"/>
                <w:sz w:val="22"/>
                <w:szCs w:val="22"/>
                <w:lang w:eastAsia="en-US"/>
              </w:rPr>
              <w:t>I0.8</w:t>
            </w:r>
          </w:p>
        </w:tc>
        <w:tc>
          <w:tcPr>
            <w:tcW w:w="1589"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8"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8" w:lineRule="exact"/>
              <w:ind w:left="109"/>
              <w:rPr>
                <w:rFonts w:eastAsia="Arial" w:hAnsi="Arial"/>
                <w:color w:val="auto"/>
                <w:kern w:val="0"/>
                <w:lang w:eastAsia="en-US"/>
              </w:rPr>
            </w:pPr>
            <w:r w:rsidRPr="00AF6FF7">
              <w:rPr>
                <w:rFonts w:eastAsia="Arial" w:hAnsi="Arial"/>
                <w:color w:val="auto"/>
                <w:kern w:val="0"/>
                <w:sz w:val="22"/>
                <w:szCs w:val="22"/>
                <w:lang w:eastAsia="en-US"/>
              </w:rPr>
              <w:t>Prodor vode u M1</w:t>
            </w:r>
          </w:p>
        </w:tc>
      </w:tr>
      <w:tr w:rsidR="00EE01AE" w:rsidRPr="00AF6FF7" w:rsidTr="00355942">
        <w:trPr>
          <w:trHeight w:val="258"/>
        </w:trPr>
        <w:tc>
          <w:tcPr>
            <w:tcW w:w="1978"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8" w:lineRule="exact"/>
              <w:ind w:left="742" w:right="722"/>
              <w:jc w:val="center"/>
              <w:rPr>
                <w:rFonts w:eastAsia="Arial" w:hAnsi="Arial"/>
                <w:color w:val="auto"/>
                <w:kern w:val="0"/>
                <w:lang w:eastAsia="en-US"/>
              </w:rPr>
            </w:pPr>
            <w:r w:rsidRPr="00AF6FF7">
              <w:rPr>
                <w:rFonts w:eastAsia="Arial" w:hAnsi="Arial"/>
                <w:color w:val="auto"/>
                <w:kern w:val="0"/>
                <w:sz w:val="22"/>
                <w:szCs w:val="22"/>
                <w:lang w:eastAsia="en-US"/>
              </w:rPr>
              <w:t>I0.9</w:t>
            </w:r>
          </w:p>
        </w:tc>
        <w:tc>
          <w:tcPr>
            <w:tcW w:w="1589"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8"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8" w:lineRule="exact"/>
              <w:ind w:left="109"/>
              <w:rPr>
                <w:rFonts w:eastAsia="Arial" w:hAnsi="Arial"/>
                <w:color w:val="auto"/>
                <w:kern w:val="0"/>
                <w:lang w:eastAsia="en-US"/>
              </w:rPr>
            </w:pPr>
            <w:r w:rsidRPr="00AF6FF7">
              <w:rPr>
                <w:rFonts w:eastAsia="Arial" w:hAnsi="Arial"/>
                <w:color w:val="auto"/>
                <w:kern w:val="0"/>
                <w:sz w:val="22"/>
                <w:szCs w:val="22"/>
                <w:lang w:eastAsia="en-US"/>
              </w:rPr>
              <w:t>Kontrola temperature M1</w:t>
            </w:r>
          </w:p>
        </w:tc>
      </w:tr>
      <w:tr w:rsidR="00EE01AE" w:rsidRPr="00AF6FF7" w:rsidTr="00355942">
        <w:trPr>
          <w:trHeight w:val="258"/>
        </w:trPr>
        <w:tc>
          <w:tcPr>
            <w:tcW w:w="1978"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742" w:right="726"/>
              <w:jc w:val="center"/>
              <w:rPr>
                <w:rFonts w:eastAsia="Arial" w:hAnsi="Arial"/>
                <w:color w:val="auto"/>
                <w:kern w:val="0"/>
                <w:lang w:eastAsia="en-US"/>
              </w:rPr>
            </w:pPr>
            <w:r w:rsidRPr="00AF6FF7">
              <w:rPr>
                <w:rFonts w:eastAsia="Arial" w:hAnsi="Arial"/>
                <w:color w:val="auto"/>
                <w:kern w:val="0"/>
                <w:sz w:val="22"/>
                <w:szCs w:val="22"/>
                <w:lang w:eastAsia="en-US"/>
              </w:rPr>
              <w:t>I0.10</w:t>
            </w:r>
          </w:p>
        </w:tc>
        <w:tc>
          <w:tcPr>
            <w:tcW w:w="1589"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109"/>
              <w:rPr>
                <w:rFonts w:eastAsia="Arial" w:hAnsi="Arial"/>
                <w:color w:val="auto"/>
                <w:kern w:val="0"/>
                <w:lang w:eastAsia="en-US"/>
              </w:rPr>
            </w:pPr>
            <w:r w:rsidRPr="00AF6FF7">
              <w:rPr>
                <w:rFonts w:eastAsia="Arial" w:hAnsi="Arial"/>
                <w:color w:val="auto"/>
                <w:kern w:val="0"/>
                <w:sz w:val="22"/>
                <w:szCs w:val="22"/>
                <w:lang w:eastAsia="en-US"/>
              </w:rPr>
              <w:t>Kontrola prisustva i asimetrije faza</w:t>
            </w:r>
            <w:r w:rsidRPr="00AF6FF7">
              <w:rPr>
                <w:rFonts w:eastAsia="Arial" w:hAnsi="Arial"/>
                <w:color w:val="auto"/>
                <w:spacing w:val="52"/>
                <w:kern w:val="0"/>
                <w:sz w:val="22"/>
                <w:szCs w:val="22"/>
                <w:lang w:eastAsia="en-US"/>
              </w:rPr>
              <w:t xml:space="preserve"> </w:t>
            </w:r>
            <w:r w:rsidRPr="00AF6FF7">
              <w:rPr>
                <w:rFonts w:eastAsia="Arial" w:hAnsi="Arial"/>
                <w:color w:val="auto"/>
                <w:kern w:val="0"/>
                <w:sz w:val="22"/>
                <w:szCs w:val="22"/>
                <w:lang w:eastAsia="en-US"/>
              </w:rPr>
              <w:t>M1</w:t>
            </w:r>
          </w:p>
        </w:tc>
      </w:tr>
      <w:tr w:rsidR="00EE01AE" w:rsidRPr="00AF6FF7" w:rsidTr="00355942">
        <w:trPr>
          <w:trHeight w:val="263"/>
        </w:trPr>
        <w:tc>
          <w:tcPr>
            <w:tcW w:w="1978"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43" w:lineRule="exact"/>
              <w:ind w:left="742" w:right="726"/>
              <w:jc w:val="center"/>
              <w:rPr>
                <w:rFonts w:eastAsia="Arial" w:hAnsi="Arial"/>
                <w:color w:val="auto"/>
                <w:kern w:val="0"/>
                <w:lang w:eastAsia="en-US"/>
              </w:rPr>
            </w:pPr>
            <w:r w:rsidRPr="00AF6FF7">
              <w:rPr>
                <w:rFonts w:eastAsia="Arial" w:hAnsi="Arial"/>
                <w:color w:val="auto"/>
                <w:kern w:val="0"/>
                <w:sz w:val="22"/>
                <w:szCs w:val="22"/>
                <w:lang w:eastAsia="en-US"/>
              </w:rPr>
              <w:t>I0.11</w:t>
            </w:r>
          </w:p>
        </w:tc>
        <w:tc>
          <w:tcPr>
            <w:tcW w:w="1589"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43"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43" w:lineRule="exact"/>
              <w:ind w:left="109"/>
              <w:rPr>
                <w:rFonts w:eastAsia="Arial" w:hAnsi="Arial"/>
                <w:color w:val="auto"/>
                <w:kern w:val="0"/>
                <w:lang w:eastAsia="en-US"/>
              </w:rPr>
            </w:pPr>
            <w:r w:rsidRPr="00AF6FF7">
              <w:rPr>
                <w:rFonts w:eastAsia="Arial" w:hAnsi="Arial"/>
                <w:color w:val="auto"/>
                <w:kern w:val="0"/>
                <w:sz w:val="22"/>
                <w:szCs w:val="22"/>
                <w:lang w:eastAsia="en-US"/>
              </w:rPr>
              <w:t>Prodor vode u M1</w:t>
            </w:r>
          </w:p>
        </w:tc>
      </w:tr>
      <w:tr w:rsidR="00EE01AE" w:rsidRPr="00AF6FF7" w:rsidTr="00355942">
        <w:trPr>
          <w:trHeight w:val="253"/>
        </w:trPr>
        <w:tc>
          <w:tcPr>
            <w:tcW w:w="1978"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3" w:lineRule="exact"/>
              <w:ind w:left="742" w:right="726"/>
              <w:jc w:val="center"/>
              <w:rPr>
                <w:rFonts w:eastAsia="Arial" w:hAnsi="Arial"/>
                <w:color w:val="auto"/>
                <w:kern w:val="0"/>
                <w:lang w:eastAsia="en-US"/>
              </w:rPr>
            </w:pPr>
            <w:r w:rsidRPr="00AF6FF7">
              <w:rPr>
                <w:rFonts w:eastAsia="Arial" w:hAnsi="Arial"/>
                <w:color w:val="auto"/>
                <w:kern w:val="0"/>
                <w:sz w:val="22"/>
                <w:szCs w:val="22"/>
                <w:lang w:eastAsia="en-US"/>
              </w:rPr>
              <w:t>I0.12</w:t>
            </w:r>
          </w:p>
        </w:tc>
        <w:tc>
          <w:tcPr>
            <w:tcW w:w="1589"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3"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3" w:lineRule="exact"/>
              <w:ind w:left="109"/>
              <w:rPr>
                <w:rFonts w:eastAsia="Arial" w:hAnsi="Arial"/>
                <w:color w:val="auto"/>
                <w:kern w:val="0"/>
                <w:lang w:eastAsia="en-US"/>
              </w:rPr>
            </w:pPr>
            <w:r w:rsidRPr="00AF6FF7">
              <w:rPr>
                <w:rFonts w:eastAsia="Arial" w:hAnsi="Arial"/>
                <w:color w:val="auto"/>
                <w:kern w:val="0"/>
                <w:sz w:val="22"/>
                <w:szCs w:val="22"/>
                <w:lang w:eastAsia="en-US"/>
              </w:rPr>
              <w:t>Kontrola temperature M1</w:t>
            </w:r>
          </w:p>
        </w:tc>
      </w:tr>
      <w:tr w:rsidR="00EE01AE" w:rsidRPr="00AF6FF7" w:rsidTr="00355942">
        <w:trPr>
          <w:trHeight w:val="258"/>
        </w:trPr>
        <w:tc>
          <w:tcPr>
            <w:tcW w:w="1978"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8" w:lineRule="exact"/>
              <w:ind w:left="742" w:right="726"/>
              <w:jc w:val="center"/>
              <w:rPr>
                <w:rFonts w:eastAsia="Arial" w:hAnsi="Arial"/>
                <w:color w:val="auto"/>
                <w:kern w:val="0"/>
                <w:lang w:eastAsia="en-US"/>
              </w:rPr>
            </w:pPr>
            <w:r w:rsidRPr="00AF6FF7">
              <w:rPr>
                <w:rFonts w:eastAsia="Arial" w:hAnsi="Arial"/>
                <w:color w:val="auto"/>
                <w:kern w:val="0"/>
                <w:sz w:val="22"/>
                <w:szCs w:val="22"/>
                <w:lang w:eastAsia="en-US"/>
              </w:rPr>
              <w:t>I0.13</w:t>
            </w:r>
          </w:p>
        </w:tc>
        <w:tc>
          <w:tcPr>
            <w:tcW w:w="1589"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8"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1" w:line="238" w:lineRule="exact"/>
              <w:ind w:left="109"/>
              <w:rPr>
                <w:rFonts w:eastAsia="Arial" w:hAnsi="Arial"/>
                <w:color w:val="auto"/>
                <w:kern w:val="0"/>
                <w:lang w:eastAsia="en-US"/>
              </w:rPr>
            </w:pPr>
            <w:r w:rsidRPr="00AF6FF7">
              <w:rPr>
                <w:rFonts w:eastAsia="Arial" w:hAnsi="Arial"/>
                <w:color w:val="auto"/>
                <w:kern w:val="0"/>
                <w:sz w:val="22"/>
                <w:szCs w:val="22"/>
                <w:lang w:eastAsia="en-US"/>
              </w:rPr>
              <w:t>Kontrola prisustva i asimetrije faza</w:t>
            </w:r>
            <w:r w:rsidRPr="00AF6FF7">
              <w:rPr>
                <w:rFonts w:eastAsia="Arial" w:hAnsi="Arial"/>
                <w:color w:val="auto"/>
                <w:spacing w:val="52"/>
                <w:kern w:val="0"/>
                <w:sz w:val="22"/>
                <w:szCs w:val="22"/>
                <w:lang w:eastAsia="en-US"/>
              </w:rPr>
              <w:t xml:space="preserve"> </w:t>
            </w:r>
            <w:r w:rsidRPr="00AF6FF7">
              <w:rPr>
                <w:rFonts w:eastAsia="Arial" w:hAnsi="Arial"/>
                <w:color w:val="auto"/>
                <w:kern w:val="0"/>
                <w:sz w:val="22"/>
                <w:szCs w:val="22"/>
                <w:lang w:eastAsia="en-US"/>
              </w:rPr>
              <w:t>M1</w:t>
            </w:r>
          </w:p>
        </w:tc>
      </w:tr>
      <w:tr w:rsidR="00EE01AE" w:rsidRPr="00AF6FF7" w:rsidTr="00355942">
        <w:trPr>
          <w:trHeight w:val="258"/>
        </w:trPr>
        <w:tc>
          <w:tcPr>
            <w:tcW w:w="1978"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742" w:right="726"/>
              <w:jc w:val="center"/>
              <w:rPr>
                <w:rFonts w:eastAsia="Arial" w:hAnsi="Arial"/>
                <w:color w:val="auto"/>
                <w:kern w:val="0"/>
                <w:lang w:eastAsia="en-US"/>
              </w:rPr>
            </w:pPr>
            <w:r w:rsidRPr="00AF6FF7">
              <w:rPr>
                <w:rFonts w:eastAsia="Arial" w:hAnsi="Arial"/>
                <w:color w:val="auto"/>
                <w:kern w:val="0"/>
                <w:sz w:val="22"/>
                <w:szCs w:val="22"/>
                <w:lang w:eastAsia="en-US"/>
              </w:rPr>
              <w:t>I0.14</w:t>
            </w:r>
          </w:p>
        </w:tc>
        <w:tc>
          <w:tcPr>
            <w:tcW w:w="1589"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104" w:right="81"/>
              <w:jc w:val="center"/>
              <w:rPr>
                <w:rFonts w:eastAsia="Arial" w:hAnsi="Arial"/>
                <w:color w:val="auto"/>
                <w:kern w:val="0"/>
                <w:lang w:eastAsia="en-US"/>
              </w:rPr>
            </w:pPr>
            <w:r w:rsidRPr="00AF6FF7">
              <w:rPr>
                <w:rFonts w:eastAsia="Arial" w:hAnsi="Arial"/>
                <w:color w:val="auto"/>
                <w:kern w:val="0"/>
                <w:sz w:val="22"/>
                <w:szCs w:val="22"/>
                <w:lang w:eastAsia="en-US"/>
              </w:rPr>
              <w:t>24V DC</w:t>
            </w:r>
          </w:p>
        </w:tc>
        <w:tc>
          <w:tcPr>
            <w:tcW w:w="3744" w:type="dxa"/>
            <w:tcBorders>
              <w:top w:val="single" w:sz="4" w:space="0" w:color="000000"/>
              <w:left w:val="single" w:sz="4" w:space="0" w:color="000000"/>
              <w:bottom w:val="single" w:sz="4" w:space="0" w:color="000000"/>
              <w:right w:val="single" w:sz="4" w:space="0" w:color="000000"/>
            </w:tcBorders>
          </w:tcPr>
          <w:p w:rsidR="00EE01AE" w:rsidRPr="00AF6FF7" w:rsidRDefault="00EE01AE" w:rsidP="00355942">
            <w:pPr>
              <w:widowControl w:val="0"/>
              <w:suppressAutoHyphens w:val="0"/>
              <w:autoSpaceDE w:val="0"/>
              <w:autoSpaceDN w:val="0"/>
              <w:spacing w:before="5" w:line="233" w:lineRule="exact"/>
              <w:ind w:left="109"/>
              <w:rPr>
                <w:rFonts w:eastAsia="Arial"/>
                <w:color w:val="auto"/>
                <w:kern w:val="0"/>
                <w:lang w:eastAsia="en-US"/>
              </w:rPr>
            </w:pPr>
            <w:r w:rsidRPr="00AF6FF7">
              <w:rPr>
                <w:rFonts w:eastAsia="Arial"/>
                <w:color w:val="auto"/>
                <w:kern w:val="0"/>
                <w:sz w:val="22"/>
                <w:szCs w:val="22"/>
                <w:lang w:eastAsia="en-US"/>
              </w:rPr>
              <w:t>Radni nivo uključenja pumpe</w:t>
            </w:r>
          </w:p>
        </w:tc>
      </w:tr>
    </w:tbl>
    <w:p w:rsidR="00EE01AE" w:rsidRPr="00B970FC" w:rsidRDefault="00EE01AE" w:rsidP="00EE01AE">
      <w:pPr>
        <w:widowControl w:val="0"/>
        <w:suppressAutoHyphens w:val="0"/>
        <w:autoSpaceDE w:val="0"/>
        <w:autoSpaceDN w:val="0"/>
        <w:spacing w:before="8" w:line="240" w:lineRule="auto"/>
        <w:rPr>
          <w:rFonts w:eastAsia="Times New Roman"/>
          <w:b/>
          <w:color w:val="auto"/>
          <w:kern w:val="0"/>
          <w:sz w:val="22"/>
          <w:szCs w:val="22"/>
          <w:highlight w:val="cyan"/>
          <w:lang w:eastAsia="en-US"/>
        </w:rPr>
      </w:pPr>
    </w:p>
    <w:p w:rsidR="00EE01AE" w:rsidRPr="00B970FC" w:rsidRDefault="00EE01AE" w:rsidP="00EE01AE">
      <w:pPr>
        <w:widowControl w:val="0"/>
        <w:suppressAutoHyphens w:val="0"/>
        <w:autoSpaceDE w:val="0"/>
        <w:autoSpaceDN w:val="0"/>
        <w:spacing w:line="240" w:lineRule="auto"/>
        <w:rPr>
          <w:rFonts w:eastAsia="Times New Roman"/>
          <w:b/>
          <w:color w:val="auto"/>
          <w:kern w:val="0"/>
          <w:sz w:val="33"/>
          <w:szCs w:val="22"/>
          <w:highlight w:val="cyan"/>
          <w:lang w:eastAsia="en-US"/>
        </w:rPr>
      </w:pPr>
    </w:p>
    <w:p w:rsidR="00EE01AE" w:rsidRPr="00716743" w:rsidRDefault="00EE01AE" w:rsidP="00E40CA9">
      <w:pPr>
        <w:widowControl w:val="0"/>
        <w:numPr>
          <w:ilvl w:val="5"/>
          <w:numId w:val="8"/>
        </w:numPr>
        <w:tabs>
          <w:tab w:val="left" w:pos="1180"/>
          <w:tab w:val="left" w:pos="4711"/>
        </w:tabs>
        <w:suppressAutoHyphens w:val="0"/>
        <w:autoSpaceDE w:val="0"/>
        <w:autoSpaceDN w:val="0"/>
        <w:spacing w:line="240" w:lineRule="auto"/>
        <w:ind w:left="5040" w:right="852" w:hanging="360"/>
        <w:rPr>
          <w:rFonts w:eastAsia="Times New Roman"/>
          <w:b/>
          <w:color w:val="auto"/>
          <w:kern w:val="0"/>
          <w:sz w:val="20"/>
          <w:szCs w:val="22"/>
          <w:lang w:eastAsia="en-US"/>
        </w:rPr>
      </w:pPr>
      <w:r w:rsidRPr="00716743">
        <w:rPr>
          <w:rFonts w:eastAsia="Times New Roman"/>
          <w:b/>
          <w:color w:val="auto"/>
          <w:kern w:val="0"/>
          <w:sz w:val="22"/>
          <w:szCs w:val="22"/>
          <w:lang w:eastAsia="en-US"/>
        </w:rPr>
        <w:t>Digitalni</w:t>
      </w:r>
      <w:r w:rsidRPr="00716743">
        <w:rPr>
          <w:rFonts w:eastAsia="Times New Roman"/>
          <w:b/>
          <w:color w:val="auto"/>
          <w:spacing w:val="35"/>
          <w:kern w:val="0"/>
          <w:sz w:val="22"/>
          <w:szCs w:val="22"/>
          <w:lang w:eastAsia="en-US"/>
        </w:rPr>
        <w:t xml:space="preserve"> </w:t>
      </w:r>
      <w:r w:rsidRPr="00716743">
        <w:rPr>
          <w:rFonts w:eastAsia="Times New Roman"/>
          <w:b/>
          <w:color w:val="auto"/>
          <w:kern w:val="0"/>
          <w:sz w:val="22"/>
          <w:szCs w:val="22"/>
          <w:lang w:eastAsia="en-US"/>
        </w:rPr>
        <w:t>izlazi</w:t>
      </w:r>
    </w:p>
    <w:p w:rsidR="00EE01AE" w:rsidRPr="00716743" w:rsidRDefault="00EE01AE" w:rsidP="00EE01AE">
      <w:pPr>
        <w:widowControl w:val="0"/>
        <w:suppressAutoHyphens w:val="0"/>
        <w:autoSpaceDE w:val="0"/>
        <w:autoSpaceDN w:val="0"/>
        <w:spacing w:before="8" w:line="240" w:lineRule="auto"/>
        <w:rPr>
          <w:rFonts w:eastAsia="Times New Roman"/>
          <w:b/>
          <w:color w:val="auto"/>
          <w:kern w:val="0"/>
          <w:sz w:val="9"/>
          <w:szCs w:val="22"/>
          <w:lang w:eastAsia="en-US"/>
        </w:rPr>
      </w:pPr>
    </w:p>
    <w:tbl>
      <w:tblPr>
        <w:tblW w:w="0" w:type="auto"/>
        <w:tblInd w:w="1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098"/>
        <w:gridCol w:w="1690"/>
        <w:gridCol w:w="3384"/>
      </w:tblGrid>
      <w:tr w:rsidR="00EE01AE" w:rsidRPr="00716743" w:rsidTr="00355942">
        <w:trPr>
          <w:trHeight w:val="484"/>
        </w:trPr>
        <w:tc>
          <w:tcPr>
            <w:tcW w:w="2098" w:type="dxa"/>
            <w:tcBorders>
              <w:right w:val="single" w:sz="4" w:space="0" w:color="000000"/>
            </w:tcBorders>
          </w:tcPr>
          <w:p w:rsidR="00EE01AE" w:rsidRPr="00716743" w:rsidRDefault="00EE01AE" w:rsidP="00355942">
            <w:pPr>
              <w:widowControl w:val="0"/>
              <w:suppressAutoHyphens w:val="0"/>
              <w:autoSpaceDE w:val="0"/>
              <w:autoSpaceDN w:val="0"/>
              <w:spacing w:before="120" w:line="240" w:lineRule="auto"/>
              <w:ind w:left="158"/>
              <w:rPr>
                <w:rFonts w:eastAsia="Arial" w:hAnsi="Arial"/>
                <w:b/>
                <w:color w:val="auto"/>
                <w:kern w:val="0"/>
                <w:lang w:eastAsia="en-US"/>
              </w:rPr>
            </w:pPr>
            <w:r w:rsidRPr="00716743">
              <w:rPr>
                <w:rFonts w:eastAsia="Arial" w:hAnsi="Arial"/>
                <w:b/>
                <w:color w:val="auto"/>
                <w:kern w:val="0"/>
                <w:sz w:val="22"/>
                <w:szCs w:val="22"/>
                <w:lang w:eastAsia="en-US"/>
              </w:rPr>
              <w:t>PLC modul/ kanal</w:t>
            </w:r>
          </w:p>
        </w:tc>
        <w:tc>
          <w:tcPr>
            <w:tcW w:w="1690" w:type="dxa"/>
            <w:tcBorders>
              <w:left w:val="single" w:sz="4" w:space="0" w:color="000000"/>
              <w:right w:val="single" w:sz="4" w:space="0" w:color="000000"/>
            </w:tcBorders>
          </w:tcPr>
          <w:p w:rsidR="00EE01AE" w:rsidRPr="00716743" w:rsidRDefault="00EE01AE" w:rsidP="00355942">
            <w:pPr>
              <w:widowControl w:val="0"/>
              <w:suppressAutoHyphens w:val="0"/>
              <w:autoSpaceDE w:val="0"/>
              <w:autoSpaceDN w:val="0"/>
              <w:spacing w:before="120" w:line="240" w:lineRule="auto"/>
              <w:ind w:left="153"/>
              <w:rPr>
                <w:rFonts w:eastAsia="Arial" w:hAnsi="Arial"/>
                <w:b/>
                <w:color w:val="auto"/>
                <w:kern w:val="0"/>
                <w:lang w:eastAsia="en-US"/>
              </w:rPr>
            </w:pPr>
            <w:r w:rsidRPr="00716743">
              <w:rPr>
                <w:rFonts w:eastAsia="Arial" w:hAnsi="Arial"/>
                <w:b/>
                <w:color w:val="auto"/>
                <w:kern w:val="0"/>
                <w:sz w:val="22"/>
                <w:szCs w:val="22"/>
                <w:lang w:eastAsia="en-US"/>
              </w:rPr>
              <w:t>Naponski nivo</w:t>
            </w:r>
          </w:p>
        </w:tc>
        <w:tc>
          <w:tcPr>
            <w:tcW w:w="3384" w:type="dxa"/>
            <w:tcBorders>
              <w:left w:val="single" w:sz="4" w:space="0" w:color="000000"/>
              <w:right w:val="single" w:sz="4" w:space="0" w:color="000000"/>
            </w:tcBorders>
          </w:tcPr>
          <w:p w:rsidR="00EE01AE" w:rsidRPr="00716743" w:rsidRDefault="00EE01AE" w:rsidP="00355942">
            <w:pPr>
              <w:widowControl w:val="0"/>
              <w:suppressAutoHyphens w:val="0"/>
              <w:autoSpaceDE w:val="0"/>
              <w:autoSpaceDN w:val="0"/>
              <w:spacing w:before="120" w:line="240" w:lineRule="auto"/>
              <w:ind w:left="1375" w:right="1140"/>
              <w:jc w:val="center"/>
              <w:rPr>
                <w:rFonts w:eastAsia="Arial" w:hAnsi="Arial"/>
                <w:b/>
                <w:color w:val="auto"/>
                <w:kern w:val="0"/>
                <w:lang w:eastAsia="en-US"/>
              </w:rPr>
            </w:pPr>
            <w:r w:rsidRPr="00716743">
              <w:rPr>
                <w:rFonts w:eastAsia="Arial" w:hAnsi="Arial"/>
                <w:b/>
                <w:color w:val="auto"/>
                <w:kern w:val="0"/>
                <w:sz w:val="22"/>
                <w:szCs w:val="22"/>
                <w:lang w:eastAsia="en-US"/>
              </w:rPr>
              <w:t>Naredba</w:t>
            </w:r>
          </w:p>
        </w:tc>
      </w:tr>
      <w:tr w:rsidR="00EE01AE" w:rsidRPr="00716743" w:rsidTr="00355942">
        <w:trPr>
          <w:trHeight w:val="259"/>
        </w:trPr>
        <w:tc>
          <w:tcPr>
            <w:tcW w:w="2098" w:type="dxa"/>
            <w:tcBorders>
              <w:top w:val="nil"/>
              <w:bottom w:val="single" w:sz="4" w:space="0" w:color="000000"/>
              <w:right w:val="single" w:sz="4" w:space="0" w:color="000000"/>
            </w:tcBorders>
          </w:tcPr>
          <w:p w:rsidR="00EE01AE" w:rsidRPr="00716743" w:rsidRDefault="00EE01AE" w:rsidP="00355942">
            <w:pPr>
              <w:widowControl w:val="0"/>
              <w:suppressAutoHyphens w:val="0"/>
              <w:autoSpaceDE w:val="0"/>
              <w:autoSpaceDN w:val="0"/>
              <w:spacing w:line="239" w:lineRule="exact"/>
              <w:ind w:left="887" w:right="886"/>
              <w:jc w:val="center"/>
              <w:rPr>
                <w:rFonts w:eastAsia="Arial" w:hAnsi="Arial"/>
                <w:color w:val="auto"/>
                <w:kern w:val="0"/>
                <w:lang w:eastAsia="en-US"/>
              </w:rPr>
            </w:pPr>
            <w:r w:rsidRPr="00716743">
              <w:rPr>
                <w:rFonts w:eastAsia="Arial" w:hAnsi="Arial"/>
                <w:color w:val="auto"/>
                <w:kern w:val="0"/>
                <w:sz w:val="22"/>
                <w:szCs w:val="22"/>
                <w:lang w:eastAsia="en-US"/>
              </w:rPr>
              <w:t>1</w:t>
            </w:r>
          </w:p>
        </w:tc>
        <w:tc>
          <w:tcPr>
            <w:tcW w:w="1690" w:type="dxa"/>
            <w:tcBorders>
              <w:top w:val="nil"/>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line="240" w:lineRule="auto"/>
              <w:rPr>
                <w:rFonts w:eastAsia="Arial" w:hAnsi="Arial"/>
                <w:color w:val="auto"/>
                <w:kern w:val="0"/>
                <w:sz w:val="18"/>
                <w:lang w:eastAsia="en-US"/>
              </w:rPr>
            </w:pPr>
          </w:p>
        </w:tc>
        <w:tc>
          <w:tcPr>
            <w:tcW w:w="3384" w:type="dxa"/>
            <w:tcBorders>
              <w:top w:val="nil"/>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line="240" w:lineRule="auto"/>
              <w:rPr>
                <w:rFonts w:eastAsia="Arial" w:hAnsi="Arial"/>
                <w:color w:val="auto"/>
                <w:kern w:val="0"/>
                <w:sz w:val="18"/>
                <w:lang w:eastAsia="en-US"/>
              </w:rPr>
            </w:pPr>
          </w:p>
        </w:tc>
      </w:tr>
      <w:tr w:rsidR="00EE01AE" w:rsidRPr="00716743" w:rsidTr="00355942">
        <w:trPr>
          <w:trHeight w:val="258"/>
        </w:trPr>
        <w:tc>
          <w:tcPr>
            <w:tcW w:w="2098" w:type="dxa"/>
            <w:tcBorders>
              <w:top w:val="single" w:sz="4"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before="1" w:line="237" w:lineRule="exact"/>
              <w:ind w:left="810" w:right="804"/>
              <w:jc w:val="center"/>
              <w:rPr>
                <w:rFonts w:eastAsia="Arial" w:hAnsi="Arial"/>
                <w:color w:val="auto"/>
                <w:kern w:val="0"/>
                <w:lang w:eastAsia="en-US"/>
              </w:rPr>
            </w:pPr>
            <w:r w:rsidRPr="00716743">
              <w:rPr>
                <w:rFonts w:eastAsia="Arial" w:hAnsi="Arial"/>
                <w:color w:val="auto"/>
                <w:kern w:val="0"/>
                <w:sz w:val="22"/>
                <w:szCs w:val="22"/>
                <w:lang w:eastAsia="en-US"/>
              </w:rPr>
              <w:t>Q0.1</w:t>
            </w:r>
          </w:p>
        </w:tc>
        <w:tc>
          <w:tcPr>
            <w:tcW w:w="1690" w:type="dxa"/>
            <w:tcBorders>
              <w:top w:val="single" w:sz="4"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before="1" w:line="237" w:lineRule="exact"/>
              <w:ind w:left="457" w:right="443"/>
              <w:jc w:val="center"/>
              <w:rPr>
                <w:rFonts w:eastAsia="Arial" w:hAnsi="Arial"/>
                <w:color w:val="auto"/>
                <w:kern w:val="0"/>
                <w:lang w:eastAsia="en-US"/>
              </w:rPr>
            </w:pPr>
            <w:r w:rsidRPr="00716743">
              <w:rPr>
                <w:rFonts w:eastAsia="Arial" w:hAnsi="Arial"/>
                <w:color w:val="auto"/>
                <w:kern w:val="0"/>
                <w:sz w:val="22"/>
                <w:szCs w:val="22"/>
                <w:lang w:eastAsia="en-US"/>
              </w:rPr>
              <w:t>24V DC</w:t>
            </w:r>
          </w:p>
        </w:tc>
        <w:tc>
          <w:tcPr>
            <w:tcW w:w="3384" w:type="dxa"/>
            <w:tcBorders>
              <w:top w:val="single" w:sz="4"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before="1" w:line="237" w:lineRule="exact"/>
              <w:ind w:left="104"/>
              <w:rPr>
                <w:rFonts w:eastAsia="Arial"/>
                <w:color w:val="auto"/>
                <w:kern w:val="0"/>
                <w:lang w:eastAsia="en-US"/>
              </w:rPr>
            </w:pPr>
            <w:r w:rsidRPr="00716743">
              <w:rPr>
                <w:rFonts w:eastAsia="Arial"/>
                <w:color w:val="auto"/>
                <w:kern w:val="0"/>
                <w:sz w:val="22"/>
                <w:szCs w:val="22"/>
                <w:lang w:eastAsia="en-US"/>
              </w:rPr>
              <w:t>Pumpa P1 - Uključenje motora M1</w:t>
            </w:r>
          </w:p>
        </w:tc>
      </w:tr>
      <w:tr w:rsidR="00EE01AE" w:rsidRPr="00716743" w:rsidTr="00355942">
        <w:trPr>
          <w:trHeight w:val="258"/>
        </w:trPr>
        <w:tc>
          <w:tcPr>
            <w:tcW w:w="2098" w:type="dxa"/>
            <w:tcBorders>
              <w:top w:val="single" w:sz="4"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line="239" w:lineRule="exact"/>
              <w:ind w:left="810" w:right="804"/>
              <w:jc w:val="center"/>
              <w:rPr>
                <w:rFonts w:eastAsia="Arial" w:hAnsi="Arial"/>
                <w:color w:val="auto"/>
                <w:kern w:val="0"/>
                <w:lang w:eastAsia="en-US"/>
              </w:rPr>
            </w:pPr>
            <w:r w:rsidRPr="00716743">
              <w:rPr>
                <w:rFonts w:eastAsia="Arial" w:hAnsi="Arial"/>
                <w:color w:val="auto"/>
                <w:kern w:val="0"/>
                <w:sz w:val="22"/>
                <w:szCs w:val="22"/>
                <w:lang w:eastAsia="en-US"/>
              </w:rPr>
              <w:t>Q0.2</w:t>
            </w:r>
          </w:p>
        </w:tc>
        <w:tc>
          <w:tcPr>
            <w:tcW w:w="1690" w:type="dxa"/>
            <w:tcBorders>
              <w:top w:val="single" w:sz="4"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line="239" w:lineRule="exact"/>
              <w:ind w:left="457" w:right="443"/>
              <w:jc w:val="center"/>
              <w:rPr>
                <w:rFonts w:eastAsia="Arial" w:hAnsi="Arial"/>
                <w:color w:val="auto"/>
                <w:kern w:val="0"/>
                <w:lang w:eastAsia="en-US"/>
              </w:rPr>
            </w:pPr>
            <w:r w:rsidRPr="00716743">
              <w:rPr>
                <w:rFonts w:eastAsia="Arial" w:hAnsi="Arial"/>
                <w:color w:val="auto"/>
                <w:kern w:val="0"/>
                <w:sz w:val="22"/>
                <w:szCs w:val="22"/>
                <w:lang w:eastAsia="en-US"/>
              </w:rPr>
              <w:t>24V DC</w:t>
            </w:r>
          </w:p>
        </w:tc>
        <w:tc>
          <w:tcPr>
            <w:tcW w:w="3384" w:type="dxa"/>
            <w:tcBorders>
              <w:top w:val="single" w:sz="4"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line="239" w:lineRule="exact"/>
              <w:ind w:left="104"/>
              <w:rPr>
                <w:rFonts w:eastAsia="Arial"/>
                <w:color w:val="auto"/>
                <w:kern w:val="0"/>
                <w:lang w:eastAsia="en-US"/>
              </w:rPr>
            </w:pPr>
            <w:r w:rsidRPr="00716743">
              <w:rPr>
                <w:rFonts w:eastAsia="Arial"/>
                <w:color w:val="auto"/>
                <w:kern w:val="0"/>
                <w:sz w:val="22"/>
                <w:szCs w:val="22"/>
                <w:lang w:eastAsia="en-US"/>
              </w:rPr>
              <w:t>Pumpa P2 - Uključenje motora M2</w:t>
            </w:r>
          </w:p>
        </w:tc>
      </w:tr>
      <w:tr w:rsidR="00EE01AE" w:rsidRPr="00716743" w:rsidTr="00355942">
        <w:trPr>
          <w:trHeight w:val="258"/>
        </w:trPr>
        <w:tc>
          <w:tcPr>
            <w:tcW w:w="2098" w:type="dxa"/>
            <w:tcBorders>
              <w:top w:val="single" w:sz="4"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line="239" w:lineRule="exact"/>
              <w:ind w:left="810" w:right="804"/>
              <w:jc w:val="center"/>
              <w:rPr>
                <w:rFonts w:eastAsia="Arial" w:hAnsi="Arial"/>
                <w:color w:val="auto"/>
                <w:kern w:val="0"/>
                <w:lang w:eastAsia="en-US"/>
              </w:rPr>
            </w:pPr>
            <w:r w:rsidRPr="00716743">
              <w:rPr>
                <w:rFonts w:eastAsia="Arial" w:hAnsi="Arial"/>
                <w:color w:val="auto"/>
                <w:kern w:val="0"/>
                <w:sz w:val="22"/>
                <w:szCs w:val="22"/>
                <w:lang w:eastAsia="en-US"/>
              </w:rPr>
              <w:t>Q0.3</w:t>
            </w:r>
          </w:p>
        </w:tc>
        <w:tc>
          <w:tcPr>
            <w:tcW w:w="1690" w:type="dxa"/>
            <w:tcBorders>
              <w:top w:val="single" w:sz="4"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line="239" w:lineRule="exact"/>
              <w:ind w:left="457" w:right="443"/>
              <w:jc w:val="center"/>
              <w:rPr>
                <w:rFonts w:eastAsia="Arial" w:hAnsi="Arial"/>
                <w:color w:val="auto"/>
                <w:kern w:val="0"/>
                <w:lang w:eastAsia="en-US"/>
              </w:rPr>
            </w:pPr>
            <w:r w:rsidRPr="00716743">
              <w:rPr>
                <w:rFonts w:eastAsia="Arial" w:hAnsi="Arial"/>
                <w:color w:val="auto"/>
                <w:kern w:val="0"/>
                <w:sz w:val="22"/>
                <w:szCs w:val="22"/>
                <w:lang w:eastAsia="en-US"/>
              </w:rPr>
              <w:t>24V DC</w:t>
            </w:r>
          </w:p>
        </w:tc>
        <w:tc>
          <w:tcPr>
            <w:tcW w:w="3384" w:type="dxa"/>
            <w:tcBorders>
              <w:top w:val="single" w:sz="4"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line="239" w:lineRule="exact"/>
              <w:ind w:left="104"/>
              <w:rPr>
                <w:rFonts w:eastAsia="Arial" w:hAnsi="Arial"/>
                <w:color w:val="auto"/>
                <w:kern w:val="0"/>
                <w:lang w:eastAsia="en-US"/>
              </w:rPr>
            </w:pPr>
            <w:r w:rsidRPr="00716743">
              <w:rPr>
                <w:rFonts w:eastAsia="Arial" w:hAnsi="Arial"/>
                <w:color w:val="auto"/>
                <w:kern w:val="0"/>
                <w:sz w:val="22"/>
                <w:szCs w:val="22"/>
                <w:lang w:eastAsia="en-US"/>
              </w:rPr>
              <w:t>Pumpa P1 - Stanje motora M1</w:t>
            </w:r>
          </w:p>
        </w:tc>
      </w:tr>
      <w:tr w:rsidR="00EE01AE" w:rsidRPr="00716743" w:rsidTr="00355942">
        <w:trPr>
          <w:trHeight w:val="258"/>
        </w:trPr>
        <w:tc>
          <w:tcPr>
            <w:tcW w:w="2098" w:type="dxa"/>
            <w:tcBorders>
              <w:top w:val="single" w:sz="4"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before="1" w:line="237" w:lineRule="exact"/>
              <w:ind w:left="810" w:right="804"/>
              <w:jc w:val="center"/>
              <w:rPr>
                <w:rFonts w:eastAsia="Arial" w:hAnsi="Arial"/>
                <w:color w:val="auto"/>
                <w:kern w:val="0"/>
                <w:lang w:eastAsia="en-US"/>
              </w:rPr>
            </w:pPr>
            <w:r w:rsidRPr="00716743">
              <w:rPr>
                <w:rFonts w:eastAsia="Arial" w:hAnsi="Arial"/>
                <w:color w:val="auto"/>
                <w:kern w:val="0"/>
                <w:sz w:val="22"/>
                <w:szCs w:val="22"/>
                <w:lang w:eastAsia="en-US"/>
              </w:rPr>
              <w:t>Q0.4</w:t>
            </w:r>
          </w:p>
        </w:tc>
        <w:tc>
          <w:tcPr>
            <w:tcW w:w="1690" w:type="dxa"/>
            <w:tcBorders>
              <w:top w:val="single" w:sz="4"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before="1" w:line="237" w:lineRule="exact"/>
              <w:ind w:left="457" w:right="443"/>
              <w:jc w:val="center"/>
              <w:rPr>
                <w:rFonts w:eastAsia="Arial" w:hAnsi="Arial"/>
                <w:color w:val="auto"/>
                <w:kern w:val="0"/>
                <w:lang w:eastAsia="en-US"/>
              </w:rPr>
            </w:pPr>
            <w:r w:rsidRPr="00716743">
              <w:rPr>
                <w:rFonts w:eastAsia="Arial" w:hAnsi="Arial"/>
                <w:color w:val="auto"/>
                <w:kern w:val="0"/>
                <w:sz w:val="22"/>
                <w:szCs w:val="22"/>
                <w:lang w:eastAsia="en-US"/>
              </w:rPr>
              <w:t>24V DC</w:t>
            </w:r>
          </w:p>
        </w:tc>
        <w:tc>
          <w:tcPr>
            <w:tcW w:w="3384" w:type="dxa"/>
            <w:tcBorders>
              <w:top w:val="single" w:sz="4"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before="1" w:line="237" w:lineRule="exact"/>
              <w:ind w:left="104"/>
              <w:rPr>
                <w:rFonts w:eastAsia="Arial" w:hAnsi="Arial"/>
                <w:color w:val="auto"/>
                <w:kern w:val="0"/>
                <w:lang w:eastAsia="en-US"/>
              </w:rPr>
            </w:pPr>
            <w:r w:rsidRPr="00716743">
              <w:rPr>
                <w:rFonts w:eastAsia="Arial" w:hAnsi="Arial"/>
                <w:color w:val="auto"/>
                <w:kern w:val="0"/>
                <w:sz w:val="22"/>
                <w:szCs w:val="22"/>
                <w:lang w:eastAsia="en-US"/>
              </w:rPr>
              <w:t>Pumpa P2 - Stanje motora M2</w:t>
            </w:r>
          </w:p>
        </w:tc>
      </w:tr>
      <w:tr w:rsidR="00EE01AE" w:rsidRPr="00716743" w:rsidTr="00355942">
        <w:trPr>
          <w:trHeight w:val="263"/>
        </w:trPr>
        <w:tc>
          <w:tcPr>
            <w:tcW w:w="2098" w:type="dxa"/>
            <w:tcBorders>
              <w:top w:val="single" w:sz="4" w:space="0" w:color="000000"/>
              <w:left w:val="single" w:sz="4" w:space="0" w:color="000000"/>
              <w:bottom w:val="single" w:sz="2" w:space="0" w:color="000000"/>
              <w:right w:val="single" w:sz="4" w:space="0" w:color="000000"/>
            </w:tcBorders>
          </w:tcPr>
          <w:p w:rsidR="00EE01AE" w:rsidRPr="00716743" w:rsidRDefault="00EE01AE" w:rsidP="00355942">
            <w:pPr>
              <w:widowControl w:val="0"/>
              <w:suppressAutoHyphens w:val="0"/>
              <w:autoSpaceDE w:val="0"/>
              <w:autoSpaceDN w:val="0"/>
              <w:spacing w:line="244" w:lineRule="exact"/>
              <w:ind w:left="810" w:right="804"/>
              <w:jc w:val="center"/>
              <w:rPr>
                <w:rFonts w:eastAsia="Arial" w:hAnsi="Arial"/>
                <w:color w:val="auto"/>
                <w:kern w:val="0"/>
                <w:lang w:eastAsia="en-US"/>
              </w:rPr>
            </w:pPr>
            <w:r w:rsidRPr="00716743">
              <w:rPr>
                <w:rFonts w:eastAsia="Arial" w:hAnsi="Arial"/>
                <w:color w:val="auto"/>
                <w:kern w:val="0"/>
                <w:sz w:val="22"/>
                <w:szCs w:val="22"/>
                <w:lang w:eastAsia="en-US"/>
              </w:rPr>
              <w:t>Q0.3</w:t>
            </w:r>
          </w:p>
        </w:tc>
        <w:tc>
          <w:tcPr>
            <w:tcW w:w="1690" w:type="dxa"/>
            <w:tcBorders>
              <w:top w:val="single" w:sz="4" w:space="0" w:color="000000"/>
              <w:left w:val="single" w:sz="4" w:space="0" w:color="000000"/>
              <w:bottom w:val="single" w:sz="2" w:space="0" w:color="000000"/>
              <w:right w:val="single" w:sz="4" w:space="0" w:color="000000"/>
            </w:tcBorders>
          </w:tcPr>
          <w:p w:rsidR="00EE01AE" w:rsidRPr="00716743" w:rsidRDefault="00EE01AE" w:rsidP="00355942">
            <w:pPr>
              <w:widowControl w:val="0"/>
              <w:suppressAutoHyphens w:val="0"/>
              <w:autoSpaceDE w:val="0"/>
              <w:autoSpaceDN w:val="0"/>
              <w:spacing w:line="244" w:lineRule="exact"/>
              <w:ind w:left="457" w:right="443"/>
              <w:jc w:val="center"/>
              <w:rPr>
                <w:rFonts w:eastAsia="Arial" w:hAnsi="Arial"/>
                <w:color w:val="auto"/>
                <w:kern w:val="0"/>
                <w:lang w:eastAsia="en-US"/>
              </w:rPr>
            </w:pPr>
            <w:r w:rsidRPr="00716743">
              <w:rPr>
                <w:rFonts w:eastAsia="Arial" w:hAnsi="Arial"/>
                <w:color w:val="auto"/>
                <w:kern w:val="0"/>
                <w:sz w:val="22"/>
                <w:szCs w:val="22"/>
                <w:lang w:eastAsia="en-US"/>
              </w:rPr>
              <w:t>24V DC</w:t>
            </w:r>
          </w:p>
        </w:tc>
        <w:tc>
          <w:tcPr>
            <w:tcW w:w="3384" w:type="dxa"/>
            <w:tcBorders>
              <w:top w:val="single" w:sz="4" w:space="0" w:color="000000"/>
              <w:left w:val="single" w:sz="4" w:space="0" w:color="000000"/>
              <w:bottom w:val="single" w:sz="2" w:space="0" w:color="000000"/>
              <w:right w:val="single" w:sz="4" w:space="0" w:color="000000"/>
            </w:tcBorders>
          </w:tcPr>
          <w:p w:rsidR="00EE01AE" w:rsidRPr="00716743" w:rsidRDefault="00EE01AE" w:rsidP="00355942">
            <w:pPr>
              <w:widowControl w:val="0"/>
              <w:suppressAutoHyphens w:val="0"/>
              <w:autoSpaceDE w:val="0"/>
              <w:autoSpaceDN w:val="0"/>
              <w:spacing w:line="244" w:lineRule="exact"/>
              <w:ind w:left="104"/>
              <w:rPr>
                <w:rFonts w:eastAsia="Arial" w:hAnsi="Arial"/>
                <w:color w:val="auto"/>
                <w:kern w:val="0"/>
                <w:lang w:eastAsia="en-US"/>
              </w:rPr>
            </w:pPr>
            <w:r w:rsidRPr="00716743">
              <w:rPr>
                <w:rFonts w:eastAsia="Arial" w:hAnsi="Arial"/>
                <w:color w:val="auto"/>
                <w:kern w:val="0"/>
                <w:sz w:val="22"/>
                <w:szCs w:val="22"/>
                <w:lang w:eastAsia="en-US"/>
              </w:rPr>
              <w:t>Rezervoar prazan</w:t>
            </w:r>
          </w:p>
        </w:tc>
      </w:tr>
      <w:tr w:rsidR="00EE01AE" w:rsidRPr="00716743" w:rsidTr="00355942">
        <w:trPr>
          <w:trHeight w:val="258"/>
        </w:trPr>
        <w:tc>
          <w:tcPr>
            <w:tcW w:w="2098" w:type="dxa"/>
            <w:tcBorders>
              <w:top w:val="single" w:sz="2"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before="1" w:line="237" w:lineRule="exact"/>
              <w:ind w:left="810" w:right="804"/>
              <w:jc w:val="center"/>
              <w:rPr>
                <w:rFonts w:eastAsia="Arial" w:hAnsi="Arial"/>
                <w:color w:val="auto"/>
                <w:kern w:val="0"/>
                <w:lang w:eastAsia="en-US"/>
              </w:rPr>
            </w:pPr>
            <w:r w:rsidRPr="00716743">
              <w:rPr>
                <w:rFonts w:eastAsia="Arial" w:hAnsi="Arial"/>
                <w:color w:val="auto"/>
                <w:kern w:val="0"/>
                <w:sz w:val="22"/>
                <w:szCs w:val="22"/>
                <w:lang w:eastAsia="en-US"/>
              </w:rPr>
              <w:t>Q0.4</w:t>
            </w:r>
          </w:p>
        </w:tc>
        <w:tc>
          <w:tcPr>
            <w:tcW w:w="1690" w:type="dxa"/>
            <w:tcBorders>
              <w:top w:val="single" w:sz="2"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before="1" w:line="237" w:lineRule="exact"/>
              <w:ind w:left="457" w:right="443"/>
              <w:jc w:val="center"/>
              <w:rPr>
                <w:rFonts w:eastAsia="Arial" w:hAnsi="Arial"/>
                <w:color w:val="auto"/>
                <w:kern w:val="0"/>
                <w:lang w:eastAsia="en-US"/>
              </w:rPr>
            </w:pPr>
            <w:r w:rsidRPr="00716743">
              <w:rPr>
                <w:rFonts w:eastAsia="Arial" w:hAnsi="Arial"/>
                <w:color w:val="auto"/>
                <w:kern w:val="0"/>
                <w:sz w:val="22"/>
                <w:szCs w:val="22"/>
                <w:lang w:eastAsia="en-US"/>
              </w:rPr>
              <w:t>24V DC</w:t>
            </w:r>
          </w:p>
        </w:tc>
        <w:tc>
          <w:tcPr>
            <w:tcW w:w="3384" w:type="dxa"/>
            <w:tcBorders>
              <w:top w:val="single" w:sz="2" w:space="0" w:color="000000"/>
              <w:left w:val="single" w:sz="4" w:space="0" w:color="000000"/>
              <w:bottom w:val="single" w:sz="4" w:space="0" w:color="000000"/>
              <w:right w:val="single" w:sz="4" w:space="0" w:color="000000"/>
            </w:tcBorders>
          </w:tcPr>
          <w:p w:rsidR="00EE01AE" w:rsidRPr="00716743" w:rsidRDefault="00EE01AE" w:rsidP="00355942">
            <w:pPr>
              <w:widowControl w:val="0"/>
              <w:suppressAutoHyphens w:val="0"/>
              <w:autoSpaceDE w:val="0"/>
              <w:autoSpaceDN w:val="0"/>
              <w:spacing w:before="1" w:line="237" w:lineRule="exact"/>
              <w:ind w:left="104"/>
              <w:rPr>
                <w:rFonts w:eastAsia="Arial" w:hAnsi="Arial"/>
                <w:color w:val="auto"/>
                <w:kern w:val="0"/>
                <w:lang w:eastAsia="en-US"/>
              </w:rPr>
            </w:pPr>
            <w:r w:rsidRPr="00716743">
              <w:rPr>
                <w:rFonts w:eastAsia="Arial" w:hAnsi="Arial"/>
                <w:color w:val="auto"/>
                <w:kern w:val="0"/>
                <w:sz w:val="22"/>
                <w:szCs w:val="22"/>
                <w:lang w:eastAsia="en-US"/>
              </w:rPr>
              <w:t>Rezervoar prepunjen</w:t>
            </w:r>
          </w:p>
        </w:tc>
      </w:tr>
    </w:tbl>
    <w:p w:rsidR="00EE01AE" w:rsidRPr="00716743" w:rsidRDefault="00EE01AE" w:rsidP="00EE01AE">
      <w:pPr>
        <w:widowControl w:val="0"/>
        <w:suppressAutoHyphens w:val="0"/>
        <w:autoSpaceDE w:val="0"/>
        <w:autoSpaceDN w:val="0"/>
        <w:spacing w:before="4" w:line="240" w:lineRule="auto"/>
        <w:rPr>
          <w:rFonts w:eastAsia="Times New Roman"/>
          <w:b/>
          <w:color w:val="auto"/>
          <w:kern w:val="0"/>
          <w:szCs w:val="22"/>
          <w:lang w:eastAsia="en-US"/>
        </w:rPr>
      </w:pPr>
    </w:p>
    <w:p w:rsidR="00EE01AE" w:rsidRPr="00716743" w:rsidRDefault="00EE01AE" w:rsidP="00E40CA9">
      <w:pPr>
        <w:widowControl w:val="0"/>
        <w:numPr>
          <w:ilvl w:val="4"/>
          <w:numId w:val="8"/>
        </w:numPr>
        <w:tabs>
          <w:tab w:val="left" w:pos="4566"/>
          <w:tab w:val="left" w:pos="4567"/>
        </w:tabs>
        <w:suppressAutoHyphens w:val="0"/>
        <w:autoSpaceDE w:val="0"/>
        <w:autoSpaceDN w:val="0"/>
        <w:spacing w:before="96" w:line="240" w:lineRule="auto"/>
        <w:ind w:left="4320" w:hanging="360"/>
        <w:rPr>
          <w:rFonts w:eastAsia="Times New Roman"/>
          <w:b/>
          <w:color w:val="auto"/>
          <w:kern w:val="0"/>
          <w:sz w:val="22"/>
          <w:szCs w:val="22"/>
          <w:lang w:eastAsia="en-US"/>
        </w:rPr>
      </w:pPr>
      <w:r w:rsidRPr="00716743">
        <w:rPr>
          <w:rFonts w:eastAsia="Times New Roman"/>
          <w:b/>
          <w:color w:val="auto"/>
          <w:kern w:val="0"/>
          <w:sz w:val="22"/>
          <w:szCs w:val="22"/>
          <w:lang w:eastAsia="en-US"/>
        </w:rPr>
        <w:t>Grafička</w:t>
      </w:r>
      <w:r w:rsidRPr="00716743">
        <w:rPr>
          <w:rFonts w:eastAsia="Times New Roman"/>
          <w:b/>
          <w:color w:val="auto"/>
          <w:spacing w:val="4"/>
          <w:kern w:val="0"/>
          <w:sz w:val="22"/>
          <w:szCs w:val="22"/>
          <w:lang w:eastAsia="en-US"/>
        </w:rPr>
        <w:t xml:space="preserve"> </w:t>
      </w:r>
      <w:r w:rsidRPr="00716743">
        <w:rPr>
          <w:rFonts w:eastAsia="Times New Roman"/>
          <w:b/>
          <w:color w:val="auto"/>
          <w:kern w:val="0"/>
          <w:sz w:val="22"/>
          <w:szCs w:val="22"/>
          <w:lang w:eastAsia="en-US"/>
        </w:rPr>
        <w:t>jedinica</w:t>
      </w:r>
    </w:p>
    <w:p w:rsidR="00EE01AE" w:rsidRPr="00716743" w:rsidRDefault="00EE01AE" w:rsidP="00EE01AE">
      <w:pPr>
        <w:widowControl w:val="0"/>
        <w:suppressAutoHyphens w:val="0"/>
        <w:autoSpaceDE w:val="0"/>
        <w:autoSpaceDN w:val="0"/>
        <w:spacing w:before="4" w:line="240" w:lineRule="auto"/>
        <w:rPr>
          <w:rFonts w:eastAsia="Times New Roman"/>
          <w:b/>
          <w:color w:val="auto"/>
          <w:kern w:val="0"/>
          <w:sz w:val="14"/>
          <w:szCs w:val="22"/>
          <w:lang w:eastAsia="en-US"/>
        </w:rPr>
      </w:pPr>
    </w:p>
    <w:p w:rsidR="00EE01AE" w:rsidRPr="00716743" w:rsidRDefault="00EE01AE" w:rsidP="00EE01AE">
      <w:pPr>
        <w:suppressAutoHyphens w:val="0"/>
        <w:spacing w:line="240" w:lineRule="auto"/>
        <w:rPr>
          <w:rFonts w:eastAsia="Times New Roman"/>
          <w:color w:val="auto"/>
          <w:kern w:val="0"/>
          <w:sz w:val="14"/>
          <w:lang w:eastAsia="en-US"/>
        </w:rPr>
        <w:sectPr w:rsidR="00EE01AE" w:rsidRPr="00716743">
          <w:footerReference w:type="default" r:id="rId10"/>
          <w:pgSz w:w="12240" w:h="15840"/>
          <w:pgMar w:top="1060" w:right="700" w:bottom="1160" w:left="1040" w:header="0" w:footer="962" w:gutter="0"/>
          <w:cols w:space="708"/>
        </w:sectPr>
      </w:pPr>
    </w:p>
    <w:p w:rsidR="00EE01AE" w:rsidRPr="00716743" w:rsidRDefault="00EE01AE" w:rsidP="00EE01AE">
      <w:pPr>
        <w:widowControl w:val="0"/>
        <w:suppressAutoHyphens w:val="0"/>
        <w:autoSpaceDE w:val="0"/>
        <w:autoSpaceDN w:val="0"/>
        <w:spacing w:before="96" w:line="247" w:lineRule="auto"/>
        <w:ind w:left="836" w:firstLine="676"/>
        <w:jc w:val="both"/>
        <w:rPr>
          <w:rFonts w:eastAsia="Times New Roman"/>
          <w:color w:val="auto"/>
          <w:kern w:val="0"/>
          <w:sz w:val="22"/>
          <w:szCs w:val="22"/>
          <w:lang w:eastAsia="en-US"/>
        </w:rPr>
      </w:pPr>
      <w:r w:rsidRPr="00716743">
        <w:rPr>
          <w:rFonts w:eastAsia="Times New Roman"/>
          <w:color w:val="auto"/>
          <w:kern w:val="0"/>
          <w:sz w:val="22"/>
          <w:szCs w:val="22"/>
          <w:lang w:eastAsia="en-US"/>
        </w:rPr>
        <w:lastRenderedPageBreak/>
        <w:t xml:space="preserve">Za prikazivanje i podešavanje pragova uključenja pumpi i drugih parametara, predviđena </w:t>
      </w:r>
      <w:r w:rsidRPr="00716743">
        <w:rPr>
          <w:rFonts w:eastAsia="Times New Roman"/>
          <w:color w:val="auto"/>
          <w:spacing w:val="-3"/>
          <w:kern w:val="0"/>
          <w:sz w:val="22"/>
          <w:szCs w:val="22"/>
          <w:lang w:eastAsia="en-US"/>
        </w:rPr>
        <w:t xml:space="preserve">je </w:t>
      </w:r>
      <w:r w:rsidRPr="00716743">
        <w:rPr>
          <w:rFonts w:eastAsia="Times New Roman"/>
          <w:color w:val="auto"/>
          <w:kern w:val="0"/>
          <w:sz w:val="22"/>
          <w:szCs w:val="22"/>
          <w:lang w:eastAsia="en-US"/>
        </w:rPr>
        <w:t xml:space="preserve">panelna jedinica 4x20 karaktera sa mogućnosću skrolovanja stranica. Ugrađuje </w:t>
      </w:r>
      <w:r w:rsidRPr="00716743">
        <w:rPr>
          <w:rFonts w:eastAsia="Times New Roman"/>
          <w:color w:val="auto"/>
          <w:spacing w:val="3"/>
          <w:kern w:val="0"/>
          <w:sz w:val="22"/>
          <w:szCs w:val="22"/>
          <w:lang w:eastAsia="en-US"/>
        </w:rPr>
        <w:t xml:space="preserve">de </w:t>
      </w:r>
      <w:r w:rsidRPr="00716743">
        <w:rPr>
          <w:rFonts w:eastAsia="Times New Roman"/>
          <w:color w:val="auto"/>
          <w:kern w:val="0"/>
          <w:sz w:val="22"/>
          <w:szCs w:val="22"/>
          <w:lang w:eastAsia="en-US"/>
        </w:rPr>
        <w:t xml:space="preserve">na prednju </w:t>
      </w:r>
      <w:r w:rsidRPr="00716743">
        <w:rPr>
          <w:rFonts w:eastAsia="Times New Roman"/>
          <w:color w:val="auto"/>
          <w:spacing w:val="-3"/>
          <w:kern w:val="0"/>
          <w:sz w:val="22"/>
          <w:szCs w:val="22"/>
          <w:lang w:eastAsia="en-US"/>
        </w:rPr>
        <w:t xml:space="preserve">stranu </w:t>
      </w:r>
      <w:r w:rsidRPr="00716743">
        <w:rPr>
          <w:rFonts w:eastAsia="Times New Roman"/>
          <w:color w:val="auto"/>
          <w:kern w:val="0"/>
          <w:sz w:val="22"/>
          <w:szCs w:val="22"/>
          <w:lang w:eastAsia="en-US"/>
        </w:rPr>
        <w:t xml:space="preserve">vrata ormana automatike zajedno sa prekidačima i signalizacijom. Preko panelne jedinice se  može izvršiti izbor redosleda uključenja pumpi. Panelna jedinica poseduje grupe alarmnih lista. Postoje alarmne liste koje prikazuju kvar </w:t>
      </w:r>
      <w:r w:rsidRPr="00716743">
        <w:rPr>
          <w:rFonts w:eastAsia="Times New Roman"/>
          <w:color w:val="auto"/>
          <w:spacing w:val="-3"/>
          <w:kern w:val="0"/>
          <w:sz w:val="22"/>
          <w:szCs w:val="22"/>
          <w:lang w:eastAsia="en-US"/>
        </w:rPr>
        <w:t xml:space="preserve">sve </w:t>
      </w:r>
      <w:r w:rsidRPr="00716743">
        <w:rPr>
          <w:rFonts w:eastAsia="Times New Roman"/>
          <w:color w:val="auto"/>
          <w:spacing w:val="3"/>
          <w:kern w:val="0"/>
          <w:sz w:val="22"/>
          <w:szCs w:val="22"/>
          <w:lang w:eastAsia="en-US"/>
        </w:rPr>
        <w:t xml:space="preserve">dok </w:t>
      </w:r>
      <w:r w:rsidRPr="00716743">
        <w:rPr>
          <w:rFonts w:eastAsia="Times New Roman"/>
          <w:color w:val="auto"/>
          <w:kern w:val="0"/>
          <w:sz w:val="22"/>
          <w:szCs w:val="22"/>
          <w:lang w:eastAsia="en-US"/>
        </w:rPr>
        <w:t xml:space="preserve">on traje i automatski ga brišu kada kada kvar prestane </w:t>
      </w:r>
      <w:r w:rsidRPr="00716743">
        <w:rPr>
          <w:rFonts w:eastAsia="Times New Roman"/>
          <w:color w:val="auto"/>
          <w:spacing w:val="3"/>
          <w:kern w:val="0"/>
          <w:sz w:val="22"/>
          <w:szCs w:val="22"/>
          <w:lang w:eastAsia="en-US"/>
        </w:rPr>
        <w:t xml:space="preserve">da </w:t>
      </w:r>
      <w:r w:rsidRPr="00716743">
        <w:rPr>
          <w:rFonts w:eastAsia="Times New Roman"/>
          <w:color w:val="auto"/>
          <w:kern w:val="0"/>
          <w:sz w:val="22"/>
          <w:szCs w:val="22"/>
          <w:lang w:eastAsia="en-US"/>
        </w:rPr>
        <w:t>postoji.</w:t>
      </w:r>
    </w:p>
    <w:p w:rsidR="00EE01AE" w:rsidRPr="00716743" w:rsidRDefault="00EE01AE" w:rsidP="00EE01AE">
      <w:pPr>
        <w:widowControl w:val="0"/>
        <w:suppressAutoHyphens w:val="0"/>
        <w:autoSpaceDE w:val="0"/>
        <w:autoSpaceDN w:val="0"/>
        <w:spacing w:before="2" w:line="240" w:lineRule="auto"/>
        <w:rPr>
          <w:rFonts w:eastAsia="Times New Roman"/>
          <w:color w:val="auto"/>
          <w:kern w:val="0"/>
          <w:sz w:val="8"/>
          <w:szCs w:val="22"/>
          <w:lang w:eastAsia="en-US"/>
        </w:rPr>
      </w:pPr>
      <w:r w:rsidRPr="00716743">
        <w:rPr>
          <w:rFonts w:eastAsia="Times New Roman"/>
          <w:color w:val="auto"/>
          <w:kern w:val="0"/>
          <w:sz w:val="22"/>
          <w:szCs w:val="22"/>
          <w:lang w:eastAsia="en-US"/>
        </w:rPr>
        <w:br w:type="column"/>
      </w:r>
    </w:p>
    <w:p w:rsidR="00EE01AE" w:rsidRPr="00716743" w:rsidRDefault="00EE01AE" w:rsidP="00EE01AE">
      <w:pPr>
        <w:widowControl w:val="0"/>
        <w:suppressAutoHyphens w:val="0"/>
        <w:autoSpaceDE w:val="0"/>
        <w:autoSpaceDN w:val="0"/>
        <w:spacing w:line="240" w:lineRule="auto"/>
        <w:ind w:left="445"/>
        <w:rPr>
          <w:rFonts w:eastAsia="Times New Roman"/>
          <w:color w:val="auto"/>
          <w:kern w:val="0"/>
          <w:sz w:val="20"/>
          <w:szCs w:val="22"/>
          <w:lang w:eastAsia="en-US"/>
        </w:rPr>
      </w:pPr>
      <w:r>
        <w:rPr>
          <w:rFonts w:eastAsia="Times New Roman"/>
          <w:noProof/>
          <w:color w:val="auto"/>
          <w:kern w:val="0"/>
          <w:sz w:val="20"/>
          <w:szCs w:val="22"/>
          <w:lang w:eastAsia="en-US"/>
        </w:rPr>
        <w:drawing>
          <wp:inline distT="0" distB="0" distL="0" distR="0">
            <wp:extent cx="1799590" cy="995045"/>
            <wp:effectExtent l="19050" t="0" r="0" b="0"/>
            <wp:docPr id="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eg"/>
                    <pic:cNvPicPr>
                      <a:picLocks noChangeAspect="1" noChangeArrowheads="1"/>
                    </pic:cNvPicPr>
                  </pic:nvPicPr>
                  <pic:blipFill>
                    <a:blip r:embed="rId11"/>
                    <a:srcRect/>
                    <a:stretch>
                      <a:fillRect/>
                    </a:stretch>
                  </pic:blipFill>
                  <pic:spPr bwMode="auto">
                    <a:xfrm>
                      <a:off x="0" y="0"/>
                      <a:ext cx="1799590" cy="995045"/>
                    </a:xfrm>
                    <a:prstGeom prst="rect">
                      <a:avLst/>
                    </a:prstGeom>
                    <a:noFill/>
                    <a:ln w="9525">
                      <a:noFill/>
                      <a:miter lim="800000"/>
                      <a:headEnd/>
                      <a:tailEnd/>
                    </a:ln>
                  </pic:spPr>
                </pic:pic>
              </a:graphicData>
            </a:graphic>
          </wp:inline>
        </w:drawing>
      </w:r>
    </w:p>
    <w:p w:rsidR="00EE01AE" w:rsidRPr="00716743" w:rsidRDefault="00EE01AE" w:rsidP="00EE01AE">
      <w:pPr>
        <w:widowControl w:val="0"/>
        <w:suppressAutoHyphens w:val="0"/>
        <w:autoSpaceDE w:val="0"/>
        <w:autoSpaceDN w:val="0"/>
        <w:spacing w:before="7" w:line="240" w:lineRule="auto"/>
        <w:rPr>
          <w:rFonts w:eastAsia="Times New Roman"/>
          <w:color w:val="auto"/>
          <w:kern w:val="0"/>
          <w:sz w:val="23"/>
          <w:szCs w:val="22"/>
          <w:lang w:eastAsia="en-US"/>
        </w:rPr>
      </w:pPr>
    </w:p>
    <w:p w:rsidR="00EE01AE" w:rsidRPr="00716743" w:rsidRDefault="00EE01AE" w:rsidP="00EE01AE">
      <w:pPr>
        <w:widowControl w:val="0"/>
        <w:suppressAutoHyphens w:val="0"/>
        <w:autoSpaceDE w:val="0"/>
        <w:autoSpaceDN w:val="0"/>
        <w:spacing w:line="240" w:lineRule="auto"/>
        <w:ind w:left="191"/>
        <w:rPr>
          <w:rFonts w:eastAsia="Times New Roman"/>
          <w:color w:val="auto"/>
          <w:kern w:val="0"/>
          <w:sz w:val="22"/>
          <w:szCs w:val="22"/>
          <w:lang w:eastAsia="en-US"/>
        </w:rPr>
      </w:pPr>
      <w:r w:rsidRPr="00716743">
        <w:rPr>
          <w:rFonts w:eastAsia="Times New Roman"/>
          <w:color w:val="auto"/>
          <w:kern w:val="0"/>
          <w:sz w:val="22"/>
          <w:szCs w:val="22"/>
          <w:lang w:eastAsia="en-US"/>
        </w:rPr>
        <w:t>Slika 2. Panelna jedinica XBT N 400</w:t>
      </w:r>
    </w:p>
    <w:p w:rsidR="00EE01AE" w:rsidRPr="00716743" w:rsidRDefault="00EE01AE" w:rsidP="00EE01AE">
      <w:pPr>
        <w:suppressAutoHyphens w:val="0"/>
        <w:spacing w:line="240" w:lineRule="auto"/>
        <w:rPr>
          <w:rFonts w:eastAsia="Times New Roman"/>
          <w:color w:val="auto"/>
          <w:kern w:val="0"/>
          <w:lang w:eastAsia="en-US"/>
        </w:rPr>
        <w:sectPr w:rsidR="00EE01AE" w:rsidRPr="00716743">
          <w:type w:val="continuous"/>
          <w:pgSz w:w="12240" w:h="15840"/>
          <w:pgMar w:top="740" w:right="700" w:bottom="280" w:left="1040" w:header="708" w:footer="708" w:gutter="0"/>
          <w:cols w:num="2" w:space="708" w:equalWidth="0">
            <w:col w:w="5699" w:space="40"/>
            <w:col w:w="4761"/>
          </w:cols>
        </w:sectPr>
      </w:pPr>
    </w:p>
    <w:p w:rsidR="00EE01AE" w:rsidRPr="00716743" w:rsidRDefault="00EE01AE" w:rsidP="00EE01AE">
      <w:pPr>
        <w:widowControl w:val="0"/>
        <w:suppressAutoHyphens w:val="0"/>
        <w:autoSpaceDE w:val="0"/>
        <w:autoSpaceDN w:val="0"/>
        <w:spacing w:line="238" w:lineRule="exact"/>
        <w:ind w:left="1513"/>
        <w:rPr>
          <w:rFonts w:eastAsia="Times New Roman"/>
          <w:color w:val="auto"/>
          <w:kern w:val="0"/>
          <w:sz w:val="22"/>
          <w:szCs w:val="22"/>
          <w:lang w:eastAsia="en-US"/>
        </w:rPr>
      </w:pPr>
      <w:r w:rsidRPr="00716743">
        <w:rPr>
          <w:rFonts w:eastAsia="Times New Roman"/>
          <w:color w:val="auto"/>
          <w:kern w:val="0"/>
          <w:sz w:val="22"/>
          <w:szCs w:val="22"/>
          <w:lang w:eastAsia="en-US"/>
        </w:rPr>
        <w:lastRenderedPageBreak/>
        <w:t>Odabrana je panelna jedinica serije XBTN proizvođača Schneider Electric.</w:t>
      </w:r>
    </w:p>
    <w:p w:rsidR="00EE01AE" w:rsidRPr="00716743" w:rsidRDefault="00EE01AE" w:rsidP="00EE01AE">
      <w:pPr>
        <w:widowControl w:val="0"/>
        <w:suppressAutoHyphens w:val="0"/>
        <w:autoSpaceDE w:val="0"/>
        <w:autoSpaceDN w:val="0"/>
        <w:spacing w:line="240" w:lineRule="auto"/>
        <w:rPr>
          <w:rFonts w:eastAsia="Times New Roman"/>
          <w:color w:val="auto"/>
          <w:kern w:val="0"/>
          <w:szCs w:val="22"/>
          <w:lang w:eastAsia="en-US"/>
        </w:rPr>
      </w:pPr>
    </w:p>
    <w:p w:rsidR="00EE01AE" w:rsidRPr="00716743" w:rsidRDefault="00EE01AE" w:rsidP="002C4FF6">
      <w:pPr>
        <w:widowControl w:val="0"/>
        <w:numPr>
          <w:ilvl w:val="4"/>
          <w:numId w:val="8"/>
        </w:numPr>
        <w:tabs>
          <w:tab w:val="left" w:pos="2228"/>
          <w:tab w:val="left" w:pos="2229"/>
        </w:tabs>
        <w:suppressAutoHyphens w:val="0"/>
        <w:autoSpaceDE w:val="0"/>
        <w:autoSpaceDN w:val="0"/>
        <w:spacing w:before="174" w:line="240" w:lineRule="auto"/>
        <w:ind w:left="450" w:hanging="360"/>
        <w:outlineLvl w:val="5"/>
        <w:rPr>
          <w:rFonts w:eastAsia="Times New Roman"/>
          <w:b/>
          <w:bCs/>
          <w:color w:val="auto"/>
          <w:kern w:val="0"/>
          <w:sz w:val="22"/>
          <w:szCs w:val="22"/>
          <w:lang w:eastAsia="en-US"/>
        </w:rPr>
      </w:pPr>
      <w:r w:rsidRPr="00716743">
        <w:rPr>
          <w:rFonts w:eastAsia="Times New Roman"/>
          <w:b/>
          <w:bCs/>
          <w:color w:val="auto"/>
          <w:kern w:val="0"/>
          <w:sz w:val="22"/>
          <w:szCs w:val="22"/>
          <w:lang w:eastAsia="en-US"/>
        </w:rPr>
        <w:t>Uređaj za meko pokretanje/zaustavljanje elektromotornih</w:t>
      </w:r>
      <w:r w:rsidRPr="00716743">
        <w:rPr>
          <w:rFonts w:eastAsia="Times New Roman"/>
          <w:b/>
          <w:bCs/>
          <w:color w:val="auto"/>
          <w:spacing w:val="24"/>
          <w:kern w:val="0"/>
          <w:sz w:val="22"/>
          <w:szCs w:val="22"/>
          <w:lang w:eastAsia="en-US"/>
        </w:rPr>
        <w:t xml:space="preserve"> </w:t>
      </w:r>
      <w:r w:rsidRPr="00716743">
        <w:rPr>
          <w:rFonts w:eastAsia="Times New Roman"/>
          <w:b/>
          <w:bCs/>
          <w:color w:val="auto"/>
          <w:kern w:val="0"/>
          <w:sz w:val="22"/>
          <w:szCs w:val="22"/>
          <w:lang w:eastAsia="en-US"/>
        </w:rPr>
        <w:t>pogona</w:t>
      </w:r>
    </w:p>
    <w:p w:rsidR="00EE01AE" w:rsidRPr="00716743" w:rsidRDefault="00EE01AE" w:rsidP="00EE01AE">
      <w:pPr>
        <w:widowControl w:val="0"/>
        <w:suppressAutoHyphens w:val="0"/>
        <w:autoSpaceDE w:val="0"/>
        <w:autoSpaceDN w:val="0"/>
        <w:spacing w:before="8" w:line="240" w:lineRule="auto"/>
        <w:rPr>
          <w:rFonts w:eastAsia="Times New Roman"/>
          <w:b/>
          <w:color w:val="auto"/>
          <w:kern w:val="0"/>
          <w:sz w:val="19"/>
          <w:szCs w:val="22"/>
          <w:lang w:eastAsia="en-US"/>
        </w:rPr>
      </w:pPr>
    </w:p>
    <w:p w:rsidR="00EE01AE" w:rsidRPr="00716743" w:rsidRDefault="00EE01AE" w:rsidP="00EE01AE">
      <w:pPr>
        <w:widowControl w:val="0"/>
        <w:suppressAutoHyphens w:val="0"/>
        <w:autoSpaceDE w:val="0"/>
        <w:autoSpaceDN w:val="0"/>
        <w:spacing w:before="1" w:line="244" w:lineRule="auto"/>
        <w:ind w:left="836" w:right="4454" w:firstLine="676"/>
        <w:rPr>
          <w:rFonts w:eastAsia="Times New Roman"/>
          <w:color w:val="auto"/>
          <w:kern w:val="0"/>
          <w:sz w:val="22"/>
          <w:szCs w:val="22"/>
          <w:lang w:eastAsia="en-US"/>
        </w:rPr>
      </w:pPr>
      <w:r>
        <w:rPr>
          <w:rFonts w:eastAsia="Times New Roman"/>
          <w:noProof/>
          <w:color w:val="auto"/>
          <w:kern w:val="0"/>
          <w:sz w:val="22"/>
          <w:szCs w:val="22"/>
          <w:lang w:eastAsia="en-US"/>
        </w:rPr>
        <w:drawing>
          <wp:anchor distT="0" distB="0" distL="0" distR="0" simplePos="0" relativeHeight="251660288" behindDoc="0" locked="0" layoutInCell="1" allowOverlap="1">
            <wp:simplePos x="0" y="0"/>
            <wp:positionH relativeFrom="page">
              <wp:posOffset>5276215</wp:posOffset>
            </wp:positionH>
            <wp:positionV relativeFrom="paragraph">
              <wp:posOffset>0</wp:posOffset>
            </wp:positionV>
            <wp:extent cx="454025" cy="943610"/>
            <wp:effectExtent l="19050" t="0" r="3175" b="0"/>
            <wp:wrapNone/>
            <wp:docPr id="4"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eg"/>
                    <pic:cNvPicPr>
                      <a:picLocks noChangeAspect="1" noChangeArrowheads="1"/>
                    </pic:cNvPicPr>
                  </pic:nvPicPr>
                  <pic:blipFill>
                    <a:blip r:embed="rId12"/>
                    <a:srcRect/>
                    <a:stretch>
                      <a:fillRect/>
                    </a:stretch>
                  </pic:blipFill>
                  <pic:spPr bwMode="auto">
                    <a:xfrm>
                      <a:off x="0" y="0"/>
                      <a:ext cx="454025" cy="943610"/>
                    </a:xfrm>
                    <a:prstGeom prst="rect">
                      <a:avLst/>
                    </a:prstGeom>
                    <a:noFill/>
                    <a:ln w="9525">
                      <a:noFill/>
                      <a:miter lim="800000"/>
                      <a:headEnd/>
                      <a:tailEnd/>
                    </a:ln>
                  </pic:spPr>
                </pic:pic>
              </a:graphicData>
            </a:graphic>
          </wp:anchor>
        </w:drawing>
      </w:r>
      <w:r w:rsidRPr="00716743">
        <w:rPr>
          <w:rFonts w:eastAsia="Times New Roman"/>
          <w:color w:val="auto"/>
          <w:kern w:val="0"/>
          <w:sz w:val="22"/>
          <w:szCs w:val="22"/>
          <w:lang w:eastAsia="en-US"/>
        </w:rPr>
        <w:t>Pumpe u crpnoj stanici se pokreću softstarterima ATS01N, proizvođača Schneider-Electric</w:t>
      </w:r>
      <w:r>
        <w:rPr>
          <w:rFonts w:eastAsia="Times New Roman"/>
          <w:color w:val="auto"/>
          <w:kern w:val="0"/>
          <w:sz w:val="22"/>
          <w:szCs w:val="22"/>
          <w:lang w:eastAsia="en-US"/>
        </w:rPr>
        <w:t xml:space="preserve"> ili odgovarajuće.</w:t>
      </w:r>
    </w:p>
    <w:p w:rsidR="00EE01AE" w:rsidRPr="00716743" w:rsidRDefault="00EE01AE" w:rsidP="00EE01AE">
      <w:pPr>
        <w:widowControl w:val="0"/>
        <w:suppressAutoHyphens w:val="0"/>
        <w:autoSpaceDE w:val="0"/>
        <w:autoSpaceDN w:val="0"/>
        <w:spacing w:before="2" w:line="244" w:lineRule="auto"/>
        <w:ind w:left="836" w:right="4454" w:firstLine="676"/>
        <w:rPr>
          <w:rFonts w:eastAsia="Times New Roman"/>
          <w:color w:val="auto"/>
          <w:kern w:val="0"/>
          <w:sz w:val="22"/>
          <w:szCs w:val="22"/>
          <w:lang w:eastAsia="en-US"/>
        </w:rPr>
      </w:pPr>
      <w:r w:rsidRPr="00716743">
        <w:rPr>
          <w:rFonts w:eastAsia="Times New Roman"/>
          <w:color w:val="auto"/>
          <w:kern w:val="0"/>
          <w:sz w:val="22"/>
          <w:szCs w:val="22"/>
          <w:lang w:eastAsia="en-US"/>
        </w:rPr>
        <w:t>Izabrani model softstartera je opremljen sledećim funkcijama:</w:t>
      </w:r>
    </w:p>
    <w:p w:rsidR="00EE01AE" w:rsidRPr="00716743" w:rsidRDefault="00EE01AE" w:rsidP="00EE01AE">
      <w:pPr>
        <w:widowControl w:val="0"/>
        <w:numPr>
          <w:ilvl w:val="0"/>
          <w:numId w:val="7"/>
        </w:numPr>
        <w:tabs>
          <w:tab w:val="left" w:pos="1513"/>
          <w:tab w:val="left" w:pos="1514"/>
        </w:tabs>
        <w:suppressAutoHyphens w:val="0"/>
        <w:autoSpaceDE w:val="0"/>
        <w:autoSpaceDN w:val="0"/>
        <w:spacing w:before="2" w:line="244" w:lineRule="auto"/>
        <w:ind w:right="4372"/>
        <w:rPr>
          <w:rFonts w:eastAsia="Times New Roman"/>
          <w:color w:val="auto"/>
          <w:kern w:val="0"/>
          <w:sz w:val="22"/>
          <w:szCs w:val="22"/>
          <w:lang w:eastAsia="en-US"/>
        </w:rPr>
      </w:pPr>
      <w:r w:rsidRPr="00716743">
        <w:rPr>
          <w:rFonts w:eastAsia="Times New Roman"/>
          <w:color w:val="auto"/>
          <w:kern w:val="0"/>
          <w:sz w:val="22"/>
          <w:szCs w:val="22"/>
          <w:lang w:eastAsia="en-US"/>
        </w:rPr>
        <w:t xml:space="preserve">Trofazni 200... 480 V 50/60 </w:t>
      </w:r>
      <w:r w:rsidRPr="00716743">
        <w:rPr>
          <w:rFonts w:eastAsia="Times New Roman"/>
          <w:color w:val="auto"/>
          <w:spacing w:val="-3"/>
          <w:kern w:val="0"/>
          <w:sz w:val="22"/>
          <w:szCs w:val="22"/>
          <w:lang w:eastAsia="en-US"/>
        </w:rPr>
        <w:t xml:space="preserve">Hz </w:t>
      </w:r>
      <w:r w:rsidRPr="00716743">
        <w:rPr>
          <w:rFonts w:eastAsia="Times New Roman"/>
          <w:color w:val="auto"/>
          <w:kern w:val="0"/>
          <w:sz w:val="22"/>
          <w:szCs w:val="22"/>
          <w:lang w:eastAsia="en-US"/>
        </w:rPr>
        <w:t>za električne snage pogona od 0,37 do 15</w:t>
      </w:r>
      <w:r w:rsidRPr="00716743">
        <w:rPr>
          <w:rFonts w:eastAsia="Times New Roman"/>
          <w:color w:val="auto"/>
          <w:spacing w:val="12"/>
          <w:kern w:val="0"/>
          <w:sz w:val="22"/>
          <w:szCs w:val="22"/>
          <w:lang w:eastAsia="en-US"/>
        </w:rPr>
        <w:t xml:space="preserve"> </w:t>
      </w:r>
      <w:r w:rsidRPr="00716743">
        <w:rPr>
          <w:rFonts w:eastAsia="Times New Roman"/>
          <w:color w:val="auto"/>
          <w:kern w:val="0"/>
          <w:sz w:val="22"/>
          <w:szCs w:val="22"/>
          <w:lang w:eastAsia="en-US"/>
        </w:rPr>
        <w:t>kW</w:t>
      </w:r>
    </w:p>
    <w:p w:rsidR="00EE01AE" w:rsidRPr="00716743" w:rsidRDefault="00EE01AE" w:rsidP="00EE01AE">
      <w:pPr>
        <w:widowControl w:val="0"/>
        <w:numPr>
          <w:ilvl w:val="0"/>
          <w:numId w:val="7"/>
        </w:numPr>
        <w:tabs>
          <w:tab w:val="left" w:pos="1513"/>
          <w:tab w:val="left" w:pos="1514"/>
        </w:tabs>
        <w:suppressAutoHyphens w:val="0"/>
        <w:autoSpaceDE w:val="0"/>
        <w:autoSpaceDN w:val="0"/>
        <w:spacing w:before="7" w:line="240" w:lineRule="auto"/>
        <w:ind w:right="4547"/>
        <w:rPr>
          <w:rFonts w:eastAsia="Times New Roman"/>
          <w:color w:val="auto"/>
          <w:kern w:val="0"/>
          <w:sz w:val="22"/>
          <w:szCs w:val="22"/>
          <w:lang w:eastAsia="en-US"/>
        </w:rPr>
      </w:pPr>
      <w:r w:rsidRPr="00716743">
        <w:rPr>
          <w:rFonts w:eastAsia="Times New Roman"/>
          <w:color w:val="auto"/>
          <w:kern w:val="0"/>
          <w:sz w:val="22"/>
          <w:szCs w:val="22"/>
          <w:lang w:eastAsia="en-US"/>
        </w:rPr>
        <w:t>Podesiva vremena pokretanja i usporavanja: 5 do 10 sekundi</w:t>
      </w:r>
    </w:p>
    <w:p w:rsidR="00EE01AE" w:rsidRPr="00716743" w:rsidRDefault="00EE01AE" w:rsidP="00EE01AE">
      <w:pPr>
        <w:widowControl w:val="0"/>
        <w:numPr>
          <w:ilvl w:val="0"/>
          <w:numId w:val="7"/>
        </w:numPr>
        <w:tabs>
          <w:tab w:val="left" w:pos="1513"/>
          <w:tab w:val="left" w:pos="1514"/>
        </w:tabs>
        <w:suppressAutoHyphens w:val="0"/>
        <w:autoSpaceDE w:val="0"/>
        <w:autoSpaceDN w:val="0"/>
        <w:spacing w:before="13" w:line="249" w:lineRule="exact"/>
        <w:rPr>
          <w:rFonts w:eastAsia="Times New Roman"/>
          <w:color w:val="auto"/>
          <w:kern w:val="0"/>
          <w:sz w:val="22"/>
          <w:szCs w:val="22"/>
          <w:lang w:eastAsia="en-US"/>
        </w:rPr>
      </w:pPr>
      <w:r w:rsidRPr="00716743">
        <w:rPr>
          <w:rFonts w:eastAsia="Times New Roman"/>
          <w:color w:val="auto"/>
          <w:kern w:val="0"/>
          <w:sz w:val="22"/>
          <w:szCs w:val="22"/>
          <w:lang w:eastAsia="en-US"/>
        </w:rPr>
        <w:t>Podesivi pokretački</w:t>
      </w:r>
      <w:r w:rsidRPr="00716743">
        <w:rPr>
          <w:rFonts w:eastAsia="Times New Roman"/>
          <w:color w:val="auto"/>
          <w:spacing w:val="-1"/>
          <w:kern w:val="0"/>
          <w:sz w:val="22"/>
          <w:szCs w:val="22"/>
          <w:lang w:eastAsia="en-US"/>
        </w:rPr>
        <w:t xml:space="preserve"> </w:t>
      </w:r>
      <w:r w:rsidRPr="00716743">
        <w:rPr>
          <w:rFonts w:eastAsia="Times New Roman"/>
          <w:color w:val="auto"/>
          <w:kern w:val="0"/>
          <w:sz w:val="22"/>
          <w:szCs w:val="22"/>
          <w:lang w:eastAsia="en-US"/>
        </w:rPr>
        <w:t>moment</w:t>
      </w:r>
    </w:p>
    <w:p w:rsidR="00EE01AE" w:rsidRPr="00716743" w:rsidRDefault="00EE01AE" w:rsidP="00EE01AE">
      <w:pPr>
        <w:widowControl w:val="0"/>
        <w:numPr>
          <w:ilvl w:val="0"/>
          <w:numId w:val="7"/>
        </w:numPr>
        <w:tabs>
          <w:tab w:val="left" w:pos="1513"/>
          <w:tab w:val="left" w:pos="1514"/>
        </w:tabs>
        <w:suppressAutoHyphens w:val="0"/>
        <w:autoSpaceDE w:val="0"/>
        <w:autoSpaceDN w:val="0"/>
        <w:spacing w:before="5" w:line="240" w:lineRule="auto"/>
        <w:rPr>
          <w:rFonts w:eastAsia="Times New Roman"/>
          <w:i/>
          <w:color w:val="auto"/>
          <w:kern w:val="0"/>
          <w:sz w:val="22"/>
          <w:szCs w:val="22"/>
          <w:lang w:eastAsia="en-US"/>
        </w:rPr>
      </w:pPr>
      <w:r w:rsidRPr="00716743">
        <w:rPr>
          <w:rFonts w:eastAsia="Times New Roman"/>
          <w:color w:val="auto"/>
          <w:kern w:val="0"/>
          <w:sz w:val="22"/>
          <w:szCs w:val="22"/>
          <w:lang w:eastAsia="en-US"/>
        </w:rPr>
        <w:t>Ugrađeni kontaktor</w:t>
      </w:r>
      <w:r w:rsidRPr="00716743">
        <w:rPr>
          <w:rFonts w:eastAsia="Times New Roman"/>
          <w:color w:val="auto"/>
          <w:spacing w:val="4"/>
          <w:kern w:val="0"/>
          <w:sz w:val="22"/>
          <w:szCs w:val="22"/>
          <w:lang w:eastAsia="en-US"/>
        </w:rPr>
        <w:t xml:space="preserve"> </w:t>
      </w:r>
      <w:r w:rsidRPr="00716743">
        <w:rPr>
          <w:rFonts w:eastAsia="Times New Roman"/>
          <w:i/>
          <w:color w:val="auto"/>
          <w:kern w:val="0"/>
          <w:sz w:val="22"/>
          <w:szCs w:val="22"/>
          <w:lang w:eastAsia="en-US"/>
        </w:rPr>
        <w:t>bypass</w:t>
      </w:r>
    </w:p>
    <w:p w:rsidR="00EE01AE" w:rsidRPr="00716743" w:rsidRDefault="00EE01AE" w:rsidP="00EE01AE">
      <w:pPr>
        <w:widowControl w:val="0"/>
        <w:numPr>
          <w:ilvl w:val="0"/>
          <w:numId w:val="7"/>
        </w:numPr>
        <w:tabs>
          <w:tab w:val="left" w:pos="1513"/>
          <w:tab w:val="left" w:pos="1514"/>
        </w:tabs>
        <w:suppressAutoHyphens w:val="0"/>
        <w:autoSpaceDE w:val="0"/>
        <w:autoSpaceDN w:val="0"/>
        <w:spacing w:before="11" w:line="240" w:lineRule="auto"/>
        <w:rPr>
          <w:rFonts w:eastAsia="Times New Roman"/>
          <w:color w:val="auto"/>
          <w:kern w:val="0"/>
          <w:sz w:val="22"/>
          <w:szCs w:val="22"/>
          <w:lang w:eastAsia="en-US"/>
        </w:rPr>
      </w:pPr>
      <w:r w:rsidRPr="00716743">
        <w:rPr>
          <w:rFonts w:eastAsia="Times New Roman"/>
          <w:color w:val="auto"/>
          <w:kern w:val="0"/>
          <w:sz w:val="22"/>
          <w:szCs w:val="22"/>
          <w:lang w:eastAsia="en-US"/>
        </w:rPr>
        <w:t>Jednostavnija signalizacija sa 2 LED</w:t>
      </w:r>
      <w:r w:rsidRPr="00716743">
        <w:rPr>
          <w:rFonts w:eastAsia="Times New Roman"/>
          <w:color w:val="auto"/>
          <w:spacing w:val="15"/>
          <w:kern w:val="0"/>
          <w:sz w:val="22"/>
          <w:szCs w:val="22"/>
          <w:lang w:eastAsia="en-US"/>
        </w:rPr>
        <w:t xml:space="preserve"> </w:t>
      </w:r>
      <w:r w:rsidRPr="00716743">
        <w:rPr>
          <w:rFonts w:eastAsia="Times New Roman"/>
          <w:color w:val="auto"/>
          <w:kern w:val="0"/>
          <w:sz w:val="22"/>
          <w:szCs w:val="22"/>
          <w:lang w:eastAsia="en-US"/>
        </w:rPr>
        <w:t>diode</w:t>
      </w:r>
    </w:p>
    <w:p w:rsidR="00EE01AE" w:rsidRPr="00716743" w:rsidRDefault="00EE01AE" w:rsidP="00EE01AE">
      <w:pPr>
        <w:widowControl w:val="0"/>
        <w:numPr>
          <w:ilvl w:val="0"/>
          <w:numId w:val="7"/>
        </w:numPr>
        <w:tabs>
          <w:tab w:val="left" w:pos="1513"/>
          <w:tab w:val="left" w:pos="1514"/>
        </w:tabs>
        <w:suppressAutoHyphens w:val="0"/>
        <w:autoSpaceDE w:val="0"/>
        <w:autoSpaceDN w:val="0"/>
        <w:spacing w:before="2" w:line="240" w:lineRule="auto"/>
        <w:rPr>
          <w:rFonts w:eastAsia="Times New Roman"/>
          <w:color w:val="auto"/>
          <w:kern w:val="0"/>
          <w:sz w:val="22"/>
          <w:szCs w:val="22"/>
          <w:lang w:eastAsia="en-US"/>
        </w:rPr>
      </w:pPr>
      <w:r w:rsidRPr="00716743">
        <w:rPr>
          <w:rFonts w:eastAsia="Times New Roman"/>
          <w:color w:val="auto"/>
          <w:kern w:val="0"/>
          <w:sz w:val="22"/>
          <w:szCs w:val="22"/>
          <w:lang w:eastAsia="en-US"/>
        </w:rPr>
        <w:t>Signalizacija nakon završetka</w:t>
      </w:r>
      <w:r w:rsidRPr="00716743">
        <w:rPr>
          <w:rFonts w:eastAsia="Times New Roman"/>
          <w:color w:val="auto"/>
          <w:spacing w:val="-18"/>
          <w:kern w:val="0"/>
          <w:sz w:val="22"/>
          <w:szCs w:val="22"/>
          <w:lang w:eastAsia="en-US"/>
        </w:rPr>
        <w:t xml:space="preserve"> </w:t>
      </w:r>
      <w:r w:rsidRPr="00716743">
        <w:rPr>
          <w:rFonts w:eastAsia="Times New Roman"/>
          <w:color w:val="auto"/>
          <w:kern w:val="0"/>
          <w:sz w:val="22"/>
          <w:szCs w:val="22"/>
          <w:lang w:eastAsia="en-US"/>
        </w:rPr>
        <w:t>pokretanja</w:t>
      </w:r>
    </w:p>
    <w:p w:rsidR="00EE01AE" w:rsidRPr="00716743" w:rsidRDefault="00EE01AE" w:rsidP="00EE01AE">
      <w:pPr>
        <w:widowControl w:val="0"/>
        <w:numPr>
          <w:ilvl w:val="0"/>
          <w:numId w:val="7"/>
        </w:numPr>
        <w:tabs>
          <w:tab w:val="left" w:pos="1513"/>
          <w:tab w:val="left" w:pos="1514"/>
        </w:tabs>
        <w:suppressAutoHyphens w:val="0"/>
        <w:autoSpaceDE w:val="0"/>
        <w:autoSpaceDN w:val="0"/>
        <w:spacing w:before="11" w:line="240" w:lineRule="auto"/>
        <w:rPr>
          <w:rFonts w:eastAsia="Times New Roman"/>
          <w:color w:val="auto"/>
          <w:kern w:val="0"/>
          <w:sz w:val="22"/>
          <w:szCs w:val="22"/>
          <w:lang w:eastAsia="en-US"/>
        </w:rPr>
      </w:pPr>
      <w:r w:rsidRPr="00716743">
        <w:rPr>
          <w:rFonts w:eastAsia="Times New Roman"/>
          <w:color w:val="auto"/>
          <w:kern w:val="0"/>
          <w:sz w:val="22"/>
          <w:szCs w:val="22"/>
          <w:lang w:eastAsia="en-US"/>
        </w:rPr>
        <w:t xml:space="preserve">Ugrađeno napajanje </w:t>
      </w:r>
      <w:r w:rsidRPr="00716743">
        <w:rPr>
          <w:rFonts w:eastAsia="Times New Roman"/>
          <w:color w:val="auto"/>
          <w:spacing w:val="3"/>
          <w:kern w:val="0"/>
          <w:sz w:val="22"/>
          <w:szCs w:val="22"/>
          <w:lang w:eastAsia="en-US"/>
        </w:rPr>
        <w:t xml:space="preserve">od </w:t>
      </w:r>
      <w:r w:rsidRPr="00716743">
        <w:rPr>
          <w:rFonts w:eastAsia="Times New Roman"/>
          <w:color w:val="auto"/>
          <w:kern w:val="0"/>
          <w:sz w:val="22"/>
          <w:szCs w:val="22"/>
          <w:lang w:eastAsia="en-US"/>
        </w:rPr>
        <w:t>24</w:t>
      </w:r>
      <w:r w:rsidRPr="00716743">
        <w:rPr>
          <w:rFonts w:eastAsia="Times New Roman"/>
          <w:color w:val="auto"/>
          <w:spacing w:val="16"/>
          <w:kern w:val="0"/>
          <w:sz w:val="22"/>
          <w:szCs w:val="22"/>
          <w:lang w:eastAsia="en-US"/>
        </w:rPr>
        <w:t xml:space="preserve"> </w:t>
      </w:r>
      <w:r w:rsidRPr="00716743">
        <w:rPr>
          <w:rFonts w:eastAsia="Times New Roman"/>
          <w:color w:val="auto"/>
          <w:kern w:val="0"/>
          <w:sz w:val="22"/>
          <w:szCs w:val="22"/>
          <w:lang w:eastAsia="en-US"/>
        </w:rPr>
        <w:t>V</w:t>
      </w:r>
    </w:p>
    <w:p w:rsidR="00EE01AE" w:rsidRPr="00716743" w:rsidRDefault="00EE01AE" w:rsidP="00EE01AE">
      <w:pPr>
        <w:widowControl w:val="0"/>
        <w:numPr>
          <w:ilvl w:val="0"/>
          <w:numId w:val="7"/>
        </w:numPr>
        <w:tabs>
          <w:tab w:val="left" w:pos="1513"/>
          <w:tab w:val="left" w:pos="1514"/>
        </w:tabs>
        <w:suppressAutoHyphens w:val="0"/>
        <w:autoSpaceDE w:val="0"/>
        <w:autoSpaceDN w:val="0"/>
        <w:spacing w:before="1" w:line="240" w:lineRule="auto"/>
        <w:rPr>
          <w:rFonts w:eastAsia="Times New Roman"/>
          <w:color w:val="auto"/>
          <w:kern w:val="0"/>
          <w:sz w:val="22"/>
          <w:szCs w:val="22"/>
          <w:lang w:eastAsia="en-US"/>
        </w:rPr>
      </w:pPr>
      <w:r w:rsidRPr="00716743">
        <w:rPr>
          <w:rFonts w:eastAsia="Times New Roman"/>
          <w:color w:val="auto"/>
          <w:kern w:val="0"/>
          <w:sz w:val="22"/>
          <w:szCs w:val="22"/>
          <w:lang w:eastAsia="en-US"/>
        </w:rPr>
        <w:t>“Boost funkcija” pojačanja u uslovima otežanog pokretanja</w:t>
      </w:r>
      <w:r w:rsidRPr="00716743">
        <w:rPr>
          <w:rFonts w:eastAsia="Times New Roman"/>
          <w:color w:val="auto"/>
          <w:spacing w:val="37"/>
          <w:kern w:val="0"/>
          <w:sz w:val="22"/>
          <w:szCs w:val="22"/>
          <w:lang w:eastAsia="en-US"/>
        </w:rPr>
        <w:t xml:space="preserve"> </w:t>
      </w:r>
      <w:r w:rsidRPr="00716743">
        <w:rPr>
          <w:rFonts w:eastAsia="Times New Roman"/>
          <w:color w:val="auto"/>
          <w:kern w:val="0"/>
          <w:sz w:val="22"/>
          <w:szCs w:val="22"/>
          <w:lang w:eastAsia="en-US"/>
        </w:rPr>
        <w:t>(ATS01N2...).</w:t>
      </w:r>
    </w:p>
    <w:p w:rsidR="00EE01AE" w:rsidRPr="00716743" w:rsidRDefault="00EE01AE" w:rsidP="00EE01AE">
      <w:pPr>
        <w:widowControl w:val="0"/>
        <w:suppressAutoHyphens w:val="0"/>
        <w:autoSpaceDE w:val="0"/>
        <w:autoSpaceDN w:val="0"/>
        <w:spacing w:before="6" w:line="240" w:lineRule="auto"/>
        <w:rPr>
          <w:rFonts w:eastAsia="Times New Roman"/>
          <w:color w:val="auto"/>
          <w:kern w:val="0"/>
          <w:sz w:val="23"/>
          <w:szCs w:val="22"/>
          <w:lang w:eastAsia="en-US"/>
        </w:rPr>
      </w:pPr>
    </w:p>
    <w:p w:rsidR="00EE01AE" w:rsidRPr="00716743" w:rsidRDefault="00EE01AE" w:rsidP="00EE01AE">
      <w:pPr>
        <w:tabs>
          <w:tab w:val="left" w:pos="4484"/>
        </w:tabs>
        <w:suppressAutoHyphens w:val="0"/>
        <w:spacing w:line="240" w:lineRule="auto"/>
        <w:ind w:left="3472"/>
        <w:rPr>
          <w:rFonts w:eastAsia="Times New Roman"/>
          <w:b/>
          <w:color w:val="auto"/>
          <w:kern w:val="0"/>
          <w:lang w:eastAsia="en-US"/>
        </w:rPr>
      </w:pPr>
      <w:r w:rsidRPr="00716743">
        <w:rPr>
          <w:rFonts w:eastAsia="Times New Roman"/>
          <w:b/>
          <w:color w:val="auto"/>
          <w:w w:val="105"/>
          <w:kern w:val="0"/>
          <w:sz w:val="20"/>
          <w:lang w:eastAsia="en-US"/>
        </w:rPr>
        <w:t>4.5.1.4.5</w:t>
      </w:r>
      <w:r w:rsidRPr="00716743">
        <w:rPr>
          <w:rFonts w:eastAsia="Times New Roman"/>
          <w:b/>
          <w:color w:val="auto"/>
          <w:w w:val="105"/>
          <w:kern w:val="0"/>
          <w:sz w:val="20"/>
          <w:lang w:eastAsia="en-US"/>
        </w:rPr>
        <w:tab/>
      </w:r>
      <w:r w:rsidRPr="00716743">
        <w:rPr>
          <w:rFonts w:eastAsia="Times New Roman"/>
          <w:b/>
          <w:color w:val="auto"/>
          <w:w w:val="105"/>
          <w:kern w:val="0"/>
          <w:lang w:eastAsia="en-US"/>
        </w:rPr>
        <w:t>Orman</w:t>
      </w:r>
      <w:r w:rsidRPr="00716743">
        <w:rPr>
          <w:rFonts w:eastAsia="Times New Roman"/>
          <w:b/>
          <w:color w:val="auto"/>
          <w:spacing w:val="-7"/>
          <w:w w:val="105"/>
          <w:kern w:val="0"/>
          <w:lang w:eastAsia="en-US"/>
        </w:rPr>
        <w:t xml:space="preserve"> </w:t>
      </w:r>
      <w:r w:rsidRPr="00716743">
        <w:rPr>
          <w:rFonts w:eastAsia="Times New Roman"/>
          <w:b/>
          <w:color w:val="auto"/>
          <w:w w:val="105"/>
          <w:kern w:val="0"/>
          <w:lang w:eastAsia="en-US"/>
        </w:rPr>
        <w:t>automatike</w:t>
      </w:r>
    </w:p>
    <w:p w:rsidR="00EE01AE" w:rsidRDefault="00EE01AE" w:rsidP="00EE01AE">
      <w:pPr>
        <w:suppressAutoHyphens w:val="0"/>
        <w:spacing w:line="240" w:lineRule="auto"/>
        <w:rPr>
          <w:rFonts w:eastAsia="Times New Roman"/>
          <w:color w:val="auto"/>
          <w:kern w:val="0"/>
          <w:highlight w:val="cyan"/>
          <w:lang w:eastAsia="en-US"/>
        </w:rPr>
      </w:pPr>
    </w:p>
    <w:p w:rsidR="00EE01AE" w:rsidRPr="008413AD" w:rsidRDefault="00EE01AE" w:rsidP="00EE01AE">
      <w:pPr>
        <w:rPr>
          <w:rFonts w:eastAsia="Times New Roman"/>
          <w:highlight w:val="cyan"/>
          <w:lang w:eastAsia="en-US"/>
        </w:rPr>
      </w:pPr>
    </w:p>
    <w:p w:rsidR="00EE01AE" w:rsidRDefault="00EE01AE" w:rsidP="00EE01AE">
      <w:pPr>
        <w:rPr>
          <w:rFonts w:eastAsia="Times New Roman"/>
          <w:highlight w:val="cyan"/>
          <w:lang w:eastAsia="en-US"/>
        </w:rPr>
      </w:pPr>
    </w:p>
    <w:p w:rsidR="00EE01AE" w:rsidRPr="00276AC8" w:rsidRDefault="00EE01AE" w:rsidP="00EE01AE">
      <w:pPr>
        <w:widowControl w:val="0"/>
        <w:suppressAutoHyphens w:val="0"/>
        <w:autoSpaceDE w:val="0"/>
        <w:autoSpaceDN w:val="0"/>
        <w:spacing w:before="82" w:line="244" w:lineRule="auto"/>
        <w:ind w:left="836" w:firstLine="676"/>
        <w:jc w:val="both"/>
        <w:rPr>
          <w:rFonts w:eastAsia="Times New Roman"/>
          <w:color w:val="auto"/>
          <w:kern w:val="0"/>
          <w:sz w:val="22"/>
          <w:szCs w:val="22"/>
          <w:lang w:eastAsia="en-US"/>
        </w:rPr>
      </w:pPr>
      <w:r w:rsidRPr="00276AC8">
        <w:rPr>
          <w:rFonts w:eastAsia="Times New Roman"/>
          <w:color w:val="auto"/>
          <w:kern w:val="0"/>
          <w:sz w:val="22"/>
          <w:szCs w:val="22"/>
          <w:lang w:eastAsia="en-US"/>
        </w:rPr>
        <w:t xml:space="preserve">Sva oprema za pokretanje i upravljanje elektromotornim pogonima je smeštena u samostojeći orman automatike </w:t>
      </w:r>
      <w:r w:rsidRPr="00276AC8">
        <w:rPr>
          <w:rFonts w:eastAsia="Times New Roman"/>
          <w:color w:val="auto"/>
          <w:spacing w:val="2"/>
          <w:kern w:val="0"/>
          <w:sz w:val="22"/>
          <w:szCs w:val="22"/>
          <w:lang w:eastAsia="en-US"/>
        </w:rPr>
        <w:t xml:space="preserve">+N1 </w:t>
      </w:r>
      <w:r w:rsidRPr="00276AC8">
        <w:rPr>
          <w:rFonts w:eastAsia="Times New Roman"/>
          <w:color w:val="auto"/>
          <w:kern w:val="0"/>
          <w:sz w:val="22"/>
          <w:szCs w:val="22"/>
          <w:lang w:eastAsia="en-US"/>
        </w:rPr>
        <w:t xml:space="preserve">izrađen od dva puta dekapiranog lima u IP 65 zaštiti. Orman ima dvoja vrata: spoljna i unutrašnja sa opremom za pokretanje i signalizaciju.  Opremljen  je sopstvenim osvetljenjem koje </w:t>
      </w:r>
      <w:r w:rsidRPr="00276AC8">
        <w:rPr>
          <w:rFonts w:eastAsia="Times New Roman"/>
          <w:color w:val="auto"/>
          <w:spacing w:val="-3"/>
          <w:kern w:val="0"/>
          <w:sz w:val="22"/>
          <w:szCs w:val="22"/>
          <w:lang w:eastAsia="en-US"/>
        </w:rPr>
        <w:t xml:space="preserve">se </w:t>
      </w:r>
      <w:r w:rsidRPr="00276AC8">
        <w:rPr>
          <w:rFonts w:eastAsia="Times New Roman"/>
          <w:color w:val="auto"/>
          <w:kern w:val="0"/>
          <w:sz w:val="22"/>
          <w:szCs w:val="22"/>
          <w:lang w:eastAsia="en-US"/>
        </w:rPr>
        <w:t xml:space="preserve">uključuje pri otvaranju vrata ormana. Za regulaciju unutrašnje temperature orman </w:t>
      </w:r>
      <w:r w:rsidRPr="00276AC8">
        <w:rPr>
          <w:rFonts w:eastAsia="Times New Roman"/>
          <w:color w:val="auto"/>
          <w:spacing w:val="-3"/>
          <w:kern w:val="0"/>
          <w:sz w:val="22"/>
          <w:szCs w:val="22"/>
          <w:lang w:eastAsia="en-US"/>
        </w:rPr>
        <w:t xml:space="preserve">je </w:t>
      </w:r>
      <w:r w:rsidRPr="00276AC8">
        <w:rPr>
          <w:rFonts w:eastAsia="Times New Roman"/>
          <w:color w:val="auto"/>
          <w:kern w:val="0"/>
          <w:sz w:val="22"/>
          <w:szCs w:val="22"/>
          <w:lang w:eastAsia="en-US"/>
        </w:rPr>
        <w:t>opremljen ventilatorom za hlađenje aktivne opreme i antikondenzacionim grejačem za rad u zimskim</w:t>
      </w:r>
      <w:r w:rsidRPr="00276AC8">
        <w:rPr>
          <w:rFonts w:eastAsia="Times New Roman"/>
          <w:color w:val="auto"/>
          <w:spacing w:val="28"/>
          <w:kern w:val="0"/>
          <w:sz w:val="22"/>
          <w:szCs w:val="22"/>
          <w:lang w:eastAsia="en-US"/>
        </w:rPr>
        <w:t xml:space="preserve"> </w:t>
      </w:r>
      <w:r w:rsidRPr="00276AC8">
        <w:rPr>
          <w:rFonts w:eastAsia="Times New Roman"/>
          <w:color w:val="auto"/>
          <w:kern w:val="0"/>
          <w:sz w:val="22"/>
          <w:szCs w:val="22"/>
          <w:lang w:eastAsia="en-US"/>
        </w:rPr>
        <w:t>uslovima.</w:t>
      </w:r>
    </w:p>
    <w:p w:rsidR="00EE01AE" w:rsidRPr="00276AC8" w:rsidRDefault="00EE01AE" w:rsidP="00EE01AE">
      <w:pPr>
        <w:widowControl w:val="0"/>
        <w:suppressAutoHyphens w:val="0"/>
        <w:autoSpaceDE w:val="0"/>
        <w:autoSpaceDN w:val="0"/>
        <w:spacing w:before="17" w:line="244" w:lineRule="auto"/>
        <w:ind w:left="836" w:firstLine="676"/>
        <w:jc w:val="both"/>
        <w:rPr>
          <w:rFonts w:eastAsia="Times New Roman"/>
          <w:color w:val="auto"/>
          <w:kern w:val="0"/>
          <w:sz w:val="22"/>
          <w:szCs w:val="22"/>
          <w:lang w:eastAsia="en-US"/>
        </w:rPr>
      </w:pPr>
      <w:r w:rsidRPr="00276AC8">
        <w:rPr>
          <w:rFonts w:eastAsia="Times New Roman"/>
          <w:color w:val="auto"/>
          <w:kern w:val="0"/>
          <w:sz w:val="22"/>
          <w:szCs w:val="22"/>
          <w:lang w:eastAsia="en-US"/>
        </w:rPr>
        <w:t xml:space="preserve">Orman </w:t>
      </w:r>
      <w:r w:rsidRPr="00276AC8">
        <w:rPr>
          <w:rFonts w:eastAsia="Times New Roman"/>
          <w:color w:val="auto"/>
          <w:spacing w:val="-3"/>
          <w:kern w:val="0"/>
          <w:sz w:val="22"/>
          <w:szCs w:val="22"/>
          <w:lang w:eastAsia="en-US"/>
        </w:rPr>
        <w:t xml:space="preserve">je  </w:t>
      </w:r>
      <w:r w:rsidRPr="00276AC8">
        <w:rPr>
          <w:rFonts w:eastAsia="Times New Roman"/>
          <w:color w:val="auto"/>
          <w:kern w:val="0"/>
          <w:sz w:val="22"/>
          <w:szCs w:val="22"/>
          <w:lang w:eastAsia="en-US"/>
        </w:rPr>
        <w:t xml:space="preserve">dimenzija 750x750x320  (VxŠxD) i nalazi </w:t>
      </w:r>
      <w:r w:rsidRPr="00276AC8">
        <w:rPr>
          <w:rFonts w:eastAsia="Times New Roman"/>
          <w:color w:val="auto"/>
          <w:spacing w:val="-3"/>
          <w:kern w:val="0"/>
          <w:sz w:val="22"/>
          <w:szCs w:val="22"/>
          <w:lang w:eastAsia="en-US"/>
        </w:rPr>
        <w:t xml:space="preserve">se </w:t>
      </w:r>
      <w:r w:rsidRPr="00276AC8">
        <w:rPr>
          <w:rFonts w:eastAsia="Times New Roman"/>
          <w:color w:val="auto"/>
          <w:kern w:val="0"/>
          <w:sz w:val="22"/>
          <w:szCs w:val="22"/>
          <w:lang w:eastAsia="en-US"/>
        </w:rPr>
        <w:t xml:space="preserve">na postolju visine </w:t>
      </w:r>
      <w:r w:rsidRPr="00276AC8">
        <w:rPr>
          <w:rFonts w:eastAsia="Times New Roman"/>
          <w:color w:val="auto"/>
          <w:spacing w:val="3"/>
          <w:kern w:val="0"/>
          <w:sz w:val="22"/>
          <w:szCs w:val="22"/>
          <w:lang w:eastAsia="en-US"/>
        </w:rPr>
        <w:t xml:space="preserve">do </w:t>
      </w:r>
      <w:r w:rsidRPr="00276AC8">
        <w:rPr>
          <w:rFonts w:eastAsia="Times New Roman"/>
          <w:color w:val="auto"/>
          <w:kern w:val="0"/>
          <w:sz w:val="22"/>
          <w:szCs w:val="22"/>
          <w:lang w:eastAsia="en-US"/>
        </w:rPr>
        <w:t>200mm - posebno izgrađenoj betonskoj platformi u trotoarskom delu uz odradu u neposrednoj blizini rezervoara.</w:t>
      </w:r>
    </w:p>
    <w:p w:rsidR="00EE01AE" w:rsidRPr="00276AC8" w:rsidRDefault="00D312F1" w:rsidP="00EE01AE">
      <w:pPr>
        <w:widowControl w:val="0"/>
        <w:suppressAutoHyphens w:val="0"/>
        <w:autoSpaceDE w:val="0"/>
        <w:autoSpaceDN w:val="0"/>
        <w:spacing w:before="4" w:line="240" w:lineRule="auto"/>
        <w:rPr>
          <w:rFonts w:eastAsia="Times New Roman"/>
          <w:color w:val="auto"/>
          <w:kern w:val="0"/>
          <w:sz w:val="10"/>
          <w:szCs w:val="22"/>
          <w:lang w:eastAsia="en-US"/>
        </w:rPr>
      </w:pPr>
      <w:r>
        <w:rPr>
          <w:rFonts w:eastAsia="Times New Roman"/>
          <w:noProof/>
          <w:color w:val="auto"/>
          <w:kern w:val="0"/>
          <w:sz w:val="10"/>
          <w:szCs w:val="22"/>
          <w:lang w:eastAsia="en-US"/>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418590" cy="1813560"/>
            <wp:effectExtent l="19050" t="0" r="0" b="0"/>
            <wp:wrapSquare wrapText="bothSides"/>
            <wp:docPr id="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jpeg"/>
                    <pic:cNvPicPr>
                      <a:picLocks noChangeAspect="1" noChangeArrowheads="1"/>
                    </pic:cNvPicPr>
                  </pic:nvPicPr>
                  <pic:blipFill>
                    <a:blip r:embed="rId13" cstate="print"/>
                    <a:srcRect/>
                    <a:stretch>
                      <a:fillRect/>
                    </a:stretch>
                  </pic:blipFill>
                  <pic:spPr bwMode="auto">
                    <a:xfrm>
                      <a:off x="0" y="0"/>
                      <a:ext cx="1418590" cy="1813560"/>
                    </a:xfrm>
                    <a:prstGeom prst="rect">
                      <a:avLst/>
                    </a:prstGeom>
                    <a:noFill/>
                    <a:ln w="9525">
                      <a:noFill/>
                      <a:miter lim="800000"/>
                      <a:headEnd/>
                      <a:tailEnd/>
                    </a:ln>
                  </pic:spPr>
                </pic:pic>
              </a:graphicData>
            </a:graphic>
          </wp:anchor>
        </w:drawing>
      </w:r>
    </w:p>
    <w:p w:rsidR="002A2CF2" w:rsidRPr="00276AC8" w:rsidRDefault="002A2CF2" w:rsidP="002A2CF2">
      <w:pPr>
        <w:widowControl w:val="0"/>
        <w:suppressAutoHyphens w:val="0"/>
        <w:autoSpaceDE w:val="0"/>
        <w:autoSpaceDN w:val="0"/>
        <w:spacing w:before="121" w:line="240" w:lineRule="auto"/>
        <w:ind w:left="1207"/>
        <w:rPr>
          <w:rFonts w:eastAsia="Times New Roman"/>
          <w:color w:val="auto"/>
          <w:kern w:val="0"/>
          <w:sz w:val="22"/>
          <w:szCs w:val="22"/>
          <w:lang w:eastAsia="en-US"/>
        </w:rPr>
      </w:pPr>
      <w:r>
        <w:rPr>
          <w:rFonts w:eastAsia="Times New Roman"/>
          <w:color w:val="auto"/>
          <w:kern w:val="0"/>
          <w:sz w:val="20"/>
          <w:szCs w:val="22"/>
          <w:lang w:eastAsia="en-US"/>
        </w:rPr>
        <w:br w:type="textWrapping" w:clear="all"/>
      </w:r>
      <w:r w:rsidRPr="00276AC8">
        <w:rPr>
          <w:rFonts w:eastAsia="Times New Roman"/>
          <w:color w:val="auto"/>
          <w:kern w:val="0"/>
          <w:sz w:val="22"/>
          <w:szCs w:val="22"/>
          <w:lang w:eastAsia="en-US"/>
        </w:rPr>
        <w:t>slika 4. Orman automatike</w:t>
      </w:r>
    </w:p>
    <w:p w:rsidR="00EE01AE" w:rsidRPr="00276AC8" w:rsidRDefault="00EE01AE" w:rsidP="00EE01AE">
      <w:pPr>
        <w:widowControl w:val="0"/>
        <w:suppressAutoHyphens w:val="0"/>
        <w:autoSpaceDE w:val="0"/>
        <w:autoSpaceDN w:val="0"/>
        <w:spacing w:line="240" w:lineRule="auto"/>
        <w:ind w:left="819"/>
        <w:rPr>
          <w:rFonts w:eastAsia="Times New Roman"/>
          <w:color w:val="auto"/>
          <w:kern w:val="0"/>
          <w:sz w:val="20"/>
          <w:szCs w:val="22"/>
          <w:lang w:eastAsia="en-US"/>
        </w:rPr>
      </w:pPr>
    </w:p>
    <w:p w:rsidR="007C2EA7" w:rsidRPr="00276AC8" w:rsidRDefault="007C2EA7" w:rsidP="00E40CA9">
      <w:pPr>
        <w:widowControl w:val="0"/>
        <w:numPr>
          <w:ilvl w:val="4"/>
          <w:numId w:val="13"/>
        </w:numPr>
        <w:tabs>
          <w:tab w:val="left" w:pos="4796"/>
          <w:tab w:val="left" w:pos="4797"/>
        </w:tabs>
        <w:suppressAutoHyphens w:val="0"/>
        <w:autoSpaceDE w:val="0"/>
        <w:autoSpaceDN w:val="0"/>
        <w:spacing w:before="95" w:line="240" w:lineRule="auto"/>
        <w:ind w:left="4320" w:hanging="360"/>
        <w:outlineLvl w:val="5"/>
        <w:rPr>
          <w:rFonts w:eastAsia="Times New Roman"/>
          <w:b/>
          <w:bCs/>
          <w:color w:val="auto"/>
          <w:kern w:val="0"/>
          <w:sz w:val="22"/>
          <w:szCs w:val="22"/>
          <w:lang w:eastAsia="en-US"/>
        </w:rPr>
      </w:pPr>
      <w:r w:rsidRPr="00276AC8">
        <w:rPr>
          <w:rFonts w:eastAsia="Times New Roman"/>
          <w:b/>
          <w:bCs/>
          <w:color w:val="auto"/>
          <w:kern w:val="0"/>
          <w:sz w:val="22"/>
          <w:szCs w:val="22"/>
          <w:lang w:eastAsia="en-US"/>
        </w:rPr>
        <w:t>Signalizacija</w:t>
      </w:r>
    </w:p>
    <w:p w:rsidR="007C2EA7" w:rsidRPr="00276AC8" w:rsidRDefault="007C2EA7" w:rsidP="007C2EA7">
      <w:pPr>
        <w:widowControl w:val="0"/>
        <w:suppressAutoHyphens w:val="0"/>
        <w:autoSpaceDE w:val="0"/>
        <w:autoSpaceDN w:val="0"/>
        <w:spacing w:before="112" w:line="249" w:lineRule="auto"/>
        <w:ind w:right="-30" w:firstLine="336"/>
        <w:rPr>
          <w:rFonts w:eastAsia="Times New Roman"/>
          <w:color w:val="auto"/>
          <w:kern w:val="0"/>
          <w:sz w:val="22"/>
          <w:szCs w:val="22"/>
          <w:lang w:eastAsia="en-US"/>
        </w:rPr>
      </w:pPr>
      <w:r w:rsidRPr="00276AC8">
        <w:rPr>
          <w:rFonts w:eastAsia="Times New Roman"/>
          <w:color w:val="auto"/>
          <w:kern w:val="0"/>
          <w:sz w:val="22"/>
          <w:szCs w:val="22"/>
          <w:lang w:eastAsia="en-US"/>
        </w:rPr>
        <w:t>Signalizacija stanja pogona je prikazana na unutrašnjim vratima ormana  i  grafičkoj jedinici.</w:t>
      </w:r>
    </w:p>
    <w:p w:rsidR="007C2EA7" w:rsidRDefault="007C2EA7" w:rsidP="007C2EA7">
      <w:pPr>
        <w:rPr>
          <w:rFonts w:eastAsia="Times New Roman"/>
          <w:highlight w:val="cyan"/>
          <w:lang w:eastAsia="en-US"/>
        </w:rPr>
      </w:pPr>
    </w:p>
    <w:p w:rsidR="007C2EA7" w:rsidRDefault="007C2EA7" w:rsidP="007C2EA7">
      <w:pPr>
        <w:rPr>
          <w:rFonts w:eastAsia="Times New Roman"/>
          <w:highlight w:val="cyan"/>
          <w:lang w:eastAsia="en-US"/>
        </w:rPr>
      </w:pPr>
    </w:p>
    <w:p w:rsidR="007C2EA7" w:rsidRPr="000B5D16" w:rsidRDefault="007C2EA7" w:rsidP="00E40CA9">
      <w:pPr>
        <w:widowControl w:val="0"/>
        <w:numPr>
          <w:ilvl w:val="4"/>
          <w:numId w:val="13"/>
        </w:numPr>
        <w:tabs>
          <w:tab w:val="left" w:pos="4719"/>
          <w:tab w:val="left" w:pos="4720"/>
        </w:tabs>
        <w:suppressAutoHyphens w:val="0"/>
        <w:autoSpaceDE w:val="0"/>
        <w:autoSpaceDN w:val="0"/>
        <w:spacing w:line="240" w:lineRule="auto"/>
        <w:ind w:left="4320" w:hanging="360"/>
        <w:outlineLvl w:val="5"/>
        <w:rPr>
          <w:rFonts w:eastAsia="Times New Roman"/>
          <w:b/>
          <w:bCs/>
          <w:color w:val="auto"/>
          <w:kern w:val="0"/>
          <w:sz w:val="22"/>
          <w:szCs w:val="22"/>
          <w:lang w:eastAsia="en-US"/>
        </w:rPr>
      </w:pPr>
      <w:r w:rsidRPr="000B5D16">
        <w:rPr>
          <w:rFonts w:eastAsia="Times New Roman"/>
          <w:b/>
          <w:bCs/>
          <w:color w:val="auto"/>
          <w:kern w:val="0"/>
          <w:sz w:val="22"/>
          <w:szCs w:val="22"/>
          <w:lang w:eastAsia="en-US"/>
        </w:rPr>
        <w:lastRenderedPageBreak/>
        <w:t>Komunikacija</w:t>
      </w:r>
    </w:p>
    <w:p w:rsidR="007C2EA7" w:rsidRPr="00563CB0" w:rsidRDefault="007C2EA7" w:rsidP="007C2EA7">
      <w:pPr>
        <w:widowControl w:val="0"/>
        <w:suppressAutoHyphens w:val="0"/>
        <w:autoSpaceDE w:val="0"/>
        <w:autoSpaceDN w:val="0"/>
        <w:spacing w:before="112" w:line="244" w:lineRule="auto"/>
        <w:ind w:right="-30" w:firstLine="676"/>
        <w:rPr>
          <w:rFonts w:eastAsia="Times New Roman"/>
          <w:color w:val="auto"/>
          <w:kern w:val="0"/>
          <w:sz w:val="22"/>
          <w:szCs w:val="22"/>
          <w:lang w:eastAsia="en-US"/>
        </w:rPr>
      </w:pPr>
      <w:r w:rsidRPr="00563CB0">
        <w:rPr>
          <w:rFonts w:eastAsia="Times New Roman"/>
          <w:color w:val="auto"/>
          <w:kern w:val="0"/>
          <w:sz w:val="22"/>
          <w:szCs w:val="22"/>
          <w:lang w:eastAsia="en-US"/>
        </w:rPr>
        <w:t>Upravljački PLC se može nadgraditi dodatnim modulom za bežičnu daljinsku  komunikaciju i. Opremu za dogradnju određuje tehnolog i projektant celog nadzornog procesa rada crpnih stanica.</w:t>
      </w:r>
    </w:p>
    <w:p w:rsidR="007C2EA7" w:rsidRPr="00B970FC" w:rsidRDefault="007C2EA7" w:rsidP="007C2EA7">
      <w:pPr>
        <w:widowControl w:val="0"/>
        <w:suppressAutoHyphens w:val="0"/>
        <w:autoSpaceDE w:val="0"/>
        <w:autoSpaceDN w:val="0"/>
        <w:spacing w:before="10" w:line="240" w:lineRule="auto"/>
        <w:rPr>
          <w:rFonts w:eastAsia="Times New Roman"/>
          <w:color w:val="auto"/>
          <w:kern w:val="0"/>
          <w:sz w:val="32"/>
          <w:szCs w:val="22"/>
          <w:highlight w:val="cyan"/>
          <w:lang w:eastAsia="en-US"/>
        </w:rPr>
      </w:pPr>
    </w:p>
    <w:p w:rsidR="007C2EA7" w:rsidRPr="00A351AE" w:rsidRDefault="007C2EA7" w:rsidP="007C2EA7">
      <w:pPr>
        <w:widowControl w:val="0"/>
        <w:numPr>
          <w:ilvl w:val="2"/>
          <w:numId w:val="12"/>
        </w:numPr>
        <w:tabs>
          <w:tab w:val="left" w:pos="2719"/>
        </w:tabs>
        <w:suppressAutoHyphens w:val="0"/>
        <w:autoSpaceDE w:val="0"/>
        <w:autoSpaceDN w:val="0"/>
        <w:spacing w:line="240" w:lineRule="auto"/>
        <w:ind w:left="2880" w:hanging="360"/>
        <w:outlineLvl w:val="5"/>
        <w:rPr>
          <w:rFonts w:eastAsia="Times New Roman"/>
          <w:b/>
          <w:bCs/>
          <w:color w:val="auto"/>
          <w:kern w:val="0"/>
          <w:sz w:val="22"/>
          <w:szCs w:val="22"/>
          <w:lang w:eastAsia="en-US"/>
        </w:rPr>
      </w:pPr>
      <w:r w:rsidRPr="00A351AE">
        <w:rPr>
          <w:rFonts w:eastAsia="Times New Roman"/>
          <w:b/>
          <w:bCs/>
          <w:color w:val="auto"/>
          <w:kern w:val="0"/>
          <w:sz w:val="22"/>
          <w:szCs w:val="22"/>
          <w:lang w:eastAsia="en-US"/>
        </w:rPr>
        <w:t>TEHNIČKI USLOVI ZA IZVOĐENJE</w:t>
      </w:r>
      <w:r w:rsidRPr="00A351AE">
        <w:rPr>
          <w:rFonts w:eastAsia="Times New Roman"/>
          <w:b/>
          <w:bCs/>
          <w:color w:val="auto"/>
          <w:spacing w:val="13"/>
          <w:kern w:val="0"/>
          <w:sz w:val="22"/>
          <w:szCs w:val="22"/>
          <w:lang w:eastAsia="en-US"/>
        </w:rPr>
        <w:t xml:space="preserve"> </w:t>
      </w:r>
      <w:r w:rsidRPr="00A351AE">
        <w:rPr>
          <w:rFonts w:eastAsia="Times New Roman"/>
          <w:b/>
          <w:bCs/>
          <w:color w:val="auto"/>
          <w:kern w:val="0"/>
          <w:sz w:val="22"/>
          <w:szCs w:val="22"/>
          <w:lang w:eastAsia="en-US"/>
        </w:rPr>
        <w:t>INSTALACIJA</w:t>
      </w:r>
    </w:p>
    <w:p w:rsidR="007C2EA7" w:rsidRPr="00A351AE" w:rsidRDefault="007C2EA7" w:rsidP="007C2EA7">
      <w:pPr>
        <w:widowControl w:val="0"/>
        <w:numPr>
          <w:ilvl w:val="3"/>
          <w:numId w:val="12"/>
        </w:numPr>
        <w:tabs>
          <w:tab w:val="left" w:pos="5012"/>
          <w:tab w:val="left" w:pos="5013"/>
        </w:tabs>
        <w:suppressAutoHyphens w:val="0"/>
        <w:autoSpaceDE w:val="0"/>
        <w:autoSpaceDN w:val="0"/>
        <w:spacing w:before="121" w:line="240" w:lineRule="auto"/>
        <w:ind w:left="3600" w:hanging="360"/>
        <w:rPr>
          <w:rFonts w:eastAsia="Times New Roman"/>
          <w:b/>
          <w:color w:val="auto"/>
          <w:kern w:val="0"/>
          <w:sz w:val="22"/>
          <w:szCs w:val="22"/>
          <w:lang w:eastAsia="en-US"/>
        </w:rPr>
      </w:pPr>
      <w:r w:rsidRPr="00A351AE">
        <w:rPr>
          <w:rFonts w:eastAsia="Times New Roman"/>
          <w:b/>
          <w:color w:val="auto"/>
          <w:kern w:val="0"/>
          <w:sz w:val="22"/>
          <w:szCs w:val="22"/>
          <w:lang w:eastAsia="en-US"/>
        </w:rPr>
        <w:t>Opšti</w:t>
      </w:r>
      <w:r w:rsidRPr="00A351AE">
        <w:rPr>
          <w:rFonts w:eastAsia="Times New Roman"/>
          <w:b/>
          <w:color w:val="auto"/>
          <w:spacing w:val="7"/>
          <w:kern w:val="0"/>
          <w:sz w:val="22"/>
          <w:szCs w:val="22"/>
          <w:lang w:eastAsia="en-US"/>
        </w:rPr>
        <w:t xml:space="preserve"> </w:t>
      </w:r>
      <w:r w:rsidRPr="00A351AE">
        <w:rPr>
          <w:rFonts w:eastAsia="Times New Roman"/>
          <w:b/>
          <w:color w:val="auto"/>
          <w:kern w:val="0"/>
          <w:sz w:val="22"/>
          <w:szCs w:val="22"/>
          <w:lang w:eastAsia="en-US"/>
        </w:rPr>
        <w:t>uslovi</w:t>
      </w:r>
    </w:p>
    <w:p w:rsidR="007C2EA7" w:rsidRPr="00A351AE" w:rsidRDefault="007C2EA7" w:rsidP="007C2EA7">
      <w:pPr>
        <w:widowControl w:val="0"/>
        <w:numPr>
          <w:ilvl w:val="0"/>
          <w:numId w:val="11"/>
        </w:numPr>
        <w:tabs>
          <w:tab w:val="left" w:pos="1504"/>
        </w:tabs>
        <w:suppressAutoHyphens w:val="0"/>
        <w:autoSpaceDE w:val="0"/>
        <w:autoSpaceDN w:val="0"/>
        <w:spacing w:before="117" w:line="244" w:lineRule="auto"/>
        <w:ind w:left="0" w:right="-30" w:firstLine="771"/>
        <w:jc w:val="both"/>
        <w:rPr>
          <w:rFonts w:eastAsia="Times New Roman"/>
          <w:color w:val="auto"/>
          <w:kern w:val="0"/>
          <w:sz w:val="22"/>
          <w:szCs w:val="22"/>
          <w:lang w:eastAsia="en-US"/>
        </w:rPr>
      </w:pPr>
      <w:r w:rsidRPr="00A351AE">
        <w:rPr>
          <w:rFonts w:eastAsia="Times New Roman"/>
          <w:color w:val="auto"/>
          <w:kern w:val="0"/>
          <w:sz w:val="22"/>
          <w:szCs w:val="22"/>
          <w:lang w:eastAsia="en-US"/>
        </w:rPr>
        <w:t xml:space="preserve">Tehnički uslovi su sastavni deo projekta i obavezni </w:t>
      </w:r>
      <w:r w:rsidRPr="00A351AE">
        <w:rPr>
          <w:rFonts w:eastAsia="Times New Roman"/>
          <w:color w:val="auto"/>
          <w:spacing w:val="-3"/>
          <w:kern w:val="0"/>
          <w:sz w:val="22"/>
          <w:szCs w:val="22"/>
          <w:lang w:eastAsia="en-US"/>
        </w:rPr>
        <w:t xml:space="preserve">su </w:t>
      </w:r>
      <w:r w:rsidRPr="00A351AE">
        <w:rPr>
          <w:rFonts w:eastAsia="Times New Roman"/>
          <w:color w:val="auto"/>
          <w:kern w:val="0"/>
          <w:sz w:val="22"/>
          <w:szCs w:val="22"/>
          <w:lang w:eastAsia="en-US"/>
        </w:rPr>
        <w:t>za izvođača  radova  pri  izvođenju predmetnih</w:t>
      </w:r>
      <w:r w:rsidRPr="00A351AE">
        <w:rPr>
          <w:rFonts w:eastAsia="Times New Roman"/>
          <w:color w:val="auto"/>
          <w:spacing w:val="16"/>
          <w:kern w:val="0"/>
          <w:sz w:val="22"/>
          <w:szCs w:val="22"/>
          <w:lang w:eastAsia="en-US"/>
        </w:rPr>
        <w:t xml:space="preserve"> </w:t>
      </w:r>
      <w:r w:rsidRPr="00A351AE">
        <w:rPr>
          <w:rFonts w:eastAsia="Times New Roman"/>
          <w:color w:val="auto"/>
          <w:kern w:val="0"/>
          <w:sz w:val="22"/>
          <w:szCs w:val="22"/>
          <w:lang w:eastAsia="en-US"/>
        </w:rPr>
        <w:t>instalacija.</w:t>
      </w:r>
    </w:p>
    <w:p w:rsidR="007C2EA7" w:rsidRPr="00A351AE" w:rsidRDefault="007C2EA7" w:rsidP="007C2EA7">
      <w:pPr>
        <w:widowControl w:val="0"/>
        <w:numPr>
          <w:ilvl w:val="0"/>
          <w:numId w:val="11"/>
        </w:numPr>
        <w:tabs>
          <w:tab w:val="left" w:pos="1504"/>
          <w:tab w:val="left" w:pos="10500"/>
        </w:tabs>
        <w:suppressAutoHyphens w:val="0"/>
        <w:autoSpaceDE w:val="0"/>
        <w:autoSpaceDN w:val="0"/>
        <w:spacing w:before="2" w:line="244" w:lineRule="auto"/>
        <w:ind w:left="0" w:right="-30" w:firstLine="771"/>
        <w:jc w:val="both"/>
        <w:rPr>
          <w:rFonts w:eastAsia="Times New Roman"/>
          <w:color w:val="auto"/>
          <w:kern w:val="0"/>
          <w:sz w:val="22"/>
          <w:szCs w:val="22"/>
          <w:lang w:eastAsia="en-US"/>
        </w:rPr>
      </w:pPr>
      <w:r w:rsidRPr="00A351AE">
        <w:rPr>
          <w:rFonts w:eastAsia="Times New Roman"/>
          <w:color w:val="auto"/>
          <w:kern w:val="0"/>
          <w:sz w:val="22"/>
          <w:szCs w:val="22"/>
          <w:lang w:eastAsia="en-US"/>
        </w:rPr>
        <w:t xml:space="preserve">Sav ugrađeni materijal i oprema, kao i izvođenje radova i funkcionalnost električne instalacije, moraju biti u skladu sa "Pravilnikom o tehničkim  normativima  za  električne instalacije niskog napona", Sl. list SFRJ br. 53/88,  "Pravilnikom  o  tehničkim normativima za zaštitu niskonaponskih mreža", Sl. list  SFRJ br. 13/78 i sl  list SRJ br. 37/95, </w:t>
      </w:r>
      <w:r w:rsidRPr="00A351AE">
        <w:rPr>
          <w:rFonts w:eastAsia="Times New Roman"/>
          <w:color w:val="auto"/>
          <w:spacing w:val="-3"/>
          <w:kern w:val="0"/>
          <w:sz w:val="22"/>
          <w:szCs w:val="22"/>
          <w:lang w:eastAsia="en-US"/>
        </w:rPr>
        <w:t xml:space="preserve">kao </w:t>
      </w:r>
      <w:r w:rsidRPr="00A351AE">
        <w:rPr>
          <w:rFonts w:eastAsia="Times New Roman"/>
          <w:color w:val="auto"/>
          <w:kern w:val="0"/>
          <w:sz w:val="22"/>
          <w:szCs w:val="22"/>
          <w:lang w:eastAsia="en-US"/>
        </w:rPr>
        <w:t>i sa važećim SRPS</w:t>
      </w:r>
      <w:r w:rsidRPr="00A351AE">
        <w:rPr>
          <w:rFonts w:eastAsia="Times New Roman"/>
          <w:color w:val="auto"/>
          <w:spacing w:val="39"/>
          <w:kern w:val="0"/>
          <w:sz w:val="22"/>
          <w:szCs w:val="22"/>
          <w:lang w:eastAsia="en-US"/>
        </w:rPr>
        <w:t xml:space="preserve"> </w:t>
      </w:r>
      <w:r w:rsidRPr="00A351AE">
        <w:rPr>
          <w:rFonts w:eastAsia="Times New Roman"/>
          <w:color w:val="auto"/>
          <w:kern w:val="0"/>
          <w:sz w:val="22"/>
          <w:szCs w:val="22"/>
          <w:lang w:eastAsia="en-US"/>
        </w:rPr>
        <w:t>standardima.</w:t>
      </w:r>
    </w:p>
    <w:p w:rsidR="007C2EA7" w:rsidRPr="00E714AF" w:rsidRDefault="007C2EA7" w:rsidP="007C2EA7">
      <w:pPr>
        <w:widowControl w:val="0"/>
        <w:numPr>
          <w:ilvl w:val="0"/>
          <w:numId w:val="11"/>
        </w:numPr>
        <w:tabs>
          <w:tab w:val="left" w:pos="1503"/>
          <w:tab w:val="left" w:pos="1504"/>
        </w:tabs>
        <w:suppressAutoHyphens w:val="0"/>
        <w:autoSpaceDE w:val="0"/>
        <w:autoSpaceDN w:val="0"/>
        <w:spacing w:before="6" w:line="240" w:lineRule="auto"/>
        <w:ind w:left="0" w:firstLine="771"/>
        <w:rPr>
          <w:rFonts w:eastAsia="Times New Roman"/>
          <w:color w:val="auto"/>
          <w:kern w:val="0"/>
          <w:sz w:val="22"/>
          <w:szCs w:val="22"/>
          <w:lang w:eastAsia="en-US"/>
        </w:rPr>
      </w:pPr>
      <w:r w:rsidRPr="00E714AF">
        <w:rPr>
          <w:rFonts w:eastAsia="Times New Roman"/>
          <w:color w:val="auto"/>
          <w:kern w:val="0"/>
          <w:sz w:val="22"/>
          <w:szCs w:val="22"/>
          <w:lang w:eastAsia="en-US"/>
        </w:rPr>
        <w:t xml:space="preserve">Investitor </w:t>
      </w:r>
      <w:r w:rsidRPr="00E714AF">
        <w:rPr>
          <w:rFonts w:eastAsia="Times New Roman"/>
          <w:color w:val="auto"/>
          <w:spacing w:val="-3"/>
          <w:kern w:val="0"/>
          <w:sz w:val="22"/>
          <w:szCs w:val="22"/>
          <w:lang w:eastAsia="en-US"/>
        </w:rPr>
        <w:t xml:space="preserve">je </w:t>
      </w:r>
      <w:r w:rsidRPr="00E714AF">
        <w:rPr>
          <w:rFonts w:eastAsia="Times New Roman"/>
          <w:color w:val="auto"/>
          <w:kern w:val="0"/>
          <w:sz w:val="22"/>
          <w:szCs w:val="22"/>
          <w:lang w:eastAsia="en-US"/>
        </w:rPr>
        <w:t xml:space="preserve">dužan da u toku gradnje obezbedi stručni nadzor </w:t>
      </w:r>
      <w:r w:rsidRPr="00E714AF">
        <w:rPr>
          <w:rFonts w:eastAsia="Times New Roman"/>
          <w:color w:val="auto"/>
          <w:spacing w:val="-3"/>
          <w:kern w:val="0"/>
          <w:sz w:val="22"/>
          <w:szCs w:val="22"/>
          <w:lang w:eastAsia="en-US"/>
        </w:rPr>
        <w:t xml:space="preserve">nad </w:t>
      </w:r>
      <w:r w:rsidRPr="00E714AF">
        <w:rPr>
          <w:rFonts w:eastAsia="Times New Roman"/>
          <w:color w:val="auto"/>
          <w:kern w:val="0"/>
          <w:sz w:val="22"/>
          <w:szCs w:val="22"/>
          <w:lang w:eastAsia="en-US"/>
        </w:rPr>
        <w:t>izvođenjem</w:t>
      </w:r>
      <w:r w:rsidRPr="00E714AF">
        <w:rPr>
          <w:rFonts w:eastAsia="Times New Roman"/>
          <w:color w:val="auto"/>
          <w:spacing w:val="35"/>
          <w:kern w:val="0"/>
          <w:sz w:val="22"/>
          <w:szCs w:val="22"/>
          <w:lang w:eastAsia="en-US"/>
        </w:rPr>
        <w:t xml:space="preserve"> </w:t>
      </w:r>
      <w:r w:rsidRPr="00E714AF">
        <w:rPr>
          <w:rFonts w:eastAsia="Times New Roman"/>
          <w:color w:val="auto"/>
          <w:kern w:val="0"/>
          <w:sz w:val="22"/>
          <w:szCs w:val="22"/>
          <w:lang w:eastAsia="en-US"/>
        </w:rPr>
        <w:t>radova.</w:t>
      </w:r>
    </w:p>
    <w:p w:rsidR="007C2EA7" w:rsidRPr="00E714AF" w:rsidRDefault="007C2EA7" w:rsidP="007C2EA7">
      <w:pPr>
        <w:widowControl w:val="0"/>
        <w:numPr>
          <w:ilvl w:val="0"/>
          <w:numId w:val="11"/>
        </w:numPr>
        <w:tabs>
          <w:tab w:val="left" w:pos="1504"/>
        </w:tabs>
        <w:suppressAutoHyphens w:val="0"/>
        <w:autoSpaceDE w:val="0"/>
        <w:autoSpaceDN w:val="0"/>
        <w:spacing w:before="6" w:line="244" w:lineRule="auto"/>
        <w:ind w:left="0" w:right="-30" w:firstLine="771"/>
        <w:jc w:val="both"/>
        <w:rPr>
          <w:rFonts w:eastAsia="Times New Roman"/>
          <w:color w:val="auto"/>
          <w:kern w:val="0"/>
          <w:sz w:val="22"/>
          <w:szCs w:val="22"/>
          <w:lang w:eastAsia="en-US"/>
        </w:rPr>
      </w:pPr>
      <w:r w:rsidRPr="00E714AF">
        <w:rPr>
          <w:rFonts w:eastAsia="Times New Roman"/>
          <w:color w:val="auto"/>
          <w:kern w:val="0"/>
          <w:sz w:val="22"/>
          <w:szCs w:val="22"/>
          <w:lang w:eastAsia="en-US"/>
        </w:rPr>
        <w:t xml:space="preserve">Pre početka izvođačkih radova, izvođač </w:t>
      </w:r>
      <w:r w:rsidRPr="00E714AF">
        <w:rPr>
          <w:rFonts w:eastAsia="Times New Roman"/>
          <w:color w:val="auto"/>
          <w:spacing w:val="-3"/>
          <w:kern w:val="0"/>
          <w:sz w:val="22"/>
          <w:szCs w:val="22"/>
          <w:lang w:eastAsia="en-US"/>
        </w:rPr>
        <w:t xml:space="preserve">je </w:t>
      </w:r>
      <w:r w:rsidRPr="00E714AF">
        <w:rPr>
          <w:rFonts w:eastAsia="Times New Roman"/>
          <w:color w:val="auto"/>
          <w:kern w:val="0"/>
          <w:sz w:val="22"/>
          <w:szCs w:val="22"/>
          <w:lang w:eastAsia="en-US"/>
        </w:rPr>
        <w:t xml:space="preserve">dužan da se detaljno upozna sa projektom, i </w:t>
      </w:r>
      <w:r w:rsidRPr="00E714AF">
        <w:rPr>
          <w:rFonts w:eastAsia="Times New Roman"/>
          <w:color w:val="auto"/>
          <w:spacing w:val="3"/>
          <w:kern w:val="0"/>
          <w:sz w:val="22"/>
          <w:szCs w:val="22"/>
          <w:lang w:eastAsia="en-US"/>
        </w:rPr>
        <w:t xml:space="preserve">da </w:t>
      </w:r>
      <w:r w:rsidRPr="00E714AF">
        <w:rPr>
          <w:rFonts w:eastAsia="Times New Roman"/>
          <w:color w:val="auto"/>
          <w:kern w:val="0"/>
          <w:sz w:val="22"/>
          <w:szCs w:val="22"/>
          <w:lang w:eastAsia="en-US"/>
        </w:rPr>
        <w:t>sve eventualne primedbe blagovremeno pismeno dostavi stručnom nadzoru, projektantu i</w:t>
      </w:r>
      <w:r w:rsidRPr="00E714AF">
        <w:rPr>
          <w:rFonts w:eastAsia="Times New Roman"/>
          <w:color w:val="auto"/>
          <w:spacing w:val="6"/>
          <w:kern w:val="0"/>
          <w:sz w:val="22"/>
          <w:szCs w:val="22"/>
          <w:lang w:eastAsia="en-US"/>
        </w:rPr>
        <w:t xml:space="preserve"> </w:t>
      </w:r>
      <w:r w:rsidRPr="00E714AF">
        <w:rPr>
          <w:rFonts w:eastAsia="Times New Roman"/>
          <w:color w:val="auto"/>
          <w:kern w:val="0"/>
          <w:sz w:val="22"/>
          <w:szCs w:val="22"/>
          <w:lang w:eastAsia="en-US"/>
        </w:rPr>
        <w:t>investitoru.</w:t>
      </w:r>
    </w:p>
    <w:p w:rsidR="007C2EA7" w:rsidRPr="00E714AF" w:rsidRDefault="007C2EA7" w:rsidP="007C2EA7">
      <w:pPr>
        <w:widowControl w:val="0"/>
        <w:numPr>
          <w:ilvl w:val="0"/>
          <w:numId w:val="11"/>
        </w:numPr>
        <w:tabs>
          <w:tab w:val="left" w:pos="1504"/>
        </w:tabs>
        <w:suppressAutoHyphens w:val="0"/>
        <w:autoSpaceDE w:val="0"/>
        <w:autoSpaceDN w:val="0"/>
        <w:spacing w:before="9" w:line="240" w:lineRule="auto"/>
        <w:ind w:left="0" w:right="-30" w:firstLine="771"/>
        <w:jc w:val="both"/>
        <w:rPr>
          <w:rFonts w:eastAsia="Times New Roman"/>
          <w:color w:val="auto"/>
          <w:kern w:val="0"/>
          <w:sz w:val="22"/>
          <w:szCs w:val="22"/>
          <w:lang w:eastAsia="en-US"/>
        </w:rPr>
      </w:pPr>
      <w:r w:rsidRPr="00E714AF">
        <w:rPr>
          <w:rFonts w:eastAsia="Times New Roman"/>
          <w:color w:val="auto"/>
          <w:kern w:val="0"/>
          <w:sz w:val="22"/>
          <w:szCs w:val="22"/>
          <w:lang w:eastAsia="en-US"/>
        </w:rPr>
        <w:t>Za sve eventualne izmene ili odstupanja od projekta obavezno pribaviti pismenu saglasnost odgovornog projektanta koji ga je</w:t>
      </w:r>
      <w:r w:rsidRPr="00E714AF">
        <w:rPr>
          <w:rFonts w:eastAsia="Times New Roman"/>
          <w:color w:val="auto"/>
          <w:spacing w:val="17"/>
          <w:kern w:val="0"/>
          <w:sz w:val="22"/>
          <w:szCs w:val="22"/>
          <w:lang w:eastAsia="en-US"/>
        </w:rPr>
        <w:t xml:space="preserve"> </w:t>
      </w:r>
      <w:r w:rsidRPr="00E714AF">
        <w:rPr>
          <w:rFonts w:eastAsia="Times New Roman"/>
          <w:color w:val="auto"/>
          <w:kern w:val="0"/>
          <w:sz w:val="22"/>
          <w:szCs w:val="22"/>
          <w:lang w:eastAsia="en-US"/>
        </w:rPr>
        <w:t>izradio.</w:t>
      </w:r>
    </w:p>
    <w:p w:rsidR="007C2EA7" w:rsidRPr="00E714AF" w:rsidRDefault="007C2EA7" w:rsidP="007C2EA7">
      <w:pPr>
        <w:widowControl w:val="0"/>
        <w:numPr>
          <w:ilvl w:val="0"/>
          <w:numId w:val="11"/>
        </w:numPr>
        <w:tabs>
          <w:tab w:val="left" w:pos="1503"/>
          <w:tab w:val="left" w:pos="1504"/>
        </w:tabs>
        <w:suppressAutoHyphens w:val="0"/>
        <w:autoSpaceDE w:val="0"/>
        <w:autoSpaceDN w:val="0"/>
        <w:spacing w:before="12" w:line="240" w:lineRule="auto"/>
        <w:ind w:left="0" w:firstLine="771"/>
        <w:rPr>
          <w:rFonts w:eastAsia="Times New Roman"/>
          <w:color w:val="auto"/>
          <w:kern w:val="0"/>
          <w:sz w:val="22"/>
          <w:szCs w:val="22"/>
          <w:lang w:eastAsia="en-US"/>
        </w:rPr>
      </w:pPr>
      <w:r w:rsidRPr="00E714AF">
        <w:rPr>
          <w:rFonts w:eastAsia="Times New Roman"/>
          <w:color w:val="auto"/>
          <w:kern w:val="0"/>
          <w:sz w:val="22"/>
          <w:szCs w:val="22"/>
          <w:lang w:eastAsia="en-US"/>
        </w:rPr>
        <w:t>Pre početka izvođačkih radova, odgovorni izvođač radova ima</w:t>
      </w:r>
      <w:r w:rsidRPr="00E714AF">
        <w:rPr>
          <w:rFonts w:eastAsia="Times New Roman"/>
          <w:color w:val="auto"/>
          <w:spacing w:val="19"/>
          <w:kern w:val="0"/>
          <w:sz w:val="22"/>
          <w:szCs w:val="22"/>
          <w:lang w:eastAsia="en-US"/>
        </w:rPr>
        <w:t xml:space="preserve"> </w:t>
      </w:r>
      <w:r w:rsidRPr="00E714AF">
        <w:rPr>
          <w:rFonts w:eastAsia="Times New Roman"/>
          <w:color w:val="auto"/>
          <w:kern w:val="0"/>
          <w:sz w:val="22"/>
          <w:szCs w:val="22"/>
          <w:lang w:eastAsia="en-US"/>
        </w:rPr>
        <w:t>zadatak:</w:t>
      </w:r>
    </w:p>
    <w:p w:rsidR="007C2EA7" w:rsidRPr="00E714AF" w:rsidRDefault="007C2EA7" w:rsidP="007C2EA7">
      <w:pPr>
        <w:widowControl w:val="0"/>
        <w:numPr>
          <w:ilvl w:val="1"/>
          <w:numId w:val="11"/>
        </w:numPr>
        <w:tabs>
          <w:tab w:val="left" w:pos="2023"/>
        </w:tabs>
        <w:suppressAutoHyphens w:val="0"/>
        <w:autoSpaceDE w:val="0"/>
        <w:autoSpaceDN w:val="0"/>
        <w:spacing w:before="116" w:line="240" w:lineRule="auto"/>
        <w:rPr>
          <w:rFonts w:eastAsia="Times New Roman"/>
          <w:color w:val="auto"/>
          <w:kern w:val="0"/>
          <w:sz w:val="22"/>
          <w:szCs w:val="22"/>
          <w:lang w:eastAsia="en-US"/>
        </w:rPr>
      </w:pPr>
      <w:r w:rsidRPr="00E714AF">
        <w:rPr>
          <w:rFonts w:eastAsia="Times New Roman"/>
          <w:color w:val="auto"/>
          <w:spacing w:val="3"/>
          <w:kern w:val="0"/>
          <w:sz w:val="22"/>
          <w:szCs w:val="22"/>
          <w:lang w:eastAsia="en-US"/>
        </w:rPr>
        <w:t xml:space="preserve">da </w:t>
      </w:r>
      <w:r w:rsidRPr="00E714AF">
        <w:rPr>
          <w:rFonts w:eastAsia="Times New Roman"/>
          <w:color w:val="auto"/>
          <w:kern w:val="0"/>
          <w:sz w:val="22"/>
          <w:szCs w:val="22"/>
          <w:lang w:eastAsia="en-US"/>
        </w:rPr>
        <w:t>proveri preuzetu opremu prema projektu po tipu, kvalitetu i</w:t>
      </w:r>
      <w:r w:rsidRPr="00E714AF">
        <w:rPr>
          <w:rFonts w:eastAsia="Times New Roman"/>
          <w:color w:val="auto"/>
          <w:spacing w:val="49"/>
          <w:kern w:val="0"/>
          <w:sz w:val="22"/>
          <w:szCs w:val="22"/>
          <w:lang w:eastAsia="en-US"/>
        </w:rPr>
        <w:t xml:space="preserve"> </w:t>
      </w:r>
      <w:r w:rsidRPr="00E714AF">
        <w:rPr>
          <w:rFonts w:eastAsia="Times New Roman"/>
          <w:color w:val="auto"/>
          <w:kern w:val="0"/>
          <w:sz w:val="22"/>
          <w:szCs w:val="22"/>
          <w:lang w:eastAsia="en-US"/>
        </w:rPr>
        <w:t>karakteristikama,</w:t>
      </w:r>
    </w:p>
    <w:p w:rsidR="007C2EA7" w:rsidRPr="00E714AF" w:rsidRDefault="007C2EA7" w:rsidP="007C2EA7">
      <w:pPr>
        <w:widowControl w:val="0"/>
        <w:numPr>
          <w:ilvl w:val="1"/>
          <w:numId w:val="11"/>
        </w:numPr>
        <w:tabs>
          <w:tab w:val="left" w:pos="2023"/>
        </w:tabs>
        <w:suppressAutoHyphens w:val="0"/>
        <w:autoSpaceDE w:val="0"/>
        <w:autoSpaceDN w:val="0"/>
        <w:spacing w:before="5" w:line="244" w:lineRule="auto"/>
        <w:ind w:left="2017" w:right="-30" w:hanging="331"/>
        <w:rPr>
          <w:rFonts w:eastAsia="Times New Roman"/>
          <w:color w:val="auto"/>
          <w:kern w:val="0"/>
          <w:sz w:val="22"/>
          <w:szCs w:val="22"/>
          <w:lang w:eastAsia="en-US"/>
        </w:rPr>
      </w:pPr>
      <w:r w:rsidRPr="00E714AF">
        <w:rPr>
          <w:rFonts w:eastAsia="Times New Roman"/>
          <w:color w:val="auto"/>
          <w:spacing w:val="3"/>
          <w:kern w:val="0"/>
          <w:sz w:val="22"/>
          <w:szCs w:val="22"/>
          <w:lang w:eastAsia="en-US"/>
        </w:rPr>
        <w:t xml:space="preserve">da </w:t>
      </w:r>
      <w:r w:rsidRPr="00E714AF">
        <w:rPr>
          <w:rFonts w:eastAsia="Times New Roman"/>
          <w:color w:val="auto"/>
          <w:kern w:val="0"/>
          <w:sz w:val="22"/>
          <w:szCs w:val="22"/>
          <w:lang w:eastAsia="en-US"/>
        </w:rPr>
        <w:t xml:space="preserve">izvrši pregled stanja cele opreme, </w:t>
      </w:r>
      <w:r w:rsidRPr="00E714AF">
        <w:rPr>
          <w:rFonts w:eastAsia="Times New Roman"/>
          <w:color w:val="auto"/>
          <w:spacing w:val="2"/>
          <w:kern w:val="0"/>
          <w:sz w:val="22"/>
          <w:szCs w:val="22"/>
          <w:lang w:eastAsia="en-US"/>
        </w:rPr>
        <w:t xml:space="preserve">pre </w:t>
      </w:r>
      <w:r w:rsidRPr="00E714AF">
        <w:rPr>
          <w:rFonts w:eastAsia="Times New Roman"/>
          <w:color w:val="auto"/>
          <w:kern w:val="0"/>
          <w:sz w:val="22"/>
          <w:szCs w:val="22"/>
          <w:lang w:eastAsia="en-US"/>
        </w:rPr>
        <w:t>njene montaže i konstatuje ispravnost i  količine u odnosu na predmer i</w:t>
      </w:r>
      <w:r w:rsidRPr="00E714AF">
        <w:rPr>
          <w:rFonts w:eastAsia="Times New Roman"/>
          <w:color w:val="auto"/>
          <w:spacing w:val="23"/>
          <w:kern w:val="0"/>
          <w:sz w:val="22"/>
          <w:szCs w:val="22"/>
          <w:lang w:eastAsia="en-US"/>
        </w:rPr>
        <w:t xml:space="preserve"> </w:t>
      </w:r>
      <w:r w:rsidRPr="00E714AF">
        <w:rPr>
          <w:rFonts w:eastAsia="Times New Roman"/>
          <w:color w:val="auto"/>
          <w:kern w:val="0"/>
          <w:sz w:val="22"/>
          <w:szCs w:val="22"/>
          <w:lang w:eastAsia="en-US"/>
        </w:rPr>
        <w:t>predračun.</w:t>
      </w:r>
    </w:p>
    <w:p w:rsidR="007C2EA7" w:rsidRPr="00E714AF" w:rsidRDefault="007C2EA7" w:rsidP="007C2EA7">
      <w:pPr>
        <w:widowControl w:val="0"/>
        <w:numPr>
          <w:ilvl w:val="0"/>
          <w:numId w:val="11"/>
        </w:numPr>
        <w:tabs>
          <w:tab w:val="left" w:pos="1504"/>
        </w:tabs>
        <w:suppressAutoHyphens w:val="0"/>
        <w:autoSpaceDE w:val="0"/>
        <w:autoSpaceDN w:val="0"/>
        <w:spacing w:before="118" w:line="240" w:lineRule="auto"/>
        <w:ind w:right="-30"/>
        <w:jc w:val="both"/>
        <w:rPr>
          <w:rFonts w:eastAsia="Times New Roman"/>
          <w:color w:val="auto"/>
          <w:kern w:val="0"/>
          <w:sz w:val="22"/>
          <w:szCs w:val="22"/>
          <w:lang w:eastAsia="en-US"/>
        </w:rPr>
      </w:pPr>
      <w:r w:rsidRPr="00E714AF">
        <w:rPr>
          <w:rFonts w:eastAsia="Times New Roman"/>
          <w:color w:val="auto"/>
          <w:kern w:val="0"/>
          <w:sz w:val="22"/>
          <w:szCs w:val="22"/>
          <w:lang w:eastAsia="en-US"/>
        </w:rPr>
        <w:t>Sva oprema predviđena projektom mora imati odgovarajuće ateste ili tehničku dokumentaciju.</w:t>
      </w:r>
    </w:p>
    <w:p w:rsidR="007C2EA7" w:rsidRDefault="007C2EA7" w:rsidP="007C2EA7">
      <w:pPr>
        <w:suppressAutoHyphens w:val="0"/>
        <w:spacing w:line="240" w:lineRule="auto"/>
        <w:jc w:val="both"/>
        <w:rPr>
          <w:rFonts w:eastAsia="Times New Roman"/>
          <w:color w:val="auto"/>
          <w:kern w:val="0"/>
          <w:highlight w:val="cyan"/>
          <w:lang w:eastAsia="en-US"/>
        </w:rPr>
      </w:pPr>
    </w:p>
    <w:p w:rsidR="007C2EA7" w:rsidRPr="00E932D8" w:rsidRDefault="007C2EA7" w:rsidP="007C2EA7">
      <w:pPr>
        <w:widowControl w:val="0"/>
        <w:numPr>
          <w:ilvl w:val="0"/>
          <w:numId w:val="11"/>
        </w:numPr>
        <w:tabs>
          <w:tab w:val="left" w:pos="1504"/>
        </w:tabs>
        <w:suppressAutoHyphens w:val="0"/>
        <w:autoSpaceDE w:val="0"/>
        <w:autoSpaceDN w:val="0"/>
        <w:spacing w:before="66" w:line="244" w:lineRule="auto"/>
        <w:ind w:right="-30"/>
        <w:jc w:val="both"/>
        <w:rPr>
          <w:rFonts w:eastAsia="Times New Roman"/>
          <w:color w:val="auto"/>
          <w:kern w:val="0"/>
          <w:sz w:val="22"/>
          <w:szCs w:val="22"/>
          <w:lang w:eastAsia="en-US"/>
        </w:rPr>
      </w:pPr>
      <w:r w:rsidRPr="00E932D8">
        <w:rPr>
          <w:rFonts w:eastAsia="Times New Roman"/>
          <w:color w:val="auto"/>
          <w:kern w:val="0"/>
          <w:sz w:val="22"/>
          <w:szCs w:val="22"/>
          <w:lang w:eastAsia="en-US"/>
        </w:rPr>
        <w:t xml:space="preserve">U toku izvođenja radova odgovorni izvođač radova </w:t>
      </w:r>
      <w:r w:rsidRPr="00E932D8">
        <w:rPr>
          <w:rFonts w:eastAsia="Times New Roman"/>
          <w:color w:val="auto"/>
          <w:spacing w:val="-3"/>
          <w:kern w:val="0"/>
          <w:sz w:val="22"/>
          <w:szCs w:val="22"/>
          <w:lang w:eastAsia="en-US"/>
        </w:rPr>
        <w:t xml:space="preserve">je </w:t>
      </w:r>
      <w:r w:rsidRPr="00E932D8">
        <w:rPr>
          <w:rFonts w:eastAsia="Times New Roman"/>
          <w:color w:val="auto"/>
          <w:kern w:val="0"/>
          <w:sz w:val="22"/>
          <w:szCs w:val="22"/>
          <w:lang w:eastAsia="en-US"/>
        </w:rPr>
        <w:t>dužan da redovno vodi građevinski dnevnik koji overava stručni nasdzor a nastala  odstupanja  i  promene unese u projekat izvedenog</w:t>
      </w:r>
      <w:r w:rsidRPr="00E932D8">
        <w:rPr>
          <w:rFonts w:eastAsia="Times New Roman"/>
          <w:color w:val="auto"/>
          <w:spacing w:val="12"/>
          <w:kern w:val="0"/>
          <w:sz w:val="22"/>
          <w:szCs w:val="22"/>
          <w:lang w:eastAsia="en-US"/>
        </w:rPr>
        <w:t xml:space="preserve"> </w:t>
      </w:r>
      <w:r w:rsidRPr="00E932D8">
        <w:rPr>
          <w:rFonts w:eastAsia="Times New Roman"/>
          <w:color w:val="auto"/>
          <w:kern w:val="0"/>
          <w:sz w:val="22"/>
          <w:szCs w:val="22"/>
          <w:lang w:eastAsia="en-US"/>
        </w:rPr>
        <w:t>objekta.</w:t>
      </w:r>
    </w:p>
    <w:p w:rsidR="007C2EA7" w:rsidRPr="00E932D8" w:rsidRDefault="007C2EA7" w:rsidP="007C2EA7">
      <w:pPr>
        <w:widowControl w:val="0"/>
        <w:numPr>
          <w:ilvl w:val="0"/>
          <w:numId w:val="11"/>
        </w:numPr>
        <w:tabs>
          <w:tab w:val="left" w:pos="1504"/>
        </w:tabs>
        <w:suppressAutoHyphens w:val="0"/>
        <w:autoSpaceDE w:val="0"/>
        <w:autoSpaceDN w:val="0"/>
        <w:spacing w:before="9" w:line="244" w:lineRule="auto"/>
        <w:ind w:right="-30"/>
        <w:jc w:val="both"/>
        <w:rPr>
          <w:rFonts w:eastAsia="Times New Roman"/>
          <w:color w:val="auto"/>
          <w:kern w:val="0"/>
          <w:sz w:val="22"/>
          <w:szCs w:val="22"/>
          <w:lang w:eastAsia="en-US"/>
        </w:rPr>
      </w:pPr>
      <w:r w:rsidRPr="00E932D8">
        <w:rPr>
          <w:rFonts w:eastAsia="Times New Roman"/>
          <w:color w:val="auto"/>
          <w:kern w:val="0"/>
          <w:sz w:val="22"/>
          <w:szCs w:val="22"/>
          <w:lang w:eastAsia="en-US"/>
        </w:rPr>
        <w:t xml:space="preserve">Po završenoj gradnji, pre puštanja objekta u pogon, obaviti potrebna ispitivanja u cilju kontrolisanja i verifikovanja svojstva, karakteristika i kvaliteta električnih instalacija saglasno članu 192 i članu 193“ Pravilnika o tehničkim normativima za električne instalacije niskog napona “- Sl. </w:t>
      </w:r>
      <w:r w:rsidRPr="00E932D8">
        <w:rPr>
          <w:rFonts w:eastAsia="Times New Roman"/>
          <w:color w:val="auto"/>
          <w:spacing w:val="-3"/>
          <w:kern w:val="0"/>
          <w:sz w:val="22"/>
          <w:szCs w:val="22"/>
          <w:lang w:eastAsia="en-US"/>
        </w:rPr>
        <w:t xml:space="preserve">list </w:t>
      </w:r>
      <w:r w:rsidRPr="00E932D8">
        <w:rPr>
          <w:rFonts w:eastAsia="Times New Roman"/>
          <w:color w:val="auto"/>
          <w:kern w:val="0"/>
          <w:sz w:val="22"/>
          <w:szCs w:val="22"/>
          <w:lang w:eastAsia="en-US"/>
        </w:rPr>
        <w:t xml:space="preserve">SFRJ </w:t>
      </w:r>
      <w:r w:rsidRPr="00E932D8">
        <w:rPr>
          <w:rFonts w:eastAsia="Times New Roman"/>
          <w:color w:val="auto"/>
          <w:spacing w:val="2"/>
          <w:kern w:val="0"/>
          <w:sz w:val="22"/>
          <w:szCs w:val="22"/>
          <w:lang w:eastAsia="en-US"/>
        </w:rPr>
        <w:t>br.</w:t>
      </w:r>
      <w:r w:rsidRPr="00E932D8">
        <w:rPr>
          <w:rFonts w:eastAsia="Times New Roman"/>
          <w:color w:val="auto"/>
          <w:spacing w:val="27"/>
          <w:kern w:val="0"/>
          <w:sz w:val="22"/>
          <w:szCs w:val="22"/>
          <w:lang w:eastAsia="en-US"/>
        </w:rPr>
        <w:t xml:space="preserve"> </w:t>
      </w:r>
      <w:r w:rsidRPr="00E932D8">
        <w:rPr>
          <w:rFonts w:eastAsia="Times New Roman"/>
          <w:color w:val="auto"/>
          <w:kern w:val="0"/>
          <w:sz w:val="22"/>
          <w:szCs w:val="22"/>
          <w:lang w:eastAsia="en-US"/>
        </w:rPr>
        <w:t>53/88.</w:t>
      </w:r>
    </w:p>
    <w:p w:rsidR="007C2EA7" w:rsidRPr="00E932D8" w:rsidRDefault="007C2EA7" w:rsidP="007C2EA7">
      <w:pPr>
        <w:widowControl w:val="0"/>
        <w:numPr>
          <w:ilvl w:val="0"/>
          <w:numId w:val="11"/>
        </w:numPr>
        <w:tabs>
          <w:tab w:val="left" w:pos="1500"/>
          <w:tab w:val="left" w:pos="10500"/>
        </w:tabs>
        <w:suppressAutoHyphens w:val="0"/>
        <w:autoSpaceDE w:val="0"/>
        <w:autoSpaceDN w:val="0"/>
        <w:spacing w:before="4" w:line="244" w:lineRule="auto"/>
        <w:ind w:left="1499" w:right="-30" w:hanging="475"/>
        <w:jc w:val="both"/>
        <w:rPr>
          <w:rFonts w:eastAsia="Times New Roman"/>
          <w:color w:val="auto"/>
          <w:kern w:val="0"/>
          <w:sz w:val="22"/>
          <w:szCs w:val="22"/>
          <w:lang w:eastAsia="en-US"/>
        </w:rPr>
      </w:pPr>
      <w:r w:rsidRPr="00E932D8">
        <w:rPr>
          <w:rFonts w:eastAsia="Times New Roman"/>
          <w:color w:val="auto"/>
          <w:kern w:val="0"/>
          <w:sz w:val="22"/>
          <w:szCs w:val="22"/>
          <w:lang w:eastAsia="en-US"/>
        </w:rPr>
        <w:t>Pored provere instalacije pregledom (definisano članom 192), sprovedenim ispitivanjima</w:t>
      </w:r>
      <w:r w:rsidRPr="00E932D8">
        <w:rPr>
          <w:rFonts w:eastAsia="Times New Roman"/>
          <w:color w:val="auto"/>
          <w:spacing w:val="3"/>
          <w:kern w:val="0"/>
          <w:sz w:val="22"/>
          <w:szCs w:val="22"/>
          <w:lang w:eastAsia="en-US"/>
        </w:rPr>
        <w:t xml:space="preserve"> </w:t>
      </w:r>
      <w:r w:rsidRPr="00E932D8">
        <w:rPr>
          <w:rFonts w:eastAsia="Times New Roman"/>
          <w:color w:val="auto"/>
          <w:kern w:val="0"/>
          <w:sz w:val="22"/>
          <w:szCs w:val="22"/>
          <w:lang w:eastAsia="en-US"/>
        </w:rPr>
        <w:t>utvrditi:</w:t>
      </w:r>
    </w:p>
    <w:p w:rsidR="007C2EA7" w:rsidRPr="00E932D8" w:rsidRDefault="007C2EA7" w:rsidP="007C2EA7">
      <w:pPr>
        <w:widowControl w:val="0"/>
        <w:numPr>
          <w:ilvl w:val="0"/>
          <w:numId w:val="10"/>
        </w:numPr>
        <w:tabs>
          <w:tab w:val="left" w:pos="2243"/>
          <w:tab w:val="left" w:pos="2244"/>
        </w:tabs>
        <w:suppressAutoHyphens w:val="0"/>
        <w:autoSpaceDE w:val="0"/>
        <w:autoSpaceDN w:val="0"/>
        <w:spacing w:before="118" w:line="240" w:lineRule="auto"/>
        <w:ind w:right="-30" w:firstLine="0"/>
        <w:rPr>
          <w:rFonts w:eastAsia="Times New Roman"/>
          <w:color w:val="auto"/>
          <w:kern w:val="0"/>
          <w:sz w:val="22"/>
          <w:szCs w:val="22"/>
          <w:lang w:eastAsia="en-US"/>
        </w:rPr>
      </w:pPr>
      <w:r w:rsidRPr="00E932D8">
        <w:rPr>
          <w:rFonts w:eastAsia="Times New Roman"/>
          <w:color w:val="auto"/>
          <w:kern w:val="0"/>
          <w:sz w:val="22"/>
          <w:szCs w:val="22"/>
          <w:lang w:eastAsia="en-US"/>
        </w:rPr>
        <w:t>neprekidnost zaštitnog, glavnog i dodatnog provodnika za izjednačenje potencijala,</w:t>
      </w:r>
    </w:p>
    <w:p w:rsidR="007C2EA7" w:rsidRPr="00E932D8" w:rsidRDefault="007C2EA7" w:rsidP="007C2EA7">
      <w:pPr>
        <w:widowControl w:val="0"/>
        <w:numPr>
          <w:ilvl w:val="0"/>
          <w:numId w:val="10"/>
        </w:numPr>
        <w:tabs>
          <w:tab w:val="left" w:pos="2243"/>
          <w:tab w:val="left" w:pos="2244"/>
        </w:tabs>
        <w:suppressAutoHyphens w:val="0"/>
        <w:autoSpaceDE w:val="0"/>
        <w:autoSpaceDN w:val="0"/>
        <w:spacing w:before="12" w:line="240" w:lineRule="auto"/>
        <w:ind w:left="2243" w:hanging="283"/>
        <w:rPr>
          <w:rFonts w:eastAsia="Times New Roman"/>
          <w:color w:val="auto"/>
          <w:kern w:val="0"/>
          <w:sz w:val="22"/>
          <w:szCs w:val="22"/>
          <w:lang w:eastAsia="en-US"/>
        </w:rPr>
      </w:pPr>
      <w:r w:rsidRPr="00E932D8">
        <w:rPr>
          <w:rFonts w:eastAsia="Times New Roman"/>
          <w:color w:val="auto"/>
          <w:kern w:val="0"/>
          <w:sz w:val="22"/>
          <w:szCs w:val="22"/>
          <w:lang w:eastAsia="en-US"/>
        </w:rPr>
        <w:t>vrednost otpora izolacije električne</w:t>
      </w:r>
      <w:r w:rsidRPr="00E932D8">
        <w:rPr>
          <w:rFonts w:eastAsia="Times New Roman"/>
          <w:color w:val="auto"/>
          <w:spacing w:val="14"/>
          <w:kern w:val="0"/>
          <w:sz w:val="22"/>
          <w:szCs w:val="22"/>
          <w:lang w:eastAsia="en-US"/>
        </w:rPr>
        <w:t xml:space="preserve"> </w:t>
      </w:r>
      <w:r w:rsidRPr="00E932D8">
        <w:rPr>
          <w:rFonts w:eastAsia="Times New Roman"/>
          <w:color w:val="auto"/>
          <w:kern w:val="0"/>
          <w:sz w:val="22"/>
          <w:szCs w:val="22"/>
          <w:lang w:eastAsia="en-US"/>
        </w:rPr>
        <w:t>instalacije,</w:t>
      </w:r>
    </w:p>
    <w:p w:rsidR="007C2EA7" w:rsidRPr="00E932D8" w:rsidRDefault="007C2EA7" w:rsidP="007C2EA7">
      <w:pPr>
        <w:widowControl w:val="0"/>
        <w:numPr>
          <w:ilvl w:val="0"/>
          <w:numId w:val="10"/>
        </w:numPr>
        <w:tabs>
          <w:tab w:val="left" w:pos="2243"/>
          <w:tab w:val="left" w:pos="2244"/>
        </w:tabs>
        <w:suppressAutoHyphens w:val="0"/>
        <w:autoSpaceDE w:val="0"/>
        <w:autoSpaceDN w:val="0"/>
        <w:spacing w:before="2" w:line="240" w:lineRule="auto"/>
        <w:ind w:left="2243" w:hanging="283"/>
        <w:rPr>
          <w:rFonts w:eastAsia="Times New Roman"/>
          <w:color w:val="auto"/>
          <w:kern w:val="0"/>
          <w:sz w:val="22"/>
          <w:szCs w:val="22"/>
          <w:lang w:eastAsia="en-US"/>
        </w:rPr>
      </w:pPr>
      <w:r w:rsidRPr="00E932D8">
        <w:rPr>
          <w:rFonts w:eastAsia="Times New Roman"/>
          <w:color w:val="auto"/>
          <w:kern w:val="0"/>
          <w:sz w:val="22"/>
          <w:szCs w:val="22"/>
          <w:lang w:eastAsia="en-US"/>
        </w:rPr>
        <w:t>vrednost otpornosti zaštitnog</w:t>
      </w:r>
      <w:r w:rsidRPr="00E932D8">
        <w:rPr>
          <w:rFonts w:eastAsia="Times New Roman"/>
          <w:color w:val="auto"/>
          <w:spacing w:val="1"/>
          <w:kern w:val="0"/>
          <w:sz w:val="22"/>
          <w:szCs w:val="22"/>
          <w:lang w:eastAsia="en-US"/>
        </w:rPr>
        <w:t xml:space="preserve"> </w:t>
      </w:r>
      <w:r w:rsidRPr="00E932D8">
        <w:rPr>
          <w:rFonts w:eastAsia="Times New Roman"/>
          <w:color w:val="auto"/>
          <w:kern w:val="0"/>
          <w:sz w:val="22"/>
          <w:szCs w:val="22"/>
          <w:lang w:eastAsia="en-US"/>
        </w:rPr>
        <w:t>uzemljenja,</w:t>
      </w:r>
    </w:p>
    <w:p w:rsidR="007C2EA7" w:rsidRPr="00E932D8" w:rsidRDefault="007C2EA7" w:rsidP="007C2EA7">
      <w:pPr>
        <w:widowControl w:val="0"/>
        <w:numPr>
          <w:ilvl w:val="0"/>
          <w:numId w:val="10"/>
        </w:numPr>
        <w:tabs>
          <w:tab w:val="left" w:pos="2243"/>
          <w:tab w:val="left" w:pos="2244"/>
        </w:tabs>
        <w:suppressAutoHyphens w:val="0"/>
        <w:autoSpaceDE w:val="0"/>
        <w:autoSpaceDN w:val="0"/>
        <w:spacing w:before="11" w:line="240" w:lineRule="auto"/>
        <w:ind w:left="2243" w:hanging="283"/>
        <w:rPr>
          <w:rFonts w:eastAsia="Times New Roman"/>
          <w:color w:val="auto"/>
          <w:kern w:val="0"/>
          <w:sz w:val="22"/>
          <w:szCs w:val="22"/>
          <w:lang w:eastAsia="en-US"/>
        </w:rPr>
      </w:pPr>
      <w:r w:rsidRPr="00E932D8">
        <w:rPr>
          <w:rFonts w:eastAsia="Times New Roman"/>
          <w:color w:val="auto"/>
          <w:kern w:val="0"/>
          <w:sz w:val="22"/>
          <w:szCs w:val="22"/>
          <w:lang w:eastAsia="en-US"/>
        </w:rPr>
        <w:t>funkcionalnost zaštitnih i upravljačkih</w:t>
      </w:r>
      <w:r w:rsidRPr="00E932D8">
        <w:rPr>
          <w:rFonts w:eastAsia="Times New Roman"/>
          <w:color w:val="auto"/>
          <w:spacing w:val="3"/>
          <w:kern w:val="0"/>
          <w:sz w:val="22"/>
          <w:szCs w:val="22"/>
          <w:lang w:eastAsia="en-US"/>
        </w:rPr>
        <w:t xml:space="preserve"> </w:t>
      </w:r>
      <w:r w:rsidRPr="00E932D8">
        <w:rPr>
          <w:rFonts w:eastAsia="Times New Roman"/>
          <w:color w:val="auto"/>
          <w:kern w:val="0"/>
          <w:sz w:val="22"/>
          <w:szCs w:val="22"/>
          <w:lang w:eastAsia="en-US"/>
        </w:rPr>
        <w:t>uređaja</w:t>
      </w:r>
    </w:p>
    <w:p w:rsidR="007C2EA7" w:rsidRPr="00E932D8" w:rsidRDefault="007C2EA7" w:rsidP="007C2EA7">
      <w:pPr>
        <w:widowControl w:val="0"/>
        <w:suppressAutoHyphens w:val="0"/>
        <w:autoSpaceDE w:val="0"/>
        <w:autoSpaceDN w:val="0"/>
        <w:spacing w:before="116" w:line="244" w:lineRule="auto"/>
        <w:ind w:right="-30" w:firstLine="1503"/>
        <w:rPr>
          <w:rFonts w:eastAsia="Times New Roman"/>
          <w:color w:val="auto"/>
          <w:kern w:val="0"/>
          <w:sz w:val="22"/>
          <w:szCs w:val="22"/>
          <w:lang w:eastAsia="en-US"/>
        </w:rPr>
      </w:pPr>
      <w:r w:rsidRPr="00E932D8">
        <w:rPr>
          <w:rFonts w:eastAsia="Times New Roman"/>
          <w:color w:val="auto"/>
          <w:kern w:val="0"/>
          <w:sz w:val="22"/>
          <w:szCs w:val="22"/>
          <w:lang w:eastAsia="en-US"/>
        </w:rPr>
        <w:t>Ako se prilikom ispitivanja pokažu rezultati koji ne odgovaraju važećim propisima, ispitivanja se moraju ponoviti posle ispravljanja grešaka.</w:t>
      </w:r>
    </w:p>
    <w:p w:rsidR="007C2EA7" w:rsidRPr="00E932D8" w:rsidRDefault="007C2EA7" w:rsidP="007C2EA7">
      <w:pPr>
        <w:widowControl w:val="0"/>
        <w:numPr>
          <w:ilvl w:val="0"/>
          <w:numId w:val="7"/>
        </w:numPr>
        <w:suppressAutoHyphens w:val="0"/>
        <w:autoSpaceDE w:val="0"/>
        <w:autoSpaceDN w:val="0"/>
        <w:spacing w:before="118" w:line="249" w:lineRule="auto"/>
        <w:ind w:left="836" w:right="-30" w:firstLine="667"/>
        <w:outlineLvl w:val="5"/>
        <w:rPr>
          <w:rFonts w:eastAsia="Times New Roman"/>
          <w:b/>
          <w:bCs/>
          <w:color w:val="auto"/>
          <w:kern w:val="0"/>
          <w:sz w:val="22"/>
          <w:szCs w:val="22"/>
          <w:lang w:eastAsia="en-US"/>
        </w:rPr>
      </w:pPr>
      <w:r w:rsidRPr="00E932D8">
        <w:rPr>
          <w:rFonts w:eastAsia="Times New Roman"/>
          <w:b/>
          <w:bCs/>
          <w:color w:val="auto"/>
          <w:kern w:val="0"/>
          <w:sz w:val="22"/>
          <w:szCs w:val="22"/>
          <w:lang w:eastAsia="en-US"/>
        </w:rPr>
        <w:t>O izvršenim ispitivanjima obavezno sačiniti odgovarajuće stručne nalaze i dostaviti ih Investitoru.</w:t>
      </w:r>
    </w:p>
    <w:p w:rsidR="007C2EA7" w:rsidRPr="004446D3" w:rsidRDefault="007C2EA7" w:rsidP="00EE3112">
      <w:pPr>
        <w:widowControl w:val="0"/>
        <w:numPr>
          <w:ilvl w:val="3"/>
          <w:numId w:val="12"/>
        </w:numPr>
        <w:tabs>
          <w:tab w:val="left" w:pos="4360"/>
        </w:tabs>
        <w:suppressAutoHyphens w:val="0"/>
        <w:autoSpaceDE w:val="0"/>
        <w:autoSpaceDN w:val="0"/>
        <w:spacing w:line="245" w:lineRule="exact"/>
        <w:ind w:left="3600" w:hanging="360"/>
        <w:rPr>
          <w:rFonts w:eastAsia="Times New Roman"/>
          <w:b/>
          <w:color w:val="auto"/>
          <w:kern w:val="0"/>
          <w:sz w:val="22"/>
          <w:szCs w:val="22"/>
          <w:lang w:eastAsia="en-US"/>
        </w:rPr>
      </w:pPr>
      <w:r w:rsidRPr="004446D3">
        <w:rPr>
          <w:rFonts w:eastAsia="Times New Roman"/>
          <w:b/>
          <w:color w:val="auto"/>
          <w:kern w:val="0"/>
          <w:sz w:val="22"/>
          <w:szCs w:val="22"/>
          <w:lang w:eastAsia="en-US"/>
        </w:rPr>
        <w:t>Posebni uslovi</w:t>
      </w:r>
      <w:r w:rsidRPr="004446D3">
        <w:rPr>
          <w:rFonts w:eastAsia="Times New Roman"/>
          <w:b/>
          <w:color w:val="auto"/>
          <w:spacing w:val="5"/>
          <w:kern w:val="0"/>
          <w:sz w:val="22"/>
          <w:szCs w:val="22"/>
          <w:lang w:eastAsia="en-US"/>
        </w:rPr>
        <w:t xml:space="preserve"> </w:t>
      </w:r>
      <w:r w:rsidRPr="004446D3">
        <w:rPr>
          <w:rFonts w:eastAsia="Times New Roman"/>
          <w:b/>
          <w:color w:val="auto"/>
          <w:kern w:val="0"/>
          <w:sz w:val="22"/>
          <w:szCs w:val="22"/>
          <w:lang w:eastAsia="en-US"/>
        </w:rPr>
        <w:t>gradnje</w:t>
      </w:r>
    </w:p>
    <w:p w:rsidR="007C2EA7" w:rsidRPr="004446D3" w:rsidRDefault="007C2EA7" w:rsidP="00EE3112">
      <w:pPr>
        <w:widowControl w:val="0"/>
        <w:numPr>
          <w:ilvl w:val="0"/>
          <w:numId w:val="9"/>
        </w:numPr>
        <w:tabs>
          <w:tab w:val="left" w:pos="1503"/>
          <w:tab w:val="left" w:pos="1504"/>
        </w:tabs>
        <w:suppressAutoHyphens w:val="0"/>
        <w:autoSpaceDE w:val="0"/>
        <w:autoSpaceDN w:val="0"/>
        <w:spacing w:before="121" w:line="240" w:lineRule="auto"/>
        <w:rPr>
          <w:rFonts w:eastAsia="Times New Roman"/>
          <w:color w:val="auto"/>
          <w:kern w:val="0"/>
          <w:sz w:val="22"/>
          <w:szCs w:val="22"/>
          <w:lang w:eastAsia="en-US"/>
        </w:rPr>
      </w:pPr>
      <w:r w:rsidRPr="004446D3">
        <w:rPr>
          <w:rFonts w:eastAsia="Times New Roman"/>
          <w:color w:val="auto"/>
          <w:kern w:val="0"/>
          <w:sz w:val="22"/>
          <w:szCs w:val="22"/>
          <w:lang w:eastAsia="en-US"/>
        </w:rPr>
        <w:t>Razvodne ormane treba izraditi u minimalnoj zaštiti</w:t>
      </w:r>
      <w:r w:rsidRPr="004446D3">
        <w:rPr>
          <w:rFonts w:eastAsia="Times New Roman"/>
          <w:color w:val="auto"/>
          <w:spacing w:val="14"/>
          <w:kern w:val="0"/>
          <w:sz w:val="22"/>
          <w:szCs w:val="22"/>
          <w:lang w:eastAsia="en-US"/>
        </w:rPr>
        <w:t xml:space="preserve"> </w:t>
      </w:r>
      <w:r w:rsidRPr="004446D3">
        <w:rPr>
          <w:rFonts w:eastAsia="Times New Roman"/>
          <w:color w:val="auto"/>
          <w:kern w:val="0"/>
          <w:sz w:val="22"/>
          <w:szCs w:val="22"/>
          <w:lang w:eastAsia="en-US"/>
        </w:rPr>
        <w:t>IP54.</w:t>
      </w:r>
    </w:p>
    <w:p w:rsidR="007C2EA7" w:rsidRPr="004446D3" w:rsidRDefault="007C2EA7" w:rsidP="00EE3112">
      <w:pPr>
        <w:widowControl w:val="0"/>
        <w:numPr>
          <w:ilvl w:val="0"/>
          <w:numId w:val="9"/>
        </w:numPr>
        <w:tabs>
          <w:tab w:val="left" w:pos="1503"/>
          <w:tab w:val="left" w:pos="1504"/>
        </w:tabs>
        <w:suppressAutoHyphens w:val="0"/>
        <w:autoSpaceDE w:val="0"/>
        <w:autoSpaceDN w:val="0"/>
        <w:spacing w:before="2" w:line="240" w:lineRule="auto"/>
        <w:rPr>
          <w:rFonts w:eastAsia="Times New Roman"/>
          <w:color w:val="auto"/>
          <w:kern w:val="0"/>
          <w:sz w:val="22"/>
          <w:szCs w:val="22"/>
          <w:lang w:eastAsia="en-US"/>
        </w:rPr>
      </w:pPr>
      <w:r w:rsidRPr="004446D3">
        <w:rPr>
          <w:rFonts w:eastAsia="Times New Roman"/>
          <w:color w:val="auto"/>
          <w:kern w:val="0"/>
          <w:sz w:val="22"/>
          <w:szCs w:val="22"/>
          <w:lang w:eastAsia="en-US"/>
        </w:rPr>
        <w:t xml:space="preserve">Priključci svih kablova u ormanima moraju biti pristupačni </w:t>
      </w:r>
      <w:r w:rsidRPr="004446D3">
        <w:rPr>
          <w:rFonts w:eastAsia="Times New Roman"/>
          <w:color w:val="auto"/>
          <w:spacing w:val="-3"/>
          <w:kern w:val="0"/>
          <w:sz w:val="22"/>
          <w:szCs w:val="22"/>
          <w:lang w:eastAsia="en-US"/>
        </w:rPr>
        <w:t xml:space="preserve">sa </w:t>
      </w:r>
      <w:r w:rsidRPr="004446D3">
        <w:rPr>
          <w:rFonts w:eastAsia="Times New Roman"/>
          <w:color w:val="auto"/>
          <w:kern w:val="0"/>
          <w:sz w:val="22"/>
          <w:szCs w:val="22"/>
          <w:lang w:eastAsia="en-US"/>
        </w:rPr>
        <w:t>prednje</w:t>
      </w:r>
      <w:r w:rsidRPr="004446D3">
        <w:rPr>
          <w:rFonts w:eastAsia="Times New Roman"/>
          <w:color w:val="auto"/>
          <w:spacing w:val="49"/>
          <w:kern w:val="0"/>
          <w:sz w:val="22"/>
          <w:szCs w:val="22"/>
          <w:lang w:eastAsia="en-US"/>
        </w:rPr>
        <w:t xml:space="preserve"> </w:t>
      </w:r>
      <w:r w:rsidRPr="004446D3">
        <w:rPr>
          <w:rFonts w:eastAsia="Times New Roman"/>
          <w:color w:val="auto"/>
          <w:kern w:val="0"/>
          <w:sz w:val="22"/>
          <w:szCs w:val="22"/>
          <w:lang w:eastAsia="en-US"/>
        </w:rPr>
        <w:t>strane.</w:t>
      </w:r>
    </w:p>
    <w:p w:rsidR="007C2EA7" w:rsidRPr="004446D3" w:rsidRDefault="007C2EA7" w:rsidP="00EE3112">
      <w:pPr>
        <w:widowControl w:val="0"/>
        <w:numPr>
          <w:ilvl w:val="0"/>
          <w:numId w:val="9"/>
        </w:numPr>
        <w:tabs>
          <w:tab w:val="left" w:pos="1504"/>
        </w:tabs>
        <w:suppressAutoHyphens w:val="0"/>
        <w:autoSpaceDE w:val="0"/>
        <w:autoSpaceDN w:val="0"/>
        <w:spacing w:before="11" w:line="240"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Priključci  nultog i zaštitnog provodnika moraju biti izvedeni </w:t>
      </w:r>
      <w:r w:rsidRPr="004446D3">
        <w:rPr>
          <w:rFonts w:eastAsia="Times New Roman"/>
          <w:color w:val="auto"/>
          <w:spacing w:val="-3"/>
          <w:kern w:val="0"/>
          <w:sz w:val="22"/>
          <w:szCs w:val="22"/>
          <w:lang w:eastAsia="en-US"/>
        </w:rPr>
        <w:t xml:space="preserve">sa  </w:t>
      </w:r>
      <w:r w:rsidRPr="004446D3">
        <w:rPr>
          <w:rFonts w:eastAsia="Times New Roman"/>
          <w:color w:val="auto"/>
          <w:kern w:val="0"/>
          <w:sz w:val="22"/>
          <w:szCs w:val="22"/>
          <w:lang w:eastAsia="en-US"/>
        </w:rPr>
        <w:t>posebnim sabirnicama  i pristupačni, tako da se mogu pojedinačno</w:t>
      </w:r>
      <w:r w:rsidRPr="004446D3">
        <w:rPr>
          <w:rFonts w:eastAsia="Times New Roman"/>
          <w:color w:val="auto"/>
          <w:spacing w:val="34"/>
          <w:kern w:val="0"/>
          <w:sz w:val="22"/>
          <w:szCs w:val="22"/>
          <w:lang w:eastAsia="en-US"/>
        </w:rPr>
        <w:t xml:space="preserve"> </w:t>
      </w:r>
      <w:r w:rsidRPr="004446D3">
        <w:rPr>
          <w:rFonts w:eastAsia="Times New Roman"/>
          <w:color w:val="auto"/>
          <w:kern w:val="0"/>
          <w:sz w:val="22"/>
          <w:szCs w:val="22"/>
          <w:lang w:eastAsia="en-US"/>
        </w:rPr>
        <w:t>isključivati.</w:t>
      </w:r>
    </w:p>
    <w:p w:rsidR="004F019A" w:rsidRPr="004446D3" w:rsidRDefault="004F019A" w:rsidP="00EE3112">
      <w:pPr>
        <w:widowControl w:val="0"/>
        <w:numPr>
          <w:ilvl w:val="0"/>
          <w:numId w:val="9"/>
        </w:numPr>
        <w:tabs>
          <w:tab w:val="left" w:pos="1504"/>
        </w:tabs>
        <w:suppressAutoHyphens w:val="0"/>
        <w:autoSpaceDE w:val="0"/>
        <w:autoSpaceDN w:val="0"/>
        <w:spacing w:before="12" w:line="240"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Priključci nultih i zaštitnih provodnika moraju biti izvedeni tako da  se  može  prepoznati kojem </w:t>
      </w:r>
      <w:r w:rsidRPr="004446D3">
        <w:rPr>
          <w:rFonts w:eastAsia="Times New Roman"/>
          <w:color w:val="auto"/>
          <w:kern w:val="0"/>
          <w:sz w:val="22"/>
          <w:szCs w:val="22"/>
          <w:lang w:eastAsia="en-US"/>
        </w:rPr>
        <w:lastRenderedPageBreak/>
        <w:t>strujnom krugu</w:t>
      </w:r>
      <w:r w:rsidRPr="004446D3">
        <w:rPr>
          <w:rFonts w:eastAsia="Times New Roman"/>
          <w:color w:val="auto"/>
          <w:spacing w:val="7"/>
          <w:kern w:val="0"/>
          <w:sz w:val="22"/>
          <w:szCs w:val="22"/>
          <w:lang w:eastAsia="en-US"/>
        </w:rPr>
        <w:t xml:space="preserve"> </w:t>
      </w:r>
      <w:r w:rsidRPr="004446D3">
        <w:rPr>
          <w:rFonts w:eastAsia="Times New Roman"/>
          <w:color w:val="auto"/>
          <w:kern w:val="0"/>
          <w:sz w:val="22"/>
          <w:szCs w:val="22"/>
          <w:lang w:eastAsia="en-US"/>
        </w:rPr>
        <w:t>pripadaju.</w:t>
      </w:r>
    </w:p>
    <w:p w:rsidR="004F019A" w:rsidRPr="004446D3" w:rsidRDefault="004F019A" w:rsidP="00EE3112">
      <w:pPr>
        <w:widowControl w:val="0"/>
        <w:numPr>
          <w:ilvl w:val="0"/>
          <w:numId w:val="9"/>
        </w:numPr>
        <w:tabs>
          <w:tab w:val="left" w:pos="1504"/>
        </w:tabs>
        <w:suppressAutoHyphens w:val="0"/>
        <w:autoSpaceDE w:val="0"/>
        <w:autoSpaceDN w:val="0"/>
        <w:spacing w:before="12" w:line="244"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OMM i RO-A moraju biti snabdeveni jednopolnim šemama, postavljenim na unutrašnjoj strani ormana, usaglašenim sa izvedenim stanjem i </w:t>
      </w:r>
      <w:r w:rsidRPr="004446D3">
        <w:rPr>
          <w:rFonts w:eastAsia="Times New Roman"/>
          <w:color w:val="auto"/>
          <w:spacing w:val="3"/>
          <w:kern w:val="0"/>
          <w:sz w:val="22"/>
          <w:szCs w:val="22"/>
          <w:lang w:eastAsia="en-US"/>
        </w:rPr>
        <w:t xml:space="preserve">da </w:t>
      </w:r>
      <w:r w:rsidRPr="004446D3">
        <w:rPr>
          <w:rFonts w:eastAsia="Times New Roman"/>
          <w:color w:val="auto"/>
          <w:kern w:val="0"/>
          <w:sz w:val="22"/>
          <w:szCs w:val="22"/>
          <w:lang w:eastAsia="en-US"/>
        </w:rPr>
        <w:t>sadrže najmanje sledeće</w:t>
      </w:r>
      <w:r w:rsidRPr="004446D3">
        <w:rPr>
          <w:rFonts w:eastAsia="Times New Roman"/>
          <w:color w:val="auto"/>
          <w:spacing w:val="3"/>
          <w:kern w:val="0"/>
          <w:sz w:val="22"/>
          <w:szCs w:val="22"/>
          <w:lang w:eastAsia="en-US"/>
        </w:rPr>
        <w:t xml:space="preserve"> </w:t>
      </w:r>
      <w:r w:rsidRPr="004446D3">
        <w:rPr>
          <w:rFonts w:eastAsia="Times New Roman"/>
          <w:color w:val="auto"/>
          <w:kern w:val="0"/>
          <w:sz w:val="22"/>
          <w:szCs w:val="22"/>
          <w:lang w:eastAsia="en-US"/>
        </w:rPr>
        <w:t>podatke:</w:t>
      </w:r>
    </w:p>
    <w:p w:rsidR="004F019A" w:rsidRPr="004446D3" w:rsidRDefault="004F019A" w:rsidP="00EE3112">
      <w:pPr>
        <w:widowControl w:val="0"/>
        <w:numPr>
          <w:ilvl w:val="1"/>
          <w:numId w:val="9"/>
        </w:numPr>
        <w:tabs>
          <w:tab w:val="left" w:pos="2191"/>
        </w:tabs>
        <w:suppressAutoHyphens w:val="0"/>
        <w:autoSpaceDE w:val="0"/>
        <w:autoSpaceDN w:val="0"/>
        <w:spacing w:before="114" w:line="240" w:lineRule="auto"/>
        <w:rPr>
          <w:rFonts w:eastAsia="Times New Roman"/>
          <w:color w:val="auto"/>
          <w:kern w:val="0"/>
          <w:sz w:val="22"/>
          <w:szCs w:val="22"/>
          <w:lang w:eastAsia="en-US"/>
        </w:rPr>
      </w:pPr>
      <w:r w:rsidRPr="004446D3">
        <w:rPr>
          <w:rFonts w:eastAsia="Times New Roman"/>
          <w:color w:val="auto"/>
          <w:kern w:val="0"/>
          <w:sz w:val="22"/>
          <w:szCs w:val="22"/>
          <w:lang w:eastAsia="en-US"/>
        </w:rPr>
        <w:t>radni napon i</w:t>
      </w:r>
      <w:r w:rsidRPr="004446D3">
        <w:rPr>
          <w:rFonts w:eastAsia="Times New Roman"/>
          <w:color w:val="auto"/>
          <w:spacing w:val="-5"/>
          <w:kern w:val="0"/>
          <w:sz w:val="22"/>
          <w:szCs w:val="22"/>
          <w:lang w:eastAsia="en-US"/>
        </w:rPr>
        <w:t xml:space="preserve"> </w:t>
      </w:r>
      <w:r w:rsidRPr="004446D3">
        <w:rPr>
          <w:rFonts w:eastAsia="Times New Roman"/>
          <w:color w:val="auto"/>
          <w:kern w:val="0"/>
          <w:sz w:val="22"/>
          <w:szCs w:val="22"/>
          <w:lang w:eastAsia="en-US"/>
        </w:rPr>
        <w:t>učestanost,</w:t>
      </w:r>
    </w:p>
    <w:p w:rsidR="004F019A" w:rsidRPr="004446D3" w:rsidRDefault="004F019A" w:rsidP="00EE3112">
      <w:pPr>
        <w:widowControl w:val="0"/>
        <w:numPr>
          <w:ilvl w:val="1"/>
          <w:numId w:val="9"/>
        </w:numPr>
        <w:tabs>
          <w:tab w:val="left" w:pos="2191"/>
        </w:tabs>
        <w:suppressAutoHyphens w:val="0"/>
        <w:autoSpaceDE w:val="0"/>
        <w:autoSpaceDN w:val="0"/>
        <w:spacing w:before="11" w:line="240" w:lineRule="auto"/>
        <w:rPr>
          <w:rFonts w:eastAsia="Times New Roman"/>
          <w:color w:val="auto"/>
          <w:kern w:val="0"/>
          <w:sz w:val="22"/>
          <w:szCs w:val="22"/>
          <w:lang w:eastAsia="en-US"/>
        </w:rPr>
      </w:pPr>
      <w:r w:rsidRPr="004446D3">
        <w:rPr>
          <w:rFonts w:eastAsia="Times New Roman"/>
          <w:color w:val="auto"/>
          <w:kern w:val="0"/>
          <w:sz w:val="22"/>
          <w:szCs w:val="22"/>
          <w:lang w:eastAsia="en-US"/>
        </w:rPr>
        <w:t>preseke i oznake svih energetskih</w:t>
      </w:r>
      <w:r w:rsidRPr="004446D3">
        <w:rPr>
          <w:rFonts w:eastAsia="Times New Roman"/>
          <w:color w:val="auto"/>
          <w:spacing w:val="12"/>
          <w:kern w:val="0"/>
          <w:sz w:val="22"/>
          <w:szCs w:val="22"/>
          <w:lang w:eastAsia="en-US"/>
        </w:rPr>
        <w:t xml:space="preserve"> </w:t>
      </w:r>
      <w:r w:rsidRPr="004446D3">
        <w:rPr>
          <w:rFonts w:eastAsia="Times New Roman"/>
          <w:color w:val="auto"/>
          <w:kern w:val="0"/>
          <w:sz w:val="22"/>
          <w:szCs w:val="22"/>
          <w:lang w:eastAsia="en-US"/>
        </w:rPr>
        <w:t>vodova,</w:t>
      </w:r>
    </w:p>
    <w:p w:rsidR="004F019A" w:rsidRPr="004446D3" w:rsidRDefault="004F019A" w:rsidP="00EE3112">
      <w:pPr>
        <w:widowControl w:val="0"/>
        <w:numPr>
          <w:ilvl w:val="1"/>
          <w:numId w:val="9"/>
        </w:numPr>
        <w:tabs>
          <w:tab w:val="left" w:pos="2191"/>
        </w:tabs>
        <w:suppressAutoHyphens w:val="0"/>
        <w:autoSpaceDE w:val="0"/>
        <w:autoSpaceDN w:val="0"/>
        <w:spacing w:before="2" w:line="249" w:lineRule="auto"/>
        <w:ind w:right="2698"/>
        <w:rPr>
          <w:rFonts w:eastAsia="Times New Roman"/>
          <w:color w:val="auto"/>
          <w:kern w:val="0"/>
          <w:sz w:val="22"/>
          <w:szCs w:val="22"/>
          <w:lang w:eastAsia="en-US"/>
        </w:rPr>
      </w:pPr>
      <w:r w:rsidRPr="004446D3">
        <w:rPr>
          <w:rFonts w:eastAsia="Times New Roman"/>
          <w:color w:val="auto"/>
          <w:kern w:val="0"/>
          <w:sz w:val="22"/>
          <w:szCs w:val="22"/>
          <w:lang w:eastAsia="en-US"/>
        </w:rPr>
        <w:t>normalne struje svih ugrađenih elemenata (prekidači, sklopke, osigurači</w:t>
      </w:r>
      <w:r w:rsidRPr="004446D3">
        <w:rPr>
          <w:rFonts w:eastAsia="Times New Roman"/>
          <w:color w:val="auto"/>
          <w:spacing w:val="2"/>
          <w:kern w:val="0"/>
          <w:sz w:val="22"/>
          <w:szCs w:val="22"/>
          <w:lang w:eastAsia="en-US"/>
        </w:rPr>
        <w:t xml:space="preserve"> </w:t>
      </w:r>
      <w:r w:rsidRPr="004446D3">
        <w:rPr>
          <w:rFonts w:eastAsia="Times New Roman"/>
          <w:color w:val="auto"/>
          <w:kern w:val="0"/>
          <w:sz w:val="22"/>
          <w:szCs w:val="22"/>
          <w:lang w:eastAsia="en-US"/>
        </w:rPr>
        <w:t>itd.),</w:t>
      </w:r>
    </w:p>
    <w:p w:rsidR="004F019A" w:rsidRPr="004446D3" w:rsidRDefault="004F019A" w:rsidP="00EE3112">
      <w:pPr>
        <w:widowControl w:val="0"/>
        <w:numPr>
          <w:ilvl w:val="1"/>
          <w:numId w:val="9"/>
        </w:numPr>
        <w:tabs>
          <w:tab w:val="left" w:pos="2191"/>
        </w:tabs>
        <w:suppressAutoHyphens w:val="0"/>
        <w:autoSpaceDE w:val="0"/>
        <w:autoSpaceDN w:val="0"/>
        <w:spacing w:line="245" w:lineRule="exact"/>
        <w:rPr>
          <w:rFonts w:eastAsia="Times New Roman"/>
          <w:color w:val="auto"/>
          <w:kern w:val="0"/>
          <w:sz w:val="22"/>
          <w:szCs w:val="22"/>
          <w:lang w:eastAsia="en-US"/>
        </w:rPr>
      </w:pPr>
      <w:r w:rsidRPr="004446D3">
        <w:rPr>
          <w:rFonts w:eastAsia="Times New Roman"/>
          <w:color w:val="auto"/>
          <w:kern w:val="0"/>
          <w:sz w:val="22"/>
          <w:szCs w:val="22"/>
          <w:lang w:eastAsia="en-US"/>
        </w:rPr>
        <w:t>zaštita od direktnog i indirektnog napona dodira delova pod</w:t>
      </w:r>
      <w:r w:rsidRPr="004446D3">
        <w:rPr>
          <w:rFonts w:eastAsia="Times New Roman"/>
          <w:color w:val="auto"/>
          <w:spacing w:val="37"/>
          <w:kern w:val="0"/>
          <w:sz w:val="22"/>
          <w:szCs w:val="22"/>
          <w:lang w:eastAsia="en-US"/>
        </w:rPr>
        <w:t xml:space="preserve"> </w:t>
      </w:r>
      <w:r w:rsidRPr="004446D3">
        <w:rPr>
          <w:rFonts w:eastAsia="Times New Roman"/>
          <w:color w:val="auto"/>
          <w:kern w:val="0"/>
          <w:sz w:val="22"/>
          <w:szCs w:val="22"/>
          <w:lang w:eastAsia="en-US"/>
        </w:rPr>
        <w:t>naponom,</w:t>
      </w:r>
    </w:p>
    <w:p w:rsidR="004F019A" w:rsidRPr="004446D3" w:rsidRDefault="004F019A" w:rsidP="00EE3112">
      <w:pPr>
        <w:widowControl w:val="0"/>
        <w:numPr>
          <w:ilvl w:val="1"/>
          <w:numId w:val="9"/>
        </w:numPr>
        <w:tabs>
          <w:tab w:val="left" w:pos="2191"/>
        </w:tabs>
        <w:suppressAutoHyphens w:val="0"/>
        <w:autoSpaceDE w:val="0"/>
        <w:autoSpaceDN w:val="0"/>
        <w:spacing w:before="11" w:line="240" w:lineRule="auto"/>
        <w:rPr>
          <w:rFonts w:eastAsia="Times New Roman"/>
          <w:color w:val="auto"/>
          <w:kern w:val="0"/>
          <w:sz w:val="22"/>
          <w:szCs w:val="22"/>
          <w:lang w:eastAsia="en-US"/>
        </w:rPr>
      </w:pPr>
      <w:r w:rsidRPr="004446D3">
        <w:rPr>
          <w:rFonts w:eastAsia="Times New Roman"/>
          <w:color w:val="auto"/>
          <w:kern w:val="0"/>
          <w:sz w:val="22"/>
          <w:szCs w:val="22"/>
          <w:lang w:eastAsia="en-US"/>
        </w:rPr>
        <w:t>ostale potrebne podatke, uslovljene specifičnostima</w:t>
      </w:r>
      <w:r w:rsidRPr="004446D3">
        <w:rPr>
          <w:rFonts w:eastAsia="Times New Roman"/>
          <w:color w:val="auto"/>
          <w:spacing w:val="20"/>
          <w:kern w:val="0"/>
          <w:sz w:val="22"/>
          <w:szCs w:val="22"/>
          <w:lang w:eastAsia="en-US"/>
        </w:rPr>
        <w:t xml:space="preserve"> </w:t>
      </w:r>
      <w:r w:rsidRPr="004446D3">
        <w:rPr>
          <w:rFonts w:eastAsia="Times New Roman"/>
          <w:color w:val="auto"/>
          <w:kern w:val="0"/>
          <w:sz w:val="22"/>
          <w:szCs w:val="22"/>
          <w:lang w:eastAsia="en-US"/>
        </w:rPr>
        <w:t>instalacija.</w:t>
      </w:r>
    </w:p>
    <w:p w:rsidR="004F019A" w:rsidRPr="004446D3" w:rsidRDefault="004F019A" w:rsidP="00EE3112">
      <w:pPr>
        <w:widowControl w:val="0"/>
        <w:numPr>
          <w:ilvl w:val="0"/>
          <w:numId w:val="9"/>
        </w:numPr>
        <w:tabs>
          <w:tab w:val="left" w:pos="1504"/>
        </w:tabs>
        <w:suppressAutoHyphens w:val="0"/>
        <w:autoSpaceDE w:val="0"/>
        <w:autoSpaceDN w:val="0"/>
        <w:spacing w:before="116" w:line="244"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Proizvođač ormana obezbeđuje natpisne pločice za označavanje ormana, šeme povezivanja ugrađene opreme i funkcionalnih delova instalacija,  a  izvođač  je obavezan </w:t>
      </w:r>
      <w:r w:rsidRPr="004446D3">
        <w:rPr>
          <w:rFonts w:eastAsia="Times New Roman"/>
          <w:color w:val="auto"/>
          <w:spacing w:val="3"/>
          <w:kern w:val="0"/>
          <w:sz w:val="22"/>
          <w:szCs w:val="22"/>
          <w:lang w:eastAsia="en-US"/>
        </w:rPr>
        <w:t xml:space="preserve">da </w:t>
      </w:r>
      <w:r w:rsidRPr="004446D3">
        <w:rPr>
          <w:rFonts w:eastAsia="Times New Roman"/>
          <w:color w:val="auto"/>
          <w:kern w:val="0"/>
          <w:sz w:val="22"/>
          <w:szCs w:val="22"/>
          <w:lang w:eastAsia="en-US"/>
        </w:rPr>
        <w:t>izvrši proveru prema</w:t>
      </w:r>
      <w:r w:rsidRPr="004446D3">
        <w:rPr>
          <w:rFonts w:eastAsia="Times New Roman"/>
          <w:color w:val="auto"/>
          <w:spacing w:val="-3"/>
          <w:kern w:val="0"/>
          <w:sz w:val="22"/>
          <w:szCs w:val="22"/>
          <w:lang w:eastAsia="en-US"/>
        </w:rPr>
        <w:t xml:space="preserve"> </w:t>
      </w:r>
      <w:r w:rsidRPr="004446D3">
        <w:rPr>
          <w:rFonts w:eastAsia="Times New Roman"/>
          <w:color w:val="auto"/>
          <w:kern w:val="0"/>
          <w:sz w:val="22"/>
          <w:szCs w:val="22"/>
          <w:lang w:eastAsia="en-US"/>
        </w:rPr>
        <w:t>projektu.</w:t>
      </w:r>
    </w:p>
    <w:p w:rsidR="004F019A" w:rsidRPr="004446D3" w:rsidRDefault="004F019A" w:rsidP="00EE3112">
      <w:pPr>
        <w:widowControl w:val="0"/>
        <w:numPr>
          <w:ilvl w:val="0"/>
          <w:numId w:val="9"/>
        </w:numPr>
        <w:tabs>
          <w:tab w:val="left" w:pos="1504"/>
        </w:tabs>
        <w:suppressAutoHyphens w:val="0"/>
        <w:autoSpaceDE w:val="0"/>
        <w:autoSpaceDN w:val="0"/>
        <w:spacing w:before="4" w:line="244"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Pre spajanja kablova (žila) </w:t>
      </w:r>
      <w:r w:rsidRPr="004446D3">
        <w:rPr>
          <w:rFonts w:eastAsia="Times New Roman"/>
          <w:color w:val="auto"/>
          <w:spacing w:val="-4"/>
          <w:kern w:val="0"/>
          <w:sz w:val="22"/>
          <w:szCs w:val="22"/>
          <w:lang w:eastAsia="en-US"/>
        </w:rPr>
        <w:t xml:space="preserve">na </w:t>
      </w:r>
      <w:r w:rsidRPr="004446D3">
        <w:rPr>
          <w:rFonts w:eastAsia="Times New Roman"/>
          <w:color w:val="auto"/>
          <w:kern w:val="0"/>
          <w:sz w:val="22"/>
          <w:szCs w:val="22"/>
          <w:lang w:eastAsia="en-US"/>
        </w:rPr>
        <w:t xml:space="preserve">stezaljke izvođač </w:t>
      </w:r>
      <w:r w:rsidRPr="004446D3">
        <w:rPr>
          <w:rFonts w:eastAsia="Times New Roman"/>
          <w:color w:val="auto"/>
          <w:spacing w:val="-3"/>
          <w:kern w:val="0"/>
          <w:sz w:val="22"/>
          <w:szCs w:val="22"/>
          <w:lang w:eastAsia="en-US"/>
        </w:rPr>
        <w:t xml:space="preserve">je </w:t>
      </w:r>
      <w:r w:rsidRPr="004446D3">
        <w:rPr>
          <w:rFonts w:eastAsia="Times New Roman"/>
          <w:color w:val="auto"/>
          <w:kern w:val="0"/>
          <w:sz w:val="22"/>
          <w:szCs w:val="22"/>
          <w:lang w:eastAsia="en-US"/>
        </w:rPr>
        <w:t xml:space="preserve">obavezan </w:t>
      </w:r>
      <w:r w:rsidRPr="004446D3">
        <w:rPr>
          <w:rFonts w:eastAsia="Times New Roman"/>
          <w:color w:val="auto"/>
          <w:spacing w:val="3"/>
          <w:kern w:val="0"/>
          <w:sz w:val="22"/>
          <w:szCs w:val="22"/>
          <w:lang w:eastAsia="en-US"/>
        </w:rPr>
        <w:t xml:space="preserve">da </w:t>
      </w:r>
      <w:r w:rsidRPr="004446D3">
        <w:rPr>
          <w:rFonts w:eastAsia="Times New Roman"/>
          <w:color w:val="auto"/>
          <w:kern w:val="0"/>
          <w:sz w:val="22"/>
          <w:szCs w:val="22"/>
          <w:lang w:eastAsia="en-US"/>
        </w:rPr>
        <w:t xml:space="preserve">izvrši identifikaciju svake žile u kablu ukoliko </w:t>
      </w:r>
      <w:r w:rsidRPr="004446D3">
        <w:rPr>
          <w:rFonts w:eastAsia="Times New Roman"/>
          <w:color w:val="auto"/>
          <w:spacing w:val="-3"/>
          <w:kern w:val="0"/>
          <w:sz w:val="22"/>
          <w:szCs w:val="22"/>
          <w:lang w:eastAsia="en-US"/>
        </w:rPr>
        <w:t xml:space="preserve">nisu </w:t>
      </w:r>
      <w:r w:rsidRPr="004446D3">
        <w:rPr>
          <w:rFonts w:eastAsia="Times New Roman"/>
          <w:color w:val="auto"/>
          <w:kern w:val="0"/>
          <w:sz w:val="22"/>
          <w:szCs w:val="22"/>
          <w:lang w:eastAsia="en-US"/>
        </w:rPr>
        <w:t>obeležene na odgovarajući</w:t>
      </w:r>
      <w:r w:rsidRPr="004446D3">
        <w:rPr>
          <w:rFonts w:eastAsia="Times New Roman"/>
          <w:color w:val="auto"/>
          <w:spacing w:val="53"/>
          <w:kern w:val="0"/>
          <w:sz w:val="22"/>
          <w:szCs w:val="22"/>
          <w:lang w:eastAsia="en-US"/>
        </w:rPr>
        <w:t xml:space="preserve"> </w:t>
      </w:r>
      <w:r w:rsidRPr="004446D3">
        <w:rPr>
          <w:rFonts w:eastAsia="Times New Roman"/>
          <w:color w:val="auto"/>
          <w:kern w:val="0"/>
          <w:sz w:val="22"/>
          <w:szCs w:val="22"/>
          <w:lang w:eastAsia="en-US"/>
        </w:rPr>
        <w:t>način.</w:t>
      </w:r>
    </w:p>
    <w:p w:rsidR="004F019A" w:rsidRPr="004446D3" w:rsidRDefault="004F019A" w:rsidP="00EE3112">
      <w:pPr>
        <w:widowControl w:val="0"/>
        <w:numPr>
          <w:ilvl w:val="0"/>
          <w:numId w:val="9"/>
        </w:numPr>
        <w:tabs>
          <w:tab w:val="left" w:pos="1504"/>
        </w:tabs>
        <w:suppressAutoHyphens w:val="0"/>
        <w:autoSpaceDE w:val="0"/>
        <w:autoSpaceDN w:val="0"/>
        <w:spacing w:before="7" w:line="244"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Pri polaganju u kablovski rov, kanalnicu ili kanal kablovi se </w:t>
      </w:r>
      <w:r w:rsidRPr="004446D3">
        <w:rPr>
          <w:rFonts w:eastAsia="Times New Roman"/>
          <w:color w:val="auto"/>
          <w:spacing w:val="-4"/>
          <w:kern w:val="0"/>
          <w:sz w:val="22"/>
          <w:szCs w:val="22"/>
          <w:lang w:eastAsia="en-US"/>
        </w:rPr>
        <w:t xml:space="preserve">ne </w:t>
      </w:r>
      <w:r w:rsidRPr="004446D3">
        <w:rPr>
          <w:rFonts w:eastAsia="Times New Roman"/>
          <w:color w:val="auto"/>
          <w:kern w:val="0"/>
          <w:sz w:val="22"/>
          <w:szCs w:val="22"/>
          <w:lang w:eastAsia="en-US"/>
        </w:rPr>
        <w:t>smeju postaviti zategnuto, već vijugavo, tako da dužina kabla bude oko 3% veća od dužine rova, kanalnice ili</w:t>
      </w:r>
      <w:r w:rsidRPr="004446D3">
        <w:rPr>
          <w:rFonts w:eastAsia="Times New Roman"/>
          <w:color w:val="auto"/>
          <w:spacing w:val="5"/>
          <w:kern w:val="0"/>
          <w:sz w:val="22"/>
          <w:szCs w:val="22"/>
          <w:lang w:eastAsia="en-US"/>
        </w:rPr>
        <w:t xml:space="preserve"> </w:t>
      </w:r>
      <w:r w:rsidRPr="004446D3">
        <w:rPr>
          <w:rFonts w:eastAsia="Times New Roman"/>
          <w:color w:val="auto"/>
          <w:kern w:val="0"/>
          <w:sz w:val="22"/>
          <w:szCs w:val="22"/>
          <w:lang w:eastAsia="en-US"/>
        </w:rPr>
        <w:t>kanala.</w:t>
      </w:r>
    </w:p>
    <w:p w:rsidR="004F019A" w:rsidRPr="00254E15" w:rsidRDefault="004F019A" w:rsidP="00EE3112">
      <w:pPr>
        <w:widowControl w:val="0"/>
        <w:numPr>
          <w:ilvl w:val="0"/>
          <w:numId w:val="9"/>
        </w:numPr>
        <w:tabs>
          <w:tab w:val="left" w:pos="1504"/>
        </w:tabs>
        <w:suppressAutoHyphens w:val="0"/>
        <w:autoSpaceDE w:val="0"/>
        <w:autoSpaceDN w:val="0"/>
        <w:spacing w:line="245" w:lineRule="exact"/>
        <w:ind w:right="-30"/>
        <w:rPr>
          <w:rFonts w:eastAsia="Times New Roman"/>
          <w:color w:val="auto"/>
          <w:kern w:val="0"/>
          <w:sz w:val="22"/>
          <w:szCs w:val="22"/>
          <w:lang w:eastAsia="en-US"/>
        </w:rPr>
      </w:pPr>
      <w:r w:rsidRPr="00254E15">
        <w:rPr>
          <w:rFonts w:eastAsia="Times New Roman"/>
          <w:color w:val="auto"/>
          <w:kern w:val="0"/>
          <w:sz w:val="22"/>
          <w:szCs w:val="22"/>
          <w:lang w:eastAsia="en-US"/>
        </w:rPr>
        <w:t xml:space="preserve">Kabl </w:t>
      </w:r>
      <w:r w:rsidRPr="00254E15">
        <w:rPr>
          <w:rFonts w:eastAsia="Times New Roman"/>
          <w:color w:val="auto"/>
          <w:spacing w:val="-3"/>
          <w:kern w:val="0"/>
          <w:sz w:val="22"/>
          <w:szCs w:val="22"/>
          <w:lang w:eastAsia="en-US"/>
        </w:rPr>
        <w:t xml:space="preserve">se </w:t>
      </w:r>
      <w:r w:rsidRPr="00254E15">
        <w:rPr>
          <w:rFonts w:eastAsia="Times New Roman"/>
          <w:color w:val="auto"/>
          <w:kern w:val="0"/>
          <w:sz w:val="22"/>
          <w:szCs w:val="22"/>
          <w:lang w:eastAsia="en-US"/>
        </w:rPr>
        <w:t xml:space="preserve">ne sme polagati na temperaturi ispod 5°C. U slučaju </w:t>
      </w:r>
      <w:r w:rsidRPr="00254E15">
        <w:rPr>
          <w:rFonts w:eastAsia="Times New Roman"/>
          <w:color w:val="auto"/>
          <w:spacing w:val="3"/>
          <w:kern w:val="0"/>
          <w:sz w:val="22"/>
          <w:szCs w:val="22"/>
          <w:lang w:eastAsia="en-US"/>
        </w:rPr>
        <w:t xml:space="preserve">da </w:t>
      </w:r>
      <w:r w:rsidRPr="00254E15">
        <w:rPr>
          <w:rFonts w:eastAsia="Times New Roman"/>
          <w:color w:val="auto"/>
          <w:spacing w:val="-3"/>
          <w:kern w:val="0"/>
          <w:sz w:val="22"/>
          <w:szCs w:val="22"/>
          <w:lang w:eastAsia="en-US"/>
        </w:rPr>
        <w:t xml:space="preserve">je  </w:t>
      </w:r>
      <w:r w:rsidRPr="00254E15">
        <w:rPr>
          <w:rFonts w:eastAsia="Times New Roman"/>
          <w:color w:val="auto"/>
          <w:kern w:val="0"/>
          <w:sz w:val="22"/>
          <w:szCs w:val="22"/>
          <w:lang w:eastAsia="en-US"/>
        </w:rPr>
        <w:t xml:space="preserve">polaganje  neodložno, kabl treba prethodno držati najmanje 2h u prostoriji u kojoj </w:t>
      </w:r>
      <w:r w:rsidRPr="00254E15">
        <w:rPr>
          <w:rFonts w:eastAsia="Times New Roman"/>
          <w:color w:val="auto"/>
          <w:spacing w:val="-3"/>
          <w:kern w:val="0"/>
          <w:sz w:val="22"/>
          <w:szCs w:val="22"/>
          <w:lang w:eastAsia="en-US"/>
        </w:rPr>
        <w:t>je</w:t>
      </w:r>
      <w:r w:rsidRPr="00254E15">
        <w:rPr>
          <w:rFonts w:eastAsia="Times New Roman"/>
          <w:color w:val="auto"/>
          <w:spacing w:val="14"/>
          <w:kern w:val="0"/>
          <w:sz w:val="22"/>
          <w:szCs w:val="22"/>
          <w:lang w:eastAsia="en-US"/>
        </w:rPr>
        <w:t xml:space="preserve"> </w:t>
      </w:r>
      <w:r w:rsidRPr="00254E15">
        <w:rPr>
          <w:rFonts w:eastAsia="Times New Roman"/>
          <w:color w:val="auto"/>
          <w:kern w:val="0"/>
          <w:sz w:val="22"/>
          <w:szCs w:val="22"/>
          <w:lang w:eastAsia="en-US"/>
        </w:rPr>
        <w:t>temperature +20°C.</w:t>
      </w:r>
    </w:p>
    <w:p w:rsidR="004F019A" w:rsidRPr="004446D3" w:rsidRDefault="004F019A" w:rsidP="00EE3112">
      <w:pPr>
        <w:widowControl w:val="0"/>
        <w:numPr>
          <w:ilvl w:val="0"/>
          <w:numId w:val="9"/>
        </w:numPr>
        <w:tabs>
          <w:tab w:val="left" w:pos="1504"/>
        </w:tabs>
        <w:suppressAutoHyphens w:val="0"/>
        <w:autoSpaceDE w:val="0"/>
        <w:autoSpaceDN w:val="0"/>
        <w:spacing w:before="10" w:line="240"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Kablovi se smeju polagati samo vertikalno i horizontalno sa </w:t>
      </w:r>
      <w:r w:rsidRPr="004446D3">
        <w:rPr>
          <w:rFonts w:eastAsia="Times New Roman"/>
          <w:color w:val="auto"/>
          <w:spacing w:val="-3"/>
          <w:kern w:val="0"/>
          <w:sz w:val="22"/>
          <w:szCs w:val="22"/>
          <w:lang w:eastAsia="en-US"/>
        </w:rPr>
        <w:t xml:space="preserve">što </w:t>
      </w:r>
      <w:r w:rsidRPr="004446D3">
        <w:rPr>
          <w:rFonts w:eastAsia="Times New Roman"/>
          <w:color w:val="auto"/>
          <w:kern w:val="0"/>
          <w:sz w:val="22"/>
          <w:szCs w:val="22"/>
          <w:lang w:eastAsia="en-US"/>
        </w:rPr>
        <w:t>manje krivina,  pri  čemu</w:t>
      </w:r>
      <w:r w:rsidRPr="004446D3">
        <w:rPr>
          <w:rFonts w:eastAsia="Times New Roman"/>
          <w:color w:val="auto"/>
          <w:spacing w:val="11"/>
          <w:kern w:val="0"/>
          <w:sz w:val="22"/>
          <w:szCs w:val="22"/>
          <w:lang w:eastAsia="en-US"/>
        </w:rPr>
        <w:t xml:space="preserve"> </w:t>
      </w:r>
      <w:r w:rsidRPr="004446D3">
        <w:rPr>
          <w:rFonts w:eastAsia="Times New Roman"/>
          <w:color w:val="auto"/>
          <w:kern w:val="0"/>
          <w:sz w:val="22"/>
          <w:szCs w:val="22"/>
          <w:lang w:eastAsia="en-US"/>
        </w:rPr>
        <w:t>poluprečnik</w:t>
      </w:r>
      <w:r w:rsidRPr="004446D3">
        <w:rPr>
          <w:rFonts w:eastAsia="Times New Roman"/>
          <w:color w:val="auto"/>
          <w:spacing w:val="6"/>
          <w:kern w:val="0"/>
          <w:sz w:val="22"/>
          <w:szCs w:val="22"/>
          <w:lang w:eastAsia="en-US"/>
        </w:rPr>
        <w:t xml:space="preserve"> </w:t>
      </w:r>
      <w:r w:rsidRPr="004446D3">
        <w:rPr>
          <w:rFonts w:eastAsia="Times New Roman"/>
          <w:color w:val="auto"/>
          <w:kern w:val="0"/>
          <w:sz w:val="22"/>
          <w:szCs w:val="22"/>
          <w:lang w:eastAsia="en-US"/>
        </w:rPr>
        <w:t>krivine</w:t>
      </w:r>
      <w:r w:rsidRPr="004446D3">
        <w:rPr>
          <w:rFonts w:eastAsia="Times New Roman"/>
          <w:color w:val="auto"/>
          <w:spacing w:val="9"/>
          <w:kern w:val="0"/>
          <w:sz w:val="22"/>
          <w:szCs w:val="22"/>
          <w:lang w:eastAsia="en-US"/>
        </w:rPr>
        <w:t xml:space="preserve"> </w:t>
      </w:r>
      <w:r w:rsidRPr="004446D3">
        <w:rPr>
          <w:rFonts w:eastAsia="Times New Roman"/>
          <w:color w:val="auto"/>
          <w:spacing w:val="-4"/>
          <w:kern w:val="0"/>
          <w:sz w:val="22"/>
          <w:szCs w:val="22"/>
          <w:lang w:eastAsia="en-US"/>
        </w:rPr>
        <w:t>ne</w:t>
      </w:r>
      <w:r w:rsidRPr="004446D3">
        <w:rPr>
          <w:rFonts w:eastAsia="Times New Roman"/>
          <w:color w:val="auto"/>
          <w:spacing w:val="9"/>
          <w:kern w:val="0"/>
          <w:sz w:val="22"/>
          <w:szCs w:val="22"/>
          <w:lang w:eastAsia="en-US"/>
        </w:rPr>
        <w:t xml:space="preserve"> </w:t>
      </w:r>
      <w:r w:rsidRPr="004446D3">
        <w:rPr>
          <w:rFonts w:eastAsia="Times New Roman"/>
          <w:color w:val="auto"/>
          <w:kern w:val="0"/>
          <w:sz w:val="22"/>
          <w:szCs w:val="22"/>
          <w:lang w:eastAsia="en-US"/>
        </w:rPr>
        <w:t>sme</w:t>
      </w:r>
      <w:r w:rsidRPr="004446D3">
        <w:rPr>
          <w:rFonts w:eastAsia="Times New Roman"/>
          <w:color w:val="auto"/>
          <w:spacing w:val="4"/>
          <w:kern w:val="0"/>
          <w:sz w:val="22"/>
          <w:szCs w:val="22"/>
          <w:lang w:eastAsia="en-US"/>
        </w:rPr>
        <w:t xml:space="preserve"> </w:t>
      </w:r>
      <w:r w:rsidRPr="004446D3">
        <w:rPr>
          <w:rFonts w:eastAsia="Times New Roman"/>
          <w:color w:val="auto"/>
          <w:kern w:val="0"/>
          <w:sz w:val="22"/>
          <w:szCs w:val="22"/>
          <w:lang w:eastAsia="en-US"/>
        </w:rPr>
        <w:t>biti</w:t>
      </w:r>
      <w:r w:rsidRPr="004446D3">
        <w:rPr>
          <w:rFonts w:eastAsia="Times New Roman"/>
          <w:color w:val="auto"/>
          <w:spacing w:val="8"/>
          <w:kern w:val="0"/>
          <w:sz w:val="22"/>
          <w:szCs w:val="22"/>
          <w:lang w:eastAsia="en-US"/>
        </w:rPr>
        <w:t xml:space="preserve"> </w:t>
      </w:r>
      <w:r w:rsidRPr="004446D3">
        <w:rPr>
          <w:rFonts w:eastAsia="Times New Roman"/>
          <w:color w:val="auto"/>
          <w:kern w:val="0"/>
          <w:sz w:val="22"/>
          <w:szCs w:val="22"/>
          <w:lang w:eastAsia="en-US"/>
        </w:rPr>
        <w:t>manji</w:t>
      </w:r>
      <w:r w:rsidRPr="004446D3">
        <w:rPr>
          <w:rFonts w:eastAsia="Times New Roman"/>
          <w:color w:val="auto"/>
          <w:spacing w:val="2"/>
          <w:kern w:val="0"/>
          <w:sz w:val="22"/>
          <w:szCs w:val="22"/>
          <w:lang w:eastAsia="en-US"/>
        </w:rPr>
        <w:t xml:space="preserve"> </w:t>
      </w:r>
      <w:r w:rsidRPr="004446D3">
        <w:rPr>
          <w:rFonts w:eastAsia="Times New Roman"/>
          <w:color w:val="auto"/>
          <w:kern w:val="0"/>
          <w:sz w:val="22"/>
          <w:szCs w:val="22"/>
          <w:lang w:eastAsia="en-US"/>
        </w:rPr>
        <w:t>od</w:t>
      </w:r>
      <w:r w:rsidRPr="004446D3">
        <w:rPr>
          <w:rFonts w:eastAsia="Times New Roman"/>
          <w:color w:val="auto"/>
          <w:spacing w:val="6"/>
          <w:kern w:val="0"/>
          <w:sz w:val="22"/>
          <w:szCs w:val="22"/>
          <w:lang w:eastAsia="en-US"/>
        </w:rPr>
        <w:t xml:space="preserve"> </w:t>
      </w:r>
      <w:r w:rsidRPr="004446D3">
        <w:rPr>
          <w:rFonts w:eastAsia="Times New Roman"/>
          <w:color w:val="auto"/>
          <w:kern w:val="0"/>
          <w:sz w:val="22"/>
          <w:szCs w:val="22"/>
          <w:lang w:eastAsia="en-US"/>
        </w:rPr>
        <w:t>15</w:t>
      </w:r>
      <w:r w:rsidRPr="004446D3">
        <w:rPr>
          <w:rFonts w:eastAsia="Times New Roman"/>
          <w:color w:val="auto"/>
          <w:spacing w:val="6"/>
          <w:kern w:val="0"/>
          <w:sz w:val="22"/>
          <w:szCs w:val="22"/>
          <w:lang w:eastAsia="en-US"/>
        </w:rPr>
        <w:t xml:space="preserve"> </w:t>
      </w:r>
      <w:r w:rsidRPr="004446D3">
        <w:rPr>
          <w:rFonts w:eastAsia="Times New Roman"/>
          <w:color w:val="auto"/>
          <w:kern w:val="0"/>
          <w:sz w:val="22"/>
          <w:szCs w:val="22"/>
          <w:lang w:eastAsia="en-US"/>
        </w:rPr>
        <w:t>D</w:t>
      </w:r>
      <w:r w:rsidRPr="004446D3">
        <w:rPr>
          <w:rFonts w:eastAsia="Times New Roman"/>
          <w:color w:val="auto"/>
          <w:spacing w:val="9"/>
          <w:kern w:val="0"/>
          <w:sz w:val="22"/>
          <w:szCs w:val="22"/>
          <w:lang w:eastAsia="en-US"/>
        </w:rPr>
        <w:t xml:space="preserve"> </w:t>
      </w:r>
      <w:r w:rsidRPr="004446D3">
        <w:rPr>
          <w:rFonts w:eastAsia="Times New Roman"/>
          <w:color w:val="auto"/>
          <w:kern w:val="0"/>
          <w:sz w:val="22"/>
          <w:szCs w:val="22"/>
          <w:lang w:eastAsia="en-US"/>
        </w:rPr>
        <w:t>(D</w:t>
      </w:r>
      <w:r w:rsidRPr="004446D3">
        <w:rPr>
          <w:rFonts w:eastAsia="Times New Roman"/>
          <w:color w:val="auto"/>
          <w:spacing w:val="4"/>
          <w:kern w:val="0"/>
          <w:sz w:val="22"/>
          <w:szCs w:val="22"/>
          <w:lang w:eastAsia="en-US"/>
        </w:rPr>
        <w:t xml:space="preserve"> </w:t>
      </w:r>
      <w:r w:rsidRPr="004446D3">
        <w:rPr>
          <w:rFonts w:eastAsia="Times New Roman"/>
          <w:color w:val="auto"/>
          <w:kern w:val="0"/>
          <w:sz w:val="22"/>
          <w:szCs w:val="22"/>
          <w:lang w:eastAsia="en-US"/>
        </w:rPr>
        <w:t>-</w:t>
      </w:r>
      <w:r w:rsidRPr="004446D3">
        <w:rPr>
          <w:rFonts w:eastAsia="Times New Roman"/>
          <w:color w:val="auto"/>
          <w:spacing w:val="10"/>
          <w:kern w:val="0"/>
          <w:sz w:val="22"/>
          <w:szCs w:val="22"/>
          <w:lang w:eastAsia="en-US"/>
        </w:rPr>
        <w:t xml:space="preserve"> </w:t>
      </w:r>
      <w:r w:rsidRPr="004446D3">
        <w:rPr>
          <w:rFonts w:eastAsia="Times New Roman"/>
          <w:color w:val="auto"/>
          <w:kern w:val="0"/>
          <w:sz w:val="22"/>
          <w:szCs w:val="22"/>
          <w:lang w:eastAsia="en-US"/>
        </w:rPr>
        <w:t>spoljni</w:t>
      </w:r>
      <w:r w:rsidRPr="004446D3">
        <w:rPr>
          <w:rFonts w:eastAsia="Times New Roman"/>
          <w:color w:val="auto"/>
          <w:spacing w:val="3"/>
          <w:kern w:val="0"/>
          <w:sz w:val="22"/>
          <w:szCs w:val="22"/>
          <w:lang w:eastAsia="en-US"/>
        </w:rPr>
        <w:t xml:space="preserve"> </w:t>
      </w:r>
      <w:r w:rsidRPr="004446D3">
        <w:rPr>
          <w:rFonts w:eastAsia="Times New Roman"/>
          <w:color w:val="auto"/>
          <w:kern w:val="0"/>
          <w:sz w:val="22"/>
          <w:szCs w:val="22"/>
          <w:lang w:eastAsia="en-US"/>
        </w:rPr>
        <w:t>prečnik kabla).</w:t>
      </w:r>
    </w:p>
    <w:p w:rsidR="004F019A" w:rsidRPr="004446D3" w:rsidRDefault="004F019A" w:rsidP="00EE3112">
      <w:pPr>
        <w:widowControl w:val="0"/>
        <w:numPr>
          <w:ilvl w:val="0"/>
          <w:numId w:val="9"/>
        </w:numPr>
        <w:tabs>
          <w:tab w:val="left" w:pos="1504"/>
        </w:tabs>
        <w:suppressAutoHyphens w:val="0"/>
        <w:autoSpaceDE w:val="0"/>
        <w:autoSpaceDN w:val="0"/>
        <w:spacing w:before="12" w:line="244"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Kablove pričvrstiti </w:t>
      </w:r>
      <w:r w:rsidRPr="004446D3">
        <w:rPr>
          <w:rFonts w:eastAsia="Times New Roman"/>
          <w:color w:val="auto"/>
          <w:spacing w:val="-4"/>
          <w:kern w:val="0"/>
          <w:sz w:val="22"/>
          <w:szCs w:val="22"/>
          <w:lang w:eastAsia="en-US"/>
        </w:rPr>
        <w:t xml:space="preserve">na </w:t>
      </w:r>
      <w:r w:rsidRPr="004446D3">
        <w:rPr>
          <w:rFonts w:eastAsia="Times New Roman"/>
          <w:color w:val="auto"/>
          <w:kern w:val="0"/>
          <w:sz w:val="22"/>
          <w:szCs w:val="22"/>
          <w:lang w:eastAsia="en-US"/>
        </w:rPr>
        <w:t>svakih 0,5m pri vertikalnom, a pri horizontalnom polaganju na svakih 0,25 - 0,3m.</w:t>
      </w:r>
    </w:p>
    <w:p w:rsidR="004F019A" w:rsidRPr="004446D3" w:rsidRDefault="004F019A" w:rsidP="00EE3112">
      <w:pPr>
        <w:widowControl w:val="0"/>
        <w:numPr>
          <w:ilvl w:val="0"/>
          <w:numId w:val="9"/>
        </w:numPr>
        <w:tabs>
          <w:tab w:val="left" w:pos="1504"/>
        </w:tabs>
        <w:suppressAutoHyphens w:val="0"/>
        <w:autoSpaceDE w:val="0"/>
        <w:autoSpaceDN w:val="0"/>
        <w:spacing w:before="66" w:line="244"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Spoljni otvor u zidu ili temelju zgrade za uvod kabla ne sme biti postavljen dublje od 1,5m, niti pliće od 0,6m od nivoa zemljišta, a cev mora biti postavljena pod  nagibom  od 10% sa padom prema spoljnoj strani</w:t>
      </w:r>
      <w:r w:rsidRPr="004446D3">
        <w:rPr>
          <w:rFonts w:eastAsia="Times New Roman"/>
          <w:color w:val="auto"/>
          <w:spacing w:val="1"/>
          <w:kern w:val="0"/>
          <w:sz w:val="22"/>
          <w:szCs w:val="22"/>
          <w:lang w:eastAsia="en-US"/>
        </w:rPr>
        <w:t xml:space="preserve"> </w:t>
      </w:r>
      <w:r w:rsidRPr="004446D3">
        <w:rPr>
          <w:rFonts w:eastAsia="Times New Roman"/>
          <w:color w:val="auto"/>
          <w:kern w:val="0"/>
          <w:sz w:val="22"/>
          <w:szCs w:val="22"/>
          <w:lang w:eastAsia="en-US"/>
        </w:rPr>
        <w:t>zgrade.</w:t>
      </w:r>
    </w:p>
    <w:p w:rsidR="004F019A" w:rsidRPr="004446D3" w:rsidRDefault="004F019A" w:rsidP="00EE3112">
      <w:pPr>
        <w:widowControl w:val="0"/>
        <w:numPr>
          <w:ilvl w:val="0"/>
          <w:numId w:val="9"/>
        </w:numPr>
        <w:tabs>
          <w:tab w:val="left" w:pos="1504"/>
        </w:tabs>
        <w:suppressAutoHyphens w:val="0"/>
        <w:autoSpaceDE w:val="0"/>
        <w:autoSpaceDN w:val="0"/>
        <w:spacing w:before="9" w:line="240"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Međusobno nastavljanje, spajanje provodnika izvoditi stezaljkama, vijčanim  spojnicama ili zakovicama u odgovarajućim razvodnim</w:t>
      </w:r>
      <w:r w:rsidRPr="004446D3">
        <w:rPr>
          <w:rFonts w:eastAsia="Times New Roman"/>
          <w:color w:val="auto"/>
          <w:spacing w:val="28"/>
          <w:kern w:val="0"/>
          <w:sz w:val="22"/>
          <w:szCs w:val="22"/>
          <w:lang w:eastAsia="en-US"/>
        </w:rPr>
        <w:t xml:space="preserve"> </w:t>
      </w:r>
      <w:r w:rsidRPr="004446D3">
        <w:rPr>
          <w:rFonts w:eastAsia="Times New Roman"/>
          <w:color w:val="auto"/>
          <w:kern w:val="0"/>
          <w:sz w:val="22"/>
          <w:szCs w:val="22"/>
          <w:lang w:eastAsia="en-US"/>
        </w:rPr>
        <w:t>kutijama.</w:t>
      </w:r>
    </w:p>
    <w:p w:rsidR="004F019A" w:rsidRPr="004446D3" w:rsidRDefault="004F019A" w:rsidP="00EE3112">
      <w:pPr>
        <w:widowControl w:val="0"/>
        <w:numPr>
          <w:ilvl w:val="0"/>
          <w:numId w:val="9"/>
        </w:numPr>
        <w:tabs>
          <w:tab w:val="left" w:pos="1504"/>
        </w:tabs>
        <w:suppressAutoHyphens w:val="0"/>
        <w:autoSpaceDE w:val="0"/>
        <w:autoSpaceDN w:val="0"/>
        <w:spacing w:before="12" w:line="240"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Nastavljanje, spajanje i odvajanje provodnika vršiti u razvodnim kutijama  i  ormarićima.</w:t>
      </w:r>
    </w:p>
    <w:p w:rsidR="004F019A" w:rsidRPr="004446D3" w:rsidRDefault="004F019A" w:rsidP="00EE3112">
      <w:pPr>
        <w:widowControl w:val="0"/>
        <w:numPr>
          <w:ilvl w:val="0"/>
          <w:numId w:val="9"/>
        </w:numPr>
        <w:tabs>
          <w:tab w:val="left" w:pos="1504"/>
        </w:tabs>
        <w:suppressAutoHyphens w:val="0"/>
        <w:autoSpaceDE w:val="0"/>
        <w:autoSpaceDN w:val="0"/>
        <w:spacing w:before="12" w:line="240" w:lineRule="auto"/>
        <w:rPr>
          <w:rFonts w:eastAsia="Times New Roman"/>
          <w:color w:val="auto"/>
          <w:kern w:val="0"/>
          <w:sz w:val="22"/>
          <w:szCs w:val="22"/>
          <w:lang w:eastAsia="en-US"/>
        </w:rPr>
      </w:pPr>
      <w:r w:rsidRPr="004446D3">
        <w:rPr>
          <w:rFonts w:eastAsia="Times New Roman"/>
          <w:color w:val="auto"/>
          <w:kern w:val="0"/>
          <w:sz w:val="22"/>
          <w:szCs w:val="22"/>
          <w:lang w:eastAsia="en-US"/>
        </w:rPr>
        <w:t xml:space="preserve">Izvršiti obeležavanje svih kablova </w:t>
      </w:r>
      <w:r w:rsidRPr="004446D3">
        <w:rPr>
          <w:rFonts w:eastAsia="Times New Roman"/>
          <w:color w:val="auto"/>
          <w:spacing w:val="-4"/>
          <w:kern w:val="0"/>
          <w:sz w:val="22"/>
          <w:szCs w:val="22"/>
          <w:lang w:eastAsia="en-US"/>
        </w:rPr>
        <w:t xml:space="preserve">na </w:t>
      </w:r>
      <w:r w:rsidRPr="004446D3">
        <w:rPr>
          <w:rFonts w:eastAsia="Times New Roman"/>
          <w:color w:val="auto"/>
          <w:spacing w:val="3"/>
          <w:kern w:val="0"/>
          <w:sz w:val="22"/>
          <w:szCs w:val="22"/>
          <w:lang w:eastAsia="en-US"/>
        </w:rPr>
        <w:t>oba</w:t>
      </w:r>
      <w:r w:rsidRPr="004446D3">
        <w:rPr>
          <w:rFonts w:eastAsia="Times New Roman"/>
          <w:color w:val="auto"/>
          <w:spacing w:val="17"/>
          <w:kern w:val="0"/>
          <w:sz w:val="22"/>
          <w:szCs w:val="22"/>
          <w:lang w:eastAsia="en-US"/>
        </w:rPr>
        <w:t xml:space="preserve"> </w:t>
      </w:r>
      <w:r w:rsidRPr="004446D3">
        <w:rPr>
          <w:rFonts w:eastAsia="Times New Roman"/>
          <w:color w:val="auto"/>
          <w:kern w:val="0"/>
          <w:sz w:val="22"/>
          <w:szCs w:val="22"/>
          <w:lang w:eastAsia="en-US"/>
        </w:rPr>
        <w:t>kraja.</w:t>
      </w:r>
    </w:p>
    <w:p w:rsidR="004F019A" w:rsidRPr="004446D3" w:rsidRDefault="004F019A" w:rsidP="00EE3112">
      <w:pPr>
        <w:widowControl w:val="0"/>
        <w:numPr>
          <w:ilvl w:val="0"/>
          <w:numId w:val="9"/>
        </w:numPr>
        <w:tabs>
          <w:tab w:val="left" w:pos="1504"/>
        </w:tabs>
        <w:suppressAutoHyphens w:val="0"/>
        <w:autoSpaceDE w:val="0"/>
        <w:autoSpaceDN w:val="0"/>
        <w:spacing w:before="7" w:line="244"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Pri prolazu kroz zidove kablove treba mehanički štititi cevima položenim tako </w:t>
      </w:r>
      <w:r w:rsidRPr="004446D3">
        <w:rPr>
          <w:rFonts w:eastAsia="Times New Roman"/>
          <w:color w:val="auto"/>
          <w:spacing w:val="3"/>
          <w:kern w:val="0"/>
          <w:sz w:val="22"/>
          <w:szCs w:val="22"/>
          <w:lang w:eastAsia="en-US"/>
        </w:rPr>
        <w:t xml:space="preserve">da </w:t>
      </w:r>
      <w:r w:rsidRPr="004446D3">
        <w:rPr>
          <w:rFonts w:eastAsia="Times New Roman"/>
          <w:color w:val="auto"/>
          <w:kern w:val="0"/>
          <w:sz w:val="22"/>
          <w:szCs w:val="22"/>
          <w:lang w:eastAsia="en-US"/>
        </w:rPr>
        <w:t>kondenzovana voda može oticati</w:t>
      </w:r>
      <w:r w:rsidRPr="004446D3">
        <w:rPr>
          <w:rFonts w:eastAsia="Times New Roman"/>
          <w:color w:val="auto"/>
          <w:spacing w:val="-1"/>
          <w:kern w:val="0"/>
          <w:sz w:val="22"/>
          <w:szCs w:val="22"/>
          <w:lang w:eastAsia="en-US"/>
        </w:rPr>
        <w:t xml:space="preserve"> </w:t>
      </w:r>
      <w:r w:rsidRPr="004446D3">
        <w:rPr>
          <w:rFonts w:eastAsia="Times New Roman"/>
          <w:color w:val="auto"/>
          <w:kern w:val="0"/>
          <w:sz w:val="22"/>
          <w:szCs w:val="22"/>
          <w:lang w:eastAsia="en-US"/>
        </w:rPr>
        <w:t>napolje.</w:t>
      </w:r>
    </w:p>
    <w:p w:rsidR="004F019A" w:rsidRPr="004446D3" w:rsidRDefault="004F019A" w:rsidP="00EE3112">
      <w:pPr>
        <w:widowControl w:val="0"/>
        <w:numPr>
          <w:ilvl w:val="0"/>
          <w:numId w:val="9"/>
        </w:numPr>
        <w:tabs>
          <w:tab w:val="left" w:pos="1504"/>
        </w:tabs>
        <w:suppressAutoHyphens w:val="0"/>
        <w:autoSpaceDE w:val="0"/>
        <w:autoSpaceDN w:val="0"/>
        <w:spacing w:before="2" w:line="244"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Pri paralelnom vođenju  kablova  pored  drugih vrsta električnih ili signalnih instalacija u </w:t>
      </w:r>
      <w:r w:rsidRPr="004446D3">
        <w:rPr>
          <w:rFonts w:eastAsia="Times New Roman"/>
          <w:color w:val="auto"/>
          <w:spacing w:val="-3"/>
          <w:kern w:val="0"/>
          <w:sz w:val="22"/>
          <w:szCs w:val="22"/>
          <w:lang w:eastAsia="en-US"/>
        </w:rPr>
        <w:t xml:space="preserve">zemlji,  </w:t>
      </w:r>
      <w:r w:rsidRPr="004446D3">
        <w:rPr>
          <w:rFonts w:eastAsia="Times New Roman"/>
          <w:color w:val="auto"/>
          <w:kern w:val="0"/>
          <w:sz w:val="22"/>
          <w:szCs w:val="22"/>
          <w:lang w:eastAsia="en-US"/>
        </w:rPr>
        <w:t xml:space="preserve">razmak između njih mora da iznosi najmanje 50mm, dok </w:t>
      </w:r>
      <w:r w:rsidRPr="004446D3">
        <w:rPr>
          <w:rFonts w:eastAsia="Times New Roman"/>
          <w:color w:val="auto"/>
          <w:spacing w:val="2"/>
          <w:kern w:val="0"/>
          <w:sz w:val="22"/>
          <w:szCs w:val="22"/>
          <w:lang w:eastAsia="en-US"/>
        </w:rPr>
        <w:t xml:space="preserve">pri </w:t>
      </w:r>
      <w:r w:rsidRPr="004446D3">
        <w:rPr>
          <w:rFonts w:eastAsia="Times New Roman"/>
          <w:color w:val="auto"/>
          <w:kern w:val="0"/>
          <w:sz w:val="22"/>
          <w:szCs w:val="22"/>
          <w:lang w:eastAsia="en-US"/>
        </w:rPr>
        <w:t>ukrštanju, koje  se izvodi pod pravim uglom, razmak mora biti najmanje</w:t>
      </w:r>
      <w:r w:rsidRPr="004446D3">
        <w:rPr>
          <w:rFonts w:eastAsia="Times New Roman"/>
          <w:color w:val="auto"/>
          <w:spacing w:val="29"/>
          <w:kern w:val="0"/>
          <w:sz w:val="22"/>
          <w:szCs w:val="22"/>
          <w:lang w:eastAsia="en-US"/>
        </w:rPr>
        <w:t xml:space="preserve"> </w:t>
      </w:r>
      <w:r w:rsidRPr="004446D3">
        <w:rPr>
          <w:rFonts w:eastAsia="Times New Roman"/>
          <w:color w:val="auto"/>
          <w:kern w:val="0"/>
          <w:sz w:val="22"/>
          <w:szCs w:val="22"/>
          <w:lang w:eastAsia="en-US"/>
        </w:rPr>
        <w:t>30mm.</w:t>
      </w:r>
    </w:p>
    <w:p w:rsidR="004F019A" w:rsidRPr="004446D3" w:rsidRDefault="004F019A" w:rsidP="00EE3112">
      <w:pPr>
        <w:widowControl w:val="0"/>
        <w:numPr>
          <w:ilvl w:val="0"/>
          <w:numId w:val="9"/>
        </w:numPr>
        <w:tabs>
          <w:tab w:val="left" w:pos="1504"/>
          <w:tab w:val="left" w:pos="10500"/>
        </w:tabs>
        <w:suppressAutoHyphens w:val="0"/>
        <w:autoSpaceDE w:val="0"/>
        <w:autoSpaceDN w:val="0"/>
        <w:spacing w:before="4" w:line="244"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Kablove treba zaštititi od mehaničkog oštećenja do visine od </w:t>
      </w:r>
      <w:r w:rsidRPr="004446D3">
        <w:rPr>
          <w:rFonts w:eastAsia="Times New Roman"/>
          <w:color w:val="auto"/>
          <w:spacing w:val="3"/>
          <w:kern w:val="0"/>
          <w:sz w:val="22"/>
          <w:szCs w:val="22"/>
          <w:lang w:eastAsia="en-US"/>
        </w:rPr>
        <w:t xml:space="preserve">2m </w:t>
      </w:r>
      <w:r w:rsidRPr="004446D3">
        <w:rPr>
          <w:rFonts w:eastAsia="Times New Roman"/>
          <w:color w:val="auto"/>
          <w:kern w:val="0"/>
          <w:sz w:val="22"/>
          <w:szCs w:val="22"/>
          <w:lang w:eastAsia="en-US"/>
        </w:rPr>
        <w:t>od kote poda, adekvatnom mehaničkom</w:t>
      </w:r>
      <w:r w:rsidRPr="004446D3">
        <w:rPr>
          <w:rFonts w:eastAsia="Times New Roman"/>
          <w:color w:val="auto"/>
          <w:spacing w:val="6"/>
          <w:kern w:val="0"/>
          <w:sz w:val="22"/>
          <w:szCs w:val="22"/>
          <w:lang w:eastAsia="en-US"/>
        </w:rPr>
        <w:t xml:space="preserve"> </w:t>
      </w:r>
      <w:r w:rsidRPr="004446D3">
        <w:rPr>
          <w:rFonts w:eastAsia="Times New Roman"/>
          <w:color w:val="auto"/>
          <w:kern w:val="0"/>
          <w:sz w:val="22"/>
          <w:szCs w:val="22"/>
          <w:lang w:eastAsia="en-US"/>
        </w:rPr>
        <w:t>zaštitom.</w:t>
      </w:r>
    </w:p>
    <w:p w:rsidR="004F019A" w:rsidRPr="004446D3" w:rsidRDefault="004F019A" w:rsidP="00EE3112">
      <w:pPr>
        <w:widowControl w:val="0"/>
        <w:numPr>
          <w:ilvl w:val="0"/>
          <w:numId w:val="9"/>
        </w:numPr>
        <w:tabs>
          <w:tab w:val="left" w:pos="1504"/>
        </w:tabs>
        <w:suppressAutoHyphens w:val="0"/>
        <w:autoSpaceDE w:val="0"/>
        <w:autoSpaceDN w:val="0"/>
        <w:spacing w:before="2" w:line="244"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Ako izvođač predmetnih instalacija u toku izvođenja ošteti druge vrste izvedenih instalacija i radova, usled neznanja, nemarnosti ili namerno, dužan je da oštećenja otkloni o svom</w:t>
      </w:r>
      <w:r w:rsidRPr="004446D3">
        <w:rPr>
          <w:rFonts w:eastAsia="Times New Roman"/>
          <w:color w:val="auto"/>
          <w:spacing w:val="13"/>
          <w:kern w:val="0"/>
          <w:sz w:val="22"/>
          <w:szCs w:val="22"/>
          <w:lang w:eastAsia="en-US"/>
        </w:rPr>
        <w:t xml:space="preserve"> </w:t>
      </w:r>
      <w:r w:rsidRPr="004446D3">
        <w:rPr>
          <w:rFonts w:eastAsia="Times New Roman"/>
          <w:color w:val="auto"/>
          <w:kern w:val="0"/>
          <w:sz w:val="22"/>
          <w:szCs w:val="22"/>
          <w:lang w:eastAsia="en-US"/>
        </w:rPr>
        <w:t>trošku.</w:t>
      </w:r>
    </w:p>
    <w:p w:rsidR="004F019A" w:rsidRPr="004446D3" w:rsidRDefault="004F019A" w:rsidP="00EE3112">
      <w:pPr>
        <w:widowControl w:val="0"/>
        <w:numPr>
          <w:ilvl w:val="0"/>
          <w:numId w:val="9"/>
        </w:numPr>
        <w:tabs>
          <w:tab w:val="left" w:pos="1504"/>
          <w:tab w:val="left" w:pos="10170"/>
        </w:tabs>
        <w:suppressAutoHyphens w:val="0"/>
        <w:autoSpaceDE w:val="0"/>
        <w:autoSpaceDN w:val="0"/>
        <w:spacing w:before="3" w:line="244"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Po završenom izvođenju predmetnih instalacija nadzorni organ mora izvršiti pregled u pogledu ispravnosti, izolovanosti i funkcionalnosti. Sve uočene nedostatke izvođač je dužan </w:t>
      </w:r>
      <w:r w:rsidRPr="004446D3">
        <w:rPr>
          <w:rFonts w:eastAsia="Times New Roman"/>
          <w:color w:val="auto"/>
          <w:spacing w:val="3"/>
          <w:kern w:val="0"/>
          <w:sz w:val="22"/>
          <w:szCs w:val="22"/>
          <w:lang w:eastAsia="en-US"/>
        </w:rPr>
        <w:t>da</w:t>
      </w:r>
      <w:r w:rsidRPr="004446D3">
        <w:rPr>
          <w:rFonts w:eastAsia="Times New Roman"/>
          <w:color w:val="auto"/>
          <w:spacing w:val="-2"/>
          <w:kern w:val="0"/>
          <w:sz w:val="22"/>
          <w:szCs w:val="22"/>
          <w:lang w:eastAsia="en-US"/>
        </w:rPr>
        <w:t xml:space="preserve"> </w:t>
      </w:r>
      <w:r w:rsidRPr="004446D3">
        <w:rPr>
          <w:rFonts w:eastAsia="Times New Roman"/>
          <w:color w:val="auto"/>
          <w:kern w:val="0"/>
          <w:sz w:val="22"/>
          <w:szCs w:val="22"/>
          <w:lang w:eastAsia="en-US"/>
        </w:rPr>
        <w:t>otkloni.</w:t>
      </w:r>
    </w:p>
    <w:p w:rsidR="004F019A" w:rsidRPr="004446D3" w:rsidRDefault="004F019A" w:rsidP="00EE3112">
      <w:pPr>
        <w:widowControl w:val="0"/>
        <w:numPr>
          <w:ilvl w:val="0"/>
          <w:numId w:val="9"/>
        </w:numPr>
        <w:tabs>
          <w:tab w:val="left" w:pos="1504"/>
        </w:tabs>
        <w:suppressAutoHyphens w:val="0"/>
        <w:autoSpaceDE w:val="0"/>
        <w:autoSpaceDN w:val="0"/>
        <w:spacing w:before="9" w:line="240"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Pre puštanja u pogon predmetnih instalacija, izvođač je dužan </w:t>
      </w:r>
      <w:r w:rsidRPr="004446D3">
        <w:rPr>
          <w:rFonts w:eastAsia="Times New Roman"/>
          <w:color w:val="auto"/>
          <w:spacing w:val="3"/>
          <w:kern w:val="0"/>
          <w:sz w:val="22"/>
          <w:szCs w:val="22"/>
          <w:lang w:eastAsia="en-US"/>
        </w:rPr>
        <w:t xml:space="preserve">da </w:t>
      </w:r>
      <w:r w:rsidRPr="004446D3">
        <w:rPr>
          <w:rFonts w:eastAsia="Times New Roman"/>
          <w:color w:val="auto"/>
          <w:kern w:val="0"/>
          <w:sz w:val="22"/>
          <w:szCs w:val="22"/>
          <w:lang w:eastAsia="en-US"/>
        </w:rPr>
        <w:t>izvrši sva potrebna električna merenja i o tome sačini protokol koji predaje stručnom</w:t>
      </w:r>
      <w:r w:rsidRPr="004446D3">
        <w:rPr>
          <w:rFonts w:eastAsia="Times New Roman"/>
          <w:color w:val="auto"/>
          <w:spacing w:val="9"/>
          <w:kern w:val="0"/>
          <w:sz w:val="22"/>
          <w:szCs w:val="22"/>
          <w:lang w:eastAsia="en-US"/>
        </w:rPr>
        <w:t xml:space="preserve"> </w:t>
      </w:r>
      <w:r w:rsidRPr="004446D3">
        <w:rPr>
          <w:rFonts w:eastAsia="Times New Roman"/>
          <w:color w:val="auto"/>
          <w:kern w:val="0"/>
          <w:sz w:val="22"/>
          <w:szCs w:val="22"/>
          <w:lang w:eastAsia="en-US"/>
        </w:rPr>
        <w:t>nadzoru.</w:t>
      </w:r>
    </w:p>
    <w:p w:rsidR="004F019A" w:rsidRPr="004446D3" w:rsidRDefault="004F019A" w:rsidP="00EE3112">
      <w:pPr>
        <w:widowControl w:val="0"/>
        <w:numPr>
          <w:ilvl w:val="0"/>
          <w:numId w:val="9"/>
        </w:numPr>
        <w:tabs>
          <w:tab w:val="left" w:pos="1504"/>
        </w:tabs>
        <w:suppressAutoHyphens w:val="0"/>
        <w:autoSpaceDE w:val="0"/>
        <w:autoSpaceDN w:val="0"/>
        <w:spacing w:before="12" w:line="244"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 xml:space="preserve">Sve što </w:t>
      </w:r>
      <w:r w:rsidRPr="004446D3">
        <w:rPr>
          <w:rFonts w:eastAsia="Times New Roman"/>
          <w:color w:val="auto"/>
          <w:spacing w:val="-3"/>
          <w:kern w:val="0"/>
          <w:sz w:val="22"/>
          <w:szCs w:val="22"/>
          <w:lang w:eastAsia="en-US"/>
        </w:rPr>
        <w:t xml:space="preserve">nije </w:t>
      </w:r>
      <w:r w:rsidRPr="004446D3">
        <w:rPr>
          <w:rFonts w:eastAsia="Times New Roman"/>
          <w:color w:val="auto"/>
          <w:kern w:val="0"/>
          <w:sz w:val="22"/>
          <w:szCs w:val="22"/>
          <w:lang w:eastAsia="en-US"/>
        </w:rPr>
        <w:t xml:space="preserve">obuhvaćeno ovim tehničkim uslovima, izvođač </w:t>
      </w:r>
      <w:r w:rsidRPr="004446D3">
        <w:rPr>
          <w:rFonts w:eastAsia="Times New Roman"/>
          <w:color w:val="auto"/>
          <w:spacing w:val="-3"/>
          <w:kern w:val="0"/>
          <w:sz w:val="22"/>
          <w:szCs w:val="22"/>
          <w:lang w:eastAsia="en-US"/>
        </w:rPr>
        <w:t xml:space="preserve">je </w:t>
      </w:r>
      <w:r w:rsidRPr="004446D3">
        <w:rPr>
          <w:rFonts w:eastAsia="Times New Roman"/>
          <w:color w:val="auto"/>
          <w:kern w:val="0"/>
          <w:sz w:val="22"/>
          <w:szCs w:val="22"/>
          <w:lang w:eastAsia="en-US"/>
        </w:rPr>
        <w:t>dužan da uradi prema postojećim zakonima, tehničkim propisima i SRPS za izvođenje predmetnih vrsta instalacija.</w:t>
      </w:r>
    </w:p>
    <w:p w:rsidR="004F019A" w:rsidRPr="004446D3" w:rsidRDefault="004F019A" w:rsidP="00EE3112">
      <w:pPr>
        <w:widowControl w:val="0"/>
        <w:numPr>
          <w:ilvl w:val="0"/>
          <w:numId w:val="9"/>
        </w:numPr>
        <w:tabs>
          <w:tab w:val="left" w:pos="1504"/>
        </w:tabs>
        <w:suppressAutoHyphens w:val="0"/>
        <w:autoSpaceDE w:val="0"/>
        <w:autoSpaceDN w:val="0"/>
        <w:spacing w:line="247" w:lineRule="auto"/>
        <w:ind w:right="-30"/>
        <w:rPr>
          <w:rFonts w:eastAsia="Times New Roman"/>
          <w:color w:val="auto"/>
          <w:kern w:val="0"/>
          <w:sz w:val="22"/>
          <w:szCs w:val="22"/>
          <w:lang w:eastAsia="en-US"/>
        </w:rPr>
      </w:pPr>
      <w:r w:rsidRPr="004446D3">
        <w:rPr>
          <w:rFonts w:eastAsia="Times New Roman"/>
          <w:color w:val="auto"/>
          <w:kern w:val="0"/>
          <w:sz w:val="22"/>
          <w:szCs w:val="22"/>
          <w:lang w:eastAsia="en-US"/>
        </w:rPr>
        <w:t>Izvođač vrši primopredaju izvedenih predmetnih instalacija  na  upotrebu  investitoru tek nakon završenih svih predviđenih radova i merenja i izvršenog tehničkog prijema objekta.</w:t>
      </w:r>
    </w:p>
    <w:p w:rsidR="004F019A" w:rsidRPr="00B970FC" w:rsidRDefault="004F019A" w:rsidP="004F019A">
      <w:pPr>
        <w:widowControl w:val="0"/>
        <w:suppressAutoHyphens w:val="0"/>
        <w:autoSpaceDE w:val="0"/>
        <w:autoSpaceDN w:val="0"/>
        <w:spacing w:before="10" w:line="240" w:lineRule="auto"/>
        <w:rPr>
          <w:rFonts w:eastAsia="Times New Roman"/>
          <w:color w:val="auto"/>
          <w:kern w:val="0"/>
          <w:sz w:val="22"/>
          <w:szCs w:val="22"/>
          <w:highlight w:val="cyan"/>
          <w:lang w:eastAsia="en-US"/>
        </w:rPr>
      </w:pPr>
    </w:p>
    <w:p w:rsidR="004F019A" w:rsidRPr="007D7A52" w:rsidRDefault="004F019A" w:rsidP="004F019A">
      <w:pPr>
        <w:widowControl w:val="0"/>
        <w:tabs>
          <w:tab w:val="left" w:pos="2607"/>
        </w:tabs>
        <w:suppressAutoHyphens w:val="0"/>
        <w:autoSpaceDE w:val="0"/>
        <w:autoSpaceDN w:val="0"/>
        <w:spacing w:line="240" w:lineRule="auto"/>
        <w:ind w:left="1763"/>
        <w:outlineLvl w:val="5"/>
        <w:rPr>
          <w:rFonts w:eastAsia="Times New Roman"/>
          <w:b/>
          <w:bCs/>
          <w:color w:val="auto"/>
          <w:kern w:val="0"/>
          <w:sz w:val="22"/>
          <w:szCs w:val="22"/>
          <w:lang w:eastAsia="en-US"/>
        </w:rPr>
      </w:pPr>
      <w:r w:rsidRPr="007D7A52">
        <w:rPr>
          <w:rFonts w:eastAsia="Times New Roman"/>
          <w:b/>
          <w:bCs/>
          <w:color w:val="auto"/>
          <w:kern w:val="0"/>
          <w:sz w:val="22"/>
          <w:szCs w:val="22"/>
          <w:lang w:eastAsia="en-US"/>
        </w:rPr>
        <w:t>4.5,2,3</w:t>
      </w:r>
      <w:r w:rsidRPr="007D7A52">
        <w:rPr>
          <w:rFonts w:eastAsia="Times New Roman"/>
          <w:b/>
          <w:bCs/>
          <w:color w:val="auto"/>
          <w:kern w:val="0"/>
          <w:sz w:val="22"/>
          <w:szCs w:val="22"/>
          <w:lang w:eastAsia="en-US"/>
        </w:rPr>
        <w:tab/>
        <w:t>Tehnički uslovi ugradnje opreme za merenje i</w:t>
      </w:r>
      <w:r w:rsidRPr="007D7A52">
        <w:rPr>
          <w:rFonts w:eastAsia="Times New Roman"/>
          <w:b/>
          <w:bCs/>
          <w:color w:val="auto"/>
          <w:spacing w:val="27"/>
          <w:kern w:val="0"/>
          <w:sz w:val="22"/>
          <w:szCs w:val="22"/>
          <w:lang w:eastAsia="en-US"/>
        </w:rPr>
        <w:t xml:space="preserve"> </w:t>
      </w:r>
      <w:r w:rsidRPr="007D7A52">
        <w:rPr>
          <w:rFonts w:eastAsia="Times New Roman"/>
          <w:b/>
          <w:bCs/>
          <w:color w:val="auto"/>
          <w:kern w:val="0"/>
          <w:sz w:val="22"/>
          <w:szCs w:val="22"/>
          <w:lang w:eastAsia="en-US"/>
        </w:rPr>
        <w:t>upravljanje</w:t>
      </w:r>
    </w:p>
    <w:p w:rsidR="004F019A" w:rsidRPr="007D7A52" w:rsidRDefault="004F019A" w:rsidP="00ED2E4E">
      <w:pPr>
        <w:widowControl w:val="0"/>
        <w:numPr>
          <w:ilvl w:val="0"/>
          <w:numId w:val="14"/>
        </w:numPr>
        <w:tabs>
          <w:tab w:val="left" w:pos="1346"/>
          <w:tab w:val="left" w:pos="10500"/>
        </w:tabs>
        <w:suppressAutoHyphens w:val="0"/>
        <w:autoSpaceDE w:val="0"/>
        <w:autoSpaceDN w:val="0"/>
        <w:spacing w:before="117" w:line="244" w:lineRule="auto"/>
        <w:ind w:right="-30" w:hanging="331"/>
        <w:rPr>
          <w:rFonts w:eastAsia="Times New Roman"/>
          <w:color w:val="auto"/>
          <w:kern w:val="0"/>
          <w:sz w:val="22"/>
          <w:szCs w:val="22"/>
          <w:lang w:eastAsia="en-US"/>
        </w:rPr>
      </w:pPr>
      <w:r w:rsidRPr="007D7A52">
        <w:rPr>
          <w:rFonts w:eastAsia="Times New Roman"/>
          <w:color w:val="auto"/>
          <w:kern w:val="0"/>
          <w:sz w:val="22"/>
          <w:szCs w:val="22"/>
          <w:lang w:eastAsia="en-US"/>
        </w:rPr>
        <w:lastRenderedPageBreak/>
        <w:t xml:space="preserve">Uloga ovih uslova je da ukažu </w:t>
      </w:r>
      <w:r w:rsidRPr="007D7A52">
        <w:rPr>
          <w:rFonts w:eastAsia="Times New Roman"/>
          <w:color w:val="auto"/>
          <w:spacing w:val="-4"/>
          <w:kern w:val="0"/>
          <w:sz w:val="22"/>
          <w:szCs w:val="22"/>
          <w:lang w:eastAsia="en-US"/>
        </w:rPr>
        <w:t xml:space="preserve">na </w:t>
      </w:r>
      <w:r w:rsidRPr="007D7A52">
        <w:rPr>
          <w:rFonts w:eastAsia="Times New Roman"/>
          <w:color w:val="auto"/>
          <w:kern w:val="0"/>
          <w:sz w:val="22"/>
          <w:szCs w:val="22"/>
          <w:lang w:eastAsia="en-US"/>
        </w:rPr>
        <w:t>opšta i posebna pravila za ugradnju i povezivanje</w:t>
      </w:r>
      <w:r>
        <w:rPr>
          <w:rFonts w:eastAsia="Times New Roman"/>
          <w:color w:val="auto"/>
          <w:kern w:val="0"/>
          <w:sz w:val="22"/>
          <w:szCs w:val="22"/>
          <w:lang w:eastAsia="en-US"/>
        </w:rPr>
        <w:t xml:space="preserve"> </w:t>
      </w:r>
      <w:r w:rsidRPr="007D7A52">
        <w:rPr>
          <w:rFonts w:eastAsia="Times New Roman"/>
          <w:color w:val="auto"/>
          <w:kern w:val="0"/>
          <w:sz w:val="22"/>
          <w:szCs w:val="22"/>
          <w:lang w:eastAsia="en-US"/>
        </w:rPr>
        <w:t xml:space="preserve">opreme za MRU, shodno propisima, standardima  i  preporukama  proizvođača.  </w:t>
      </w:r>
      <w:r w:rsidRPr="007D7A52">
        <w:rPr>
          <w:rFonts w:eastAsia="Times New Roman"/>
          <w:color w:val="auto"/>
          <w:spacing w:val="3"/>
          <w:kern w:val="0"/>
          <w:sz w:val="22"/>
          <w:szCs w:val="22"/>
          <w:lang w:eastAsia="en-US"/>
        </w:rPr>
        <w:t xml:space="preserve">Za </w:t>
      </w:r>
      <w:r w:rsidRPr="007D7A52">
        <w:rPr>
          <w:rFonts w:eastAsia="Times New Roman"/>
          <w:color w:val="auto"/>
          <w:kern w:val="0"/>
          <w:sz w:val="22"/>
          <w:szCs w:val="22"/>
          <w:lang w:eastAsia="en-US"/>
        </w:rPr>
        <w:t xml:space="preserve">oblasti koje SRPS </w:t>
      </w:r>
      <w:r w:rsidRPr="007D7A52">
        <w:rPr>
          <w:rFonts w:eastAsia="Times New Roman"/>
          <w:color w:val="auto"/>
          <w:spacing w:val="-4"/>
          <w:kern w:val="0"/>
          <w:sz w:val="22"/>
          <w:szCs w:val="22"/>
          <w:lang w:eastAsia="en-US"/>
        </w:rPr>
        <w:t xml:space="preserve">ne </w:t>
      </w:r>
      <w:r w:rsidRPr="007D7A52">
        <w:rPr>
          <w:rFonts w:eastAsia="Times New Roman"/>
          <w:color w:val="auto"/>
          <w:kern w:val="0"/>
          <w:sz w:val="22"/>
          <w:szCs w:val="22"/>
          <w:lang w:eastAsia="en-US"/>
        </w:rPr>
        <w:t>propisuje, primenjuju</w:t>
      </w:r>
      <w:r w:rsidRPr="007D7A52">
        <w:rPr>
          <w:rFonts w:eastAsia="Times New Roman"/>
          <w:color w:val="auto"/>
          <w:spacing w:val="29"/>
          <w:kern w:val="0"/>
          <w:sz w:val="22"/>
          <w:szCs w:val="22"/>
          <w:lang w:eastAsia="en-US"/>
        </w:rPr>
        <w:t xml:space="preserve"> </w:t>
      </w:r>
      <w:r w:rsidRPr="007D7A52">
        <w:rPr>
          <w:rFonts w:eastAsia="Times New Roman"/>
          <w:color w:val="auto"/>
          <w:kern w:val="0"/>
          <w:sz w:val="22"/>
          <w:szCs w:val="22"/>
          <w:lang w:eastAsia="en-US"/>
        </w:rPr>
        <w:t>se međunarodni propisi i standardi.</w:t>
      </w:r>
    </w:p>
    <w:p w:rsidR="00E211B0" w:rsidRPr="007D7A52" w:rsidRDefault="00E211B0" w:rsidP="00ED2E4E">
      <w:pPr>
        <w:widowControl w:val="0"/>
        <w:numPr>
          <w:ilvl w:val="0"/>
          <w:numId w:val="14"/>
        </w:numPr>
        <w:tabs>
          <w:tab w:val="left" w:pos="1346"/>
          <w:tab w:val="left" w:pos="10500"/>
        </w:tabs>
        <w:suppressAutoHyphens w:val="0"/>
        <w:autoSpaceDE w:val="0"/>
        <w:autoSpaceDN w:val="0"/>
        <w:spacing w:line="249" w:lineRule="auto"/>
        <w:ind w:left="1345" w:right="-30"/>
        <w:rPr>
          <w:rFonts w:eastAsia="Times New Roman"/>
          <w:color w:val="auto"/>
          <w:kern w:val="0"/>
          <w:sz w:val="22"/>
          <w:szCs w:val="22"/>
          <w:lang w:eastAsia="en-US"/>
        </w:rPr>
      </w:pPr>
      <w:r w:rsidRPr="007D7A52">
        <w:rPr>
          <w:rFonts w:eastAsia="Times New Roman"/>
          <w:color w:val="auto"/>
          <w:kern w:val="0"/>
          <w:sz w:val="22"/>
          <w:szCs w:val="22"/>
          <w:lang w:eastAsia="en-US"/>
        </w:rPr>
        <w:t xml:space="preserve">Poslove </w:t>
      </w:r>
      <w:r w:rsidRPr="007D7A52">
        <w:rPr>
          <w:rFonts w:eastAsia="Times New Roman"/>
          <w:color w:val="auto"/>
          <w:spacing w:val="-4"/>
          <w:kern w:val="0"/>
          <w:sz w:val="22"/>
          <w:szCs w:val="22"/>
          <w:lang w:eastAsia="en-US"/>
        </w:rPr>
        <w:t xml:space="preserve">na </w:t>
      </w:r>
      <w:r w:rsidRPr="007D7A52">
        <w:rPr>
          <w:rFonts w:eastAsia="Times New Roman"/>
          <w:color w:val="auto"/>
          <w:kern w:val="0"/>
          <w:sz w:val="22"/>
          <w:szCs w:val="22"/>
          <w:lang w:eastAsia="en-US"/>
        </w:rPr>
        <w:t>MRU obaviti prema projektu uz poštovanje tehničkih propisa, standarda i normativa koji važe za ovu vrstu</w:t>
      </w:r>
      <w:r w:rsidRPr="007D7A52">
        <w:rPr>
          <w:rFonts w:eastAsia="Times New Roman"/>
          <w:color w:val="auto"/>
          <w:spacing w:val="20"/>
          <w:kern w:val="0"/>
          <w:sz w:val="22"/>
          <w:szCs w:val="22"/>
          <w:lang w:eastAsia="en-US"/>
        </w:rPr>
        <w:t xml:space="preserve"> </w:t>
      </w:r>
      <w:r w:rsidRPr="007D7A52">
        <w:rPr>
          <w:rFonts w:eastAsia="Times New Roman"/>
          <w:color w:val="auto"/>
          <w:kern w:val="0"/>
          <w:sz w:val="22"/>
          <w:szCs w:val="22"/>
          <w:lang w:eastAsia="en-US"/>
        </w:rPr>
        <w:t>instalacija.</w:t>
      </w:r>
    </w:p>
    <w:p w:rsidR="00E211B0" w:rsidRPr="007D7A52" w:rsidRDefault="00E211B0" w:rsidP="00ED2E4E">
      <w:pPr>
        <w:widowControl w:val="0"/>
        <w:numPr>
          <w:ilvl w:val="0"/>
          <w:numId w:val="14"/>
        </w:numPr>
        <w:tabs>
          <w:tab w:val="left" w:pos="1346"/>
        </w:tabs>
        <w:suppressAutoHyphens w:val="0"/>
        <w:autoSpaceDE w:val="0"/>
        <w:autoSpaceDN w:val="0"/>
        <w:spacing w:line="249" w:lineRule="auto"/>
        <w:ind w:left="1345" w:right="-30"/>
        <w:rPr>
          <w:rFonts w:eastAsia="Times New Roman"/>
          <w:color w:val="auto"/>
          <w:kern w:val="0"/>
          <w:sz w:val="22"/>
          <w:szCs w:val="22"/>
          <w:lang w:eastAsia="en-US"/>
        </w:rPr>
      </w:pPr>
      <w:r w:rsidRPr="007D7A52">
        <w:rPr>
          <w:rFonts w:eastAsia="Times New Roman"/>
          <w:color w:val="auto"/>
          <w:kern w:val="0"/>
          <w:sz w:val="22"/>
          <w:szCs w:val="22"/>
          <w:lang w:eastAsia="en-US"/>
        </w:rPr>
        <w:t xml:space="preserve">Kod izvođenja radova izvođač radova </w:t>
      </w:r>
      <w:r w:rsidRPr="007D7A52">
        <w:rPr>
          <w:rFonts w:eastAsia="Times New Roman"/>
          <w:color w:val="auto"/>
          <w:spacing w:val="-3"/>
          <w:kern w:val="0"/>
          <w:sz w:val="22"/>
          <w:szCs w:val="22"/>
          <w:lang w:eastAsia="en-US"/>
        </w:rPr>
        <w:t xml:space="preserve">je </w:t>
      </w:r>
      <w:r w:rsidRPr="007D7A52">
        <w:rPr>
          <w:rFonts w:eastAsia="Times New Roman"/>
          <w:color w:val="auto"/>
          <w:kern w:val="0"/>
          <w:sz w:val="22"/>
          <w:szCs w:val="22"/>
          <w:lang w:eastAsia="en-US"/>
        </w:rPr>
        <w:t xml:space="preserve">dužan da se upozna sa opremom i uputstvima proizvođača opreme i da </w:t>
      </w:r>
      <w:r w:rsidRPr="007D7A52">
        <w:rPr>
          <w:rFonts w:eastAsia="Times New Roman"/>
          <w:color w:val="auto"/>
          <w:spacing w:val="-3"/>
          <w:kern w:val="0"/>
          <w:sz w:val="22"/>
          <w:szCs w:val="22"/>
          <w:lang w:eastAsia="en-US"/>
        </w:rPr>
        <w:t xml:space="preserve">ih </w:t>
      </w:r>
      <w:r w:rsidRPr="007D7A52">
        <w:rPr>
          <w:rFonts w:eastAsia="Times New Roman"/>
          <w:color w:val="auto"/>
          <w:kern w:val="0"/>
          <w:sz w:val="22"/>
          <w:szCs w:val="22"/>
          <w:lang w:eastAsia="en-US"/>
        </w:rPr>
        <w:t>se u potpunosti</w:t>
      </w:r>
      <w:r w:rsidRPr="007D7A52">
        <w:rPr>
          <w:rFonts w:eastAsia="Times New Roman"/>
          <w:color w:val="auto"/>
          <w:spacing w:val="15"/>
          <w:kern w:val="0"/>
          <w:sz w:val="22"/>
          <w:szCs w:val="22"/>
          <w:lang w:eastAsia="en-US"/>
        </w:rPr>
        <w:t xml:space="preserve"> </w:t>
      </w:r>
      <w:r w:rsidRPr="007D7A52">
        <w:rPr>
          <w:rFonts w:eastAsia="Times New Roman"/>
          <w:color w:val="auto"/>
          <w:kern w:val="0"/>
          <w:sz w:val="22"/>
          <w:szCs w:val="22"/>
          <w:lang w:eastAsia="en-US"/>
        </w:rPr>
        <w:t>pridržava.</w:t>
      </w:r>
    </w:p>
    <w:p w:rsidR="00E211B0" w:rsidRPr="007D7A52" w:rsidRDefault="00E211B0" w:rsidP="00ED2E4E">
      <w:pPr>
        <w:widowControl w:val="0"/>
        <w:numPr>
          <w:ilvl w:val="0"/>
          <w:numId w:val="14"/>
        </w:numPr>
        <w:tabs>
          <w:tab w:val="left" w:pos="1346"/>
        </w:tabs>
        <w:suppressAutoHyphens w:val="0"/>
        <w:autoSpaceDE w:val="0"/>
        <w:autoSpaceDN w:val="0"/>
        <w:spacing w:line="244" w:lineRule="auto"/>
        <w:ind w:left="1345" w:right="-30"/>
        <w:rPr>
          <w:rFonts w:eastAsia="Times New Roman"/>
          <w:color w:val="auto"/>
          <w:kern w:val="0"/>
          <w:sz w:val="22"/>
          <w:szCs w:val="22"/>
          <w:lang w:eastAsia="en-US"/>
        </w:rPr>
      </w:pPr>
      <w:r w:rsidRPr="007D7A52">
        <w:rPr>
          <w:rFonts w:eastAsia="Times New Roman"/>
          <w:color w:val="auto"/>
          <w:kern w:val="0"/>
          <w:sz w:val="22"/>
          <w:szCs w:val="22"/>
          <w:lang w:eastAsia="en-US"/>
        </w:rPr>
        <w:t xml:space="preserve">Sve dogovorene </w:t>
      </w:r>
      <w:r w:rsidRPr="007D7A52">
        <w:rPr>
          <w:rFonts w:eastAsia="Times New Roman"/>
          <w:color w:val="auto"/>
          <w:spacing w:val="-3"/>
          <w:kern w:val="0"/>
          <w:sz w:val="22"/>
          <w:szCs w:val="22"/>
          <w:lang w:eastAsia="en-US"/>
        </w:rPr>
        <w:t xml:space="preserve">izmene </w:t>
      </w:r>
      <w:r w:rsidRPr="007D7A52">
        <w:rPr>
          <w:rFonts w:eastAsia="Times New Roman"/>
          <w:color w:val="auto"/>
          <w:kern w:val="0"/>
          <w:sz w:val="22"/>
          <w:szCs w:val="22"/>
          <w:lang w:eastAsia="en-US"/>
        </w:rPr>
        <w:t xml:space="preserve">u toku postavljanja i povezivanja opreme izvođač je dužan </w:t>
      </w:r>
      <w:r w:rsidRPr="007D7A52">
        <w:rPr>
          <w:rFonts w:eastAsia="Times New Roman"/>
          <w:color w:val="auto"/>
          <w:spacing w:val="3"/>
          <w:kern w:val="0"/>
          <w:sz w:val="22"/>
          <w:szCs w:val="22"/>
          <w:lang w:eastAsia="en-US"/>
        </w:rPr>
        <w:t xml:space="preserve">da </w:t>
      </w:r>
      <w:r w:rsidRPr="007D7A52">
        <w:rPr>
          <w:rFonts w:eastAsia="Times New Roman"/>
          <w:color w:val="auto"/>
          <w:kern w:val="0"/>
          <w:sz w:val="22"/>
          <w:szCs w:val="22"/>
          <w:lang w:eastAsia="en-US"/>
        </w:rPr>
        <w:t>unese u projekat izvedenog</w:t>
      </w:r>
      <w:r w:rsidRPr="007D7A52">
        <w:rPr>
          <w:rFonts w:eastAsia="Times New Roman"/>
          <w:color w:val="auto"/>
          <w:spacing w:val="8"/>
          <w:kern w:val="0"/>
          <w:sz w:val="22"/>
          <w:szCs w:val="22"/>
          <w:lang w:eastAsia="en-US"/>
        </w:rPr>
        <w:t xml:space="preserve"> </w:t>
      </w:r>
      <w:r w:rsidRPr="007D7A52">
        <w:rPr>
          <w:rFonts w:eastAsia="Times New Roman"/>
          <w:color w:val="auto"/>
          <w:kern w:val="0"/>
          <w:sz w:val="22"/>
          <w:szCs w:val="22"/>
          <w:lang w:eastAsia="en-US"/>
        </w:rPr>
        <w:t>objekta.</w:t>
      </w:r>
    </w:p>
    <w:p w:rsidR="00E211B0" w:rsidRPr="007D7A52" w:rsidRDefault="00E211B0" w:rsidP="00ED2E4E">
      <w:pPr>
        <w:widowControl w:val="0"/>
        <w:numPr>
          <w:ilvl w:val="0"/>
          <w:numId w:val="14"/>
        </w:numPr>
        <w:tabs>
          <w:tab w:val="left" w:pos="1346"/>
        </w:tabs>
        <w:suppressAutoHyphens w:val="0"/>
        <w:autoSpaceDE w:val="0"/>
        <w:autoSpaceDN w:val="0"/>
        <w:spacing w:line="240" w:lineRule="auto"/>
        <w:ind w:left="1345"/>
        <w:rPr>
          <w:rFonts w:eastAsia="Times New Roman"/>
          <w:color w:val="auto"/>
          <w:kern w:val="0"/>
          <w:sz w:val="22"/>
          <w:szCs w:val="22"/>
          <w:lang w:eastAsia="en-US"/>
        </w:rPr>
      </w:pPr>
      <w:r w:rsidRPr="007D7A52">
        <w:rPr>
          <w:rFonts w:eastAsia="Times New Roman"/>
          <w:color w:val="auto"/>
          <w:kern w:val="0"/>
          <w:sz w:val="22"/>
          <w:szCs w:val="22"/>
          <w:lang w:eastAsia="en-US"/>
        </w:rPr>
        <w:t>Izvođenje radova poveriti firmi sa odgovarajućim referencama i stručnim</w:t>
      </w:r>
      <w:r w:rsidRPr="007D7A52">
        <w:rPr>
          <w:rFonts w:eastAsia="Times New Roman"/>
          <w:color w:val="auto"/>
          <w:spacing w:val="5"/>
          <w:kern w:val="0"/>
          <w:sz w:val="22"/>
          <w:szCs w:val="22"/>
          <w:lang w:eastAsia="en-US"/>
        </w:rPr>
        <w:t xml:space="preserve"> </w:t>
      </w:r>
      <w:r w:rsidRPr="007D7A52">
        <w:rPr>
          <w:rFonts w:eastAsia="Times New Roman"/>
          <w:color w:val="auto"/>
          <w:kern w:val="0"/>
          <w:sz w:val="22"/>
          <w:szCs w:val="22"/>
          <w:lang w:eastAsia="en-US"/>
        </w:rPr>
        <w:t>kadrovima.</w:t>
      </w:r>
    </w:p>
    <w:p w:rsidR="00E211B0" w:rsidRPr="00B970FC" w:rsidRDefault="00E211B0" w:rsidP="00ED2E4E">
      <w:pPr>
        <w:widowControl w:val="0"/>
        <w:suppressAutoHyphens w:val="0"/>
        <w:autoSpaceDE w:val="0"/>
        <w:autoSpaceDN w:val="0"/>
        <w:spacing w:before="7" w:line="240" w:lineRule="auto"/>
        <w:rPr>
          <w:rFonts w:eastAsia="Times New Roman"/>
          <w:color w:val="auto"/>
          <w:kern w:val="0"/>
          <w:sz w:val="22"/>
          <w:szCs w:val="22"/>
          <w:highlight w:val="cyan"/>
          <w:lang w:eastAsia="en-US"/>
        </w:rPr>
      </w:pPr>
    </w:p>
    <w:p w:rsidR="00E211B0" w:rsidRPr="00361998" w:rsidRDefault="00E211B0" w:rsidP="00E211B0">
      <w:pPr>
        <w:widowControl w:val="0"/>
        <w:tabs>
          <w:tab w:val="left" w:pos="1017"/>
        </w:tabs>
        <w:suppressAutoHyphens w:val="0"/>
        <w:autoSpaceDE w:val="0"/>
        <w:autoSpaceDN w:val="0"/>
        <w:spacing w:before="1" w:line="240" w:lineRule="auto"/>
        <w:ind w:right="689"/>
        <w:jc w:val="center"/>
        <w:outlineLvl w:val="5"/>
        <w:rPr>
          <w:rFonts w:eastAsia="Times New Roman"/>
          <w:b/>
          <w:bCs/>
          <w:color w:val="auto"/>
          <w:kern w:val="0"/>
          <w:sz w:val="22"/>
          <w:szCs w:val="22"/>
          <w:lang w:eastAsia="en-US"/>
        </w:rPr>
      </w:pPr>
      <w:r w:rsidRPr="00361998">
        <w:rPr>
          <w:rFonts w:eastAsia="Times New Roman"/>
          <w:b/>
          <w:bCs/>
          <w:color w:val="auto"/>
          <w:kern w:val="0"/>
          <w:sz w:val="22"/>
          <w:szCs w:val="22"/>
          <w:lang w:eastAsia="en-US"/>
        </w:rPr>
        <w:t>4.5.2.4.</w:t>
      </w:r>
      <w:r w:rsidRPr="00361998">
        <w:rPr>
          <w:rFonts w:eastAsia="Times New Roman"/>
          <w:b/>
          <w:bCs/>
          <w:color w:val="auto"/>
          <w:kern w:val="0"/>
          <w:sz w:val="22"/>
          <w:szCs w:val="22"/>
          <w:lang w:eastAsia="en-US"/>
        </w:rPr>
        <w:tab/>
        <w:t>Obim radova</w:t>
      </w:r>
      <w:r w:rsidRPr="00361998">
        <w:rPr>
          <w:rFonts w:eastAsia="Times New Roman"/>
          <w:b/>
          <w:bCs/>
          <w:color w:val="auto"/>
          <w:spacing w:val="7"/>
          <w:kern w:val="0"/>
          <w:sz w:val="22"/>
          <w:szCs w:val="22"/>
          <w:lang w:eastAsia="en-US"/>
        </w:rPr>
        <w:t xml:space="preserve"> </w:t>
      </w:r>
      <w:r w:rsidRPr="00361998">
        <w:rPr>
          <w:rFonts w:eastAsia="Times New Roman"/>
          <w:b/>
          <w:bCs/>
          <w:color w:val="auto"/>
          <w:kern w:val="0"/>
          <w:sz w:val="22"/>
          <w:szCs w:val="22"/>
          <w:lang w:eastAsia="en-US"/>
        </w:rPr>
        <w:t>ugradnje</w:t>
      </w:r>
    </w:p>
    <w:p w:rsidR="00E211B0" w:rsidRPr="00361998" w:rsidRDefault="00E211B0" w:rsidP="00E211B0">
      <w:pPr>
        <w:widowControl w:val="0"/>
        <w:suppressAutoHyphens w:val="0"/>
        <w:autoSpaceDE w:val="0"/>
        <w:autoSpaceDN w:val="0"/>
        <w:spacing w:before="116" w:line="240" w:lineRule="auto"/>
        <w:ind w:left="1849"/>
        <w:rPr>
          <w:rFonts w:eastAsia="Times New Roman"/>
          <w:color w:val="auto"/>
          <w:kern w:val="0"/>
          <w:sz w:val="22"/>
          <w:szCs w:val="22"/>
          <w:lang w:eastAsia="en-US"/>
        </w:rPr>
      </w:pPr>
      <w:r w:rsidRPr="00361998">
        <w:rPr>
          <w:rFonts w:eastAsia="Times New Roman"/>
          <w:color w:val="auto"/>
          <w:kern w:val="0"/>
          <w:sz w:val="22"/>
          <w:szCs w:val="22"/>
          <w:lang w:eastAsia="en-US"/>
        </w:rPr>
        <w:t>Ugradnja i povezivanje opreme, po ovom projektu obuhvata:</w:t>
      </w:r>
    </w:p>
    <w:p w:rsidR="00E211B0" w:rsidRPr="00361998" w:rsidRDefault="00E211B0" w:rsidP="00E211B0">
      <w:pPr>
        <w:widowControl w:val="0"/>
        <w:numPr>
          <w:ilvl w:val="1"/>
          <w:numId w:val="14"/>
        </w:numPr>
        <w:tabs>
          <w:tab w:val="left" w:pos="1855"/>
        </w:tabs>
        <w:suppressAutoHyphens w:val="0"/>
        <w:autoSpaceDE w:val="0"/>
        <w:autoSpaceDN w:val="0"/>
        <w:spacing w:before="2" w:line="240" w:lineRule="auto"/>
        <w:rPr>
          <w:rFonts w:eastAsia="Times New Roman"/>
          <w:color w:val="auto"/>
          <w:kern w:val="0"/>
          <w:sz w:val="22"/>
          <w:szCs w:val="22"/>
          <w:lang w:eastAsia="en-US"/>
        </w:rPr>
      </w:pPr>
      <w:r w:rsidRPr="00361998">
        <w:rPr>
          <w:rFonts w:eastAsia="Times New Roman"/>
          <w:color w:val="auto"/>
          <w:kern w:val="0"/>
          <w:sz w:val="22"/>
          <w:szCs w:val="22"/>
          <w:lang w:eastAsia="en-US"/>
        </w:rPr>
        <w:t>Uzimanje opreme iz magacina i transport do mesta</w:t>
      </w:r>
      <w:r w:rsidRPr="00361998">
        <w:rPr>
          <w:rFonts w:eastAsia="Times New Roman"/>
          <w:color w:val="auto"/>
          <w:spacing w:val="21"/>
          <w:kern w:val="0"/>
          <w:sz w:val="22"/>
          <w:szCs w:val="22"/>
          <w:lang w:eastAsia="en-US"/>
        </w:rPr>
        <w:t xml:space="preserve"> </w:t>
      </w:r>
      <w:r w:rsidRPr="00361998">
        <w:rPr>
          <w:rFonts w:eastAsia="Times New Roman"/>
          <w:color w:val="auto"/>
          <w:kern w:val="0"/>
          <w:sz w:val="22"/>
          <w:szCs w:val="22"/>
          <w:lang w:eastAsia="en-US"/>
        </w:rPr>
        <w:t>ugradnje.</w:t>
      </w:r>
    </w:p>
    <w:p w:rsidR="00E211B0" w:rsidRPr="00361998" w:rsidRDefault="00E211B0" w:rsidP="00E211B0">
      <w:pPr>
        <w:widowControl w:val="0"/>
        <w:numPr>
          <w:ilvl w:val="1"/>
          <w:numId w:val="14"/>
        </w:numPr>
        <w:tabs>
          <w:tab w:val="left" w:pos="1855"/>
          <w:tab w:val="left" w:pos="10500"/>
        </w:tabs>
        <w:suppressAutoHyphens w:val="0"/>
        <w:autoSpaceDE w:val="0"/>
        <w:autoSpaceDN w:val="0"/>
        <w:spacing w:before="11" w:line="240" w:lineRule="auto"/>
        <w:ind w:right="-30"/>
        <w:rPr>
          <w:rFonts w:eastAsia="Times New Roman"/>
          <w:color w:val="auto"/>
          <w:kern w:val="0"/>
          <w:sz w:val="22"/>
          <w:szCs w:val="22"/>
          <w:lang w:eastAsia="en-US"/>
        </w:rPr>
      </w:pPr>
      <w:r w:rsidRPr="00361998">
        <w:rPr>
          <w:rFonts w:eastAsia="Times New Roman"/>
          <w:color w:val="auto"/>
          <w:kern w:val="0"/>
          <w:sz w:val="22"/>
          <w:szCs w:val="22"/>
          <w:lang w:eastAsia="en-US"/>
        </w:rPr>
        <w:t>Ugradnja svih mernih oređaja, pretvarača,  postavljanje  za  MRU,  izrada kablovskih trasa ormana za MRU i do mernih i izvršnih</w:t>
      </w:r>
      <w:r w:rsidRPr="00361998">
        <w:rPr>
          <w:rFonts w:eastAsia="Times New Roman"/>
          <w:color w:val="auto"/>
          <w:spacing w:val="39"/>
          <w:kern w:val="0"/>
          <w:sz w:val="22"/>
          <w:szCs w:val="22"/>
          <w:lang w:eastAsia="en-US"/>
        </w:rPr>
        <w:t xml:space="preserve"> </w:t>
      </w:r>
      <w:r w:rsidRPr="00361998">
        <w:rPr>
          <w:rFonts w:eastAsia="Times New Roman"/>
          <w:color w:val="auto"/>
          <w:kern w:val="0"/>
          <w:sz w:val="22"/>
          <w:szCs w:val="22"/>
          <w:lang w:eastAsia="en-US"/>
        </w:rPr>
        <w:t>uređaja.</w:t>
      </w:r>
    </w:p>
    <w:p w:rsidR="00E211B0" w:rsidRPr="00361998" w:rsidRDefault="00E211B0" w:rsidP="00E211B0">
      <w:pPr>
        <w:widowControl w:val="0"/>
        <w:suppressAutoHyphens w:val="0"/>
        <w:autoSpaceDE w:val="0"/>
        <w:autoSpaceDN w:val="0"/>
        <w:spacing w:before="12" w:line="240" w:lineRule="auto"/>
        <w:ind w:left="1854"/>
        <w:rPr>
          <w:rFonts w:eastAsia="Times New Roman"/>
          <w:color w:val="auto"/>
          <w:kern w:val="0"/>
          <w:sz w:val="22"/>
          <w:szCs w:val="22"/>
          <w:lang w:eastAsia="en-US"/>
        </w:rPr>
      </w:pPr>
      <w:r w:rsidRPr="00361998">
        <w:rPr>
          <w:rFonts w:eastAsia="Times New Roman"/>
          <w:color w:val="auto"/>
          <w:kern w:val="0"/>
          <w:sz w:val="22"/>
          <w:szCs w:val="22"/>
          <w:lang w:eastAsia="en-US"/>
        </w:rPr>
        <w:t>U obim radova ugradnje u ovom projektu nisu uključeni:</w:t>
      </w:r>
    </w:p>
    <w:p w:rsidR="00E211B0" w:rsidRPr="00361998" w:rsidRDefault="00E211B0" w:rsidP="00E211B0">
      <w:pPr>
        <w:widowControl w:val="0"/>
        <w:numPr>
          <w:ilvl w:val="2"/>
          <w:numId w:val="14"/>
        </w:numPr>
        <w:tabs>
          <w:tab w:val="left" w:pos="1989"/>
        </w:tabs>
        <w:suppressAutoHyphens w:val="0"/>
        <w:autoSpaceDE w:val="0"/>
        <w:autoSpaceDN w:val="0"/>
        <w:spacing w:before="6" w:line="240" w:lineRule="auto"/>
        <w:ind w:hanging="134"/>
        <w:rPr>
          <w:rFonts w:eastAsia="Times New Roman"/>
          <w:color w:val="auto"/>
          <w:kern w:val="0"/>
          <w:sz w:val="22"/>
          <w:szCs w:val="22"/>
          <w:lang w:eastAsia="en-US"/>
        </w:rPr>
      </w:pPr>
      <w:r w:rsidRPr="00361998">
        <w:rPr>
          <w:rFonts w:eastAsia="Times New Roman"/>
          <w:color w:val="auto"/>
          <w:kern w:val="0"/>
          <w:sz w:val="22"/>
          <w:szCs w:val="22"/>
          <w:lang w:eastAsia="en-US"/>
        </w:rPr>
        <w:t>Građevinski</w:t>
      </w:r>
      <w:r w:rsidRPr="00361998">
        <w:rPr>
          <w:rFonts w:eastAsia="Times New Roman"/>
          <w:color w:val="auto"/>
          <w:spacing w:val="-3"/>
          <w:kern w:val="0"/>
          <w:sz w:val="22"/>
          <w:szCs w:val="22"/>
          <w:lang w:eastAsia="en-US"/>
        </w:rPr>
        <w:t xml:space="preserve"> </w:t>
      </w:r>
      <w:r w:rsidRPr="00361998">
        <w:rPr>
          <w:rFonts w:eastAsia="Times New Roman"/>
          <w:color w:val="auto"/>
          <w:kern w:val="0"/>
          <w:sz w:val="22"/>
          <w:szCs w:val="22"/>
          <w:lang w:eastAsia="en-US"/>
        </w:rPr>
        <w:t>radovi</w:t>
      </w:r>
    </w:p>
    <w:p w:rsidR="00E211B0" w:rsidRDefault="00E211B0" w:rsidP="00E211B0">
      <w:pPr>
        <w:widowControl w:val="0"/>
        <w:numPr>
          <w:ilvl w:val="2"/>
          <w:numId w:val="14"/>
        </w:numPr>
        <w:tabs>
          <w:tab w:val="left" w:pos="1989"/>
        </w:tabs>
        <w:suppressAutoHyphens w:val="0"/>
        <w:autoSpaceDE w:val="0"/>
        <w:autoSpaceDN w:val="0"/>
        <w:spacing w:before="6" w:line="240" w:lineRule="auto"/>
        <w:ind w:hanging="134"/>
        <w:rPr>
          <w:rFonts w:eastAsia="Times New Roman"/>
          <w:color w:val="auto"/>
          <w:kern w:val="0"/>
          <w:sz w:val="22"/>
          <w:szCs w:val="22"/>
          <w:lang w:eastAsia="en-US"/>
        </w:rPr>
      </w:pPr>
      <w:r w:rsidRPr="00361998">
        <w:rPr>
          <w:rFonts w:eastAsia="Times New Roman"/>
          <w:color w:val="auto"/>
          <w:kern w:val="0"/>
          <w:sz w:val="22"/>
          <w:szCs w:val="22"/>
          <w:lang w:eastAsia="en-US"/>
        </w:rPr>
        <w:t>Mašinski</w:t>
      </w:r>
      <w:r w:rsidRPr="00361998">
        <w:rPr>
          <w:rFonts w:eastAsia="Times New Roman"/>
          <w:color w:val="auto"/>
          <w:spacing w:val="-3"/>
          <w:kern w:val="0"/>
          <w:sz w:val="22"/>
          <w:szCs w:val="22"/>
          <w:lang w:eastAsia="en-US"/>
        </w:rPr>
        <w:t xml:space="preserve"> </w:t>
      </w:r>
      <w:r w:rsidRPr="00361998">
        <w:rPr>
          <w:rFonts w:eastAsia="Times New Roman"/>
          <w:color w:val="auto"/>
          <w:kern w:val="0"/>
          <w:sz w:val="22"/>
          <w:szCs w:val="22"/>
          <w:lang w:eastAsia="en-US"/>
        </w:rPr>
        <w:t>radovi</w:t>
      </w:r>
    </w:p>
    <w:p w:rsidR="00E211B0" w:rsidRPr="00361998" w:rsidRDefault="00E211B0" w:rsidP="00E211B0">
      <w:pPr>
        <w:widowControl w:val="0"/>
        <w:tabs>
          <w:tab w:val="left" w:pos="1989"/>
        </w:tabs>
        <w:suppressAutoHyphens w:val="0"/>
        <w:autoSpaceDE w:val="0"/>
        <w:autoSpaceDN w:val="0"/>
        <w:spacing w:before="6" w:line="240" w:lineRule="auto"/>
        <w:ind w:left="1988"/>
        <w:rPr>
          <w:rFonts w:eastAsia="Times New Roman"/>
          <w:color w:val="auto"/>
          <w:kern w:val="0"/>
          <w:sz w:val="22"/>
          <w:szCs w:val="22"/>
          <w:lang w:eastAsia="en-US"/>
        </w:rPr>
      </w:pPr>
    </w:p>
    <w:p w:rsidR="00E211B0" w:rsidRPr="00BC5B5E" w:rsidRDefault="00E211B0" w:rsidP="005C7D95">
      <w:pPr>
        <w:widowControl w:val="0"/>
        <w:tabs>
          <w:tab w:val="left" w:pos="3899"/>
        </w:tabs>
        <w:suppressAutoHyphens w:val="0"/>
        <w:autoSpaceDE w:val="0"/>
        <w:autoSpaceDN w:val="0"/>
        <w:spacing w:before="71" w:line="240" w:lineRule="auto"/>
        <w:ind w:left="3054"/>
        <w:outlineLvl w:val="5"/>
        <w:rPr>
          <w:rFonts w:eastAsia="Times New Roman"/>
          <w:b/>
          <w:bCs/>
          <w:color w:val="auto"/>
          <w:kern w:val="0"/>
          <w:sz w:val="22"/>
          <w:szCs w:val="22"/>
          <w:lang w:eastAsia="en-US"/>
        </w:rPr>
      </w:pPr>
      <w:r w:rsidRPr="00BC5B5E">
        <w:rPr>
          <w:rFonts w:eastAsia="Times New Roman"/>
          <w:b/>
          <w:bCs/>
          <w:color w:val="auto"/>
          <w:kern w:val="0"/>
          <w:sz w:val="22"/>
          <w:szCs w:val="22"/>
          <w:lang w:eastAsia="en-US"/>
        </w:rPr>
        <w:t>4.5.2.5</w:t>
      </w:r>
      <w:r w:rsidRPr="00BC5B5E">
        <w:rPr>
          <w:rFonts w:eastAsia="Times New Roman"/>
          <w:b/>
          <w:bCs/>
          <w:color w:val="auto"/>
          <w:kern w:val="0"/>
          <w:sz w:val="22"/>
          <w:szCs w:val="22"/>
          <w:lang w:eastAsia="en-US"/>
        </w:rPr>
        <w:tab/>
        <w:t xml:space="preserve">Tehničko uputstvo </w:t>
      </w:r>
      <w:r w:rsidRPr="00BC5B5E">
        <w:rPr>
          <w:rFonts w:eastAsia="Times New Roman"/>
          <w:b/>
          <w:bCs/>
          <w:color w:val="auto"/>
          <w:spacing w:val="-5"/>
          <w:kern w:val="0"/>
          <w:sz w:val="22"/>
          <w:szCs w:val="22"/>
          <w:lang w:eastAsia="en-US"/>
        </w:rPr>
        <w:t>za</w:t>
      </w:r>
      <w:r w:rsidRPr="00BC5B5E">
        <w:rPr>
          <w:rFonts w:eastAsia="Times New Roman"/>
          <w:b/>
          <w:bCs/>
          <w:color w:val="auto"/>
          <w:spacing w:val="22"/>
          <w:kern w:val="0"/>
          <w:sz w:val="22"/>
          <w:szCs w:val="22"/>
          <w:lang w:eastAsia="en-US"/>
        </w:rPr>
        <w:t xml:space="preserve"> </w:t>
      </w:r>
      <w:r w:rsidRPr="00BC5B5E">
        <w:rPr>
          <w:rFonts w:eastAsia="Times New Roman"/>
          <w:b/>
          <w:bCs/>
          <w:color w:val="auto"/>
          <w:kern w:val="0"/>
          <w:sz w:val="22"/>
          <w:szCs w:val="22"/>
          <w:lang w:eastAsia="en-US"/>
        </w:rPr>
        <w:t>ugradnju</w:t>
      </w:r>
    </w:p>
    <w:p w:rsidR="00E211B0" w:rsidRPr="00BC5B5E" w:rsidRDefault="00E211B0" w:rsidP="005C7D95">
      <w:pPr>
        <w:widowControl w:val="0"/>
        <w:numPr>
          <w:ilvl w:val="0"/>
          <w:numId w:val="17"/>
        </w:numPr>
        <w:tabs>
          <w:tab w:val="left" w:pos="1514"/>
        </w:tabs>
        <w:suppressAutoHyphens w:val="0"/>
        <w:autoSpaceDE w:val="0"/>
        <w:autoSpaceDN w:val="0"/>
        <w:spacing w:before="117" w:line="240" w:lineRule="auto"/>
        <w:rPr>
          <w:rFonts w:eastAsia="Times New Roman"/>
          <w:color w:val="auto"/>
          <w:kern w:val="0"/>
          <w:sz w:val="22"/>
          <w:szCs w:val="22"/>
          <w:lang w:eastAsia="en-US"/>
        </w:rPr>
      </w:pPr>
      <w:r w:rsidRPr="00BC5B5E">
        <w:rPr>
          <w:rFonts w:eastAsia="Times New Roman"/>
          <w:color w:val="auto"/>
          <w:kern w:val="0"/>
          <w:sz w:val="22"/>
          <w:szCs w:val="22"/>
          <w:lang w:eastAsia="en-US"/>
        </w:rPr>
        <w:t xml:space="preserve">Mesto za postavljanje merne opreme odabrano </w:t>
      </w:r>
      <w:r w:rsidRPr="00BC5B5E">
        <w:rPr>
          <w:rFonts w:eastAsia="Times New Roman"/>
          <w:color w:val="auto"/>
          <w:spacing w:val="-3"/>
          <w:kern w:val="0"/>
          <w:sz w:val="22"/>
          <w:szCs w:val="22"/>
          <w:lang w:eastAsia="en-US"/>
        </w:rPr>
        <w:t xml:space="preserve">je </w:t>
      </w:r>
      <w:r w:rsidRPr="00BC5B5E">
        <w:rPr>
          <w:rFonts w:eastAsia="Times New Roman"/>
          <w:color w:val="auto"/>
          <w:kern w:val="0"/>
          <w:sz w:val="22"/>
          <w:szCs w:val="22"/>
          <w:lang w:eastAsia="en-US"/>
        </w:rPr>
        <w:t xml:space="preserve">tako </w:t>
      </w:r>
      <w:r w:rsidRPr="00BC5B5E">
        <w:rPr>
          <w:rFonts w:eastAsia="Times New Roman"/>
          <w:color w:val="auto"/>
          <w:spacing w:val="3"/>
          <w:kern w:val="0"/>
          <w:sz w:val="22"/>
          <w:szCs w:val="22"/>
          <w:lang w:eastAsia="en-US"/>
        </w:rPr>
        <w:t xml:space="preserve">da </w:t>
      </w:r>
      <w:r w:rsidRPr="00BC5B5E">
        <w:rPr>
          <w:rFonts w:eastAsia="Times New Roman"/>
          <w:color w:val="auto"/>
          <w:kern w:val="0"/>
          <w:sz w:val="22"/>
          <w:szCs w:val="22"/>
          <w:lang w:eastAsia="en-US"/>
        </w:rPr>
        <w:t>zadovolji sledeće</w:t>
      </w:r>
      <w:r w:rsidRPr="00BC5B5E">
        <w:rPr>
          <w:rFonts w:eastAsia="Times New Roman"/>
          <w:color w:val="auto"/>
          <w:spacing w:val="9"/>
          <w:kern w:val="0"/>
          <w:sz w:val="22"/>
          <w:szCs w:val="22"/>
          <w:lang w:eastAsia="en-US"/>
        </w:rPr>
        <w:t xml:space="preserve"> </w:t>
      </w:r>
      <w:r w:rsidRPr="00BC5B5E">
        <w:rPr>
          <w:rFonts w:eastAsia="Times New Roman"/>
          <w:color w:val="auto"/>
          <w:kern w:val="0"/>
          <w:sz w:val="22"/>
          <w:szCs w:val="22"/>
          <w:lang w:eastAsia="en-US"/>
        </w:rPr>
        <w:t>zahteve:</w:t>
      </w:r>
    </w:p>
    <w:p w:rsidR="00E211B0" w:rsidRPr="00BC5B5E" w:rsidRDefault="00E211B0" w:rsidP="005C7D95">
      <w:pPr>
        <w:widowControl w:val="0"/>
        <w:numPr>
          <w:ilvl w:val="1"/>
          <w:numId w:val="17"/>
        </w:numPr>
        <w:tabs>
          <w:tab w:val="left" w:pos="1854"/>
          <w:tab w:val="left" w:pos="1855"/>
        </w:tabs>
        <w:suppressAutoHyphens w:val="0"/>
        <w:autoSpaceDE w:val="0"/>
        <w:autoSpaceDN w:val="0"/>
        <w:spacing w:before="6" w:line="265" w:lineRule="exact"/>
        <w:rPr>
          <w:rFonts w:eastAsia="Times New Roman"/>
          <w:color w:val="auto"/>
          <w:kern w:val="0"/>
          <w:sz w:val="22"/>
          <w:szCs w:val="22"/>
          <w:lang w:eastAsia="en-US"/>
        </w:rPr>
      </w:pPr>
      <w:r w:rsidRPr="00BC5B5E">
        <w:rPr>
          <w:rFonts w:eastAsia="Times New Roman"/>
          <w:color w:val="auto"/>
          <w:kern w:val="0"/>
          <w:sz w:val="22"/>
          <w:szCs w:val="22"/>
          <w:lang w:eastAsia="en-US"/>
        </w:rPr>
        <w:t xml:space="preserve">Tačnost merenja </w:t>
      </w:r>
      <w:r w:rsidRPr="00BC5B5E">
        <w:rPr>
          <w:rFonts w:eastAsia="Times New Roman"/>
          <w:color w:val="auto"/>
          <w:spacing w:val="-4"/>
          <w:kern w:val="0"/>
          <w:sz w:val="22"/>
          <w:szCs w:val="22"/>
          <w:lang w:eastAsia="en-US"/>
        </w:rPr>
        <w:t xml:space="preserve">ne </w:t>
      </w:r>
      <w:r w:rsidRPr="00BC5B5E">
        <w:rPr>
          <w:rFonts w:eastAsia="Times New Roman"/>
          <w:color w:val="auto"/>
          <w:kern w:val="0"/>
          <w:sz w:val="22"/>
          <w:szCs w:val="22"/>
          <w:lang w:eastAsia="en-US"/>
        </w:rPr>
        <w:t>sme biti</w:t>
      </w:r>
      <w:r w:rsidRPr="00BC5B5E">
        <w:rPr>
          <w:rFonts w:eastAsia="Times New Roman"/>
          <w:color w:val="auto"/>
          <w:spacing w:val="15"/>
          <w:kern w:val="0"/>
          <w:sz w:val="22"/>
          <w:szCs w:val="22"/>
          <w:lang w:eastAsia="en-US"/>
        </w:rPr>
        <w:t xml:space="preserve"> </w:t>
      </w:r>
      <w:r w:rsidRPr="00BC5B5E">
        <w:rPr>
          <w:rFonts w:eastAsia="Times New Roman"/>
          <w:color w:val="auto"/>
          <w:kern w:val="0"/>
          <w:sz w:val="22"/>
          <w:szCs w:val="22"/>
          <w:lang w:eastAsia="en-US"/>
        </w:rPr>
        <w:t>umanjena</w:t>
      </w:r>
    </w:p>
    <w:p w:rsidR="00E211B0" w:rsidRPr="00BC5B5E" w:rsidRDefault="00E211B0" w:rsidP="005C7D95">
      <w:pPr>
        <w:widowControl w:val="0"/>
        <w:numPr>
          <w:ilvl w:val="1"/>
          <w:numId w:val="17"/>
        </w:numPr>
        <w:tabs>
          <w:tab w:val="left" w:pos="1854"/>
          <w:tab w:val="left" w:pos="1855"/>
        </w:tabs>
        <w:suppressAutoHyphens w:val="0"/>
        <w:autoSpaceDE w:val="0"/>
        <w:autoSpaceDN w:val="0"/>
        <w:spacing w:line="259" w:lineRule="exact"/>
        <w:rPr>
          <w:rFonts w:eastAsia="Times New Roman"/>
          <w:color w:val="auto"/>
          <w:kern w:val="0"/>
          <w:sz w:val="22"/>
          <w:szCs w:val="22"/>
          <w:lang w:eastAsia="en-US"/>
        </w:rPr>
      </w:pPr>
      <w:r w:rsidRPr="00BC5B5E">
        <w:rPr>
          <w:rFonts w:eastAsia="Times New Roman"/>
          <w:color w:val="auto"/>
          <w:kern w:val="0"/>
          <w:sz w:val="22"/>
          <w:szCs w:val="22"/>
          <w:lang w:eastAsia="en-US"/>
        </w:rPr>
        <w:t>Oprema mora biti</w:t>
      </w:r>
      <w:r w:rsidRPr="00BC5B5E">
        <w:rPr>
          <w:rFonts w:eastAsia="Times New Roman"/>
          <w:color w:val="auto"/>
          <w:spacing w:val="-6"/>
          <w:kern w:val="0"/>
          <w:sz w:val="22"/>
          <w:szCs w:val="22"/>
          <w:lang w:eastAsia="en-US"/>
        </w:rPr>
        <w:t xml:space="preserve"> </w:t>
      </w:r>
      <w:r w:rsidRPr="00BC5B5E">
        <w:rPr>
          <w:rFonts w:eastAsia="Times New Roman"/>
          <w:color w:val="auto"/>
          <w:kern w:val="0"/>
          <w:sz w:val="22"/>
          <w:szCs w:val="22"/>
          <w:lang w:eastAsia="en-US"/>
        </w:rPr>
        <w:t>pristupačna</w:t>
      </w:r>
    </w:p>
    <w:p w:rsidR="00E211B0" w:rsidRPr="00BC5B5E" w:rsidRDefault="00E211B0" w:rsidP="005C7D95">
      <w:pPr>
        <w:widowControl w:val="0"/>
        <w:numPr>
          <w:ilvl w:val="1"/>
          <w:numId w:val="17"/>
        </w:numPr>
        <w:tabs>
          <w:tab w:val="left" w:pos="1854"/>
          <w:tab w:val="left" w:pos="1855"/>
        </w:tabs>
        <w:suppressAutoHyphens w:val="0"/>
        <w:autoSpaceDE w:val="0"/>
        <w:autoSpaceDN w:val="0"/>
        <w:spacing w:line="259" w:lineRule="exact"/>
        <w:rPr>
          <w:rFonts w:eastAsia="Times New Roman"/>
          <w:color w:val="auto"/>
          <w:kern w:val="0"/>
          <w:sz w:val="22"/>
          <w:szCs w:val="22"/>
          <w:lang w:eastAsia="en-US"/>
        </w:rPr>
      </w:pPr>
      <w:r w:rsidRPr="00BC5B5E">
        <w:rPr>
          <w:rFonts w:eastAsia="Times New Roman"/>
          <w:color w:val="auto"/>
          <w:kern w:val="0"/>
          <w:sz w:val="22"/>
          <w:szCs w:val="22"/>
          <w:lang w:eastAsia="en-US"/>
        </w:rPr>
        <w:t>Merni uređaji ne smeju smetati drugoj</w:t>
      </w:r>
      <w:r w:rsidRPr="00BC5B5E">
        <w:rPr>
          <w:rFonts w:eastAsia="Times New Roman"/>
          <w:color w:val="auto"/>
          <w:spacing w:val="7"/>
          <w:kern w:val="0"/>
          <w:sz w:val="22"/>
          <w:szCs w:val="22"/>
          <w:lang w:eastAsia="en-US"/>
        </w:rPr>
        <w:t xml:space="preserve"> </w:t>
      </w:r>
      <w:r w:rsidRPr="00BC5B5E">
        <w:rPr>
          <w:rFonts w:eastAsia="Times New Roman"/>
          <w:color w:val="auto"/>
          <w:kern w:val="0"/>
          <w:sz w:val="22"/>
          <w:szCs w:val="22"/>
          <w:lang w:eastAsia="en-US"/>
        </w:rPr>
        <w:t>opremi</w:t>
      </w:r>
    </w:p>
    <w:p w:rsidR="00E211B0" w:rsidRPr="00BC5B5E" w:rsidRDefault="00E211B0" w:rsidP="005C7D95">
      <w:pPr>
        <w:widowControl w:val="0"/>
        <w:numPr>
          <w:ilvl w:val="1"/>
          <w:numId w:val="17"/>
        </w:numPr>
        <w:tabs>
          <w:tab w:val="left" w:pos="1854"/>
          <w:tab w:val="left" w:pos="1855"/>
        </w:tabs>
        <w:suppressAutoHyphens w:val="0"/>
        <w:autoSpaceDE w:val="0"/>
        <w:autoSpaceDN w:val="0"/>
        <w:spacing w:before="3" w:line="228" w:lineRule="auto"/>
        <w:ind w:right="-30"/>
        <w:rPr>
          <w:rFonts w:eastAsia="Times New Roman"/>
          <w:color w:val="auto"/>
          <w:kern w:val="0"/>
          <w:sz w:val="22"/>
          <w:szCs w:val="22"/>
          <w:lang w:eastAsia="en-US"/>
        </w:rPr>
      </w:pPr>
      <w:r w:rsidRPr="00BC5B5E">
        <w:rPr>
          <w:rFonts w:eastAsia="Times New Roman"/>
          <w:color w:val="auto"/>
          <w:kern w:val="0"/>
          <w:sz w:val="22"/>
          <w:szCs w:val="22"/>
          <w:lang w:eastAsia="en-US"/>
        </w:rPr>
        <w:t>Merni uređaji ne smeju biti montirani na mestima koja imaju sklonost ka vibracijama</w:t>
      </w:r>
    </w:p>
    <w:p w:rsidR="00E211B0" w:rsidRPr="00BC5B5E" w:rsidRDefault="00E211B0" w:rsidP="005C7D95">
      <w:pPr>
        <w:widowControl w:val="0"/>
        <w:numPr>
          <w:ilvl w:val="1"/>
          <w:numId w:val="17"/>
        </w:numPr>
        <w:tabs>
          <w:tab w:val="left" w:pos="1854"/>
          <w:tab w:val="left" w:pos="1855"/>
        </w:tabs>
        <w:suppressAutoHyphens w:val="0"/>
        <w:autoSpaceDE w:val="0"/>
        <w:autoSpaceDN w:val="0"/>
        <w:spacing w:before="10" w:line="265" w:lineRule="exact"/>
        <w:rPr>
          <w:rFonts w:eastAsia="Times New Roman"/>
          <w:color w:val="auto"/>
          <w:kern w:val="0"/>
          <w:sz w:val="22"/>
          <w:szCs w:val="22"/>
          <w:lang w:eastAsia="en-US"/>
        </w:rPr>
      </w:pPr>
      <w:r w:rsidRPr="00BC5B5E">
        <w:rPr>
          <w:rFonts w:eastAsia="Times New Roman"/>
          <w:color w:val="auto"/>
          <w:kern w:val="0"/>
          <w:sz w:val="22"/>
          <w:szCs w:val="22"/>
          <w:lang w:eastAsia="en-US"/>
        </w:rPr>
        <w:t>Merna oprema mora biti postavljena dalje od tačaka</w:t>
      </w:r>
      <w:r w:rsidRPr="00BC5B5E">
        <w:rPr>
          <w:rFonts w:eastAsia="Times New Roman"/>
          <w:color w:val="auto"/>
          <w:spacing w:val="27"/>
          <w:kern w:val="0"/>
          <w:sz w:val="22"/>
          <w:szCs w:val="22"/>
          <w:lang w:eastAsia="en-US"/>
        </w:rPr>
        <w:t xml:space="preserve"> </w:t>
      </w:r>
      <w:r w:rsidRPr="00BC5B5E">
        <w:rPr>
          <w:rFonts w:eastAsia="Times New Roman"/>
          <w:color w:val="auto"/>
          <w:kern w:val="0"/>
          <w:sz w:val="22"/>
          <w:szCs w:val="22"/>
          <w:lang w:eastAsia="en-US"/>
        </w:rPr>
        <w:t>čišćenja</w:t>
      </w:r>
    </w:p>
    <w:p w:rsidR="00E211B0" w:rsidRPr="00BC5B5E" w:rsidRDefault="00E211B0" w:rsidP="005C7D95">
      <w:pPr>
        <w:widowControl w:val="0"/>
        <w:numPr>
          <w:ilvl w:val="1"/>
          <w:numId w:val="17"/>
        </w:numPr>
        <w:tabs>
          <w:tab w:val="left" w:pos="1854"/>
          <w:tab w:val="left" w:pos="1855"/>
        </w:tabs>
        <w:suppressAutoHyphens w:val="0"/>
        <w:autoSpaceDE w:val="0"/>
        <w:autoSpaceDN w:val="0"/>
        <w:spacing w:line="232" w:lineRule="auto"/>
        <w:ind w:right="-30"/>
        <w:rPr>
          <w:rFonts w:eastAsia="Times New Roman"/>
          <w:color w:val="auto"/>
          <w:kern w:val="0"/>
          <w:sz w:val="22"/>
          <w:szCs w:val="22"/>
          <w:lang w:eastAsia="en-US"/>
        </w:rPr>
      </w:pPr>
      <w:r w:rsidRPr="00BC5B5E">
        <w:rPr>
          <w:rFonts w:eastAsia="Times New Roman"/>
          <w:color w:val="auto"/>
          <w:kern w:val="0"/>
          <w:sz w:val="22"/>
          <w:szCs w:val="22"/>
          <w:lang w:eastAsia="en-US"/>
        </w:rPr>
        <w:t>Izbor konstrukcije nosača obaviti nakon uvida u  stanje  montirane  mašinske opreme</w:t>
      </w:r>
    </w:p>
    <w:p w:rsidR="00E211B0" w:rsidRPr="00BC5B5E" w:rsidRDefault="00E211B0" w:rsidP="005C7D95">
      <w:pPr>
        <w:widowControl w:val="0"/>
        <w:numPr>
          <w:ilvl w:val="1"/>
          <w:numId w:val="17"/>
        </w:numPr>
        <w:tabs>
          <w:tab w:val="left" w:pos="1854"/>
          <w:tab w:val="left" w:pos="1855"/>
        </w:tabs>
        <w:suppressAutoHyphens w:val="0"/>
        <w:autoSpaceDE w:val="0"/>
        <w:autoSpaceDN w:val="0"/>
        <w:spacing w:before="3" w:line="268" w:lineRule="exact"/>
        <w:rPr>
          <w:rFonts w:eastAsia="Times New Roman"/>
          <w:color w:val="auto"/>
          <w:kern w:val="0"/>
          <w:sz w:val="22"/>
          <w:szCs w:val="22"/>
          <w:lang w:eastAsia="en-US"/>
        </w:rPr>
      </w:pPr>
      <w:r w:rsidRPr="00BC5B5E">
        <w:rPr>
          <w:rFonts w:eastAsia="Times New Roman"/>
          <w:color w:val="auto"/>
          <w:kern w:val="0"/>
          <w:sz w:val="22"/>
          <w:szCs w:val="22"/>
          <w:lang w:eastAsia="en-US"/>
        </w:rPr>
        <w:t>Nosači se pričvršćuju  za  stabilne delove objekta šrafovima ili</w:t>
      </w:r>
      <w:r w:rsidRPr="00BC5B5E">
        <w:rPr>
          <w:rFonts w:eastAsia="Times New Roman"/>
          <w:color w:val="auto"/>
          <w:spacing w:val="20"/>
          <w:kern w:val="0"/>
          <w:sz w:val="22"/>
          <w:szCs w:val="22"/>
          <w:lang w:eastAsia="en-US"/>
        </w:rPr>
        <w:t xml:space="preserve"> </w:t>
      </w:r>
      <w:r w:rsidRPr="00BC5B5E">
        <w:rPr>
          <w:rFonts w:eastAsia="Times New Roman"/>
          <w:color w:val="auto"/>
          <w:kern w:val="0"/>
          <w:sz w:val="22"/>
          <w:szCs w:val="22"/>
          <w:lang w:eastAsia="en-US"/>
        </w:rPr>
        <w:t>zavarivanjem</w:t>
      </w:r>
    </w:p>
    <w:p w:rsidR="00E211B0" w:rsidRPr="00BC5B5E" w:rsidRDefault="00E211B0" w:rsidP="005C7D95">
      <w:pPr>
        <w:widowControl w:val="0"/>
        <w:numPr>
          <w:ilvl w:val="0"/>
          <w:numId w:val="17"/>
        </w:numPr>
        <w:tabs>
          <w:tab w:val="left" w:pos="1514"/>
        </w:tabs>
        <w:suppressAutoHyphens w:val="0"/>
        <w:autoSpaceDE w:val="0"/>
        <w:autoSpaceDN w:val="0"/>
        <w:spacing w:line="249" w:lineRule="exact"/>
        <w:ind w:hanging="336"/>
        <w:rPr>
          <w:rFonts w:eastAsia="Times New Roman"/>
          <w:color w:val="auto"/>
          <w:kern w:val="0"/>
          <w:sz w:val="22"/>
          <w:szCs w:val="22"/>
          <w:lang w:eastAsia="en-US"/>
        </w:rPr>
      </w:pPr>
      <w:r w:rsidRPr="00BC5B5E">
        <w:rPr>
          <w:rFonts w:eastAsia="Times New Roman"/>
          <w:color w:val="auto"/>
          <w:kern w:val="0"/>
          <w:sz w:val="22"/>
          <w:szCs w:val="22"/>
          <w:lang w:eastAsia="en-US"/>
        </w:rPr>
        <w:t>Izvođač</w:t>
      </w:r>
      <w:r w:rsidRPr="00BC5B5E">
        <w:rPr>
          <w:rFonts w:eastAsia="Times New Roman"/>
          <w:color w:val="auto"/>
          <w:spacing w:val="10"/>
          <w:kern w:val="0"/>
          <w:sz w:val="22"/>
          <w:szCs w:val="22"/>
          <w:lang w:eastAsia="en-US"/>
        </w:rPr>
        <w:t xml:space="preserve"> </w:t>
      </w:r>
      <w:r w:rsidRPr="00BC5B5E">
        <w:rPr>
          <w:rFonts w:eastAsia="Times New Roman"/>
          <w:color w:val="auto"/>
          <w:kern w:val="0"/>
          <w:sz w:val="22"/>
          <w:szCs w:val="22"/>
          <w:lang w:eastAsia="en-US"/>
        </w:rPr>
        <w:t>postavlja</w:t>
      </w:r>
      <w:r w:rsidRPr="00BC5B5E">
        <w:rPr>
          <w:rFonts w:eastAsia="Times New Roman"/>
          <w:color w:val="auto"/>
          <w:spacing w:val="17"/>
          <w:kern w:val="0"/>
          <w:sz w:val="22"/>
          <w:szCs w:val="22"/>
          <w:lang w:eastAsia="en-US"/>
        </w:rPr>
        <w:t xml:space="preserve"> </w:t>
      </w:r>
      <w:r w:rsidRPr="00BC5B5E">
        <w:rPr>
          <w:rFonts w:eastAsia="Times New Roman"/>
          <w:color w:val="auto"/>
          <w:kern w:val="0"/>
          <w:sz w:val="22"/>
          <w:szCs w:val="22"/>
          <w:lang w:eastAsia="en-US"/>
        </w:rPr>
        <w:t>sve</w:t>
      </w:r>
      <w:r w:rsidRPr="00BC5B5E">
        <w:rPr>
          <w:rFonts w:eastAsia="Times New Roman"/>
          <w:color w:val="auto"/>
          <w:spacing w:val="16"/>
          <w:kern w:val="0"/>
          <w:sz w:val="22"/>
          <w:szCs w:val="22"/>
          <w:lang w:eastAsia="en-US"/>
        </w:rPr>
        <w:t xml:space="preserve"> </w:t>
      </w:r>
      <w:r w:rsidRPr="00BC5B5E">
        <w:rPr>
          <w:rFonts w:eastAsia="Times New Roman"/>
          <w:color w:val="auto"/>
          <w:kern w:val="0"/>
          <w:sz w:val="22"/>
          <w:szCs w:val="22"/>
          <w:lang w:eastAsia="en-US"/>
        </w:rPr>
        <w:t>potrebne</w:t>
      </w:r>
      <w:r w:rsidRPr="00BC5B5E">
        <w:rPr>
          <w:rFonts w:eastAsia="Times New Roman"/>
          <w:color w:val="auto"/>
          <w:spacing w:val="17"/>
          <w:kern w:val="0"/>
          <w:sz w:val="22"/>
          <w:szCs w:val="22"/>
          <w:lang w:eastAsia="en-US"/>
        </w:rPr>
        <w:t xml:space="preserve"> </w:t>
      </w:r>
      <w:r w:rsidRPr="00BC5B5E">
        <w:rPr>
          <w:rFonts w:eastAsia="Times New Roman"/>
          <w:color w:val="auto"/>
          <w:kern w:val="0"/>
          <w:sz w:val="22"/>
          <w:szCs w:val="22"/>
          <w:lang w:eastAsia="en-US"/>
        </w:rPr>
        <w:t>nosače</w:t>
      </w:r>
      <w:r w:rsidRPr="00BC5B5E">
        <w:rPr>
          <w:rFonts w:eastAsia="Times New Roman"/>
          <w:color w:val="auto"/>
          <w:spacing w:val="17"/>
          <w:kern w:val="0"/>
          <w:sz w:val="22"/>
          <w:szCs w:val="22"/>
          <w:lang w:eastAsia="en-US"/>
        </w:rPr>
        <w:t xml:space="preserve"> </w:t>
      </w:r>
      <w:r w:rsidRPr="00BC5B5E">
        <w:rPr>
          <w:rFonts w:eastAsia="Times New Roman"/>
          <w:color w:val="auto"/>
          <w:kern w:val="0"/>
          <w:sz w:val="22"/>
          <w:szCs w:val="22"/>
          <w:lang w:eastAsia="en-US"/>
        </w:rPr>
        <w:t>za</w:t>
      </w:r>
      <w:r w:rsidRPr="00BC5B5E">
        <w:rPr>
          <w:rFonts w:eastAsia="Times New Roman"/>
          <w:color w:val="auto"/>
          <w:spacing w:val="17"/>
          <w:kern w:val="0"/>
          <w:sz w:val="22"/>
          <w:szCs w:val="22"/>
          <w:lang w:eastAsia="en-US"/>
        </w:rPr>
        <w:t xml:space="preserve"> </w:t>
      </w:r>
      <w:r w:rsidRPr="00BC5B5E">
        <w:rPr>
          <w:rFonts w:eastAsia="Times New Roman"/>
          <w:color w:val="auto"/>
          <w:kern w:val="0"/>
          <w:sz w:val="22"/>
          <w:szCs w:val="22"/>
          <w:lang w:eastAsia="en-US"/>
        </w:rPr>
        <w:t>MRU</w:t>
      </w:r>
      <w:r w:rsidRPr="00BC5B5E">
        <w:rPr>
          <w:rFonts w:eastAsia="Times New Roman"/>
          <w:color w:val="auto"/>
          <w:spacing w:val="11"/>
          <w:kern w:val="0"/>
          <w:sz w:val="22"/>
          <w:szCs w:val="22"/>
          <w:lang w:eastAsia="en-US"/>
        </w:rPr>
        <w:t xml:space="preserve"> </w:t>
      </w:r>
      <w:r w:rsidRPr="00BC5B5E">
        <w:rPr>
          <w:rFonts w:eastAsia="Times New Roman"/>
          <w:color w:val="auto"/>
          <w:kern w:val="0"/>
          <w:sz w:val="22"/>
          <w:szCs w:val="22"/>
          <w:lang w:eastAsia="en-US"/>
        </w:rPr>
        <w:t>opremu</w:t>
      </w:r>
      <w:r w:rsidRPr="00BC5B5E">
        <w:rPr>
          <w:rFonts w:eastAsia="Times New Roman"/>
          <w:color w:val="auto"/>
          <w:spacing w:val="13"/>
          <w:kern w:val="0"/>
          <w:sz w:val="22"/>
          <w:szCs w:val="22"/>
          <w:lang w:eastAsia="en-US"/>
        </w:rPr>
        <w:t xml:space="preserve"> </w:t>
      </w:r>
      <w:r w:rsidRPr="00BC5B5E">
        <w:rPr>
          <w:rFonts w:eastAsia="Times New Roman"/>
          <w:color w:val="auto"/>
          <w:kern w:val="0"/>
          <w:sz w:val="22"/>
          <w:szCs w:val="22"/>
          <w:lang w:eastAsia="en-US"/>
        </w:rPr>
        <w:t>i</w:t>
      </w:r>
      <w:r w:rsidRPr="00BC5B5E">
        <w:rPr>
          <w:rFonts w:eastAsia="Times New Roman"/>
          <w:color w:val="auto"/>
          <w:spacing w:val="15"/>
          <w:kern w:val="0"/>
          <w:sz w:val="22"/>
          <w:szCs w:val="22"/>
          <w:lang w:eastAsia="en-US"/>
        </w:rPr>
        <w:t xml:space="preserve"> </w:t>
      </w:r>
      <w:r w:rsidRPr="00BC5B5E">
        <w:rPr>
          <w:rFonts w:eastAsia="Times New Roman"/>
          <w:color w:val="auto"/>
          <w:kern w:val="0"/>
          <w:sz w:val="22"/>
          <w:szCs w:val="22"/>
          <w:lang w:eastAsia="en-US"/>
        </w:rPr>
        <w:t>povezivanje</w:t>
      </w:r>
      <w:r w:rsidRPr="00BC5B5E">
        <w:rPr>
          <w:rFonts w:eastAsia="Times New Roman"/>
          <w:color w:val="auto"/>
          <w:spacing w:val="17"/>
          <w:kern w:val="0"/>
          <w:sz w:val="22"/>
          <w:szCs w:val="22"/>
          <w:lang w:eastAsia="en-US"/>
        </w:rPr>
        <w:t xml:space="preserve"> </w:t>
      </w:r>
      <w:r w:rsidRPr="00BC5B5E">
        <w:rPr>
          <w:rFonts w:eastAsia="Times New Roman"/>
          <w:color w:val="auto"/>
          <w:spacing w:val="-3"/>
          <w:kern w:val="0"/>
          <w:sz w:val="22"/>
          <w:szCs w:val="22"/>
          <w:lang w:eastAsia="en-US"/>
        </w:rPr>
        <w:t>sa</w:t>
      </w:r>
      <w:r w:rsidRPr="00BC5B5E">
        <w:rPr>
          <w:rFonts w:eastAsia="Times New Roman"/>
          <w:color w:val="auto"/>
          <w:spacing w:val="16"/>
          <w:kern w:val="0"/>
          <w:sz w:val="22"/>
          <w:szCs w:val="22"/>
          <w:lang w:eastAsia="en-US"/>
        </w:rPr>
        <w:t xml:space="preserve"> </w:t>
      </w:r>
      <w:r w:rsidRPr="00BC5B5E">
        <w:rPr>
          <w:rFonts w:eastAsia="Times New Roman"/>
          <w:color w:val="auto"/>
          <w:kern w:val="0"/>
          <w:sz w:val="22"/>
          <w:szCs w:val="22"/>
          <w:lang w:eastAsia="en-US"/>
        </w:rPr>
        <w:t>procesom</w:t>
      </w:r>
    </w:p>
    <w:p w:rsidR="00E211B0" w:rsidRPr="00BC5B5E" w:rsidRDefault="00E211B0" w:rsidP="005C7D95">
      <w:pPr>
        <w:widowControl w:val="0"/>
        <w:numPr>
          <w:ilvl w:val="0"/>
          <w:numId w:val="17"/>
        </w:numPr>
        <w:tabs>
          <w:tab w:val="left" w:pos="1514"/>
          <w:tab w:val="left" w:pos="10440"/>
        </w:tabs>
        <w:suppressAutoHyphens w:val="0"/>
        <w:autoSpaceDE w:val="0"/>
        <w:autoSpaceDN w:val="0"/>
        <w:spacing w:before="2" w:line="249" w:lineRule="auto"/>
        <w:ind w:right="60" w:hanging="336"/>
        <w:rPr>
          <w:rFonts w:eastAsia="Times New Roman"/>
          <w:color w:val="auto"/>
          <w:kern w:val="0"/>
          <w:sz w:val="22"/>
          <w:szCs w:val="22"/>
          <w:lang w:eastAsia="en-US"/>
        </w:rPr>
      </w:pPr>
      <w:r w:rsidRPr="00BC5B5E">
        <w:rPr>
          <w:rFonts w:eastAsia="Times New Roman"/>
          <w:color w:val="auto"/>
          <w:kern w:val="0"/>
          <w:sz w:val="22"/>
          <w:szCs w:val="22"/>
          <w:lang w:eastAsia="en-US"/>
        </w:rPr>
        <w:t xml:space="preserve">Kod ugradnje regala, montažnih kanala i zaštitnih cevi mora </w:t>
      </w:r>
      <w:r w:rsidRPr="00BC5B5E">
        <w:rPr>
          <w:rFonts w:eastAsia="Times New Roman"/>
          <w:color w:val="auto"/>
          <w:spacing w:val="-3"/>
          <w:kern w:val="0"/>
          <w:sz w:val="22"/>
          <w:szCs w:val="22"/>
          <w:lang w:eastAsia="en-US"/>
        </w:rPr>
        <w:t xml:space="preserve">se </w:t>
      </w:r>
      <w:r w:rsidRPr="00BC5B5E">
        <w:rPr>
          <w:rFonts w:eastAsia="Times New Roman"/>
          <w:color w:val="auto"/>
          <w:kern w:val="0"/>
          <w:sz w:val="22"/>
          <w:szCs w:val="22"/>
          <w:lang w:eastAsia="en-US"/>
        </w:rPr>
        <w:t>voditi računa o vrsti signala</w:t>
      </w:r>
    </w:p>
    <w:p w:rsidR="00E211B0" w:rsidRPr="00BC5B5E" w:rsidRDefault="00E211B0" w:rsidP="005C7D95">
      <w:pPr>
        <w:widowControl w:val="0"/>
        <w:numPr>
          <w:ilvl w:val="0"/>
          <w:numId w:val="17"/>
        </w:numPr>
        <w:tabs>
          <w:tab w:val="left" w:pos="1514"/>
        </w:tabs>
        <w:suppressAutoHyphens w:val="0"/>
        <w:autoSpaceDE w:val="0"/>
        <w:autoSpaceDN w:val="0"/>
        <w:spacing w:line="249" w:lineRule="auto"/>
        <w:ind w:right="-30" w:hanging="336"/>
        <w:rPr>
          <w:rFonts w:eastAsia="Times New Roman"/>
          <w:color w:val="auto"/>
          <w:kern w:val="0"/>
          <w:sz w:val="22"/>
          <w:szCs w:val="22"/>
          <w:lang w:eastAsia="en-US"/>
        </w:rPr>
      </w:pPr>
      <w:r w:rsidRPr="00BC5B5E">
        <w:rPr>
          <w:rFonts w:eastAsia="Times New Roman"/>
          <w:color w:val="auto"/>
          <w:kern w:val="0"/>
          <w:sz w:val="22"/>
          <w:szCs w:val="22"/>
          <w:lang w:eastAsia="en-US"/>
        </w:rPr>
        <w:t>Merni i signalni kablovi moraju biti sa širmom i postavljaju se  odvojeno  od energetskih kablova</w:t>
      </w:r>
    </w:p>
    <w:p w:rsidR="00E211B0" w:rsidRPr="00BC5B5E" w:rsidRDefault="00E211B0" w:rsidP="005C7D95">
      <w:pPr>
        <w:widowControl w:val="0"/>
        <w:numPr>
          <w:ilvl w:val="0"/>
          <w:numId w:val="17"/>
        </w:numPr>
        <w:tabs>
          <w:tab w:val="left" w:pos="1514"/>
        </w:tabs>
        <w:suppressAutoHyphens w:val="0"/>
        <w:autoSpaceDE w:val="0"/>
        <w:autoSpaceDN w:val="0"/>
        <w:spacing w:line="249" w:lineRule="auto"/>
        <w:ind w:right="-30" w:hanging="336"/>
        <w:rPr>
          <w:rFonts w:eastAsia="Times New Roman"/>
          <w:color w:val="auto"/>
          <w:kern w:val="0"/>
          <w:sz w:val="22"/>
          <w:szCs w:val="22"/>
          <w:lang w:eastAsia="en-US"/>
        </w:rPr>
      </w:pPr>
      <w:r w:rsidRPr="00BC5B5E">
        <w:rPr>
          <w:rFonts w:eastAsia="Times New Roman"/>
          <w:color w:val="auto"/>
          <w:kern w:val="0"/>
          <w:sz w:val="22"/>
          <w:szCs w:val="22"/>
          <w:lang w:eastAsia="en-US"/>
        </w:rPr>
        <w:t xml:space="preserve">Napojni,  komandni i signalni kablovi koji imaju  napon viši od 50V i nisu  širmovani  su postavljeni zajedno </w:t>
      </w:r>
      <w:r w:rsidRPr="00BC5B5E">
        <w:rPr>
          <w:rFonts w:eastAsia="Times New Roman"/>
          <w:color w:val="auto"/>
          <w:spacing w:val="-3"/>
          <w:kern w:val="0"/>
          <w:sz w:val="22"/>
          <w:szCs w:val="22"/>
          <w:lang w:eastAsia="en-US"/>
        </w:rPr>
        <w:t xml:space="preserve">sa </w:t>
      </w:r>
      <w:r w:rsidRPr="00BC5B5E">
        <w:rPr>
          <w:rFonts w:eastAsia="Times New Roman"/>
          <w:color w:val="auto"/>
          <w:kern w:val="0"/>
          <w:sz w:val="22"/>
          <w:szCs w:val="22"/>
          <w:lang w:eastAsia="en-US"/>
        </w:rPr>
        <w:t>kablovima elektromotornih</w:t>
      </w:r>
      <w:r w:rsidRPr="00BC5B5E">
        <w:rPr>
          <w:rFonts w:eastAsia="Times New Roman"/>
          <w:color w:val="auto"/>
          <w:spacing w:val="38"/>
          <w:kern w:val="0"/>
          <w:sz w:val="22"/>
          <w:szCs w:val="22"/>
          <w:lang w:eastAsia="en-US"/>
        </w:rPr>
        <w:t xml:space="preserve"> </w:t>
      </w:r>
      <w:r w:rsidRPr="00BC5B5E">
        <w:rPr>
          <w:rFonts w:eastAsia="Times New Roman"/>
          <w:color w:val="auto"/>
          <w:kern w:val="0"/>
          <w:sz w:val="22"/>
          <w:szCs w:val="22"/>
          <w:lang w:eastAsia="en-US"/>
        </w:rPr>
        <w:t>pogona</w:t>
      </w:r>
    </w:p>
    <w:p w:rsidR="00E211B0" w:rsidRPr="00BC5B5E" w:rsidRDefault="00E211B0" w:rsidP="005C7D95">
      <w:pPr>
        <w:widowControl w:val="0"/>
        <w:numPr>
          <w:ilvl w:val="0"/>
          <w:numId w:val="17"/>
        </w:numPr>
        <w:tabs>
          <w:tab w:val="left" w:pos="1514"/>
          <w:tab w:val="left" w:pos="10500"/>
        </w:tabs>
        <w:suppressAutoHyphens w:val="0"/>
        <w:autoSpaceDE w:val="0"/>
        <w:autoSpaceDN w:val="0"/>
        <w:spacing w:line="244" w:lineRule="auto"/>
        <w:ind w:right="-30" w:hanging="336"/>
        <w:rPr>
          <w:rFonts w:eastAsia="Times New Roman"/>
          <w:color w:val="auto"/>
          <w:kern w:val="0"/>
          <w:sz w:val="22"/>
          <w:szCs w:val="22"/>
          <w:lang w:eastAsia="en-US"/>
        </w:rPr>
      </w:pPr>
      <w:r w:rsidRPr="00BC5B5E">
        <w:rPr>
          <w:rFonts w:eastAsia="Times New Roman"/>
          <w:color w:val="auto"/>
          <w:kern w:val="0"/>
          <w:sz w:val="22"/>
          <w:szCs w:val="22"/>
          <w:lang w:eastAsia="en-US"/>
        </w:rPr>
        <w:t xml:space="preserve">Kod paralelnog postavljanja kablova za MRU </w:t>
      </w:r>
      <w:r w:rsidRPr="00BC5B5E">
        <w:rPr>
          <w:rFonts w:eastAsia="Times New Roman"/>
          <w:color w:val="auto"/>
          <w:spacing w:val="-3"/>
          <w:kern w:val="0"/>
          <w:sz w:val="22"/>
          <w:szCs w:val="22"/>
          <w:lang w:eastAsia="en-US"/>
        </w:rPr>
        <w:t xml:space="preserve">sa </w:t>
      </w:r>
      <w:r w:rsidRPr="00BC5B5E">
        <w:rPr>
          <w:rFonts w:eastAsia="Times New Roman"/>
          <w:color w:val="auto"/>
          <w:kern w:val="0"/>
          <w:sz w:val="22"/>
          <w:szCs w:val="22"/>
          <w:lang w:eastAsia="en-US"/>
        </w:rPr>
        <w:t xml:space="preserve">širmom sa energetskim kablovima, međusobni razmak </w:t>
      </w:r>
      <w:r w:rsidRPr="00BC5B5E">
        <w:rPr>
          <w:rFonts w:eastAsia="Times New Roman"/>
          <w:color w:val="auto"/>
          <w:spacing w:val="-3"/>
          <w:kern w:val="0"/>
          <w:sz w:val="22"/>
          <w:szCs w:val="22"/>
          <w:lang w:eastAsia="en-US"/>
        </w:rPr>
        <w:t xml:space="preserve">nije </w:t>
      </w:r>
      <w:r w:rsidRPr="00BC5B5E">
        <w:rPr>
          <w:rFonts w:eastAsia="Times New Roman"/>
          <w:color w:val="auto"/>
          <w:kern w:val="0"/>
          <w:sz w:val="22"/>
          <w:szCs w:val="22"/>
          <w:lang w:eastAsia="en-US"/>
        </w:rPr>
        <w:t>manji od</w:t>
      </w:r>
      <w:r w:rsidRPr="00BC5B5E">
        <w:rPr>
          <w:rFonts w:eastAsia="Times New Roman"/>
          <w:color w:val="auto"/>
          <w:spacing w:val="16"/>
          <w:kern w:val="0"/>
          <w:sz w:val="22"/>
          <w:szCs w:val="22"/>
          <w:lang w:eastAsia="en-US"/>
        </w:rPr>
        <w:t xml:space="preserve"> </w:t>
      </w:r>
      <w:r w:rsidRPr="00BC5B5E">
        <w:rPr>
          <w:rFonts w:eastAsia="Times New Roman"/>
          <w:color w:val="auto"/>
          <w:kern w:val="0"/>
          <w:sz w:val="22"/>
          <w:szCs w:val="22"/>
          <w:lang w:eastAsia="en-US"/>
        </w:rPr>
        <w:t>300mm.</w:t>
      </w:r>
    </w:p>
    <w:p w:rsidR="00E211B0" w:rsidRPr="00BC5B5E" w:rsidRDefault="00E211B0" w:rsidP="005C7D95">
      <w:pPr>
        <w:widowControl w:val="0"/>
        <w:numPr>
          <w:ilvl w:val="0"/>
          <w:numId w:val="17"/>
        </w:numPr>
        <w:tabs>
          <w:tab w:val="left" w:pos="1514"/>
        </w:tabs>
        <w:suppressAutoHyphens w:val="0"/>
        <w:autoSpaceDE w:val="0"/>
        <w:autoSpaceDN w:val="0"/>
        <w:spacing w:line="244" w:lineRule="auto"/>
        <w:ind w:right="-30" w:hanging="336"/>
        <w:rPr>
          <w:rFonts w:eastAsia="Times New Roman"/>
          <w:color w:val="auto"/>
          <w:kern w:val="0"/>
          <w:sz w:val="22"/>
          <w:szCs w:val="22"/>
          <w:lang w:eastAsia="en-US"/>
        </w:rPr>
      </w:pPr>
      <w:r w:rsidRPr="00BC5B5E">
        <w:rPr>
          <w:rFonts w:eastAsia="Times New Roman"/>
          <w:color w:val="auto"/>
          <w:kern w:val="0"/>
          <w:sz w:val="22"/>
          <w:szCs w:val="22"/>
          <w:lang w:eastAsia="en-US"/>
        </w:rPr>
        <w:t xml:space="preserve">Kod ukrštanja kablova za </w:t>
      </w:r>
      <w:r w:rsidRPr="00BC5B5E">
        <w:rPr>
          <w:rFonts w:eastAsia="Times New Roman"/>
          <w:color w:val="auto"/>
          <w:spacing w:val="3"/>
          <w:kern w:val="0"/>
          <w:sz w:val="22"/>
          <w:szCs w:val="22"/>
          <w:lang w:eastAsia="en-US"/>
        </w:rPr>
        <w:t xml:space="preserve">MRU </w:t>
      </w:r>
      <w:r w:rsidRPr="00BC5B5E">
        <w:rPr>
          <w:rFonts w:eastAsia="Times New Roman"/>
          <w:color w:val="auto"/>
          <w:kern w:val="0"/>
          <w:sz w:val="22"/>
          <w:szCs w:val="22"/>
          <w:lang w:eastAsia="en-US"/>
        </w:rPr>
        <w:t xml:space="preserve">sa širmom sa energetskim kablovima, međusobni razmak nije manji od 100 </w:t>
      </w:r>
      <w:r w:rsidRPr="00BC5B5E">
        <w:rPr>
          <w:rFonts w:eastAsia="Times New Roman"/>
          <w:color w:val="auto"/>
          <w:spacing w:val="-2"/>
          <w:kern w:val="0"/>
          <w:sz w:val="22"/>
          <w:szCs w:val="22"/>
          <w:lang w:eastAsia="en-US"/>
        </w:rPr>
        <w:t xml:space="preserve">mm, </w:t>
      </w:r>
      <w:r w:rsidRPr="00BC5B5E">
        <w:rPr>
          <w:rFonts w:eastAsia="Times New Roman"/>
          <w:color w:val="auto"/>
          <w:kern w:val="0"/>
          <w:sz w:val="22"/>
          <w:szCs w:val="22"/>
          <w:lang w:eastAsia="en-US"/>
        </w:rPr>
        <w:t>a ukrštanje  se mora izvesti pod  pravim  uglom. Ako  nije moguće zadovoljiti razmak od 100 mm, treba postaviti metalni  zaštitnik  i  uzemljiti</w:t>
      </w:r>
      <w:r w:rsidRPr="00BC5B5E">
        <w:rPr>
          <w:rFonts w:eastAsia="Times New Roman"/>
          <w:color w:val="auto"/>
          <w:spacing w:val="2"/>
          <w:kern w:val="0"/>
          <w:sz w:val="22"/>
          <w:szCs w:val="22"/>
          <w:lang w:eastAsia="en-US"/>
        </w:rPr>
        <w:t xml:space="preserve"> </w:t>
      </w:r>
      <w:r w:rsidRPr="00BC5B5E">
        <w:rPr>
          <w:rFonts w:eastAsia="Times New Roman"/>
          <w:color w:val="auto"/>
          <w:spacing w:val="-3"/>
          <w:kern w:val="0"/>
          <w:sz w:val="22"/>
          <w:szCs w:val="22"/>
          <w:lang w:eastAsia="en-US"/>
        </w:rPr>
        <w:t>ga.</w:t>
      </w:r>
    </w:p>
    <w:p w:rsidR="00E211B0" w:rsidRPr="00BC5B5E" w:rsidRDefault="00E211B0" w:rsidP="005C7D95">
      <w:pPr>
        <w:widowControl w:val="0"/>
        <w:numPr>
          <w:ilvl w:val="0"/>
          <w:numId w:val="17"/>
        </w:numPr>
        <w:tabs>
          <w:tab w:val="left" w:pos="1514"/>
          <w:tab w:val="left" w:pos="9900"/>
          <w:tab w:val="left" w:pos="10500"/>
        </w:tabs>
        <w:suppressAutoHyphens w:val="0"/>
        <w:autoSpaceDE w:val="0"/>
        <w:autoSpaceDN w:val="0"/>
        <w:spacing w:line="244" w:lineRule="auto"/>
        <w:ind w:right="-30" w:hanging="336"/>
        <w:rPr>
          <w:rFonts w:eastAsia="Times New Roman"/>
          <w:color w:val="auto"/>
          <w:kern w:val="0"/>
          <w:sz w:val="22"/>
          <w:szCs w:val="22"/>
          <w:lang w:eastAsia="en-US"/>
        </w:rPr>
      </w:pPr>
      <w:r w:rsidRPr="00BC5B5E">
        <w:rPr>
          <w:rFonts w:eastAsia="Times New Roman"/>
          <w:color w:val="auto"/>
          <w:kern w:val="0"/>
          <w:sz w:val="22"/>
          <w:szCs w:val="22"/>
          <w:lang w:eastAsia="en-US"/>
        </w:rPr>
        <w:t xml:space="preserve">Svi spojevi </w:t>
      </w:r>
      <w:r w:rsidRPr="00BC5B5E">
        <w:rPr>
          <w:rFonts w:eastAsia="Times New Roman"/>
          <w:color w:val="auto"/>
          <w:spacing w:val="-4"/>
          <w:kern w:val="0"/>
          <w:sz w:val="22"/>
          <w:szCs w:val="22"/>
          <w:lang w:eastAsia="en-US"/>
        </w:rPr>
        <w:t xml:space="preserve">na </w:t>
      </w:r>
      <w:r w:rsidRPr="00BC5B5E">
        <w:rPr>
          <w:rFonts w:eastAsia="Times New Roman"/>
          <w:color w:val="auto"/>
          <w:kern w:val="0"/>
          <w:sz w:val="22"/>
          <w:szCs w:val="22"/>
          <w:lang w:eastAsia="en-US"/>
        </w:rPr>
        <w:t xml:space="preserve">kablovima su izvedeni samo </w:t>
      </w:r>
      <w:r w:rsidRPr="00BC5B5E">
        <w:rPr>
          <w:rFonts w:eastAsia="Times New Roman"/>
          <w:color w:val="auto"/>
          <w:spacing w:val="-4"/>
          <w:kern w:val="0"/>
          <w:sz w:val="22"/>
          <w:szCs w:val="22"/>
          <w:lang w:eastAsia="en-US"/>
        </w:rPr>
        <w:t xml:space="preserve">na </w:t>
      </w:r>
      <w:r w:rsidRPr="00BC5B5E">
        <w:rPr>
          <w:rFonts w:eastAsia="Times New Roman"/>
          <w:color w:val="auto"/>
          <w:kern w:val="0"/>
          <w:sz w:val="22"/>
          <w:szCs w:val="22"/>
          <w:lang w:eastAsia="en-US"/>
        </w:rPr>
        <w:t>stezaljkama u ormanima ili razvodnim kutijama.</w:t>
      </w:r>
    </w:p>
    <w:p w:rsidR="00E211B0" w:rsidRPr="00BC5B5E" w:rsidRDefault="00E211B0" w:rsidP="005C7D95">
      <w:pPr>
        <w:widowControl w:val="0"/>
        <w:numPr>
          <w:ilvl w:val="0"/>
          <w:numId w:val="17"/>
        </w:numPr>
        <w:tabs>
          <w:tab w:val="left" w:pos="1514"/>
        </w:tabs>
        <w:suppressAutoHyphens w:val="0"/>
        <w:autoSpaceDE w:val="0"/>
        <w:autoSpaceDN w:val="0"/>
        <w:spacing w:line="244" w:lineRule="auto"/>
        <w:ind w:right="1191" w:hanging="336"/>
        <w:rPr>
          <w:rFonts w:eastAsia="Times New Roman"/>
          <w:color w:val="auto"/>
          <w:kern w:val="0"/>
          <w:sz w:val="22"/>
          <w:szCs w:val="22"/>
          <w:lang w:eastAsia="en-US"/>
        </w:rPr>
      </w:pPr>
      <w:r w:rsidRPr="00BC5B5E">
        <w:rPr>
          <w:rFonts w:eastAsia="Times New Roman"/>
          <w:color w:val="auto"/>
          <w:kern w:val="0"/>
          <w:sz w:val="22"/>
          <w:szCs w:val="22"/>
          <w:lang w:eastAsia="en-US"/>
        </w:rPr>
        <w:t>Krajevi kablova su upresovani u kablovske stopice  za  uvođenje  u  stezaljke. Kablovske stopice imaju izolacione</w:t>
      </w:r>
      <w:r w:rsidRPr="00BC5B5E">
        <w:rPr>
          <w:rFonts w:eastAsia="Times New Roman"/>
          <w:color w:val="auto"/>
          <w:spacing w:val="17"/>
          <w:kern w:val="0"/>
          <w:sz w:val="22"/>
          <w:szCs w:val="22"/>
          <w:lang w:eastAsia="en-US"/>
        </w:rPr>
        <w:t xml:space="preserve"> </w:t>
      </w:r>
      <w:r w:rsidRPr="00BC5B5E">
        <w:rPr>
          <w:rFonts w:eastAsia="Times New Roman"/>
          <w:color w:val="auto"/>
          <w:kern w:val="0"/>
          <w:sz w:val="22"/>
          <w:szCs w:val="22"/>
          <w:lang w:eastAsia="en-US"/>
        </w:rPr>
        <w:t>cevčice</w:t>
      </w:r>
    </w:p>
    <w:p w:rsidR="00E211B0" w:rsidRPr="00BC5B5E" w:rsidRDefault="00E211B0" w:rsidP="005C7D95">
      <w:pPr>
        <w:widowControl w:val="0"/>
        <w:numPr>
          <w:ilvl w:val="0"/>
          <w:numId w:val="17"/>
        </w:numPr>
        <w:tabs>
          <w:tab w:val="left" w:pos="1514"/>
        </w:tabs>
        <w:suppressAutoHyphens w:val="0"/>
        <w:autoSpaceDE w:val="0"/>
        <w:autoSpaceDN w:val="0"/>
        <w:spacing w:line="249" w:lineRule="auto"/>
        <w:ind w:right="-30" w:hanging="336"/>
        <w:rPr>
          <w:rFonts w:eastAsia="Times New Roman"/>
          <w:color w:val="auto"/>
          <w:kern w:val="0"/>
          <w:sz w:val="22"/>
          <w:szCs w:val="22"/>
          <w:lang w:eastAsia="en-US"/>
        </w:rPr>
      </w:pPr>
      <w:r w:rsidRPr="00BC5B5E">
        <w:rPr>
          <w:rFonts w:eastAsia="Times New Roman"/>
          <w:color w:val="auto"/>
          <w:kern w:val="0"/>
          <w:sz w:val="22"/>
          <w:szCs w:val="22"/>
          <w:lang w:eastAsia="en-US"/>
        </w:rPr>
        <w:t xml:space="preserve">Kod širmovanih kablova, širm </w:t>
      </w:r>
      <w:r w:rsidRPr="00BC5B5E">
        <w:rPr>
          <w:rFonts w:eastAsia="Times New Roman"/>
          <w:color w:val="auto"/>
          <w:spacing w:val="-3"/>
          <w:kern w:val="0"/>
          <w:sz w:val="22"/>
          <w:szCs w:val="22"/>
          <w:lang w:eastAsia="en-US"/>
        </w:rPr>
        <w:t xml:space="preserve">je </w:t>
      </w:r>
      <w:r w:rsidRPr="00BC5B5E">
        <w:rPr>
          <w:rFonts w:eastAsia="Times New Roman"/>
          <w:color w:val="auto"/>
          <w:kern w:val="0"/>
          <w:sz w:val="22"/>
          <w:szCs w:val="22"/>
          <w:lang w:eastAsia="en-US"/>
        </w:rPr>
        <w:t xml:space="preserve">uzemljen samo na jednoj strani kabla tako  </w:t>
      </w:r>
      <w:r w:rsidRPr="00BC5B5E">
        <w:rPr>
          <w:rFonts w:eastAsia="Times New Roman"/>
          <w:color w:val="auto"/>
          <w:spacing w:val="3"/>
          <w:kern w:val="0"/>
          <w:sz w:val="22"/>
          <w:szCs w:val="22"/>
          <w:lang w:eastAsia="en-US"/>
        </w:rPr>
        <w:t xml:space="preserve">da </w:t>
      </w:r>
      <w:r w:rsidRPr="00BC5B5E">
        <w:rPr>
          <w:rFonts w:eastAsia="Times New Roman"/>
          <w:color w:val="auto"/>
          <w:kern w:val="0"/>
          <w:sz w:val="22"/>
          <w:szCs w:val="22"/>
          <w:lang w:eastAsia="en-US"/>
        </w:rPr>
        <w:t>kroz širm ne mogu teći struje</w:t>
      </w:r>
      <w:r w:rsidRPr="00BC5B5E">
        <w:rPr>
          <w:rFonts w:eastAsia="Times New Roman"/>
          <w:color w:val="auto"/>
          <w:spacing w:val="20"/>
          <w:kern w:val="0"/>
          <w:sz w:val="22"/>
          <w:szCs w:val="22"/>
          <w:lang w:eastAsia="en-US"/>
        </w:rPr>
        <w:t xml:space="preserve"> </w:t>
      </w:r>
      <w:r w:rsidRPr="00BC5B5E">
        <w:rPr>
          <w:rFonts w:eastAsia="Times New Roman"/>
          <w:color w:val="auto"/>
          <w:kern w:val="0"/>
          <w:sz w:val="22"/>
          <w:szCs w:val="22"/>
          <w:lang w:eastAsia="en-US"/>
        </w:rPr>
        <w:t>izjednačenja</w:t>
      </w:r>
    </w:p>
    <w:p w:rsidR="00E211B0" w:rsidRPr="00BC5B5E" w:rsidRDefault="00E211B0" w:rsidP="005C7D95">
      <w:pPr>
        <w:widowControl w:val="0"/>
        <w:numPr>
          <w:ilvl w:val="0"/>
          <w:numId w:val="17"/>
        </w:numPr>
        <w:tabs>
          <w:tab w:val="left" w:pos="1514"/>
        </w:tabs>
        <w:suppressAutoHyphens w:val="0"/>
        <w:autoSpaceDE w:val="0"/>
        <w:autoSpaceDN w:val="0"/>
        <w:spacing w:line="245" w:lineRule="exact"/>
        <w:rPr>
          <w:rFonts w:eastAsia="Times New Roman"/>
          <w:color w:val="auto"/>
          <w:kern w:val="0"/>
          <w:sz w:val="22"/>
          <w:szCs w:val="22"/>
          <w:lang w:eastAsia="en-US"/>
        </w:rPr>
      </w:pPr>
      <w:r w:rsidRPr="00BC5B5E">
        <w:rPr>
          <w:rFonts w:eastAsia="Times New Roman"/>
          <w:color w:val="auto"/>
          <w:kern w:val="0"/>
          <w:sz w:val="22"/>
          <w:szCs w:val="22"/>
          <w:lang w:eastAsia="en-US"/>
        </w:rPr>
        <w:t>Ugrađeni delovi opreme ne ometaju ugradnju druge opreme i</w:t>
      </w:r>
      <w:r w:rsidRPr="00BC5B5E">
        <w:rPr>
          <w:rFonts w:eastAsia="Times New Roman"/>
          <w:color w:val="auto"/>
          <w:spacing w:val="41"/>
          <w:kern w:val="0"/>
          <w:sz w:val="22"/>
          <w:szCs w:val="22"/>
          <w:lang w:eastAsia="en-US"/>
        </w:rPr>
        <w:t xml:space="preserve"> </w:t>
      </w:r>
      <w:r w:rsidRPr="00BC5B5E">
        <w:rPr>
          <w:rFonts w:eastAsia="Times New Roman"/>
          <w:color w:val="auto"/>
          <w:kern w:val="0"/>
          <w:sz w:val="22"/>
          <w:szCs w:val="22"/>
          <w:lang w:eastAsia="en-US"/>
        </w:rPr>
        <w:t>instalacija</w:t>
      </w:r>
    </w:p>
    <w:p w:rsidR="00E211B0" w:rsidRPr="00BC5B5E" w:rsidRDefault="00E211B0" w:rsidP="005C7D95">
      <w:pPr>
        <w:widowControl w:val="0"/>
        <w:numPr>
          <w:ilvl w:val="0"/>
          <w:numId w:val="17"/>
        </w:numPr>
        <w:tabs>
          <w:tab w:val="left" w:pos="1514"/>
          <w:tab w:val="left" w:pos="9990"/>
          <w:tab w:val="left" w:pos="10440"/>
        </w:tabs>
        <w:suppressAutoHyphens w:val="0"/>
        <w:autoSpaceDE w:val="0"/>
        <w:autoSpaceDN w:val="0"/>
        <w:spacing w:before="4" w:line="240" w:lineRule="auto"/>
        <w:ind w:left="1508" w:right="-30" w:hanging="336"/>
        <w:rPr>
          <w:rFonts w:eastAsia="Times New Roman"/>
          <w:color w:val="auto"/>
          <w:kern w:val="0"/>
          <w:sz w:val="22"/>
          <w:szCs w:val="22"/>
          <w:lang w:eastAsia="en-US"/>
        </w:rPr>
      </w:pPr>
      <w:r w:rsidRPr="00BC5B5E">
        <w:rPr>
          <w:rFonts w:eastAsia="Times New Roman"/>
          <w:color w:val="auto"/>
          <w:kern w:val="0"/>
          <w:sz w:val="22"/>
          <w:szCs w:val="22"/>
          <w:lang w:eastAsia="en-US"/>
        </w:rPr>
        <w:t xml:space="preserve">Ugrađeni delovi opreme i instalacija ne zaklanjaju i ne oslanjaju se </w:t>
      </w:r>
      <w:r w:rsidRPr="00BC5B5E">
        <w:rPr>
          <w:rFonts w:eastAsia="Times New Roman"/>
          <w:color w:val="auto"/>
          <w:spacing w:val="-4"/>
          <w:kern w:val="0"/>
          <w:sz w:val="22"/>
          <w:szCs w:val="22"/>
          <w:lang w:eastAsia="en-US"/>
        </w:rPr>
        <w:t xml:space="preserve">na </w:t>
      </w:r>
      <w:r w:rsidRPr="00BC5B5E">
        <w:rPr>
          <w:rFonts w:eastAsia="Times New Roman"/>
          <w:color w:val="auto"/>
          <w:kern w:val="0"/>
          <w:sz w:val="22"/>
          <w:szCs w:val="22"/>
          <w:lang w:eastAsia="en-US"/>
        </w:rPr>
        <w:t>električni priključak.</w:t>
      </w:r>
    </w:p>
    <w:p w:rsidR="00E211B0" w:rsidRPr="00B970FC" w:rsidRDefault="00E211B0" w:rsidP="00E211B0">
      <w:pPr>
        <w:widowControl w:val="0"/>
        <w:suppressAutoHyphens w:val="0"/>
        <w:autoSpaceDE w:val="0"/>
        <w:autoSpaceDN w:val="0"/>
        <w:spacing w:before="7" w:line="240" w:lineRule="auto"/>
        <w:rPr>
          <w:rFonts w:eastAsia="Times New Roman"/>
          <w:color w:val="auto"/>
          <w:kern w:val="0"/>
          <w:sz w:val="23"/>
          <w:szCs w:val="22"/>
          <w:highlight w:val="cyan"/>
          <w:lang w:eastAsia="en-US"/>
        </w:rPr>
      </w:pPr>
    </w:p>
    <w:p w:rsidR="00E211B0" w:rsidRPr="00442235" w:rsidRDefault="00E211B0" w:rsidP="00E211B0">
      <w:pPr>
        <w:widowControl w:val="0"/>
        <w:numPr>
          <w:ilvl w:val="3"/>
          <w:numId w:val="16"/>
        </w:numPr>
        <w:tabs>
          <w:tab w:val="left" w:pos="4763"/>
          <w:tab w:val="left" w:pos="4764"/>
        </w:tabs>
        <w:suppressAutoHyphens w:val="0"/>
        <w:autoSpaceDE w:val="0"/>
        <w:autoSpaceDN w:val="0"/>
        <w:spacing w:line="240" w:lineRule="auto"/>
        <w:ind w:left="3738" w:hanging="591"/>
        <w:outlineLvl w:val="5"/>
        <w:rPr>
          <w:rFonts w:eastAsia="Times New Roman"/>
          <w:b/>
          <w:bCs/>
          <w:color w:val="auto"/>
          <w:kern w:val="0"/>
          <w:sz w:val="22"/>
          <w:szCs w:val="22"/>
          <w:lang w:eastAsia="en-US"/>
        </w:rPr>
      </w:pPr>
      <w:r w:rsidRPr="00442235">
        <w:rPr>
          <w:rFonts w:eastAsia="Times New Roman"/>
          <w:b/>
          <w:bCs/>
          <w:color w:val="auto"/>
          <w:kern w:val="0"/>
          <w:sz w:val="22"/>
          <w:szCs w:val="22"/>
          <w:lang w:eastAsia="en-US"/>
        </w:rPr>
        <w:t>Obeležavanje</w:t>
      </w:r>
    </w:p>
    <w:p w:rsidR="00E211B0" w:rsidRPr="00442235" w:rsidRDefault="00E211B0" w:rsidP="00E211B0">
      <w:pPr>
        <w:widowControl w:val="0"/>
        <w:numPr>
          <w:ilvl w:val="0"/>
          <w:numId w:val="15"/>
        </w:numPr>
        <w:tabs>
          <w:tab w:val="left" w:pos="1543"/>
        </w:tabs>
        <w:suppressAutoHyphens w:val="0"/>
        <w:autoSpaceDE w:val="0"/>
        <w:autoSpaceDN w:val="0"/>
        <w:spacing w:before="116" w:line="244" w:lineRule="auto"/>
        <w:ind w:right="-30"/>
        <w:jc w:val="both"/>
        <w:rPr>
          <w:rFonts w:eastAsia="Times New Roman"/>
          <w:color w:val="auto"/>
          <w:kern w:val="0"/>
          <w:sz w:val="22"/>
          <w:szCs w:val="22"/>
          <w:lang w:eastAsia="en-US"/>
        </w:rPr>
      </w:pPr>
      <w:r w:rsidRPr="00442235">
        <w:rPr>
          <w:rFonts w:eastAsia="Times New Roman"/>
          <w:color w:val="auto"/>
          <w:kern w:val="0"/>
          <w:sz w:val="22"/>
          <w:szCs w:val="22"/>
          <w:lang w:eastAsia="en-US"/>
        </w:rPr>
        <w:lastRenderedPageBreak/>
        <w:t>Saglasno projektu, proizvođač ormana obezbedio je  odgovarajuće  pločice  sa natpisima</w:t>
      </w:r>
    </w:p>
    <w:p w:rsidR="00E211B0" w:rsidRPr="00442235" w:rsidRDefault="00E211B0" w:rsidP="00E211B0">
      <w:pPr>
        <w:widowControl w:val="0"/>
        <w:numPr>
          <w:ilvl w:val="0"/>
          <w:numId w:val="15"/>
        </w:numPr>
        <w:tabs>
          <w:tab w:val="left" w:pos="1543"/>
        </w:tabs>
        <w:suppressAutoHyphens w:val="0"/>
        <w:autoSpaceDE w:val="0"/>
        <w:autoSpaceDN w:val="0"/>
        <w:spacing w:before="3" w:line="247" w:lineRule="auto"/>
        <w:ind w:right="-30" w:hanging="365"/>
        <w:jc w:val="both"/>
        <w:rPr>
          <w:rFonts w:eastAsia="Times New Roman"/>
          <w:color w:val="auto"/>
          <w:kern w:val="0"/>
          <w:sz w:val="22"/>
          <w:szCs w:val="22"/>
          <w:lang w:eastAsia="en-US"/>
        </w:rPr>
      </w:pPr>
      <w:r w:rsidRPr="00442235">
        <w:rPr>
          <w:rFonts w:eastAsia="Times New Roman"/>
          <w:color w:val="auto"/>
          <w:kern w:val="0"/>
          <w:sz w:val="22"/>
          <w:szCs w:val="22"/>
          <w:lang w:eastAsia="en-US"/>
        </w:rPr>
        <w:t xml:space="preserve">Izvođač je provero usklađenost ugrađene opreme po količinama, tipovima i osnovnim karakteristikama </w:t>
      </w:r>
      <w:r w:rsidRPr="00442235">
        <w:rPr>
          <w:rFonts w:eastAsia="Times New Roman"/>
          <w:color w:val="auto"/>
          <w:spacing w:val="-3"/>
          <w:kern w:val="0"/>
          <w:sz w:val="22"/>
          <w:szCs w:val="22"/>
          <w:lang w:eastAsia="en-US"/>
        </w:rPr>
        <w:t xml:space="preserve">sa </w:t>
      </w:r>
      <w:r w:rsidRPr="00442235">
        <w:rPr>
          <w:rFonts w:eastAsia="Times New Roman"/>
          <w:color w:val="auto"/>
          <w:kern w:val="0"/>
          <w:sz w:val="22"/>
          <w:szCs w:val="22"/>
          <w:lang w:eastAsia="en-US"/>
        </w:rPr>
        <w:t xml:space="preserve">obračunom i izvršio trajno obeležavanje svakog uređaja koji je ugrađen u orman ili pogon a posebno </w:t>
      </w:r>
      <w:r w:rsidRPr="00442235">
        <w:rPr>
          <w:rFonts w:eastAsia="Times New Roman"/>
          <w:color w:val="auto"/>
          <w:spacing w:val="-3"/>
          <w:kern w:val="0"/>
          <w:sz w:val="22"/>
          <w:szCs w:val="22"/>
          <w:lang w:eastAsia="en-US"/>
        </w:rPr>
        <w:t>je</w:t>
      </w:r>
      <w:r w:rsidRPr="00442235">
        <w:rPr>
          <w:rFonts w:eastAsia="Times New Roman"/>
          <w:color w:val="auto"/>
          <w:spacing w:val="19"/>
          <w:kern w:val="0"/>
          <w:sz w:val="22"/>
          <w:szCs w:val="22"/>
          <w:lang w:eastAsia="en-US"/>
        </w:rPr>
        <w:t xml:space="preserve"> </w:t>
      </w:r>
      <w:r w:rsidRPr="00442235">
        <w:rPr>
          <w:rFonts w:eastAsia="Times New Roman"/>
          <w:color w:val="auto"/>
          <w:kern w:val="0"/>
          <w:sz w:val="22"/>
          <w:szCs w:val="22"/>
          <w:lang w:eastAsia="en-US"/>
        </w:rPr>
        <w:t>isporučen</w:t>
      </w:r>
    </w:p>
    <w:p w:rsidR="00E211B0" w:rsidRPr="00442235" w:rsidRDefault="00E211B0" w:rsidP="00E211B0">
      <w:pPr>
        <w:widowControl w:val="0"/>
        <w:numPr>
          <w:ilvl w:val="0"/>
          <w:numId w:val="15"/>
        </w:numPr>
        <w:tabs>
          <w:tab w:val="left" w:pos="1543"/>
        </w:tabs>
        <w:suppressAutoHyphens w:val="0"/>
        <w:autoSpaceDE w:val="0"/>
        <w:autoSpaceDN w:val="0"/>
        <w:spacing w:line="249" w:lineRule="auto"/>
        <w:ind w:right="-30" w:hanging="365"/>
        <w:jc w:val="both"/>
        <w:rPr>
          <w:rFonts w:eastAsia="Times New Roman"/>
          <w:color w:val="auto"/>
          <w:kern w:val="0"/>
          <w:sz w:val="22"/>
          <w:szCs w:val="22"/>
          <w:lang w:eastAsia="en-US"/>
        </w:rPr>
      </w:pPr>
      <w:r w:rsidRPr="00442235">
        <w:rPr>
          <w:rFonts w:eastAsia="Times New Roman"/>
          <w:color w:val="auto"/>
          <w:kern w:val="0"/>
          <w:sz w:val="22"/>
          <w:szCs w:val="22"/>
          <w:lang w:eastAsia="en-US"/>
        </w:rPr>
        <w:t xml:space="preserve">Sve kablove izvođač radova obeležio </w:t>
      </w:r>
      <w:r w:rsidRPr="00442235">
        <w:rPr>
          <w:rFonts w:eastAsia="Times New Roman"/>
          <w:color w:val="auto"/>
          <w:spacing w:val="-3"/>
          <w:kern w:val="0"/>
          <w:sz w:val="22"/>
          <w:szCs w:val="22"/>
          <w:lang w:eastAsia="en-US"/>
        </w:rPr>
        <w:t xml:space="preserve">je </w:t>
      </w:r>
      <w:r w:rsidRPr="00442235">
        <w:rPr>
          <w:rFonts w:eastAsia="Times New Roman"/>
          <w:color w:val="auto"/>
          <w:kern w:val="0"/>
          <w:sz w:val="22"/>
          <w:szCs w:val="22"/>
          <w:lang w:eastAsia="en-US"/>
        </w:rPr>
        <w:t>odgovarajućim oznakama prema ovom  projektu</w:t>
      </w:r>
    </w:p>
    <w:p w:rsidR="007178D4" w:rsidRPr="00442235" w:rsidRDefault="007178D4" w:rsidP="007178D4">
      <w:pPr>
        <w:widowControl w:val="0"/>
        <w:numPr>
          <w:ilvl w:val="3"/>
          <w:numId w:val="16"/>
        </w:numPr>
        <w:tabs>
          <w:tab w:val="left" w:pos="4183"/>
        </w:tabs>
        <w:suppressAutoHyphens w:val="0"/>
        <w:autoSpaceDE w:val="0"/>
        <w:autoSpaceDN w:val="0"/>
        <w:spacing w:before="1" w:line="240" w:lineRule="auto"/>
        <w:ind w:left="3738" w:hanging="591"/>
        <w:outlineLvl w:val="5"/>
        <w:rPr>
          <w:rFonts w:eastAsia="Times New Roman"/>
          <w:b/>
          <w:bCs/>
          <w:color w:val="auto"/>
          <w:kern w:val="0"/>
          <w:sz w:val="22"/>
          <w:szCs w:val="22"/>
          <w:lang w:eastAsia="en-US"/>
        </w:rPr>
      </w:pPr>
      <w:r w:rsidRPr="00442235">
        <w:rPr>
          <w:rFonts w:eastAsia="Times New Roman"/>
          <w:b/>
          <w:bCs/>
          <w:color w:val="auto"/>
          <w:kern w:val="0"/>
          <w:sz w:val="22"/>
          <w:szCs w:val="22"/>
          <w:lang w:eastAsia="en-US"/>
        </w:rPr>
        <w:t>Proveravanje i</w:t>
      </w:r>
      <w:r w:rsidRPr="00442235">
        <w:rPr>
          <w:rFonts w:eastAsia="Times New Roman"/>
          <w:b/>
          <w:bCs/>
          <w:color w:val="auto"/>
          <w:spacing w:val="1"/>
          <w:kern w:val="0"/>
          <w:sz w:val="22"/>
          <w:szCs w:val="22"/>
          <w:lang w:eastAsia="en-US"/>
        </w:rPr>
        <w:t xml:space="preserve"> </w:t>
      </w:r>
      <w:r w:rsidRPr="00442235">
        <w:rPr>
          <w:rFonts w:eastAsia="Times New Roman"/>
          <w:b/>
          <w:bCs/>
          <w:color w:val="auto"/>
          <w:kern w:val="0"/>
          <w:sz w:val="22"/>
          <w:szCs w:val="22"/>
          <w:lang w:eastAsia="en-US"/>
        </w:rPr>
        <w:t>ispitivanje</w:t>
      </w:r>
    </w:p>
    <w:p w:rsidR="007178D4" w:rsidRPr="00442235" w:rsidRDefault="007178D4" w:rsidP="007178D4">
      <w:pPr>
        <w:widowControl w:val="0"/>
        <w:numPr>
          <w:ilvl w:val="4"/>
          <w:numId w:val="20"/>
        </w:numPr>
        <w:tabs>
          <w:tab w:val="left" w:pos="3391"/>
        </w:tabs>
        <w:suppressAutoHyphens w:val="0"/>
        <w:autoSpaceDE w:val="0"/>
        <w:autoSpaceDN w:val="0"/>
        <w:spacing w:before="116" w:line="240" w:lineRule="auto"/>
        <w:ind w:left="4704" w:hanging="677"/>
        <w:rPr>
          <w:rFonts w:eastAsia="Times New Roman"/>
          <w:b/>
          <w:color w:val="auto"/>
          <w:kern w:val="0"/>
          <w:sz w:val="22"/>
          <w:szCs w:val="22"/>
          <w:lang w:eastAsia="en-US"/>
        </w:rPr>
      </w:pPr>
      <w:r w:rsidRPr="00442235">
        <w:rPr>
          <w:rFonts w:eastAsia="Times New Roman"/>
          <w:b/>
          <w:color w:val="auto"/>
          <w:kern w:val="0"/>
          <w:sz w:val="22"/>
          <w:szCs w:val="22"/>
          <w:lang w:eastAsia="en-US"/>
        </w:rPr>
        <w:t>Opšte norme za proveravanje i</w:t>
      </w:r>
      <w:r w:rsidRPr="00442235">
        <w:rPr>
          <w:rFonts w:eastAsia="Times New Roman"/>
          <w:b/>
          <w:color w:val="auto"/>
          <w:spacing w:val="22"/>
          <w:kern w:val="0"/>
          <w:sz w:val="22"/>
          <w:szCs w:val="22"/>
          <w:lang w:eastAsia="en-US"/>
        </w:rPr>
        <w:t xml:space="preserve"> </w:t>
      </w:r>
      <w:r w:rsidRPr="00442235">
        <w:rPr>
          <w:rFonts w:eastAsia="Times New Roman"/>
          <w:b/>
          <w:color w:val="auto"/>
          <w:kern w:val="0"/>
          <w:sz w:val="22"/>
          <w:szCs w:val="22"/>
          <w:lang w:eastAsia="en-US"/>
        </w:rPr>
        <w:t>ispitivanje</w:t>
      </w:r>
    </w:p>
    <w:p w:rsidR="007178D4" w:rsidRPr="00442235" w:rsidRDefault="007178D4" w:rsidP="007178D4">
      <w:pPr>
        <w:widowControl w:val="0"/>
        <w:numPr>
          <w:ilvl w:val="1"/>
          <w:numId w:val="15"/>
        </w:numPr>
        <w:tabs>
          <w:tab w:val="left" w:pos="1854"/>
          <w:tab w:val="left" w:pos="1855"/>
        </w:tabs>
        <w:suppressAutoHyphens w:val="0"/>
        <w:autoSpaceDE w:val="0"/>
        <w:autoSpaceDN w:val="0"/>
        <w:spacing w:before="117" w:line="263" w:lineRule="exact"/>
        <w:jc w:val="both"/>
        <w:rPr>
          <w:rFonts w:eastAsia="Times New Roman"/>
          <w:color w:val="auto"/>
          <w:kern w:val="0"/>
          <w:sz w:val="22"/>
          <w:szCs w:val="22"/>
          <w:lang w:eastAsia="en-US"/>
        </w:rPr>
      </w:pPr>
      <w:r w:rsidRPr="00442235">
        <w:rPr>
          <w:rFonts w:eastAsia="Times New Roman"/>
          <w:color w:val="auto"/>
          <w:kern w:val="0"/>
          <w:sz w:val="22"/>
          <w:szCs w:val="22"/>
          <w:lang w:eastAsia="en-US"/>
        </w:rPr>
        <w:t>Ispitivanje obuhvata provere, pre, za vreme i posle ugradnje</w:t>
      </w:r>
      <w:r w:rsidRPr="00442235">
        <w:rPr>
          <w:rFonts w:eastAsia="Times New Roman"/>
          <w:color w:val="auto"/>
          <w:spacing w:val="36"/>
          <w:kern w:val="0"/>
          <w:sz w:val="22"/>
          <w:szCs w:val="22"/>
          <w:lang w:eastAsia="en-US"/>
        </w:rPr>
        <w:t xml:space="preserve"> </w:t>
      </w:r>
      <w:r w:rsidRPr="00442235">
        <w:rPr>
          <w:rFonts w:eastAsia="Times New Roman"/>
          <w:color w:val="auto"/>
          <w:kern w:val="0"/>
          <w:sz w:val="22"/>
          <w:szCs w:val="22"/>
          <w:lang w:eastAsia="en-US"/>
        </w:rPr>
        <w:t>opreme.</w:t>
      </w:r>
    </w:p>
    <w:p w:rsidR="007178D4" w:rsidRPr="00442235" w:rsidRDefault="007178D4" w:rsidP="007178D4">
      <w:pPr>
        <w:widowControl w:val="0"/>
        <w:numPr>
          <w:ilvl w:val="1"/>
          <w:numId w:val="15"/>
        </w:numPr>
        <w:tabs>
          <w:tab w:val="left" w:pos="1854"/>
          <w:tab w:val="left" w:pos="1855"/>
          <w:tab w:val="left" w:pos="2391"/>
          <w:tab w:val="left" w:pos="3534"/>
          <w:tab w:val="left" w:pos="3803"/>
          <w:tab w:val="left" w:pos="4700"/>
          <w:tab w:val="left" w:pos="6227"/>
          <w:tab w:val="left" w:pos="6635"/>
          <w:tab w:val="left" w:pos="7407"/>
          <w:tab w:val="left" w:pos="8358"/>
        </w:tabs>
        <w:suppressAutoHyphens w:val="0"/>
        <w:autoSpaceDE w:val="0"/>
        <w:autoSpaceDN w:val="0"/>
        <w:spacing w:line="232" w:lineRule="auto"/>
        <w:ind w:right="-30"/>
        <w:jc w:val="both"/>
        <w:rPr>
          <w:rFonts w:eastAsia="Times New Roman"/>
          <w:color w:val="auto"/>
          <w:kern w:val="0"/>
          <w:sz w:val="22"/>
          <w:szCs w:val="22"/>
          <w:lang w:eastAsia="en-US"/>
        </w:rPr>
      </w:pPr>
      <w:r w:rsidRPr="00442235">
        <w:rPr>
          <w:rFonts w:eastAsia="Times New Roman"/>
          <w:color w:val="auto"/>
          <w:spacing w:val="-3"/>
          <w:kern w:val="0"/>
          <w:sz w:val="22"/>
          <w:szCs w:val="22"/>
          <w:lang w:eastAsia="en-US"/>
        </w:rPr>
        <w:t>Sva</w:t>
      </w:r>
      <w:r w:rsidRPr="00442235">
        <w:rPr>
          <w:rFonts w:eastAsia="Times New Roman"/>
          <w:color w:val="auto"/>
          <w:spacing w:val="-3"/>
          <w:kern w:val="0"/>
          <w:sz w:val="22"/>
          <w:szCs w:val="22"/>
          <w:lang w:eastAsia="en-US"/>
        </w:rPr>
        <w:tab/>
      </w:r>
      <w:r w:rsidRPr="00442235">
        <w:rPr>
          <w:rFonts w:eastAsia="Times New Roman"/>
          <w:color w:val="auto"/>
          <w:kern w:val="0"/>
          <w:sz w:val="22"/>
          <w:szCs w:val="22"/>
          <w:lang w:eastAsia="en-US"/>
        </w:rPr>
        <w:t>ispitivanja</w:t>
      </w:r>
      <w:r w:rsidRPr="00442235">
        <w:rPr>
          <w:rFonts w:eastAsia="Times New Roman"/>
          <w:color w:val="auto"/>
          <w:kern w:val="0"/>
          <w:sz w:val="22"/>
          <w:szCs w:val="22"/>
          <w:lang w:eastAsia="en-US"/>
        </w:rPr>
        <w:tab/>
        <w:t>i</w:t>
      </w:r>
      <w:r w:rsidRPr="00442235">
        <w:rPr>
          <w:rFonts w:eastAsia="Times New Roman"/>
          <w:color w:val="auto"/>
          <w:kern w:val="0"/>
          <w:sz w:val="22"/>
          <w:szCs w:val="22"/>
          <w:lang w:eastAsia="en-US"/>
        </w:rPr>
        <w:tab/>
        <w:t>provere</w:t>
      </w:r>
      <w:r w:rsidRPr="00442235">
        <w:rPr>
          <w:rFonts w:eastAsia="Times New Roman"/>
          <w:color w:val="auto"/>
          <w:kern w:val="0"/>
          <w:sz w:val="22"/>
          <w:szCs w:val="22"/>
          <w:lang w:eastAsia="en-US"/>
        </w:rPr>
        <w:tab/>
        <w:t xml:space="preserve">treba  </w:t>
      </w:r>
      <w:r w:rsidRPr="00442235">
        <w:rPr>
          <w:rFonts w:eastAsia="Times New Roman"/>
          <w:color w:val="auto"/>
          <w:spacing w:val="46"/>
          <w:kern w:val="0"/>
          <w:sz w:val="22"/>
          <w:szCs w:val="22"/>
          <w:lang w:eastAsia="en-US"/>
        </w:rPr>
        <w:t xml:space="preserve"> </w:t>
      </w:r>
      <w:r w:rsidRPr="00442235">
        <w:rPr>
          <w:rFonts w:eastAsia="Times New Roman"/>
          <w:color w:val="auto"/>
          <w:kern w:val="0"/>
          <w:sz w:val="22"/>
          <w:szCs w:val="22"/>
          <w:lang w:eastAsia="en-US"/>
        </w:rPr>
        <w:t>urađeni</w:t>
      </w:r>
      <w:r w:rsidRPr="00442235">
        <w:rPr>
          <w:rFonts w:eastAsia="Times New Roman"/>
          <w:color w:val="auto"/>
          <w:kern w:val="0"/>
          <w:sz w:val="22"/>
          <w:szCs w:val="22"/>
          <w:lang w:eastAsia="en-US"/>
        </w:rPr>
        <w:tab/>
        <w:t>su</w:t>
      </w:r>
      <w:r w:rsidRPr="00442235">
        <w:rPr>
          <w:rFonts w:eastAsia="Times New Roman"/>
          <w:color w:val="auto"/>
          <w:kern w:val="0"/>
          <w:sz w:val="22"/>
          <w:szCs w:val="22"/>
          <w:lang w:eastAsia="en-US"/>
        </w:rPr>
        <w:tab/>
        <w:t>prema</w:t>
      </w:r>
      <w:r w:rsidRPr="00442235">
        <w:rPr>
          <w:rFonts w:eastAsia="Times New Roman"/>
          <w:color w:val="auto"/>
          <w:kern w:val="0"/>
          <w:sz w:val="22"/>
          <w:szCs w:val="22"/>
          <w:lang w:eastAsia="en-US"/>
        </w:rPr>
        <w:tab/>
        <w:t>važećim</w:t>
      </w:r>
      <w:r w:rsidRPr="00442235">
        <w:rPr>
          <w:rFonts w:eastAsia="Times New Roman"/>
          <w:color w:val="auto"/>
          <w:kern w:val="0"/>
          <w:sz w:val="22"/>
          <w:szCs w:val="22"/>
          <w:lang w:eastAsia="en-US"/>
        </w:rPr>
        <w:tab/>
      </w:r>
      <w:r w:rsidRPr="00442235">
        <w:rPr>
          <w:rFonts w:eastAsia="Times New Roman"/>
          <w:color w:val="auto"/>
          <w:spacing w:val="-3"/>
          <w:kern w:val="0"/>
          <w:sz w:val="22"/>
          <w:szCs w:val="22"/>
          <w:lang w:eastAsia="en-US"/>
        </w:rPr>
        <w:t xml:space="preserve">propisima, </w:t>
      </w:r>
      <w:r>
        <w:rPr>
          <w:rFonts w:eastAsia="Times New Roman"/>
          <w:color w:val="auto"/>
          <w:spacing w:val="-3"/>
          <w:kern w:val="0"/>
          <w:sz w:val="22"/>
          <w:szCs w:val="22"/>
          <w:lang w:eastAsia="en-US"/>
        </w:rPr>
        <w:t>p</w:t>
      </w:r>
      <w:r w:rsidRPr="00442235">
        <w:rPr>
          <w:rFonts w:eastAsia="Times New Roman"/>
          <w:color w:val="auto"/>
          <w:kern w:val="0"/>
          <w:sz w:val="22"/>
          <w:szCs w:val="22"/>
          <w:lang w:eastAsia="en-US"/>
        </w:rPr>
        <w:t>roizvođačima opreme i zahtevima</w:t>
      </w:r>
      <w:r w:rsidRPr="00442235">
        <w:rPr>
          <w:rFonts w:eastAsia="Times New Roman"/>
          <w:color w:val="auto"/>
          <w:spacing w:val="16"/>
          <w:kern w:val="0"/>
          <w:sz w:val="22"/>
          <w:szCs w:val="22"/>
          <w:lang w:eastAsia="en-US"/>
        </w:rPr>
        <w:t xml:space="preserve"> </w:t>
      </w:r>
      <w:r w:rsidRPr="00442235">
        <w:rPr>
          <w:rFonts w:eastAsia="Times New Roman"/>
          <w:color w:val="auto"/>
          <w:kern w:val="0"/>
          <w:sz w:val="22"/>
          <w:szCs w:val="22"/>
          <w:lang w:eastAsia="en-US"/>
        </w:rPr>
        <w:t>investitora.</w:t>
      </w:r>
    </w:p>
    <w:p w:rsidR="007178D4" w:rsidRPr="00442235" w:rsidRDefault="007178D4" w:rsidP="007178D4">
      <w:pPr>
        <w:widowControl w:val="0"/>
        <w:numPr>
          <w:ilvl w:val="1"/>
          <w:numId w:val="15"/>
        </w:numPr>
        <w:tabs>
          <w:tab w:val="left" w:pos="1854"/>
          <w:tab w:val="left" w:pos="1855"/>
        </w:tabs>
        <w:suppressAutoHyphens w:val="0"/>
        <w:autoSpaceDE w:val="0"/>
        <w:autoSpaceDN w:val="0"/>
        <w:spacing w:before="15" w:line="228" w:lineRule="auto"/>
        <w:ind w:right="-30"/>
        <w:jc w:val="both"/>
        <w:rPr>
          <w:rFonts w:eastAsia="Times New Roman"/>
          <w:color w:val="auto"/>
          <w:kern w:val="0"/>
          <w:sz w:val="22"/>
          <w:szCs w:val="22"/>
          <w:lang w:eastAsia="en-US"/>
        </w:rPr>
      </w:pPr>
      <w:r w:rsidRPr="00442235">
        <w:rPr>
          <w:rFonts w:eastAsia="Times New Roman"/>
          <w:color w:val="auto"/>
          <w:kern w:val="0"/>
          <w:sz w:val="22"/>
          <w:szCs w:val="22"/>
          <w:lang w:eastAsia="en-US"/>
        </w:rPr>
        <w:t xml:space="preserve">Izvođač </w:t>
      </w:r>
      <w:r w:rsidRPr="00442235">
        <w:rPr>
          <w:rFonts w:eastAsia="Times New Roman"/>
          <w:color w:val="auto"/>
          <w:spacing w:val="-3"/>
          <w:kern w:val="0"/>
          <w:sz w:val="22"/>
          <w:szCs w:val="22"/>
          <w:lang w:eastAsia="en-US"/>
        </w:rPr>
        <w:t xml:space="preserve">je </w:t>
      </w:r>
      <w:r w:rsidRPr="00442235">
        <w:rPr>
          <w:rFonts w:eastAsia="Times New Roman"/>
          <w:color w:val="auto"/>
          <w:kern w:val="0"/>
          <w:sz w:val="22"/>
          <w:szCs w:val="22"/>
          <w:lang w:eastAsia="en-US"/>
        </w:rPr>
        <w:t>obezbedio potrebne ovlašćene institucije, materijal i opremu  potrebnu  za</w:t>
      </w:r>
      <w:r w:rsidRPr="00442235">
        <w:rPr>
          <w:rFonts w:eastAsia="Times New Roman"/>
          <w:color w:val="auto"/>
          <w:spacing w:val="11"/>
          <w:kern w:val="0"/>
          <w:sz w:val="22"/>
          <w:szCs w:val="22"/>
          <w:lang w:eastAsia="en-US"/>
        </w:rPr>
        <w:t xml:space="preserve"> </w:t>
      </w:r>
      <w:r w:rsidRPr="00442235">
        <w:rPr>
          <w:rFonts w:eastAsia="Times New Roman"/>
          <w:color w:val="auto"/>
          <w:kern w:val="0"/>
          <w:sz w:val="22"/>
          <w:szCs w:val="22"/>
          <w:lang w:eastAsia="en-US"/>
        </w:rPr>
        <w:t>proveravanje</w:t>
      </w:r>
      <w:r w:rsidRPr="00442235">
        <w:rPr>
          <w:rFonts w:eastAsia="Times New Roman"/>
          <w:color w:val="auto"/>
          <w:spacing w:val="12"/>
          <w:kern w:val="0"/>
          <w:sz w:val="22"/>
          <w:szCs w:val="22"/>
          <w:lang w:eastAsia="en-US"/>
        </w:rPr>
        <w:t xml:space="preserve"> </w:t>
      </w:r>
      <w:r w:rsidRPr="00442235">
        <w:rPr>
          <w:rFonts w:eastAsia="Times New Roman"/>
          <w:color w:val="auto"/>
          <w:kern w:val="0"/>
          <w:sz w:val="22"/>
          <w:szCs w:val="22"/>
          <w:lang w:eastAsia="en-US"/>
        </w:rPr>
        <w:t>i</w:t>
      </w:r>
      <w:r w:rsidRPr="00442235">
        <w:rPr>
          <w:rFonts w:eastAsia="Times New Roman"/>
          <w:color w:val="auto"/>
          <w:spacing w:val="11"/>
          <w:kern w:val="0"/>
          <w:sz w:val="22"/>
          <w:szCs w:val="22"/>
          <w:lang w:eastAsia="en-US"/>
        </w:rPr>
        <w:t xml:space="preserve"> </w:t>
      </w:r>
      <w:r w:rsidRPr="00442235">
        <w:rPr>
          <w:rFonts w:eastAsia="Times New Roman"/>
          <w:color w:val="auto"/>
          <w:kern w:val="0"/>
          <w:sz w:val="22"/>
          <w:szCs w:val="22"/>
          <w:lang w:eastAsia="en-US"/>
        </w:rPr>
        <w:t>ispitivanje</w:t>
      </w:r>
      <w:r w:rsidRPr="00442235">
        <w:rPr>
          <w:rFonts w:eastAsia="Times New Roman"/>
          <w:color w:val="auto"/>
          <w:spacing w:val="11"/>
          <w:kern w:val="0"/>
          <w:sz w:val="22"/>
          <w:szCs w:val="22"/>
          <w:lang w:eastAsia="en-US"/>
        </w:rPr>
        <w:t xml:space="preserve"> </w:t>
      </w:r>
      <w:r w:rsidRPr="00442235">
        <w:rPr>
          <w:rFonts w:eastAsia="Times New Roman"/>
          <w:color w:val="auto"/>
          <w:kern w:val="0"/>
          <w:sz w:val="22"/>
          <w:szCs w:val="22"/>
          <w:lang w:eastAsia="en-US"/>
        </w:rPr>
        <w:t>kvaliteta</w:t>
      </w:r>
      <w:r w:rsidRPr="00442235">
        <w:rPr>
          <w:rFonts w:eastAsia="Times New Roman"/>
          <w:color w:val="auto"/>
          <w:spacing w:val="12"/>
          <w:kern w:val="0"/>
          <w:sz w:val="22"/>
          <w:szCs w:val="22"/>
          <w:lang w:eastAsia="en-US"/>
        </w:rPr>
        <w:t xml:space="preserve"> </w:t>
      </w:r>
      <w:r w:rsidRPr="00442235">
        <w:rPr>
          <w:rFonts w:eastAsia="Times New Roman"/>
          <w:color w:val="auto"/>
          <w:kern w:val="0"/>
          <w:sz w:val="22"/>
          <w:szCs w:val="22"/>
          <w:lang w:eastAsia="en-US"/>
        </w:rPr>
        <w:t>radova</w:t>
      </w:r>
      <w:r w:rsidRPr="00442235">
        <w:rPr>
          <w:rFonts w:eastAsia="Times New Roman"/>
          <w:color w:val="auto"/>
          <w:spacing w:val="12"/>
          <w:kern w:val="0"/>
          <w:sz w:val="22"/>
          <w:szCs w:val="22"/>
          <w:lang w:eastAsia="en-US"/>
        </w:rPr>
        <w:t xml:space="preserve"> </w:t>
      </w:r>
      <w:r w:rsidRPr="00442235">
        <w:rPr>
          <w:rFonts w:eastAsia="Times New Roman"/>
          <w:color w:val="auto"/>
          <w:kern w:val="0"/>
          <w:sz w:val="22"/>
          <w:szCs w:val="22"/>
          <w:lang w:eastAsia="en-US"/>
        </w:rPr>
        <w:t>i</w:t>
      </w:r>
      <w:r w:rsidRPr="00442235">
        <w:rPr>
          <w:rFonts w:eastAsia="Times New Roman"/>
          <w:color w:val="auto"/>
          <w:spacing w:val="5"/>
          <w:kern w:val="0"/>
          <w:sz w:val="22"/>
          <w:szCs w:val="22"/>
          <w:lang w:eastAsia="en-US"/>
        </w:rPr>
        <w:t xml:space="preserve"> </w:t>
      </w:r>
      <w:r w:rsidRPr="00442235">
        <w:rPr>
          <w:rFonts w:eastAsia="Times New Roman"/>
          <w:color w:val="auto"/>
          <w:kern w:val="0"/>
          <w:sz w:val="22"/>
          <w:szCs w:val="22"/>
          <w:lang w:eastAsia="en-US"/>
        </w:rPr>
        <w:t>izradu</w:t>
      </w:r>
      <w:r w:rsidRPr="00442235">
        <w:rPr>
          <w:rFonts w:eastAsia="Times New Roman"/>
          <w:color w:val="auto"/>
          <w:spacing w:val="8"/>
          <w:kern w:val="0"/>
          <w:sz w:val="22"/>
          <w:szCs w:val="22"/>
          <w:lang w:eastAsia="en-US"/>
        </w:rPr>
        <w:t xml:space="preserve"> </w:t>
      </w:r>
      <w:r w:rsidRPr="00442235">
        <w:rPr>
          <w:rFonts w:eastAsia="Times New Roman"/>
          <w:color w:val="auto"/>
          <w:kern w:val="0"/>
          <w:sz w:val="22"/>
          <w:szCs w:val="22"/>
          <w:lang w:eastAsia="en-US"/>
        </w:rPr>
        <w:t>potrebnih</w:t>
      </w:r>
      <w:r w:rsidRPr="00442235">
        <w:rPr>
          <w:rFonts w:eastAsia="Times New Roman"/>
          <w:color w:val="auto"/>
          <w:spacing w:val="9"/>
          <w:kern w:val="0"/>
          <w:sz w:val="22"/>
          <w:szCs w:val="22"/>
          <w:lang w:eastAsia="en-US"/>
        </w:rPr>
        <w:t xml:space="preserve"> </w:t>
      </w:r>
      <w:r w:rsidRPr="00442235">
        <w:rPr>
          <w:rFonts w:eastAsia="Times New Roman"/>
          <w:color w:val="auto"/>
          <w:kern w:val="0"/>
          <w:sz w:val="22"/>
          <w:szCs w:val="22"/>
          <w:lang w:eastAsia="en-US"/>
        </w:rPr>
        <w:t>stručnih</w:t>
      </w:r>
      <w:r w:rsidRPr="00442235">
        <w:rPr>
          <w:rFonts w:eastAsia="Times New Roman"/>
          <w:color w:val="auto"/>
          <w:spacing w:val="2"/>
          <w:kern w:val="0"/>
          <w:sz w:val="22"/>
          <w:szCs w:val="22"/>
          <w:lang w:eastAsia="en-US"/>
        </w:rPr>
        <w:t xml:space="preserve"> </w:t>
      </w:r>
      <w:r w:rsidRPr="00442235">
        <w:rPr>
          <w:rFonts w:eastAsia="Times New Roman"/>
          <w:color w:val="auto"/>
          <w:kern w:val="0"/>
          <w:sz w:val="22"/>
          <w:szCs w:val="22"/>
          <w:lang w:eastAsia="en-US"/>
        </w:rPr>
        <w:t>nalaza.</w:t>
      </w:r>
    </w:p>
    <w:p w:rsidR="007178D4" w:rsidRPr="00442235" w:rsidRDefault="007178D4" w:rsidP="007178D4">
      <w:pPr>
        <w:widowControl w:val="0"/>
        <w:numPr>
          <w:ilvl w:val="4"/>
          <w:numId w:val="20"/>
        </w:numPr>
        <w:tabs>
          <w:tab w:val="left" w:pos="4351"/>
        </w:tabs>
        <w:suppressAutoHyphens w:val="0"/>
        <w:autoSpaceDE w:val="0"/>
        <w:autoSpaceDN w:val="0"/>
        <w:spacing w:before="75" w:line="240" w:lineRule="auto"/>
        <w:ind w:left="4704" w:hanging="677"/>
        <w:outlineLvl w:val="5"/>
        <w:rPr>
          <w:rFonts w:eastAsia="Times New Roman"/>
          <w:b/>
          <w:bCs/>
          <w:color w:val="auto"/>
          <w:kern w:val="0"/>
          <w:sz w:val="22"/>
          <w:szCs w:val="22"/>
          <w:lang w:eastAsia="en-US"/>
        </w:rPr>
      </w:pPr>
      <w:r w:rsidRPr="00442235">
        <w:rPr>
          <w:rFonts w:eastAsia="Times New Roman"/>
          <w:b/>
          <w:bCs/>
          <w:color w:val="auto"/>
          <w:kern w:val="0"/>
          <w:sz w:val="22"/>
          <w:szCs w:val="22"/>
          <w:lang w:eastAsia="en-US"/>
        </w:rPr>
        <w:t>Predmetno ispitivanje</w:t>
      </w:r>
    </w:p>
    <w:p w:rsidR="007178D4" w:rsidRPr="00C32DD0" w:rsidRDefault="007178D4" w:rsidP="007178D4">
      <w:pPr>
        <w:widowControl w:val="0"/>
        <w:numPr>
          <w:ilvl w:val="1"/>
          <w:numId w:val="15"/>
        </w:numPr>
        <w:tabs>
          <w:tab w:val="left" w:pos="1854"/>
          <w:tab w:val="left" w:pos="1855"/>
        </w:tabs>
        <w:suppressAutoHyphens w:val="0"/>
        <w:autoSpaceDE w:val="0"/>
        <w:autoSpaceDN w:val="0"/>
        <w:spacing w:before="112" w:line="265" w:lineRule="exact"/>
        <w:jc w:val="both"/>
        <w:rPr>
          <w:rFonts w:eastAsia="Times New Roman"/>
          <w:color w:val="auto"/>
          <w:kern w:val="0"/>
          <w:sz w:val="22"/>
          <w:szCs w:val="22"/>
          <w:lang w:eastAsia="en-US"/>
        </w:rPr>
      </w:pPr>
      <w:r w:rsidRPr="00C32DD0">
        <w:rPr>
          <w:rFonts w:eastAsia="Times New Roman"/>
          <w:color w:val="auto"/>
          <w:kern w:val="0"/>
          <w:sz w:val="22"/>
          <w:szCs w:val="22"/>
          <w:lang w:eastAsia="en-US"/>
        </w:rPr>
        <w:t xml:space="preserve">Uvek kada </w:t>
      </w:r>
      <w:r w:rsidRPr="00C32DD0">
        <w:rPr>
          <w:rFonts w:eastAsia="Times New Roman"/>
          <w:color w:val="auto"/>
          <w:spacing w:val="-3"/>
          <w:kern w:val="0"/>
          <w:sz w:val="22"/>
          <w:szCs w:val="22"/>
          <w:lang w:eastAsia="en-US"/>
        </w:rPr>
        <w:t xml:space="preserve">je </w:t>
      </w:r>
      <w:r w:rsidRPr="00C32DD0">
        <w:rPr>
          <w:rFonts w:eastAsia="Times New Roman"/>
          <w:color w:val="auto"/>
          <w:kern w:val="0"/>
          <w:sz w:val="22"/>
          <w:szCs w:val="22"/>
          <w:lang w:eastAsia="en-US"/>
        </w:rPr>
        <w:t>to moguće pre ugradnje opreme, izvođač proverava svaki</w:t>
      </w:r>
      <w:r w:rsidRPr="00C32DD0">
        <w:rPr>
          <w:rFonts w:eastAsia="Times New Roman"/>
          <w:color w:val="auto"/>
          <w:spacing w:val="52"/>
          <w:kern w:val="0"/>
          <w:sz w:val="22"/>
          <w:szCs w:val="22"/>
          <w:lang w:eastAsia="en-US"/>
        </w:rPr>
        <w:t xml:space="preserve"> </w:t>
      </w:r>
      <w:r w:rsidRPr="00C32DD0">
        <w:rPr>
          <w:rFonts w:eastAsia="Times New Roman"/>
          <w:color w:val="auto"/>
          <w:kern w:val="0"/>
          <w:sz w:val="22"/>
          <w:szCs w:val="22"/>
          <w:lang w:eastAsia="en-US"/>
        </w:rPr>
        <w:t>uređaj.</w:t>
      </w:r>
    </w:p>
    <w:p w:rsidR="007178D4" w:rsidRPr="00C32DD0" w:rsidRDefault="007178D4" w:rsidP="007178D4">
      <w:pPr>
        <w:widowControl w:val="0"/>
        <w:numPr>
          <w:ilvl w:val="1"/>
          <w:numId w:val="15"/>
        </w:numPr>
        <w:tabs>
          <w:tab w:val="left" w:pos="1854"/>
          <w:tab w:val="left" w:pos="1855"/>
        </w:tabs>
        <w:suppressAutoHyphens w:val="0"/>
        <w:autoSpaceDE w:val="0"/>
        <w:autoSpaceDN w:val="0"/>
        <w:spacing w:before="3" w:line="228" w:lineRule="auto"/>
        <w:ind w:right="-30"/>
        <w:jc w:val="both"/>
        <w:rPr>
          <w:rFonts w:eastAsia="Times New Roman"/>
          <w:color w:val="auto"/>
          <w:kern w:val="0"/>
          <w:sz w:val="22"/>
          <w:szCs w:val="22"/>
          <w:lang w:eastAsia="en-US"/>
        </w:rPr>
      </w:pPr>
      <w:r w:rsidRPr="00C32DD0">
        <w:rPr>
          <w:rFonts w:eastAsia="Times New Roman"/>
          <w:color w:val="auto"/>
          <w:kern w:val="0"/>
          <w:sz w:val="22"/>
          <w:szCs w:val="22"/>
          <w:lang w:eastAsia="en-US"/>
        </w:rPr>
        <w:t>Provera pre ugradnje opreme obuhvata: - Neoštećenost opreme, usaglašenost sa listama i</w:t>
      </w:r>
      <w:r w:rsidRPr="00C32DD0">
        <w:rPr>
          <w:rFonts w:eastAsia="Times New Roman"/>
          <w:color w:val="auto"/>
          <w:spacing w:val="10"/>
          <w:kern w:val="0"/>
          <w:sz w:val="22"/>
          <w:szCs w:val="22"/>
          <w:lang w:eastAsia="en-US"/>
        </w:rPr>
        <w:t xml:space="preserve"> </w:t>
      </w:r>
      <w:r w:rsidRPr="00C32DD0">
        <w:rPr>
          <w:rFonts w:eastAsia="Times New Roman"/>
          <w:color w:val="auto"/>
          <w:kern w:val="0"/>
          <w:sz w:val="22"/>
          <w:szCs w:val="22"/>
          <w:lang w:eastAsia="en-US"/>
        </w:rPr>
        <w:t>specifikacijama.</w:t>
      </w:r>
    </w:p>
    <w:p w:rsidR="007178D4" w:rsidRPr="00C32DD0" w:rsidRDefault="007178D4" w:rsidP="007178D4">
      <w:pPr>
        <w:widowControl w:val="0"/>
        <w:numPr>
          <w:ilvl w:val="1"/>
          <w:numId w:val="15"/>
        </w:numPr>
        <w:tabs>
          <w:tab w:val="left" w:pos="1855"/>
        </w:tabs>
        <w:suppressAutoHyphens w:val="0"/>
        <w:autoSpaceDE w:val="0"/>
        <w:autoSpaceDN w:val="0"/>
        <w:spacing w:before="12" w:line="237" w:lineRule="auto"/>
        <w:ind w:right="60"/>
        <w:jc w:val="both"/>
        <w:rPr>
          <w:rFonts w:eastAsia="Times New Roman"/>
          <w:color w:val="auto"/>
          <w:kern w:val="0"/>
          <w:sz w:val="22"/>
          <w:szCs w:val="22"/>
          <w:lang w:eastAsia="en-US"/>
        </w:rPr>
      </w:pPr>
      <w:r w:rsidRPr="00C32DD0">
        <w:rPr>
          <w:rFonts w:eastAsia="Times New Roman"/>
          <w:color w:val="auto"/>
          <w:kern w:val="0"/>
          <w:sz w:val="22"/>
          <w:szCs w:val="22"/>
          <w:lang w:eastAsia="en-US"/>
        </w:rPr>
        <w:t xml:space="preserve">Uočene nedostatke izvođač radova prijavljuje stručnom nadzoru. Ukoliko izvođač radova ima stručnu ekipu, može </w:t>
      </w:r>
      <w:r w:rsidRPr="00C32DD0">
        <w:rPr>
          <w:rFonts w:eastAsia="Times New Roman"/>
          <w:color w:val="auto"/>
          <w:spacing w:val="3"/>
          <w:kern w:val="0"/>
          <w:sz w:val="22"/>
          <w:szCs w:val="22"/>
          <w:lang w:eastAsia="en-US"/>
        </w:rPr>
        <w:t xml:space="preserve">uz </w:t>
      </w:r>
      <w:r w:rsidRPr="00C32DD0">
        <w:rPr>
          <w:rFonts w:eastAsia="Times New Roman"/>
          <w:color w:val="auto"/>
          <w:kern w:val="0"/>
          <w:sz w:val="22"/>
          <w:szCs w:val="22"/>
          <w:lang w:eastAsia="en-US"/>
        </w:rPr>
        <w:t>saglasnost stručnog nadzora izvršiti servis oštećene</w:t>
      </w:r>
      <w:r w:rsidRPr="00C32DD0">
        <w:rPr>
          <w:rFonts w:eastAsia="Times New Roman"/>
          <w:color w:val="auto"/>
          <w:spacing w:val="-2"/>
          <w:kern w:val="0"/>
          <w:sz w:val="22"/>
          <w:szCs w:val="22"/>
          <w:lang w:eastAsia="en-US"/>
        </w:rPr>
        <w:t xml:space="preserve"> </w:t>
      </w:r>
      <w:r w:rsidRPr="00C32DD0">
        <w:rPr>
          <w:rFonts w:eastAsia="Times New Roman"/>
          <w:color w:val="auto"/>
          <w:kern w:val="0"/>
          <w:sz w:val="22"/>
          <w:szCs w:val="22"/>
          <w:lang w:eastAsia="en-US"/>
        </w:rPr>
        <w:t>opreme.</w:t>
      </w:r>
    </w:p>
    <w:p w:rsidR="007178D4" w:rsidRPr="00B970FC" w:rsidRDefault="007178D4" w:rsidP="007178D4">
      <w:pPr>
        <w:widowControl w:val="0"/>
        <w:suppressAutoHyphens w:val="0"/>
        <w:autoSpaceDE w:val="0"/>
        <w:autoSpaceDN w:val="0"/>
        <w:spacing w:before="5" w:line="240" w:lineRule="auto"/>
        <w:rPr>
          <w:rFonts w:eastAsia="Times New Roman"/>
          <w:color w:val="auto"/>
          <w:kern w:val="0"/>
          <w:sz w:val="23"/>
          <w:szCs w:val="22"/>
          <w:highlight w:val="cyan"/>
          <w:lang w:eastAsia="en-US"/>
        </w:rPr>
      </w:pPr>
    </w:p>
    <w:p w:rsidR="007178D4" w:rsidRPr="00A21DCA" w:rsidRDefault="007178D4" w:rsidP="007178D4">
      <w:pPr>
        <w:widowControl w:val="0"/>
        <w:numPr>
          <w:ilvl w:val="4"/>
          <w:numId w:val="20"/>
        </w:numPr>
        <w:tabs>
          <w:tab w:val="left" w:pos="4221"/>
        </w:tabs>
        <w:suppressAutoHyphens w:val="0"/>
        <w:autoSpaceDE w:val="0"/>
        <w:autoSpaceDN w:val="0"/>
        <w:spacing w:line="240" w:lineRule="auto"/>
        <w:ind w:left="4704" w:hanging="677"/>
        <w:outlineLvl w:val="5"/>
        <w:rPr>
          <w:rFonts w:eastAsia="Times New Roman"/>
          <w:b/>
          <w:bCs/>
          <w:color w:val="auto"/>
          <w:kern w:val="0"/>
          <w:sz w:val="22"/>
          <w:szCs w:val="22"/>
          <w:lang w:eastAsia="en-US"/>
        </w:rPr>
      </w:pPr>
      <w:r w:rsidRPr="00A21DCA">
        <w:rPr>
          <w:rFonts w:eastAsia="Times New Roman"/>
          <w:b/>
          <w:bCs/>
          <w:color w:val="auto"/>
          <w:kern w:val="0"/>
          <w:sz w:val="22"/>
          <w:szCs w:val="22"/>
          <w:lang w:eastAsia="en-US"/>
        </w:rPr>
        <w:t>Funkcionalno</w:t>
      </w:r>
      <w:r w:rsidRPr="00A21DCA">
        <w:rPr>
          <w:rFonts w:eastAsia="Times New Roman"/>
          <w:b/>
          <w:bCs/>
          <w:color w:val="auto"/>
          <w:spacing w:val="4"/>
          <w:kern w:val="0"/>
          <w:sz w:val="22"/>
          <w:szCs w:val="22"/>
          <w:lang w:eastAsia="en-US"/>
        </w:rPr>
        <w:t xml:space="preserve"> </w:t>
      </w:r>
      <w:r w:rsidRPr="00A21DCA">
        <w:rPr>
          <w:rFonts w:eastAsia="Times New Roman"/>
          <w:b/>
          <w:bCs/>
          <w:color w:val="auto"/>
          <w:kern w:val="0"/>
          <w:sz w:val="22"/>
          <w:szCs w:val="22"/>
          <w:lang w:eastAsia="en-US"/>
        </w:rPr>
        <w:t>ispitivanje</w:t>
      </w:r>
    </w:p>
    <w:p w:rsidR="007178D4" w:rsidRPr="00A21DCA" w:rsidRDefault="007178D4" w:rsidP="007178D4">
      <w:pPr>
        <w:widowControl w:val="0"/>
        <w:numPr>
          <w:ilvl w:val="1"/>
          <w:numId w:val="15"/>
        </w:numPr>
        <w:tabs>
          <w:tab w:val="left" w:pos="1854"/>
          <w:tab w:val="left" w:pos="1855"/>
        </w:tabs>
        <w:suppressAutoHyphens w:val="0"/>
        <w:autoSpaceDE w:val="0"/>
        <w:autoSpaceDN w:val="0"/>
        <w:spacing w:before="117" w:line="265" w:lineRule="exact"/>
        <w:rPr>
          <w:rFonts w:eastAsia="Times New Roman"/>
          <w:color w:val="auto"/>
          <w:kern w:val="0"/>
          <w:sz w:val="22"/>
          <w:szCs w:val="22"/>
          <w:lang w:eastAsia="en-US"/>
        </w:rPr>
      </w:pPr>
      <w:r w:rsidRPr="00A21DCA">
        <w:rPr>
          <w:rFonts w:eastAsia="Times New Roman"/>
          <w:color w:val="auto"/>
          <w:kern w:val="0"/>
          <w:sz w:val="22"/>
          <w:szCs w:val="22"/>
          <w:lang w:eastAsia="en-US"/>
        </w:rPr>
        <w:t xml:space="preserve">Po završenoj montaži izvođač </w:t>
      </w:r>
      <w:r w:rsidRPr="00A21DCA">
        <w:rPr>
          <w:rFonts w:eastAsia="Times New Roman"/>
          <w:color w:val="auto"/>
          <w:spacing w:val="-3"/>
          <w:kern w:val="0"/>
          <w:sz w:val="22"/>
          <w:szCs w:val="22"/>
          <w:lang w:eastAsia="en-US"/>
        </w:rPr>
        <w:t xml:space="preserve">je </w:t>
      </w:r>
      <w:r w:rsidRPr="00A21DCA">
        <w:rPr>
          <w:rFonts w:eastAsia="Times New Roman"/>
          <w:color w:val="auto"/>
          <w:kern w:val="0"/>
          <w:sz w:val="22"/>
          <w:szCs w:val="22"/>
          <w:lang w:eastAsia="en-US"/>
        </w:rPr>
        <w:t>izvršio funkcionalna</w:t>
      </w:r>
      <w:r w:rsidRPr="00A21DCA">
        <w:rPr>
          <w:rFonts w:eastAsia="Times New Roman"/>
          <w:color w:val="auto"/>
          <w:spacing w:val="8"/>
          <w:kern w:val="0"/>
          <w:sz w:val="22"/>
          <w:szCs w:val="22"/>
          <w:lang w:eastAsia="en-US"/>
        </w:rPr>
        <w:t xml:space="preserve"> </w:t>
      </w:r>
      <w:r w:rsidRPr="00A21DCA">
        <w:rPr>
          <w:rFonts w:eastAsia="Times New Roman"/>
          <w:color w:val="auto"/>
          <w:kern w:val="0"/>
          <w:sz w:val="22"/>
          <w:szCs w:val="22"/>
          <w:lang w:eastAsia="en-US"/>
        </w:rPr>
        <w:t>ispitivanja koja obuhvataju:</w:t>
      </w:r>
    </w:p>
    <w:p w:rsidR="007178D4" w:rsidRPr="00A21DCA" w:rsidRDefault="007178D4" w:rsidP="007178D4">
      <w:pPr>
        <w:widowControl w:val="0"/>
        <w:numPr>
          <w:ilvl w:val="1"/>
          <w:numId w:val="15"/>
        </w:numPr>
        <w:tabs>
          <w:tab w:val="left" w:pos="1854"/>
          <w:tab w:val="left" w:pos="1855"/>
        </w:tabs>
        <w:suppressAutoHyphens w:val="0"/>
        <w:autoSpaceDE w:val="0"/>
        <w:autoSpaceDN w:val="0"/>
        <w:spacing w:line="259" w:lineRule="exact"/>
        <w:rPr>
          <w:rFonts w:eastAsia="Times New Roman"/>
          <w:color w:val="auto"/>
          <w:kern w:val="0"/>
          <w:sz w:val="22"/>
          <w:szCs w:val="22"/>
          <w:lang w:eastAsia="en-US"/>
        </w:rPr>
      </w:pPr>
      <w:r w:rsidRPr="00A21DCA">
        <w:rPr>
          <w:rFonts w:eastAsia="Times New Roman"/>
          <w:color w:val="auto"/>
          <w:kern w:val="0"/>
          <w:sz w:val="22"/>
          <w:szCs w:val="22"/>
          <w:lang w:eastAsia="en-US"/>
        </w:rPr>
        <w:t>vizuelnu</w:t>
      </w:r>
      <w:r w:rsidRPr="00A21DCA">
        <w:rPr>
          <w:rFonts w:eastAsia="Times New Roman"/>
          <w:color w:val="auto"/>
          <w:spacing w:val="5"/>
          <w:kern w:val="0"/>
          <w:sz w:val="22"/>
          <w:szCs w:val="22"/>
          <w:lang w:eastAsia="en-US"/>
        </w:rPr>
        <w:t xml:space="preserve"> </w:t>
      </w:r>
      <w:r w:rsidRPr="00A21DCA">
        <w:rPr>
          <w:rFonts w:eastAsia="Times New Roman"/>
          <w:color w:val="auto"/>
          <w:kern w:val="0"/>
          <w:sz w:val="22"/>
          <w:szCs w:val="22"/>
          <w:lang w:eastAsia="en-US"/>
        </w:rPr>
        <w:t>kontrolu</w:t>
      </w:r>
    </w:p>
    <w:p w:rsidR="007178D4" w:rsidRPr="00A21DCA" w:rsidRDefault="007178D4" w:rsidP="007178D4">
      <w:pPr>
        <w:widowControl w:val="0"/>
        <w:numPr>
          <w:ilvl w:val="1"/>
          <w:numId w:val="15"/>
        </w:numPr>
        <w:tabs>
          <w:tab w:val="left" w:pos="1854"/>
          <w:tab w:val="left" w:pos="1855"/>
        </w:tabs>
        <w:suppressAutoHyphens w:val="0"/>
        <w:autoSpaceDE w:val="0"/>
        <w:autoSpaceDN w:val="0"/>
        <w:spacing w:line="259" w:lineRule="exact"/>
        <w:rPr>
          <w:rFonts w:eastAsia="Times New Roman"/>
          <w:color w:val="auto"/>
          <w:kern w:val="0"/>
          <w:sz w:val="22"/>
          <w:szCs w:val="22"/>
          <w:lang w:eastAsia="en-US"/>
        </w:rPr>
      </w:pPr>
      <w:r w:rsidRPr="00A21DCA">
        <w:rPr>
          <w:rFonts w:eastAsia="Times New Roman"/>
          <w:color w:val="auto"/>
          <w:kern w:val="0"/>
          <w:sz w:val="22"/>
          <w:szCs w:val="22"/>
          <w:lang w:eastAsia="en-US"/>
        </w:rPr>
        <w:t>proveru kablovskog</w:t>
      </w:r>
      <w:r w:rsidRPr="00A21DCA">
        <w:rPr>
          <w:rFonts w:eastAsia="Times New Roman"/>
          <w:color w:val="auto"/>
          <w:spacing w:val="5"/>
          <w:kern w:val="0"/>
          <w:sz w:val="22"/>
          <w:szCs w:val="22"/>
          <w:lang w:eastAsia="en-US"/>
        </w:rPr>
        <w:t xml:space="preserve"> </w:t>
      </w:r>
      <w:r w:rsidRPr="00A21DCA">
        <w:rPr>
          <w:rFonts w:eastAsia="Times New Roman"/>
          <w:color w:val="auto"/>
          <w:kern w:val="0"/>
          <w:sz w:val="22"/>
          <w:szCs w:val="22"/>
          <w:lang w:eastAsia="en-US"/>
        </w:rPr>
        <w:t>povezivanja</w:t>
      </w:r>
    </w:p>
    <w:p w:rsidR="007178D4" w:rsidRPr="00A21DCA" w:rsidRDefault="007178D4" w:rsidP="007178D4">
      <w:pPr>
        <w:widowControl w:val="0"/>
        <w:numPr>
          <w:ilvl w:val="1"/>
          <w:numId w:val="15"/>
        </w:numPr>
        <w:tabs>
          <w:tab w:val="left" w:pos="1854"/>
          <w:tab w:val="left" w:pos="1855"/>
        </w:tabs>
        <w:suppressAutoHyphens w:val="0"/>
        <w:autoSpaceDE w:val="0"/>
        <w:autoSpaceDN w:val="0"/>
        <w:spacing w:line="259" w:lineRule="exact"/>
        <w:rPr>
          <w:rFonts w:eastAsia="Times New Roman"/>
          <w:color w:val="auto"/>
          <w:kern w:val="0"/>
          <w:sz w:val="22"/>
          <w:szCs w:val="22"/>
          <w:lang w:eastAsia="en-US"/>
        </w:rPr>
      </w:pPr>
      <w:r w:rsidRPr="00A21DCA">
        <w:rPr>
          <w:rFonts w:eastAsia="Times New Roman"/>
          <w:color w:val="auto"/>
          <w:kern w:val="0"/>
          <w:sz w:val="22"/>
          <w:szCs w:val="22"/>
          <w:lang w:eastAsia="en-US"/>
        </w:rPr>
        <w:t>proveru pojedinačnih strujnih</w:t>
      </w:r>
      <w:r w:rsidRPr="00A21DCA">
        <w:rPr>
          <w:rFonts w:eastAsia="Times New Roman"/>
          <w:color w:val="auto"/>
          <w:spacing w:val="1"/>
          <w:kern w:val="0"/>
          <w:sz w:val="22"/>
          <w:szCs w:val="22"/>
          <w:lang w:eastAsia="en-US"/>
        </w:rPr>
        <w:t xml:space="preserve"> </w:t>
      </w:r>
      <w:r w:rsidRPr="00A21DCA">
        <w:rPr>
          <w:rFonts w:eastAsia="Times New Roman"/>
          <w:color w:val="auto"/>
          <w:kern w:val="0"/>
          <w:sz w:val="22"/>
          <w:szCs w:val="22"/>
          <w:lang w:eastAsia="en-US"/>
        </w:rPr>
        <w:t>kola</w:t>
      </w:r>
    </w:p>
    <w:p w:rsidR="007178D4" w:rsidRPr="00A21DCA" w:rsidRDefault="007178D4" w:rsidP="007178D4">
      <w:pPr>
        <w:widowControl w:val="0"/>
        <w:numPr>
          <w:ilvl w:val="1"/>
          <w:numId w:val="15"/>
        </w:numPr>
        <w:tabs>
          <w:tab w:val="left" w:pos="1854"/>
          <w:tab w:val="left" w:pos="1855"/>
        </w:tabs>
        <w:suppressAutoHyphens w:val="0"/>
        <w:autoSpaceDE w:val="0"/>
        <w:autoSpaceDN w:val="0"/>
        <w:spacing w:line="259" w:lineRule="exact"/>
        <w:rPr>
          <w:rFonts w:eastAsia="Times New Roman"/>
          <w:color w:val="auto"/>
          <w:kern w:val="0"/>
          <w:sz w:val="22"/>
          <w:szCs w:val="22"/>
          <w:lang w:eastAsia="en-US"/>
        </w:rPr>
      </w:pPr>
      <w:r w:rsidRPr="00A21DCA">
        <w:rPr>
          <w:rFonts w:eastAsia="Times New Roman"/>
          <w:color w:val="auto"/>
          <w:kern w:val="0"/>
          <w:sz w:val="22"/>
          <w:szCs w:val="22"/>
          <w:lang w:eastAsia="en-US"/>
        </w:rPr>
        <w:t>proveru mernih opsega davača i</w:t>
      </w:r>
      <w:r w:rsidRPr="00A21DCA">
        <w:rPr>
          <w:rFonts w:eastAsia="Times New Roman"/>
          <w:color w:val="auto"/>
          <w:spacing w:val="16"/>
          <w:kern w:val="0"/>
          <w:sz w:val="22"/>
          <w:szCs w:val="22"/>
          <w:lang w:eastAsia="en-US"/>
        </w:rPr>
        <w:t xml:space="preserve"> </w:t>
      </w:r>
      <w:r w:rsidRPr="00A21DCA">
        <w:rPr>
          <w:rFonts w:eastAsia="Times New Roman"/>
          <w:color w:val="auto"/>
          <w:kern w:val="0"/>
          <w:sz w:val="22"/>
          <w:szCs w:val="22"/>
          <w:lang w:eastAsia="en-US"/>
        </w:rPr>
        <w:t>instrumenata</w:t>
      </w:r>
    </w:p>
    <w:p w:rsidR="007178D4" w:rsidRPr="00A21DCA" w:rsidRDefault="007178D4" w:rsidP="007178D4">
      <w:pPr>
        <w:widowControl w:val="0"/>
        <w:numPr>
          <w:ilvl w:val="1"/>
          <w:numId w:val="15"/>
        </w:numPr>
        <w:tabs>
          <w:tab w:val="left" w:pos="1854"/>
          <w:tab w:val="left" w:pos="1855"/>
        </w:tabs>
        <w:suppressAutoHyphens w:val="0"/>
        <w:autoSpaceDE w:val="0"/>
        <w:autoSpaceDN w:val="0"/>
        <w:spacing w:before="3" w:line="228" w:lineRule="auto"/>
        <w:ind w:right="-30"/>
        <w:rPr>
          <w:rFonts w:eastAsia="Times New Roman"/>
          <w:color w:val="auto"/>
          <w:kern w:val="0"/>
          <w:sz w:val="22"/>
          <w:szCs w:val="22"/>
          <w:lang w:eastAsia="en-US"/>
        </w:rPr>
      </w:pPr>
      <w:r w:rsidRPr="00A21DCA">
        <w:rPr>
          <w:rFonts w:eastAsia="Times New Roman"/>
          <w:color w:val="auto"/>
          <w:kern w:val="0"/>
          <w:sz w:val="22"/>
          <w:szCs w:val="22"/>
          <w:lang w:eastAsia="en-US"/>
        </w:rPr>
        <w:t>proveru pokretanja i zaustavljanja pojedinih pogona u beznaponskom stanju na elektromotorima (izvađeni osigurači za</w:t>
      </w:r>
      <w:r w:rsidRPr="00A21DCA">
        <w:rPr>
          <w:rFonts w:eastAsia="Times New Roman"/>
          <w:color w:val="auto"/>
          <w:spacing w:val="13"/>
          <w:kern w:val="0"/>
          <w:sz w:val="22"/>
          <w:szCs w:val="22"/>
          <w:lang w:eastAsia="en-US"/>
        </w:rPr>
        <w:t xml:space="preserve"> </w:t>
      </w:r>
      <w:r w:rsidRPr="00A21DCA">
        <w:rPr>
          <w:rFonts w:eastAsia="Times New Roman"/>
          <w:color w:val="auto"/>
          <w:kern w:val="0"/>
          <w:sz w:val="22"/>
          <w:szCs w:val="22"/>
          <w:lang w:eastAsia="en-US"/>
        </w:rPr>
        <w:t>elektromotore)</w:t>
      </w:r>
    </w:p>
    <w:p w:rsidR="007178D4" w:rsidRPr="00A21DCA" w:rsidRDefault="007178D4" w:rsidP="007178D4">
      <w:pPr>
        <w:widowControl w:val="0"/>
        <w:numPr>
          <w:ilvl w:val="1"/>
          <w:numId w:val="15"/>
        </w:numPr>
        <w:tabs>
          <w:tab w:val="left" w:pos="1854"/>
          <w:tab w:val="left" w:pos="1855"/>
          <w:tab w:val="left" w:pos="2819"/>
          <w:tab w:val="left" w:pos="4033"/>
          <w:tab w:val="left" w:pos="4355"/>
          <w:tab w:val="left" w:pos="5799"/>
          <w:tab w:val="left" w:pos="6918"/>
          <w:tab w:val="left" w:pos="7849"/>
          <w:tab w:val="left" w:pos="8300"/>
        </w:tabs>
        <w:suppressAutoHyphens w:val="0"/>
        <w:autoSpaceDE w:val="0"/>
        <w:autoSpaceDN w:val="0"/>
        <w:spacing w:before="19" w:line="228" w:lineRule="auto"/>
        <w:ind w:right="-30"/>
        <w:jc w:val="both"/>
        <w:rPr>
          <w:rFonts w:eastAsia="Times New Roman"/>
          <w:color w:val="auto"/>
          <w:kern w:val="0"/>
          <w:sz w:val="22"/>
          <w:szCs w:val="22"/>
          <w:lang w:eastAsia="en-US"/>
        </w:rPr>
      </w:pPr>
      <w:r w:rsidRPr="00A21DCA">
        <w:rPr>
          <w:rFonts w:eastAsia="Times New Roman"/>
          <w:color w:val="auto"/>
          <w:kern w:val="0"/>
          <w:sz w:val="22"/>
          <w:szCs w:val="22"/>
          <w:lang w:eastAsia="en-US"/>
        </w:rPr>
        <w:t>proveru</w:t>
      </w:r>
      <w:r w:rsidRPr="00A21DCA">
        <w:rPr>
          <w:rFonts w:eastAsia="Times New Roman"/>
          <w:color w:val="auto"/>
          <w:kern w:val="0"/>
          <w:sz w:val="22"/>
          <w:szCs w:val="22"/>
          <w:lang w:eastAsia="en-US"/>
        </w:rPr>
        <w:tab/>
        <w:t>pokretanja</w:t>
      </w:r>
      <w:r w:rsidRPr="00A21DCA">
        <w:rPr>
          <w:rFonts w:eastAsia="Times New Roman"/>
          <w:color w:val="auto"/>
          <w:kern w:val="0"/>
          <w:sz w:val="22"/>
          <w:szCs w:val="22"/>
          <w:lang w:eastAsia="en-US"/>
        </w:rPr>
        <w:tab/>
        <w:t>i</w:t>
      </w:r>
      <w:r w:rsidRPr="00A21DCA">
        <w:rPr>
          <w:rFonts w:eastAsia="Times New Roman"/>
          <w:color w:val="auto"/>
          <w:kern w:val="0"/>
          <w:sz w:val="22"/>
          <w:szCs w:val="22"/>
          <w:lang w:eastAsia="en-US"/>
        </w:rPr>
        <w:tab/>
        <w:t>zaustavljanja</w:t>
      </w:r>
      <w:r w:rsidRPr="00A21DCA">
        <w:rPr>
          <w:rFonts w:eastAsia="Times New Roman"/>
          <w:color w:val="auto"/>
          <w:kern w:val="0"/>
          <w:sz w:val="22"/>
          <w:szCs w:val="22"/>
          <w:lang w:eastAsia="en-US"/>
        </w:rPr>
        <w:tab/>
        <w:t>pojedinih</w:t>
      </w:r>
      <w:r w:rsidRPr="00A21DCA">
        <w:rPr>
          <w:rFonts w:eastAsia="Times New Roman"/>
          <w:color w:val="auto"/>
          <w:kern w:val="0"/>
          <w:sz w:val="22"/>
          <w:szCs w:val="22"/>
          <w:lang w:eastAsia="en-US"/>
        </w:rPr>
        <w:tab/>
        <w:t>pogona</w:t>
      </w:r>
      <w:r w:rsidRPr="00A21DCA">
        <w:rPr>
          <w:rFonts w:eastAsia="Times New Roman"/>
          <w:color w:val="auto"/>
          <w:kern w:val="0"/>
          <w:sz w:val="22"/>
          <w:szCs w:val="22"/>
          <w:lang w:eastAsia="en-US"/>
        </w:rPr>
        <w:tab/>
        <w:t>sa</w:t>
      </w:r>
      <w:r w:rsidRPr="00A21DCA">
        <w:rPr>
          <w:rFonts w:eastAsia="Times New Roman"/>
          <w:color w:val="auto"/>
          <w:kern w:val="0"/>
          <w:sz w:val="22"/>
          <w:szCs w:val="22"/>
          <w:lang w:eastAsia="en-US"/>
        </w:rPr>
        <w:tab/>
      </w:r>
      <w:r w:rsidRPr="00A21DCA">
        <w:rPr>
          <w:rFonts w:eastAsia="Times New Roman"/>
          <w:color w:val="auto"/>
          <w:spacing w:val="-3"/>
          <w:kern w:val="0"/>
          <w:sz w:val="22"/>
          <w:szCs w:val="22"/>
          <w:lang w:eastAsia="en-US"/>
        </w:rPr>
        <w:t xml:space="preserve">uključenim </w:t>
      </w:r>
      <w:r w:rsidRPr="00A21DCA">
        <w:rPr>
          <w:rFonts w:eastAsia="Times New Roman"/>
          <w:color w:val="auto"/>
          <w:kern w:val="0"/>
          <w:sz w:val="22"/>
          <w:szCs w:val="22"/>
          <w:lang w:eastAsia="en-US"/>
        </w:rPr>
        <w:t>elektromotorima</w:t>
      </w:r>
    </w:p>
    <w:p w:rsidR="007178D4" w:rsidRPr="00A21DCA" w:rsidRDefault="007178D4" w:rsidP="007178D4">
      <w:pPr>
        <w:widowControl w:val="0"/>
        <w:numPr>
          <w:ilvl w:val="1"/>
          <w:numId w:val="15"/>
        </w:numPr>
        <w:tabs>
          <w:tab w:val="left" w:pos="1854"/>
          <w:tab w:val="left" w:pos="1855"/>
        </w:tabs>
        <w:suppressAutoHyphens w:val="0"/>
        <w:autoSpaceDE w:val="0"/>
        <w:autoSpaceDN w:val="0"/>
        <w:spacing w:before="15" w:line="240" w:lineRule="auto"/>
        <w:rPr>
          <w:rFonts w:eastAsia="Times New Roman"/>
          <w:color w:val="auto"/>
          <w:kern w:val="0"/>
          <w:sz w:val="22"/>
          <w:szCs w:val="22"/>
          <w:lang w:eastAsia="en-US"/>
        </w:rPr>
      </w:pPr>
      <w:r w:rsidRPr="00A21DCA">
        <w:rPr>
          <w:rFonts w:eastAsia="Times New Roman"/>
          <w:color w:val="auto"/>
          <w:kern w:val="0"/>
          <w:sz w:val="22"/>
          <w:szCs w:val="22"/>
          <w:lang w:eastAsia="en-US"/>
        </w:rPr>
        <w:t>proveru pokretanja i zaustavljanja svih pogona sa međusobnim</w:t>
      </w:r>
      <w:r w:rsidRPr="00A21DCA">
        <w:rPr>
          <w:rFonts w:eastAsia="Times New Roman"/>
          <w:color w:val="auto"/>
          <w:spacing w:val="38"/>
          <w:kern w:val="0"/>
          <w:sz w:val="22"/>
          <w:szCs w:val="22"/>
          <w:lang w:eastAsia="en-US"/>
        </w:rPr>
        <w:t xml:space="preserve"> </w:t>
      </w:r>
      <w:r w:rsidRPr="00A21DCA">
        <w:rPr>
          <w:rFonts w:eastAsia="Times New Roman"/>
          <w:color w:val="auto"/>
          <w:kern w:val="0"/>
          <w:sz w:val="22"/>
          <w:szCs w:val="22"/>
          <w:lang w:eastAsia="en-US"/>
        </w:rPr>
        <w:t>uslovljenostima</w:t>
      </w:r>
    </w:p>
    <w:p w:rsidR="007178D4" w:rsidRPr="00A21DCA" w:rsidRDefault="007178D4" w:rsidP="00440DF9">
      <w:pPr>
        <w:widowControl w:val="0"/>
        <w:numPr>
          <w:ilvl w:val="3"/>
          <w:numId w:val="16"/>
        </w:numPr>
        <w:tabs>
          <w:tab w:val="left" w:pos="2959"/>
        </w:tabs>
        <w:suppressAutoHyphens w:val="0"/>
        <w:autoSpaceDE w:val="0"/>
        <w:autoSpaceDN w:val="0"/>
        <w:spacing w:before="172" w:line="240" w:lineRule="auto"/>
        <w:ind w:left="3738" w:hanging="591"/>
        <w:outlineLvl w:val="5"/>
        <w:rPr>
          <w:rFonts w:eastAsia="Times New Roman"/>
          <w:b/>
          <w:bCs/>
          <w:color w:val="auto"/>
          <w:kern w:val="0"/>
          <w:sz w:val="22"/>
          <w:szCs w:val="22"/>
          <w:lang w:eastAsia="en-US"/>
        </w:rPr>
      </w:pPr>
      <w:r w:rsidRPr="00A21DCA">
        <w:rPr>
          <w:rFonts w:eastAsia="Times New Roman"/>
          <w:b/>
          <w:bCs/>
          <w:color w:val="auto"/>
          <w:kern w:val="0"/>
          <w:sz w:val="22"/>
          <w:szCs w:val="22"/>
          <w:lang w:eastAsia="en-US"/>
        </w:rPr>
        <w:t>Tehnički uslovi spoljnjeg polaganja</w:t>
      </w:r>
      <w:r w:rsidRPr="00A21DCA">
        <w:rPr>
          <w:rFonts w:eastAsia="Times New Roman"/>
          <w:b/>
          <w:bCs/>
          <w:color w:val="auto"/>
          <w:spacing w:val="18"/>
          <w:kern w:val="0"/>
          <w:sz w:val="22"/>
          <w:szCs w:val="22"/>
          <w:lang w:eastAsia="en-US"/>
        </w:rPr>
        <w:t xml:space="preserve"> </w:t>
      </w:r>
      <w:r w:rsidRPr="00A21DCA">
        <w:rPr>
          <w:rFonts w:eastAsia="Times New Roman"/>
          <w:b/>
          <w:bCs/>
          <w:color w:val="auto"/>
          <w:kern w:val="0"/>
          <w:sz w:val="22"/>
          <w:szCs w:val="22"/>
          <w:lang w:eastAsia="en-US"/>
        </w:rPr>
        <w:t>kablova</w:t>
      </w:r>
    </w:p>
    <w:p w:rsidR="007178D4" w:rsidRPr="00A21DCA" w:rsidRDefault="007178D4" w:rsidP="00440DF9">
      <w:pPr>
        <w:widowControl w:val="0"/>
        <w:numPr>
          <w:ilvl w:val="0"/>
          <w:numId w:val="19"/>
        </w:numPr>
        <w:tabs>
          <w:tab w:val="left" w:pos="1855"/>
        </w:tabs>
        <w:suppressAutoHyphens w:val="0"/>
        <w:autoSpaceDE w:val="0"/>
        <w:autoSpaceDN w:val="0"/>
        <w:spacing w:before="112" w:line="244" w:lineRule="auto"/>
        <w:ind w:right="-30" w:hanging="336"/>
        <w:rPr>
          <w:rFonts w:eastAsia="Times New Roman"/>
          <w:color w:val="auto"/>
          <w:kern w:val="0"/>
          <w:sz w:val="22"/>
          <w:szCs w:val="22"/>
          <w:lang w:eastAsia="en-US"/>
        </w:rPr>
      </w:pPr>
      <w:r w:rsidRPr="00A21DCA">
        <w:rPr>
          <w:rFonts w:eastAsia="Times New Roman"/>
          <w:color w:val="auto"/>
          <w:kern w:val="0"/>
          <w:sz w:val="22"/>
          <w:szCs w:val="22"/>
          <w:lang w:eastAsia="en-US"/>
        </w:rPr>
        <w:t>Kablovi za napajanje elektromotornih pogona su polaženi u zemlju u zaštitnoj cevi</w:t>
      </w:r>
      <w:r w:rsidRPr="00A21DCA">
        <w:rPr>
          <w:rFonts w:eastAsia="Times New Roman"/>
          <w:color w:val="auto"/>
          <w:spacing w:val="2"/>
          <w:kern w:val="0"/>
          <w:sz w:val="22"/>
          <w:szCs w:val="22"/>
          <w:lang w:eastAsia="en-US"/>
        </w:rPr>
        <w:t xml:space="preserve"> </w:t>
      </w:r>
      <w:r w:rsidRPr="00A21DCA">
        <w:rPr>
          <w:rFonts w:eastAsia="Times New Roman"/>
          <w:color w:val="auto"/>
          <w:kern w:val="0"/>
          <w:sz w:val="22"/>
          <w:szCs w:val="22"/>
          <w:lang w:eastAsia="en-US"/>
        </w:rPr>
        <w:t>fi110mm</w:t>
      </w:r>
    </w:p>
    <w:p w:rsidR="007178D4" w:rsidRPr="00A21DCA" w:rsidRDefault="007178D4" w:rsidP="00440DF9">
      <w:pPr>
        <w:widowControl w:val="0"/>
        <w:numPr>
          <w:ilvl w:val="0"/>
          <w:numId w:val="19"/>
        </w:numPr>
        <w:tabs>
          <w:tab w:val="left" w:pos="1855"/>
        </w:tabs>
        <w:suppressAutoHyphens w:val="0"/>
        <w:autoSpaceDE w:val="0"/>
        <w:autoSpaceDN w:val="0"/>
        <w:spacing w:before="3" w:line="244" w:lineRule="auto"/>
        <w:ind w:left="1854" w:right="-30"/>
        <w:rPr>
          <w:rFonts w:eastAsia="Times New Roman"/>
          <w:color w:val="auto"/>
          <w:kern w:val="0"/>
          <w:sz w:val="22"/>
          <w:szCs w:val="22"/>
          <w:lang w:eastAsia="en-US"/>
        </w:rPr>
      </w:pPr>
      <w:r w:rsidRPr="00A21DCA">
        <w:rPr>
          <w:rFonts w:eastAsia="Times New Roman"/>
          <w:color w:val="auto"/>
          <w:kern w:val="0"/>
          <w:sz w:val="22"/>
          <w:szCs w:val="22"/>
          <w:lang w:eastAsia="en-US"/>
        </w:rPr>
        <w:t xml:space="preserve">Signalni kablovi se polažu u zemlju u zasebnoj zaštitnoj cevi u isti </w:t>
      </w:r>
      <w:r w:rsidRPr="00A21DCA">
        <w:rPr>
          <w:rFonts w:eastAsia="Times New Roman"/>
          <w:color w:val="auto"/>
          <w:spacing w:val="2"/>
          <w:kern w:val="0"/>
          <w:sz w:val="22"/>
          <w:szCs w:val="22"/>
          <w:lang w:eastAsia="en-US"/>
        </w:rPr>
        <w:t xml:space="preserve">rov </w:t>
      </w:r>
      <w:r w:rsidRPr="00A21DCA">
        <w:rPr>
          <w:rFonts w:eastAsia="Times New Roman"/>
          <w:color w:val="auto"/>
          <w:spacing w:val="-3"/>
          <w:kern w:val="0"/>
          <w:sz w:val="22"/>
          <w:szCs w:val="22"/>
          <w:lang w:eastAsia="en-US"/>
        </w:rPr>
        <w:t xml:space="preserve">kao </w:t>
      </w:r>
      <w:r w:rsidRPr="00A21DCA">
        <w:rPr>
          <w:rFonts w:eastAsia="Times New Roman"/>
          <w:color w:val="auto"/>
          <w:kern w:val="0"/>
          <w:sz w:val="22"/>
          <w:szCs w:val="22"/>
          <w:lang w:eastAsia="en-US"/>
        </w:rPr>
        <w:t>i energetski kablovi za povezivanje elektromotornih pogona</w:t>
      </w:r>
      <w:r w:rsidRPr="00A21DCA">
        <w:rPr>
          <w:rFonts w:eastAsia="Times New Roman"/>
          <w:color w:val="auto"/>
          <w:spacing w:val="28"/>
          <w:kern w:val="0"/>
          <w:sz w:val="22"/>
          <w:szCs w:val="22"/>
          <w:lang w:eastAsia="en-US"/>
        </w:rPr>
        <w:t xml:space="preserve"> </w:t>
      </w:r>
      <w:r w:rsidRPr="00A21DCA">
        <w:rPr>
          <w:rFonts w:eastAsia="Times New Roman"/>
          <w:color w:val="auto"/>
          <w:kern w:val="0"/>
          <w:sz w:val="22"/>
          <w:szCs w:val="22"/>
          <w:lang w:eastAsia="en-US"/>
        </w:rPr>
        <w:t>pumpi.</w:t>
      </w:r>
    </w:p>
    <w:p w:rsidR="007178D4" w:rsidRPr="00A21DCA" w:rsidRDefault="007178D4" w:rsidP="00440DF9">
      <w:pPr>
        <w:widowControl w:val="0"/>
        <w:numPr>
          <w:ilvl w:val="0"/>
          <w:numId w:val="19"/>
        </w:numPr>
        <w:tabs>
          <w:tab w:val="left" w:pos="1855"/>
        </w:tabs>
        <w:suppressAutoHyphens w:val="0"/>
        <w:autoSpaceDE w:val="0"/>
        <w:autoSpaceDN w:val="0"/>
        <w:spacing w:before="2" w:line="240" w:lineRule="auto"/>
        <w:ind w:left="1854"/>
        <w:rPr>
          <w:rFonts w:eastAsia="Times New Roman"/>
          <w:color w:val="auto"/>
          <w:kern w:val="0"/>
          <w:sz w:val="22"/>
          <w:szCs w:val="22"/>
          <w:lang w:eastAsia="en-US"/>
        </w:rPr>
      </w:pPr>
      <w:r w:rsidRPr="00A21DCA">
        <w:rPr>
          <w:rFonts w:eastAsia="Times New Roman"/>
          <w:color w:val="auto"/>
          <w:spacing w:val="-3"/>
          <w:kern w:val="0"/>
          <w:sz w:val="22"/>
          <w:szCs w:val="22"/>
          <w:lang w:eastAsia="en-US"/>
        </w:rPr>
        <w:t xml:space="preserve">Sve </w:t>
      </w:r>
      <w:r w:rsidRPr="00A21DCA">
        <w:rPr>
          <w:rFonts w:eastAsia="Times New Roman"/>
          <w:color w:val="auto"/>
          <w:kern w:val="0"/>
          <w:sz w:val="22"/>
          <w:szCs w:val="22"/>
          <w:lang w:eastAsia="en-US"/>
        </w:rPr>
        <w:t>kablove, naročito signalne voditi po mogućstvu bez</w:t>
      </w:r>
      <w:r w:rsidRPr="00A21DCA">
        <w:rPr>
          <w:rFonts w:eastAsia="Times New Roman"/>
          <w:color w:val="auto"/>
          <w:spacing w:val="39"/>
          <w:kern w:val="0"/>
          <w:sz w:val="22"/>
          <w:szCs w:val="22"/>
          <w:lang w:eastAsia="en-US"/>
        </w:rPr>
        <w:t xml:space="preserve"> </w:t>
      </w:r>
      <w:r w:rsidRPr="00A21DCA">
        <w:rPr>
          <w:rFonts w:eastAsia="Times New Roman"/>
          <w:color w:val="auto"/>
          <w:kern w:val="0"/>
          <w:sz w:val="22"/>
          <w:szCs w:val="22"/>
          <w:lang w:eastAsia="en-US"/>
        </w:rPr>
        <w:t>prekidanja.</w:t>
      </w:r>
    </w:p>
    <w:p w:rsidR="007178D4" w:rsidRPr="00A21DCA" w:rsidRDefault="007178D4" w:rsidP="00440DF9">
      <w:pPr>
        <w:widowControl w:val="0"/>
        <w:numPr>
          <w:ilvl w:val="0"/>
          <w:numId w:val="19"/>
        </w:numPr>
        <w:tabs>
          <w:tab w:val="left" w:pos="1855"/>
          <w:tab w:val="left" w:pos="10500"/>
        </w:tabs>
        <w:suppressAutoHyphens w:val="0"/>
        <w:autoSpaceDE w:val="0"/>
        <w:autoSpaceDN w:val="0"/>
        <w:spacing w:before="11" w:line="244" w:lineRule="auto"/>
        <w:ind w:left="1854" w:right="-30"/>
        <w:rPr>
          <w:rFonts w:eastAsia="Times New Roman"/>
          <w:color w:val="auto"/>
          <w:kern w:val="0"/>
          <w:sz w:val="22"/>
          <w:szCs w:val="22"/>
          <w:lang w:eastAsia="en-US"/>
        </w:rPr>
      </w:pPr>
      <w:r w:rsidRPr="00A21DCA">
        <w:rPr>
          <w:rFonts w:eastAsia="Times New Roman"/>
          <w:color w:val="auto"/>
          <w:kern w:val="0"/>
          <w:sz w:val="22"/>
          <w:szCs w:val="22"/>
          <w:lang w:eastAsia="en-US"/>
        </w:rPr>
        <w:t>Sastave napojnih i zaštitnih kablova pumpi, signalnih kablova  i  sopstvenih</w:t>
      </w:r>
      <w:r>
        <w:rPr>
          <w:rFonts w:eastAsia="Times New Roman"/>
          <w:color w:val="auto"/>
          <w:kern w:val="0"/>
          <w:sz w:val="22"/>
          <w:szCs w:val="22"/>
          <w:lang w:eastAsia="en-US"/>
        </w:rPr>
        <w:t xml:space="preserve"> </w:t>
      </w:r>
      <w:r w:rsidRPr="00A21DCA">
        <w:rPr>
          <w:rFonts w:eastAsia="Times New Roman"/>
          <w:color w:val="auto"/>
          <w:kern w:val="0"/>
          <w:sz w:val="22"/>
          <w:szCs w:val="22"/>
          <w:lang w:eastAsia="en-US"/>
        </w:rPr>
        <w:t xml:space="preserve">  kablova plovaka zaštititi vodootpornim termoskupljajućim spojnicama i prolaznim IP65</w:t>
      </w:r>
      <w:r w:rsidRPr="00A21DCA">
        <w:rPr>
          <w:rFonts w:eastAsia="Times New Roman"/>
          <w:color w:val="auto"/>
          <w:spacing w:val="10"/>
          <w:kern w:val="0"/>
          <w:sz w:val="22"/>
          <w:szCs w:val="22"/>
          <w:lang w:eastAsia="en-US"/>
        </w:rPr>
        <w:t xml:space="preserve"> </w:t>
      </w:r>
      <w:r w:rsidRPr="00A21DCA">
        <w:rPr>
          <w:rFonts w:eastAsia="Times New Roman"/>
          <w:color w:val="auto"/>
          <w:kern w:val="0"/>
          <w:sz w:val="22"/>
          <w:szCs w:val="22"/>
          <w:lang w:eastAsia="en-US"/>
        </w:rPr>
        <w:t>kućištem.</w:t>
      </w:r>
    </w:p>
    <w:p w:rsidR="007178D4" w:rsidRPr="00A21DCA" w:rsidRDefault="007178D4" w:rsidP="00440DF9">
      <w:pPr>
        <w:widowControl w:val="0"/>
        <w:numPr>
          <w:ilvl w:val="0"/>
          <w:numId w:val="19"/>
        </w:numPr>
        <w:tabs>
          <w:tab w:val="left" w:pos="1855"/>
        </w:tabs>
        <w:suppressAutoHyphens w:val="0"/>
        <w:autoSpaceDE w:val="0"/>
        <w:autoSpaceDN w:val="0"/>
        <w:spacing w:line="244" w:lineRule="auto"/>
        <w:ind w:left="1854" w:right="-30"/>
        <w:rPr>
          <w:rFonts w:eastAsia="Times New Roman"/>
          <w:color w:val="auto"/>
          <w:kern w:val="0"/>
          <w:sz w:val="22"/>
          <w:szCs w:val="22"/>
          <w:lang w:eastAsia="en-US"/>
        </w:rPr>
      </w:pPr>
      <w:r w:rsidRPr="00A21DCA">
        <w:rPr>
          <w:rFonts w:eastAsia="Times New Roman"/>
          <w:color w:val="auto"/>
          <w:kern w:val="0"/>
          <w:sz w:val="22"/>
          <w:szCs w:val="22"/>
          <w:lang w:eastAsia="en-US"/>
        </w:rPr>
        <w:t xml:space="preserve">Kablove u pomoćnom objektu voditi </w:t>
      </w:r>
      <w:r w:rsidRPr="00A21DCA">
        <w:rPr>
          <w:rFonts w:eastAsia="Times New Roman"/>
          <w:color w:val="auto"/>
          <w:spacing w:val="3"/>
          <w:kern w:val="0"/>
          <w:sz w:val="22"/>
          <w:szCs w:val="22"/>
          <w:lang w:eastAsia="en-US"/>
        </w:rPr>
        <w:t xml:space="preserve">po </w:t>
      </w:r>
      <w:r w:rsidRPr="00A21DCA">
        <w:rPr>
          <w:rFonts w:eastAsia="Times New Roman"/>
          <w:color w:val="auto"/>
          <w:kern w:val="0"/>
          <w:sz w:val="22"/>
          <w:szCs w:val="22"/>
          <w:lang w:eastAsia="en-US"/>
        </w:rPr>
        <w:t>zidu do mesta prodora i  spuštanja  u  zemlju pored temelja objekta. Na mestu prodora kablovi moraju biti mehanički zaštićeni.</w:t>
      </w:r>
    </w:p>
    <w:p w:rsidR="007178D4" w:rsidRPr="00B970FC" w:rsidRDefault="007178D4" w:rsidP="00440DF9">
      <w:pPr>
        <w:widowControl w:val="0"/>
        <w:suppressAutoHyphens w:val="0"/>
        <w:autoSpaceDE w:val="0"/>
        <w:autoSpaceDN w:val="0"/>
        <w:spacing w:line="240" w:lineRule="auto"/>
        <w:rPr>
          <w:rFonts w:eastAsia="Times New Roman"/>
          <w:color w:val="auto"/>
          <w:kern w:val="0"/>
          <w:szCs w:val="22"/>
          <w:highlight w:val="cyan"/>
          <w:lang w:eastAsia="en-US"/>
        </w:rPr>
      </w:pPr>
    </w:p>
    <w:p w:rsidR="007178D4" w:rsidRPr="00A21DCA" w:rsidRDefault="007178D4" w:rsidP="007178D4">
      <w:pPr>
        <w:widowControl w:val="0"/>
        <w:numPr>
          <w:ilvl w:val="2"/>
          <w:numId w:val="12"/>
        </w:numPr>
        <w:tabs>
          <w:tab w:val="left" w:pos="2930"/>
        </w:tabs>
        <w:suppressAutoHyphens w:val="0"/>
        <w:autoSpaceDE w:val="0"/>
        <w:autoSpaceDN w:val="0"/>
        <w:spacing w:before="216" w:line="240" w:lineRule="auto"/>
        <w:ind w:left="2880" w:hanging="360"/>
        <w:outlineLvl w:val="5"/>
        <w:rPr>
          <w:rFonts w:eastAsia="Times New Roman"/>
          <w:b/>
          <w:bCs/>
          <w:color w:val="auto"/>
          <w:kern w:val="0"/>
          <w:sz w:val="22"/>
          <w:szCs w:val="22"/>
          <w:lang w:eastAsia="en-US"/>
        </w:rPr>
      </w:pPr>
      <w:r w:rsidRPr="00A21DCA">
        <w:rPr>
          <w:rFonts w:eastAsia="Times New Roman"/>
          <w:b/>
          <w:bCs/>
          <w:color w:val="auto"/>
          <w:kern w:val="0"/>
          <w:sz w:val="22"/>
          <w:szCs w:val="22"/>
          <w:lang w:eastAsia="en-US"/>
        </w:rPr>
        <w:t>PRILOG O PRIMENJENIM  MERAMA</w:t>
      </w:r>
      <w:r w:rsidRPr="00A21DCA">
        <w:rPr>
          <w:rFonts w:eastAsia="Times New Roman"/>
          <w:b/>
          <w:bCs/>
          <w:color w:val="auto"/>
          <w:spacing w:val="19"/>
          <w:kern w:val="0"/>
          <w:sz w:val="22"/>
          <w:szCs w:val="22"/>
          <w:lang w:eastAsia="en-US"/>
        </w:rPr>
        <w:t xml:space="preserve">  </w:t>
      </w:r>
      <w:r w:rsidRPr="00A21DCA">
        <w:rPr>
          <w:rFonts w:eastAsia="Times New Roman"/>
          <w:b/>
          <w:bCs/>
          <w:color w:val="auto"/>
          <w:kern w:val="0"/>
          <w:sz w:val="22"/>
          <w:szCs w:val="22"/>
          <w:lang w:eastAsia="en-US"/>
        </w:rPr>
        <w:t>ZAŠTITE</w:t>
      </w:r>
    </w:p>
    <w:p w:rsidR="007178D4" w:rsidRPr="00A21DCA" w:rsidRDefault="007178D4" w:rsidP="007178D4">
      <w:pPr>
        <w:widowControl w:val="0"/>
        <w:suppressAutoHyphens w:val="0"/>
        <w:autoSpaceDE w:val="0"/>
        <w:autoSpaceDN w:val="0"/>
        <w:spacing w:before="116" w:line="247" w:lineRule="auto"/>
        <w:ind w:left="836" w:right="-30" w:firstLine="676"/>
        <w:jc w:val="both"/>
        <w:rPr>
          <w:rFonts w:eastAsia="Times New Roman"/>
          <w:color w:val="auto"/>
          <w:kern w:val="0"/>
          <w:sz w:val="22"/>
          <w:szCs w:val="22"/>
          <w:lang w:eastAsia="en-US"/>
        </w:rPr>
      </w:pPr>
      <w:r w:rsidRPr="00A21DCA">
        <w:rPr>
          <w:rFonts w:eastAsia="Times New Roman"/>
          <w:color w:val="auto"/>
          <w:kern w:val="0"/>
          <w:sz w:val="22"/>
          <w:szCs w:val="22"/>
          <w:lang w:eastAsia="en-US"/>
        </w:rPr>
        <w:t>Predviđene su mere zaštite pri projektovanju, izvođenju i korišćenju električnih instalacija i opreme prema Zakonu o bezbednosti i zdravlju na radu SR Srbije (Sl.glasnik RS br.101/2005.).</w:t>
      </w:r>
    </w:p>
    <w:p w:rsidR="007178D4" w:rsidRPr="00A21DCA" w:rsidRDefault="007178D4" w:rsidP="007178D4">
      <w:pPr>
        <w:widowControl w:val="0"/>
        <w:numPr>
          <w:ilvl w:val="0"/>
          <w:numId w:val="18"/>
        </w:numPr>
        <w:tabs>
          <w:tab w:val="left" w:pos="1840"/>
          <w:tab w:val="left" w:pos="10440"/>
        </w:tabs>
        <w:suppressAutoHyphens w:val="0"/>
        <w:autoSpaceDE w:val="0"/>
        <w:autoSpaceDN w:val="0"/>
        <w:spacing w:before="111" w:line="244" w:lineRule="auto"/>
        <w:ind w:right="60" w:firstLine="677"/>
        <w:jc w:val="both"/>
        <w:rPr>
          <w:rFonts w:eastAsia="Times New Roman"/>
          <w:color w:val="auto"/>
          <w:kern w:val="0"/>
          <w:sz w:val="22"/>
          <w:szCs w:val="22"/>
          <w:lang w:eastAsia="en-US"/>
        </w:rPr>
      </w:pPr>
      <w:r w:rsidRPr="00A21DCA">
        <w:rPr>
          <w:rFonts w:eastAsia="Times New Roman"/>
          <w:color w:val="auto"/>
          <w:kern w:val="0"/>
          <w:sz w:val="22"/>
          <w:szCs w:val="22"/>
          <w:u w:val="single"/>
          <w:lang w:eastAsia="en-US"/>
        </w:rPr>
        <w:t>Opasnosti i štetnosti koje se mogu javiti pri izvođenju i korišćenju električnih instalacija i opreme za projektovani</w:t>
      </w:r>
      <w:r w:rsidRPr="00A21DCA">
        <w:rPr>
          <w:rFonts w:eastAsia="Times New Roman"/>
          <w:color w:val="auto"/>
          <w:spacing w:val="12"/>
          <w:kern w:val="0"/>
          <w:sz w:val="22"/>
          <w:szCs w:val="22"/>
          <w:u w:val="single"/>
          <w:lang w:eastAsia="en-US"/>
        </w:rPr>
        <w:t xml:space="preserve"> </w:t>
      </w:r>
      <w:r w:rsidRPr="00A21DCA">
        <w:rPr>
          <w:rFonts w:eastAsia="Times New Roman"/>
          <w:color w:val="auto"/>
          <w:kern w:val="0"/>
          <w:sz w:val="22"/>
          <w:szCs w:val="22"/>
          <w:u w:val="single"/>
          <w:lang w:eastAsia="en-US"/>
        </w:rPr>
        <w:t>objekat</w:t>
      </w:r>
    </w:p>
    <w:p w:rsidR="00666241" w:rsidRPr="00666241" w:rsidRDefault="007178D4" w:rsidP="00666241">
      <w:pPr>
        <w:pStyle w:val="NoSpacing"/>
        <w:rPr>
          <w:kern w:val="0"/>
          <w:sz w:val="22"/>
          <w:szCs w:val="22"/>
          <w:lang w:eastAsia="en-US"/>
        </w:rPr>
      </w:pPr>
      <w:r w:rsidRPr="00666241">
        <w:rPr>
          <w:kern w:val="0"/>
          <w:sz w:val="22"/>
          <w:szCs w:val="22"/>
          <w:lang w:eastAsia="en-US"/>
        </w:rPr>
        <w:lastRenderedPageBreak/>
        <w:t xml:space="preserve">A1. Opasnost od struja kratkog spoja </w:t>
      </w:r>
    </w:p>
    <w:p w:rsidR="007178D4" w:rsidRPr="00666241" w:rsidRDefault="007178D4" w:rsidP="00666241">
      <w:pPr>
        <w:pStyle w:val="NoSpacing"/>
        <w:rPr>
          <w:kern w:val="0"/>
          <w:sz w:val="22"/>
          <w:szCs w:val="22"/>
          <w:lang w:eastAsia="en-US"/>
        </w:rPr>
      </w:pPr>
      <w:r w:rsidRPr="00666241">
        <w:rPr>
          <w:kern w:val="0"/>
          <w:sz w:val="22"/>
          <w:szCs w:val="22"/>
          <w:lang w:eastAsia="en-US"/>
        </w:rPr>
        <w:t>A2. Opasnost od preopterećenja</w:t>
      </w:r>
    </w:p>
    <w:p w:rsidR="007178D4" w:rsidRPr="00666241" w:rsidRDefault="007178D4" w:rsidP="00666241">
      <w:pPr>
        <w:pStyle w:val="NoSpacing"/>
        <w:rPr>
          <w:kern w:val="0"/>
          <w:sz w:val="22"/>
          <w:szCs w:val="22"/>
          <w:lang w:eastAsia="en-US"/>
        </w:rPr>
      </w:pPr>
      <w:r w:rsidRPr="00666241">
        <w:rPr>
          <w:kern w:val="0"/>
          <w:sz w:val="22"/>
          <w:szCs w:val="22"/>
          <w:lang w:eastAsia="en-US"/>
        </w:rPr>
        <w:t>A3. Opasnost od previsokog napona dodira</w:t>
      </w:r>
    </w:p>
    <w:p w:rsidR="00C84229" w:rsidRDefault="007178D4" w:rsidP="00666241">
      <w:pPr>
        <w:pStyle w:val="NoSpacing"/>
        <w:rPr>
          <w:kern w:val="0"/>
          <w:sz w:val="22"/>
          <w:szCs w:val="22"/>
          <w:lang w:eastAsia="en-US"/>
        </w:rPr>
      </w:pPr>
      <w:r w:rsidRPr="00666241">
        <w:rPr>
          <w:kern w:val="0"/>
          <w:sz w:val="22"/>
          <w:szCs w:val="22"/>
          <w:lang w:eastAsia="en-US"/>
        </w:rPr>
        <w:t xml:space="preserve">A4. Opasnost od slučajnog dodira delova pod naponom </w:t>
      </w:r>
    </w:p>
    <w:p w:rsidR="007178D4" w:rsidRPr="00666241" w:rsidRDefault="007178D4" w:rsidP="00666241">
      <w:pPr>
        <w:pStyle w:val="NoSpacing"/>
        <w:rPr>
          <w:kern w:val="0"/>
          <w:sz w:val="22"/>
          <w:szCs w:val="22"/>
          <w:lang w:eastAsia="en-US"/>
        </w:rPr>
      </w:pPr>
      <w:r w:rsidRPr="00666241">
        <w:rPr>
          <w:kern w:val="0"/>
          <w:sz w:val="22"/>
          <w:szCs w:val="22"/>
          <w:lang w:eastAsia="en-US"/>
        </w:rPr>
        <w:t>A5. Opasnost od spoljašnjeg uticaja</w:t>
      </w:r>
    </w:p>
    <w:p w:rsidR="007178D4" w:rsidRPr="00666241" w:rsidRDefault="007178D4" w:rsidP="00666241">
      <w:pPr>
        <w:pStyle w:val="NoSpacing"/>
        <w:rPr>
          <w:kern w:val="0"/>
          <w:sz w:val="22"/>
          <w:szCs w:val="22"/>
          <w:lang w:eastAsia="en-US"/>
        </w:rPr>
      </w:pPr>
      <w:r w:rsidRPr="00666241">
        <w:rPr>
          <w:kern w:val="0"/>
          <w:sz w:val="22"/>
          <w:szCs w:val="22"/>
          <w:lang w:eastAsia="en-US"/>
        </w:rPr>
        <w:t>A6. Opasnost od nedozvoljenog pada napona</w:t>
      </w:r>
    </w:p>
    <w:p w:rsidR="00C84229" w:rsidRDefault="007178D4" w:rsidP="00666241">
      <w:pPr>
        <w:pStyle w:val="NoSpacing"/>
        <w:rPr>
          <w:kern w:val="0"/>
          <w:sz w:val="22"/>
          <w:szCs w:val="22"/>
          <w:lang w:eastAsia="en-US"/>
        </w:rPr>
      </w:pPr>
      <w:r w:rsidRPr="00666241">
        <w:rPr>
          <w:kern w:val="0"/>
          <w:sz w:val="22"/>
          <w:szCs w:val="22"/>
          <w:lang w:eastAsia="en-US"/>
        </w:rPr>
        <w:t xml:space="preserve">A7. Opasnost od statičkog elektriciteta </w:t>
      </w:r>
    </w:p>
    <w:p w:rsidR="007178D4" w:rsidRPr="00666241" w:rsidRDefault="007178D4" w:rsidP="00666241">
      <w:pPr>
        <w:pStyle w:val="NoSpacing"/>
        <w:rPr>
          <w:kern w:val="0"/>
          <w:sz w:val="22"/>
          <w:szCs w:val="22"/>
          <w:lang w:eastAsia="en-US"/>
        </w:rPr>
      </w:pPr>
      <w:r w:rsidRPr="00666241">
        <w:rPr>
          <w:kern w:val="0"/>
          <w:sz w:val="22"/>
          <w:szCs w:val="22"/>
          <w:lang w:eastAsia="en-US"/>
        </w:rPr>
        <w:t>A8. Opasnost od lošeg osvetljenja</w:t>
      </w:r>
    </w:p>
    <w:p w:rsidR="00117DD2" w:rsidRDefault="00117DD2" w:rsidP="00117DD2">
      <w:pPr>
        <w:widowControl w:val="0"/>
        <w:suppressAutoHyphens w:val="0"/>
        <w:autoSpaceDE w:val="0"/>
        <w:autoSpaceDN w:val="0"/>
        <w:spacing w:line="245" w:lineRule="exact"/>
        <w:rPr>
          <w:rFonts w:eastAsia="Times New Roman"/>
          <w:color w:val="auto"/>
          <w:kern w:val="0"/>
          <w:sz w:val="22"/>
          <w:szCs w:val="22"/>
          <w:lang w:eastAsia="en-US"/>
        </w:rPr>
      </w:pPr>
      <w:r w:rsidRPr="00EB06F1">
        <w:rPr>
          <w:rFonts w:eastAsia="Times New Roman"/>
          <w:color w:val="auto"/>
          <w:kern w:val="0"/>
          <w:sz w:val="22"/>
          <w:szCs w:val="22"/>
          <w:lang w:eastAsia="en-US"/>
        </w:rPr>
        <w:t>A9. Izazivanje požara</w:t>
      </w:r>
    </w:p>
    <w:p w:rsidR="00117DD2" w:rsidRPr="00117DD2" w:rsidRDefault="00117DD2" w:rsidP="00117DD2">
      <w:pPr>
        <w:widowControl w:val="0"/>
        <w:suppressAutoHyphens w:val="0"/>
        <w:autoSpaceDE w:val="0"/>
        <w:autoSpaceDN w:val="0"/>
        <w:spacing w:line="245" w:lineRule="exact"/>
        <w:rPr>
          <w:rFonts w:eastAsia="Times New Roman"/>
          <w:color w:val="auto"/>
          <w:kern w:val="0"/>
          <w:sz w:val="22"/>
          <w:szCs w:val="22"/>
          <w:highlight w:val="cyan"/>
          <w:lang w:eastAsia="en-US"/>
        </w:rPr>
      </w:pPr>
    </w:p>
    <w:p w:rsidR="009076B6" w:rsidRPr="009076B6" w:rsidRDefault="00117DD2" w:rsidP="009076B6">
      <w:pPr>
        <w:widowControl w:val="0"/>
        <w:numPr>
          <w:ilvl w:val="0"/>
          <w:numId w:val="18"/>
        </w:numPr>
        <w:tabs>
          <w:tab w:val="left" w:pos="1778"/>
          <w:tab w:val="left" w:pos="2190"/>
        </w:tabs>
        <w:suppressAutoHyphens w:val="0"/>
        <w:autoSpaceDE w:val="0"/>
        <w:autoSpaceDN w:val="0"/>
        <w:spacing w:before="5" w:line="370" w:lineRule="atLeast"/>
        <w:ind w:left="0" w:firstLine="1513"/>
        <w:jc w:val="left"/>
        <w:rPr>
          <w:rFonts w:eastAsia="Times New Roman"/>
          <w:color w:val="auto"/>
          <w:kern w:val="0"/>
          <w:sz w:val="22"/>
          <w:szCs w:val="22"/>
          <w:lang w:eastAsia="en-US"/>
        </w:rPr>
      </w:pPr>
      <w:r w:rsidRPr="00EB06F1">
        <w:rPr>
          <w:rFonts w:eastAsia="Times New Roman"/>
          <w:color w:val="auto"/>
          <w:kern w:val="0"/>
          <w:sz w:val="22"/>
          <w:szCs w:val="22"/>
          <w:u w:val="single"/>
          <w:lang w:eastAsia="en-US"/>
        </w:rPr>
        <w:t>Predviđene mere za otklanjanje opasnosti i štetnosti</w:t>
      </w:r>
      <w:r w:rsidRPr="00EB06F1">
        <w:rPr>
          <w:rFonts w:eastAsia="Times New Roman"/>
          <w:color w:val="auto"/>
          <w:kern w:val="0"/>
          <w:sz w:val="22"/>
          <w:szCs w:val="22"/>
          <w:lang w:eastAsia="en-US"/>
        </w:rPr>
        <w:t xml:space="preserve"> </w:t>
      </w:r>
    </w:p>
    <w:p w:rsidR="00117DD2" w:rsidRPr="00EB06F1" w:rsidRDefault="00117DD2" w:rsidP="00C07BC6">
      <w:pPr>
        <w:widowControl w:val="0"/>
        <w:tabs>
          <w:tab w:val="left" w:pos="1778"/>
          <w:tab w:val="left" w:pos="2190"/>
        </w:tabs>
        <w:suppressAutoHyphens w:val="0"/>
        <w:autoSpaceDE w:val="0"/>
        <w:autoSpaceDN w:val="0"/>
        <w:spacing w:before="5" w:line="370" w:lineRule="atLeast"/>
        <w:ind w:left="1513"/>
        <w:rPr>
          <w:rFonts w:eastAsia="Times New Roman"/>
          <w:color w:val="auto"/>
          <w:kern w:val="0"/>
          <w:sz w:val="22"/>
          <w:szCs w:val="22"/>
          <w:lang w:eastAsia="en-US"/>
        </w:rPr>
      </w:pPr>
      <w:r w:rsidRPr="00EB06F1">
        <w:rPr>
          <w:rFonts w:eastAsia="Times New Roman"/>
          <w:color w:val="auto"/>
          <w:kern w:val="0"/>
          <w:sz w:val="22"/>
          <w:szCs w:val="22"/>
          <w:lang w:eastAsia="en-US"/>
        </w:rPr>
        <w:t>B1.</w:t>
      </w:r>
      <w:r w:rsidRPr="00EB06F1">
        <w:rPr>
          <w:rFonts w:eastAsia="Times New Roman"/>
          <w:color w:val="auto"/>
          <w:kern w:val="0"/>
          <w:sz w:val="22"/>
          <w:szCs w:val="22"/>
          <w:lang w:eastAsia="en-US"/>
        </w:rPr>
        <w:tab/>
        <w:t>Opasnost od struje kratkog</w:t>
      </w:r>
      <w:r w:rsidRPr="00EB06F1">
        <w:rPr>
          <w:rFonts w:eastAsia="Times New Roman"/>
          <w:color w:val="auto"/>
          <w:spacing w:val="13"/>
          <w:kern w:val="0"/>
          <w:sz w:val="22"/>
          <w:szCs w:val="22"/>
          <w:lang w:eastAsia="en-US"/>
        </w:rPr>
        <w:t xml:space="preserve"> </w:t>
      </w:r>
      <w:r w:rsidRPr="00EB06F1">
        <w:rPr>
          <w:rFonts w:eastAsia="Times New Roman"/>
          <w:color w:val="auto"/>
          <w:kern w:val="0"/>
          <w:sz w:val="22"/>
          <w:szCs w:val="22"/>
          <w:lang w:eastAsia="en-US"/>
        </w:rPr>
        <w:t>spoja</w:t>
      </w:r>
    </w:p>
    <w:p w:rsidR="00117DD2" w:rsidRPr="00EB06F1" w:rsidRDefault="00117DD2" w:rsidP="009076B6">
      <w:pPr>
        <w:widowControl w:val="0"/>
        <w:suppressAutoHyphens w:val="0"/>
        <w:autoSpaceDE w:val="0"/>
        <w:autoSpaceDN w:val="0"/>
        <w:spacing w:before="10" w:line="244" w:lineRule="auto"/>
        <w:ind w:right="-30" w:firstLine="1513"/>
        <w:rPr>
          <w:rFonts w:eastAsia="Times New Roman"/>
          <w:color w:val="auto"/>
          <w:kern w:val="0"/>
          <w:sz w:val="22"/>
          <w:szCs w:val="22"/>
          <w:lang w:eastAsia="en-US"/>
        </w:rPr>
      </w:pPr>
      <w:r w:rsidRPr="00EB06F1">
        <w:rPr>
          <w:rFonts w:eastAsia="Times New Roman"/>
          <w:color w:val="auto"/>
          <w:kern w:val="0"/>
          <w:sz w:val="22"/>
          <w:szCs w:val="22"/>
          <w:lang w:eastAsia="en-US"/>
        </w:rPr>
        <w:t xml:space="preserve">Zaštita od struje kratkog spoja izvršena je razdvajanjem strujnih krugova uz upotrebu uređaja za automatski prekid napajanja </w:t>
      </w:r>
      <w:r w:rsidRPr="00EB06F1">
        <w:rPr>
          <w:rFonts w:eastAsia="Times New Roman"/>
          <w:color w:val="auto"/>
          <w:spacing w:val="-4"/>
          <w:kern w:val="0"/>
          <w:sz w:val="22"/>
          <w:szCs w:val="22"/>
          <w:lang w:eastAsia="en-US"/>
        </w:rPr>
        <w:t xml:space="preserve">na </w:t>
      </w:r>
      <w:r w:rsidRPr="00EB06F1">
        <w:rPr>
          <w:rFonts w:eastAsia="Times New Roman"/>
          <w:color w:val="auto"/>
          <w:kern w:val="0"/>
          <w:sz w:val="22"/>
          <w:szCs w:val="22"/>
          <w:lang w:eastAsia="en-US"/>
        </w:rPr>
        <w:t xml:space="preserve">početku svakog strujnog kruga (osigurača ili motornih prekidača sa termičkom i prekostrujnom zaštitom). Selektivnost osigurača garantuje da kratak spoj ne ugrozi uređaje van strujnog kruga </w:t>
      </w:r>
      <w:r w:rsidRPr="00EB06F1">
        <w:rPr>
          <w:rFonts w:eastAsia="Times New Roman"/>
          <w:color w:val="auto"/>
          <w:spacing w:val="-4"/>
          <w:kern w:val="0"/>
          <w:sz w:val="22"/>
          <w:szCs w:val="22"/>
          <w:lang w:eastAsia="en-US"/>
        </w:rPr>
        <w:t xml:space="preserve">na </w:t>
      </w:r>
      <w:r w:rsidRPr="00EB06F1">
        <w:rPr>
          <w:rFonts w:eastAsia="Times New Roman"/>
          <w:color w:val="auto"/>
          <w:kern w:val="0"/>
          <w:sz w:val="22"/>
          <w:szCs w:val="22"/>
          <w:lang w:eastAsia="en-US"/>
        </w:rPr>
        <w:t xml:space="preserve">kome </w:t>
      </w:r>
      <w:r w:rsidRPr="00EB06F1">
        <w:rPr>
          <w:rFonts w:eastAsia="Times New Roman"/>
          <w:color w:val="auto"/>
          <w:spacing w:val="-3"/>
          <w:kern w:val="0"/>
          <w:sz w:val="22"/>
          <w:szCs w:val="22"/>
          <w:lang w:eastAsia="en-US"/>
        </w:rPr>
        <w:t xml:space="preserve">je </w:t>
      </w:r>
      <w:r w:rsidRPr="00EB06F1">
        <w:rPr>
          <w:rFonts w:eastAsia="Times New Roman"/>
          <w:color w:val="auto"/>
          <w:kern w:val="0"/>
          <w:sz w:val="22"/>
          <w:szCs w:val="22"/>
          <w:lang w:eastAsia="en-US"/>
        </w:rPr>
        <w:t>spoj</w:t>
      </w:r>
      <w:r w:rsidRPr="00EB06F1">
        <w:rPr>
          <w:rFonts w:eastAsia="Times New Roman"/>
          <w:color w:val="auto"/>
          <w:spacing w:val="5"/>
          <w:kern w:val="0"/>
          <w:sz w:val="22"/>
          <w:szCs w:val="22"/>
          <w:lang w:eastAsia="en-US"/>
        </w:rPr>
        <w:t xml:space="preserve"> </w:t>
      </w:r>
      <w:r w:rsidRPr="00EB06F1">
        <w:rPr>
          <w:rFonts w:eastAsia="Times New Roman"/>
          <w:color w:val="auto"/>
          <w:kern w:val="0"/>
          <w:sz w:val="22"/>
          <w:szCs w:val="22"/>
          <w:lang w:eastAsia="en-US"/>
        </w:rPr>
        <w:t>nastao.</w:t>
      </w:r>
    </w:p>
    <w:p w:rsidR="00117DD2" w:rsidRPr="00EB06F1" w:rsidRDefault="00117DD2" w:rsidP="00117DD2">
      <w:pPr>
        <w:widowControl w:val="0"/>
        <w:tabs>
          <w:tab w:val="left" w:pos="2190"/>
        </w:tabs>
        <w:suppressAutoHyphens w:val="0"/>
        <w:autoSpaceDE w:val="0"/>
        <w:autoSpaceDN w:val="0"/>
        <w:spacing w:before="120" w:line="240" w:lineRule="auto"/>
        <w:ind w:firstLine="1513"/>
        <w:rPr>
          <w:rFonts w:eastAsia="Times New Roman"/>
          <w:color w:val="auto"/>
          <w:kern w:val="0"/>
          <w:sz w:val="22"/>
          <w:szCs w:val="22"/>
          <w:lang w:eastAsia="en-US"/>
        </w:rPr>
      </w:pPr>
      <w:r w:rsidRPr="00EB06F1">
        <w:rPr>
          <w:rFonts w:eastAsia="Times New Roman"/>
          <w:color w:val="auto"/>
          <w:kern w:val="0"/>
          <w:sz w:val="22"/>
          <w:szCs w:val="22"/>
          <w:lang w:eastAsia="en-US"/>
        </w:rPr>
        <w:t>B2.</w:t>
      </w:r>
      <w:r w:rsidRPr="00EB06F1">
        <w:rPr>
          <w:rFonts w:eastAsia="Times New Roman"/>
          <w:color w:val="auto"/>
          <w:kern w:val="0"/>
          <w:sz w:val="22"/>
          <w:szCs w:val="22"/>
          <w:lang w:eastAsia="en-US"/>
        </w:rPr>
        <w:tab/>
        <w:t>Opasnost od</w:t>
      </w:r>
      <w:r w:rsidRPr="00EB06F1">
        <w:rPr>
          <w:rFonts w:eastAsia="Times New Roman"/>
          <w:color w:val="auto"/>
          <w:spacing w:val="-3"/>
          <w:kern w:val="0"/>
          <w:sz w:val="22"/>
          <w:szCs w:val="22"/>
          <w:lang w:eastAsia="en-US"/>
        </w:rPr>
        <w:t xml:space="preserve"> </w:t>
      </w:r>
      <w:r w:rsidRPr="00EB06F1">
        <w:rPr>
          <w:rFonts w:eastAsia="Times New Roman"/>
          <w:color w:val="auto"/>
          <w:kern w:val="0"/>
          <w:sz w:val="22"/>
          <w:szCs w:val="22"/>
          <w:lang w:eastAsia="en-US"/>
        </w:rPr>
        <w:t>preopterećenja</w:t>
      </w:r>
    </w:p>
    <w:p w:rsidR="00117DD2" w:rsidRPr="00EB06F1" w:rsidRDefault="00117DD2" w:rsidP="00117DD2">
      <w:pPr>
        <w:widowControl w:val="0"/>
        <w:suppressAutoHyphens w:val="0"/>
        <w:autoSpaceDE w:val="0"/>
        <w:autoSpaceDN w:val="0"/>
        <w:spacing w:before="2" w:line="244" w:lineRule="auto"/>
        <w:ind w:right="-30" w:firstLine="1513"/>
        <w:jc w:val="both"/>
        <w:rPr>
          <w:rFonts w:eastAsia="Times New Roman"/>
          <w:color w:val="auto"/>
          <w:kern w:val="0"/>
          <w:sz w:val="22"/>
          <w:szCs w:val="22"/>
          <w:lang w:eastAsia="en-US"/>
        </w:rPr>
      </w:pPr>
      <w:r w:rsidRPr="00EB06F1">
        <w:rPr>
          <w:rFonts w:eastAsia="Times New Roman"/>
          <w:color w:val="auto"/>
          <w:kern w:val="0"/>
          <w:sz w:val="22"/>
          <w:szCs w:val="22"/>
          <w:lang w:eastAsia="en-US"/>
        </w:rPr>
        <w:t>Zaštita od preopterećenja je izvedena zaštitnim osiguračima na osnovu maksimalne jednovremene struje potrošača. Provodnici su odabrani na osnovu dozvoljenog strujnog opterećenja provodnika prema preseku i načinu polaganja.</w:t>
      </w:r>
    </w:p>
    <w:p w:rsidR="00117DD2" w:rsidRPr="00EB06F1" w:rsidRDefault="00117DD2" w:rsidP="00117DD2">
      <w:pPr>
        <w:widowControl w:val="0"/>
        <w:tabs>
          <w:tab w:val="left" w:pos="2190"/>
        </w:tabs>
        <w:suppressAutoHyphens w:val="0"/>
        <w:autoSpaceDE w:val="0"/>
        <w:autoSpaceDN w:val="0"/>
        <w:spacing w:before="118" w:line="240" w:lineRule="auto"/>
        <w:ind w:left="1513"/>
        <w:rPr>
          <w:rFonts w:eastAsia="Times New Roman"/>
          <w:color w:val="auto"/>
          <w:kern w:val="0"/>
          <w:sz w:val="22"/>
          <w:szCs w:val="22"/>
          <w:lang w:eastAsia="en-US"/>
        </w:rPr>
      </w:pPr>
      <w:r w:rsidRPr="00EB06F1">
        <w:rPr>
          <w:rFonts w:eastAsia="Times New Roman"/>
          <w:color w:val="auto"/>
          <w:kern w:val="0"/>
          <w:sz w:val="22"/>
          <w:szCs w:val="22"/>
          <w:lang w:eastAsia="en-US"/>
        </w:rPr>
        <w:t>B3.</w:t>
      </w:r>
      <w:r w:rsidRPr="00EB06F1">
        <w:rPr>
          <w:rFonts w:eastAsia="Times New Roman"/>
          <w:color w:val="auto"/>
          <w:kern w:val="0"/>
          <w:sz w:val="22"/>
          <w:szCs w:val="22"/>
          <w:lang w:eastAsia="en-US"/>
        </w:rPr>
        <w:tab/>
        <w:t xml:space="preserve">Zaštita </w:t>
      </w:r>
      <w:r w:rsidRPr="00EB06F1">
        <w:rPr>
          <w:rFonts w:eastAsia="Times New Roman"/>
          <w:color w:val="auto"/>
          <w:spacing w:val="3"/>
          <w:kern w:val="0"/>
          <w:sz w:val="22"/>
          <w:szCs w:val="22"/>
          <w:lang w:eastAsia="en-US"/>
        </w:rPr>
        <w:t xml:space="preserve">od </w:t>
      </w:r>
      <w:r w:rsidRPr="00EB06F1">
        <w:rPr>
          <w:rFonts w:eastAsia="Times New Roman"/>
          <w:color w:val="auto"/>
          <w:kern w:val="0"/>
          <w:sz w:val="22"/>
          <w:szCs w:val="22"/>
          <w:lang w:eastAsia="en-US"/>
        </w:rPr>
        <w:t>indirektnog dodira delova pod</w:t>
      </w:r>
      <w:r w:rsidRPr="00EB06F1">
        <w:rPr>
          <w:rFonts w:eastAsia="Times New Roman"/>
          <w:color w:val="auto"/>
          <w:spacing w:val="7"/>
          <w:kern w:val="0"/>
          <w:sz w:val="22"/>
          <w:szCs w:val="22"/>
          <w:lang w:eastAsia="en-US"/>
        </w:rPr>
        <w:t xml:space="preserve"> </w:t>
      </w:r>
      <w:r w:rsidRPr="00EB06F1">
        <w:rPr>
          <w:rFonts w:eastAsia="Times New Roman"/>
          <w:color w:val="auto"/>
          <w:kern w:val="0"/>
          <w:sz w:val="22"/>
          <w:szCs w:val="22"/>
          <w:lang w:eastAsia="en-US"/>
        </w:rPr>
        <w:t>naponom</w:t>
      </w:r>
    </w:p>
    <w:p w:rsidR="00117DD2" w:rsidRPr="00EB06F1" w:rsidRDefault="00117DD2" w:rsidP="00117DD2">
      <w:pPr>
        <w:widowControl w:val="0"/>
        <w:tabs>
          <w:tab w:val="left" w:pos="10500"/>
        </w:tabs>
        <w:suppressAutoHyphens w:val="0"/>
        <w:autoSpaceDE w:val="0"/>
        <w:autoSpaceDN w:val="0"/>
        <w:spacing w:before="7" w:line="244" w:lineRule="auto"/>
        <w:ind w:right="-30" w:firstLine="676"/>
        <w:jc w:val="both"/>
        <w:rPr>
          <w:rFonts w:eastAsia="Times New Roman"/>
          <w:color w:val="auto"/>
          <w:kern w:val="0"/>
          <w:sz w:val="22"/>
          <w:szCs w:val="22"/>
          <w:lang w:eastAsia="en-US"/>
        </w:rPr>
      </w:pPr>
      <w:r w:rsidRPr="00EB06F1">
        <w:rPr>
          <w:rFonts w:eastAsia="Times New Roman"/>
          <w:color w:val="auto"/>
          <w:kern w:val="0"/>
          <w:sz w:val="22"/>
          <w:szCs w:val="22"/>
          <w:lang w:eastAsia="en-US"/>
        </w:rPr>
        <w:t xml:space="preserve">Zaštita od indirektnog dodira delova pod naponom izvedena je  povezivanjem instalacija i opreme TPS na temeljni uzemljivač stambene zgrade. Primenjen </w:t>
      </w:r>
      <w:r w:rsidRPr="00EB06F1">
        <w:rPr>
          <w:rFonts w:eastAsia="Times New Roman"/>
          <w:color w:val="auto"/>
          <w:spacing w:val="-3"/>
          <w:kern w:val="0"/>
          <w:sz w:val="22"/>
          <w:szCs w:val="22"/>
          <w:lang w:eastAsia="en-US"/>
        </w:rPr>
        <w:t xml:space="preserve">je </w:t>
      </w:r>
      <w:r w:rsidRPr="00EB06F1">
        <w:rPr>
          <w:rFonts w:eastAsia="Times New Roman"/>
          <w:color w:val="auto"/>
          <w:kern w:val="0"/>
          <w:sz w:val="22"/>
          <w:szCs w:val="22"/>
          <w:lang w:eastAsia="en-US"/>
        </w:rPr>
        <w:t>TT sistem uzemljenja.</w:t>
      </w:r>
    </w:p>
    <w:p w:rsidR="00117DD2" w:rsidRPr="00EB06F1" w:rsidRDefault="00117DD2" w:rsidP="00117DD2">
      <w:pPr>
        <w:widowControl w:val="0"/>
        <w:tabs>
          <w:tab w:val="left" w:pos="10500"/>
        </w:tabs>
        <w:suppressAutoHyphens w:val="0"/>
        <w:autoSpaceDE w:val="0"/>
        <w:autoSpaceDN w:val="0"/>
        <w:spacing w:before="3" w:line="247" w:lineRule="auto"/>
        <w:ind w:right="-30" w:firstLine="676"/>
        <w:jc w:val="both"/>
        <w:rPr>
          <w:rFonts w:eastAsia="Times New Roman"/>
          <w:color w:val="auto"/>
          <w:kern w:val="0"/>
          <w:sz w:val="22"/>
          <w:szCs w:val="22"/>
          <w:lang w:eastAsia="en-US"/>
        </w:rPr>
      </w:pPr>
      <w:r w:rsidRPr="00EB06F1">
        <w:rPr>
          <w:rFonts w:eastAsia="Times New Roman"/>
          <w:color w:val="auto"/>
          <w:kern w:val="0"/>
          <w:sz w:val="22"/>
          <w:szCs w:val="22"/>
          <w:lang w:eastAsia="en-US"/>
        </w:rPr>
        <w:t xml:space="preserve">Izvesti instalaciju za izjednačavanje potencijala svih metalnih delova i povezati </w:t>
      </w:r>
      <w:r w:rsidRPr="00EB06F1">
        <w:rPr>
          <w:rFonts w:eastAsia="Times New Roman"/>
          <w:color w:val="auto"/>
          <w:spacing w:val="-3"/>
          <w:kern w:val="0"/>
          <w:sz w:val="22"/>
          <w:szCs w:val="22"/>
          <w:lang w:eastAsia="en-US"/>
        </w:rPr>
        <w:t xml:space="preserve">je  </w:t>
      </w:r>
      <w:r w:rsidRPr="00EB06F1">
        <w:rPr>
          <w:rFonts w:eastAsia="Times New Roman"/>
          <w:color w:val="auto"/>
          <w:kern w:val="0"/>
          <w:sz w:val="22"/>
          <w:szCs w:val="22"/>
          <w:lang w:eastAsia="en-US"/>
        </w:rPr>
        <w:t>na isti SIP zajedno sa zaštitnim provodnicima električne instalacije. SIP TPS se povezuje  na merno mesto uzemljenja objekta provodnikom P/F</w:t>
      </w:r>
      <w:r w:rsidRPr="00EB06F1">
        <w:rPr>
          <w:rFonts w:eastAsia="Times New Roman"/>
          <w:color w:val="auto"/>
          <w:spacing w:val="24"/>
          <w:kern w:val="0"/>
          <w:sz w:val="22"/>
          <w:szCs w:val="22"/>
          <w:lang w:eastAsia="en-US"/>
        </w:rPr>
        <w:t xml:space="preserve"> </w:t>
      </w:r>
      <w:r w:rsidRPr="00EB06F1">
        <w:rPr>
          <w:rFonts w:eastAsia="Times New Roman"/>
          <w:color w:val="auto"/>
          <w:kern w:val="0"/>
          <w:sz w:val="22"/>
          <w:szCs w:val="22"/>
          <w:lang w:eastAsia="en-US"/>
        </w:rPr>
        <w:t>1x16mm</w:t>
      </w:r>
      <w:r w:rsidRPr="00EB06F1">
        <w:rPr>
          <w:rFonts w:eastAsia="Times New Roman"/>
          <w:color w:val="auto"/>
          <w:kern w:val="0"/>
          <w:sz w:val="22"/>
          <w:szCs w:val="22"/>
          <w:vertAlign w:val="superscript"/>
          <w:lang w:eastAsia="en-US"/>
        </w:rPr>
        <w:t>2</w:t>
      </w:r>
      <w:r w:rsidRPr="00EB06F1">
        <w:rPr>
          <w:rFonts w:eastAsia="Times New Roman"/>
          <w:color w:val="auto"/>
          <w:kern w:val="0"/>
          <w:sz w:val="22"/>
          <w:szCs w:val="22"/>
          <w:lang w:eastAsia="en-US"/>
        </w:rPr>
        <w:t>.</w:t>
      </w:r>
    </w:p>
    <w:p w:rsidR="00117DD2" w:rsidRPr="00EB06F1" w:rsidRDefault="00117DD2" w:rsidP="00117DD2">
      <w:pPr>
        <w:widowControl w:val="0"/>
        <w:suppressAutoHyphens w:val="0"/>
        <w:autoSpaceDE w:val="0"/>
        <w:autoSpaceDN w:val="0"/>
        <w:spacing w:line="249" w:lineRule="auto"/>
        <w:ind w:right="-30" w:firstLine="676"/>
        <w:jc w:val="both"/>
        <w:rPr>
          <w:rFonts w:eastAsia="Times New Roman"/>
          <w:color w:val="auto"/>
          <w:kern w:val="0"/>
          <w:sz w:val="22"/>
          <w:szCs w:val="22"/>
          <w:lang w:eastAsia="en-US"/>
        </w:rPr>
      </w:pPr>
      <w:r w:rsidRPr="00EB06F1">
        <w:rPr>
          <w:rFonts w:eastAsia="Times New Roman"/>
          <w:color w:val="auto"/>
          <w:kern w:val="0"/>
          <w:sz w:val="22"/>
          <w:szCs w:val="22"/>
          <w:lang w:eastAsia="en-US"/>
        </w:rPr>
        <w:t>Merenjem i stručnim nalazom proveriti efikasnost zaštite. Ukoliko rezultati nisu zadovoljavajući proračunati i izvesti dodatne vertikalne uzemljivače i ponoviti merenje.</w:t>
      </w:r>
    </w:p>
    <w:p w:rsidR="00117DD2" w:rsidRPr="00EB06F1" w:rsidRDefault="00117DD2" w:rsidP="00117DD2">
      <w:pPr>
        <w:widowControl w:val="0"/>
        <w:suppressAutoHyphens w:val="0"/>
        <w:autoSpaceDE w:val="0"/>
        <w:autoSpaceDN w:val="0"/>
        <w:spacing w:line="245" w:lineRule="exact"/>
        <w:rPr>
          <w:rFonts w:eastAsia="Times New Roman"/>
          <w:color w:val="auto"/>
          <w:kern w:val="0"/>
          <w:sz w:val="22"/>
          <w:szCs w:val="22"/>
          <w:lang w:eastAsia="en-US"/>
        </w:rPr>
      </w:pPr>
      <w:r w:rsidRPr="00EB06F1">
        <w:rPr>
          <w:rFonts w:eastAsia="Times New Roman"/>
          <w:color w:val="auto"/>
          <w:kern w:val="0"/>
          <w:sz w:val="22"/>
          <w:szCs w:val="22"/>
          <w:lang w:eastAsia="en-US"/>
        </w:rPr>
        <w:t>Dopunska mera zaštite je zaštitni uređaj diferencijalne struje.</w:t>
      </w:r>
    </w:p>
    <w:p w:rsidR="00117DD2" w:rsidRPr="00EB06F1" w:rsidRDefault="00117DD2" w:rsidP="00117DD2">
      <w:pPr>
        <w:widowControl w:val="0"/>
        <w:tabs>
          <w:tab w:val="left" w:pos="2190"/>
        </w:tabs>
        <w:suppressAutoHyphens w:val="0"/>
        <w:autoSpaceDE w:val="0"/>
        <w:autoSpaceDN w:val="0"/>
        <w:spacing w:before="117" w:line="240" w:lineRule="auto"/>
        <w:ind w:firstLine="1513"/>
        <w:rPr>
          <w:rFonts w:eastAsia="Times New Roman"/>
          <w:color w:val="auto"/>
          <w:kern w:val="0"/>
          <w:sz w:val="22"/>
          <w:szCs w:val="22"/>
          <w:lang w:eastAsia="en-US"/>
        </w:rPr>
      </w:pPr>
      <w:r w:rsidRPr="00EB06F1">
        <w:rPr>
          <w:rFonts w:eastAsia="Times New Roman"/>
          <w:color w:val="auto"/>
          <w:kern w:val="0"/>
          <w:sz w:val="22"/>
          <w:szCs w:val="22"/>
          <w:lang w:eastAsia="en-US"/>
        </w:rPr>
        <w:t>B4.</w:t>
      </w:r>
      <w:r w:rsidRPr="00EB06F1">
        <w:rPr>
          <w:rFonts w:eastAsia="Times New Roman"/>
          <w:color w:val="auto"/>
          <w:kern w:val="0"/>
          <w:sz w:val="22"/>
          <w:szCs w:val="22"/>
          <w:lang w:eastAsia="en-US"/>
        </w:rPr>
        <w:tab/>
        <w:t xml:space="preserve">Zaštita </w:t>
      </w:r>
      <w:r w:rsidRPr="00EB06F1">
        <w:rPr>
          <w:rFonts w:eastAsia="Times New Roman"/>
          <w:color w:val="auto"/>
          <w:spacing w:val="3"/>
          <w:kern w:val="0"/>
          <w:sz w:val="22"/>
          <w:szCs w:val="22"/>
          <w:lang w:eastAsia="en-US"/>
        </w:rPr>
        <w:t xml:space="preserve">od </w:t>
      </w:r>
      <w:r w:rsidRPr="00EB06F1">
        <w:rPr>
          <w:rFonts w:eastAsia="Times New Roman"/>
          <w:color w:val="auto"/>
          <w:kern w:val="0"/>
          <w:sz w:val="22"/>
          <w:szCs w:val="22"/>
          <w:lang w:eastAsia="en-US"/>
        </w:rPr>
        <w:t>direktnog dodira delova pod</w:t>
      </w:r>
      <w:r w:rsidRPr="00EB06F1">
        <w:rPr>
          <w:rFonts w:eastAsia="Times New Roman"/>
          <w:color w:val="auto"/>
          <w:spacing w:val="12"/>
          <w:kern w:val="0"/>
          <w:sz w:val="22"/>
          <w:szCs w:val="22"/>
          <w:lang w:eastAsia="en-US"/>
        </w:rPr>
        <w:t xml:space="preserve"> </w:t>
      </w:r>
      <w:r w:rsidRPr="00EB06F1">
        <w:rPr>
          <w:rFonts w:eastAsia="Times New Roman"/>
          <w:color w:val="auto"/>
          <w:kern w:val="0"/>
          <w:sz w:val="22"/>
          <w:szCs w:val="22"/>
          <w:lang w:eastAsia="en-US"/>
        </w:rPr>
        <w:t>naponom</w:t>
      </w:r>
    </w:p>
    <w:p w:rsidR="00117DD2" w:rsidRPr="00EB06F1" w:rsidRDefault="00117DD2" w:rsidP="00117DD2">
      <w:pPr>
        <w:widowControl w:val="0"/>
        <w:suppressAutoHyphens w:val="0"/>
        <w:autoSpaceDE w:val="0"/>
        <w:autoSpaceDN w:val="0"/>
        <w:spacing w:before="7" w:line="244" w:lineRule="auto"/>
        <w:ind w:right="-30" w:firstLine="1513"/>
        <w:jc w:val="both"/>
        <w:rPr>
          <w:rFonts w:eastAsia="Times New Roman"/>
          <w:color w:val="auto"/>
          <w:kern w:val="0"/>
          <w:sz w:val="22"/>
          <w:szCs w:val="22"/>
          <w:lang w:eastAsia="en-US"/>
        </w:rPr>
      </w:pPr>
      <w:r w:rsidRPr="00EB06F1">
        <w:rPr>
          <w:rFonts w:eastAsia="Times New Roman"/>
          <w:color w:val="auto"/>
          <w:spacing w:val="-3"/>
          <w:kern w:val="0"/>
          <w:sz w:val="22"/>
          <w:szCs w:val="22"/>
          <w:lang w:eastAsia="en-US"/>
        </w:rPr>
        <w:t xml:space="preserve">Ova </w:t>
      </w:r>
      <w:r w:rsidRPr="00EB06F1">
        <w:rPr>
          <w:rFonts w:eastAsia="Times New Roman"/>
          <w:color w:val="auto"/>
          <w:kern w:val="0"/>
          <w:sz w:val="22"/>
          <w:szCs w:val="22"/>
          <w:lang w:eastAsia="en-US"/>
        </w:rPr>
        <w:t xml:space="preserve">zaštita </w:t>
      </w:r>
      <w:r w:rsidRPr="00EB06F1">
        <w:rPr>
          <w:rFonts w:eastAsia="Times New Roman"/>
          <w:color w:val="auto"/>
          <w:spacing w:val="-3"/>
          <w:kern w:val="0"/>
          <w:sz w:val="22"/>
          <w:szCs w:val="22"/>
          <w:lang w:eastAsia="en-US"/>
        </w:rPr>
        <w:t xml:space="preserve">je </w:t>
      </w:r>
      <w:r w:rsidRPr="00EB06F1">
        <w:rPr>
          <w:rFonts w:eastAsia="Times New Roman"/>
          <w:color w:val="auto"/>
          <w:kern w:val="0"/>
          <w:sz w:val="22"/>
          <w:szCs w:val="22"/>
          <w:lang w:eastAsia="en-US"/>
        </w:rPr>
        <w:t xml:space="preserve">obezbeđena pravilnim izborom opreme, uređaja, ormana i kablova, njihovim postavljanjem tako </w:t>
      </w:r>
      <w:r w:rsidRPr="00EB06F1">
        <w:rPr>
          <w:rFonts w:eastAsia="Times New Roman"/>
          <w:color w:val="auto"/>
          <w:spacing w:val="3"/>
          <w:kern w:val="0"/>
          <w:sz w:val="22"/>
          <w:szCs w:val="22"/>
          <w:lang w:eastAsia="en-US"/>
        </w:rPr>
        <w:t xml:space="preserve">da </w:t>
      </w:r>
      <w:r w:rsidRPr="00EB06F1">
        <w:rPr>
          <w:rFonts w:eastAsia="Times New Roman"/>
          <w:color w:val="auto"/>
          <w:kern w:val="0"/>
          <w:sz w:val="22"/>
          <w:szCs w:val="22"/>
          <w:lang w:eastAsia="en-US"/>
        </w:rPr>
        <w:t>elementi instalacije</w:t>
      </w:r>
      <w:r w:rsidRPr="00EB06F1">
        <w:rPr>
          <w:rFonts w:eastAsia="Times New Roman"/>
          <w:color w:val="auto"/>
          <w:spacing w:val="55"/>
          <w:kern w:val="0"/>
          <w:sz w:val="22"/>
          <w:szCs w:val="22"/>
          <w:lang w:eastAsia="en-US"/>
        </w:rPr>
        <w:t xml:space="preserve"> </w:t>
      </w:r>
      <w:r w:rsidRPr="00EB06F1">
        <w:rPr>
          <w:rFonts w:eastAsia="Times New Roman"/>
          <w:color w:val="auto"/>
          <w:kern w:val="0"/>
          <w:sz w:val="22"/>
          <w:szCs w:val="22"/>
          <w:lang w:eastAsia="en-US"/>
        </w:rPr>
        <w:t>pod</w:t>
      </w:r>
      <w:r w:rsidRPr="00EB06F1">
        <w:rPr>
          <w:rFonts w:eastAsia="Times New Roman"/>
          <w:color w:val="auto"/>
          <w:spacing w:val="55"/>
          <w:kern w:val="0"/>
          <w:sz w:val="22"/>
          <w:szCs w:val="22"/>
          <w:lang w:eastAsia="en-US"/>
        </w:rPr>
        <w:t xml:space="preserve"> </w:t>
      </w:r>
      <w:r w:rsidRPr="00EB06F1">
        <w:rPr>
          <w:rFonts w:eastAsia="Times New Roman"/>
          <w:color w:val="auto"/>
          <w:kern w:val="0"/>
          <w:sz w:val="22"/>
          <w:szCs w:val="22"/>
          <w:lang w:eastAsia="en-US"/>
        </w:rPr>
        <w:t>naponom</w:t>
      </w:r>
      <w:r w:rsidRPr="00EB06F1">
        <w:rPr>
          <w:rFonts w:eastAsia="Times New Roman"/>
          <w:color w:val="auto"/>
          <w:spacing w:val="55"/>
          <w:kern w:val="0"/>
          <w:sz w:val="22"/>
          <w:szCs w:val="22"/>
          <w:lang w:eastAsia="en-US"/>
        </w:rPr>
        <w:t xml:space="preserve"> </w:t>
      </w:r>
      <w:r w:rsidRPr="00EB06F1">
        <w:rPr>
          <w:rFonts w:eastAsia="Times New Roman"/>
          <w:color w:val="auto"/>
          <w:kern w:val="0"/>
          <w:sz w:val="22"/>
          <w:szCs w:val="22"/>
          <w:lang w:eastAsia="en-US"/>
        </w:rPr>
        <w:t>budu</w:t>
      </w:r>
      <w:r w:rsidRPr="00EB06F1">
        <w:rPr>
          <w:rFonts w:eastAsia="Times New Roman"/>
          <w:color w:val="auto"/>
          <w:spacing w:val="55"/>
          <w:kern w:val="0"/>
          <w:sz w:val="22"/>
          <w:szCs w:val="22"/>
          <w:lang w:eastAsia="en-US"/>
        </w:rPr>
        <w:t xml:space="preserve"> </w:t>
      </w:r>
      <w:r w:rsidRPr="00EB06F1">
        <w:rPr>
          <w:rFonts w:eastAsia="Times New Roman"/>
          <w:color w:val="auto"/>
          <w:kern w:val="0"/>
          <w:sz w:val="22"/>
          <w:szCs w:val="22"/>
          <w:lang w:eastAsia="en-US"/>
        </w:rPr>
        <w:t>maksimalno izolovani i zaštićeni od direktnog dodira</w:t>
      </w:r>
    </w:p>
    <w:p w:rsidR="00117DD2" w:rsidRPr="00EB06F1" w:rsidRDefault="00117DD2" w:rsidP="00117DD2">
      <w:pPr>
        <w:widowControl w:val="0"/>
        <w:tabs>
          <w:tab w:val="left" w:pos="2190"/>
        </w:tabs>
        <w:suppressAutoHyphens w:val="0"/>
        <w:autoSpaceDE w:val="0"/>
        <w:autoSpaceDN w:val="0"/>
        <w:spacing w:before="118" w:line="240" w:lineRule="auto"/>
        <w:ind w:left="1513"/>
        <w:rPr>
          <w:rFonts w:eastAsia="Times New Roman"/>
          <w:color w:val="auto"/>
          <w:kern w:val="0"/>
          <w:sz w:val="22"/>
          <w:szCs w:val="22"/>
          <w:lang w:eastAsia="en-US"/>
        </w:rPr>
      </w:pPr>
      <w:r w:rsidRPr="00EB06F1">
        <w:rPr>
          <w:rFonts w:eastAsia="Times New Roman"/>
          <w:color w:val="auto"/>
          <w:kern w:val="0"/>
          <w:sz w:val="22"/>
          <w:szCs w:val="22"/>
          <w:lang w:eastAsia="en-US"/>
        </w:rPr>
        <w:t>B5.</w:t>
      </w:r>
      <w:r w:rsidRPr="00EB06F1">
        <w:rPr>
          <w:rFonts w:eastAsia="Times New Roman"/>
          <w:color w:val="auto"/>
          <w:kern w:val="0"/>
          <w:sz w:val="22"/>
          <w:szCs w:val="22"/>
          <w:lang w:eastAsia="en-US"/>
        </w:rPr>
        <w:tab/>
        <w:t xml:space="preserve">Zaštita </w:t>
      </w:r>
      <w:r w:rsidRPr="00EB06F1">
        <w:rPr>
          <w:rFonts w:eastAsia="Times New Roman"/>
          <w:color w:val="auto"/>
          <w:spacing w:val="3"/>
          <w:kern w:val="0"/>
          <w:sz w:val="22"/>
          <w:szCs w:val="22"/>
          <w:lang w:eastAsia="en-US"/>
        </w:rPr>
        <w:t xml:space="preserve">od </w:t>
      </w:r>
      <w:r w:rsidRPr="00EB06F1">
        <w:rPr>
          <w:rFonts w:eastAsia="Times New Roman"/>
          <w:color w:val="auto"/>
          <w:kern w:val="0"/>
          <w:sz w:val="22"/>
          <w:szCs w:val="22"/>
          <w:lang w:eastAsia="en-US"/>
        </w:rPr>
        <w:t>spoljašnjih</w:t>
      </w:r>
      <w:r w:rsidRPr="00EB06F1">
        <w:rPr>
          <w:rFonts w:eastAsia="Times New Roman"/>
          <w:color w:val="auto"/>
          <w:spacing w:val="1"/>
          <w:kern w:val="0"/>
          <w:sz w:val="22"/>
          <w:szCs w:val="22"/>
          <w:lang w:eastAsia="en-US"/>
        </w:rPr>
        <w:t xml:space="preserve"> </w:t>
      </w:r>
      <w:r w:rsidRPr="00EB06F1">
        <w:rPr>
          <w:rFonts w:eastAsia="Times New Roman"/>
          <w:color w:val="auto"/>
          <w:kern w:val="0"/>
          <w:sz w:val="22"/>
          <w:szCs w:val="22"/>
          <w:lang w:eastAsia="en-US"/>
        </w:rPr>
        <w:t>uticaja</w:t>
      </w:r>
    </w:p>
    <w:p w:rsidR="00117DD2" w:rsidRPr="00EB06F1" w:rsidRDefault="00117DD2" w:rsidP="00117DD2">
      <w:pPr>
        <w:widowControl w:val="0"/>
        <w:numPr>
          <w:ilvl w:val="0"/>
          <w:numId w:val="7"/>
        </w:numPr>
        <w:suppressAutoHyphens w:val="0"/>
        <w:autoSpaceDE w:val="0"/>
        <w:autoSpaceDN w:val="0"/>
        <w:spacing w:before="6" w:line="249" w:lineRule="auto"/>
        <w:ind w:left="0" w:right="-30" w:firstLine="1100"/>
        <w:outlineLvl w:val="5"/>
        <w:rPr>
          <w:rFonts w:eastAsia="Times New Roman"/>
          <w:b/>
          <w:bCs/>
          <w:color w:val="auto"/>
          <w:kern w:val="0"/>
          <w:sz w:val="22"/>
          <w:szCs w:val="22"/>
          <w:lang w:eastAsia="en-US"/>
        </w:rPr>
      </w:pPr>
      <w:r w:rsidRPr="00EB06F1">
        <w:rPr>
          <w:rFonts w:eastAsia="Times New Roman"/>
          <w:b/>
          <w:bCs/>
          <w:color w:val="auto"/>
          <w:kern w:val="0"/>
          <w:sz w:val="22"/>
          <w:szCs w:val="22"/>
          <w:lang w:eastAsia="en-US"/>
        </w:rPr>
        <w:t>U smislu standarda SRPS N.B2.751, SRPS N.B2.752, SRPS N.C5.220 izabrani su kablovi za izvođenje električne instalacije TPS.</w:t>
      </w:r>
    </w:p>
    <w:p w:rsidR="00117DD2" w:rsidRPr="00EB06F1" w:rsidRDefault="00117DD2" w:rsidP="00117DD2">
      <w:pPr>
        <w:suppressAutoHyphens w:val="0"/>
        <w:spacing w:line="244" w:lineRule="auto"/>
        <w:ind w:right="-30" w:firstLine="1100"/>
        <w:jc w:val="both"/>
        <w:rPr>
          <w:rFonts w:eastAsia="Times New Roman"/>
          <w:b/>
          <w:color w:val="auto"/>
          <w:kern w:val="0"/>
          <w:lang w:eastAsia="en-US"/>
        </w:rPr>
      </w:pPr>
      <w:r w:rsidRPr="00EB06F1">
        <w:rPr>
          <w:rFonts w:eastAsia="Times New Roman"/>
          <w:b/>
          <w:color w:val="auto"/>
          <w:kern w:val="0"/>
          <w:lang w:eastAsia="en-US"/>
        </w:rPr>
        <w:t>Oprema automatike, rasvete i ormani se izvode u odgovarajućoj IP zaštiti potrebnoj za namenu u ovakvim objektima.</w:t>
      </w:r>
    </w:p>
    <w:p w:rsidR="00117DD2" w:rsidRPr="00E02FC8" w:rsidRDefault="00117DD2" w:rsidP="00117DD2">
      <w:pPr>
        <w:widowControl w:val="0"/>
        <w:tabs>
          <w:tab w:val="left" w:pos="2190"/>
        </w:tabs>
        <w:suppressAutoHyphens w:val="0"/>
        <w:autoSpaceDE w:val="0"/>
        <w:autoSpaceDN w:val="0"/>
        <w:spacing w:before="105" w:line="240" w:lineRule="auto"/>
        <w:ind w:left="1513"/>
        <w:rPr>
          <w:rFonts w:eastAsia="Times New Roman"/>
          <w:color w:val="auto"/>
          <w:kern w:val="0"/>
          <w:sz w:val="22"/>
          <w:szCs w:val="22"/>
          <w:lang w:eastAsia="en-US"/>
        </w:rPr>
      </w:pPr>
      <w:r w:rsidRPr="00E02FC8">
        <w:rPr>
          <w:rFonts w:eastAsia="Times New Roman"/>
          <w:color w:val="auto"/>
          <w:kern w:val="0"/>
          <w:sz w:val="22"/>
          <w:szCs w:val="22"/>
          <w:lang w:eastAsia="en-US"/>
        </w:rPr>
        <w:t>B6.</w:t>
      </w:r>
      <w:r w:rsidRPr="00E02FC8">
        <w:rPr>
          <w:rFonts w:eastAsia="Times New Roman"/>
          <w:color w:val="auto"/>
          <w:kern w:val="0"/>
          <w:sz w:val="22"/>
          <w:szCs w:val="22"/>
          <w:lang w:eastAsia="en-US"/>
        </w:rPr>
        <w:tab/>
        <w:t xml:space="preserve">Zaštita </w:t>
      </w:r>
      <w:r w:rsidRPr="00E02FC8">
        <w:rPr>
          <w:rFonts w:eastAsia="Times New Roman"/>
          <w:color w:val="auto"/>
          <w:spacing w:val="3"/>
          <w:kern w:val="0"/>
          <w:sz w:val="22"/>
          <w:szCs w:val="22"/>
          <w:lang w:eastAsia="en-US"/>
        </w:rPr>
        <w:t xml:space="preserve">od </w:t>
      </w:r>
      <w:r w:rsidRPr="00E02FC8">
        <w:rPr>
          <w:rFonts w:eastAsia="Times New Roman"/>
          <w:color w:val="auto"/>
          <w:kern w:val="0"/>
          <w:sz w:val="22"/>
          <w:szCs w:val="22"/>
          <w:lang w:eastAsia="en-US"/>
        </w:rPr>
        <w:t xml:space="preserve">nedozvoljenog </w:t>
      </w:r>
      <w:r w:rsidRPr="00E02FC8">
        <w:rPr>
          <w:rFonts w:eastAsia="Times New Roman"/>
          <w:color w:val="auto"/>
          <w:spacing w:val="2"/>
          <w:kern w:val="0"/>
          <w:sz w:val="22"/>
          <w:szCs w:val="22"/>
          <w:lang w:eastAsia="en-US"/>
        </w:rPr>
        <w:t>pada</w:t>
      </w:r>
      <w:r w:rsidRPr="00E02FC8">
        <w:rPr>
          <w:rFonts w:eastAsia="Times New Roman"/>
          <w:color w:val="auto"/>
          <w:kern w:val="0"/>
          <w:sz w:val="22"/>
          <w:szCs w:val="22"/>
          <w:lang w:eastAsia="en-US"/>
        </w:rPr>
        <w:t xml:space="preserve"> napona</w:t>
      </w:r>
    </w:p>
    <w:p w:rsidR="00117DD2" w:rsidRPr="00E02FC8" w:rsidRDefault="00117DD2" w:rsidP="00117DD2">
      <w:pPr>
        <w:widowControl w:val="0"/>
        <w:tabs>
          <w:tab w:val="left" w:pos="10440"/>
        </w:tabs>
        <w:suppressAutoHyphens w:val="0"/>
        <w:autoSpaceDE w:val="0"/>
        <w:autoSpaceDN w:val="0"/>
        <w:spacing w:before="11" w:line="240" w:lineRule="auto"/>
        <w:ind w:right="-30" w:firstLine="1512"/>
        <w:jc w:val="both"/>
        <w:rPr>
          <w:rFonts w:eastAsia="Times New Roman"/>
          <w:color w:val="auto"/>
          <w:kern w:val="0"/>
          <w:sz w:val="22"/>
          <w:szCs w:val="22"/>
          <w:lang w:eastAsia="en-US"/>
        </w:rPr>
      </w:pPr>
      <w:r w:rsidRPr="00E02FC8">
        <w:rPr>
          <w:rFonts w:eastAsia="Times New Roman"/>
          <w:color w:val="auto"/>
          <w:kern w:val="0"/>
          <w:sz w:val="22"/>
          <w:szCs w:val="22"/>
          <w:lang w:eastAsia="en-US"/>
        </w:rPr>
        <w:t>Zaštita od nedozvoljenog pada napona rešena je pravilnim dimenzionisanjem preseka provodnika na osnovu struja prijemnika i rastojanja od OMM.</w:t>
      </w:r>
    </w:p>
    <w:p w:rsidR="00117DD2" w:rsidRPr="00E02FC8" w:rsidRDefault="00117DD2" w:rsidP="00117DD2">
      <w:pPr>
        <w:widowControl w:val="0"/>
        <w:tabs>
          <w:tab w:val="left" w:pos="2190"/>
        </w:tabs>
        <w:suppressAutoHyphens w:val="0"/>
        <w:autoSpaceDE w:val="0"/>
        <w:autoSpaceDN w:val="0"/>
        <w:spacing w:before="123" w:line="240" w:lineRule="auto"/>
        <w:ind w:left="1513"/>
        <w:rPr>
          <w:rFonts w:eastAsia="Times New Roman"/>
          <w:color w:val="auto"/>
          <w:kern w:val="0"/>
          <w:sz w:val="22"/>
          <w:szCs w:val="22"/>
          <w:lang w:eastAsia="en-US"/>
        </w:rPr>
      </w:pPr>
      <w:r w:rsidRPr="00E02FC8">
        <w:rPr>
          <w:rFonts w:eastAsia="Times New Roman"/>
          <w:color w:val="auto"/>
          <w:kern w:val="0"/>
          <w:sz w:val="22"/>
          <w:szCs w:val="22"/>
          <w:lang w:eastAsia="en-US"/>
        </w:rPr>
        <w:t>B7.</w:t>
      </w:r>
      <w:r w:rsidRPr="00E02FC8">
        <w:rPr>
          <w:rFonts w:eastAsia="Times New Roman"/>
          <w:color w:val="auto"/>
          <w:kern w:val="0"/>
          <w:sz w:val="22"/>
          <w:szCs w:val="22"/>
          <w:lang w:eastAsia="en-US"/>
        </w:rPr>
        <w:tab/>
        <w:t xml:space="preserve">Zaštita </w:t>
      </w:r>
      <w:r w:rsidRPr="00E02FC8">
        <w:rPr>
          <w:rFonts w:eastAsia="Times New Roman"/>
          <w:color w:val="auto"/>
          <w:spacing w:val="3"/>
          <w:kern w:val="0"/>
          <w:sz w:val="22"/>
          <w:szCs w:val="22"/>
          <w:lang w:eastAsia="en-US"/>
        </w:rPr>
        <w:t xml:space="preserve">od </w:t>
      </w:r>
      <w:r w:rsidRPr="00E02FC8">
        <w:rPr>
          <w:rFonts w:eastAsia="Times New Roman"/>
          <w:color w:val="auto"/>
          <w:kern w:val="0"/>
          <w:sz w:val="22"/>
          <w:szCs w:val="22"/>
          <w:lang w:eastAsia="en-US"/>
        </w:rPr>
        <w:t>statičkog</w:t>
      </w:r>
      <w:r w:rsidRPr="00E02FC8">
        <w:rPr>
          <w:rFonts w:eastAsia="Times New Roman"/>
          <w:color w:val="auto"/>
          <w:spacing w:val="1"/>
          <w:kern w:val="0"/>
          <w:sz w:val="22"/>
          <w:szCs w:val="22"/>
          <w:lang w:eastAsia="en-US"/>
        </w:rPr>
        <w:t xml:space="preserve"> </w:t>
      </w:r>
      <w:r w:rsidRPr="00E02FC8">
        <w:rPr>
          <w:rFonts w:eastAsia="Times New Roman"/>
          <w:color w:val="auto"/>
          <w:kern w:val="0"/>
          <w:sz w:val="22"/>
          <w:szCs w:val="22"/>
          <w:lang w:eastAsia="en-US"/>
        </w:rPr>
        <w:t>elektriciteta</w:t>
      </w:r>
    </w:p>
    <w:p w:rsidR="00117DD2" w:rsidRPr="00E02FC8" w:rsidRDefault="00117DD2" w:rsidP="00117DD2">
      <w:pPr>
        <w:widowControl w:val="0"/>
        <w:suppressAutoHyphens w:val="0"/>
        <w:autoSpaceDE w:val="0"/>
        <w:autoSpaceDN w:val="0"/>
        <w:spacing w:before="6" w:line="240" w:lineRule="auto"/>
        <w:rPr>
          <w:rFonts w:eastAsia="Times New Roman"/>
          <w:color w:val="auto"/>
          <w:kern w:val="0"/>
          <w:sz w:val="22"/>
          <w:szCs w:val="22"/>
          <w:lang w:eastAsia="en-US"/>
        </w:rPr>
      </w:pPr>
      <w:r w:rsidRPr="00E02FC8">
        <w:rPr>
          <w:rFonts w:eastAsia="Times New Roman"/>
          <w:color w:val="auto"/>
          <w:kern w:val="0"/>
          <w:sz w:val="22"/>
          <w:szCs w:val="22"/>
          <w:lang w:eastAsia="en-US"/>
        </w:rPr>
        <w:t>Opasnost od statičkog elektriciteta otklonjena je pravilnim izvođenjem uzemljenja.</w:t>
      </w:r>
    </w:p>
    <w:p w:rsidR="00117DD2" w:rsidRPr="00E02FC8" w:rsidRDefault="00117DD2" w:rsidP="00117DD2">
      <w:pPr>
        <w:widowControl w:val="0"/>
        <w:tabs>
          <w:tab w:val="left" w:pos="2190"/>
        </w:tabs>
        <w:suppressAutoHyphens w:val="0"/>
        <w:autoSpaceDE w:val="0"/>
        <w:autoSpaceDN w:val="0"/>
        <w:spacing w:before="122" w:line="240" w:lineRule="auto"/>
        <w:ind w:left="1513"/>
        <w:rPr>
          <w:rFonts w:eastAsia="Times New Roman"/>
          <w:color w:val="auto"/>
          <w:kern w:val="0"/>
          <w:sz w:val="22"/>
          <w:szCs w:val="22"/>
          <w:lang w:eastAsia="en-US"/>
        </w:rPr>
      </w:pPr>
      <w:r w:rsidRPr="00E02FC8">
        <w:rPr>
          <w:rFonts w:eastAsia="Times New Roman"/>
          <w:color w:val="auto"/>
          <w:kern w:val="0"/>
          <w:sz w:val="22"/>
          <w:szCs w:val="22"/>
          <w:lang w:eastAsia="en-US"/>
        </w:rPr>
        <w:t>B8.</w:t>
      </w:r>
      <w:r w:rsidRPr="00E02FC8">
        <w:rPr>
          <w:rFonts w:eastAsia="Times New Roman"/>
          <w:color w:val="auto"/>
          <w:kern w:val="0"/>
          <w:sz w:val="22"/>
          <w:szCs w:val="22"/>
          <w:lang w:eastAsia="en-US"/>
        </w:rPr>
        <w:tab/>
        <w:t xml:space="preserve">Zaštita </w:t>
      </w:r>
      <w:r w:rsidRPr="00E02FC8">
        <w:rPr>
          <w:rFonts w:eastAsia="Times New Roman"/>
          <w:color w:val="auto"/>
          <w:spacing w:val="3"/>
          <w:kern w:val="0"/>
          <w:sz w:val="22"/>
          <w:szCs w:val="22"/>
          <w:lang w:eastAsia="en-US"/>
        </w:rPr>
        <w:t xml:space="preserve">od </w:t>
      </w:r>
      <w:r w:rsidRPr="00E02FC8">
        <w:rPr>
          <w:rFonts w:eastAsia="Times New Roman"/>
          <w:color w:val="auto"/>
          <w:kern w:val="0"/>
          <w:sz w:val="22"/>
          <w:szCs w:val="22"/>
          <w:lang w:eastAsia="en-US"/>
        </w:rPr>
        <w:t>lošeg</w:t>
      </w:r>
      <w:r w:rsidRPr="00E02FC8">
        <w:rPr>
          <w:rFonts w:eastAsia="Times New Roman"/>
          <w:color w:val="auto"/>
          <w:spacing w:val="-3"/>
          <w:kern w:val="0"/>
          <w:sz w:val="22"/>
          <w:szCs w:val="22"/>
          <w:lang w:eastAsia="en-US"/>
        </w:rPr>
        <w:t xml:space="preserve"> </w:t>
      </w:r>
      <w:r w:rsidRPr="00E02FC8">
        <w:rPr>
          <w:rFonts w:eastAsia="Times New Roman"/>
          <w:color w:val="auto"/>
          <w:kern w:val="0"/>
          <w:sz w:val="22"/>
          <w:szCs w:val="22"/>
          <w:lang w:eastAsia="en-US"/>
        </w:rPr>
        <w:t>osvetljenja</w:t>
      </w:r>
    </w:p>
    <w:p w:rsidR="00117DD2" w:rsidRPr="00E02FC8" w:rsidRDefault="00117DD2" w:rsidP="00117DD2">
      <w:pPr>
        <w:widowControl w:val="0"/>
        <w:suppressAutoHyphens w:val="0"/>
        <w:autoSpaceDE w:val="0"/>
        <w:autoSpaceDN w:val="0"/>
        <w:spacing w:before="6" w:line="240" w:lineRule="auto"/>
        <w:ind w:left="2190" w:hanging="2190"/>
        <w:rPr>
          <w:rFonts w:eastAsia="Times New Roman"/>
          <w:color w:val="auto"/>
          <w:kern w:val="0"/>
          <w:sz w:val="22"/>
          <w:szCs w:val="22"/>
          <w:lang w:eastAsia="en-US"/>
        </w:rPr>
      </w:pPr>
      <w:r w:rsidRPr="00E02FC8">
        <w:rPr>
          <w:rFonts w:eastAsia="Times New Roman"/>
          <w:color w:val="auto"/>
          <w:kern w:val="0"/>
          <w:sz w:val="22"/>
          <w:szCs w:val="22"/>
          <w:lang w:eastAsia="en-US"/>
        </w:rPr>
        <w:t>Zaštita od lošeg osvetljenja rešena je pravilnim izborom:</w:t>
      </w:r>
    </w:p>
    <w:p w:rsidR="00117DD2" w:rsidRPr="00E02FC8" w:rsidRDefault="00117DD2" w:rsidP="00117DD2">
      <w:pPr>
        <w:widowControl w:val="0"/>
        <w:numPr>
          <w:ilvl w:val="0"/>
          <w:numId w:val="21"/>
        </w:numPr>
        <w:tabs>
          <w:tab w:val="left" w:pos="2320"/>
        </w:tabs>
        <w:suppressAutoHyphens w:val="0"/>
        <w:autoSpaceDE w:val="0"/>
        <w:autoSpaceDN w:val="0"/>
        <w:spacing w:before="122" w:line="240" w:lineRule="auto"/>
        <w:rPr>
          <w:rFonts w:eastAsia="Times New Roman"/>
          <w:color w:val="auto"/>
          <w:kern w:val="0"/>
          <w:sz w:val="22"/>
          <w:szCs w:val="22"/>
          <w:lang w:eastAsia="en-US"/>
        </w:rPr>
      </w:pPr>
      <w:r w:rsidRPr="00E02FC8">
        <w:rPr>
          <w:rFonts w:eastAsia="Times New Roman"/>
          <w:color w:val="auto"/>
          <w:kern w:val="0"/>
          <w:sz w:val="22"/>
          <w:szCs w:val="22"/>
          <w:lang w:eastAsia="en-US"/>
        </w:rPr>
        <w:lastRenderedPageBreak/>
        <w:t>osvetljaja prema vrsti i nameni</w:t>
      </w:r>
      <w:r w:rsidRPr="00E02FC8">
        <w:rPr>
          <w:rFonts w:eastAsia="Times New Roman"/>
          <w:color w:val="auto"/>
          <w:spacing w:val="10"/>
          <w:kern w:val="0"/>
          <w:sz w:val="22"/>
          <w:szCs w:val="22"/>
          <w:lang w:eastAsia="en-US"/>
        </w:rPr>
        <w:t xml:space="preserve"> </w:t>
      </w:r>
      <w:r w:rsidRPr="00E02FC8">
        <w:rPr>
          <w:rFonts w:eastAsia="Times New Roman"/>
          <w:color w:val="auto"/>
          <w:kern w:val="0"/>
          <w:sz w:val="22"/>
          <w:szCs w:val="22"/>
          <w:lang w:eastAsia="en-US"/>
        </w:rPr>
        <w:t>objekta,</w:t>
      </w:r>
    </w:p>
    <w:p w:rsidR="00117DD2" w:rsidRPr="00E02FC8" w:rsidRDefault="00117DD2" w:rsidP="00117DD2">
      <w:pPr>
        <w:widowControl w:val="0"/>
        <w:numPr>
          <w:ilvl w:val="0"/>
          <w:numId w:val="21"/>
        </w:numPr>
        <w:tabs>
          <w:tab w:val="left" w:pos="2325"/>
        </w:tabs>
        <w:suppressAutoHyphens w:val="0"/>
        <w:autoSpaceDE w:val="0"/>
        <w:autoSpaceDN w:val="0"/>
        <w:spacing w:before="1" w:line="240" w:lineRule="auto"/>
        <w:ind w:left="2324" w:hanging="134"/>
        <w:rPr>
          <w:rFonts w:eastAsia="Times New Roman"/>
          <w:color w:val="auto"/>
          <w:kern w:val="0"/>
          <w:sz w:val="22"/>
          <w:szCs w:val="22"/>
          <w:lang w:eastAsia="en-US"/>
        </w:rPr>
      </w:pPr>
      <w:r w:rsidRPr="00E02FC8">
        <w:rPr>
          <w:rFonts w:eastAsia="Times New Roman"/>
          <w:color w:val="auto"/>
          <w:kern w:val="0"/>
          <w:sz w:val="22"/>
          <w:szCs w:val="22"/>
          <w:lang w:eastAsia="en-US"/>
        </w:rPr>
        <w:t>vrste svetlosnog</w:t>
      </w:r>
      <w:r w:rsidRPr="00E02FC8">
        <w:rPr>
          <w:rFonts w:eastAsia="Times New Roman"/>
          <w:color w:val="auto"/>
          <w:spacing w:val="3"/>
          <w:kern w:val="0"/>
          <w:sz w:val="22"/>
          <w:szCs w:val="22"/>
          <w:lang w:eastAsia="en-US"/>
        </w:rPr>
        <w:t xml:space="preserve"> </w:t>
      </w:r>
      <w:r w:rsidRPr="00E02FC8">
        <w:rPr>
          <w:rFonts w:eastAsia="Times New Roman"/>
          <w:color w:val="auto"/>
          <w:kern w:val="0"/>
          <w:sz w:val="22"/>
          <w:szCs w:val="22"/>
          <w:lang w:eastAsia="en-US"/>
        </w:rPr>
        <w:t>izvora,</w:t>
      </w:r>
    </w:p>
    <w:p w:rsidR="00117DD2" w:rsidRPr="00E02FC8" w:rsidRDefault="00117DD2" w:rsidP="00117DD2">
      <w:pPr>
        <w:widowControl w:val="0"/>
        <w:numPr>
          <w:ilvl w:val="0"/>
          <w:numId w:val="21"/>
        </w:numPr>
        <w:tabs>
          <w:tab w:val="left" w:pos="2325"/>
        </w:tabs>
        <w:suppressAutoHyphens w:val="0"/>
        <w:autoSpaceDE w:val="0"/>
        <w:autoSpaceDN w:val="0"/>
        <w:spacing w:before="11" w:line="240" w:lineRule="auto"/>
        <w:ind w:left="2324" w:hanging="134"/>
        <w:rPr>
          <w:rFonts w:eastAsia="Times New Roman"/>
          <w:color w:val="auto"/>
          <w:kern w:val="0"/>
          <w:sz w:val="22"/>
          <w:szCs w:val="22"/>
          <w:lang w:eastAsia="en-US"/>
        </w:rPr>
      </w:pPr>
      <w:r w:rsidRPr="00E02FC8">
        <w:rPr>
          <w:rFonts w:eastAsia="Times New Roman"/>
          <w:color w:val="auto"/>
          <w:kern w:val="0"/>
          <w:sz w:val="22"/>
          <w:szCs w:val="22"/>
          <w:lang w:eastAsia="en-US"/>
        </w:rPr>
        <w:t>rasporeda svetiljki u</w:t>
      </w:r>
      <w:r w:rsidRPr="00E02FC8">
        <w:rPr>
          <w:rFonts w:eastAsia="Times New Roman"/>
          <w:color w:val="auto"/>
          <w:spacing w:val="6"/>
          <w:kern w:val="0"/>
          <w:sz w:val="22"/>
          <w:szCs w:val="22"/>
          <w:lang w:eastAsia="en-US"/>
        </w:rPr>
        <w:t xml:space="preserve"> </w:t>
      </w:r>
      <w:r w:rsidRPr="00E02FC8">
        <w:rPr>
          <w:rFonts w:eastAsia="Times New Roman"/>
          <w:color w:val="auto"/>
          <w:kern w:val="0"/>
          <w:sz w:val="22"/>
          <w:szCs w:val="22"/>
          <w:lang w:eastAsia="en-US"/>
        </w:rPr>
        <w:t>prostoru.</w:t>
      </w:r>
    </w:p>
    <w:p w:rsidR="00117DD2" w:rsidRPr="00E02FC8" w:rsidRDefault="00117DD2" w:rsidP="00117DD2">
      <w:pPr>
        <w:widowControl w:val="0"/>
        <w:tabs>
          <w:tab w:val="left" w:pos="10440"/>
          <w:tab w:val="left" w:pos="10500"/>
        </w:tabs>
        <w:suppressAutoHyphens w:val="0"/>
        <w:autoSpaceDE w:val="0"/>
        <w:autoSpaceDN w:val="0"/>
        <w:spacing w:before="117" w:line="244" w:lineRule="auto"/>
        <w:ind w:right="-30" w:firstLine="1512"/>
        <w:jc w:val="both"/>
        <w:rPr>
          <w:rFonts w:eastAsia="Times New Roman"/>
          <w:color w:val="auto"/>
          <w:kern w:val="0"/>
          <w:sz w:val="22"/>
          <w:szCs w:val="22"/>
          <w:lang w:eastAsia="en-US"/>
        </w:rPr>
      </w:pPr>
      <w:r w:rsidRPr="00E02FC8">
        <w:rPr>
          <w:rFonts w:eastAsia="Times New Roman"/>
          <w:color w:val="auto"/>
          <w:kern w:val="0"/>
          <w:sz w:val="22"/>
          <w:szCs w:val="22"/>
          <w:lang w:eastAsia="en-US"/>
        </w:rPr>
        <w:t>Iz proračuna se vidi da je jačina osvetljaja u okvirima propisanih zahteva. Vrsta svetlosnog izvora je dobro odabrana, jer odgovara vrsti rada, a raspored svetiljki je takav da obezbeđuje dobar stepen ravnomernosti osvetljaja.</w:t>
      </w:r>
    </w:p>
    <w:p w:rsidR="00117DD2" w:rsidRPr="00C50F07" w:rsidRDefault="00117DD2" w:rsidP="00117DD2">
      <w:pPr>
        <w:widowControl w:val="0"/>
        <w:tabs>
          <w:tab w:val="left" w:pos="2190"/>
        </w:tabs>
        <w:suppressAutoHyphens w:val="0"/>
        <w:autoSpaceDE w:val="0"/>
        <w:autoSpaceDN w:val="0"/>
        <w:spacing w:before="118" w:line="240" w:lineRule="auto"/>
        <w:ind w:left="1513"/>
        <w:rPr>
          <w:rFonts w:eastAsia="Times New Roman"/>
          <w:color w:val="auto"/>
          <w:kern w:val="0"/>
          <w:sz w:val="22"/>
          <w:szCs w:val="22"/>
          <w:lang w:eastAsia="en-US"/>
        </w:rPr>
      </w:pPr>
      <w:r w:rsidRPr="00C50F07">
        <w:rPr>
          <w:rFonts w:eastAsia="Times New Roman"/>
          <w:color w:val="auto"/>
          <w:kern w:val="0"/>
          <w:sz w:val="22"/>
          <w:szCs w:val="22"/>
          <w:lang w:eastAsia="en-US"/>
        </w:rPr>
        <w:t>B9.</w:t>
      </w:r>
      <w:r w:rsidRPr="00C50F07">
        <w:rPr>
          <w:rFonts w:eastAsia="Times New Roman"/>
          <w:color w:val="auto"/>
          <w:kern w:val="0"/>
          <w:sz w:val="22"/>
          <w:szCs w:val="22"/>
          <w:lang w:eastAsia="en-US"/>
        </w:rPr>
        <w:tab/>
        <w:t xml:space="preserve">Zaštita </w:t>
      </w:r>
      <w:r w:rsidRPr="00C50F07">
        <w:rPr>
          <w:rFonts w:eastAsia="Times New Roman"/>
          <w:color w:val="auto"/>
          <w:spacing w:val="3"/>
          <w:kern w:val="0"/>
          <w:sz w:val="22"/>
          <w:szCs w:val="22"/>
          <w:lang w:eastAsia="en-US"/>
        </w:rPr>
        <w:t>od</w:t>
      </w:r>
      <w:r w:rsidRPr="00C50F07">
        <w:rPr>
          <w:rFonts w:eastAsia="Times New Roman"/>
          <w:color w:val="auto"/>
          <w:spacing w:val="-2"/>
          <w:kern w:val="0"/>
          <w:sz w:val="22"/>
          <w:szCs w:val="22"/>
          <w:lang w:eastAsia="en-US"/>
        </w:rPr>
        <w:t xml:space="preserve"> </w:t>
      </w:r>
      <w:r w:rsidRPr="00C50F07">
        <w:rPr>
          <w:rFonts w:eastAsia="Times New Roman"/>
          <w:color w:val="auto"/>
          <w:kern w:val="0"/>
          <w:sz w:val="22"/>
          <w:szCs w:val="22"/>
          <w:lang w:eastAsia="en-US"/>
        </w:rPr>
        <w:t>požara</w:t>
      </w:r>
    </w:p>
    <w:p w:rsidR="00C15957" w:rsidRPr="00C50F07" w:rsidRDefault="00C15957" w:rsidP="00C15957">
      <w:pPr>
        <w:widowControl w:val="0"/>
        <w:suppressAutoHyphens w:val="0"/>
        <w:autoSpaceDE w:val="0"/>
        <w:autoSpaceDN w:val="0"/>
        <w:spacing w:before="66" w:line="240" w:lineRule="auto"/>
        <w:ind w:left="-24"/>
        <w:jc w:val="both"/>
        <w:rPr>
          <w:rFonts w:eastAsia="Times New Roman"/>
          <w:color w:val="auto"/>
          <w:kern w:val="0"/>
          <w:sz w:val="22"/>
          <w:szCs w:val="22"/>
          <w:lang w:eastAsia="en-US"/>
        </w:rPr>
      </w:pPr>
      <w:r w:rsidRPr="00C50F07">
        <w:rPr>
          <w:rFonts w:eastAsia="Times New Roman"/>
          <w:color w:val="auto"/>
          <w:kern w:val="0"/>
          <w:sz w:val="22"/>
          <w:szCs w:val="22"/>
          <w:lang w:eastAsia="en-US"/>
        </w:rPr>
        <w:t>Sve prethodno propisane i primenjene mere zaštite takođe sprečavaju izazivanje</w:t>
      </w:r>
      <w:r>
        <w:rPr>
          <w:rFonts w:eastAsia="Times New Roman"/>
          <w:color w:val="auto"/>
          <w:kern w:val="0"/>
          <w:sz w:val="22"/>
          <w:szCs w:val="22"/>
          <w:lang w:eastAsia="en-US"/>
        </w:rPr>
        <w:t xml:space="preserve"> </w:t>
      </w:r>
    </w:p>
    <w:p w:rsidR="00C15957" w:rsidRPr="00C50F07" w:rsidRDefault="00C15957" w:rsidP="00C15957">
      <w:pPr>
        <w:widowControl w:val="0"/>
        <w:suppressAutoHyphens w:val="0"/>
        <w:autoSpaceDE w:val="0"/>
        <w:autoSpaceDN w:val="0"/>
        <w:spacing w:before="1" w:line="240" w:lineRule="auto"/>
        <w:jc w:val="both"/>
        <w:rPr>
          <w:rFonts w:eastAsia="Times New Roman"/>
          <w:color w:val="auto"/>
          <w:kern w:val="0"/>
          <w:sz w:val="33"/>
          <w:szCs w:val="22"/>
          <w:lang w:eastAsia="en-US"/>
        </w:rPr>
      </w:pPr>
    </w:p>
    <w:p w:rsidR="00C15957" w:rsidRPr="00E0354E" w:rsidRDefault="00C15957" w:rsidP="00C15957">
      <w:pPr>
        <w:widowControl w:val="0"/>
        <w:numPr>
          <w:ilvl w:val="0"/>
          <w:numId w:val="18"/>
        </w:numPr>
        <w:tabs>
          <w:tab w:val="left" w:pos="241"/>
        </w:tabs>
        <w:suppressAutoHyphens w:val="0"/>
        <w:autoSpaceDE w:val="0"/>
        <w:autoSpaceDN w:val="0"/>
        <w:spacing w:line="240" w:lineRule="auto"/>
        <w:ind w:left="240" w:hanging="264"/>
        <w:jc w:val="left"/>
        <w:rPr>
          <w:rFonts w:eastAsia="Times New Roman"/>
          <w:color w:val="auto"/>
          <w:kern w:val="0"/>
          <w:sz w:val="22"/>
          <w:szCs w:val="22"/>
          <w:lang w:eastAsia="en-US"/>
        </w:rPr>
      </w:pPr>
      <w:r w:rsidRPr="00C50F07">
        <w:rPr>
          <w:rFonts w:eastAsia="Times New Roman"/>
          <w:color w:val="auto"/>
          <w:kern w:val="0"/>
          <w:sz w:val="22"/>
          <w:szCs w:val="22"/>
          <w:u w:val="single"/>
          <w:lang w:eastAsia="en-US"/>
        </w:rPr>
        <w:t>Opšte napomene i</w:t>
      </w:r>
      <w:r w:rsidRPr="00C50F07">
        <w:rPr>
          <w:rFonts w:eastAsia="Times New Roman"/>
          <w:color w:val="auto"/>
          <w:spacing w:val="4"/>
          <w:kern w:val="0"/>
          <w:sz w:val="22"/>
          <w:szCs w:val="22"/>
          <w:u w:val="single"/>
          <w:lang w:eastAsia="en-US"/>
        </w:rPr>
        <w:t xml:space="preserve"> </w:t>
      </w:r>
      <w:r w:rsidRPr="00C50F07">
        <w:rPr>
          <w:rFonts w:eastAsia="Times New Roman"/>
          <w:color w:val="auto"/>
          <w:kern w:val="0"/>
          <w:sz w:val="22"/>
          <w:szCs w:val="22"/>
          <w:u w:val="single"/>
          <w:lang w:eastAsia="en-US"/>
        </w:rPr>
        <w:t>obaveze</w:t>
      </w:r>
    </w:p>
    <w:p w:rsidR="00E0354E" w:rsidRPr="00C50F07" w:rsidRDefault="00E0354E" w:rsidP="00E0354E">
      <w:pPr>
        <w:widowControl w:val="0"/>
        <w:numPr>
          <w:ilvl w:val="1"/>
          <w:numId w:val="18"/>
        </w:numPr>
        <w:tabs>
          <w:tab w:val="left" w:pos="1504"/>
        </w:tabs>
        <w:suppressAutoHyphens w:val="0"/>
        <w:autoSpaceDE w:val="0"/>
        <w:autoSpaceDN w:val="0"/>
        <w:spacing w:before="122" w:line="240" w:lineRule="auto"/>
        <w:ind w:right="-30"/>
        <w:jc w:val="both"/>
        <w:rPr>
          <w:rFonts w:eastAsia="Times New Roman"/>
          <w:color w:val="auto"/>
          <w:kern w:val="0"/>
          <w:sz w:val="22"/>
          <w:szCs w:val="22"/>
          <w:lang w:eastAsia="en-US"/>
        </w:rPr>
      </w:pPr>
      <w:r w:rsidRPr="00C50F07">
        <w:rPr>
          <w:rFonts w:eastAsia="Times New Roman"/>
          <w:color w:val="auto"/>
          <w:kern w:val="0"/>
          <w:sz w:val="22"/>
          <w:szCs w:val="22"/>
          <w:lang w:eastAsia="en-US"/>
        </w:rPr>
        <w:t xml:space="preserve">Sva elektrooprema i materijal predviđeni ovim projektom moraju </w:t>
      </w:r>
      <w:r w:rsidRPr="00C50F07">
        <w:rPr>
          <w:rFonts w:eastAsia="Times New Roman"/>
          <w:color w:val="auto"/>
          <w:spacing w:val="3"/>
          <w:kern w:val="0"/>
          <w:sz w:val="22"/>
          <w:szCs w:val="22"/>
          <w:lang w:eastAsia="en-US"/>
        </w:rPr>
        <w:t xml:space="preserve">da </w:t>
      </w:r>
      <w:r w:rsidRPr="00C50F07">
        <w:rPr>
          <w:rFonts w:eastAsia="Times New Roman"/>
          <w:color w:val="auto"/>
          <w:kern w:val="0"/>
          <w:sz w:val="22"/>
          <w:szCs w:val="22"/>
          <w:lang w:eastAsia="en-US"/>
        </w:rPr>
        <w:t xml:space="preserve">odgovaraju </w:t>
      </w:r>
      <w:r w:rsidRPr="00C50F07">
        <w:rPr>
          <w:rFonts w:eastAsia="Times New Roman"/>
          <w:color w:val="auto"/>
          <w:spacing w:val="-3"/>
          <w:kern w:val="0"/>
          <w:sz w:val="22"/>
          <w:szCs w:val="22"/>
          <w:lang w:eastAsia="en-US"/>
        </w:rPr>
        <w:t xml:space="preserve">svim </w:t>
      </w:r>
      <w:r w:rsidRPr="00C50F07">
        <w:rPr>
          <w:rFonts w:eastAsia="Times New Roman"/>
          <w:color w:val="auto"/>
          <w:kern w:val="0"/>
          <w:sz w:val="22"/>
          <w:szCs w:val="22"/>
          <w:lang w:eastAsia="en-US"/>
        </w:rPr>
        <w:t>važećim srpskim tehničkim propisima i</w:t>
      </w:r>
      <w:r w:rsidRPr="00C50F07">
        <w:rPr>
          <w:rFonts w:eastAsia="Times New Roman"/>
          <w:color w:val="auto"/>
          <w:spacing w:val="17"/>
          <w:kern w:val="0"/>
          <w:sz w:val="22"/>
          <w:szCs w:val="22"/>
          <w:lang w:eastAsia="en-US"/>
        </w:rPr>
        <w:t xml:space="preserve"> </w:t>
      </w:r>
      <w:r w:rsidRPr="00C50F07">
        <w:rPr>
          <w:rFonts w:eastAsia="Times New Roman"/>
          <w:color w:val="auto"/>
          <w:kern w:val="0"/>
          <w:sz w:val="22"/>
          <w:szCs w:val="22"/>
          <w:lang w:eastAsia="en-US"/>
        </w:rPr>
        <w:t>standardima.</w:t>
      </w:r>
    </w:p>
    <w:p w:rsidR="00E0354E" w:rsidRPr="00C50F07" w:rsidRDefault="00E0354E" w:rsidP="00E0354E">
      <w:pPr>
        <w:widowControl w:val="0"/>
        <w:numPr>
          <w:ilvl w:val="1"/>
          <w:numId w:val="18"/>
        </w:numPr>
        <w:tabs>
          <w:tab w:val="left" w:pos="1504"/>
        </w:tabs>
        <w:suppressAutoHyphens w:val="0"/>
        <w:autoSpaceDE w:val="0"/>
        <w:autoSpaceDN w:val="0"/>
        <w:spacing w:before="12" w:line="240" w:lineRule="auto"/>
        <w:ind w:right="-30"/>
        <w:jc w:val="both"/>
        <w:rPr>
          <w:rFonts w:eastAsia="Times New Roman"/>
          <w:color w:val="auto"/>
          <w:kern w:val="0"/>
          <w:sz w:val="22"/>
          <w:szCs w:val="22"/>
          <w:lang w:eastAsia="en-US"/>
        </w:rPr>
      </w:pPr>
      <w:r w:rsidRPr="00C50F07">
        <w:rPr>
          <w:rFonts w:eastAsia="Times New Roman"/>
          <w:color w:val="auto"/>
          <w:kern w:val="0"/>
          <w:sz w:val="22"/>
          <w:szCs w:val="22"/>
          <w:lang w:eastAsia="en-US"/>
        </w:rPr>
        <w:t xml:space="preserve">Izvođač radova </w:t>
      </w:r>
      <w:r w:rsidRPr="00C50F07">
        <w:rPr>
          <w:rFonts w:eastAsia="Times New Roman"/>
          <w:color w:val="auto"/>
          <w:spacing w:val="-3"/>
          <w:kern w:val="0"/>
          <w:sz w:val="22"/>
          <w:szCs w:val="22"/>
          <w:lang w:eastAsia="en-US"/>
        </w:rPr>
        <w:t xml:space="preserve">je </w:t>
      </w:r>
      <w:r w:rsidRPr="00C50F07">
        <w:rPr>
          <w:rFonts w:eastAsia="Times New Roman"/>
          <w:color w:val="auto"/>
          <w:kern w:val="0"/>
          <w:sz w:val="22"/>
          <w:szCs w:val="22"/>
          <w:lang w:eastAsia="en-US"/>
        </w:rPr>
        <w:t xml:space="preserve">obavezan </w:t>
      </w:r>
      <w:r w:rsidRPr="00C50F07">
        <w:rPr>
          <w:rFonts w:eastAsia="Times New Roman"/>
          <w:color w:val="auto"/>
          <w:spacing w:val="3"/>
          <w:kern w:val="0"/>
          <w:sz w:val="22"/>
          <w:szCs w:val="22"/>
          <w:lang w:eastAsia="en-US"/>
        </w:rPr>
        <w:t xml:space="preserve">da </w:t>
      </w:r>
      <w:r w:rsidRPr="00C50F07">
        <w:rPr>
          <w:rFonts w:eastAsia="Times New Roman"/>
          <w:color w:val="auto"/>
          <w:kern w:val="0"/>
          <w:sz w:val="22"/>
          <w:szCs w:val="22"/>
          <w:lang w:eastAsia="en-US"/>
        </w:rPr>
        <w:t>uradi poseban elaborat o uređenju gradilišta i radu na gradilištu.</w:t>
      </w:r>
    </w:p>
    <w:p w:rsidR="00E0354E" w:rsidRPr="00C50F07" w:rsidRDefault="00E0354E" w:rsidP="00E0354E">
      <w:pPr>
        <w:widowControl w:val="0"/>
        <w:numPr>
          <w:ilvl w:val="1"/>
          <w:numId w:val="18"/>
        </w:numPr>
        <w:tabs>
          <w:tab w:val="left" w:pos="1504"/>
          <w:tab w:val="left" w:pos="9360"/>
          <w:tab w:val="left" w:pos="9450"/>
        </w:tabs>
        <w:suppressAutoHyphens w:val="0"/>
        <w:autoSpaceDE w:val="0"/>
        <w:autoSpaceDN w:val="0"/>
        <w:spacing w:before="13" w:line="244" w:lineRule="auto"/>
        <w:ind w:right="-30"/>
        <w:jc w:val="both"/>
        <w:rPr>
          <w:rFonts w:eastAsia="Times New Roman"/>
          <w:color w:val="auto"/>
          <w:kern w:val="0"/>
          <w:sz w:val="22"/>
          <w:szCs w:val="22"/>
          <w:lang w:eastAsia="en-US"/>
        </w:rPr>
      </w:pPr>
      <w:r w:rsidRPr="00C50F07">
        <w:rPr>
          <w:rFonts w:eastAsia="Times New Roman"/>
          <w:color w:val="auto"/>
          <w:kern w:val="0"/>
          <w:sz w:val="22"/>
          <w:szCs w:val="22"/>
          <w:lang w:eastAsia="en-US"/>
        </w:rPr>
        <w:t xml:space="preserve">Proizvođač oruđa za rad na mehanizovani pogon </w:t>
      </w:r>
      <w:r w:rsidRPr="00C50F07">
        <w:rPr>
          <w:rFonts w:eastAsia="Times New Roman"/>
          <w:color w:val="auto"/>
          <w:spacing w:val="-3"/>
          <w:kern w:val="0"/>
          <w:sz w:val="22"/>
          <w:szCs w:val="22"/>
          <w:lang w:eastAsia="en-US"/>
        </w:rPr>
        <w:t xml:space="preserve">je </w:t>
      </w:r>
      <w:r w:rsidRPr="00C50F07">
        <w:rPr>
          <w:rFonts w:eastAsia="Times New Roman"/>
          <w:color w:val="auto"/>
          <w:kern w:val="0"/>
          <w:sz w:val="22"/>
          <w:szCs w:val="22"/>
          <w:lang w:eastAsia="en-US"/>
        </w:rPr>
        <w:t xml:space="preserve">obavezan da dostavi uputstvo za bezbedan rad i </w:t>
      </w:r>
      <w:r w:rsidRPr="00C50F07">
        <w:rPr>
          <w:rFonts w:eastAsia="Times New Roman"/>
          <w:color w:val="auto"/>
          <w:spacing w:val="3"/>
          <w:kern w:val="0"/>
          <w:sz w:val="22"/>
          <w:szCs w:val="22"/>
          <w:lang w:eastAsia="en-US"/>
        </w:rPr>
        <w:t xml:space="preserve">da </w:t>
      </w:r>
      <w:r w:rsidRPr="00C50F07">
        <w:rPr>
          <w:rFonts w:eastAsia="Times New Roman"/>
          <w:color w:val="auto"/>
          <w:kern w:val="0"/>
          <w:sz w:val="22"/>
          <w:szCs w:val="22"/>
          <w:lang w:eastAsia="en-US"/>
        </w:rPr>
        <w:t xml:space="preserve">potvrdi na oruđu </w:t>
      </w:r>
      <w:r w:rsidRPr="00C50F07">
        <w:rPr>
          <w:rFonts w:eastAsia="Times New Roman"/>
          <w:color w:val="auto"/>
          <w:spacing w:val="3"/>
          <w:kern w:val="0"/>
          <w:sz w:val="22"/>
          <w:szCs w:val="22"/>
          <w:lang w:eastAsia="en-US"/>
        </w:rPr>
        <w:t xml:space="preserve">da </w:t>
      </w:r>
      <w:r w:rsidRPr="00C50F07">
        <w:rPr>
          <w:rFonts w:eastAsia="Times New Roman"/>
          <w:color w:val="auto"/>
          <w:spacing w:val="-3"/>
          <w:kern w:val="0"/>
          <w:sz w:val="22"/>
          <w:szCs w:val="22"/>
          <w:lang w:eastAsia="en-US"/>
        </w:rPr>
        <w:t xml:space="preserve">su </w:t>
      </w:r>
      <w:r w:rsidRPr="00C50F07">
        <w:rPr>
          <w:rFonts w:eastAsia="Times New Roman"/>
          <w:color w:val="auto"/>
          <w:kern w:val="0"/>
          <w:sz w:val="22"/>
          <w:szCs w:val="22"/>
          <w:lang w:eastAsia="en-US"/>
        </w:rPr>
        <w:t>na istom primenjene propisane mere  zaštite  na radu, odnosno dostaviti uz oruđe za rad, atest o primenjenim propisima zaštite na radu.</w:t>
      </w:r>
    </w:p>
    <w:p w:rsidR="00E0354E" w:rsidRPr="00C50F07" w:rsidRDefault="00E0354E" w:rsidP="00E0354E">
      <w:pPr>
        <w:widowControl w:val="0"/>
        <w:numPr>
          <w:ilvl w:val="1"/>
          <w:numId w:val="18"/>
        </w:numPr>
        <w:tabs>
          <w:tab w:val="left" w:pos="1504"/>
        </w:tabs>
        <w:suppressAutoHyphens w:val="0"/>
        <w:autoSpaceDE w:val="0"/>
        <w:autoSpaceDN w:val="0"/>
        <w:spacing w:before="4" w:line="244" w:lineRule="auto"/>
        <w:ind w:right="-30"/>
        <w:jc w:val="both"/>
        <w:rPr>
          <w:rFonts w:eastAsia="Times New Roman"/>
          <w:color w:val="auto"/>
          <w:kern w:val="0"/>
          <w:sz w:val="22"/>
          <w:szCs w:val="22"/>
          <w:lang w:eastAsia="en-US"/>
        </w:rPr>
      </w:pPr>
      <w:r w:rsidRPr="00C50F07">
        <w:rPr>
          <w:rFonts w:eastAsia="Times New Roman"/>
          <w:color w:val="auto"/>
          <w:kern w:val="0"/>
          <w:sz w:val="22"/>
          <w:szCs w:val="22"/>
          <w:lang w:eastAsia="en-US"/>
        </w:rPr>
        <w:t xml:space="preserve">Izvođač radova </w:t>
      </w:r>
      <w:r w:rsidRPr="00C50F07">
        <w:rPr>
          <w:rFonts w:eastAsia="Times New Roman"/>
          <w:color w:val="auto"/>
          <w:spacing w:val="-3"/>
          <w:kern w:val="0"/>
          <w:sz w:val="22"/>
          <w:szCs w:val="22"/>
          <w:lang w:eastAsia="en-US"/>
        </w:rPr>
        <w:t xml:space="preserve">je </w:t>
      </w:r>
      <w:r w:rsidRPr="00C50F07">
        <w:rPr>
          <w:rFonts w:eastAsia="Times New Roman"/>
          <w:color w:val="auto"/>
          <w:kern w:val="0"/>
          <w:sz w:val="22"/>
          <w:szCs w:val="22"/>
          <w:lang w:eastAsia="en-US"/>
        </w:rPr>
        <w:t xml:space="preserve">obavezan da pre početka rada </w:t>
      </w:r>
      <w:r w:rsidRPr="00C50F07">
        <w:rPr>
          <w:rFonts w:eastAsia="Times New Roman"/>
          <w:color w:val="auto"/>
          <w:spacing w:val="-4"/>
          <w:kern w:val="0"/>
          <w:sz w:val="22"/>
          <w:szCs w:val="22"/>
          <w:lang w:eastAsia="en-US"/>
        </w:rPr>
        <w:t xml:space="preserve">na </w:t>
      </w:r>
      <w:r w:rsidRPr="00C50F07">
        <w:rPr>
          <w:rFonts w:eastAsia="Times New Roman"/>
          <w:color w:val="auto"/>
          <w:kern w:val="0"/>
          <w:sz w:val="22"/>
          <w:szCs w:val="22"/>
          <w:lang w:eastAsia="en-US"/>
        </w:rPr>
        <w:t>8 dana obavesti nadležni organ inspekcije rada o početku</w:t>
      </w:r>
      <w:r w:rsidRPr="00C50F07">
        <w:rPr>
          <w:rFonts w:eastAsia="Times New Roman"/>
          <w:color w:val="auto"/>
          <w:spacing w:val="13"/>
          <w:kern w:val="0"/>
          <w:sz w:val="22"/>
          <w:szCs w:val="22"/>
          <w:lang w:eastAsia="en-US"/>
        </w:rPr>
        <w:t xml:space="preserve"> </w:t>
      </w:r>
      <w:r w:rsidRPr="00C50F07">
        <w:rPr>
          <w:rFonts w:eastAsia="Times New Roman"/>
          <w:color w:val="auto"/>
          <w:kern w:val="0"/>
          <w:sz w:val="22"/>
          <w:szCs w:val="22"/>
          <w:lang w:eastAsia="en-US"/>
        </w:rPr>
        <w:t>radova.</w:t>
      </w:r>
    </w:p>
    <w:p w:rsidR="00E0354E" w:rsidRPr="00C50F07" w:rsidRDefault="00E0354E" w:rsidP="00E0354E">
      <w:pPr>
        <w:widowControl w:val="0"/>
        <w:numPr>
          <w:ilvl w:val="1"/>
          <w:numId w:val="18"/>
        </w:numPr>
        <w:tabs>
          <w:tab w:val="left" w:pos="1504"/>
        </w:tabs>
        <w:suppressAutoHyphens w:val="0"/>
        <w:autoSpaceDE w:val="0"/>
        <w:autoSpaceDN w:val="0"/>
        <w:spacing w:before="3" w:line="244" w:lineRule="auto"/>
        <w:ind w:right="-30"/>
        <w:jc w:val="both"/>
        <w:rPr>
          <w:rFonts w:eastAsia="Times New Roman"/>
          <w:color w:val="auto"/>
          <w:kern w:val="0"/>
          <w:sz w:val="22"/>
          <w:szCs w:val="22"/>
          <w:lang w:eastAsia="en-US"/>
        </w:rPr>
      </w:pPr>
      <w:r w:rsidRPr="00C50F07">
        <w:rPr>
          <w:rFonts w:eastAsia="Times New Roman"/>
          <w:color w:val="auto"/>
          <w:kern w:val="0"/>
          <w:sz w:val="22"/>
          <w:szCs w:val="22"/>
          <w:lang w:eastAsia="en-US"/>
        </w:rPr>
        <w:t xml:space="preserve">Izvođač radova </w:t>
      </w:r>
      <w:r w:rsidRPr="00C50F07">
        <w:rPr>
          <w:rFonts w:eastAsia="Times New Roman"/>
          <w:color w:val="auto"/>
          <w:spacing w:val="-3"/>
          <w:kern w:val="0"/>
          <w:sz w:val="22"/>
          <w:szCs w:val="22"/>
          <w:lang w:eastAsia="en-US"/>
        </w:rPr>
        <w:t xml:space="preserve">je </w:t>
      </w:r>
      <w:r w:rsidRPr="00C50F07">
        <w:rPr>
          <w:rFonts w:eastAsia="Times New Roman"/>
          <w:color w:val="auto"/>
          <w:kern w:val="0"/>
          <w:sz w:val="22"/>
          <w:szCs w:val="22"/>
          <w:lang w:eastAsia="en-US"/>
        </w:rPr>
        <w:t xml:space="preserve">obavezan </w:t>
      </w:r>
      <w:r w:rsidRPr="00C50F07">
        <w:rPr>
          <w:rFonts w:eastAsia="Times New Roman"/>
          <w:color w:val="auto"/>
          <w:spacing w:val="3"/>
          <w:kern w:val="0"/>
          <w:sz w:val="22"/>
          <w:szCs w:val="22"/>
          <w:lang w:eastAsia="en-US"/>
        </w:rPr>
        <w:t xml:space="preserve">da </w:t>
      </w:r>
      <w:r w:rsidRPr="00C50F07">
        <w:rPr>
          <w:rFonts w:eastAsia="Times New Roman"/>
          <w:color w:val="auto"/>
          <w:kern w:val="0"/>
          <w:sz w:val="22"/>
          <w:szCs w:val="22"/>
          <w:lang w:eastAsia="en-US"/>
        </w:rPr>
        <w:t xml:space="preserve">izradi normativna akta iz oblasti zaštite </w:t>
      </w:r>
      <w:r w:rsidRPr="00C50F07">
        <w:rPr>
          <w:rFonts w:eastAsia="Times New Roman"/>
          <w:color w:val="auto"/>
          <w:spacing w:val="-4"/>
          <w:kern w:val="0"/>
          <w:sz w:val="22"/>
          <w:szCs w:val="22"/>
          <w:lang w:eastAsia="en-US"/>
        </w:rPr>
        <w:t xml:space="preserve">na </w:t>
      </w:r>
      <w:r w:rsidRPr="00C50F07">
        <w:rPr>
          <w:rFonts w:eastAsia="Times New Roman"/>
          <w:color w:val="auto"/>
          <w:kern w:val="0"/>
          <w:sz w:val="22"/>
          <w:szCs w:val="22"/>
          <w:lang w:eastAsia="en-US"/>
        </w:rPr>
        <w:t xml:space="preserve">radu.  Program za obučavanje i vaspitavanje radnika </w:t>
      </w:r>
      <w:r w:rsidRPr="00C50F07">
        <w:rPr>
          <w:rFonts w:eastAsia="Times New Roman"/>
          <w:color w:val="auto"/>
          <w:spacing w:val="-3"/>
          <w:kern w:val="0"/>
          <w:sz w:val="22"/>
          <w:szCs w:val="22"/>
          <w:lang w:eastAsia="en-US"/>
        </w:rPr>
        <w:t xml:space="preserve">iz </w:t>
      </w:r>
      <w:r w:rsidRPr="00C50F07">
        <w:rPr>
          <w:rFonts w:eastAsia="Times New Roman"/>
          <w:color w:val="auto"/>
          <w:kern w:val="0"/>
          <w:sz w:val="22"/>
          <w:szCs w:val="22"/>
          <w:lang w:eastAsia="en-US"/>
        </w:rPr>
        <w:t>oblasti  zaštite,  Pravilnik  o pregledima, ispitivanjima i održavanju oruđa, uređaja i alata, Program mera i unapređenje zaštite na radu i</w:t>
      </w:r>
      <w:r w:rsidRPr="00C50F07">
        <w:rPr>
          <w:rFonts w:eastAsia="Times New Roman"/>
          <w:color w:val="auto"/>
          <w:spacing w:val="19"/>
          <w:kern w:val="0"/>
          <w:sz w:val="22"/>
          <w:szCs w:val="22"/>
          <w:lang w:eastAsia="en-US"/>
        </w:rPr>
        <w:t xml:space="preserve"> </w:t>
      </w:r>
      <w:r w:rsidRPr="00C50F07">
        <w:rPr>
          <w:rFonts w:eastAsia="Times New Roman"/>
          <w:color w:val="auto"/>
          <w:kern w:val="0"/>
          <w:sz w:val="22"/>
          <w:szCs w:val="22"/>
          <w:lang w:eastAsia="en-US"/>
        </w:rPr>
        <w:t>drugo.</w:t>
      </w:r>
    </w:p>
    <w:p w:rsidR="00E0354E" w:rsidRPr="00C50F07" w:rsidRDefault="00E0354E" w:rsidP="00E0354E">
      <w:pPr>
        <w:widowControl w:val="0"/>
        <w:numPr>
          <w:ilvl w:val="1"/>
          <w:numId w:val="18"/>
        </w:numPr>
        <w:tabs>
          <w:tab w:val="left" w:pos="1504"/>
        </w:tabs>
        <w:suppressAutoHyphens w:val="0"/>
        <w:autoSpaceDE w:val="0"/>
        <w:autoSpaceDN w:val="0"/>
        <w:spacing w:before="4" w:line="247" w:lineRule="auto"/>
        <w:ind w:right="-30"/>
        <w:jc w:val="both"/>
        <w:rPr>
          <w:rFonts w:eastAsia="Times New Roman"/>
          <w:color w:val="auto"/>
          <w:kern w:val="0"/>
          <w:sz w:val="22"/>
          <w:szCs w:val="22"/>
          <w:lang w:eastAsia="en-US"/>
        </w:rPr>
      </w:pPr>
      <w:r w:rsidRPr="00C50F07">
        <w:rPr>
          <w:rFonts w:eastAsia="Times New Roman"/>
          <w:color w:val="auto"/>
          <w:kern w:val="0"/>
          <w:sz w:val="22"/>
          <w:szCs w:val="22"/>
          <w:lang w:eastAsia="en-US"/>
        </w:rPr>
        <w:t xml:space="preserve">Izvođač radova </w:t>
      </w:r>
      <w:r w:rsidRPr="00C50F07">
        <w:rPr>
          <w:rFonts w:eastAsia="Times New Roman"/>
          <w:color w:val="auto"/>
          <w:spacing w:val="-3"/>
          <w:kern w:val="0"/>
          <w:sz w:val="22"/>
          <w:szCs w:val="22"/>
          <w:lang w:eastAsia="en-US"/>
        </w:rPr>
        <w:t xml:space="preserve">je </w:t>
      </w:r>
      <w:r w:rsidRPr="00C50F07">
        <w:rPr>
          <w:rFonts w:eastAsia="Times New Roman"/>
          <w:color w:val="auto"/>
          <w:kern w:val="0"/>
          <w:sz w:val="22"/>
          <w:szCs w:val="22"/>
          <w:lang w:eastAsia="en-US"/>
        </w:rPr>
        <w:t xml:space="preserve">obavezan </w:t>
      </w:r>
      <w:r w:rsidRPr="00C50F07">
        <w:rPr>
          <w:rFonts w:eastAsia="Times New Roman"/>
          <w:color w:val="auto"/>
          <w:spacing w:val="3"/>
          <w:kern w:val="0"/>
          <w:sz w:val="22"/>
          <w:szCs w:val="22"/>
          <w:lang w:eastAsia="en-US"/>
        </w:rPr>
        <w:t xml:space="preserve">da </w:t>
      </w:r>
      <w:r w:rsidRPr="00C50F07">
        <w:rPr>
          <w:rFonts w:eastAsia="Times New Roman"/>
          <w:color w:val="auto"/>
          <w:kern w:val="0"/>
          <w:sz w:val="22"/>
          <w:szCs w:val="22"/>
          <w:lang w:eastAsia="en-US"/>
        </w:rPr>
        <w:t xml:space="preserve">izvrši obučavanje radnika </w:t>
      </w:r>
      <w:r w:rsidRPr="00C50F07">
        <w:rPr>
          <w:rFonts w:eastAsia="Times New Roman"/>
          <w:color w:val="auto"/>
          <w:spacing w:val="-3"/>
          <w:kern w:val="0"/>
          <w:sz w:val="22"/>
          <w:szCs w:val="22"/>
          <w:lang w:eastAsia="en-US"/>
        </w:rPr>
        <w:t xml:space="preserve">iz </w:t>
      </w:r>
      <w:r w:rsidRPr="00C50F07">
        <w:rPr>
          <w:rFonts w:eastAsia="Times New Roman"/>
          <w:color w:val="auto"/>
          <w:kern w:val="0"/>
          <w:sz w:val="22"/>
          <w:szCs w:val="22"/>
          <w:lang w:eastAsia="en-US"/>
        </w:rPr>
        <w:t xml:space="preserve">materije  zaštite  na radu i </w:t>
      </w:r>
      <w:r w:rsidRPr="00C50F07">
        <w:rPr>
          <w:rFonts w:eastAsia="Times New Roman"/>
          <w:color w:val="auto"/>
          <w:spacing w:val="3"/>
          <w:kern w:val="0"/>
          <w:sz w:val="22"/>
          <w:szCs w:val="22"/>
          <w:lang w:eastAsia="en-US"/>
        </w:rPr>
        <w:t xml:space="preserve">da </w:t>
      </w:r>
      <w:r w:rsidRPr="00C50F07">
        <w:rPr>
          <w:rFonts w:eastAsia="Times New Roman"/>
          <w:color w:val="auto"/>
          <w:kern w:val="0"/>
          <w:sz w:val="22"/>
          <w:szCs w:val="22"/>
          <w:lang w:eastAsia="en-US"/>
        </w:rPr>
        <w:t>upozna radnike sa uslovima rada, opasnostima i štetnostima u  vezi  sa  radom  i obavi proveru sposobnosti radnika za samostalan i bezbedan</w:t>
      </w:r>
      <w:r w:rsidRPr="00C50F07">
        <w:rPr>
          <w:rFonts w:eastAsia="Times New Roman"/>
          <w:color w:val="auto"/>
          <w:spacing w:val="39"/>
          <w:kern w:val="0"/>
          <w:sz w:val="22"/>
          <w:szCs w:val="22"/>
          <w:lang w:eastAsia="en-US"/>
        </w:rPr>
        <w:t xml:space="preserve"> </w:t>
      </w:r>
      <w:r w:rsidRPr="00C50F07">
        <w:rPr>
          <w:rFonts w:eastAsia="Times New Roman"/>
          <w:color w:val="auto"/>
          <w:kern w:val="0"/>
          <w:sz w:val="22"/>
          <w:szCs w:val="22"/>
          <w:lang w:eastAsia="en-US"/>
        </w:rPr>
        <w:t>rad.</w:t>
      </w:r>
    </w:p>
    <w:p w:rsidR="00E0354E" w:rsidRPr="00C50F07" w:rsidRDefault="00E0354E" w:rsidP="00E0354E">
      <w:pPr>
        <w:widowControl w:val="0"/>
        <w:numPr>
          <w:ilvl w:val="1"/>
          <w:numId w:val="18"/>
        </w:numPr>
        <w:tabs>
          <w:tab w:val="left" w:pos="1504"/>
        </w:tabs>
        <w:suppressAutoHyphens w:val="0"/>
        <w:autoSpaceDE w:val="0"/>
        <w:autoSpaceDN w:val="0"/>
        <w:spacing w:line="249" w:lineRule="auto"/>
        <w:ind w:right="-30"/>
        <w:jc w:val="both"/>
        <w:rPr>
          <w:rFonts w:eastAsia="Times New Roman"/>
          <w:color w:val="auto"/>
          <w:kern w:val="0"/>
          <w:sz w:val="22"/>
          <w:szCs w:val="22"/>
          <w:lang w:eastAsia="en-US"/>
        </w:rPr>
      </w:pPr>
      <w:r w:rsidRPr="00C50F07">
        <w:rPr>
          <w:rFonts w:eastAsia="Times New Roman"/>
          <w:color w:val="auto"/>
          <w:kern w:val="0"/>
          <w:sz w:val="22"/>
          <w:szCs w:val="22"/>
          <w:lang w:eastAsia="en-US"/>
        </w:rPr>
        <w:t xml:space="preserve">Izvođač radova </w:t>
      </w:r>
      <w:r w:rsidRPr="00C50F07">
        <w:rPr>
          <w:rFonts w:eastAsia="Times New Roman"/>
          <w:color w:val="auto"/>
          <w:spacing w:val="-3"/>
          <w:kern w:val="0"/>
          <w:sz w:val="22"/>
          <w:szCs w:val="22"/>
          <w:lang w:eastAsia="en-US"/>
        </w:rPr>
        <w:t xml:space="preserve">je </w:t>
      </w:r>
      <w:r w:rsidRPr="00C50F07">
        <w:rPr>
          <w:rFonts w:eastAsia="Times New Roman"/>
          <w:color w:val="auto"/>
          <w:kern w:val="0"/>
          <w:sz w:val="22"/>
          <w:szCs w:val="22"/>
          <w:lang w:eastAsia="en-US"/>
        </w:rPr>
        <w:t xml:space="preserve">obavezan </w:t>
      </w:r>
      <w:r w:rsidRPr="00C50F07">
        <w:rPr>
          <w:rFonts w:eastAsia="Times New Roman"/>
          <w:color w:val="auto"/>
          <w:spacing w:val="3"/>
          <w:kern w:val="0"/>
          <w:sz w:val="22"/>
          <w:szCs w:val="22"/>
          <w:lang w:eastAsia="en-US"/>
        </w:rPr>
        <w:t xml:space="preserve">da </w:t>
      </w:r>
      <w:r w:rsidRPr="00C50F07">
        <w:rPr>
          <w:rFonts w:eastAsia="Times New Roman"/>
          <w:color w:val="auto"/>
          <w:kern w:val="0"/>
          <w:sz w:val="22"/>
          <w:szCs w:val="22"/>
          <w:lang w:eastAsia="en-US"/>
        </w:rPr>
        <w:t>utvrdi radna mesta sa  posebnim  uslovima  rada,  ukoliko mesta</w:t>
      </w:r>
      <w:r w:rsidRPr="00C50F07">
        <w:rPr>
          <w:rFonts w:eastAsia="Times New Roman"/>
          <w:color w:val="auto"/>
          <w:spacing w:val="3"/>
          <w:kern w:val="0"/>
          <w:sz w:val="22"/>
          <w:szCs w:val="22"/>
          <w:lang w:eastAsia="en-US"/>
        </w:rPr>
        <w:t xml:space="preserve"> </w:t>
      </w:r>
      <w:r w:rsidRPr="00C50F07">
        <w:rPr>
          <w:rFonts w:eastAsia="Times New Roman"/>
          <w:color w:val="auto"/>
          <w:kern w:val="0"/>
          <w:sz w:val="22"/>
          <w:szCs w:val="22"/>
          <w:lang w:eastAsia="en-US"/>
        </w:rPr>
        <w:t>postoje.</w:t>
      </w:r>
    </w:p>
    <w:p w:rsidR="00E0354E" w:rsidRPr="00C50F07" w:rsidRDefault="00E0354E" w:rsidP="00E0354E">
      <w:pPr>
        <w:widowControl w:val="0"/>
        <w:numPr>
          <w:ilvl w:val="1"/>
          <w:numId w:val="18"/>
        </w:numPr>
        <w:tabs>
          <w:tab w:val="left" w:pos="1504"/>
          <w:tab w:val="left" w:pos="10440"/>
        </w:tabs>
        <w:suppressAutoHyphens w:val="0"/>
        <w:autoSpaceDE w:val="0"/>
        <w:autoSpaceDN w:val="0"/>
        <w:spacing w:line="247" w:lineRule="auto"/>
        <w:ind w:right="-30"/>
        <w:jc w:val="both"/>
        <w:rPr>
          <w:rFonts w:eastAsia="Times New Roman"/>
          <w:color w:val="auto"/>
          <w:kern w:val="0"/>
          <w:sz w:val="22"/>
          <w:szCs w:val="22"/>
          <w:lang w:eastAsia="en-US"/>
        </w:rPr>
      </w:pPr>
      <w:r w:rsidRPr="00C50F07">
        <w:rPr>
          <w:rFonts w:eastAsia="Times New Roman"/>
          <w:color w:val="auto"/>
          <w:kern w:val="0"/>
          <w:sz w:val="22"/>
          <w:szCs w:val="22"/>
          <w:lang w:eastAsia="en-US"/>
        </w:rPr>
        <w:t xml:space="preserve">Prilikom nabavke oruđa za </w:t>
      </w:r>
      <w:r w:rsidRPr="00C50F07">
        <w:rPr>
          <w:rFonts w:eastAsia="Times New Roman"/>
          <w:color w:val="auto"/>
          <w:spacing w:val="-3"/>
          <w:kern w:val="0"/>
          <w:sz w:val="22"/>
          <w:szCs w:val="22"/>
          <w:lang w:eastAsia="en-US"/>
        </w:rPr>
        <w:t xml:space="preserve">rad </w:t>
      </w:r>
      <w:r w:rsidRPr="00C50F07">
        <w:rPr>
          <w:rFonts w:eastAsia="Times New Roman"/>
          <w:color w:val="auto"/>
          <w:kern w:val="0"/>
          <w:sz w:val="22"/>
          <w:szCs w:val="22"/>
          <w:lang w:eastAsia="en-US"/>
        </w:rPr>
        <w:t xml:space="preserve">i uređaja </w:t>
      </w:r>
      <w:r w:rsidRPr="00C50F07">
        <w:rPr>
          <w:rFonts w:eastAsia="Times New Roman"/>
          <w:color w:val="auto"/>
          <w:spacing w:val="-3"/>
          <w:kern w:val="0"/>
          <w:sz w:val="22"/>
          <w:szCs w:val="22"/>
          <w:lang w:eastAsia="en-US"/>
        </w:rPr>
        <w:t xml:space="preserve">iz </w:t>
      </w:r>
      <w:r w:rsidRPr="00C50F07">
        <w:rPr>
          <w:rFonts w:eastAsia="Times New Roman"/>
          <w:color w:val="auto"/>
          <w:kern w:val="0"/>
          <w:sz w:val="22"/>
          <w:szCs w:val="22"/>
          <w:lang w:eastAsia="en-US"/>
        </w:rPr>
        <w:t xml:space="preserve">dokumentacije, koja </w:t>
      </w:r>
      <w:r w:rsidRPr="00C50F07">
        <w:rPr>
          <w:rFonts w:eastAsia="Times New Roman"/>
          <w:color w:val="auto"/>
          <w:spacing w:val="-3"/>
          <w:kern w:val="0"/>
          <w:sz w:val="22"/>
          <w:szCs w:val="22"/>
          <w:lang w:eastAsia="en-US"/>
        </w:rPr>
        <w:t xml:space="preserve">se </w:t>
      </w:r>
      <w:r w:rsidRPr="00C50F07">
        <w:rPr>
          <w:rFonts w:eastAsia="Times New Roman"/>
          <w:color w:val="auto"/>
          <w:kern w:val="0"/>
          <w:sz w:val="22"/>
          <w:szCs w:val="22"/>
          <w:lang w:eastAsia="en-US"/>
        </w:rPr>
        <w:t xml:space="preserve">prilaže </w:t>
      </w:r>
      <w:r w:rsidRPr="00C50F07">
        <w:rPr>
          <w:rFonts w:eastAsia="Times New Roman"/>
          <w:color w:val="auto"/>
          <w:spacing w:val="3"/>
          <w:kern w:val="0"/>
          <w:sz w:val="22"/>
          <w:szCs w:val="22"/>
          <w:lang w:eastAsia="en-US"/>
        </w:rPr>
        <w:t xml:space="preserve">uz </w:t>
      </w:r>
      <w:r w:rsidRPr="00C50F07">
        <w:rPr>
          <w:rFonts w:eastAsia="Times New Roman"/>
          <w:color w:val="auto"/>
          <w:kern w:val="0"/>
          <w:sz w:val="22"/>
          <w:szCs w:val="22"/>
          <w:lang w:eastAsia="en-US"/>
        </w:rPr>
        <w:t xml:space="preserve">oruđe za rad i uređaje, moraju se pribaviti i podaci o njihovim akustičnim  osobinama  </w:t>
      </w:r>
      <w:r w:rsidRPr="00C50F07">
        <w:rPr>
          <w:rFonts w:eastAsia="Times New Roman"/>
          <w:color w:val="auto"/>
          <w:spacing w:val="-3"/>
          <w:kern w:val="0"/>
          <w:sz w:val="22"/>
          <w:szCs w:val="22"/>
          <w:lang w:eastAsia="en-US"/>
        </w:rPr>
        <w:t xml:space="preserve">iz  </w:t>
      </w:r>
      <w:r w:rsidRPr="00C50F07">
        <w:rPr>
          <w:rFonts w:eastAsia="Times New Roman"/>
          <w:color w:val="auto"/>
          <w:kern w:val="0"/>
          <w:sz w:val="22"/>
          <w:szCs w:val="22"/>
          <w:lang w:eastAsia="en-US"/>
        </w:rPr>
        <w:t xml:space="preserve">kojih  će </w:t>
      </w:r>
      <w:r w:rsidRPr="00C50F07">
        <w:rPr>
          <w:rFonts w:eastAsia="Times New Roman"/>
          <w:color w:val="auto"/>
          <w:spacing w:val="-3"/>
          <w:kern w:val="0"/>
          <w:sz w:val="22"/>
          <w:szCs w:val="22"/>
          <w:lang w:eastAsia="en-US"/>
        </w:rPr>
        <w:t xml:space="preserve">se </w:t>
      </w:r>
      <w:r w:rsidRPr="00C50F07">
        <w:rPr>
          <w:rFonts w:eastAsia="Times New Roman"/>
          <w:color w:val="auto"/>
          <w:kern w:val="0"/>
          <w:sz w:val="22"/>
          <w:szCs w:val="22"/>
          <w:lang w:eastAsia="en-US"/>
        </w:rPr>
        <w:t xml:space="preserve">videti </w:t>
      </w:r>
      <w:r w:rsidRPr="00C50F07">
        <w:rPr>
          <w:rFonts w:eastAsia="Times New Roman"/>
          <w:color w:val="auto"/>
          <w:spacing w:val="3"/>
          <w:kern w:val="0"/>
          <w:sz w:val="22"/>
          <w:szCs w:val="22"/>
          <w:lang w:eastAsia="en-US"/>
        </w:rPr>
        <w:t xml:space="preserve">da </w:t>
      </w:r>
      <w:r w:rsidRPr="00C50F07">
        <w:rPr>
          <w:rFonts w:eastAsia="Times New Roman"/>
          <w:color w:val="auto"/>
          <w:kern w:val="0"/>
          <w:sz w:val="22"/>
          <w:szCs w:val="22"/>
          <w:lang w:eastAsia="en-US"/>
        </w:rPr>
        <w:t xml:space="preserve">buka </w:t>
      </w:r>
      <w:r w:rsidRPr="00C50F07">
        <w:rPr>
          <w:rFonts w:eastAsia="Times New Roman"/>
          <w:color w:val="auto"/>
          <w:spacing w:val="-4"/>
          <w:kern w:val="0"/>
          <w:sz w:val="22"/>
          <w:szCs w:val="22"/>
          <w:lang w:eastAsia="en-US"/>
        </w:rPr>
        <w:t xml:space="preserve">na </w:t>
      </w:r>
      <w:r w:rsidRPr="00C50F07">
        <w:rPr>
          <w:rFonts w:eastAsia="Times New Roman"/>
          <w:color w:val="auto"/>
          <w:kern w:val="0"/>
          <w:sz w:val="22"/>
          <w:szCs w:val="22"/>
          <w:lang w:eastAsia="en-US"/>
        </w:rPr>
        <w:t xml:space="preserve">radnom mestu i radnim prostorijama </w:t>
      </w:r>
      <w:r w:rsidRPr="00C50F07">
        <w:rPr>
          <w:rFonts w:eastAsia="Times New Roman"/>
          <w:color w:val="auto"/>
          <w:spacing w:val="-3"/>
          <w:kern w:val="0"/>
          <w:sz w:val="22"/>
          <w:szCs w:val="22"/>
          <w:lang w:eastAsia="en-US"/>
        </w:rPr>
        <w:t xml:space="preserve">neće </w:t>
      </w:r>
      <w:r w:rsidRPr="00C50F07">
        <w:rPr>
          <w:rFonts w:eastAsia="Times New Roman"/>
          <w:color w:val="auto"/>
          <w:kern w:val="0"/>
          <w:sz w:val="22"/>
          <w:szCs w:val="22"/>
          <w:lang w:eastAsia="en-US"/>
        </w:rPr>
        <w:t>prelaziti dopuštene vrednosti. Ako za ispunjenje uslova o dopuštenim vrednostima bude potrebno preuzimanje posebnih mera (prigušivača buke, elastična podlaganja i slično) u pomenutoj dokumentaciji moraju biti naznačene i te</w:t>
      </w:r>
      <w:r w:rsidRPr="00C50F07">
        <w:rPr>
          <w:rFonts w:eastAsia="Times New Roman"/>
          <w:color w:val="auto"/>
          <w:spacing w:val="23"/>
          <w:kern w:val="0"/>
          <w:sz w:val="22"/>
          <w:szCs w:val="22"/>
          <w:lang w:eastAsia="en-US"/>
        </w:rPr>
        <w:t xml:space="preserve"> </w:t>
      </w:r>
      <w:r w:rsidRPr="00C50F07">
        <w:rPr>
          <w:rFonts w:eastAsia="Times New Roman"/>
          <w:color w:val="auto"/>
          <w:kern w:val="0"/>
          <w:sz w:val="22"/>
          <w:szCs w:val="22"/>
          <w:lang w:eastAsia="en-US"/>
        </w:rPr>
        <w:t>mere.</w:t>
      </w:r>
    </w:p>
    <w:p w:rsidR="00E0354E" w:rsidRPr="00C50F07" w:rsidRDefault="00E0354E" w:rsidP="00E0354E">
      <w:pPr>
        <w:widowControl w:val="0"/>
        <w:numPr>
          <w:ilvl w:val="1"/>
          <w:numId w:val="18"/>
        </w:numPr>
        <w:tabs>
          <w:tab w:val="left" w:pos="1504"/>
        </w:tabs>
        <w:suppressAutoHyphens w:val="0"/>
        <w:autoSpaceDE w:val="0"/>
        <w:autoSpaceDN w:val="0"/>
        <w:spacing w:line="244" w:lineRule="auto"/>
        <w:ind w:right="-30"/>
        <w:jc w:val="both"/>
        <w:rPr>
          <w:rFonts w:eastAsia="Times New Roman"/>
          <w:color w:val="auto"/>
          <w:kern w:val="0"/>
          <w:sz w:val="22"/>
          <w:szCs w:val="22"/>
          <w:lang w:eastAsia="en-US"/>
        </w:rPr>
      </w:pPr>
      <w:r w:rsidRPr="00C50F07">
        <w:rPr>
          <w:rFonts w:eastAsia="Times New Roman"/>
          <w:color w:val="auto"/>
          <w:kern w:val="0"/>
          <w:sz w:val="22"/>
          <w:szCs w:val="22"/>
          <w:lang w:eastAsia="en-US"/>
        </w:rPr>
        <w:t xml:space="preserve">Pri izvođenju radova ili remontu postrojenja i opreme,  obavezno  </w:t>
      </w:r>
      <w:r w:rsidRPr="00C50F07">
        <w:rPr>
          <w:rFonts w:eastAsia="Times New Roman"/>
          <w:color w:val="auto"/>
          <w:spacing w:val="-3"/>
          <w:kern w:val="0"/>
          <w:sz w:val="22"/>
          <w:szCs w:val="22"/>
          <w:lang w:eastAsia="en-US"/>
        </w:rPr>
        <w:t xml:space="preserve">je  </w:t>
      </w:r>
      <w:r w:rsidRPr="00C50F07">
        <w:rPr>
          <w:rFonts w:eastAsia="Times New Roman"/>
          <w:color w:val="auto"/>
          <w:kern w:val="0"/>
          <w:sz w:val="22"/>
          <w:szCs w:val="22"/>
          <w:lang w:eastAsia="en-US"/>
        </w:rPr>
        <w:t>postavljanje  tablica u</w:t>
      </w:r>
      <w:r w:rsidRPr="00C50F07">
        <w:rPr>
          <w:rFonts w:eastAsia="Times New Roman"/>
          <w:color w:val="auto"/>
          <w:spacing w:val="4"/>
          <w:kern w:val="0"/>
          <w:sz w:val="22"/>
          <w:szCs w:val="22"/>
          <w:lang w:eastAsia="en-US"/>
        </w:rPr>
        <w:t xml:space="preserve"> </w:t>
      </w:r>
      <w:r w:rsidRPr="00C50F07">
        <w:rPr>
          <w:rFonts w:eastAsia="Times New Roman"/>
          <w:color w:val="auto"/>
          <w:kern w:val="0"/>
          <w:sz w:val="22"/>
          <w:szCs w:val="22"/>
          <w:lang w:eastAsia="en-US"/>
        </w:rPr>
        <w:t>pogledu:</w:t>
      </w:r>
    </w:p>
    <w:p w:rsidR="00E0354E" w:rsidRPr="00C50F07" w:rsidRDefault="00E0354E" w:rsidP="00E0354E">
      <w:pPr>
        <w:widowControl w:val="0"/>
        <w:numPr>
          <w:ilvl w:val="2"/>
          <w:numId w:val="18"/>
        </w:numPr>
        <w:tabs>
          <w:tab w:val="left" w:pos="2868"/>
        </w:tabs>
        <w:suppressAutoHyphens w:val="0"/>
        <w:autoSpaceDE w:val="0"/>
        <w:autoSpaceDN w:val="0"/>
        <w:spacing w:line="240" w:lineRule="auto"/>
        <w:rPr>
          <w:rFonts w:eastAsia="Times New Roman"/>
          <w:color w:val="auto"/>
          <w:kern w:val="0"/>
          <w:sz w:val="22"/>
          <w:szCs w:val="22"/>
          <w:lang w:eastAsia="en-US"/>
        </w:rPr>
      </w:pPr>
      <w:r w:rsidRPr="00C50F07">
        <w:rPr>
          <w:rFonts w:eastAsia="Times New Roman"/>
          <w:color w:val="auto"/>
          <w:kern w:val="0"/>
          <w:sz w:val="22"/>
          <w:szCs w:val="22"/>
          <w:lang w:eastAsia="en-US"/>
        </w:rPr>
        <w:t>stanja</w:t>
      </w:r>
      <w:r w:rsidRPr="00C50F07">
        <w:rPr>
          <w:rFonts w:eastAsia="Times New Roman"/>
          <w:color w:val="auto"/>
          <w:spacing w:val="3"/>
          <w:kern w:val="0"/>
          <w:sz w:val="22"/>
          <w:szCs w:val="22"/>
          <w:lang w:eastAsia="en-US"/>
        </w:rPr>
        <w:t xml:space="preserve"> </w:t>
      </w:r>
      <w:r w:rsidRPr="00C50F07">
        <w:rPr>
          <w:rFonts w:eastAsia="Times New Roman"/>
          <w:color w:val="auto"/>
          <w:kern w:val="0"/>
          <w:sz w:val="22"/>
          <w:szCs w:val="22"/>
          <w:lang w:eastAsia="en-US"/>
        </w:rPr>
        <w:t>uključenosti/isključenosti</w:t>
      </w:r>
    </w:p>
    <w:p w:rsidR="00E0354E" w:rsidRPr="00C50F07" w:rsidRDefault="00E0354E" w:rsidP="00E0354E">
      <w:pPr>
        <w:widowControl w:val="0"/>
        <w:numPr>
          <w:ilvl w:val="2"/>
          <w:numId w:val="18"/>
        </w:numPr>
        <w:tabs>
          <w:tab w:val="left" w:pos="2868"/>
        </w:tabs>
        <w:suppressAutoHyphens w:val="0"/>
        <w:autoSpaceDE w:val="0"/>
        <w:autoSpaceDN w:val="0"/>
        <w:spacing w:line="240" w:lineRule="auto"/>
        <w:rPr>
          <w:rFonts w:eastAsia="Times New Roman"/>
          <w:color w:val="auto"/>
          <w:kern w:val="0"/>
          <w:sz w:val="22"/>
          <w:szCs w:val="22"/>
          <w:lang w:eastAsia="en-US"/>
        </w:rPr>
      </w:pPr>
      <w:r w:rsidRPr="00C50F07">
        <w:rPr>
          <w:rFonts w:eastAsia="Times New Roman"/>
          <w:color w:val="auto"/>
          <w:kern w:val="0"/>
          <w:sz w:val="22"/>
          <w:szCs w:val="22"/>
          <w:lang w:eastAsia="en-US"/>
        </w:rPr>
        <w:t>zabrana,</w:t>
      </w:r>
      <w:r w:rsidRPr="00C50F07">
        <w:rPr>
          <w:rFonts w:eastAsia="Times New Roman"/>
          <w:color w:val="auto"/>
          <w:spacing w:val="4"/>
          <w:kern w:val="0"/>
          <w:sz w:val="22"/>
          <w:szCs w:val="22"/>
          <w:lang w:eastAsia="en-US"/>
        </w:rPr>
        <w:t xml:space="preserve"> </w:t>
      </w:r>
      <w:r w:rsidRPr="00C50F07">
        <w:rPr>
          <w:rFonts w:eastAsia="Times New Roman"/>
          <w:color w:val="auto"/>
          <w:kern w:val="0"/>
          <w:sz w:val="22"/>
          <w:szCs w:val="22"/>
          <w:lang w:eastAsia="en-US"/>
        </w:rPr>
        <w:t>i</w:t>
      </w:r>
    </w:p>
    <w:p w:rsidR="00E0354E" w:rsidRPr="00C50F07" w:rsidRDefault="00E0354E" w:rsidP="00E0354E">
      <w:pPr>
        <w:widowControl w:val="0"/>
        <w:numPr>
          <w:ilvl w:val="2"/>
          <w:numId w:val="18"/>
        </w:numPr>
        <w:tabs>
          <w:tab w:val="left" w:pos="2868"/>
        </w:tabs>
        <w:suppressAutoHyphens w:val="0"/>
        <w:autoSpaceDE w:val="0"/>
        <w:autoSpaceDN w:val="0"/>
        <w:spacing w:line="240" w:lineRule="auto"/>
        <w:rPr>
          <w:rFonts w:eastAsia="Times New Roman"/>
          <w:color w:val="auto"/>
          <w:kern w:val="0"/>
          <w:sz w:val="22"/>
          <w:szCs w:val="22"/>
          <w:lang w:eastAsia="en-US"/>
        </w:rPr>
      </w:pPr>
      <w:r w:rsidRPr="00C50F07">
        <w:rPr>
          <w:rFonts w:eastAsia="Times New Roman"/>
          <w:color w:val="auto"/>
          <w:kern w:val="0"/>
          <w:sz w:val="22"/>
          <w:szCs w:val="22"/>
          <w:lang w:eastAsia="en-US"/>
        </w:rPr>
        <w:t>drugih važećih obaveštenja za</w:t>
      </w:r>
      <w:r w:rsidRPr="00C50F07">
        <w:rPr>
          <w:rFonts w:eastAsia="Times New Roman"/>
          <w:color w:val="auto"/>
          <w:spacing w:val="5"/>
          <w:kern w:val="0"/>
          <w:sz w:val="22"/>
          <w:szCs w:val="22"/>
          <w:lang w:eastAsia="en-US"/>
        </w:rPr>
        <w:t xml:space="preserve"> </w:t>
      </w:r>
      <w:r w:rsidRPr="00C50F07">
        <w:rPr>
          <w:rFonts w:eastAsia="Times New Roman"/>
          <w:color w:val="auto"/>
          <w:kern w:val="0"/>
          <w:sz w:val="22"/>
          <w:szCs w:val="22"/>
          <w:lang w:eastAsia="en-US"/>
        </w:rPr>
        <w:t>rukovaoce.</w:t>
      </w:r>
    </w:p>
    <w:p w:rsidR="00E0354E" w:rsidRDefault="00E0354E" w:rsidP="00E0354E">
      <w:pPr>
        <w:widowControl w:val="0"/>
        <w:suppressAutoHyphens w:val="0"/>
        <w:autoSpaceDE w:val="0"/>
        <w:autoSpaceDN w:val="0"/>
        <w:spacing w:before="121" w:line="240" w:lineRule="auto"/>
        <w:ind w:left="1177"/>
        <w:rPr>
          <w:rFonts w:eastAsia="Times New Roman"/>
          <w:color w:val="auto"/>
          <w:kern w:val="0"/>
          <w:sz w:val="22"/>
          <w:szCs w:val="22"/>
          <w:lang w:eastAsia="en-US"/>
        </w:rPr>
      </w:pPr>
      <w:r w:rsidRPr="00C50F07">
        <w:rPr>
          <w:rFonts w:eastAsia="Times New Roman"/>
          <w:color w:val="auto"/>
          <w:kern w:val="0"/>
          <w:sz w:val="22"/>
          <w:szCs w:val="22"/>
          <w:lang w:eastAsia="en-US"/>
        </w:rPr>
        <w:t>Pri rukovanju u postrojenju obavezna je primena zaštitne opreme i sredstava.</w:t>
      </w:r>
    </w:p>
    <w:p w:rsidR="00E0354E" w:rsidRPr="00377110" w:rsidRDefault="00E0354E" w:rsidP="00E0354E">
      <w:pPr>
        <w:widowControl w:val="0"/>
        <w:tabs>
          <w:tab w:val="left" w:pos="241"/>
        </w:tabs>
        <w:suppressAutoHyphens w:val="0"/>
        <w:autoSpaceDE w:val="0"/>
        <w:autoSpaceDN w:val="0"/>
        <w:spacing w:line="240" w:lineRule="auto"/>
        <w:rPr>
          <w:rFonts w:eastAsia="Times New Roman"/>
          <w:color w:val="auto"/>
          <w:kern w:val="0"/>
          <w:sz w:val="22"/>
          <w:szCs w:val="22"/>
          <w:lang w:eastAsia="en-US"/>
        </w:rPr>
      </w:pPr>
    </w:p>
    <w:p w:rsidR="002A59FE" w:rsidRPr="00137932" w:rsidRDefault="002A59FE" w:rsidP="00E40CA9">
      <w:pPr>
        <w:widowControl w:val="0"/>
        <w:numPr>
          <w:ilvl w:val="2"/>
          <w:numId w:val="22"/>
        </w:numPr>
        <w:tabs>
          <w:tab w:val="left" w:pos="1404"/>
        </w:tabs>
        <w:suppressAutoHyphens w:val="0"/>
        <w:autoSpaceDE w:val="0"/>
        <w:autoSpaceDN w:val="0"/>
        <w:spacing w:before="71" w:line="240" w:lineRule="auto"/>
        <w:ind w:left="2520" w:hanging="180"/>
        <w:jc w:val="center"/>
        <w:outlineLvl w:val="5"/>
        <w:rPr>
          <w:rFonts w:eastAsia="Times New Roman"/>
          <w:b/>
          <w:bCs/>
          <w:color w:val="auto"/>
          <w:kern w:val="0"/>
          <w:sz w:val="22"/>
          <w:szCs w:val="22"/>
          <w:lang w:eastAsia="en-US"/>
        </w:rPr>
      </w:pPr>
      <w:r w:rsidRPr="00137932">
        <w:rPr>
          <w:rFonts w:eastAsia="Times New Roman"/>
          <w:b/>
          <w:bCs/>
          <w:color w:val="auto"/>
          <w:kern w:val="0"/>
          <w:sz w:val="22"/>
          <w:szCs w:val="22"/>
          <w:lang w:eastAsia="en-US"/>
        </w:rPr>
        <w:t>TEHNIČKI</w:t>
      </w:r>
      <w:r w:rsidRPr="00137932">
        <w:rPr>
          <w:rFonts w:eastAsia="Times New Roman"/>
          <w:b/>
          <w:bCs/>
          <w:color w:val="auto"/>
          <w:spacing w:val="1"/>
          <w:kern w:val="0"/>
          <w:sz w:val="22"/>
          <w:szCs w:val="22"/>
          <w:lang w:eastAsia="en-US"/>
        </w:rPr>
        <w:t xml:space="preserve"> </w:t>
      </w:r>
      <w:r w:rsidRPr="00137932">
        <w:rPr>
          <w:rFonts w:eastAsia="Times New Roman"/>
          <w:b/>
          <w:bCs/>
          <w:color w:val="auto"/>
          <w:kern w:val="0"/>
          <w:sz w:val="22"/>
          <w:szCs w:val="22"/>
          <w:lang w:eastAsia="en-US"/>
        </w:rPr>
        <w:t>IZVEŠTAJ</w:t>
      </w:r>
    </w:p>
    <w:p w:rsidR="002A59FE" w:rsidRPr="00137932" w:rsidRDefault="002A59FE" w:rsidP="002A59FE">
      <w:pPr>
        <w:widowControl w:val="0"/>
        <w:suppressAutoHyphens w:val="0"/>
        <w:autoSpaceDE w:val="0"/>
        <w:autoSpaceDN w:val="0"/>
        <w:spacing w:line="240" w:lineRule="auto"/>
        <w:rPr>
          <w:rFonts w:eastAsia="Times New Roman"/>
          <w:b/>
          <w:color w:val="auto"/>
          <w:kern w:val="0"/>
          <w:szCs w:val="22"/>
          <w:lang w:eastAsia="en-US"/>
        </w:rPr>
      </w:pPr>
    </w:p>
    <w:p w:rsidR="002A59FE" w:rsidRPr="00137932" w:rsidRDefault="002A59FE" w:rsidP="00E40CA9">
      <w:pPr>
        <w:widowControl w:val="0"/>
        <w:numPr>
          <w:ilvl w:val="3"/>
          <w:numId w:val="22"/>
        </w:numPr>
        <w:tabs>
          <w:tab w:val="left" w:pos="1572"/>
        </w:tabs>
        <w:suppressAutoHyphens w:val="0"/>
        <w:autoSpaceDE w:val="0"/>
        <w:autoSpaceDN w:val="0"/>
        <w:spacing w:line="240" w:lineRule="auto"/>
        <w:ind w:left="3240" w:hanging="360"/>
        <w:rPr>
          <w:rFonts w:eastAsia="Times New Roman"/>
          <w:color w:val="auto"/>
          <w:kern w:val="0"/>
          <w:sz w:val="22"/>
          <w:szCs w:val="22"/>
          <w:lang w:eastAsia="en-US"/>
        </w:rPr>
      </w:pPr>
      <w:r w:rsidRPr="00137932">
        <w:rPr>
          <w:rFonts w:eastAsia="Times New Roman"/>
          <w:color w:val="auto"/>
          <w:kern w:val="0"/>
          <w:sz w:val="22"/>
          <w:szCs w:val="22"/>
          <w:lang w:eastAsia="en-US"/>
        </w:rPr>
        <w:t>Uvod</w:t>
      </w:r>
    </w:p>
    <w:p w:rsidR="002A59FE" w:rsidRPr="00137932" w:rsidRDefault="002A59FE" w:rsidP="002A59FE">
      <w:pPr>
        <w:widowControl w:val="0"/>
        <w:suppressAutoHyphens w:val="0"/>
        <w:autoSpaceDE w:val="0"/>
        <w:autoSpaceDN w:val="0"/>
        <w:spacing w:before="1" w:line="240" w:lineRule="auto"/>
        <w:rPr>
          <w:rFonts w:eastAsia="Times New Roman"/>
          <w:color w:val="auto"/>
          <w:kern w:val="0"/>
          <w:sz w:val="28"/>
          <w:szCs w:val="22"/>
          <w:lang w:eastAsia="en-US"/>
        </w:rPr>
      </w:pPr>
    </w:p>
    <w:p w:rsidR="002A59FE" w:rsidRPr="00137932" w:rsidRDefault="002A59FE" w:rsidP="002A59FE">
      <w:pPr>
        <w:widowControl w:val="0"/>
        <w:suppressAutoHyphens w:val="0"/>
        <w:autoSpaceDE w:val="0"/>
        <w:autoSpaceDN w:val="0"/>
        <w:spacing w:line="244" w:lineRule="auto"/>
        <w:ind w:right="-30" w:firstLine="2021"/>
        <w:jc w:val="both"/>
        <w:rPr>
          <w:rFonts w:eastAsia="Times New Roman"/>
          <w:color w:val="auto"/>
          <w:kern w:val="0"/>
          <w:sz w:val="22"/>
          <w:szCs w:val="22"/>
          <w:lang w:eastAsia="en-US"/>
        </w:rPr>
      </w:pPr>
      <w:r w:rsidRPr="00137932">
        <w:rPr>
          <w:rFonts w:eastAsia="Times New Roman"/>
          <w:color w:val="auto"/>
          <w:kern w:val="0"/>
          <w:sz w:val="22"/>
          <w:szCs w:val="22"/>
          <w:lang w:eastAsia="en-US"/>
        </w:rPr>
        <w:t xml:space="preserve">Urađen je projekat hidro-mašinske opreme za </w:t>
      </w:r>
      <w:r w:rsidRPr="00137932">
        <w:rPr>
          <w:rFonts w:eastAsia="Times New Roman"/>
          <w:color w:val="auto"/>
          <w:spacing w:val="-4"/>
          <w:kern w:val="0"/>
          <w:sz w:val="22"/>
          <w:szCs w:val="22"/>
          <w:lang w:eastAsia="en-US"/>
        </w:rPr>
        <w:t xml:space="preserve">CS </w:t>
      </w:r>
      <w:r w:rsidRPr="00137932">
        <w:rPr>
          <w:rFonts w:eastAsia="Times New Roman"/>
          <w:color w:val="auto"/>
          <w:kern w:val="0"/>
          <w:sz w:val="22"/>
          <w:szCs w:val="22"/>
          <w:lang w:eastAsia="en-US"/>
        </w:rPr>
        <w:t xml:space="preserve">Majur 2  u  Velikom  Gradištu. </w:t>
      </w:r>
      <w:r w:rsidRPr="00137932">
        <w:rPr>
          <w:rFonts w:eastAsia="Times New Roman"/>
          <w:color w:val="auto"/>
          <w:spacing w:val="-3"/>
          <w:kern w:val="0"/>
          <w:sz w:val="22"/>
          <w:szCs w:val="22"/>
          <w:lang w:eastAsia="en-US"/>
        </w:rPr>
        <w:t xml:space="preserve">Ova </w:t>
      </w:r>
      <w:r w:rsidRPr="00137932">
        <w:rPr>
          <w:rFonts w:eastAsia="Times New Roman"/>
          <w:color w:val="auto"/>
          <w:kern w:val="0"/>
          <w:sz w:val="22"/>
          <w:szCs w:val="22"/>
          <w:lang w:eastAsia="en-US"/>
        </w:rPr>
        <w:t xml:space="preserve">CS se nalazi u ulici Žike Popovića, gde deo ove ulice nema uslova za gravitaciono  odvođenje upotrebljenih voda. Dispozicija ove crpne stanice, hidraulički proračun do CS i proračun veličine crpišta su urađeni u </w:t>
      </w:r>
      <w:r w:rsidRPr="00137932">
        <w:rPr>
          <w:rFonts w:eastAsia="Times New Roman"/>
          <w:color w:val="auto"/>
          <w:spacing w:val="-3"/>
          <w:kern w:val="0"/>
          <w:sz w:val="22"/>
          <w:szCs w:val="22"/>
          <w:lang w:eastAsia="en-US"/>
        </w:rPr>
        <w:t xml:space="preserve">HG </w:t>
      </w:r>
      <w:r w:rsidRPr="00137932">
        <w:rPr>
          <w:rFonts w:eastAsia="Times New Roman"/>
          <w:color w:val="auto"/>
          <w:kern w:val="0"/>
          <w:sz w:val="22"/>
          <w:szCs w:val="22"/>
          <w:lang w:eastAsia="en-US"/>
        </w:rPr>
        <w:t>delu – sveska</w:t>
      </w:r>
      <w:r w:rsidRPr="00137932">
        <w:rPr>
          <w:rFonts w:eastAsia="Times New Roman"/>
          <w:color w:val="auto"/>
          <w:spacing w:val="44"/>
          <w:kern w:val="0"/>
          <w:sz w:val="22"/>
          <w:szCs w:val="22"/>
          <w:lang w:eastAsia="en-US"/>
        </w:rPr>
        <w:t xml:space="preserve"> </w:t>
      </w:r>
      <w:r w:rsidRPr="00137932">
        <w:rPr>
          <w:rFonts w:eastAsia="Times New Roman"/>
          <w:color w:val="auto"/>
          <w:spacing w:val="3"/>
          <w:kern w:val="0"/>
          <w:sz w:val="22"/>
          <w:szCs w:val="22"/>
          <w:lang w:eastAsia="en-US"/>
        </w:rPr>
        <w:t>3.</w:t>
      </w:r>
    </w:p>
    <w:p w:rsidR="002A59FE" w:rsidRPr="00137932" w:rsidRDefault="002A59FE" w:rsidP="002A59FE">
      <w:pPr>
        <w:widowControl w:val="0"/>
        <w:suppressAutoHyphens w:val="0"/>
        <w:autoSpaceDE w:val="0"/>
        <w:autoSpaceDN w:val="0"/>
        <w:spacing w:line="240" w:lineRule="auto"/>
        <w:rPr>
          <w:rFonts w:eastAsia="Times New Roman"/>
          <w:color w:val="auto"/>
          <w:kern w:val="0"/>
          <w:szCs w:val="22"/>
          <w:lang w:eastAsia="en-US"/>
        </w:rPr>
      </w:pPr>
    </w:p>
    <w:p w:rsidR="002A59FE" w:rsidRPr="00137932" w:rsidRDefault="002A59FE" w:rsidP="00E40CA9">
      <w:pPr>
        <w:widowControl w:val="0"/>
        <w:numPr>
          <w:ilvl w:val="3"/>
          <w:numId w:val="22"/>
        </w:numPr>
        <w:tabs>
          <w:tab w:val="left" w:pos="1572"/>
        </w:tabs>
        <w:suppressAutoHyphens w:val="0"/>
        <w:autoSpaceDE w:val="0"/>
        <w:autoSpaceDN w:val="0"/>
        <w:spacing w:line="240" w:lineRule="auto"/>
        <w:ind w:left="3240" w:hanging="360"/>
        <w:rPr>
          <w:rFonts w:eastAsia="Times New Roman"/>
          <w:color w:val="auto"/>
          <w:kern w:val="0"/>
          <w:sz w:val="22"/>
          <w:szCs w:val="22"/>
          <w:lang w:eastAsia="en-US"/>
        </w:rPr>
      </w:pPr>
      <w:r w:rsidRPr="00137932">
        <w:rPr>
          <w:rFonts w:eastAsia="Times New Roman"/>
          <w:color w:val="auto"/>
          <w:kern w:val="0"/>
          <w:sz w:val="22"/>
          <w:szCs w:val="22"/>
          <w:lang w:eastAsia="en-US"/>
        </w:rPr>
        <w:t>Koncepcija rada crpne</w:t>
      </w:r>
      <w:r w:rsidRPr="00137932">
        <w:rPr>
          <w:rFonts w:eastAsia="Times New Roman"/>
          <w:color w:val="auto"/>
          <w:spacing w:val="10"/>
          <w:kern w:val="0"/>
          <w:sz w:val="22"/>
          <w:szCs w:val="22"/>
          <w:lang w:eastAsia="en-US"/>
        </w:rPr>
        <w:t xml:space="preserve"> </w:t>
      </w:r>
      <w:r w:rsidRPr="00137932">
        <w:rPr>
          <w:rFonts w:eastAsia="Times New Roman"/>
          <w:color w:val="auto"/>
          <w:kern w:val="0"/>
          <w:sz w:val="22"/>
          <w:szCs w:val="22"/>
          <w:lang w:eastAsia="en-US"/>
        </w:rPr>
        <w:t>stanice</w:t>
      </w:r>
    </w:p>
    <w:p w:rsidR="002A59FE" w:rsidRPr="00FC63ED" w:rsidRDefault="002A59FE" w:rsidP="002A59FE">
      <w:pPr>
        <w:widowControl w:val="0"/>
        <w:suppressAutoHyphens w:val="0"/>
        <w:autoSpaceDE w:val="0"/>
        <w:autoSpaceDN w:val="0"/>
        <w:spacing w:before="3" w:line="240" w:lineRule="auto"/>
        <w:rPr>
          <w:rFonts w:eastAsia="Times New Roman"/>
          <w:color w:val="auto"/>
          <w:kern w:val="0"/>
          <w:sz w:val="22"/>
          <w:szCs w:val="22"/>
          <w:highlight w:val="green"/>
          <w:lang w:eastAsia="en-US"/>
        </w:rPr>
      </w:pPr>
    </w:p>
    <w:p w:rsidR="002A59FE" w:rsidRPr="00137932" w:rsidRDefault="002A59FE" w:rsidP="002A59FE">
      <w:pPr>
        <w:widowControl w:val="0"/>
        <w:tabs>
          <w:tab w:val="left" w:pos="10440"/>
        </w:tabs>
        <w:suppressAutoHyphens w:val="0"/>
        <w:autoSpaceDE w:val="0"/>
        <w:autoSpaceDN w:val="0"/>
        <w:spacing w:line="244" w:lineRule="auto"/>
        <w:ind w:right="-30" w:firstLine="1512"/>
        <w:jc w:val="both"/>
        <w:rPr>
          <w:rFonts w:eastAsia="Times New Roman"/>
          <w:color w:val="auto"/>
          <w:kern w:val="0"/>
          <w:sz w:val="22"/>
          <w:szCs w:val="22"/>
          <w:lang w:eastAsia="en-US"/>
        </w:rPr>
      </w:pPr>
      <w:r w:rsidRPr="00137932">
        <w:rPr>
          <w:rFonts w:eastAsia="Times New Roman"/>
          <w:color w:val="auto"/>
          <w:kern w:val="0"/>
          <w:sz w:val="22"/>
          <w:szCs w:val="22"/>
          <w:lang w:eastAsia="en-US"/>
        </w:rPr>
        <w:t xml:space="preserve">Fekalne vode se </w:t>
      </w:r>
      <w:r w:rsidRPr="00137932">
        <w:rPr>
          <w:rFonts w:eastAsia="Times New Roman"/>
          <w:color w:val="auto"/>
          <w:spacing w:val="-3"/>
          <w:kern w:val="0"/>
          <w:sz w:val="22"/>
          <w:szCs w:val="22"/>
          <w:lang w:eastAsia="en-US"/>
        </w:rPr>
        <w:t xml:space="preserve">iz </w:t>
      </w:r>
      <w:r w:rsidRPr="00137932">
        <w:rPr>
          <w:rFonts w:eastAsia="Times New Roman"/>
          <w:color w:val="auto"/>
          <w:kern w:val="0"/>
          <w:sz w:val="22"/>
          <w:szCs w:val="22"/>
          <w:lang w:eastAsia="en-US"/>
        </w:rPr>
        <w:t xml:space="preserve">36 domaćinstava se sakupljaju u sabirni kolektor od PPR cevovoda prečnika Ø 250 mm. Ovim cevovodom se vrši transport fekalne otpadne vode do same crpne stanice, gde se slobodnim ulivom vrši njihovo prikupljanje u prostor crpišta fekalne crpne stanice.. Osnova poda crpilišta crpne stanice nalazi se </w:t>
      </w:r>
      <w:r w:rsidRPr="00137932">
        <w:rPr>
          <w:rFonts w:eastAsia="Times New Roman"/>
          <w:color w:val="auto"/>
          <w:spacing w:val="-4"/>
          <w:kern w:val="0"/>
          <w:sz w:val="22"/>
          <w:szCs w:val="22"/>
          <w:lang w:eastAsia="en-US"/>
        </w:rPr>
        <w:t xml:space="preserve">na </w:t>
      </w:r>
      <w:r w:rsidRPr="00137932">
        <w:rPr>
          <w:rFonts w:eastAsia="Times New Roman"/>
          <w:color w:val="auto"/>
          <w:kern w:val="0"/>
          <w:sz w:val="22"/>
          <w:szCs w:val="22"/>
          <w:lang w:eastAsia="en-US"/>
        </w:rPr>
        <w:t xml:space="preserve">koti 67.18 mnm.  Pod  crpilišta izveden </w:t>
      </w:r>
      <w:r w:rsidRPr="00137932">
        <w:rPr>
          <w:rFonts w:eastAsia="Times New Roman"/>
          <w:color w:val="auto"/>
          <w:spacing w:val="-3"/>
          <w:kern w:val="0"/>
          <w:sz w:val="22"/>
          <w:szCs w:val="22"/>
          <w:lang w:eastAsia="en-US"/>
        </w:rPr>
        <w:t xml:space="preserve">je </w:t>
      </w:r>
      <w:r w:rsidRPr="00137932">
        <w:rPr>
          <w:rFonts w:eastAsia="Times New Roman"/>
          <w:color w:val="auto"/>
          <w:kern w:val="0"/>
          <w:sz w:val="22"/>
          <w:szCs w:val="22"/>
          <w:lang w:eastAsia="en-US"/>
        </w:rPr>
        <w:t xml:space="preserve">od vodonepropusnog betona i hidraulički </w:t>
      </w:r>
      <w:r w:rsidRPr="00137932">
        <w:rPr>
          <w:rFonts w:eastAsia="Times New Roman"/>
          <w:color w:val="auto"/>
          <w:spacing w:val="-3"/>
          <w:kern w:val="0"/>
          <w:sz w:val="22"/>
          <w:szCs w:val="22"/>
          <w:lang w:eastAsia="en-US"/>
        </w:rPr>
        <w:t xml:space="preserve">je </w:t>
      </w:r>
      <w:r w:rsidRPr="00137932">
        <w:rPr>
          <w:rFonts w:eastAsia="Times New Roman"/>
          <w:color w:val="auto"/>
          <w:kern w:val="0"/>
          <w:sz w:val="22"/>
          <w:szCs w:val="22"/>
          <w:lang w:eastAsia="en-US"/>
        </w:rPr>
        <w:t>prilagođen  potrebnim  pravcima strujanja crpljenih</w:t>
      </w:r>
      <w:r w:rsidRPr="00137932">
        <w:rPr>
          <w:rFonts w:eastAsia="Times New Roman"/>
          <w:color w:val="auto"/>
          <w:spacing w:val="8"/>
          <w:kern w:val="0"/>
          <w:sz w:val="22"/>
          <w:szCs w:val="22"/>
          <w:lang w:eastAsia="en-US"/>
        </w:rPr>
        <w:t xml:space="preserve"> </w:t>
      </w:r>
      <w:r w:rsidRPr="00137932">
        <w:rPr>
          <w:rFonts w:eastAsia="Times New Roman"/>
          <w:color w:val="auto"/>
          <w:kern w:val="0"/>
          <w:sz w:val="22"/>
          <w:szCs w:val="22"/>
          <w:lang w:eastAsia="en-US"/>
        </w:rPr>
        <w:t>voda.</w:t>
      </w:r>
    </w:p>
    <w:p w:rsidR="002A59FE" w:rsidRPr="00137932" w:rsidRDefault="002A59FE" w:rsidP="002A59FE">
      <w:pPr>
        <w:widowControl w:val="0"/>
        <w:suppressAutoHyphens w:val="0"/>
        <w:autoSpaceDE w:val="0"/>
        <w:autoSpaceDN w:val="0"/>
        <w:spacing w:before="7" w:line="244" w:lineRule="auto"/>
        <w:ind w:right="-30" w:firstLine="1512"/>
        <w:jc w:val="both"/>
        <w:rPr>
          <w:rFonts w:eastAsia="Times New Roman"/>
          <w:color w:val="auto"/>
          <w:kern w:val="0"/>
          <w:sz w:val="22"/>
          <w:szCs w:val="22"/>
          <w:lang w:eastAsia="en-US"/>
        </w:rPr>
      </w:pPr>
      <w:r w:rsidRPr="00137932">
        <w:rPr>
          <w:rFonts w:eastAsia="Times New Roman"/>
          <w:color w:val="auto"/>
          <w:kern w:val="0"/>
          <w:sz w:val="22"/>
          <w:szCs w:val="22"/>
          <w:lang w:eastAsia="en-US"/>
        </w:rPr>
        <w:t>Dalji transport fekalnih otpadnih voda na sebe preuzima pumpa potopljnog tipa i ima sledeće katakteristike:</w:t>
      </w:r>
    </w:p>
    <w:p w:rsidR="002A59FE" w:rsidRPr="00FC63ED" w:rsidRDefault="002A59FE" w:rsidP="002A59FE">
      <w:pPr>
        <w:widowControl w:val="0"/>
        <w:suppressAutoHyphens w:val="0"/>
        <w:autoSpaceDE w:val="0"/>
        <w:autoSpaceDN w:val="0"/>
        <w:spacing w:before="1" w:line="240" w:lineRule="auto"/>
        <w:rPr>
          <w:rFonts w:eastAsia="Times New Roman"/>
          <w:color w:val="auto"/>
          <w:kern w:val="0"/>
          <w:sz w:val="23"/>
          <w:szCs w:val="22"/>
          <w:highlight w:val="green"/>
          <w:lang w:eastAsia="en-US"/>
        </w:rPr>
      </w:pPr>
    </w:p>
    <w:p w:rsidR="002A59FE" w:rsidRPr="00A12F5D" w:rsidRDefault="002A59FE" w:rsidP="002A59FE">
      <w:pPr>
        <w:widowControl w:val="0"/>
        <w:numPr>
          <w:ilvl w:val="4"/>
          <w:numId w:val="22"/>
        </w:numPr>
        <w:tabs>
          <w:tab w:val="left" w:pos="3002"/>
          <w:tab w:val="left" w:pos="6251"/>
        </w:tabs>
        <w:suppressAutoHyphens w:val="0"/>
        <w:autoSpaceDE w:val="0"/>
        <w:autoSpaceDN w:val="0"/>
        <w:spacing w:before="1" w:line="240" w:lineRule="auto"/>
        <w:ind w:hanging="134"/>
        <w:rPr>
          <w:rFonts w:eastAsia="Times New Roman"/>
          <w:color w:val="auto"/>
          <w:kern w:val="0"/>
          <w:sz w:val="22"/>
          <w:szCs w:val="22"/>
          <w:lang w:eastAsia="en-US"/>
        </w:rPr>
      </w:pPr>
      <w:r w:rsidRPr="00A12F5D">
        <w:rPr>
          <w:rFonts w:eastAsia="Times New Roman"/>
          <w:color w:val="auto"/>
          <w:kern w:val="0"/>
          <w:sz w:val="22"/>
          <w:szCs w:val="22"/>
          <w:lang w:eastAsia="en-US"/>
        </w:rPr>
        <w:t>kapacitet</w:t>
      </w:r>
      <w:r w:rsidRPr="00A12F5D">
        <w:rPr>
          <w:rFonts w:eastAsia="Times New Roman"/>
          <w:color w:val="auto"/>
          <w:kern w:val="0"/>
          <w:sz w:val="22"/>
          <w:szCs w:val="22"/>
          <w:lang w:eastAsia="en-US"/>
        </w:rPr>
        <w:tab/>
        <w:t>Q</w:t>
      </w:r>
      <w:r w:rsidRPr="00A12F5D">
        <w:rPr>
          <w:rFonts w:eastAsia="Times New Roman"/>
          <w:color w:val="auto"/>
          <w:kern w:val="0"/>
          <w:sz w:val="22"/>
          <w:szCs w:val="22"/>
          <w:vertAlign w:val="subscript"/>
          <w:lang w:eastAsia="en-US"/>
        </w:rPr>
        <w:t>n</w:t>
      </w:r>
      <w:r w:rsidRPr="00A12F5D">
        <w:rPr>
          <w:rFonts w:eastAsia="Times New Roman"/>
          <w:color w:val="auto"/>
          <w:kern w:val="0"/>
          <w:sz w:val="22"/>
          <w:szCs w:val="22"/>
          <w:lang w:eastAsia="en-US"/>
        </w:rPr>
        <w:t xml:space="preserve"> = 6</w:t>
      </w:r>
      <w:r w:rsidRPr="00A12F5D">
        <w:rPr>
          <w:rFonts w:eastAsia="Times New Roman"/>
          <w:color w:val="auto"/>
          <w:spacing w:val="5"/>
          <w:kern w:val="0"/>
          <w:sz w:val="22"/>
          <w:szCs w:val="22"/>
          <w:lang w:eastAsia="en-US"/>
        </w:rPr>
        <w:t xml:space="preserve"> </w:t>
      </w:r>
      <w:r w:rsidRPr="00A12F5D">
        <w:rPr>
          <w:rFonts w:eastAsia="Times New Roman"/>
          <w:color w:val="auto"/>
          <w:kern w:val="0"/>
          <w:sz w:val="22"/>
          <w:szCs w:val="22"/>
          <w:lang w:eastAsia="en-US"/>
        </w:rPr>
        <w:t>(l/s),</w:t>
      </w:r>
    </w:p>
    <w:p w:rsidR="002A59FE" w:rsidRPr="00A12F5D" w:rsidRDefault="002A59FE" w:rsidP="002A59FE">
      <w:pPr>
        <w:widowControl w:val="0"/>
        <w:numPr>
          <w:ilvl w:val="4"/>
          <w:numId w:val="22"/>
        </w:numPr>
        <w:tabs>
          <w:tab w:val="left" w:pos="3002"/>
          <w:tab w:val="left" w:pos="5574"/>
        </w:tabs>
        <w:suppressAutoHyphens w:val="0"/>
        <w:autoSpaceDE w:val="0"/>
        <w:autoSpaceDN w:val="0"/>
        <w:spacing w:before="1" w:line="240" w:lineRule="auto"/>
        <w:ind w:hanging="134"/>
        <w:rPr>
          <w:rFonts w:eastAsia="Times New Roman"/>
          <w:color w:val="auto"/>
          <w:kern w:val="0"/>
          <w:sz w:val="22"/>
          <w:szCs w:val="22"/>
          <w:lang w:eastAsia="en-US"/>
        </w:rPr>
      </w:pPr>
      <w:r w:rsidRPr="00A12F5D">
        <w:rPr>
          <w:rFonts w:eastAsia="Times New Roman"/>
          <w:color w:val="auto"/>
          <w:kern w:val="0"/>
          <w:sz w:val="22"/>
          <w:szCs w:val="22"/>
          <w:lang w:eastAsia="en-US"/>
        </w:rPr>
        <w:t>napor</w:t>
      </w:r>
      <w:r w:rsidRPr="00A12F5D">
        <w:rPr>
          <w:rFonts w:eastAsia="Times New Roman"/>
          <w:color w:val="auto"/>
          <w:kern w:val="0"/>
          <w:sz w:val="22"/>
          <w:szCs w:val="22"/>
          <w:lang w:eastAsia="en-US"/>
        </w:rPr>
        <w:tab/>
        <w:t xml:space="preserve">            H</w:t>
      </w:r>
      <w:r w:rsidRPr="00A12F5D">
        <w:rPr>
          <w:rFonts w:eastAsia="Times New Roman"/>
          <w:color w:val="auto"/>
          <w:kern w:val="0"/>
          <w:sz w:val="22"/>
          <w:szCs w:val="22"/>
          <w:vertAlign w:val="subscript"/>
          <w:lang w:eastAsia="en-US"/>
        </w:rPr>
        <w:t>n</w:t>
      </w:r>
      <w:r w:rsidRPr="00A12F5D">
        <w:rPr>
          <w:rFonts w:eastAsia="Times New Roman"/>
          <w:color w:val="auto"/>
          <w:kern w:val="0"/>
          <w:sz w:val="22"/>
          <w:szCs w:val="22"/>
          <w:lang w:eastAsia="en-US"/>
        </w:rPr>
        <w:t xml:space="preserve"> = 4</w:t>
      </w:r>
      <w:r w:rsidRPr="00A12F5D">
        <w:rPr>
          <w:rFonts w:eastAsia="Times New Roman"/>
          <w:color w:val="auto"/>
          <w:spacing w:val="5"/>
          <w:kern w:val="0"/>
          <w:sz w:val="22"/>
          <w:szCs w:val="22"/>
          <w:lang w:eastAsia="en-US"/>
        </w:rPr>
        <w:t xml:space="preserve"> </w:t>
      </w:r>
      <w:r w:rsidRPr="00A12F5D">
        <w:rPr>
          <w:rFonts w:eastAsia="Times New Roman"/>
          <w:color w:val="auto"/>
          <w:kern w:val="0"/>
          <w:sz w:val="22"/>
          <w:szCs w:val="22"/>
          <w:lang w:eastAsia="en-US"/>
        </w:rPr>
        <w:t>(m),</w:t>
      </w:r>
    </w:p>
    <w:p w:rsidR="002A59FE" w:rsidRPr="00A12F5D" w:rsidRDefault="002A59FE" w:rsidP="002A59FE">
      <w:pPr>
        <w:widowControl w:val="0"/>
        <w:numPr>
          <w:ilvl w:val="4"/>
          <w:numId w:val="22"/>
        </w:numPr>
        <w:tabs>
          <w:tab w:val="left" w:pos="3002"/>
          <w:tab w:val="left" w:pos="6251"/>
        </w:tabs>
        <w:suppressAutoHyphens w:val="0"/>
        <w:autoSpaceDE w:val="0"/>
        <w:autoSpaceDN w:val="0"/>
        <w:spacing w:before="11" w:line="240" w:lineRule="auto"/>
        <w:ind w:hanging="134"/>
        <w:rPr>
          <w:rFonts w:eastAsia="Times New Roman"/>
          <w:color w:val="auto"/>
          <w:kern w:val="0"/>
          <w:sz w:val="22"/>
          <w:szCs w:val="22"/>
          <w:lang w:eastAsia="en-US"/>
        </w:rPr>
      </w:pPr>
      <w:r w:rsidRPr="00A12F5D">
        <w:rPr>
          <w:rFonts w:eastAsia="Times New Roman"/>
          <w:color w:val="auto"/>
          <w:kern w:val="0"/>
          <w:sz w:val="22"/>
          <w:szCs w:val="22"/>
          <w:lang w:eastAsia="en-US"/>
        </w:rPr>
        <w:t>snaga</w:t>
      </w:r>
      <w:r w:rsidRPr="00A12F5D">
        <w:rPr>
          <w:rFonts w:eastAsia="Times New Roman"/>
          <w:color w:val="auto"/>
          <w:spacing w:val="14"/>
          <w:kern w:val="0"/>
          <w:sz w:val="22"/>
          <w:szCs w:val="22"/>
          <w:lang w:eastAsia="en-US"/>
        </w:rPr>
        <w:t xml:space="preserve"> </w:t>
      </w:r>
      <w:r w:rsidRPr="00A12F5D">
        <w:rPr>
          <w:rFonts w:eastAsia="Times New Roman"/>
          <w:color w:val="auto"/>
          <w:kern w:val="0"/>
          <w:sz w:val="22"/>
          <w:szCs w:val="22"/>
          <w:lang w:eastAsia="en-US"/>
        </w:rPr>
        <w:t>el.</w:t>
      </w:r>
      <w:r w:rsidRPr="00A12F5D">
        <w:rPr>
          <w:rFonts w:eastAsia="Times New Roman"/>
          <w:color w:val="auto"/>
          <w:spacing w:val="16"/>
          <w:kern w:val="0"/>
          <w:sz w:val="22"/>
          <w:szCs w:val="22"/>
          <w:lang w:eastAsia="en-US"/>
        </w:rPr>
        <w:t xml:space="preserve"> </w:t>
      </w:r>
      <w:r w:rsidRPr="00A12F5D">
        <w:rPr>
          <w:rFonts w:eastAsia="Times New Roman"/>
          <w:color w:val="auto"/>
          <w:kern w:val="0"/>
          <w:sz w:val="22"/>
          <w:szCs w:val="22"/>
          <w:lang w:eastAsia="en-US"/>
        </w:rPr>
        <w:t>motora</w:t>
      </w:r>
      <w:r w:rsidRPr="00A12F5D">
        <w:rPr>
          <w:rFonts w:eastAsia="Times New Roman"/>
          <w:color w:val="auto"/>
          <w:kern w:val="0"/>
          <w:sz w:val="22"/>
          <w:szCs w:val="22"/>
          <w:lang w:eastAsia="en-US"/>
        </w:rPr>
        <w:tab/>
        <w:t>P = 0,7</w:t>
      </w:r>
      <w:r w:rsidRPr="00A12F5D">
        <w:rPr>
          <w:rFonts w:eastAsia="Times New Roman"/>
          <w:color w:val="auto"/>
          <w:spacing w:val="13"/>
          <w:kern w:val="0"/>
          <w:sz w:val="22"/>
          <w:szCs w:val="22"/>
          <w:lang w:eastAsia="en-US"/>
        </w:rPr>
        <w:t xml:space="preserve"> </w:t>
      </w:r>
      <w:r w:rsidRPr="00A12F5D">
        <w:rPr>
          <w:rFonts w:eastAsia="Times New Roman"/>
          <w:color w:val="auto"/>
          <w:kern w:val="0"/>
          <w:sz w:val="22"/>
          <w:szCs w:val="22"/>
          <w:lang w:eastAsia="en-US"/>
        </w:rPr>
        <w:t>(KW),</w:t>
      </w:r>
    </w:p>
    <w:p w:rsidR="002A59FE" w:rsidRPr="00234B5C" w:rsidRDefault="002A59FE" w:rsidP="002A59FE">
      <w:pPr>
        <w:widowControl w:val="0"/>
        <w:numPr>
          <w:ilvl w:val="4"/>
          <w:numId w:val="22"/>
        </w:numPr>
        <w:tabs>
          <w:tab w:val="left" w:pos="2997"/>
          <w:tab w:val="left" w:pos="6251"/>
        </w:tabs>
        <w:suppressAutoHyphens w:val="0"/>
        <w:autoSpaceDE w:val="0"/>
        <w:autoSpaceDN w:val="0"/>
        <w:spacing w:before="1" w:line="240" w:lineRule="auto"/>
        <w:ind w:left="2996" w:hanging="129"/>
        <w:rPr>
          <w:rFonts w:eastAsia="Times New Roman"/>
          <w:color w:val="auto"/>
          <w:kern w:val="0"/>
          <w:sz w:val="22"/>
          <w:szCs w:val="22"/>
          <w:lang w:eastAsia="en-US"/>
        </w:rPr>
      </w:pPr>
      <w:r w:rsidRPr="00A12F5D">
        <w:rPr>
          <w:rFonts w:eastAsia="Times New Roman"/>
          <w:color w:val="auto"/>
          <w:kern w:val="0"/>
          <w:sz w:val="22"/>
          <w:szCs w:val="22"/>
          <w:lang w:eastAsia="en-US"/>
        </w:rPr>
        <w:t>broj</w:t>
      </w:r>
      <w:r w:rsidRPr="00A12F5D">
        <w:rPr>
          <w:rFonts w:eastAsia="Times New Roman"/>
          <w:color w:val="auto"/>
          <w:spacing w:val="24"/>
          <w:kern w:val="0"/>
          <w:sz w:val="22"/>
          <w:szCs w:val="22"/>
          <w:lang w:eastAsia="en-US"/>
        </w:rPr>
        <w:t xml:space="preserve"> </w:t>
      </w:r>
      <w:r w:rsidRPr="00A12F5D">
        <w:rPr>
          <w:rFonts w:eastAsia="Times New Roman"/>
          <w:color w:val="auto"/>
          <w:kern w:val="0"/>
          <w:sz w:val="22"/>
          <w:szCs w:val="22"/>
          <w:lang w:eastAsia="en-US"/>
        </w:rPr>
        <w:t>obrtaja</w:t>
      </w:r>
      <w:r w:rsidRPr="00A12F5D">
        <w:rPr>
          <w:rFonts w:eastAsia="Times New Roman"/>
          <w:color w:val="auto"/>
          <w:kern w:val="0"/>
          <w:sz w:val="22"/>
          <w:szCs w:val="22"/>
          <w:lang w:eastAsia="en-US"/>
        </w:rPr>
        <w:tab/>
        <w:t>n = 1450</w:t>
      </w:r>
      <w:r w:rsidRPr="00A12F5D">
        <w:rPr>
          <w:rFonts w:eastAsia="Times New Roman"/>
          <w:color w:val="auto"/>
          <w:spacing w:val="6"/>
          <w:kern w:val="0"/>
          <w:sz w:val="22"/>
          <w:szCs w:val="22"/>
          <w:lang w:eastAsia="en-US"/>
        </w:rPr>
        <w:t xml:space="preserve"> </w:t>
      </w:r>
      <w:r w:rsidRPr="00A12F5D">
        <w:rPr>
          <w:rFonts w:eastAsia="Times New Roman"/>
          <w:color w:val="auto"/>
          <w:kern w:val="0"/>
          <w:sz w:val="22"/>
          <w:szCs w:val="22"/>
          <w:lang w:eastAsia="en-US"/>
        </w:rPr>
        <w:t>(min</w:t>
      </w:r>
      <w:r w:rsidRPr="00A12F5D">
        <w:rPr>
          <w:rFonts w:eastAsia="Times New Roman"/>
          <w:color w:val="auto"/>
          <w:kern w:val="0"/>
          <w:sz w:val="22"/>
          <w:szCs w:val="22"/>
          <w:vertAlign w:val="superscript"/>
          <w:lang w:eastAsia="en-US"/>
        </w:rPr>
        <w:t>-1</w:t>
      </w:r>
      <w:r w:rsidRPr="00A12F5D">
        <w:rPr>
          <w:rFonts w:eastAsia="Times New Roman"/>
          <w:color w:val="auto"/>
          <w:kern w:val="0"/>
          <w:sz w:val="22"/>
          <w:szCs w:val="22"/>
          <w:lang w:eastAsia="en-US"/>
        </w:rPr>
        <w:t>)</w:t>
      </w:r>
    </w:p>
    <w:p w:rsidR="00234B5C" w:rsidRPr="00A12F5D" w:rsidRDefault="00234B5C" w:rsidP="00234B5C">
      <w:pPr>
        <w:widowControl w:val="0"/>
        <w:tabs>
          <w:tab w:val="left" w:pos="2997"/>
          <w:tab w:val="left" w:pos="6251"/>
        </w:tabs>
        <w:suppressAutoHyphens w:val="0"/>
        <w:autoSpaceDE w:val="0"/>
        <w:autoSpaceDN w:val="0"/>
        <w:spacing w:before="1" w:line="240" w:lineRule="auto"/>
        <w:ind w:left="2996"/>
        <w:rPr>
          <w:rFonts w:eastAsia="Times New Roman"/>
          <w:color w:val="auto"/>
          <w:kern w:val="0"/>
          <w:sz w:val="22"/>
          <w:szCs w:val="22"/>
          <w:lang w:eastAsia="en-US"/>
        </w:rPr>
      </w:pPr>
    </w:p>
    <w:p w:rsidR="00234B5C" w:rsidRPr="00A12F5D" w:rsidRDefault="00234B5C" w:rsidP="00234B5C">
      <w:pPr>
        <w:widowControl w:val="0"/>
        <w:suppressAutoHyphens w:val="0"/>
        <w:autoSpaceDE w:val="0"/>
        <w:autoSpaceDN w:val="0"/>
        <w:spacing w:line="240" w:lineRule="auto"/>
        <w:ind w:firstLine="1513"/>
        <w:rPr>
          <w:rFonts w:eastAsia="Times New Roman"/>
          <w:color w:val="auto"/>
          <w:kern w:val="0"/>
          <w:sz w:val="22"/>
          <w:szCs w:val="22"/>
          <w:lang w:eastAsia="en-US"/>
        </w:rPr>
      </w:pPr>
      <w:r w:rsidRPr="00A12F5D">
        <w:rPr>
          <w:rFonts w:eastAsia="Times New Roman"/>
          <w:color w:val="auto"/>
          <w:kern w:val="0"/>
          <w:sz w:val="22"/>
          <w:szCs w:val="22"/>
          <w:lang w:eastAsia="en-US"/>
        </w:rPr>
        <w:t>U konačnoj fazi izgradnje ugrađuju se dve pumpe navedenih karakteristika.</w:t>
      </w:r>
    </w:p>
    <w:p w:rsidR="00234B5C" w:rsidRPr="00A12F5D" w:rsidRDefault="00234B5C" w:rsidP="00234B5C">
      <w:pPr>
        <w:widowControl w:val="0"/>
        <w:suppressAutoHyphens w:val="0"/>
        <w:autoSpaceDE w:val="0"/>
        <w:autoSpaceDN w:val="0"/>
        <w:spacing w:before="11" w:line="244" w:lineRule="auto"/>
        <w:ind w:right="-30" w:firstLine="1513"/>
        <w:jc w:val="both"/>
        <w:rPr>
          <w:rFonts w:eastAsia="Times New Roman"/>
          <w:color w:val="auto"/>
          <w:kern w:val="0"/>
          <w:sz w:val="22"/>
          <w:szCs w:val="22"/>
          <w:lang w:eastAsia="en-US"/>
        </w:rPr>
      </w:pPr>
      <w:r w:rsidRPr="00A12F5D">
        <w:rPr>
          <w:rFonts w:eastAsia="Times New Roman"/>
          <w:color w:val="auto"/>
          <w:kern w:val="0"/>
          <w:sz w:val="22"/>
          <w:szCs w:val="22"/>
          <w:lang w:eastAsia="en-US"/>
        </w:rPr>
        <w:t xml:space="preserve">Transport fekalne otpadne vode vrši se kroz dva odvojena zasebna potisna cevovoda koji odmah imaju prečnik od 2’’, koji </w:t>
      </w:r>
      <w:r w:rsidRPr="00A12F5D">
        <w:rPr>
          <w:rFonts w:eastAsia="Times New Roman"/>
          <w:color w:val="auto"/>
          <w:spacing w:val="-4"/>
          <w:kern w:val="0"/>
          <w:sz w:val="22"/>
          <w:szCs w:val="22"/>
          <w:lang w:eastAsia="en-US"/>
        </w:rPr>
        <w:t xml:space="preserve">na </w:t>
      </w:r>
      <w:r w:rsidRPr="00A12F5D">
        <w:rPr>
          <w:rFonts w:eastAsia="Times New Roman"/>
          <w:color w:val="auto"/>
          <w:kern w:val="0"/>
          <w:sz w:val="22"/>
          <w:szCs w:val="22"/>
          <w:lang w:eastAsia="en-US"/>
        </w:rPr>
        <w:t xml:space="preserve">sebi u vertilanom delu imaju smeštene nepovratne klapne i zasune i koji se ulivaju u zajednički prihvatajući šaht odmah nakon glavne  komore. Ose potisnih cevovoda </w:t>
      </w:r>
      <w:r w:rsidRPr="00A12F5D">
        <w:rPr>
          <w:rFonts w:eastAsia="Times New Roman"/>
          <w:color w:val="auto"/>
          <w:spacing w:val="-3"/>
          <w:kern w:val="0"/>
          <w:sz w:val="22"/>
          <w:szCs w:val="22"/>
          <w:lang w:eastAsia="en-US"/>
        </w:rPr>
        <w:t xml:space="preserve">su </w:t>
      </w:r>
      <w:r w:rsidRPr="00A12F5D">
        <w:rPr>
          <w:rFonts w:eastAsia="Times New Roman"/>
          <w:color w:val="auto"/>
          <w:kern w:val="0"/>
          <w:sz w:val="22"/>
          <w:szCs w:val="22"/>
          <w:lang w:eastAsia="en-US"/>
        </w:rPr>
        <w:t xml:space="preserve">na koti 70.78 m.n.m, </w:t>
      </w:r>
      <w:r w:rsidRPr="00A12F5D">
        <w:rPr>
          <w:rFonts w:eastAsia="Times New Roman"/>
          <w:color w:val="auto"/>
          <w:spacing w:val="-3"/>
          <w:kern w:val="0"/>
          <w:sz w:val="22"/>
          <w:szCs w:val="22"/>
          <w:lang w:eastAsia="en-US"/>
        </w:rPr>
        <w:t xml:space="preserve">što </w:t>
      </w:r>
      <w:r w:rsidRPr="00A12F5D">
        <w:rPr>
          <w:rFonts w:eastAsia="Times New Roman"/>
          <w:color w:val="auto"/>
          <w:kern w:val="0"/>
          <w:sz w:val="22"/>
          <w:szCs w:val="22"/>
          <w:lang w:eastAsia="en-US"/>
        </w:rPr>
        <w:t xml:space="preserve">se može smatrati izlivnom kotom fekalnih otpadnih voda ove crpne stanice. Prihvatajući šaht </w:t>
      </w:r>
      <w:r w:rsidRPr="00A12F5D">
        <w:rPr>
          <w:rFonts w:eastAsia="Times New Roman"/>
          <w:color w:val="auto"/>
          <w:spacing w:val="-3"/>
          <w:kern w:val="0"/>
          <w:sz w:val="22"/>
          <w:szCs w:val="22"/>
          <w:lang w:eastAsia="en-US"/>
        </w:rPr>
        <w:t xml:space="preserve">je </w:t>
      </w:r>
      <w:r w:rsidRPr="00A12F5D">
        <w:rPr>
          <w:rFonts w:eastAsia="Times New Roman"/>
          <w:color w:val="auto"/>
          <w:kern w:val="0"/>
          <w:sz w:val="22"/>
          <w:szCs w:val="22"/>
          <w:lang w:eastAsia="en-US"/>
        </w:rPr>
        <w:t xml:space="preserve">dalje povezan sa potisnim cevovodom prečnika DN 250 mm izrađenim od PPR cevi koji dalje preuzima funkciju  transporta  do izlivne šahte </w:t>
      </w:r>
      <w:r w:rsidRPr="00A12F5D">
        <w:rPr>
          <w:rFonts w:eastAsia="Times New Roman"/>
          <w:color w:val="auto"/>
          <w:spacing w:val="2"/>
          <w:kern w:val="0"/>
          <w:sz w:val="22"/>
          <w:szCs w:val="22"/>
          <w:lang w:eastAsia="en-US"/>
        </w:rPr>
        <w:t>K2’</w:t>
      </w:r>
      <w:r>
        <w:rPr>
          <w:rFonts w:eastAsia="Times New Roman"/>
          <w:color w:val="auto"/>
          <w:spacing w:val="2"/>
          <w:kern w:val="0"/>
          <w:sz w:val="22"/>
          <w:szCs w:val="22"/>
          <w:lang w:eastAsia="en-US"/>
        </w:rPr>
        <w:t>.</w:t>
      </w:r>
      <w:r w:rsidRPr="00A12F5D">
        <w:rPr>
          <w:rFonts w:eastAsia="Times New Roman"/>
          <w:color w:val="auto"/>
          <w:spacing w:val="5"/>
          <w:kern w:val="0"/>
          <w:sz w:val="22"/>
          <w:szCs w:val="22"/>
          <w:lang w:eastAsia="en-US"/>
        </w:rPr>
        <w:t xml:space="preserve"> </w:t>
      </w:r>
    </w:p>
    <w:p w:rsidR="00234B5C" w:rsidRPr="00A12F5D" w:rsidRDefault="00234B5C" w:rsidP="00234B5C">
      <w:pPr>
        <w:widowControl w:val="0"/>
        <w:suppressAutoHyphens w:val="0"/>
        <w:autoSpaceDE w:val="0"/>
        <w:autoSpaceDN w:val="0"/>
        <w:spacing w:before="9" w:line="244" w:lineRule="auto"/>
        <w:ind w:right="-30" w:firstLine="1513"/>
        <w:jc w:val="both"/>
        <w:rPr>
          <w:rFonts w:eastAsia="Times New Roman"/>
          <w:color w:val="auto"/>
          <w:kern w:val="0"/>
          <w:sz w:val="22"/>
          <w:szCs w:val="22"/>
          <w:lang w:eastAsia="en-US"/>
        </w:rPr>
      </w:pPr>
      <w:r w:rsidRPr="00A12F5D">
        <w:rPr>
          <w:rFonts w:eastAsia="Times New Roman"/>
          <w:color w:val="auto"/>
          <w:kern w:val="0"/>
          <w:sz w:val="22"/>
          <w:szCs w:val="22"/>
          <w:lang w:eastAsia="en-US"/>
        </w:rPr>
        <w:t xml:space="preserve">Građevinska koncepcija crpne stanice </w:t>
      </w:r>
      <w:r w:rsidRPr="00A12F5D">
        <w:rPr>
          <w:rFonts w:eastAsia="Times New Roman"/>
          <w:color w:val="auto"/>
          <w:spacing w:val="-3"/>
          <w:kern w:val="0"/>
          <w:sz w:val="22"/>
          <w:szCs w:val="22"/>
          <w:lang w:eastAsia="en-US"/>
        </w:rPr>
        <w:t xml:space="preserve">je </w:t>
      </w:r>
      <w:r w:rsidRPr="00A12F5D">
        <w:rPr>
          <w:rFonts w:eastAsia="Times New Roman"/>
          <w:color w:val="auto"/>
          <w:kern w:val="0"/>
          <w:sz w:val="22"/>
          <w:szCs w:val="22"/>
          <w:lang w:eastAsia="en-US"/>
        </w:rPr>
        <w:t>šahtnog tipa sa komorom za crpište  i  komorom za potis. Komandno-razvodni sistem u nadzemnom delu objekta se nalazivan kolovoza u</w:t>
      </w:r>
      <w:r w:rsidRPr="00A12F5D">
        <w:rPr>
          <w:rFonts w:eastAsia="Times New Roman"/>
          <w:color w:val="auto"/>
          <w:spacing w:val="8"/>
          <w:kern w:val="0"/>
          <w:sz w:val="22"/>
          <w:szCs w:val="22"/>
          <w:lang w:eastAsia="en-US"/>
        </w:rPr>
        <w:t xml:space="preserve"> </w:t>
      </w:r>
      <w:r w:rsidRPr="00A12F5D">
        <w:rPr>
          <w:rFonts w:eastAsia="Times New Roman"/>
          <w:color w:val="auto"/>
          <w:kern w:val="0"/>
          <w:sz w:val="22"/>
          <w:szCs w:val="22"/>
          <w:lang w:eastAsia="en-US"/>
        </w:rPr>
        <w:t>trotoaru.</w:t>
      </w:r>
    </w:p>
    <w:p w:rsidR="00234B5C" w:rsidRPr="00A12F5D" w:rsidRDefault="00234B5C" w:rsidP="00234B5C">
      <w:pPr>
        <w:widowControl w:val="0"/>
        <w:suppressAutoHyphens w:val="0"/>
        <w:autoSpaceDE w:val="0"/>
        <w:autoSpaceDN w:val="0"/>
        <w:spacing w:before="3" w:line="247" w:lineRule="auto"/>
        <w:ind w:right="-30" w:firstLine="1513"/>
        <w:jc w:val="both"/>
        <w:rPr>
          <w:rFonts w:eastAsia="Times New Roman"/>
          <w:color w:val="auto"/>
          <w:kern w:val="0"/>
          <w:sz w:val="22"/>
          <w:szCs w:val="22"/>
          <w:lang w:eastAsia="en-US"/>
        </w:rPr>
      </w:pPr>
      <w:r w:rsidRPr="00A12F5D">
        <w:rPr>
          <w:rFonts w:eastAsia="Times New Roman"/>
          <w:color w:val="auto"/>
          <w:kern w:val="0"/>
          <w:sz w:val="22"/>
          <w:szCs w:val="22"/>
          <w:lang w:eastAsia="en-US"/>
        </w:rPr>
        <w:t xml:space="preserve">Montaža i demontaža pumpi se vrši kroz centralni deo crpne stanice kroz otvore u gornjoj ploči preko LG pokopaca fi 625 mm.Montaža i demontaža pumpi,  remont  i intervencije na vertikalnom potisnom cevovodu vrše se uz pomoć mobilne dizalice nosivosti 200 </w:t>
      </w:r>
      <w:r w:rsidRPr="00A12F5D">
        <w:rPr>
          <w:rFonts w:eastAsia="Times New Roman"/>
          <w:color w:val="auto"/>
          <w:spacing w:val="-4"/>
          <w:kern w:val="0"/>
          <w:sz w:val="22"/>
          <w:szCs w:val="22"/>
          <w:lang w:eastAsia="en-US"/>
        </w:rPr>
        <w:t xml:space="preserve">kg. </w:t>
      </w:r>
      <w:r w:rsidRPr="00A12F5D">
        <w:rPr>
          <w:rFonts w:eastAsia="Times New Roman"/>
          <w:color w:val="auto"/>
          <w:kern w:val="0"/>
          <w:sz w:val="22"/>
          <w:szCs w:val="22"/>
          <w:lang w:eastAsia="en-US"/>
        </w:rPr>
        <w:t xml:space="preserve">Pumpna stanica radi u automatskom režimu. Automatski rad se odvija tako što je crpilište crpne stanice opremljeno odgovarajućim plivajućim prekidačima koji vrše funkciju uključenja i isključenja svake pumpe posebno, </w:t>
      </w:r>
      <w:r w:rsidRPr="00A12F5D">
        <w:rPr>
          <w:rFonts w:eastAsia="Times New Roman"/>
          <w:color w:val="auto"/>
          <w:spacing w:val="-4"/>
          <w:kern w:val="0"/>
          <w:sz w:val="22"/>
          <w:szCs w:val="22"/>
          <w:lang w:eastAsia="en-US"/>
        </w:rPr>
        <w:t xml:space="preserve">kao </w:t>
      </w:r>
      <w:r w:rsidRPr="00A12F5D">
        <w:rPr>
          <w:rFonts w:eastAsia="Times New Roman"/>
          <w:color w:val="auto"/>
          <w:kern w:val="0"/>
          <w:sz w:val="22"/>
          <w:szCs w:val="22"/>
          <w:lang w:eastAsia="en-US"/>
        </w:rPr>
        <w:t xml:space="preserve">i preko PLC-a koji kontroliše i ujedno ujednačava broj radnih sati svake od pumpi. Na ručni režim rada prelazi </w:t>
      </w:r>
      <w:r w:rsidRPr="00A12F5D">
        <w:rPr>
          <w:rFonts w:eastAsia="Times New Roman"/>
          <w:color w:val="auto"/>
          <w:spacing w:val="-3"/>
          <w:kern w:val="0"/>
          <w:sz w:val="22"/>
          <w:szCs w:val="22"/>
          <w:lang w:eastAsia="en-US"/>
        </w:rPr>
        <w:t xml:space="preserve">se </w:t>
      </w:r>
      <w:r w:rsidRPr="00A12F5D">
        <w:rPr>
          <w:rFonts w:eastAsia="Times New Roman"/>
          <w:color w:val="auto"/>
          <w:kern w:val="0"/>
          <w:sz w:val="22"/>
          <w:szCs w:val="22"/>
          <w:lang w:eastAsia="en-US"/>
        </w:rPr>
        <w:t xml:space="preserve">prebacivanjem preklopke </w:t>
      </w:r>
      <w:r w:rsidRPr="00A12F5D">
        <w:rPr>
          <w:rFonts w:eastAsia="Times New Roman"/>
          <w:color w:val="auto"/>
          <w:spacing w:val="-4"/>
          <w:kern w:val="0"/>
          <w:sz w:val="22"/>
          <w:szCs w:val="22"/>
          <w:lang w:eastAsia="en-US"/>
        </w:rPr>
        <w:t xml:space="preserve">na </w:t>
      </w:r>
      <w:r w:rsidRPr="00A12F5D">
        <w:rPr>
          <w:rFonts w:eastAsia="Times New Roman"/>
          <w:color w:val="auto"/>
          <w:kern w:val="0"/>
          <w:sz w:val="22"/>
          <w:szCs w:val="22"/>
          <w:lang w:eastAsia="en-US"/>
        </w:rPr>
        <w:t xml:space="preserve">komandnom ormanu u položaj ˝ručno˝. Ovaj režim treba smatrati rezervnim režimom i na njega se prelazi utvrđivanjem kvara nekog od elemenata koji </w:t>
      </w:r>
      <w:r w:rsidRPr="00A12F5D">
        <w:rPr>
          <w:rFonts w:eastAsia="Times New Roman"/>
          <w:color w:val="auto"/>
          <w:spacing w:val="-3"/>
          <w:kern w:val="0"/>
          <w:sz w:val="22"/>
          <w:szCs w:val="22"/>
          <w:lang w:eastAsia="en-US"/>
        </w:rPr>
        <w:t xml:space="preserve">je </w:t>
      </w:r>
      <w:r w:rsidRPr="00A12F5D">
        <w:rPr>
          <w:rFonts w:eastAsia="Times New Roman"/>
          <w:color w:val="auto"/>
          <w:kern w:val="0"/>
          <w:sz w:val="22"/>
          <w:szCs w:val="22"/>
          <w:lang w:eastAsia="en-US"/>
        </w:rPr>
        <w:t xml:space="preserve">doveo do ispada pumpe </w:t>
      </w:r>
      <w:r w:rsidRPr="00A12F5D">
        <w:rPr>
          <w:rFonts w:eastAsia="Times New Roman"/>
          <w:color w:val="auto"/>
          <w:spacing w:val="-3"/>
          <w:kern w:val="0"/>
          <w:sz w:val="22"/>
          <w:szCs w:val="22"/>
          <w:lang w:eastAsia="en-US"/>
        </w:rPr>
        <w:t xml:space="preserve">iz </w:t>
      </w:r>
      <w:r w:rsidRPr="00A12F5D">
        <w:rPr>
          <w:rFonts w:eastAsia="Times New Roman"/>
          <w:color w:val="auto"/>
          <w:kern w:val="0"/>
          <w:sz w:val="22"/>
          <w:szCs w:val="22"/>
          <w:lang w:eastAsia="en-US"/>
        </w:rPr>
        <w:t xml:space="preserve">automatskog režima rada. </w:t>
      </w:r>
      <w:r w:rsidRPr="00A12F5D">
        <w:rPr>
          <w:rFonts w:eastAsia="Times New Roman"/>
          <w:color w:val="auto"/>
          <w:spacing w:val="-3"/>
          <w:kern w:val="0"/>
          <w:sz w:val="22"/>
          <w:szCs w:val="22"/>
          <w:lang w:eastAsia="en-US"/>
        </w:rPr>
        <w:t xml:space="preserve">Ovo stanje </w:t>
      </w:r>
      <w:r w:rsidRPr="00A12F5D">
        <w:rPr>
          <w:rFonts w:eastAsia="Times New Roman"/>
          <w:color w:val="auto"/>
          <w:kern w:val="0"/>
          <w:sz w:val="22"/>
          <w:szCs w:val="22"/>
          <w:lang w:eastAsia="en-US"/>
        </w:rPr>
        <w:t>utvrđuje nadzornik stanice svakodnevnom kontrolom rada pumpne</w:t>
      </w:r>
      <w:r w:rsidRPr="00A12F5D">
        <w:rPr>
          <w:rFonts w:eastAsia="Times New Roman"/>
          <w:color w:val="auto"/>
          <w:spacing w:val="-8"/>
          <w:kern w:val="0"/>
          <w:sz w:val="22"/>
          <w:szCs w:val="22"/>
          <w:lang w:eastAsia="en-US"/>
        </w:rPr>
        <w:t xml:space="preserve"> </w:t>
      </w:r>
      <w:r w:rsidRPr="00A12F5D">
        <w:rPr>
          <w:rFonts w:eastAsia="Times New Roman"/>
          <w:color w:val="auto"/>
          <w:kern w:val="0"/>
          <w:sz w:val="22"/>
          <w:szCs w:val="22"/>
          <w:lang w:eastAsia="en-US"/>
        </w:rPr>
        <w:t>stanice.</w:t>
      </w:r>
    </w:p>
    <w:p w:rsidR="00234B5C" w:rsidRDefault="00234B5C" w:rsidP="00234B5C">
      <w:pPr>
        <w:suppressAutoHyphens w:val="0"/>
        <w:spacing w:line="247" w:lineRule="auto"/>
        <w:jc w:val="both"/>
        <w:rPr>
          <w:rFonts w:eastAsia="Times New Roman"/>
          <w:color w:val="auto"/>
          <w:kern w:val="0"/>
          <w:highlight w:val="green"/>
          <w:lang w:eastAsia="en-US"/>
        </w:rPr>
      </w:pPr>
    </w:p>
    <w:p w:rsidR="00234B5C" w:rsidRPr="004B7DD4" w:rsidRDefault="00234B5C" w:rsidP="00E40CA9">
      <w:pPr>
        <w:widowControl w:val="0"/>
        <w:numPr>
          <w:ilvl w:val="3"/>
          <w:numId w:val="22"/>
        </w:numPr>
        <w:tabs>
          <w:tab w:val="left" w:pos="1908"/>
        </w:tabs>
        <w:suppressAutoHyphens w:val="0"/>
        <w:autoSpaceDE w:val="0"/>
        <w:autoSpaceDN w:val="0"/>
        <w:spacing w:before="66" w:line="240" w:lineRule="auto"/>
        <w:ind w:left="3240" w:hanging="360"/>
        <w:rPr>
          <w:rFonts w:eastAsia="Times New Roman"/>
          <w:color w:val="auto"/>
          <w:kern w:val="0"/>
          <w:sz w:val="22"/>
          <w:szCs w:val="22"/>
          <w:lang w:eastAsia="en-US"/>
        </w:rPr>
      </w:pPr>
      <w:r w:rsidRPr="004B7DD4">
        <w:rPr>
          <w:rFonts w:eastAsia="Times New Roman"/>
          <w:color w:val="auto"/>
          <w:kern w:val="0"/>
          <w:sz w:val="22"/>
          <w:szCs w:val="22"/>
          <w:lang w:eastAsia="en-US"/>
        </w:rPr>
        <w:t>Pumpni</w:t>
      </w:r>
      <w:r w:rsidRPr="004B7DD4">
        <w:rPr>
          <w:rFonts w:eastAsia="Times New Roman"/>
          <w:color w:val="auto"/>
          <w:spacing w:val="2"/>
          <w:kern w:val="0"/>
          <w:sz w:val="22"/>
          <w:szCs w:val="22"/>
          <w:lang w:eastAsia="en-US"/>
        </w:rPr>
        <w:t xml:space="preserve"> </w:t>
      </w:r>
      <w:r w:rsidRPr="004B7DD4">
        <w:rPr>
          <w:rFonts w:eastAsia="Times New Roman"/>
          <w:color w:val="auto"/>
          <w:kern w:val="0"/>
          <w:sz w:val="22"/>
          <w:szCs w:val="22"/>
          <w:lang w:eastAsia="en-US"/>
        </w:rPr>
        <w:t>agregati</w:t>
      </w:r>
    </w:p>
    <w:p w:rsidR="00234B5C" w:rsidRPr="004B7DD4" w:rsidRDefault="00234B5C" w:rsidP="00234B5C">
      <w:pPr>
        <w:widowControl w:val="0"/>
        <w:suppressAutoHyphens w:val="0"/>
        <w:autoSpaceDE w:val="0"/>
        <w:autoSpaceDN w:val="0"/>
        <w:spacing w:line="244" w:lineRule="auto"/>
        <w:ind w:right="-30" w:firstLine="264"/>
        <w:jc w:val="both"/>
        <w:rPr>
          <w:rFonts w:eastAsia="Times New Roman"/>
          <w:color w:val="auto"/>
          <w:kern w:val="0"/>
          <w:sz w:val="22"/>
          <w:szCs w:val="22"/>
          <w:lang w:eastAsia="en-US"/>
        </w:rPr>
      </w:pPr>
      <w:r w:rsidRPr="004B7DD4">
        <w:rPr>
          <w:rFonts w:eastAsia="Times New Roman"/>
          <w:color w:val="auto"/>
          <w:kern w:val="0"/>
          <w:sz w:val="22"/>
          <w:szCs w:val="22"/>
          <w:lang w:eastAsia="en-US"/>
        </w:rPr>
        <w:t>Pumpnih agregata ima 2 kom. Pumpni agregati su potopljeni, t.z. mokro izvođenje i to su kanalizacione pumpe za otpadne vode, nemačke firme HOMA. Pumpni agregati su sledećih tehničkih karakteristika:</w:t>
      </w:r>
    </w:p>
    <w:p w:rsidR="00234B5C" w:rsidRPr="00FC63ED" w:rsidRDefault="00234B5C" w:rsidP="00234B5C">
      <w:pPr>
        <w:widowControl w:val="0"/>
        <w:suppressAutoHyphens w:val="0"/>
        <w:autoSpaceDE w:val="0"/>
        <w:autoSpaceDN w:val="0"/>
        <w:spacing w:before="10" w:line="240" w:lineRule="auto"/>
        <w:rPr>
          <w:rFonts w:eastAsia="Times New Roman"/>
          <w:color w:val="auto"/>
          <w:kern w:val="0"/>
          <w:sz w:val="22"/>
          <w:szCs w:val="22"/>
          <w:highlight w:val="green"/>
          <w:lang w:eastAsia="en-US"/>
        </w:rPr>
      </w:pPr>
    </w:p>
    <w:p w:rsidR="00234B5C" w:rsidRPr="00BF7AD8" w:rsidRDefault="00234B5C" w:rsidP="00234B5C">
      <w:pPr>
        <w:widowControl w:val="0"/>
        <w:suppressAutoHyphens w:val="0"/>
        <w:autoSpaceDE w:val="0"/>
        <w:autoSpaceDN w:val="0"/>
        <w:spacing w:line="240" w:lineRule="auto"/>
        <w:ind w:left="1863"/>
        <w:rPr>
          <w:rFonts w:eastAsia="Times New Roman"/>
          <w:color w:val="auto"/>
          <w:kern w:val="0"/>
          <w:sz w:val="22"/>
          <w:szCs w:val="22"/>
          <w:lang w:eastAsia="en-US"/>
        </w:rPr>
      </w:pPr>
      <w:r w:rsidRPr="00BF7AD8">
        <w:rPr>
          <w:rFonts w:eastAsia="Times New Roman"/>
          <w:color w:val="auto"/>
          <w:kern w:val="0"/>
          <w:sz w:val="22"/>
          <w:szCs w:val="22"/>
          <w:lang w:eastAsia="en-US"/>
        </w:rPr>
        <w:t>Tip TP30V10/4D(A)(Ex)</w:t>
      </w:r>
    </w:p>
    <w:p w:rsidR="00234B5C" w:rsidRPr="00BF7AD8" w:rsidRDefault="00234B5C" w:rsidP="00234B5C">
      <w:pPr>
        <w:widowControl w:val="0"/>
        <w:suppressAutoHyphens w:val="0"/>
        <w:autoSpaceDE w:val="0"/>
        <w:autoSpaceDN w:val="0"/>
        <w:spacing w:before="6" w:line="240" w:lineRule="auto"/>
        <w:ind w:left="1863"/>
        <w:rPr>
          <w:rFonts w:eastAsia="Times New Roman"/>
          <w:color w:val="auto"/>
          <w:kern w:val="0"/>
          <w:sz w:val="22"/>
          <w:szCs w:val="22"/>
          <w:lang w:eastAsia="en-US"/>
        </w:rPr>
      </w:pPr>
      <w:r w:rsidRPr="00BF7AD8">
        <w:rPr>
          <w:rFonts w:eastAsia="Times New Roman"/>
          <w:color w:val="auto"/>
          <w:kern w:val="0"/>
          <w:sz w:val="22"/>
          <w:szCs w:val="22"/>
          <w:lang w:eastAsia="en-US"/>
        </w:rPr>
        <w:t>DN 2'' - prečnik potisa pumpe</w:t>
      </w:r>
    </w:p>
    <w:p w:rsidR="00234B5C" w:rsidRPr="00BF7AD8" w:rsidRDefault="00234B5C" w:rsidP="00234B5C">
      <w:pPr>
        <w:widowControl w:val="0"/>
        <w:suppressAutoHyphens w:val="0"/>
        <w:autoSpaceDE w:val="0"/>
        <w:autoSpaceDN w:val="0"/>
        <w:spacing w:before="7" w:line="249" w:lineRule="auto"/>
        <w:ind w:left="1863" w:right="5044"/>
        <w:rPr>
          <w:rFonts w:eastAsia="Times New Roman"/>
          <w:color w:val="auto"/>
          <w:kern w:val="0"/>
          <w:sz w:val="22"/>
          <w:szCs w:val="22"/>
          <w:lang w:eastAsia="en-US"/>
        </w:rPr>
      </w:pPr>
      <w:r w:rsidRPr="00BF7AD8">
        <w:rPr>
          <w:rFonts w:eastAsia="Times New Roman"/>
          <w:color w:val="auto"/>
          <w:kern w:val="0"/>
          <w:sz w:val="22"/>
          <w:szCs w:val="22"/>
          <w:lang w:eastAsia="en-US"/>
        </w:rPr>
        <w:t>Qn=6 l/s, nominalni kapacitet pumpe Hn=3,8 mVS, nominalni napor pumpe</w:t>
      </w:r>
    </w:p>
    <w:p w:rsidR="00234B5C" w:rsidRPr="00BF7AD8" w:rsidRDefault="00234B5C" w:rsidP="00234B5C">
      <w:pPr>
        <w:widowControl w:val="0"/>
        <w:suppressAutoHyphens w:val="0"/>
        <w:autoSpaceDE w:val="0"/>
        <w:autoSpaceDN w:val="0"/>
        <w:spacing w:line="249" w:lineRule="auto"/>
        <w:ind w:left="1863" w:right="3435"/>
        <w:rPr>
          <w:rFonts w:eastAsia="Times New Roman"/>
          <w:color w:val="auto"/>
          <w:kern w:val="0"/>
          <w:sz w:val="22"/>
          <w:szCs w:val="22"/>
          <w:lang w:eastAsia="en-US"/>
        </w:rPr>
      </w:pPr>
      <w:r w:rsidRPr="00BF7AD8">
        <w:rPr>
          <w:rFonts w:eastAsia="Times New Roman"/>
          <w:color w:val="auto"/>
          <w:kern w:val="0"/>
          <w:sz w:val="22"/>
          <w:szCs w:val="22"/>
          <w:lang w:eastAsia="en-US"/>
        </w:rPr>
        <w:t>P=0,7 kw snaga-pogonskog elektro motora ( otput ) n=1445 o/min-broj obrtaja pumpe</w:t>
      </w:r>
    </w:p>
    <w:p w:rsidR="006D5322" w:rsidRDefault="00234B5C" w:rsidP="007444B0">
      <w:pPr>
        <w:widowControl w:val="0"/>
        <w:suppressAutoHyphens w:val="0"/>
        <w:autoSpaceDE w:val="0"/>
        <w:autoSpaceDN w:val="0"/>
        <w:spacing w:line="244" w:lineRule="auto"/>
        <w:ind w:left="1863"/>
        <w:rPr>
          <w:rFonts w:eastAsia="Times New Roman"/>
          <w:color w:val="auto"/>
          <w:kern w:val="0"/>
          <w:sz w:val="22"/>
          <w:szCs w:val="22"/>
          <w:lang w:eastAsia="en-US"/>
        </w:rPr>
      </w:pPr>
      <w:r w:rsidRPr="00BF7AD8">
        <w:rPr>
          <w:rFonts w:eastAsia="Times New Roman"/>
          <w:color w:val="auto"/>
          <w:kern w:val="0"/>
          <w:sz w:val="22"/>
          <w:szCs w:val="22"/>
          <w:lang w:eastAsia="en-US"/>
        </w:rPr>
        <w:t>D=213 mm-prečnik radnog kola pumpe</w:t>
      </w:r>
    </w:p>
    <w:p w:rsidR="006D5322" w:rsidRDefault="00234B5C" w:rsidP="007444B0">
      <w:pPr>
        <w:widowControl w:val="0"/>
        <w:suppressAutoHyphens w:val="0"/>
        <w:autoSpaceDE w:val="0"/>
        <w:autoSpaceDN w:val="0"/>
        <w:spacing w:line="244" w:lineRule="auto"/>
        <w:ind w:left="1863"/>
        <w:rPr>
          <w:rFonts w:eastAsia="Times New Roman"/>
          <w:color w:val="auto"/>
          <w:kern w:val="0"/>
          <w:sz w:val="22"/>
          <w:szCs w:val="22"/>
          <w:lang w:eastAsia="en-US"/>
        </w:rPr>
      </w:pPr>
      <w:r w:rsidRPr="00BF7AD8">
        <w:rPr>
          <w:rFonts w:eastAsia="Times New Roman"/>
          <w:color w:val="auto"/>
          <w:kern w:val="0"/>
          <w:sz w:val="22"/>
          <w:szCs w:val="22"/>
          <w:lang w:eastAsia="en-US"/>
        </w:rPr>
        <w:t xml:space="preserve"> G=32 kg-masa pumpnog agregata </w:t>
      </w:r>
    </w:p>
    <w:p w:rsidR="00234B5C" w:rsidRPr="00BF7AD8" w:rsidRDefault="00234B5C" w:rsidP="007444B0">
      <w:pPr>
        <w:widowControl w:val="0"/>
        <w:suppressAutoHyphens w:val="0"/>
        <w:autoSpaceDE w:val="0"/>
        <w:autoSpaceDN w:val="0"/>
        <w:spacing w:line="244" w:lineRule="auto"/>
        <w:ind w:left="1863"/>
        <w:rPr>
          <w:rFonts w:eastAsia="Times New Roman"/>
          <w:color w:val="auto"/>
          <w:kern w:val="0"/>
          <w:sz w:val="22"/>
          <w:szCs w:val="22"/>
          <w:lang w:eastAsia="en-US"/>
        </w:rPr>
      </w:pPr>
      <w:r w:rsidRPr="00BF7AD8">
        <w:rPr>
          <w:rFonts w:eastAsia="Times New Roman"/>
          <w:color w:val="auto"/>
          <w:kern w:val="0"/>
          <w:sz w:val="22"/>
          <w:szCs w:val="22"/>
          <w:lang w:eastAsia="en-US"/>
        </w:rPr>
        <w:t>η</w:t>
      </w:r>
      <w:r w:rsidRPr="00BF7AD8">
        <w:rPr>
          <w:rFonts w:eastAsia="Times New Roman"/>
          <w:color w:val="auto"/>
          <w:kern w:val="0"/>
          <w:sz w:val="22"/>
          <w:szCs w:val="22"/>
          <w:vertAlign w:val="subscript"/>
          <w:lang w:eastAsia="en-US"/>
        </w:rPr>
        <w:t>h</w:t>
      </w:r>
      <w:r w:rsidRPr="00BF7AD8">
        <w:rPr>
          <w:rFonts w:eastAsia="Times New Roman"/>
          <w:color w:val="auto"/>
          <w:kern w:val="0"/>
          <w:sz w:val="22"/>
          <w:szCs w:val="22"/>
          <w:lang w:eastAsia="en-US"/>
        </w:rPr>
        <w:t>=71%-stepen korisnog dejstva</w:t>
      </w:r>
    </w:p>
    <w:p w:rsidR="00234B5C" w:rsidRPr="00731B6C" w:rsidRDefault="00234B5C" w:rsidP="00234B5C">
      <w:pPr>
        <w:widowControl w:val="0"/>
        <w:tabs>
          <w:tab w:val="left" w:pos="10440"/>
        </w:tabs>
        <w:suppressAutoHyphens w:val="0"/>
        <w:autoSpaceDE w:val="0"/>
        <w:autoSpaceDN w:val="0"/>
        <w:spacing w:line="247" w:lineRule="auto"/>
        <w:ind w:right="-30" w:firstLine="1100"/>
        <w:jc w:val="both"/>
        <w:rPr>
          <w:rFonts w:eastAsia="Times New Roman"/>
          <w:color w:val="auto"/>
          <w:kern w:val="0"/>
          <w:sz w:val="22"/>
          <w:szCs w:val="22"/>
          <w:lang w:eastAsia="en-US"/>
        </w:rPr>
      </w:pPr>
      <w:r w:rsidRPr="00731B6C">
        <w:rPr>
          <w:rFonts w:eastAsia="Times New Roman"/>
          <w:color w:val="auto"/>
          <w:kern w:val="0"/>
          <w:sz w:val="22"/>
          <w:szCs w:val="22"/>
          <w:lang w:eastAsia="en-US"/>
        </w:rPr>
        <w:lastRenderedPageBreak/>
        <w:t xml:space="preserve">Ovi pumpni agregati </w:t>
      </w:r>
      <w:r w:rsidRPr="00731B6C">
        <w:rPr>
          <w:rFonts w:eastAsia="Times New Roman"/>
          <w:color w:val="auto"/>
          <w:spacing w:val="-3"/>
          <w:kern w:val="0"/>
          <w:sz w:val="22"/>
          <w:szCs w:val="22"/>
          <w:lang w:eastAsia="en-US"/>
        </w:rPr>
        <w:t xml:space="preserve">su </w:t>
      </w:r>
      <w:r w:rsidRPr="00731B6C">
        <w:rPr>
          <w:rFonts w:eastAsia="Times New Roman"/>
          <w:color w:val="auto"/>
          <w:kern w:val="0"/>
          <w:sz w:val="22"/>
          <w:szCs w:val="22"/>
          <w:lang w:eastAsia="en-US"/>
        </w:rPr>
        <w:t>specijalne liveno gvozdene konstrukcije sa motorom smeštenim u hermetički zatvoreno kućište i potopljenim u uljnom kupatilu. Ovo ulje u kućištu, pored  vode  u kojoj je pumpa uronjena, obezbeđuje hlađenje motora, a poseban termo-davač obezbeđuje isključenje pumpe i njenu zaštitu od</w:t>
      </w:r>
      <w:r w:rsidRPr="00731B6C">
        <w:rPr>
          <w:rFonts w:eastAsia="Times New Roman"/>
          <w:color w:val="auto"/>
          <w:spacing w:val="27"/>
          <w:kern w:val="0"/>
          <w:sz w:val="22"/>
          <w:szCs w:val="22"/>
          <w:lang w:eastAsia="en-US"/>
        </w:rPr>
        <w:t xml:space="preserve"> </w:t>
      </w:r>
      <w:r w:rsidRPr="00731B6C">
        <w:rPr>
          <w:rFonts w:eastAsia="Times New Roman"/>
          <w:color w:val="auto"/>
          <w:kern w:val="0"/>
          <w:sz w:val="22"/>
          <w:szCs w:val="22"/>
          <w:lang w:eastAsia="en-US"/>
        </w:rPr>
        <w:t>pregrevanja.</w:t>
      </w:r>
    </w:p>
    <w:p w:rsidR="00234B5C" w:rsidRPr="00731B6C" w:rsidRDefault="00234B5C" w:rsidP="00234B5C">
      <w:pPr>
        <w:widowControl w:val="0"/>
        <w:suppressAutoHyphens w:val="0"/>
        <w:autoSpaceDE w:val="0"/>
        <w:autoSpaceDN w:val="0"/>
        <w:spacing w:line="252" w:lineRule="exact"/>
        <w:ind w:firstLine="1100"/>
        <w:rPr>
          <w:rFonts w:eastAsia="Times New Roman"/>
          <w:color w:val="auto"/>
          <w:kern w:val="0"/>
          <w:sz w:val="22"/>
          <w:szCs w:val="22"/>
          <w:lang w:eastAsia="en-US"/>
        </w:rPr>
      </w:pPr>
      <w:r w:rsidRPr="00731B6C">
        <w:rPr>
          <w:rFonts w:eastAsia="Times New Roman"/>
          <w:color w:val="auto"/>
          <w:kern w:val="0"/>
          <w:sz w:val="22"/>
          <w:szCs w:val="22"/>
          <w:lang w:eastAsia="en-US"/>
        </w:rPr>
        <w:t>Na vratilo motora je direktno spregnuto radno kolo pumpe. Radno kolo je dvokanalno.</w:t>
      </w:r>
    </w:p>
    <w:p w:rsidR="00234B5C" w:rsidRPr="00731B6C" w:rsidRDefault="00234B5C" w:rsidP="00234B5C">
      <w:pPr>
        <w:widowControl w:val="0"/>
        <w:tabs>
          <w:tab w:val="left" w:pos="10500"/>
        </w:tabs>
        <w:suppressAutoHyphens w:val="0"/>
        <w:autoSpaceDE w:val="0"/>
        <w:autoSpaceDN w:val="0"/>
        <w:spacing w:before="6" w:line="244" w:lineRule="auto"/>
        <w:ind w:right="-30" w:firstLine="1100"/>
        <w:jc w:val="both"/>
        <w:rPr>
          <w:rFonts w:eastAsia="Times New Roman"/>
          <w:color w:val="auto"/>
          <w:kern w:val="0"/>
          <w:sz w:val="22"/>
          <w:szCs w:val="22"/>
          <w:lang w:eastAsia="en-US"/>
        </w:rPr>
      </w:pPr>
      <w:r w:rsidRPr="00731B6C">
        <w:rPr>
          <w:rFonts w:eastAsia="Times New Roman"/>
          <w:color w:val="auto"/>
          <w:kern w:val="0"/>
          <w:sz w:val="22"/>
          <w:szCs w:val="22"/>
          <w:lang w:eastAsia="en-US"/>
        </w:rPr>
        <w:t xml:space="preserve">Pumpni agregati se slobodno oslanjaju na potisno koleno koje </w:t>
      </w:r>
      <w:r w:rsidRPr="00731B6C">
        <w:rPr>
          <w:rFonts w:eastAsia="Times New Roman"/>
          <w:color w:val="auto"/>
          <w:spacing w:val="-3"/>
          <w:kern w:val="0"/>
          <w:sz w:val="22"/>
          <w:szCs w:val="22"/>
          <w:lang w:eastAsia="en-US"/>
        </w:rPr>
        <w:t xml:space="preserve">je </w:t>
      </w:r>
      <w:r w:rsidRPr="00731B6C">
        <w:rPr>
          <w:rFonts w:eastAsia="Times New Roman"/>
          <w:color w:val="auto"/>
          <w:kern w:val="0"/>
          <w:sz w:val="22"/>
          <w:szCs w:val="22"/>
          <w:lang w:eastAsia="en-US"/>
        </w:rPr>
        <w:t xml:space="preserve">ankerisano u pod crpilišta (svaka pumpa ima svoje potisno koleno), za </w:t>
      </w:r>
      <w:r w:rsidRPr="00731B6C">
        <w:rPr>
          <w:rFonts w:eastAsia="Times New Roman"/>
          <w:color w:val="auto"/>
          <w:spacing w:val="-3"/>
          <w:kern w:val="0"/>
          <w:sz w:val="22"/>
          <w:szCs w:val="22"/>
          <w:lang w:eastAsia="en-US"/>
        </w:rPr>
        <w:t xml:space="preserve">koje se </w:t>
      </w:r>
      <w:r w:rsidRPr="00731B6C">
        <w:rPr>
          <w:rFonts w:eastAsia="Times New Roman"/>
          <w:color w:val="auto"/>
          <w:kern w:val="0"/>
          <w:sz w:val="22"/>
          <w:szCs w:val="22"/>
          <w:lang w:eastAsia="en-US"/>
        </w:rPr>
        <w:t xml:space="preserve">čvrsto hvataju  preko  odgovarajućih hvatača (brzo oslobađajući sistem), a veza se ostvaruje preko težine samog agregata. Zahvaljujući ovakvom načinu oslanjanja pumpe, obezbeđena  </w:t>
      </w:r>
      <w:r w:rsidRPr="00731B6C">
        <w:rPr>
          <w:rFonts w:eastAsia="Times New Roman"/>
          <w:color w:val="auto"/>
          <w:spacing w:val="-3"/>
          <w:kern w:val="0"/>
          <w:sz w:val="22"/>
          <w:szCs w:val="22"/>
          <w:lang w:eastAsia="en-US"/>
        </w:rPr>
        <w:t xml:space="preserve">je  </w:t>
      </w:r>
      <w:r w:rsidRPr="00731B6C">
        <w:rPr>
          <w:rFonts w:eastAsia="Times New Roman"/>
          <w:color w:val="auto"/>
          <w:kern w:val="0"/>
          <w:sz w:val="22"/>
          <w:szCs w:val="22"/>
          <w:lang w:eastAsia="en-US"/>
        </w:rPr>
        <w:t xml:space="preserve">zaptivenost  između  prirubnice potisnog voda same pumpe i prirubnice prvog luka koji </w:t>
      </w:r>
      <w:r w:rsidRPr="00731B6C">
        <w:rPr>
          <w:rFonts w:eastAsia="Times New Roman"/>
          <w:color w:val="auto"/>
          <w:spacing w:val="-3"/>
          <w:kern w:val="0"/>
          <w:sz w:val="22"/>
          <w:szCs w:val="22"/>
          <w:lang w:eastAsia="en-US"/>
        </w:rPr>
        <w:t xml:space="preserve">već </w:t>
      </w:r>
      <w:r w:rsidRPr="00731B6C">
        <w:rPr>
          <w:rFonts w:eastAsia="Times New Roman"/>
          <w:color w:val="auto"/>
          <w:kern w:val="0"/>
          <w:sz w:val="22"/>
          <w:szCs w:val="22"/>
          <w:lang w:eastAsia="en-US"/>
        </w:rPr>
        <w:t xml:space="preserve">pripada potisnom cevovodu. Između ovih prirubnica se nalazi gumeni zaptivač, koji </w:t>
      </w:r>
      <w:r w:rsidRPr="00731B6C">
        <w:rPr>
          <w:rFonts w:eastAsia="Times New Roman"/>
          <w:color w:val="auto"/>
          <w:spacing w:val="-3"/>
          <w:kern w:val="0"/>
          <w:sz w:val="22"/>
          <w:szCs w:val="22"/>
          <w:lang w:eastAsia="en-US"/>
        </w:rPr>
        <w:t xml:space="preserve">je </w:t>
      </w:r>
      <w:r w:rsidRPr="00731B6C">
        <w:rPr>
          <w:rFonts w:eastAsia="Times New Roman"/>
          <w:color w:val="auto"/>
          <w:kern w:val="0"/>
          <w:sz w:val="22"/>
          <w:szCs w:val="22"/>
          <w:lang w:eastAsia="en-US"/>
        </w:rPr>
        <w:t>pritegnut upravo zahvaljujući težini samog pumpnog</w:t>
      </w:r>
      <w:r w:rsidRPr="00731B6C">
        <w:rPr>
          <w:rFonts w:eastAsia="Times New Roman"/>
          <w:color w:val="auto"/>
          <w:spacing w:val="2"/>
          <w:kern w:val="0"/>
          <w:sz w:val="22"/>
          <w:szCs w:val="22"/>
          <w:lang w:eastAsia="en-US"/>
        </w:rPr>
        <w:t xml:space="preserve"> </w:t>
      </w:r>
      <w:r w:rsidRPr="00731B6C">
        <w:rPr>
          <w:rFonts w:eastAsia="Times New Roman"/>
          <w:color w:val="auto"/>
          <w:kern w:val="0"/>
          <w:sz w:val="22"/>
          <w:szCs w:val="22"/>
          <w:lang w:eastAsia="en-US"/>
        </w:rPr>
        <w:t>agregata.</w:t>
      </w:r>
    </w:p>
    <w:p w:rsidR="00234B5C" w:rsidRPr="00731B6C" w:rsidRDefault="00234B5C" w:rsidP="00234B5C">
      <w:pPr>
        <w:widowControl w:val="0"/>
        <w:suppressAutoHyphens w:val="0"/>
        <w:autoSpaceDE w:val="0"/>
        <w:autoSpaceDN w:val="0"/>
        <w:spacing w:before="9" w:line="244" w:lineRule="auto"/>
        <w:ind w:right="-30" w:firstLine="1100"/>
        <w:jc w:val="both"/>
        <w:rPr>
          <w:rFonts w:eastAsia="Times New Roman"/>
          <w:color w:val="auto"/>
          <w:kern w:val="0"/>
          <w:sz w:val="22"/>
          <w:szCs w:val="22"/>
          <w:lang w:eastAsia="en-US"/>
        </w:rPr>
      </w:pPr>
      <w:r w:rsidRPr="00731B6C">
        <w:rPr>
          <w:rFonts w:eastAsia="Times New Roman"/>
          <w:color w:val="auto"/>
          <w:kern w:val="0"/>
          <w:sz w:val="22"/>
          <w:szCs w:val="22"/>
          <w:lang w:eastAsia="en-US"/>
        </w:rPr>
        <w:t xml:space="preserve">Pumpni agregat </w:t>
      </w:r>
      <w:r w:rsidRPr="00731B6C">
        <w:rPr>
          <w:rFonts w:eastAsia="Times New Roman"/>
          <w:color w:val="auto"/>
          <w:spacing w:val="-3"/>
          <w:kern w:val="0"/>
          <w:sz w:val="22"/>
          <w:szCs w:val="22"/>
          <w:lang w:eastAsia="en-US"/>
        </w:rPr>
        <w:t xml:space="preserve">je </w:t>
      </w:r>
      <w:r w:rsidRPr="00731B6C">
        <w:rPr>
          <w:rFonts w:eastAsia="Times New Roman"/>
          <w:color w:val="auto"/>
          <w:kern w:val="0"/>
          <w:sz w:val="22"/>
          <w:szCs w:val="22"/>
          <w:lang w:eastAsia="en-US"/>
        </w:rPr>
        <w:t xml:space="preserve">vezan posebnim lancem, preko koga se obavlja njegovo prihvatanje i izvlačenje </w:t>
      </w:r>
      <w:r w:rsidRPr="00731B6C">
        <w:rPr>
          <w:rFonts w:eastAsia="Times New Roman"/>
          <w:color w:val="auto"/>
          <w:spacing w:val="-3"/>
          <w:kern w:val="0"/>
          <w:sz w:val="22"/>
          <w:szCs w:val="22"/>
          <w:lang w:eastAsia="en-US"/>
        </w:rPr>
        <w:t xml:space="preserve">iz </w:t>
      </w:r>
      <w:r w:rsidRPr="00731B6C">
        <w:rPr>
          <w:rFonts w:eastAsia="Times New Roman"/>
          <w:color w:val="auto"/>
          <w:kern w:val="0"/>
          <w:sz w:val="22"/>
          <w:szCs w:val="22"/>
          <w:lang w:eastAsia="en-US"/>
        </w:rPr>
        <w:t xml:space="preserve">rezervoara,  ako  se za tim ukaže potreba.  Lanac je okačen o posebnu kuku  koja  </w:t>
      </w:r>
      <w:r w:rsidRPr="00731B6C">
        <w:rPr>
          <w:rFonts w:eastAsia="Times New Roman"/>
          <w:color w:val="auto"/>
          <w:spacing w:val="-3"/>
          <w:kern w:val="0"/>
          <w:sz w:val="22"/>
          <w:szCs w:val="22"/>
          <w:lang w:eastAsia="en-US"/>
        </w:rPr>
        <w:t xml:space="preserve">je </w:t>
      </w:r>
      <w:r w:rsidRPr="00731B6C">
        <w:rPr>
          <w:rFonts w:eastAsia="Times New Roman"/>
          <w:color w:val="auto"/>
          <w:kern w:val="0"/>
          <w:sz w:val="22"/>
          <w:szCs w:val="22"/>
          <w:lang w:eastAsia="en-US"/>
        </w:rPr>
        <w:t>učvršćena za gornju ploču</w:t>
      </w:r>
      <w:r w:rsidRPr="00731B6C">
        <w:rPr>
          <w:rFonts w:eastAsia="Times New Roman"/>
          <w:color w:val="auto"/>
          <w:spacing w:val="25"/>
          <w:kern w:val="0"/>
          <w:sz w:val="22"/>
          <w:szCs w:val="22"/>
          <w:lang w:eastAsia="en-US"/>
        </w:rPr>
        <w:t xml:space="preserve"> </w:t>
      </w:r>
      <w:r w:rsidRPr="00731B6C">
        <w:rPr>
          <w:rFonts w:eastAsia="Times New Roman"/>
          <w:color w:val="auto"/>
          <w:kern w:val="0"/>
          <w:sz w:val="22"/>
          <w:szCs w:val="22"/>
          <w:lang w:eastAsia="en-US"/>
        </w:rPr>
        <w:t>crpilišta.</w:t>
      </w:r>
    </w:p>
    <w:p w:rsidR="00234B5C" w:rsidRPr="00731B6C" w:rsidRDefault="00234B5C" w:rsidP="00234B5C">
      <w:pPr>
        <w:widowControl w:val="0"/>
        <w:suppressAutoHyphens w:val="0"/>
        <w:autoSpaceDE w:val="0"/>
        <w:autoSpaceDN w:val="0"/>
        <w:spacing w:before="8" w:line="244" w:lineRule="auto"/>
        <w:ind w:right="-30" w:firstLine="1100"/>
        <w:jc w:val="both"/>
        <w:rPr>
          <w:rFonts w:eastAsia="Times New Roman"/>
          <w:color w:val="auto"/>
          <w:kern w:val="0"/>
          <w:sz w:val="22"/>
          <w:szCs w:val="22"/>
          <w:lang w:eastAsia="en-US"/>
        </w:rPr>
      </w:pPr>
      <w:r w:rsidRPr="00731B6C">
        <w:rPr>
          <w:rFonts w:eastAsia="Times New Roman"/>
          <w:color w:val="auto"/>
          <w:kern w:val="0"/>
          <w:sz w:val="22"/>
          <w:szCs w:val="22"/>
          <w:lang w:eastAsia="en-US"/>
        </w:rPr>
        <w:t xml:space="preserve">Posebnim vođicama </w:t>
      </w:r>
      <w:r w:rsidRPr="00731B6C">
        <w:rPr>
          <w:rFonts w:eastAsia="Times New Roman"/>
          <w:color w:val="auto"/>
          <w:spacing w:val="-3"/>
          <w:kern w:val="0"/>
          <w:sz w:val="22"/>
          <w:szCs w:val="22"/>
          <w:lang w:eastAsia="en-US"/>
        </w:rPr>
        <w:t xml:space="preserve">je </w:t>
      </w:r>
      <w:r w:rsidRPr="00731B6C">
        <w:rPr>
          <w:rFonts w:eastAsia="Times New Roman"/>
          <w:color w:val="auto"/>
          <w:kern w:val="0"/>
          <w:sz w:val="22"/>
          <w:szCs w:val="22"/>
          <w:lang w:eastAsia="en-US"/>
        </w:rPr>
        <w:t xml:space="preserve">obezbeđeno vertikalno spuštanje i dizanje pumpnog agregata. </w:t>
      </w:r>
      <w:r w:rsidRPr="00731B6C">
        <w:rPr>
          <w:rFonts w:eastAsia="Times New Roman"/>
          <w:color w:val="auto"/>
          <w:spacing w:val="3"/>
          <w:kern w:val="0"/>
          <w:sz w:val="22"/>
          <w:szCs w:val="22"/>
          <w:lang w:eastAsia="en-US"/>
        </w:rPr>
        <w:t xml:space="preserve">Te </w:t>
      </w:r>
      <w:r w:rsidRPr="00731B6C">
        <w:rPr>
          <w:rFonts w:eastAsia="Times New Roman"/>
          <w:color w:val="auto"/>
          <w:kern w:val="0"/>
          <w:sz w:val="22"/>
          <w:szCs w:val="22"/>
          <w:lang w:eastAsia="en-US"/>
        </w:rPr>
        <w:t xml:space="preserve">vođice su </w:t>
      </w:r>
      <w:r w:rsidRPr="00731B6C">
        <w:rPr>
          <w:rFonts w:eastAsia="Times New Roman"/>
          <w:color w:val="auto"/>
          <w:spacing w:val="2"/>
          <w:kern w:val="0"/>
          <w:sz w:val="22"/>
          <w:szCs w:val="22"/>
          <w:lang w:eastAsia="en-US"/>
        </w:rPr>
        <w:t xml:space="preserve">par </w:t>
      </w:r>
      <w:r w:rsidRPr="00731B6C">
        <w:rPr>
          <w:rFonts w:eastAsia="Times New Roman"/>
          <w:color w:val="auto"/>
          <w:kern w:val="0"/>
          <w:sz w:val="22"/>
          <w:szCs w:val="22"/>
          <w:lang w:eastAsia="en-US"/>
        </w:rPr>
        <w:t xml:space="preserve">gavaniziranih cevi od  nerđajućeg čelika ½ '',  koje su  sa donje  strane  fiksirane za potisno koleno, a sa gornje strane za nosač 1 '' koji </w:t>
      </w:r>
      <w:r w:rsidRPr="00731B6C">
        <w:rPr>
          <w:rFonts w:eastAsia="Times New Roman"/>
          <w:color w:val="auto"/>
          <w:spacing w:val="-3"/>
          <w:kern w:val="0"/>
          <w:sz w:val="22"/>
          <w:szCs w:val="22"/>
          <w:lang w:eastAsia="en-US"/>
        </w:rPr>
        <w:t xml:space="preserve">je </w:t>
      </w:r>
      <w:r w:rsidRPr="00731B6C">
        <w:rPr>
          <w:rFonts w:eastAsia="Times New Roman"/>
          <w:color w:val="auto"/>
          <w:kern w:val="0"/>
          <w:sz w:val="22"/>
          <w:szCs w:val="22"/>
          <w:lang w:eastAsia="en-US"/>
        </w:rPr>
        <w:t xml:space="preserve">fiksiran za gornju ploče crpilišta i zidove Ova vođica, pored vertikalnog vođenja pumpe, pri njenom izvlačenju iz rezervoara, odnosno spuštanju u rezervoar, obezbeđuje </w:t>
      </w:r>
      <w:r w:rsidRPr="00731B6C">
        <w:rPr>
          <w:rFonts w:eastAsia="Times New Roman"/>
          <w:color w:val="auto"/>
          <w:spacing w:val="3"/>
          <w:kern w:val="0"/>
          <w:sz w:val="22"/>
          <w:szCs w:val="22"/>
          <w:lang w:eastAsia="en-US"/>
        </w:rPr>
        <w:t xml:space="preserve">da </w:t>
      </w:r>
      <w:r w:rsidRPr="00731B6C">
        <w:rPr>
          <w:rFonts w:eastAsia="Times New Roman"/>
          <w:color w:val="auto"/>
          <w:kern w:val="0"/>
          <w:sz w:val="22"/>
          <w:szCs w:val="22"/>
          <w:lang w:eastAsia="en-US"/>
        </w:rPr>
        <w:t xml:space="preserve">pumpa </w:t>
      </w:r>
      <w:r w:rsidRPr="00731B6C">
        <w:rPr>
          <w:rFonts w:eastAsia="Times New Roman"/>
          <w:color w:val="auto"/>
          <w:spacing w:val="-4"/>
          <w:kern w:val="0"/>
          <w:sz w:val="22"/>
          <w:szCs w:val="22"/>
          <w:lang w:eastAsia="en-US"/>
        </w:rPr>
        <w:t xml:space="preserve">ne </w:t>
      </w:r>
      <w:r w:rsidRPr="00731B6C">
        <w:rPr>
          <w:rFonts w:eastAsia="Times New Roman"/>
          <w:color w:val="auto"/>
          <w:kern w:val="0"/>
          <w:sz w:val="22"/>
          <w:szCs w:val="22"/>
          <w:lang w:eastAsia="en-US"/>
        </w:rPr>
        <w:t xml:space="preserve">može nekontrolisano </w:t>
      </w:r>
      <w:r w:rsidRPr="00731B6C">
        <w:rPr>
          <w:rFonts w:eastAsia="Times New Roman"/>
          <w:color w:val="auto"/>
          <w:spacing w:val="3"/>
          <w:kern w:val="0"/>
          <w:sz w:val="22"/>
          <w:szCs w:val="22"/>
          <w:lang w:eastAsia="en-US"/>
        </w:rPr>
        <w:t xml:space="preserve">da </w:t>
      </w:r>
      <w:r w:rsidRPr="00731B6C">
        <w:rPr>
          <w:rFonts w:eastAsia="Times New Roman"/>
          <w:color w:val="auto"/>
          <w:kern w:val="0"/>
          <w:sz w:val="22"/>
          <w:szCs w:val="22"/>
          <w:lang w:eastAsia="en-US"/>
        </w:rPr>
        <w:t xml:space="preserve">se klati, odnosno obrće oko svoje ose. Ove vođice se isporučuju </w:t>
      </w:r>
      <w:r w:rsidRPr="00731B6C">
        <w:rPr>
          <w:rFonts w:eastAsia="Times New Roman"/>
          <w:color w:val="auto"/>
          <w:spacing w:val="3"/>
          <w:kern w:val="0"/>
          <w:sz w:val="22"/>
          <w:szCs w:val="22"/>
          <w:lang w:eastAsia="en-US"/>
        </w:rPr>
        <w:t xml:space="preserve">uz </w:t>
      </w:r>
      <w:r w:rsidRPr="00731B6C">
        <w:rPr>
          <w:rFonts w:eastAsia="Times New Roman"/>
          <w:color w:val="auto"/>
          <w:kern w:val="0"/>
          <w:sz w:val="22"/>
          <w:szCs w:val="22"/>
          <w:lang w:eastAsia="en-US"/>
        </w:rPr>
        <w:t xml:space="preserve">potisno koleno.  Pumpa  preko svojih posebnih vođičnih uški, obuhvata vođičnu cev i uz dosta komotan zazor, obezbeđuje nesmetano klizanje pumpe duž vođice. </w:t>
      </w:r>
      <w:r w:rsidRPr="00731B6C">
        <w:rPr>
          <w:rFonts w:eastAsia="Times New Roman"/>
          <w:color w:val="auto"/>
          <w:spacing w:val="-5"/>
          <w:kern w:val="0"/>
          <w:sz w:val="22"/>
          <w:szCs w:val="22"/>
          <w:lang w:eastAsia="en-US"/>
        </w:rPr>
        <w:t xml:space="preserve">Uz </w:t>
      </w:r>
      <w:r w:rsidRPr="00731B6C">
        <w:rPr>
          <w:rFonts w:eastAsia="Times New Roman"/>
          <w:color w:val="auto"/>
          <w:kern w:val="0"/>
          <w:sz w:val="22"/>
          <w:szCs w:val="22"/>
          <w:lang w:eastAsia="en-US"/>
        </w:rPr>
        <w:t xml:space="preserve">lagano kretanje, uz, ili </w:t>
      </w:r>
      <w:r w:rsidRPr="00731B6C">
        <w:rPr>
          <w:rFonts w:eastAsia="Times New Roman"/>
          <w:color w:val="auto"/>
          <w:spacing w:val="-3"/>
          <w:kern w:val="0"/>
          <w:sz w:val="22"/>
          <w:szCs w:val="22"/>
          <w:lang w:eastAsia="en-US"/>
        </w:rPr>
        <w:t xml:space="preserve">niz </w:t>
      </w:r>
      <w:r w:rsidRPr="00731B6C">
        <w:rPr>
          <w:rFonts w:eastAsia="Times New Roman"/>
          <w:color w:val="auto"/>
          <w:kern w:val="0"/>
          <w:sz w:val="22"/>
          <w:szCs w:val="22"/>
          <w:lang w:eastAsia="en-US"/>
        </w:rPr>
        <w:t>vođičnu cev, potpuno je bezbedna operacija vađanja odnosno spuštanja pumpnog</w:t>
      </w:r>
      <w:r w:rsidRPr="00731B6C">
        <w:rPr>
          <w:rFonts w:eastAsia="Times New Roman"/>
          <w:color w:val="auto"/>
          <w:spacing w:val="33"/>
          <w:kern w:val="0"/>
          <w:sz w:val="22"/>
          <w:szCs w:val="22"/>
          <w:lang w:eastAsia="en-US"/>
        </w:rPr>
        <w:t xml:space="preserve"> </w:t>
      </w:r>
      <w:r w:rsidRPr="00731B6C">
        <w:rPr>
          <w:rFonts w:eastAsia="Times New Roman"/>
          <w:color w:val="auto"/>
          <w:kern w:val="0"/>
          <w:sz w:val="22"/>
          <w:szCs w:val="22"/>
          <w:lang w:eastAsia="en-US"/>
        </w:rPr>
        <w:t>agregata.</w:t>
      </w:r>
    </w:p>
    <w:p w:rsidR="005B4F40" w:rsidRPr="00731B6C" w:rsidRDefault="005B4F40" w:rsidP="005B4F40">
      <w:pPr>
        <w:widowControl w:val="0"/>
        <w:suppressAutoHyphens w:val="0"/>
        <w:autoSpaceDE w:val="0"/>
        <w:autoSpaceDN w:val="0"/>
        <w:spacing w:before="10" w:line="240" w:lineRule="auto"/>
        <w:ind w:firstLine="836"/>
        <w:rPr>
          <w:rFonts w:eastAsia="Times New Roman"/>
          <w:color w:val="auto"/>
          <w:kern w:val="0"/>
          <w:sz w:val="22"/>
          <w:szCs w:val="22"/>
          <w:lang w:eastAsia="en-US"/>
        </w:rPr>
      </w:pPr>
      <w:r w:rsidRPr="00731B6C">
        <w:rPr>
          <w:rFonts w:eastAsia="Times New Roman"/>
          <w:color w:val="auto"/>
          <w:kern w:val="0"/>
          <w:sz w:val="22"/>
          <w:szCs w:val="22"/>
          <w:lang w:eastAsia="en-US"/>
        </w:rPr>
        <w:t>Pogonski el.motor pumpe je posebnim elektro kablom povezan za izvor napajanja.</w:t>
      </w:r>
    </w:p>
    <w:p w:rsidR="005B4F40" w:rsidRPr="00F603C3" w:rsidRDefault="005B4F40" w:rsidP="00E40CA9">
      <w:pPr>
        <w:widowControl w:val="0"/>
        <w:numPr>
          <w:ilvl w:val="3"/>
          <w:numId w:val="22"/>
        </w:numPr>
        <w:tabs>
          <w:tab w:val="left" w:pos="1572"/>
        </w:tabs>
        <w:suppressAutoHyphens w:val="0"/>
        <w:autoSpaceDE w:val="0"/>
        <w:autoSpaceDN w:val="0"/>
        <w:spacing w:line="240" w:lineRule="auto"/>
        <w:ind w:left="3240" w:hanging="360"/>
        <w:rPr>
          <w:rFonts w:eastAsia="Times New Roman"/>
          <w:color w:val="auto"/>
          <w:kern w:val="0"/>
          <w:sz w:val="22"/>
          <w:szCs w:val="22"/>
          <w:lang w:eastAsia="en-US"/>
        </w:rPr>
      </w:pPr>
      <w:r w:rsidRPr="00F603C3">
        <w:rPr>
          <w:rFonts w:eastAsia="Times New Roman"/>
          <w:color w:val="auto"/>
          <w:kern w:val="0"/>
          <w:sz w:val="22"/>
          <w:szCs w:val="22"/>
          <w:lang w:eastAsia="en-US"/>
        </w:rPr>
        <w:t>Cevovod i</w:t>
      </w:r>
      <w:r w:rsidRPr="00F603C3">
        <w:rPr>
          <w:rFonts w:eastAsia="Times New Roman"/>
          <w:color w:val="auto"/>
          <w:spacing w:val="2"/>
          <w:kern w:val="0"/>
          <w:sz w:val="22"/>
          <w:szCs w:val="22"/>
          <w:lang w:eastAsia="en-US"/>
        </w:rPr>
        <w:t xml:space="preserve"> </w:t>
      </w:r>
      <w:r w:rsidRPr="00F603C3">
        <w:rPr>
          <w:rFonts w:eastAsia="Times New Roman"/>
          <w:color w:val="auto"/>
          <w:kern w:val="0"/>
          <w:sz w:val="22"/>
          <w:szCs w:val="22"/>
          <w:lang w:eastAsia="en-US"/>
        </w:rPr>
        <w:t>armatura</w:t>
      </w:r>
    </w:p>
    <w:p w:rsidR="005B4F40" w:rsidRPr="00F603C3" w:rsidRDefault="005B4F40" w:rsidP="005B4F40">
      <w:pPr>
        <w:widowControl w:val="0"/>
        <w:suppressAutoHyphens w:val="0"/>
        <w:autoSpaceDE w:val="0"/>
        <w:autoSpaceDN w:val="0"/>
        <w:spacing w:before="1" w:line="240" w:lineRule="auto"/>
        <w:rPr>
          <w:rFonts w:eastAsia="Times New Roman"/>
          <w:color w:val="auto"/>
          <w:kern w:val="0"/>
          <w:sz w:val="23"/>
          <w:szCs w:val="22"/>
          <w:lang w:eastAsia="en-US"/>
        </w:rPr>
      </w:pPr>
    </w:p>
    <w:p w:rsidR="005B4F40" w:rsidRPr="00F603C3" w:rsidRDefault="005B4F40" w:rsidP="005B4F40">
      <w:pPr>
        <w:widowControl w:val="0"/>
        <w:suppressAutoHyphens w:val="0"/>
        <w:autoSpaceDE w:val="0"/>
        <w:autoSpaceDN w:val="0"/>
        <w:spacing w:line="247" w:lineRule="auto"/>
        <w:ind w:right="-30" w:firstLine="1100"/>
        <w:jc w:val="both"/>
        <w:rPr>
          <w:rFonts w:eastAsia="Times New Roman"/>
          <w:color w:val="auto"/>
          <w:kern w:val="0"/>
          <w:sz w:val="22"/>
          <w:szCs w:val="22"/>
          <w:lang w:eastAsia="en-US"/>
        </w:rPr>
      </w:pPr>
      <w:r w:rsidRPr="00F603C3">
        <w:rPr>
          <w:rFonts w:eastAsia="Times New Roman"/>
          <w:color w:val="auto"/>
          <w:kern w:val="0"/>
          <w:sz w:val="22"/>
          <w:szCs w:val="22"/>
          <w:lang w:eastAsia="en-US"/>
        </w:rPr>
        <w:t xml:space="preserve">Kao što je predhodno rečeno, potis pumpe </w:t>
      </w:r>
      <w:r w:rsidRPr="00F603C3">
        <w:rPr>
          <w:rFonts w:eastAsia="Times New Roman"/>
          <w:color w:val="auto"/>
          <w:spacing w:val="-3"/>
          <w:kern w:val="0"/>
          <w:sz w:val="22"/>
          <w:szCs w:val="22"/>
          <w:lang w:eastAsia="en-US"/>
        </w:rPr>
        <w:t xml:space="preserve">je </w:t>
      </w:r>
      <w:r w:rsidRPr="00F603C3">
        <w:rPr>
          <w:rFonts w:eastAsia="Times New Roman"/>
          <w:color w:val="auto"/>
          <w:kern w:val="0"/>
          <w:sz w:val="22"/>
          <w:szCs w:val="22"/>
          <w:lang w:eastAsia="en-US"/>
        </w:rPr>
        <w:t xml:space="preserve">2'', dok pumpa vezu sa cevovodom ostvaruje preko potisnog kolena čiji </w:t>
      </w:r>
      <w:r w:rsidRPr="00F603C3">
        <w:rPr>
          <w:rFonts w:eastAsia="Times New Roman"/>
          <w:color w:val="auto"/>
          <w:spacing w:val="-3"/>
          <w:kern w:val="0"/>
          <w:sz w:val="22"/>
          <w:szCs w:val="22"/>
          <w:lang w:eastAsia="en-US"/>
        </w:rPr>
        <w:t xml:space="preserve">je </w:t>
      </w:r>
      <w:r w:rsidRPr="00F603C3">
        <w:rPr>
          <w:rFonts w:eastAsia="Times New Roman"/>
          <w:color w:val="auto"/>
          <w:kern w:val="0"/>
          <w:sz w:val="22"/>
          <w:szCs w:val="22"/>
          <w:lang w:eastAsia="en-US"/>
        </w:rPr>
        <w:t xml:space="preserve">prečnik </w:t>
      </w:r>
      <w:r w:rsidRPr="00F603C3">
        <w:rPr>
          <w:rFonts w:eastAsia="Times New Roman"/>
          <w:color w:val="auto"/>
          <w:spacing w:val="-4"/>
          <w:kern w:val="0"/>
          <w:sz w:val="22"/>
          <w:szCs w:val="22"/>
          <w:lang w:eastAsia="en-US"/>
        </w:rPr>
        <w:t xml:space="preserve">na </w:t>
      </w:r>
      <w:r w:rsidRPr="00F603C3">
        <w:rPr>
          <w:rFonts w:eastAsia="Times New Roman"/>
          <w:color w:val="auto"/>
          <w:kern w:val="0"/>
          <w:sz w:val="22"/>
          <w:szCs w:val="22"/>
          <w:lang w:eastAsia="en-US"/>
        </w:rPr>
        <w:t xml:space="preserve">usisu 2'', a potis ovog kolena je takođe 2'', što omogućava normalan transport fluida, a samim tim i </w:t>
      </w:r>
      <w:r w:rsidRPr="00F603C3">
        <w:rPr>
          <w:rFonts w:eastAsia="Times New Roman"/>
          <w:color w:val="auto"/>
          <w:spacing w:val="-3"/>
          <w:kern w:val="0"/>
          <w:sz w:val="22"/>
          <w:szCs w:val="22"/>
          <w:lang w:eastAsia="en-US"/>
        </w:rPr>
        <w:t xml:space="preserve">rad </w:t>
      </w:r>
      <w:r w:rsidRPr="00F603C3">
        <w:rPr>
          <w:rFonts w:eastAsia="Times New Roman"/>
          <w:color w:val="auto"/>
          <w:kern w:val="0"/>
          <w:sz w:val="22"/>
          <w:szCs w:val="22"/>
          <w:lang w:eastAsia="en-US"/>
        </w:rPr>
        <w:t xml:space="preserve">pumpe čini fleksibilnim. Od cevne armature </w:t>
      </w:r>
      <w:r w:rsidRPr="00F603C3">
        <w:rPr>
          <w:rFonts w:eastAsia="Times New Roman"/>
          <w:color w:val="auto"/>
          <w:spacing w:val="-3"/>
          <w:kern w:val="0"/>
          <w:sz w:val="22"/>
          <w:szCs w:val="22"/>
          <w:lang w:eastAsia="en-US"/>
        </w:rPr>
        <w:t xml:space="preserve">svaki </w:t>
      </w:r>
      <w:r w:rsidRPr="00F603C3">
        <w:rPr>
          <w:rFonts w:eastAsia="Times New Roman"/>
          <w:color w:val="auto"/>
          <w:kern w:val="0"/>
          <w:sz w:val="22"/>
          <w:szCs w:val="22"/>
          <w:lang w:eastAsia="en-US"/>
        </w:rPr>
        <w:t>potisni cevovod ponaosob ima ugrđenu povratnu klapnu DN  2''  i  ručni zatvarač,</w:t>
      </w:r>
      <w:r w:rsidRPr="00F603C3">
        <w:rPr>
          <w:rFonts w:eastAsia="Times New Roman"/>
          <w:color w:val="auto"/>
          <w:spacing w:val="13"/>
          <w:kern w:val="0"/>
          <w:sz w:val="22"/>
          <w:szCs w:val="22"/>
          <w:lang w:eastAsia="en-US"/>
        </w:rPr>
        <w:t xml:space="preserve"> </w:t>
      </w:r>
      <w:r w:rsidRPr="00F603C3">
        <w:rPr>
          <w:rFonts w:eastAsia="Times New Roman"/>
          <w:color w:val="auto"/>
          <w:kern w:val="0"/>
          <w:sz w:val="22"/>
          <w:szCs w:val="22"/>
          <w:lang w:eastAsia="en-US"/>
        </w:rPr>
        <w:t>takođe</w:t>
      </w:r>
      <w:r w:rsidRPr="00F603C3">
        <w:rPr>
          <w:rFonts w:eastAsia="Times New Roman"/>
          <w:color w:val="auto"/>
          <w:spacing w:val="3"/>
          <w:kern w:val="0"/>
          <w:sz w:val="22"/>
          <w:szCs w:val="22"/>
          <w:lang w:eastAsia="en-US"/>
        </w:rPr>
        <w:t xml:space="preserve"> </w:t>
      </w:r>
      <w:r w:rsidRPr="00F603C3">
        <w:rPr>
          <w:rFonts w:eastAsia="Times New Roman"/>
          <w:color w:val="auto"/>
          <w:kern w:val="0"/>
          <w:sz w:val="22"/>
          <w:szCs w:val="22"/>
          <w:lang w:eastAsia="en-US"/>
        </w:rPr>
        <w:t>DN</w:t>
      </w:r>
      <w:r w:rsidRPr="00F603C3">
        <w:rPr>
          <w:rFonts w:eastAsia="Times New Roman"/>
          <w:color w:val="auto"/>
          <w:spacing w:val="5"/>
          <w:kern w:val="0"/>
          <w:sz w:val="22"/>
          <w:szCs w:val="22"/>
          <w:lang w:eastAsia="en-US"/>
        </w:rPr>
        <w:t xml:space="preserve"> </w:t>
      </w:r>
      <w:r w:rsidRPr="00F603C3">
        <w:rPr>
          <w:rFonts w:eastAsia="Times New Roman"/>
          <w:color w:val="auto"/>
          <w:kern w:val="0"/>
          <w:sz w:val="22"/>
          <w:szCs w:val="22"/>
          <w:lang w:eastAsia="en-US"/>
        </w:rPr>
        <w:t>2''.</w:t>
      </w:r>
      <w:r w:rsidRPr="00F603C3">
        <w:rPr>
          <w:rFonts w:eastAsia="Times New Roman"/>
          <w:color w:val="auto"/>
          <w:spacing w:val="14"/>
          <w:kern w:val="0"/>
          <w:sz w:val="22"/>
          <w:szCs w:val="22"/>
          <w:lang w:eastAsia="en-US"/>
        </w:rPr>
        <w:t xml:space="preserve"> </w:t>
      </w:r>
      <w:r w:rsidRPr="00F603C3">
        <w:rPr>
          <w:rFonts w:eastAsia="Times New Roman"/>
          <w:color w:val="auto"/>
          <w:kern w:val="0"/>
          <w:sz w:val="22"/>
          <w:szCs w:val="22"/>
          <w:lang w:eastAsia="en-US"/>
        </w:rPr>
        <w:t>I</w:t>
      </w:r>
      <w:r w:rsidRPr="00F603C3">
        <w:rPr>
          <w:rFonts w:eastAsia="Times New Roman"/>
          <w:color w:val="auto"/>
          <w:spacing w:val="4"/>
          <w:kern w:val="0"/>
          <w:sz w:val="22"/>
          <w:szCs w:val="22"/>
          <w:lang w:eastAsia="en-US"/>
        </w:rPr>
        <w:t xml:space="preserve"> </w:t>
      </w:r>
      <w:r w:rsidRPr="00F603C3">
        <w:rPr>
          <w:rFonts w:eastAsia="Times New Roman"/>
          <w:color w:val="auto"/>
          <w:kern w:val="0"/>
          <w:sz w:val="22"/>
          <w:szCs w:val="22"/>
          <w:lang w:eastAsia="en-US"/>
        </w:rPr>
        <w:t>cevi</w:t>
      </w:r>
      <w:r w:rsidRPr="00F603C3">
        <w:rPr>
          <w:rFonts w:eastAsia="Times New Roman"/>
          <w:color w:val="auto"/>
          <w:spacing w:val="7"/>
          <w:kern w:val="0"/>
          <w:sz w:val="22"/>
          <w:szCs w:val="22"/>
          <w:lang w:eastAsia="en-US"/>
        </w:rPr>
        <w:t xml:space="preserve"> </w:t>
      </w:r>
      <w:r w:rsidRPr="00F603C3">
        <w:rPr>
          <w:rFonts w:eastAsia="Times New Roman"/>
          <w:color w:val="auto"/>
          <w:kern w:val="0"/>
          <w:sz w:val="22"/>
          <w:szCs w:val="22"/>
          <w:lang w:eastAsia="en-US"/>
        </w:rPr>
        <w:t>i</w:t>
      </w:r>
      <w:r w:rsidRPr="00F603C3">
        <w:rPr>
          <w:rFonts w:eastAsia="Times New Roman"/>
          <w:color w:val="auto"/>
          <w:spacing w:val="7"/>
          <w:kern w:val="0"/>
          <w:sz w:val="22"/>
          <w:szCs w:val="22"/>
          <w:lang w:eastAsia="en-US"/>
        </w:rPr>
        <w:t xml:space="preserve"> </w:t>
      </w:r>
      <w:r w:rsidRPr="00F603C3">
        <w:rPr>
          <w:rFonts w:eastAsia="Times New Roman"/>
          <w:color w:val="auto"/>
          <w:kern w:val="0"/>
          <w:sz w:val="22"/>
          <w:szCs w:val="22"/>
          <w:lang w:eastAsia="en-US"/>
        </w:rPr>
        <w:t>armatura</w:t>
      </w:r>
      <w:r w:rsidRPr="00F603C3">
        <w:rPr>
          <w:rFonts w:eastAsia="Times New Roman"/>
          <w:color w:val="auto"/>
          <w:spacing w:val="3"/>
          <w:kern w:val="0"/>
          <w:sz w:val="22"/>
          <w:szCs w:val="22"/>
          <w:lang w:eastAsia="en-US"/>
        </w:rPr>
        <w:t xml:space="preserve"> </w:t>
      </w:r>
      <w:r w:rsidRPr="00F603C3">
        <w:rPr>
          <w:rFonts w:eastAsia="Times New Roman"/>
          <w:color w:val="auto"/>
          <w:kern w:val="0"/>
          <w:sz w:val="22"/>
          <w:szCs w:val="22"/>
          <w:lang w:eastAsia="en-US"/>
        </w:rPr>
        <w:t>su</w:t>
      </w:r>
      <w:r w:rsidRPr="00F603C3">
        <w:rPr>
          <w:rFonts w:eastAsia="Times New Roman"/>
          <w:color w:val="auto"/>
          <w:spacing w:val="11"/>
          <w:kern w:val="0"/>
          <w:sz w:val="22"/>
          <w:szCs w:val="22"/>
          <w:lang w:eastAsia="en-US"/>
        </w:rPr>
        <w:t xml:space="preserve"> </w:t>
      </w:r>
      <w:r w:rsidRPr="00F603C3">
        <w:rPr>
          <w:rFonts w:eastAsia="Times New Roman"/>
          <w:color w:val="auto"/>
          <w:kern w:val="0"/>
          <w:sz w:val="22"/>
          <w:szCs w:val="22"/>
          <w:lang w:eastAsia="en-US"/>
        </w:rPr>
        <w:t>izvedeni</w:t>
      </w:r>
      <w:r w:rsidRPr="00F603C3">
        <w:rPr>
          <w:rFonts w:eastAsia="Times New Roman"/>
          <w:color w:val="auto"/>
          <w:spacing w:val="8"/>
          <w:kern w:val="0"/>
          <w:sz w:val="22"/>
          <w:szCs w:val="22"/>
          <w:lang w:eastAsia="en-US"/>
        </w:rPr>
        <w:t xml:space="preserve"> </w:t>
      </w:r>
      <w:r w:rsidRPr="00F603C3">
        <w:rPr>
          <w:rFonts w:eastAsia="Times New Roman"/>
          <w:color w:val="auto"/>
          <w:kern w:val="0"/>
          <w:sz w:val="22"/>
          <w:szCs w:val="22"/>
          <w:lang w:eastAsia="en-US"/>
        </w:rPr>
        <w:t>za</w:t>
      </w:r>
      <w:r w:rsidRPr="00F603C3">
        <w:rPr>
          <w:rFonts w:eastAsia="Times New Roman"/>
          <w:color w:val="auto"/>
          <w:spacing w:val="4"/>
          <w:kern w:val="0"/>
          <w:sz w:val="22"/>
          <w:szCs w:val="22"/>
          <w:lang w:eastAsia="en-US"/>
        </w:rPr>
        <w:t xml:space="preserve"> </w:t>
      </w:r>
      <w:r w:rsidRPr="00F603C3">
        <w:rPr>
          <w:rFonts w:eastAsia="Times New Roman"/>
          <w:color w:val="auto"/>
          <w:kern w:val="0"/>
          <w:sz w:val="22"/>
          <w:szCs w:val="22"/>
          <w:lang w:eastAsia="en-US"/>
        </w:rPr>
        <w:t>nazivni</w:t>
      </w:r>
      <w:r w:rsidRPr="00F603C3">
        <w:rPr>
          <w:rFonts w:eastAsia="Times New Roman"/>
          <w:color w:val="auto"/>
          <w:spacing w:val="7"/>
          <w:kern w:val="0"/>
          <w:sz w:val="22"/>
          <w:szCs w:val="22"/>
          <w:lang w:eastAsia="en-US"/>
        </w:rPr>
        <w:t xml:space="preserve"> </w:t>
      </w:r>
      <w:r w:rsidRPr="00F603C3">
        <w:rPr>
          <w:rFonts w:eastAsia="Times New Roman"/>
          <w:color w:val="auto"/>
          <w:kern w:val="0"/>
          <w:sz w:val="22"/>
          <w:szCs w:val="22"/>
          <w:lang w:eastAsia="en-US"/>
        </w:rPr>
        <w:t>pritisak</w:t>
      </w:r>
      <w:r w:rsidRPr="00F603C3">
        <w:rPr>
          <w:rFonts w:eastAsia="Times New Roman"/>
          <w:color w:val="auto"/>
          <w:spacing w:val="6"/>
          <w:kern w:val="0"/>
          <w:sz w:val="22"/>
          <w:szCs w:val="22"/>
          <w:lang w:eastAsia="en-US"/>
        </w:rPr>
        <w:t xml:space="preserve"> </w:t>
      </w:r>
      <w:r w:rsidRPr="00F603C3">
        <w:rPr>
          <w:rFonts w:eastAsia="Times New Roman"/>
          <w:color w:val="auto"/>
          <w:kern w:val="0"/>
          <w:sz w:val="22"/>
          <w:szCs w:val="22"/>
          <w:lang w:eastAsia="en-US"/>
        </w:rPr>
        <w:t>od</w:t>
      </w:r>
      <w:r w:rsidRPr="00F603C3">
        <w:rPr>
          <w:rFonts w:eastAsia="Times New Roman"/>
          <w:color w:val="auto"/>
          <w:spacing w:val="11"/>
          <w:kern w:val="0"/>
          <w:sz w:val="22"/>
          <w:szCs w:val="22"/>
          <w:lang w:eastAsia="en-US"/>
        </w:rPr>
        <w:t xml:space="preserve"> </w:t>
      </w:r>
      <w:r w:rsidRPr="00F603C3">
        <w:rPr>
          <w:rFonts w:eastAsia="Times New Roman"/>
          <w:color w:val="auto"/>
          <w:kern w:val="0"/>
          <w:sz w:val="22"/>
          <w:szCs w:val="22"/>
          <w:lang w:eastAsia="en-US"/>
        </w:rPr>
        <w:t>PN10</w:t>
      </w:r>
      <w:r w:rsidRPr="00F603C3">
        <w:rPr>
          <w:rFonts w:eastAsia="Times New Roman"/>
          <w:color w:val="auto"/>
          <w:spacing w:val="5"/>
          <w:kern w:val="0"/>
          <w:sz w:val="22"/>
          <w:szCs w:val="22"/>
          <w:lang w:eastAsia="en-US"/>
        </w:rPr>
        <w:t xml:space="preserve"> </w:t>
      </w:r>
      <w:r w:rsidRPr="00F603C3">
        <w:rPr>
          <w:rFonts w:eastAsia="Times New Roman"/>
          <w:color w:val="auto"/>
          <w:kern w:val="0"/>
          <w:sz w:val="22"/>
          <w:szCs w:val="22"/>
          <w:lang w:eastAsia="en-US"/>
        </w:rPr>
        <w:t>bara.</w:t>
      </w:r>
    </w:p>
    <w:p w:rsidR="005B4F40" w:rsidRPr="00F603C3" w:rsidRDefault="005B4F40" w:rsidP="005B4F40">
      <w:pPr>
        <w:widowControl w:val="0"/>
        <w:suppressAutoHyphens w:val="0"/>
        <w:autoSpaceDE w:val="0"/>
        <w:autoSpaceDN w:val="0"/>
        <w:spacing w:line="249" w:lineRule="auto"/>
        <w:ind w:right="-30" w:firstLine="1100"/>
        <w:jc w:val="both"/>
        <w:rPr>
          <w:rFonts w:eastAsia="Times New Roman"/>
          <w:color w:val="auto"/>
          <w:kern w:val="0"/>
          <w:sz w:val="22"/>
          <w:szCs w:val="22"/>
          <w:lang w:eastAsia="en-US"/>
        </w:rPr>
      </w:pPr>
      <w:r w:rsidRPr="00F603C3">
        <w:rPr>
          <w:rFonts w:eastAsia="Times New Roman"/>
          <w:color w:val="auto"/>
          <w:kern w:val="0"/>
          <w:sz w:val="22"/>
          <w:szCs w:val="22"/>
          <w:lang w:eastAsia="en-US"/>
        </w:rPr>
        <w:t>Spajanje svih veznih komada, lukova, reducira, T-komada i armature ostvareno je preko prirubnica sa odgovarajućim vijcima i zaptivačima.</w:t>
      </w:r>
    </w:p>
    <w:p w:rsidR="005B4F40" w:rsidRPr="00AA29BD" w:rsidRDefault="005B4F40" w:rsidP="005B4F40">
      <w:pPr>
        <w:suppressAutoHyphens w:val="0"/>
        <w:spacing w:line="249" w:lineRule="auto"/>
        <w:jc w:val="both"/>
        <w:rPr>
          <w:rFonts w:eastAsia="Times New Roman"/>
          <w:color w:val="auto"/>
          <w:kern w:val="0"/>
          <w:lang w:eastAsia="en-US"/>
        </w:rPr>
      </w:pPr>
    </w:p>
    <w:p w:rsidR="005B4F40" w:rsidRPr="00AA29BD" w:rsidRDefault="005B4F40" w:rsidP="005B4F40">
      <w:pPr>
        <w:tabs>
          <w:tab w:val="left" w:pos="1981"/>
        </w:tabs>
        <w:rPr>
          <w:rFonts w:eastAsia="Times New Roman"/>
          <w:color w:val="auto"/>
          <w:kern w:val="0"/>
          <w:sz w:val="22"/>
          <w:szCs w:val="22"/>
          <w:lang w:eastAsia="en-US"/>
        </w:rPr>
      </w:pPr>
      <w:r w:rsidRPr="00AA29BD">
        <w:rPr>
          <w:rFonts w:eastAsia="Times New Roman"/>
          <w:lang w:eastAsia="en-US"/>
        </w:rPr>
        <w:tab/>
      </w:r>
      <w:r w:rsidRPr="00AA29BD">
        <w:rPr>
          <w:rFonts w:eastAsia="Times New Roman"/>
          <w:color w:val="auto"/>
          <w:kern w:val="0"/>
          <w:sz w:val="22"/>
          <w:szCs w:val="22"/>
          <w:lang w:eastAsia="en-US"/>
        </w:rPr>
        <w:t>Elektro-komandni</w:t>
      </w:r>
      <w:r w:rsidRPr="00AA29BD">
        <w:rPr>
          <w:rFonts w:eastAsia="Times New Roman"/>
          <w:color w:val="auto"/>
          <w:spacing w:val="2"/>
          <w:kern w:val="0"/>
          <w:sz w:val="22"/>
          <w:szCs w:val="22"/>
          <w:lang w:eastAsia="en-US"/>
        </w:rPr>
        <w:t xml:space="preserve"> </w:t>
      </w:r>
      <w:r w:rsidRPr="00AA29BD">
        <w:rPr>
          <w:rFonts w:eastAsia="Times New Roman"/>
          <w:color w:val="auto"/>
          <w:kern w:val="0"/>
          <w:sz w:val="22"/>
          <w:szCs w:val="22"/>
          <w:lang w:eastAsia="en-US"/>
        </w:rPr>
        <w:t>orman</w:t>
      </w:r>
    </w:p>
    <w:p w:rsidR="005B4F40" w:rsidRPr="00AA29BD" w:rsidRDefault="005B4F40" w:rsidP="005B4F40">
      <w:pPr>
        <w:widowControl w:val="0"/>
        <w:suppressAutoHyphens w:val="0"/>
        <w:autoSpaceDE w:val="0"/>
        <w:autoSpaceDN w:val="0"/>
        <w:spacing w:before="1" w:line="240" w:lineRule="auto"/>
        <w:rPr>
          <w:rFonts w:eastAsia="Times New Roman"/>
          <w:color w:val="auto"/>
          <w:kern w:val="0"/>
          <w:sz w:val="23"/>
          <w:szCs w:val="22"/>
          <w:lang w:eastAsia="en-US"/>
        </w:rPr>
      </w:pPr>
    </w:p>
    <w:p w:rsidR="005B4F40" w:rsidRPr="00AA29BD" w:rsidRDefault="005B4F40" w:rsidP="005B4F40">
      <w:pPr>
        <w:widowControl w:val="0"/>
        <w:suppressAutoHyphens w:val="0"/>
        <w:autoSpaceDE w:val="0"/>
        <w:autoSpaceDN w:val="0"/>
        <w:spacing w:line="244" w:lineRule="auto"/>
        <w:ind w:right="-30" w:firstLine="1100"/>
        <w:jc w:val="both"/>
        <w:rPr>
          <w:rFonts w:eastAsia="Times New Roman"/>
          <w:color w:val="auto"/>
          <w:kern w:val="0"/>
          <w:sz w:val="22"/>
          <w:szCs w:val="22"/>
          <w:lang w:eastAsia="en-US"/>
        </w:rPr>
      </w:pPr>
      <w:r w:rsidRPr="00AA29BD">
        <w:rPr>
          <w:rFonts w:eastAsia="Times New Roman"/>
          <w:color w:val="auto"/>
          <w:kern w:val="0"/>
          <w:sz w:val="22"/>
          <w:szCs w:val="22"/>
          <w:lang w:eastAsia="en-US"/>
        </w:rPr>
        <w:t xml:space="preserve">Elektro-komandni orman za upravljanje radom pumpi se nalazi u trotoaru  pored  puta I  treba da bude izveden u anti-vandalskoj izvedbi. U njemu </w:t>
      </w:r>
      <w:r w:rsidRPr="00AA29BD">
        <w:rPr>
          <w:rFonts w:eastAsia="Times New Roman"/>
          <w:color w:val="auto"/>
          <w:spacing w:val="-3"/>
          <w:kern w:val="0"/>
          <w:sz w:val="22"/>
          <w:szCs w:val="22"/>
          <w:lang w:eastAsia="en-US"/>
        </w:rPr>
        <w:t xml:space="preserve">je </w:t>
      </w:r>
      <w:r w:rsidRPr="00AA29BD">
        <w:rPr>
          <w:rFonts w:eastAsia="Times New Roman"/>
          <w:color w:val="auto"/>
          <w:kern w:val="0"/>
          <w:sz w:val="22"/>
          <w:szCs w:val="22"/>
          <w:lang w:eastAsia="en-US"/>
        </w:rPr>
        <w:t>smeštena elektro-energetska oprema ( kontaktori, relei, bimetalna i termička zaštita, osigurači i ostala oprema ), dok se na prednjoj njegovoj tabli nalazi glavni prekidač, pomoću koga se uključuje, odnosno isključuje komandni</w:t>
      </w:r>
      <w:r w:rsidRPr="00AA29BD">
        <w:rPr>
          <w:rFonts w:eastAsia="Times New Roman"/>
          <w:color w:val="auto"/>
          <w:spacing w:val="-3"/>
          <w:kern w:val="0"/>
          <w:sz w:val="22"/>
          <w:szCs w:val="22"/>
          <w:lang w:eastAsia="en-US"/>
        </w:rPr>
        <w:t xml:space="preserve"> </w:t>
      </w:r>
      <w:r w:rsidRPr="00AA29BD">
        <w:rPr>
          <w:rFonts w:eastAsia="Times New Roman"/>
          <w:color w:val="auto"/>
          <w:kern w:val="0"/>
          <w:sz w:val="22"/>
          <w:szCs w:val="22"/>
          <w:lang w:eastAsia="en-US"/>
        </w:rPr>
        <w:t>napon.</w:t>
      </w:r>
    </w:p>
    <w:p w:rsidR="005B4F40" w:rsidRPr="00AA29BD" w:rsidRDefault="005B4F40" w:rsidP="005B4F40">
      <w:pPr>
        <w:widowControl w:val="0"/>
        <w:tabs>
          <w:tab w:val="left" w:pos="10440"/>
        </w:tabs>
        <w:suppressAutoHyphens w:val="0"/>
        <w:autoSpaceDE w:val="0"/>
        <w:autoSpaceDN w:val="0"/>
        <w:spacing w:before="11" w:line="244" w:lineRule="auto"/>
        <w:ind w:right="-30" w:firstLine="1100"/>
        <w:jc w:val="both"/>
        <w:rPr>
          <w:rFonts w:eastAsia="Times New Roman"/>
          <w:color w:val="auto"/>
          <w:kern w:val="0"/>
          <w:sz w:val="22"/>
          <w:szCs w:val="22"/>
          <w:lang w:eastAsia="en-US"/>
        </w:rPr>
      </w:pPr>
      <w:r w:rsidRPr="00AA29BD">
        <w:rPr>
          <w:rFonts w:eastAsia="Times New Roman"/>
          <w:color w:val="auto"/>
          <w:kern w:val="0"/>
          <w:sz w:val="22"/>
          <w:szCs w:val="22"/>
          <w:lang w:eastAsia="en-US"/>
        </w:rPr>
        <w:t xml:space="preserve">Početak rada svakog agregata se ostvaruje preko soft-startera.Pored toga u  ormanu  sa  nalazi i programabilni kontroler (PLC). To </w:t>
      </w:r>
      <w:r w:rsidRPr="00AA29BD">
        <w:rPr>
          <w:rFonts w:eastAsia="Times New Roman"/>
          <w:color w:val="auto"/>
          <w:spacing w:val="-3"/>
          <w:kern w:val="0"/>
          <w:sz w:val="22"/>
          <w:szCs w:val="22"/>
          <w:lang w:eastAsia="en-US"/>
        </w:rPr>
        <w:t xml:space="preserve">je </w:t>
      </w:r>
      <w:r w:rsidRPr="00AA29BD">
        <w:rPr>
          <w:rFonts w:eastAsia="Times New Roman"/>
          <w:color w:val="auto"/>
          <w:kern w:val="0"/>
          <w:sz w:val="22"/>
          <w:szCs w:val="22"/>
          <w:lang w:eastAsia="en-US"/>
        </w:rPr>
        <w:t xml:space="preserve">mikro-procesorski uređaj za automatsko upravljanje radom pumpi. Njegov detaljniji opis </w:t>
      </w:r>
      <w:r w:rsidRPr="00AA29BD">
        <w:rPr>
          <w:rFonts w:eastAsia="Times New Roman"/>
          <w:color w:val="auto"/>
          <w:spacing w:val="-3"/>
          <w:kern w:val="0"/>
          <w:sz w:val="22"/>
          <w:szCs w:val="22"/>
          <w:lang w:eastAsia="en-US"/>
        </w:rPr>
        <w:t xml:space="preserve">je </w:t>
      </w:r>
      <w:r w:rsidRPr="00AA29BD">
        <w:rPr>
          <w:rFonts w:eastAsia="Times New Roman"/>
          <w:color w:val="auto"/>
          <w:kern w:val="0"/>
          <w:sz w:val="22"/>
          <w:szCs w:val="22"/>
          <w:lang w:eastAsia="en-US"/>
        </w:rPr>
        <w:t xml:space="preserve">predmet elekro dela projekta a ovde će se samo naglasiti da je PLC tako programiran, </w:t>
      </w:r>
      <w:r w:rsidRPr="00AA29BD">
        <w:rPr>
          <w:rFonts w:eastAsia="Times New Roman"/>
          <w:color w:val="auto"/>
          <w:spacing w:val="3"/>
          <w:kern w:val="0"/>
          <w:sz w:val="22"/>
          <w:szCs w:val="22"/>
          <w:lang w:eastAsia="en-US"/>
        </w:rPr>
        <w:t xml:space="preserve">da </w:t>
      </w:r>
      <w:r w:rsidRPr="00AA29BD">
        <w:rPr>
          <w:rFonts w:eastAsia="Times New Roman"/>
          <w:color w:val="auto"/>
          <w:kern w:val="0"/>
          <w:sz w:val="22"/>
          <w:szCs w:val="22"/>
          <w:lang w:eastAsia="en-US"/>
        </w:rPr>
        <w:t xml:space="preserve">se ostvaruje takav red uključivanja i isključivanja agregata, kojim se obezbeđuje ravnomeran raspored broja  radnih  sati,  po  svakom agregatu.PLC se u svom radu oslanja na kontinualni merač nivoa vode, </w:t>
      </w:r>
      <w:r w:rsidRPr="00AA29BD">
        <w:rPr>
          <w:rFonts w:eastAsia="Times New Roman"/>
          <w:color w:val="auto"/>
          <w:spacing w:val="-3"/>
          <w:kern w:val="0"/>
          <w:sz w:val="22"/>
          <w:szCs w:val="22"/>
          <w:lang w:eastAsia="en-US"/>
        </w:rPr>
        <w:t xml:space="preserve">čija </w:t>
      </w:r>
      <w:r w:rsidRPr="00AA29BD">
        <w:rPr>
          <w:rFonts w:eastAsia="Times New Roman"/>
          <w:color w:val="auto"/>
          <w:kern w:val="0"/>
          <w:sz w:val="22"/>
          <w:szCs w:val="22"/>
          <w:lang w:eastAsia="en-US"/>
        </w:rPr>
        <w:t>se sonda nalazi u crpilištu ,uronjena u vodu i preko koje se kontinualno očitava nivo vode iznad pumpi.Preko ovog merača, pored toga što se njegov signal koristi za  upravljanje  radom  pumpi, se pumpe štite od rada na “suvo”. Pri minimalnom nivou vode kada sonda  merača ostaje neokvašena, pumpa se automatski</w:t>
      </w:r>
      <w:r w:rsidRPr="00AA29BD">
        <w:rPr>
          <w:rFonts w:eastAsia="Times New Roman"/>
          <w:color w:val="auto"/>
          <w:spacing w:val="29"/>
          <w:kern w:val="0"/>
          <w:sz w:val="22"/>
          <w:szCs w:val="22"/>
          <w:lang w:eastAsia="en-US"/>
        </w:rPr>
        <w:t xml:space="preserve"> </w:t>
      </w:r>
      <w:r w:rsidRPr="00AA29BD">
        <w:rPr>
          <w:rFonts w:eastAsia="Times New Roman"/>
          <w:color w:val="auto"/>
          <w:kern w:val="0"/>
          <w:sz w:val="22"/>
          <w:szCs w:val="22"/>
          <w:lang w:eastAsia="en-US"/>
        </w:rPr>
        <w:t>isključuje.</w:t>
      </w:r>
    </w:p>
    <w:p w:rsidR="005B4F40" w:rsidRPr="00AA29BD" w:rsidRDefault="005B4F40" w:rsidP="005B4F40">
      <w:pPr>
        <w:widowControl w:val="0"/>
        <w:suppressAutoHyphens w:val="0"/>
        <w:autoSpaceDE w:val="0"/>
        <w:autoSpaceDN w:val="0"/>
        <w:spacing w:before="6" w:line="240" w:lineRule="auto"/>
        <w:rPr>
          <w:rFonts w:eastAsia="Times New Roman"/>
          <w:color w:val="auto"/>
          <w:kern w:val="0"/>
          <w:sz w:val="23"/>
          <w:szCs w:val="22"/>
          <w:lang w:eastAsia="en-US"/>
        </w:rPr>
      </w:pPr>
    </w:p>
    <w:p w:rsidR="005B4F40" w:rsidRPr="00AA29BD" w:rsidRDefault="005B4F40" w:rsidP="005B4F40">
      <w:pPr>
        <w:widowControl w:val="0"/>
        <w:suppressAutoHyphens w:val="0"/>
        <w:autoSpaceDE w:val="0"/>
        <w:autoSpaceDN w:val="0"/>
        <w:spacing w:line="249" w:lineRule="auto"/>
        <w:ind w:left="1863" w:right="1435" w:hanging="1053"/>
        <w:rPr>
          <w:rFonts w:eastAsia="Times New Roman"/>
          <w:color w:val="auto"/>
          <w:kern w:val="0"/>
          <w:sz w:val="22"/>
          <w:szCs w:val="22"/>
          <w:lang w:eastAsia="en-US"/>
        </w:rPr>
      </w:pPr>
      <w:r w:rsidRPr="00AA29BD">
        <w:rPr>
          <w:rFonts w:eastAsia="Times New Roman"/>
          <w:color w:val="auto"/>
          <w:spacing w:val="3"/>
          <w:kern w:val="0"/>
          <w:sz w:val="22"/>
          <w:szCs w:val="22"/>
          <w:lang w:eastAsia="en-US"/>
        </w:rPr>
        <w:t xml:space="preserve">Za </w:t>
      </w:r>
      <w:r w:rsidRPr="00AA29BD">
        <w:rPr>
          <w:rFonts w:eastAsia="Times New Roman"/>
          <w:color w:val="auto"/>
          <w:kern w:val="0"/>
          <w:sz w:val="22"/>
          <w:szCs w:val="22"/>
          <w:lang w:eastAsia="en-US"/>
        </w:rPr>
        <w:t xml:space="preserve">svaki agregat predviđa </w:t>
      </w:r>
      <w:r w:rsidRPr="00AA29BD">
        <w:rPr>
          <w:rFonts w:eastAsia="Times New Roman"/>
          <w:color w:val="auto"/>
          <w:spacing w:val="-3"/>
          <w:kern w:val="0"/>
          <w:sz w:val="22"/>
          <w:szCs w:val="22"/>
          <w:lang w:eastAsia="en-US"/>
        </w:rPr>
        <w:t xml:space="preserve">se </w:t>
      </w:r>
      <w:r w:rsidRPr="00AA29BD">
        <w:rPr>
          <w:rFonts w:eastAsia="Times New Roman"/>
          <w:color w:val="auto"/>
          <w:kern w:val="0"/>
          <w:sz w:val="22"/>
          <w:szCs w:val="22"/>
          <w:lang w:eastAsia="en-US"/>
        </w:rPr>
        <w:t>lokalna signalizacija na elektro-komandnom ormaru: pumpa uključena /</w:t>
      </w:r>
      <w:r w:rsidRPr="00AA29BD">
        <w:rPr>
          <w:rFonts w:eastAsia="Times New Roman"/>
          <w:color w:val="auto"/>
          <w:spacing w:val="4"/>
          <w:kern w:val="0"/>
          <w:sz w:val="22"/>
          <w:szCs w:val="22"/>
          <w:lang w:eastAsia="en-US"/>
        </w:rPr>
        <w:t xml:space="preserve"> </w:t>
      </w:r>
      <w:r w:rsidRPr="00AA29BD">
        <w:rPr>
          <w:rFonts w:eastAsia="Times New Roman"/>
          <w:color w:val="auto"/>
          <w:kern w:val="0"/>
          <w:sz w:val="22"/>
          <w:szCs w:val="22"/>
          <w:lang w:eastAsia="en-US"/>
        </w:rPr>
        <w:t>isključena</w:t>
      </w:r>
    </w:p>
    <w:p w:rsidR="005B4F40" w:rsidRPr="00AA29BD" w:rsidRDefault="005B4F40" w:rsidP="005B4F40">
      <w:pPr>
        <w:widowControl w:val="0"/>
        <w:suppressAutoHyphens w:val="0"/>
        <w:autoSpaceDE w:val="0"/>
        <w:autoSpaceDN w:val="0"/>
        <w:spacing w:line="249" w:lineRule="auto"/>
        <w:ind w:left="1863" w:right="5995"/>
        <w:rPr>
          <w:rFonts w:eastAsia="Times New Roman"/>
          <w:color w:val="auto"/>
          <w:kern w:val="0"/>
          <w:sz w:val="22"/>
          <w:szCs w:val="22"/>
          <w:lang w:eastAsia="en-US"/>
        </w:rPr>
      </w:pPr>
      <w:r w:rsidRPr="00AA29BD">
        <w:rPr>
          <w:rFonts w:eastAsia="Times New Roman"/>
          <w:color w:val="auto"/>
          <w:kern w:val="0"/>
          <w:sz w:val="22"/>
          <w:szCs w:val="22"/>
          <w:lang w:eastAsia="en-US"/>
        </w:rPr>
        <w:lastRenderedPageBreak/>
        <w:t xml:space="preserve">kvar pumpe (zbirni kvar) minimalni radni nivo </w:t>
      </w:r>
      <w:r w:rsidRPr="00AA29BD">
        <w:rPr>
          <w:rFonts w:eastAsia="Times New Roman"/>
          <w:color w:val="auto"/>
          <w:spacing w:val="6"/>
          <w:kern w:val="0"/>
          <w:sz w:val="22"/>
          <w:szCs w:val="22"/>
          <w:lang w:eastAsia="en-US"/>
        </w:rPr>
        <w:t xml:space="preserve"> </w:t>
      </w:r>
      <w:r w:rsidRPr="00AA29BD">
        <w:rPr>
          <w:rFonts w:eastAsia="Times New Roman"/>
          <w:color w:val="auto"/>
          <w:kern w:val="0"/>
          <w:sz w:val="22"/>
          <w:szCs w:val="22"/>
          <w:lang w:eastAsia="en-US"/>
        </w:rPr>
        <w:t>(MNR)</w:t>
      </w:r>
    </w:p>
    <w:p w:rsidR="005B4F40" w:rsidRPr="00AA29BD" w:rsidRDefault="005B4F40" w:rsidP="005B4F40">
      <w:pPr>
        <w:widowControl w:val="0"/>
        <w:suppressAutoHyphens w:val="0"/>
        <w:autoSpaceDE w:val="0"/>
        <w:autoSpaceDN w:val="0"/>
        <w:spacing w:line="245" w:lineRule="exact"/>
        <w:ind w:left="1863"/>
        <w:rPr>
          <w:rFonts w:eastAsia="Times New Roman"/>
          <w:color w:val="auto"/>
          <w:kern w:val="0"/>
          <w:sz w:val="22"/>
          <w:szCs w:val="22"/>
          <w:lang w:eastAsia="en-US"/>
        </w:rPr>
      </w:pPr>
      <w:r w:rsidRPr="00AA29BD">
        <w:rPr>
          <w:rFonts w:eastAsia="Times New Roman"/>
          <w:color w:val="auto"/>
          <w:kern w:val="0"/>
          <w:sz w:val="22"/>
          <w:szCs w:val="22"/>
          <w:lang w:eastAsia="en-US"/>
        </w:rPr>
        <w:t>delovala zaštita rada na suvo ( ZRS)</w:t>
      </w:r>
    </w:p>
    <w:p w:rsidR="005B4F40" w:rsidRPr="00AA29BD" w:rsidRDefault="005B4F40" w:rsidP="005B4F40">
      <w:pPr>
        <w:widowControl w:val="0"/>
        <w:suppressAutoHyphens w:val="0"/>
        <w:autoSpaceDE w:val="0"/>
        <w:autoSpaceDN w:val="0"/>
        <w:spacing w:before="5" w:line="240" w:lineRule="auto"/>
        <w:rPr>
          <w:rFonts w:eastAsia="Times New Roman"/>
          <w:color w:val="auto"/>
          <w:kern w:val="0"/>
          <w:sz w:val="22"/>
          <w:szCs w:val="22"/>
          <w:lang w:eastAsia="en-US"/>
        </w:rPr>
      </w:pPr>
    </w:p>
    <w:p w:rsidR="005B4F40" w:rsidRPr="00AA29BD" w:rsidRDefault="005B4F40" w:rsidP="005B4F40">
      <w:pPr>
        <w:widowControl w:val="0"/>
        <w:suppressAutoHyphens w:val="0"/>
        <w:autoSpaceDE w:val="0"/>
        <w:autoSpaceDN w:val="0"/>
        <w:spacing w:line="249" w:lineRule="auto"/>
        <w:ind w:left="1863" w:right="3795" w:hanging="1028"/>
        <w:rPr>
          <w:rFonts w:eastAsia="Times New Roman"/>
          <w:color w:val="auto"/>
          <w:kern w:val="0"/>
          <w:sz w:val="22"/>
          <w:szCs w:val="22"/>
          <w:lang w:eastAsia="en-US"/>
        </w:rPr>
      </w:pPr>
      <w:r w:rsidRPr="00AA29BD">
        <w:rPr>
          <w:rFonts w:eastAsia="Times New Roman"/>
          <w:color w:val="auto"/>
          <w:kern w:val="0"/>
          <w:sz w:val="22"/>
          <w:szCs w:val="22"/>
          <w:lang w:eastAsia="en-US"/>
        </w:rPr>
        <w:t>Predviđena je i sledeća zaštita - blokada rada pumpnih agregata: rad na suvo (ZRS)</w:t>
      </w:r>
    </w:p>
    <w:p w:rsidR="005B4F40" w:rsidRPr="00AA29BD" w:rsidRDefault="005B4F40" w:rsidP="005B4F40">
      <w:pPr>
        <w:widowControl w:val="0"/>
        <w:suppressAutoHyphens w:val="0"/>
        <w:autoSpaceDE w:val="0"/>
        <w:autoSpaceDN w:val="0"/>
        <w:spacing w:line="249" w:lineRule="auto"/>
        <w:ind w:left="1863" w:right="3795"/>
        <w:rPr>
          <w:rFonts w:eastAsia="Times New Roman"/>
          <w:color w:val="auto"/>
          <w:kern w:val="0"/>
          <w:sz w:val="22"/>
          <w:szCs w:val="22"/>
          <w:lang w:eastAsia="en-US"/>
        </w:rPr>
      </w:pPr>
      <w:r w:rsidRPr="00AA29BD">
        <w:rPr>
          <w:rFonts w:eastAsia="Times New Roman"/>
          <w:color w:val="auto"/>
          <w:kern w:val="0"/>
          <w:sz w:val="22"/>
          <w:szCs w:val="22"/>
          <w:lang w:eastAsia="en-US"/>
        </w:rPr>
        <w:t>minimalni radni nivo (MRN) – isključenje pumpe nestanak faze</w:t>
      </w:r>
    </w:p>
    <w:p w:rsidR="005B4F40" w:rsidRPr="00AA29BD" w:rsidRDefault="005B4F40" w:rsidP="005B4F40">
      <w:pPr>
        <w:widowControl w:val="0"/>
        <w:suppressAutoHyphens w:val="0"/>
        <w:autoSpaceDE w:val="0"/>
        <w:autoSpaceDN w:val="0"/>
        <w:spacing w:line="250" w:lineRule="exact"/>
        <w:ind w:left="1863"/>
        <w:rPr>
          <w:rFonts w:eastAsia="Times New Roman"/>
          <w:color w:val="auto"/>
          <w:kern w:val="0"/>
          <w:sz w:val="22"/>
          <w:szCs w:val="22"/>
          <w:lang w:eastAsia="en-US"/>
        </w:rPr>
      </w:pPr>
      <w:r w:rsidRPr="00AA29BD">
        <w:rPr>
          <w:rFonts w:eastAsia="Times New Roman"/>
          <w:color w:val="auto"/>
          <w:kern w:val="0"/>
          <w:sz w:val="22"/>
          <w:szCs w:val="22"/>
          <w:lang w:eastAsia="en-US"/>
        </w:rPr>
        <w:t>preopterećenje.</w:t>
      </w:r>
    </w:p>
    <w:p w:rsidR="005B4F40" w:rsidRPr="00FC63ED" w:rsidRDefault="005B4F40" w:rsidP="005B4F40">
      <w:pPr>
        <w:widowControl w:val="0"/>
        <w:suppressAutoHyphens w:val="0"/>
        <w:autoSpaceDE w:val="0"/>
        <w:autoSpaceDN w:val="0"/>
        <w:spacing w:before="4" w:line="240" w:lineRule="auto"/>
        <w:rPr>
          <w:rFonts w:eastAsia="Times New Roman"/>
          <w:color w:val="auto"/>
          <w:kern w:val="0"/>
          <w:sz w:val="22"/>
          <w:szCs w:val="22"/>
          <w:highlight w:val="green"/>
          <w:lang w:eastAsia="en-US"/>
        </w:rPr>
      </w:pPr>
    </w:p>
    <w:p w:rsidR="005B4F40" w:rsidRPr="00FC63ED" w:rsidRDefault="005B4F40" w:rsidP="005B4F40">
      <w:pPr>
        <w:widowControl w:val="0"/>
        <w:suppressAutoHyphens w:val="0"/>
        <w:autoSpaceDE w:val="0"/>
        <w:autoSpaceDN w:val="0"/>
        <w:spacing w:before="3" w:line="240" w:lineRule="auto"/>
        <w:rPr>
          <w:rFonts w:eastAsia="Times New Roman"/>
          <w:color w:val="auto"/>
          <w:kern w:val="0"/>
          <w:sz w:val="21"/>
          <w:szCs w:val="22"/>
          <w:highlight w:val="green"/>
          <w:lang w:eastAsia="en-US"/>
        </w:rPr>
      </w:pPr>
    </w:p>
    <w:p w:rsidR="005B4F40" w:rsidRPr="0075381F" w:rsidRDefault="005B4F40" w:rsidP="005B4F40">
      <w:pPr>
        <w:widowControl w:val="0"/>
        <w:suppressAutoHyphens w:val="0"/>
        <w:autoSpaceDE w:val="0"/>
        <w:autoSpaceDN w:val="0"/>
        <w:spacing w:line="240" w:lineRule="auto"/>
        <w:ind w:right="290"/>
        <w:jc w:val="center"/>
        <w:rPr>
          <w:rFonts w:eastAsia="Times New Roman"/>
          <w:color w:val="auto"/>
          <w:kern w:val="0"/>
          <w:sz w:val="22"/>
          <w:szCs w:val="22"/>
          <w:lang w:eastAsia="en-US"/>
        </w:rPr>
      </w:pPr>
      <w:r w:rsidRPr="0075381F">
        <w:rPr>
          <w:rFonts w:eastAsia="Times New Roman"/>
          <w:color w:val="auto"/>
          <w:kern w:val="0"/>
          <w:sz w:val="22"/>
          <w:szCs w:val="22"/>
          <w:lang w:eastAsia="en-US"/>
        </w:rPr>
        <w:t>IZVOĐENJE RADOVA</w:t>
      </w:r>
    </w:p>
    <w:p w:rsidR="005B4F40" w:rsidRPr="0075381F" w:rsidRDefault="005B4F40" w:rsidP="005B4F40">
      <w:pPr>
        <w:widowControl w:val="0"/>
        <w:suppressAutoHyphens w:val="0"/>
        <w:autoSpaceDE w:val="0"/>
        <w:autoSpaceDN w:val="0"/>
        <w:spacing w:before="1" w:line="240" w:lineRule="auto"/>
        <w:rPr>
          <w:rFonts w:eastAsia="Times New Roman"/>
          <w:color w:val="auto"/>
          <w:kern w:val="0"/>
          <w:sz w:val="23"/>
          <w:szCs w:val="22"/>
          <w:lang w:eastAsia="en-US"/>
        </w:rPr>
      </w:pPr>
    </w:p>
    <w:p w:rsidR="005B4F40" w:rsidRPr="0075381F" w:rsidRDefault="005B4F40" w:rsidP="005B4F40">
      <w:pPr>
        <w:widowControl w:val="0"/>
        <w:numPr>
          <w:ilvl w:val="0"/>
          <w:numId w:val="23"/>
        </w:numPr>
        <w:tabs>
          <w:tab w:val="left" w:pos="1317"/>
          <w:tab w:val="left" w:pos="5766"/>
        </w:tabs>
        <w:suppressAutoHyphens w:val="0"/>
        <w:autoSpaceDE w:val="0"/>
        <w:autoSpaceDN w:val="0"/>
        <w:spacing w:line="247" w:lineRule="auto"/>
        <w:ind w:left="0" w:right="-30" w:firstLine="836"/>
        <w:jc w:val="both"/>
        <w:rPr>
          <w:rFonts w:eastAsia="Times New Roman"/>
          <w:color w:val="auto"/>
          <w:kern w:val="0"/>
          <w:sz w:val="22"/>
          <w:szCs w:val="22"/>
          <w:lang w:eastAsia="en-US"/>
        </w:rPr>
      </w:pPr>
      <w:r w:rsidRPr="0075381F">
        <w:rPr>
          <w:rFonts w:eastAsia="Times New Roman"/>
          <w:color w:val="auto"/>
          <w:kern w:val="0"/>
          <w:sz w:val="22"/>
          <w:szCs w:val="22"/>
          <w:lang w:eastAsia="en-US"/>
        </w:rPr>
        <w:t>Pre početka radova izvođač mora da izvrši snimanje i obeležavanje trase i objekata na</w:t>
      </w:r>
      <w:r>
        <w:rPr>
          <w:rFonts w:eastAsia="Times New Roman"/>
          <w:color w:val="auto"/>
          <w:kern w:val="0"/>
          <w:sz w:val="22"/>
          <w:szCs w:val="22"/>
          <w:lang w:eastAsia="en-US"/>
        </w:rPr>
        <w:t xml:space="preserve"> </w:t>
      </w:r>
      <w:r w:rsidRPr="0075381F">
        <w:rPr>
          <w:rFonts w:eastAsia="Times New Roman"/>
          <w:color w:val="auto"/>
          <w:kern w:val="0"/>
          <w:sz w:val="22"/>
          <w:szCs w:val="22"/>
          <w:lang w:eastAsia="en-US"/>
        </w:rPr>
        <w:t xml:space="preserve"> trasi, postavi mrežu privremenih </w:t>
      </w:r>
      <w:r w:rsidRPr="0075381F">
        <w:rPr>
          <w:rFonts w:eastAsia="Times New Roman"/>
          <w:color w:val="auto"/>
          <w:spacing w:val="15"/>
          <w:kern w:val="0"/>
          <w:sz w:val="22"/>
          <w:szCs w:val="22"/>
          <w:lang w:eastAsia="en-US"/>
        </w:rPr>
        <w:t xml:space="preserve"> </w:t>
      </w:r>
      <w:r w:rsidRPr="0075381F">
        <w:rPr>
          <w:rFonts w:eastAsia="Times New Roman"/>
          <w:color w:val="auto"/>
          <w:kern w:val="0"/>
          <w:sz w:val="22"/>
          <w:szCs w:val="22"/>
          <w:lang w:eastAsia="en-US"/>
        </w:rPr>
        <w:t>repera</w:t>
      </w:r>
      <w:r w:rsidRPr="0075381F">
        <w:rPr>
          <w:rFonts w:eastAsia="Times New Roman"/>
          <w:color w:val="auto"/>
          <w:spacing w:val="16"/>
          <w:kern w:val="0"/>
          <w:sz w:val="22"/>
          <w:szCs w:val="22"/>
          <w:lang w:eastAsia="en-US"/>
        </w:rPr>
        <w:t xml:space="preserve"> </w:t>
      </w:r>
      <w:r w:rsidRPr="0075381F">
        <w:rPr>
          <w:rFonts w:eastAsia="Times New Roman"/>
          <w:color w:val="auto"/>
          <w:kern w:val="0"/>
          <w:sz w:val="22"/>
          <w:szCs w:val="22"/>
          <w:lang w:eastAsia="en-US"/>
        </w:rPr>
        <w:t>pomoću</w:t>
      </w:r>
      <w:r>
        <w:rPr>
          <w:rFonts w:eastAsia="Times New Roman"/>
          <w:color w:val="auto"/>
          <w:kern w:val="0"/>
          <w:sz w:val="22"/>
          <w:szCs w:val="22"/>
          <w:lang w:eastAsia="en-US"/>
        </w:rPr>
        <w:t xml:space="preserve"> </w:t>
      </w:r>
      <w:r w:rsidRPr="0075381F">
        <w:rPr>
          <w:rFonts w:eastAsia="Times New Roman"/>
          <w:color w:val="auto"/>
          <w:kern w:val="0"/>
          <w:sz w:val="22"/>
          <w:szCs w:val="22"/>
          <w:lang w:eastAsia="en-US"/>
        </w:rPr>
        <w:t xml:space="preserve">kojih će se u toku gradnje vršiti stalna kontrola kota i pravaca. Izvođač radova nema pravo </w:t>
      </w:r>
      <w:r w:rsidRPr="0075381F">
        <w:rPr>
          <w:rFonts w:eastAsia="Times New Roman"/>
          <w:color w:val="auto"/>
          <w:spacing w:val="3"/>
          <w:kern w:val="0"/>
          <w:sz w:val="22"/>
          <w:szCs w:val="22"/>
          <w:lang w:eastAsia="en-US"/>
        </w:rPr>
        <w:t xml:space="preserve">da </w:t>
      </w:r>
      <w:r w:rsidRPr="0075381F">
        <w:rPr>
          <w:rFonts w:eastAsia="Times New Roman"/>
          <w:color w:val="auto"/>
          <w:kern w:val="0"/>
          <w:sz w:val="22"/>
          <w:szCs w:val="22"/>
          <w:lang w:eastAsia="en-US"/>
        </w:rPr>
        <w:t xml:space="preserve">ugovoreni posao, u  celini  ili  delimično, ustupi trećem </w:t>
      </w:r>
      <w:r w:rsidRPr="0075381F">
        <w:rPr>
          <w:rFonts w:eastAsia="Times New Roman"/>
          <w:color w:val="auto"/>
          <w:spacing w:val="-3"/>
          <w:kern w:val="0"/>
          <w:sz w:val="22"/>
          <w:szCs w:val="22"/>
          <w:lang w:eastAsia="en-US"/>
        </w:rPr>
        <w:t xml:space="preserve">licu </w:t>
      </w:r>
      <w:r w:rsidRPr="0075381F">
        <w:rPr>
          <w:rFonts w:eastAsia="Times New Roman"/>
          <w:color w:val="auto"/>
          <w:kern w:val="0"/>
          <w:sz w:val="22"/>
          <w:szCs w:val="22"/>
          <w:lang w:eastAsia="en-US"/>
        </w:rPr>
        <w:t xml:space="preserve">bez pismene saglasnosti naručioca posla. Radovi se moraju izvoditi u svemu prema ovim uslovima i drugim propisima za ovu vrstu radova.  Ukoliko  u toku izvođenja neki od propisa pretrpi izmene, dopune ili se usvoji novi, izvođač </w:t>
      </w:r>
      <w:r w:rsidRPr="0075381F">
        <w:rPr>
          <w:rFonts w:eastAsia="Times New Roman"/>
          <w:color w:val="auto"/>
          <w:spacing w:val="-3"/>
          <w:kern w:val="0"/>
          <w:sz w:val="22"/>
          <w:szCs w:val="22"/>
          <w:lang w:eastAsia="en-US"/>
        </w:rPr>
        <w:t xml:space="preserve">je </w:t>
      </w:r>
      <w:r w:rsidRPr="0075381F">
        <w:rPr>
          <w:rFonts w:eastAsia="Times New Roman"/>
          <w:color w:val="auto"/>
          <w:kern w:val="0"/>
          <w:sz w:val="22"/>
          <w:szCs w:val="22"/>
          <w:lang w:eastAsia="en-US"/>
        </w:rPr>
        <w:t xml:space="preserve">dužan </w:t>
      </w:r>
      <w:r w:rsidRPr="0075381F">
        <w:rPr>
          <w:rFonts w:eastAsia="Times New Roman"/>
          <w:color w:val="auto"/>
          <w:spacing w:val="3"/>
          <w:kern w:val="0"/>
          <w:sz w:val="22"/>
          <w:szCs w:val="22"/>
          <w:lang w:eastAsia="en-US"/>
        </w:rPr>
        <w:t xml:space="preserve">da </w:t>
      </w:r>
      <w:r w:rsidRPr="0075381F">
        <w:rPr>
          <w:rFonts w:eastAsia="Times New Roman"/>
          <w:color w:val="auto"/>
          <w:kern w:val="0"/>
          <w:sz w:val="22"/>
          <w:szCs w:val="22"/>
          <w:lang w:eastAsia="en-US"/>
        </w:rPr>
        <w:t>postupi po</w:t>
      </w:r>
      <w:r w:rsidRPr="0075381F">
        <w:rPr>
          <w:rFonts w:eastAsia="Times New Roman"/>
          <w:color w:val="auto"/>
          <w:spacing w:val="2"/>
          <w:kern w:val="0"/>
          <w:sz w:val="22"/>
          <w:szCs w:val="22"/>
          <w:lang w:eastAsia="en-US"/>
        </w:rPr>
        <w:t xml:space="preserve"> </w:t>
      </w:r>
      <w:r w:rsidRPr="0075381F">
        <w:rPr>
          <w:rFonts w:eastAsia="Times New Roman"/>
          <w:color w:val="auto"/>
          <w:kern w:val="0"/>
          <w:sz w:val="22"/>
          <w:szCs w:val="22"/>
          <w:lang w:eastAsia="en-US"/>
        </w:rPr>
        <w:t>njima.</w:t>
      </w:r>
    </w:p>
    <w:p w:rsidR="000C0625" w:rsidRPr="0094051C" w:rsidRDefault="00AE066F" w:rsidP="000C0625">
      <w:pPr>
        <w:widowControl w:val="0"/>
        <w:tabs>
          <w:tab w:val="left" w:pos="10440"/>
        </w:tabs>
        <w:suppressAutoHyphens w:val="0"/>
        <w:autoSpaceDE w:val="0"/>
        <w:autoSpaceDN w:val="0"/>
        <w:spacing w:before="66" w:line="249" w:lineRule="auto"/>
        <w:ind w:right="-30" w:firstLine="836"/>
        <w:jc w:val="both"/>
        <w:rPr>
          <w:rFonts w:eastAsia="Times New Roman"/>
          <w:color w:val="auto"/>
          <w:kern w:val="0"/>
          <w:sz w:val="22"/>
          <w:szCs w:val="22"/>
          <w:lang w:eastAsia="en-US"/>
        </w:rPr>
      </w:pPr>
      <w:r>
        <w:rPr>
          <w:rFonts w:eastAsia="Times New Roman"/>
          <w:color w:val="auto"/>
          <w:kern w:val="0"/>
          <w:sz w:val="22"/>
          <w:szCs w:val="22"/>
          <w:lang w:eastAsia="en-US"/>
        </w:rPr>
        <w:t xml:space="preserve">2. </w:t>
      </w:r>
      <w:r w:rsidR="00A47A20" w:rsidRPr="0075381F">
        <w:rPr>
          <w:rFonts w:eastAsia="Times New Roman"/>
          <w:color w:val="auto"/>
          <w:kern w:val="0"/>
          <w:sz w:val="22"/>
          <w:szCs w:val="22"/>
          <w:lang w:eastAsia="en-US"/>
        </w:rPr>
        <w:t xml:space="preserve">Materijal za izvođenje ugovorenih radova mora da odgovara JUS-u ili drugim priznatim propisima za tu vrstu materijala. </w:t>
      </w:r>
      <w:r w:rsidR="00A47A20" w:rsidRPr="0075381F">
        <w:rPr>
          <w:rFonts w:eastAsia="Times New Roman"/>
          <w:color w:val="auto"/>
          <w:spacing w:val="-3"/>
          <w:kern w:val="0"/>
          <w:sz w:val="22"/>
          <w:szCs w:val="22"/>
          <w:lang w:eastAsia="en-US"/>
        </w:rPr>
        <w:t xml:space="preserve">Uz </w:t>
      </w:r>
      <w:r w:rsidR="00A47A20" w:rsidRPr="0075381F">
        <w:rPr>
          <w:rFonts w:eastAsia="Times New Roman"/>
          <w:color w:val="auto"/>
          <w:kern w:val="0"/>
          <w:sz w:val="22"/>
          <w:szCs w:val="22"/>
          <w:lang w:eastAsia="en-US"/>
        </w:rPr>
        <w:t xml:space="preserve">svaku isporuku materijala (cevi, fazonski komadi itd.)  mora se dostaviti atest </w:t>
      </w:r>
      <w:r w:rsidR="00A47A20" w:rsidRPr="0075381F">
        <w:rPr>
          <w:rFonts w:eastAsia="Times New Roman"/>
          <w:color w:val="auto"/>
          <w:spacing w:val="3"/>
          <w:kern w:val="0"/>
          <w:sz w:val="22"/>
          <w:szCs w:val="22"/>
          <w:lang w:eastAsia="en-US"/>
        </w:rPr>
        <w:t xml:space="preserve">da </w:t>
      </w:r>
      <w:r w:rsidR="00A47A20" w:rsidRPr="0075381F">
        <w:rPr>
          <w:rFonts w:eastAsia="Times New Roman"/>
          <w:color w:val="auto"/>
          <w:spacing w:val="-3"/>
          <w:kern w:val="0"/>
          <w:sz w:val="22"/>
          <w:szCs w:val="22"/>
          <w:lang w:eastAsia="en-US"/>
        </w:rPr>
        <w:t xml:space="preserve">je </w:t>
      </w:r>
      <w:r w:rsidR="00A47A20" w:rsidRPr="0075381F">
        <w:rPr>
          <w:rFonts w:eastAsia="Times New Roman"/>
          <w:color w:val="auto"/>
          <w:kern w:val="0"/>
          <w:sz w:val="22"/>
          <w:szCs w:val="22"/>
          <w:lang w:eastAsia="en-US"/>
        </w:rPr>
        <w:t>materijal ispitan i odgovara propisima. Izvođač radova je odgovoran za sav ugrađeni materijal i izvedene radove do konačne predaje,</w:t>
      </w:r>
      <w:r w:rsidR="00A47A20" w:rsidRPr="0075381F">
        <w:rPr>
          <w:rFonts w:eastAsia="Times New Roman"/>
          <w:color w:val="auto"/>
          <w:spacing w:val="27"/>
          <w:kern w:val="0"/>
          <w:sz w:val="22"/>
          <w:szCs w:val="22"/>
          <w:lang w:eastAsia="en-US"/>
        </w:rPr>
        <w:t xml:space="preserve"> </w:t>
      </w:r>
      <w:r w:rsidR="00A47A20" w:rsidRPr="0075381F">
        <w:rPr>
          <w:rFonts w:eastAsia="Times New Roman"/>
          <w:color w:val="auto"/>
          <w:kern w:val="0"/>
          <w:sz w:val="22"/>
          <w:szCs w:val="22"/>
          <w:lang w:eastAsia="en-US"/>
        </w:rPr>
        <w:t>odnosno</w:t>
      </w:r>
      <w:r w:rsidR="000C0625">
        <w:rPr>
          <w:rFonts w:eastAsia="Times New Roman"/>
          <w:color w:val="auto"/>
          <w:kern w:val="0"/>
          <w:sz w:val="22"/>
          <w:szCs w:val="22"/>
          <w:lang w:eastAsia="en-US"/>
        </w:rPr>
        <w:t xml:space="preserve"> </w:t>
      </w:r>
      <w:r w:rsidR="000C0625" w:rsidRPr="0094051C">
        <w:rPr>
          <w:rFonts w:eastAsia="Times New Roman"/>
          <w:color w:val="auto"/>
          <w:kern w:val="0"/>
          <w:sz w:val="22"/>
          <w:szCs w:val="22"/>
          <w:lang w:eastAsia="en-US"/>
        </w:rPr>
        <w:t>dobijanja upotrebne dozvole i preuzimanja kompletne instalacije od strane investitora ili nadležnog Komunalnog preduzeća.</w:t>
      </w:r>
    </w:p>
    <w:p w:rsidR="000C0625" w:rsidRPr="00D504A4" w:rsidRDefault="000C0625" w:rsidP="000C0625">
      <w:pPr>
        <w:widowControl w:val="0"/>
        <w:tabs>
          <w:tab w:val="left" w:pos="9810"/>
        </w:tabs>
        <w:suppressAutoHyphens w:val="0"/>
        <w:autoSpaceDE w:val="0"/>
        <w:autoSpaceDN w:val="0"/>
        <w:spacing w:line="249" w:lineRule="auto"/>
        <w:ind w:right="-30" w:firstLine="1512"/>
        <w:jc w:val="both"/>
        <w:rPr>
          <w:rFonts w:eastAsia="Times New Roman"/>
          <w:color w:val="auto"/>
          <w:kern w:val="0"/>
          <w:sz w:val="22"/>
          <w:szCs w:val="22"/>
          <w:lang w:eastAsia="en-US"/>
        </w:rPr>
      </w:pPr>
      <w:r w:rsidRPr="00D504A4">
        <w:rPr>
          <w:rFonts w:eastAsia="Times New Roman"/>
          <w:color w:val="auto"/>
          <w:kern w:val="0"/>
          <w:sz w:val="22"/>
          <w:szCs w:val="22"/>
          <w:lang w:eastAsia="en-US"/>
        </w:rPr>
        <w:t>2.1.1 Cevovod mora biti od novog i prvoklasnog materijala. Cevi trebaju biti od nerđajućeg čelika Č.4580, prema standardu DIN 17457 i EN 10217 i EN ISO 1127.</w:t>
      </w:r>
    </w:p>
    <w:p w:rsidR="000C0625" w:rsidRPr="00D504A4" w:rsidRDefault="000C0625" w:rsidP="00FB1CF4">
      <w:pPr>
        <w:widowControl w:val="0"/>
        <w:numPr>
          <w:ilvl w:val="2"/>
          <w:numId w:val="26"/>
        </w:numPr>
        <w:tabs>
          <w:tab w:val="left" w:pos="1440"/>
        </w:tabs>
        <w:suppressAutoHyphens w:val="0"/>
        <w:autoSpaceDE w:val="0"/>
        <w:autoSpaceDN w:val="0"/>
        <w:spacing w:line="247" w:lineRule="auto"/>
        <w:ind w:right="-30"/>
        <w:jc w:val="both"/>
        <w:rPr>
          <w:rFonts w:eastAsia="Times New Roman"/>
          <w:color w:val="auto"/>
          <w:kern w:val="0"/>
          <w:sz w:val="22"/>
          <w:szCs w:val="22"/>
          <w:lang w:eastAsia="en-US"/>
        </w:rPr>
      </w:pPr>
      <w:r w:rsidRPr="00D504A4">
        <w:rPr>
          <w:rFonts w:eastAsia="Times New Roman"/>
          <w:color w:val="auto"/>
          <w:kern w:val="0"/>
          <w:sz w:val="22"/>
          <w:szCs w:val="22"/>
          <w:lang w:eastAsia="en-US"/>
        </w:rPr>
        <w:t xml:space="preserve">Oblik i mera cevi treba </w:t>
      </w:r>
      <w:r w:rsidRPr="00D504A4">
        <w:rPr>
          <w:rFonts w:eastAsia="Times New Roman"/>
          <w:color w:val="auto"/>
          <w:spacing w:val="3"/>
          <w:kern w:val="0"/>
          <w:sz w:val="22"/>
          <w:szCs w:val="22"/>
          <w:lang w:eastAsia="en-US"/>
        </w:rPr>
        <w:t xml:space="preserve">da </w:t>
      </w:r>
      <w:r w:rsidRPr="00D504A4">
        <w:rPr>
          <w:rFonts w:eastAsia="Times New Roman"/>
          <w:color w:val="auto"/>
          <w:kern w:val="0"/>
          <w:sz w:val="22"/>
          <w:szCs w:val="22"/>
          <w:lang w:eastAsia="en-US"/>
        </w:rPr>
        <w:t>odgovaraju standardu JUS C.B5.026, a dozvoljena odstupanja spoljašnjeg prečnika cevi i debljine zida cevi moraju biti uskaldu  sa standardom JUS C.B5.240. Cevi se moraju isporučiti u proizvodnim dužinama prema standardu JUS C.B5.026 i sa atestom</w:t>
      </w:r>
      <w:r w:rsidRPr="00D504A4">
        <w:rPr>
          <w:rFonts w:eastAsia="Times New Roman"/>
          <w:color w:val="auto"/>
          <w:spacing w:val="7"/>
          <w:kern w:val="0"/>
          <w:sz w:val="22"/>
          <w:szCs w:val="22"/>
          <w:lang w:eastAsia="en-US"/>
        </w:rPr>
        <w:t xml:space="preserve"> </w:t>
      </w:r>
      <w:r w:rsidRPr="00D504A4">
        <w:rPr>
          <w:rFonts w:eastAsia="Times New Roman"/>
          <w:color w:val="auto"/>
          <w:kern w:val="0"/>
          <w:sz w:val="22"/>
          <w:szCs w:val="22"/>
          <w:lang w:eastAsia="en-US"/>
        </w:rPr>
        <w:t>proizvođača.</w:t>
      </w:r>
    </w:p>
    <w:p w:rsidR="000C0625" w:rsidRPr="00D504A4" w:rsidRDefault="000C0625" w:rsidP="00FB1CF4">
      <w:pPr>
        <w:widowControl w:val="0"/>
        <w:tabs>
          <w:tab w:val="left" w:pos="2104"/>
          <w:tab w:val="left" w:pos="9360"/>
        </w:tabs>
        <w:suppressAutoHyphens w:val="0"/>
        <w:autoSpaceDE w:val="0"/>
        <w:autoSpaceDN w:val="0"/>
        <w:spacing w:line="244" w:lineRule="auto"/>
        <w:ind w:right="-30"/>
        <w:jc w:val="both"/>
        <w:rPr>
          <w:rFonts w:eastAsia="Times New Roman"/>
          <w:color w:val="auto"/>
          <w:kern w:val="0"/>
          <w:sz w:val="22"/>
          <w:szCs w:val="22"/>
          <w:lang w:eastAsia="en-US"/>
        </w:rPr>
      </w:pPr>
      <w:r w:rsidRPr="00D504A4">
        <w:rPr>
          <w:rFonts w:eastAsia="Times New Roman"/>
          <w:color w:val="auto"/>
          <w:kern w:val="0"/>
          <w:sz w:val="22"/>
          <w:szCs w:val="22"/>
          <w:lang w:eastAsia="en-US"/>
        </w:rPr>
        <w:t>Debljina zida cevnih lukova i difuzora odgovara debljini datim za cevi prema JUS C.B5.026 ili</w:t>
      </w:r>
      <w:r w:rsidRPr="00D504A4">
        <w:rPr>
          <w:rFonts w:eastAsia="Times New Roman"/>
          <w:color w:val="auto"/>
          <w:spacing w:val="10"/>
          <w:kern w:val="0"/>
          <w:sz w:val="22"/>
          <w:szCs w:val="22"/>
          <w:lang w:eastAsia="en-US"/>
        </w:rPr>
        <w:t xml:space="preserve"> </w:t>
      </w:r>
      <w:r w:rsidRPr="00D504A4">
        <w:rPr>
          <w:rFonts w:eastAsia="Times New Roman"/>
          <w:color w:val="auto"/>
          <w:kern w:val="0"/>
          <w:sz w:val="22"/>
          <w:szCs w:val="22"/>
          <w:lang w:eastAsia="en-US"/>
        </w:rPr>
        <w:t>DIN2605.</w:t>
      </w:r>
    </w:p>
    <w:p w:rsidR="000C0625" w:rsidRPr="00D504A4" w:rsidRDefault="000C0625" w:rsidP="00C2733F">
      <w:pPr>
        <w:widowControl w:val="0"/>
        <w:numPr>
          <w:ilvl w:val="2"/>
          <w:numId w:val="26"/>
        </w:numPr>
        <w:tabs>
          <w:tab w:val="left" w:pos="2143"/>
        </w:tabs>
        <w:suppressAutoHyphens w:val="0"/>
        <w:autoSpaceDE w:val="0"/>
        <w:autoSpaceDN w:val="0"/>
        <w:spacing w:line="244" w:lineRule="auto"/>
        <w:ind w:right="-30"/>
        <w:jc w:val="both"/>
        <w:rPr>
          <w:rFonts w:eastAsia="Times New Roman"/>
          <w:color w:val="auto"/>
          <w:kern w:val="0"/>
          <w:sz w:val="22"/>
          <w:szCs w:val="22"/>
          <w:lang w:eastAsia="en-US"/>
        </w:rPr>
      </w:pPr>
      <w:r w:rsidRPr="00D504A4">
        <w:rPr>
          <w:rFonts w:eastAsia="Times New Roman"/>
          <w:color w:val="auto"/>
          <w:kern w:val="0"/>
          <w:sz w:val="22"/>
          <w:szCs w:val="22"/>
          <w:lang w:eastAsia="en-US"/>
        </w:rPr>
        <w:t>Čelični cevni vodovi se međusobno spajaju prirubnicama i odgovarajućim zaptivnim elemenatima (klingerit), dok se spoj između ravnih prirubnica  (JUS  C.B6.  181/DIN) i cevi osatvaruje</w:t>
      </w:r>
      <w:r w:rsidRPr="00D504A4">
        <w:rPr>
          <w:rFonts w:eastAsia="Times New Roman"/>
          <w:color w:val="auto"/>
          <w:spacing w:val="8"/>
          <w:kern w:val="0"/>
          <w:sz w:val="22"/>
          <w:szCs w:val="22"/>
          <w:lang w:eastAsia="en-US"/>
        </w:rPr>
        <w:t xml:space="preserve"> </w:t>
      </w:r>
      <w:r w:rsidRPr="00D504A4">
        <w:rPr>
          <w:rFonts w:eastAsia="Times New Roman"/>
          <w:color w:val="auto"/>
          <w:kern w:val="0"/>
          <w:sz w:val="22"/>
          <w:szCs w:val="22"/>
          <w:lang w:eastAsia="en-US"/>
        </w:rPr>
        <w:t>zavarivanjem.</w:t>
      </w:r>
    </w:p>
    <w:p w:rsidR="000C0625" w:rsidRPr="00D504A4" w:rsidRDefault="000C0625" w:rsidP="00551AE9">
      <w:pPr>
        <w:widowControl w:val="0"/>
        <w:numPr>
          <w:ilvl w:val="2"/>
          <w:numId w:val="25"/>
        </w:numPr>
        <w:suppressAutoHyphens w:val="0"/>
        <w:autoSpaceDE w:val="0"/>
        <w:autoSpaceDN w:val="0"/>
        <w:spacing w:line="244" w:lineRule="auto"/>
        <w:ind w:right="-30"/>
        <w:jc w:val="both"/>
        <w:rPr>
          <w:rFonts w:eastAsia="Times New Roman"/>
          <w:color w:val="auto"/>
          <w:kern w:val="0"/>
          <w:sz w:val="22"/>
          <w:szCs w:val="22"/>
          <w:lang w:eastAsia="en-US"/>
        </w:rPr>
      </w:pPr>
      <w:r w:rsidRPr="00D504A4">
        <w:rPr>
          <w:rFonts w:eastAsia="Times New Roman"/>
          <w:color w:val="auto"/>
          <w:kern w:val="0"/>
          <w:sz w:val="22"/>
          <w:szCs w:val="22"/>
          <w:lang w:eastAsia="en-US"/>
        </w:rPr>
        <w:t>Armatura mora biti u skladu sa zahtevima za kotišćenje u cevovodu i mora biti odobrena sertifikatom. Svi elementi armature koji se isporučuju moraju biti obeleženi sa: nazivnom</w:t>
      </w:r>
      <w:r w:rsidRPr="00D504A4">
        <w:rPr>
          <w:rFonts w:eastAsia="Times New Roman"/>
          <w:color w:val="auto"/>
          <w:spacing w:val="7"/>
          <w:kern w:val="0"/>
          <w:sz w:val="22"/>
          <w:szCs w:val="22"/>
          <w:lang w:eastAsia="en-US"/>
        </w:rPr>
        <w:t xml:space="preserve"> </w:t>
      </w:r>
      <w:r w:rsidRPr="00D504A4">
        <w:rPr>
          <w:rFonts w:eastAsia="Times New Roman"/>
          <w:color w:val="auto"/>
          <w:kern w:val="0"/>
          <w:sz w:val="22"/>
          <w:szCs w:val="22"/>
          <w:lang w:eastAsia="en-US"/>
        </w:rPr>
        <w:t>veličinom,</w:t>
      </w:r>
      <w:r w:rsidRPr="00D504A4">
        <w:rPr>
          <w:rFonts w:eastAsia="Times New Roman"/>
          <w:color w:val="auto"/>
          <w:spacing w:val="16"/>
          <w:kern w:val="0"/>
          <w:sz w:val="22"/>
          <w:szCs w:val="22"/>
          <w:lang w:eastAsia="en-US"/>
        </w:rPr>
        <w:t xml:space="preserve"> </w:t>
      </w:r>
      <w:r w:rsidRPr="00D504A4">
        <w:rPr>
          <w:rFonts w:eastAsia="Times New Roman"/>
          <w:color w:val="auto"/>
          <w:kern w:val="0"/>
          <w:sz w:val="22"/>
          <w:szCs w:val="22"/>
          <w:lang w:eastAsia="en-US"/>
        </w:rPr>
        <w:t>nazivnim</w:t>
      </w:r>
      <w:r w:rsidRPr="00D504A4">
        <w:rPr>
          <w:rFonts w:eastAsia="Times New Roman"/>
          <w:color w:val="auto"/>
          <w:spacing w:val="13"/>
          <w:kern w:val="0"/>
          <w:sz w:val="22"/>
          <w:szCs w:val="22"/>
          <w:lang w:eastAsia="en-US"/>
        </w:rPr>
        <w:t xml:space="preserve"> </w:t>
      </w:r>
      <w:r w:rsidRPr="00D504A4">
        <w:rPr>
          <w:rFonts w:eastAsia="Times New Roman"/>
          <w:color w:val="auto"/>
          <w:kern w:val="0"/>
          <w:sz w:val="22"/>
          <w:szCs w:val="22"/>
          <w:lang w:eastAsia="en-US"/>
        </w:rPr>
        <w:t>pritiskom</w:t>
      </w:r>
      <w:r w:rsidRPr="00D504A4">
        <w:rPr>
          <w:rFonts w:eastAsia="Times New Roman"/>
          <w:color w:val="auto"/>
          <w:spacing w:val="13"/>
          <w:kern w:val="0"/>
          <w:sz w:val="22"/>
          <w:szCs w:val="22"/>
          <w:lang w:eastAsia="en-US"/>
        </w:rPr>
        <w:t xml:space="preserve"> </w:t>
      </w:r>
      <w:r w:rsidRPr="00D504A4">
        <w:rPr>
          <w:rFonts w:eastAsia="Times New Roman"/>
          <w:color w:val="auto"/>
          <w:kern w:val="0"/>
          <w:sz w:val="22"/>
          <w:szCs w:val="22"/>
          <w:lang w:eastAsia="en-US"/>
        </w:rPr>
        <w:t>i</w:t>
      </w:r>
      <w:r w:rsidRPr="00D504A4">
        <w:rPr>
          <w:rFonts w:eastAsia="Times New Roman"/>
          <w:color w:val="auto"/>
          <w:spacing w:val="4"/>
          <w:kern w:val="0"/>
          <w:sz w:val="22"/>
          <w:szCs w:val="22"/>
          <w:lang w:eastAsia="en-US"/>
        </w:rPr>
        <w:t xml:space="preserve"> </w:t>
      </w:r>
      <w:r w:rsidRPr="00D504A4">
        <w:rPr>
          <w:rFonts w:eastAsia="Times New Roman"/>
          <w:color w:val="auto"/>
          <w:kern w:val="0"/>
          <w:sz w:val="22"/>
          <w:szCs w:val="22"/>
          <w:lang w:eastAsia="en-US"/>
        </w:rPr>
        <w:t>strelicom</w:t>
      </w:r>
      <w:r w:rsidRPr="00D504A4">
        <w:rPr>
          <w:rFonts w:eastAsia="Times New Roman"/>
          <w:color w:val="auto"/>
          <w:spacing w:val="14"/>
          <w:kern w:val="0"/>
          <w:sz w:val="22"/>
          <w:szCs w:val="22"/>
          <w:lang w:eastAsia="en-US"/>
        </w:rPr>
        <w:t xml:space="preserve"> </w:t>
      </w:r>
      <w:r w:rsidRPr="00D504A4">
        <w:rPr>
          <w:rFonts w:eastAsia="Times New Roman"/>
          <w:color w:val="auto"/>
          <w:kern w:val="0"/>
          <w:sz w:val="22"/>
          <w:szCs w:val="22"/>
          <w:lang w:eastAsia="en-US"/>
        </w:rPr>
        <w:t>koja</w:t>
      </w:r>
      <w:r w:rsidRPr="00D504A4">
        <w:rPr>
          <w:rFonts w:eastAsia="Times New Roman"/>
          <w:color w:val="auto"/>
          <w:spacing w:val="10"/>
          <w:kern w:val="0"/>
          <w:sz w:val="22"/>
          <w:szCs w:val="22"/>
          <w:lang w:eastAsia="en-US"/>
        </w:rPr>
        <w:t xml:space="preserve"> </w:t>
      </w:r>
      <w:r w:rsidRPr="00D504A4">
        <w:rPr>
          <w:rFonts w:eastAsia="Times New Roman"/>
          <w:color w:val="auto"/>
          <w:kern w:val="0"/>
          <w:sz w:val="22"/>
          <w:szCs w:val="22"/>
          <w:lang w:eastAsia="en-US"/>
        </w:rPr>
        <w:t>označava</w:t>
      </w:r>
      <w:r w:rsidRPr="00D504A4">
        <w:rPr>
          <w:rFonts w:eastAsia="Times New Roman"/>
          <w:color w:val="auto"/>
          <w:spacing w:val="5"/>
          <w:kern w:val="0"/>
          <w:sz w:val="22"/>
          <w:szCs w:val="22"/>
          <w:lang w:eastAsia="en-US"/>
        </w:rPr>
        <w:t xml:space="preserve"> </w:t>
      </w:r>
      <w:r w:rsidRPr="00D504A4">
        <w:rPr>
          <w:rFonts w:eastAsia="Times New Roman"/>
          <w:color w:val="auto"/>
          <w:kern w:val="0"/>
          <w:sz w:val="22"/>
          <w:szCs w:val="22"/>
          <w:lang w:eastAsia="en-US"/>
        </w:rPr>
        <w:t>smer</w:t>
      </w:r>
      <w:r w:rsidRPr="00D504A4">
        <w:rPr>
          <w:rFonts w:eastAsia="Times New Roman"/>
          <w:color w:val="auto"/>
          <w:spacing w:val="13"/>
          <w:kern w:val="0"/>
          <w:sz w:val="22"/>
          <w:szCs w:val="22"/>
          <w:lang w:eastAsia="en-US"/>
        </w:rPr>
        <w:t xml:space="preserve"> </w:t>
      </w:r>
      <w:r w:rsidRPr="00D504A4">
        <w:rPr>
          <w:rFonts w:eastAsia="Times New Roman"/>
          <w:color w:val="auto"/>
          <w:kern w:val="0"/>
          <w:sz w:val="22"/>
          <w:szCs w:val="22"/>
          <w:lang w:eastAsia="en-US"/>
        </w:rPr>
        <w:t>strujanja</w:t>
      </w:r>
      <w:r w:rsidRPr="00D504A4">
        <w:rPr>
          <w:rFonts w:eastAsia="Times New Roman"/>
          <w:color w:val="auto"/>
          <w:spacing w:val="11"/>
          <w:kern w:val="0"/>
          <w:sz w:val="22"/>
          <w:szCs w:val="22"/>
          <w:lang w:eastAsia="en-US"/>
        </w:rPr>
        <w:t xml:space="preserve"> </w:t>
      </w:r>
      <w:r w:rsidRPr="00D504A4">
        <w:rPr>
          <w:rFonts w:eastAsia="Times New Roman"/>
          <w:color w:val="auto"/>
          <w:kern w:val="0"/>
          <w:sz w:val="22"/>
          <w:szCs w:val="22"/>
          <w:lang w:eastAsia="en-US"/>
        </w:rPr>
        <w:t>fluida.</w:t>
      </w:r>
    </w:p>
    <w:p w:rsidR="000C0625" w:rsidRPr="00D504A4" w:rsidRDefault="000C0625" w:rsidP="00551AE9">
      <w:pPr>
        <w:widowControl w:val="0"/>
        <w:numPr>
          <w:ilvl w:val="2"/>
          <w:numId w:val="25"/>
        </w:numPr>
        <w:suppressAutoHyphens w:val="0"/>
        <w:autoSpaceDE w:val="0"/>
        <w:autoSpaceDN w:val="0"/>
        <w:spacing w:before="80" w:line="304" w:lineRule="auto"/>
        <w:ind w:right="-30"/>
        <w:jc w:val="both"/>
        <w:rPr>
          <w:rFonts w:eastAsia="Times New Roman"/>
          <w:color w:val="auto"/>
          <w:kern w:val="0"/>
          <w:sz w:val="22"/>
          <w:szCs w:val="22"/>
          <w:lang w:eastAsia="en-US"/>
        </w:rPr>
      </w:pPr>
      <w:r w:rsidRPr="00D504A4">
        <w:rPr>
          <w:rFonts w:eastAsia="Times New Roman"/>
          <w:color w:val="auto"/>
          <w:kern w:val="0"/>
          <w:sz w:val="22"/>
          <w:szCs w:val="22"/>
          <w:lang w:eastAsia="en-US"/>
        </w:rPr>
        <w:t>Sva armatura mora se isporučiti sa prirubnicama,  zaptivnim materijalom  i</w:t>
      </w:r>
      <w:r w:rsidRPr="00D504A4">
        <w:rPr>
          <w:rFonts w:eastAsia="Times New Roman"/>
          <w:color w:val="auto"/>
          <w:spacing w:val="5"/>
          <w:kern w:val="0"/>
          <w:sz w:val="22"/>
          <w:szCs w:val="22"/>
          <w:lang w:eastAsia="en-US"/>
        </w:rPr>
        <w:t xml:space="preserve"> </w:t>
      </w:r>
      <w:r w:rsidRPr="00D504A4">
        <w:rPr>
          <w:rFonts w:eastAsia="Times New Roman"/>
          <w:color w:val="auto"/>
          <w:kern w:val="0"/>
          <w:sz w:val="22"/>
          <w:szCs w:val="22"/>
          <w:lang w:eastAsia="en-US"/>
        </w:rPr>
        <w:t>zavrtnjima</w:t>
      </w:r>
      <w:r w:rsidRPr="00D504A4">
        <w:rPr>
          <w:rFonts w:eastAsia="Times New Roman"/>
          <w:color w:val="auto"/>
          <w:spacing w:val="13"/>
          <w:kern w:val="0"/>
          <w:sz w:val="22"/>
          <w:szCs w:val="22"/>
          <w:lang w:eastAsia="en-US"/>
        </w:rPr>
        <w:t xml:space="preserve"> </w:t>
      </w:r>
      <w:r w:rsidRPr="00D504A4">
        <w:rPr>
          <w:rFonts w:eastAsia="Times New Roman"/>
          <w:color w:val="auto"/>
          <w:kern w:val="0"/>
          <w:sz w:val="22"/>
          <w:szCs w:val="22"/>
          <w:lang w:eastAsia="en-US"/>
        </w:rPr>
        <w:t>prema</w:t>
      </w:r>
      <w:r w:rsidRPr="00D504A4">
        <w:rPr>
          <w:rFonts w:eastAsia="Times New Roman"/>
          <w:color w:val="auto"/>
          <w:spacing w:val="12"/>
          <w:kern w:val="0"/>
          <w:sz w:val="22"/>
          <w:szCs w:val="22"/>
          <w:lang w:eastAsia="en-US"/>
        </w:rPr>
        <w:t xml:space="preserve"> </w:t>
      </w:r>
      <w:r w:rsidRPr="00D504A4">
        <w:rPr>
          <w:rFonts w:eastAsia="Times New Roman"/>
          <w:color w:val="auto"/>
          <w:kern w:val="0"/>
          <w:sz w:val="22"/>
          <w:szCs w:val="22"/>
          <w:lang w:eastAsia="en-US"/>
        </w:rPr>
        <w:t>nazivnom</w:t>
      </w:r>
      <w:r w:rsidRPr="00D504A4">
        <w:rPr>
          <w:rFonts w:eastAsia="Times New Roman"/>
          <w:color w:val="auto"/>
          <w:spacing w:val="15"/>
          <w:kern w:val="0"/>
          <w:sz w:val="22"/>
          <w:szCs w:val="22"/>
          <w:lang w:eastAsia="en-US"/>
        </w:rPr>
        <w:t xml:space="preserve"> </w:t>
      </w:r>
      <w:r w:rsidRPr="00D504A4">
        <w:rPr>
          <w:rFonts w:eastAsia="Times New Roman"/>
          <w:color w:val="auto"/>
          <w:kern w:val="0"/>
          <w:sz w:val="22"/>
          <w:szCs w:val="22"/>
          <w:lang w:eastAsia="en-US"/>
        </w:rPr>
        <w:t>pritisku.</w:t>
      </w:r>
      <w:r w:rsidRPr="00D504A4">
        <w:rPr>
          <w:rFonts w:eastAsia="Times New Roman"/>
          <w:color w:val="auto"/>
          <w:spacing w:val="13"/>
          <w:kern w:val="0"/>
          <w:sz w:val="22"/>
          <w:szCs w:val="22"/>
          <w:lang w:eastAsia="en-US"/>
        </w:rPr>
        <w:t xml:space="preserve"> </w:t>
      </w:r>
      <w:r w:rsidRPr="00D504A4">
        <w:rPr>
          <w:rFonts w:eastAsia="Times New Roman"/>
          <w:color w:val="auto"/>
          <w:kern w:val="0"/>
          <w:sz w:val="22"/>
          <w:szCs w:val="22"/>
          <w:lang w:eastAsia="en-US"/>
        </w:rPr>
        <w:t>Sva</w:t>
      </w:r>
      <w:r w:rsidRPr="00D504A4">
        <w:rPr>
          <w:rFonts w:eastAsia="Times New Roman"/>
          <w:color w:val="auto"/>
          <w:spacing w:val="12"/>
          <w:kern w:val="0"/>
          <w:sz w:val="22"/>
          <w:szCs w:val="22"/>
          <w:lang w:eastAsia="en-US"/>
        </w:rPr>
        <w:t xml:space="preserve"> </w:t>
      </w:r>
      <w:r w:rsidRPr="00D504A4">
        <w:rPr>
          <w:rFonts w:eastAsia="Times New Roman"/>
          <w:color w:val="auto"/>
          <w:kern w:val="0"/>
          <w:sz w:val="22"/>
          <w:szCs w:val="22"/>
          <w:lang w:eastAsia="en-US"/>
        </w:rPr>
        <w:t>armatura</w:t>
      </w:r>
      <w:r w:rsidRPr="00D504A4">
        <w:rPr>
          <w:rFonts w:eastAsia="Times New Roman"/>
          <w:color w:val="auto"/>
          <w:spacing w:val="13"/>
          <w:kern w:val="0"/>
          <w:sz w:val="22"/>
          <w:szCs w:val="22"/>
          <w:lang w:eastAsia="en-US"/>
        </w:rPr>
        <w:t xml:space="preserve"> </w:t>
      </w:r>
      <w:r w:rsidRPr="00D504A4">
        <w:rPr>
          <w:rFonts w:eastAsia="Times New Roman"/>
          <w:color w:val="auto"/>
          <w:kern w:val="0"/>
          <w:sz w:val="22"/>
          <w:szCs w:val="22"/>
          <w:lang w:eastAsia="en-US"/>
        </w:rPr>
        <w:t>mora</w:t>
      </w:r>
      <w:r w:rsidRPr="00D504A4">
        <w:rPr>
          <w:rFonts w:eastAsia="Times New Roman"/>
          <w:color w:val="auto"/>
          <w:spacing w:val="7"/>
          <w:kern w:val="0"/>
          <w:sz w:val="22"/>
          <w:szCs w:val="22"/>
          <w:lang w:eastAsia="en-US"/>
        </w:rPr>
        <w:t xml:space="preserve"> </w:t>
      </w:r>
      <w:r w:rsidRPr="00D504A4">
        <w:rPr>
          <w:rFonts w:eastAsia="Times New Roman"/>
          <w:color w:val="auto"/>
          <w:kern w:val="0"/>
          <w:sz w:val="22"/>
          <w:szCs w:val="22"/>
          <w:lang w:eastAsia="en-US"/>
        </w:rPr>
        <w:t>biti</w:t>
      </w:r>
      <w:r w:rsidRPr="00D504A4">
        <w:rPr>
          <w:rFonts w:eastAsia="Times New Roman"/>
          <w:color w:val="auto"/>
          <w:spacing w:val="5"/>
          <w:kern w:val="0"/>
          <w:sz w:val="22"/>
          <w:szCs w:val="22"/>
          <w:lang w:eastAsia="en-US"/>
        </w:rPr>
        <w:t xml:space="preserve"> </w:t>
      </w:r>
      <w:r w:rsidRPr="00D504A4">
        <w:rPr>
          <w:rFonts w:eastAsia="Times New Roman"/>
          <w:color w:val="auto"/>
          <w:kern w:val="0"/>
          <w:sz w:val="22"/>
          <w:szCs w:val="22"/>
          <w:lang w:eastAsia="en-US"/>
        </w:rPr>
        <w:t>zaštićena</w:t>
      </w:r>
      <w:r w:rsidRPr="00D504A4">
        <w:rPr>
          <w:rFonts w:eastAsia="Times New Roman"/>
          <w:color w:val="auto"/>
          <w:spacing w:val="13"/>
          <w:kern w:val="0"/>
          <w:sz w:val="22"/>
          <w:szCs w:val="22"/>
          <w:lang w:eastAsia="en-US"/>
        </w:rPr>
        <w:t xml:space="preserve"> </w:t>
      </w:r>
      <w:r w:rsidRPr="00D504A4">
        <w:rPr>
          <w:rFonts w:eastAsia="Times New Roman"/>
          <w:color w:val="auto"/>
          <w:kern w:val="0"/>
          <w:sz w:val="22"/>
          <w:szCs w:val="22"/>
          <w:lang w:eastAsia="en-US"/>
        </w:rPr>
        <w:t>premazima.</w:t>
      </w:r>
    </w:p>
    <w:p w:rsidR="000C0625" w:rsidRPr="006B6B29" w:rsidRDefault="000C0625" w:rsidP="000C0625">
      <w:pPr>
        <w:widowControl w:val="0"/>
        <w:tabs>
          <w:tab w:val="left" w:pos="2190"/>
        </w:tabs>
        <w:suppressAutoHyphens w:val="0"/>
        <w:autoSpaceDE w:val="0"/>
        <w:autoSpaceDN w:val="0"/>
        <w:spacing w:before="87" w:line="240" w:lineRule="auto"/>
        <w:ind w:left="1513"/>
        <w:rPr>
          <w:rFonts w:eastAsia="Times New Roman"/>
          <w:color w:val="auto"/>
          <w:kern w:val="0"/>
          <w:sz w:val="22"/>
          <w:szCs w:val="22"/>
          <w:lang w:eastAsia="en-US"/>
        </w:rPr>
      </w:pPr>
      <w:r w:rsidRPr="006B6B29">
        <w:rPr>
          <w:rFonts w:eastAsia="Times New Roman"/>
          <w:color w:val="auto"/>
          <w:kern w:val="0"/>
          <w:sz w:val="22"/>
          <w:szCs w:val="22"/>
          <w:lang w:eastAsia="en-US"/>
        </w:rPr>
        <w:t>2.2.3</w:t>
      </w:r>
      <w:r w:rsidRPr="006B6B29">
        <w:rPr>
          <w:rFonts w:eastAsia="Times New Roman"/>
          <w:color w:val="auto"/>
          <w:kern w:val="0"/>
          <w:sz w:val="22"/>
          <w:szCs w:val="22"/>
          <w:lang w:eastAsia="en-US"/>
        </w:rPr>
        <w:tab/>
        <w:t>U ovom projektu prdviđena je nabavka i ugradnja sledećih</w:t>
      </w:r>
      <w:r w:rsidRPr="006B6B29">
        <w:rPr>
          <w:rFonts w:eastAsia="Times New Roman"/>
          <w:color w:val="auto"/>
          <w:spacing w:val="44"/>
          <w:kern w:val="0"/>
          <w:sz w:val="22"/>
          <w:szCs w:val="22"/>
          <w:lang w:eastAsia="en-US"/>
        </w:rPr>
        <w:t xml:space="preserve"> </w:t>
      </w:r>
      <w:r w:rsidRPr="006B6B29">
        <w:rPr>
          <w:rFonts w:eastAsia="Times New Roman"/>
          <w:color w:val="auto"/>
          <w:kern w:val="0"/>
          <w:sz w:val="22"/>
          <w:szCs w:val="22"/>
          <w:lang w:eastAsia="en-US"/>
        </w:rPr>
        <w:t>armatura:</w:t>
      </w:r>
    </w:p>
    <w:p w:rsidR="000C0625" w:rsidRPr="006B6B29" w:rsidRDefault="000C0625" w:rsidP="000C0625">
      <w:pPr>
        <w:widowControl w:val="0"/>
        <w:numPr>
          <w:ilvl w:val="2"/>
          <w:numId w:val="6"/>
        </w:numPr>
        <w:tabs>
          <w:tab w:val="left" w:pos="1441"/>
          <w:tab w:val="left" w:pos="1442"/>
        </w:tabs>
        <w:suppressAutoHyphens w:val="0"/>
        <w:autoSpaceDE w:val="0"/>
        <w:autoSpaceDN w:val="0"/>
        <w:spacing w:before="158" w:line="244" w:lineRule="auto"/>
        <w:ind w:right="-30"/>
        <w:jc w:val="both"/>
        <w:rPr>
          <w:rFonts w:eastAsia="Times New Roman"/>
          <w:color w:val="auto"/>
          <w:kern w:val="0"/>
          <w:sz w:val="22"/>
          <w:szCs w:val="22"/>
          <w:lang w:eastAsia="en-US"/>
        </w:rPr>
      </w:pPr>
      <w:r w:rsidRPr="006B6B29">
        <w:rPr>
          <w:rFonts w:eastAsia="Times New Roman"/>
          <w:color w:val="auto"/>
          <w:kern w:val="0"/>
          <w:sz w:val="22"/>
          <w:szCs w:val="22"/>
          <w:lang w:eastAsia="en-US"/>
        </w:rPr>
        <w:tab/>
        <w:t xml:space="preserve">Pljosnati slobodno protočni ručni zatvarač od SL-a, nazivnog prečnika DN 2’’ i  nazivnog pritiska PN10 sa prirubnicama i nepomičnim vretenom, a prema JUS.M.C5.620. Povratna klapna </w:t>
      </w:r>
      <w:r w:rsidRPr="006B6B29">
        <w:rPr>
          <w:rFonts w:eastAsia="Times New Roman"/>
          <w:color w:val="auto"/>
          <w:spacing w:val="3"/>
          <w:kern w:val="0"/>
          <w:sz w:val="22"/>
          <w:szCs w:val="22"/>
          <w:lang w:eastAsia="en-US"/>
        </w:rPr>
        <w:t xml:space="preserve">od </w:t>
      </w:r>
      <w:r w:rsidRPr="006B6B29">
        <w:rPr>
          <w:rFonts w:eastAsia="Times New Roman"/>
          <w:color w:val="auto"/>
          <w:kern w:val="0"/>
          <w:sz w:val="22"/>
          <w:szCs w:val="22"/>
          <w:lang w:eastAsia="en-US"/>
        </w:rPr>
        <w:t>SL-a sa prirubnicama, prema JUS.M.B6.052 za horizontalnu montažu, nazivnog prečnika DN2’’ i nazivnog pritiska</w:t>
      </w:r>
      <w:r w:rsidRPr="006B6B29">
        <w:rPr>
          <w:rFonts w:eastAsia="Times New Roman"/>
          <w:color w:val="auto"/>
          <w:spacing w:val="5"/>
          <w:kern w:val="0"/>
          <w:sz w:val="22"/>
          <w:szCs w:val="22"/>
          <w:lang w:eastAsia="en-US"/>
        </w:rPr>
        <w:t xml:space="preserve"> </w:t>
      </w:r>
      <w:r w:rsidRPr="006B6B29">
        <w:rPr>
          <w:rFonts w:eastAsia="Times New Roman"/>
          <w:color w:val="auto"/>
          <w:kern w:val="0"/>
          <w:sz w:val="22"/>
          <w:szCs w:val="22"/>
          <w:lang w:eastAsia="en-US"/>
        </w:rPr>
        <w:t>PN10.</w:t>
      </w:r>
    </w:p>
    <w:p w:rsidR="000C0625" w:rsidRPr="006B6B29" w:rsidRDefault="000C0625" w:rsidP="000C0625">
      <w:pPr>
        <w:widowControl w:val="0"/>
        <w:suppressAutoHyphens w:val="0"/>
        <w:autoSpaceDE w:val="0"/>
        <w:autoSpaceDN w:val="0"/>
        <w:spacing w:before="9" w:line="244" w:lineRule="auto"/>
        <w:ind w:right="-30" w:firstLine="1512"/>
        <w:jc w:val="both"/>
        <w:rPr>
          <w:rFonts w:eastAsia="Times New Roman"/>
          <w:color w:val="auto"/>
          <w:kern w:val="0"/>
          <w:sz w:val="22"/>
          <w:szCs w:val="22"/>
          <w:lang w:eastAsia="en-US"/>
        </w:rPr>
      </w:pPr>
      <w:r w:rsidRPr="006B6B29">
        <w:rPr>
          <w:rFonts w:eastAsia="Times New Roman"/>
          <w:color w:val="auto"/>
          <w:kern w:val="0"/>
          <w:sz w:val="22"/>
          <w:szCs w:val="22"/>
          <w:lang w:eastAsia="en-US"/>
        </w:rPr>
        <w:t xml:space="preserve">2.2.4. Cevovod </w:t>
      </w:r>
      <w:r w:rsidRPr="006B6B29">
        <w:rPr>
          <w:rFonts w:eastAsia="Times New Roman"/>
          <w:color w:val="auto"/>
          <w:spacing w:val="-3"/>
          <w:kern w:val="0"/>
          <w:sz w:val="22"/>
          <w:szCs w:val="22"/>
          <w:lang w:eastAsia="en-US"/>
        </w:rPr>
        <w:t xml:space="preserve">je </w:t>
      </w:r>
      <w:r w:rsidRPr="006B6B29">
        <w:rPr>
          <w:rFonts w:eastAsia="Times New Roman"/>
          <w:color w:val="auto"/>
          <w:kern w:val="0"/>
          <w:sz w:val="22"/>
          <w:szCs w:val="22"/>
          <w:lang w:eastAsia="en-US"/>
        </w:rPr>
        <w:t xml:space="preserve">na određenim rastojanjima učvršćen osloncima. Rastojanje između oslonaca tačno je određeno projektnom dokumentacijom i mora  </w:t>
      </w:r>
      <w:r w:rsidRPr="006B6B29">
        <w:rPr>
          <w:rFonts w:eastAsia="Times New Roman"/>
          <w:color w:val="auto"/>
          <w:spacing w:val="-3"/>
          <w:kern w:val="0"/>
          <w:sz w:val="22"/>
          <w:szCs w:val="22"/>
          <w:lang w:eastAsia="en-US"/>
        </w:rPr>
        <w:t xml:space="preserve">se  </w:t>
      </w:r>
      <w:r w:rsidRPr="006B6B29">
        <w:rPr>
          <w:rFonts w:eastAsia="Times New Roman"/>
          <w:color w:val="auto"/>
          <w:kern w:val="0"/>
          <w:sz w:val="22"/>
          <w:szCs w:val="22"/>
          <w:lang w:eastAsia="en-US"/>
        </w:rPr>
        <w:t>poštovati  prilikom  montaže</w:t>
      </w:r>
      <w:r w:rsidRPr="006B6B29">
        <w:rPr>
          <w:rFonts w:eastAsia="Times New Roman"/>
          <w:color w:val="auto"/>
          <w:spacing w:val="3"/>
          <w:kern w:val="0"/>
          <w:sz w:val="22"/>
          <w:szCs w:val="22"/>
          <w:lang w:eastAsia="en-US"/>
        </w:rPr>
        <w:t xml:space="preserve"> </w:t>
      </w:r>
      <w:r w:rsidRPr="006B6B29">
        <w:rPr>
          <w:rFonts w:eastAsia="Times New Roman"/>
          <w:color w:val="auto"/>
          <w:kern w:val="0"/>
          <w:sz w:val="22"/>
          <w:szCs w:val="22"/>
          <w:lang w:eastAsia="en-US"/>
        </w:rPr>
        <w:t>cevovoda.</w:t>
      </w:r>
    </w:p>
    <w:p w:rsidR="000C0625" w:rsidRPr="00E017DA" w:rsidRDefault="000C0625" w:rsidP="00F90E3C">
      <w:pPr>
        <w:widowControl w:val="0"/>
        <w:numPr>
          <w:ilvl w:val="2"/>
          <w:numId w:val="24"/>
        </w:numPr>
        <w:suppressAutoHyphens w:val="0"/>
        <w:autoSpaceDE w:val="0"/>
        <w:autoSpaceDN w:val="0"/>
        <w:spacing w:before="85" w:line="309" w:lineRule="auto"/>
        <w:ind w:right="-30"/>
        <w:rPr>
          <w:rFonts w:eastAsia="Times New Roman"/>
          <w:color w:val="auto"/>
          <w:kern w:val="0"/>
          <w:sz w:val="22"/>
          <w:szCs w:val="22"/>
          <w:lang w:eastAsia="en-US"/>
        </w:rPr>
      </w:pPr>
      <w:r w:rsidRPr="00E017DA">
        <w:rPr>
          <w:rFonts w:eastAsia="Times New Roman"/>
          <w:color w:val="auto"/>
          <w:kern w:val="0"/>
          <w:sz w:val="22"/>
          <w:szCs w:val="22"/>
          <w:lang w:eastAsia="en-US"/>
        </w:rPr>
        <w:t xml:space="preserve">Ovim projektom predviđena je nabavka i ugradnja pumpnog agregata firme HOMA ili odgovarajuće. Pumpni agregati </w:t>
      </w:r>
      <w:r w:rsidRPr="00E017DA">
        <w:rPr>
          <w:rFonts w:eastAsia="Times New Roman"/>
          <w:color w:val="auto"/>
          <w:spacing w:val="-3"/>
          <w:kern w:val="0"/>
          <w:sz w:val="22"/>
          <w:szCs w:val="22"/>
          <w:lang w:eastAsia="en-US"/>
        </w:rPr>
        <w:t xml:space="preserve">su već </w:t>
      </w:r>
      <w:r w:rsidRPr="00E017DA">
        <w:rPr>
          <w:rFonts w:eastAsia="Times New Roman"/>
          <w:color w:val="auto"/>
          <w:kern w:val="0"/>
          <w:sz w:val="22"/>
          <w:szCs w:val="22"/>
          <w:lang w:eastAsia="en-US"/>
        </w:rPr>
        <w:t>navedenih</w:t>
      </w:r>
      <w:r w:rsidRPr="00E017DA">
        <w:rPr>
          <w:rFonts w:eastAsia="Times New Roman"/>
          <w:color w:val="auto"/>
          <w:spacing w:val="-3"/>
          <w:kern w:val="0"/>
          <w:sz w:val="22"/>
          <w:szCs w:val="22"/>
          <w:lang w:eastAsia="en-US"/>
        </w:rPr>
        <w:t xml:space="preserve"> </w:t>
      </w:r>
      <w:r w:rsidRPr="00E017DA">
        <w:rPr>
          <w:rFonts w:eastAsia="Times New Roman"/>
          <w:color w:val="auto"/>
          <w:kern w:val="0"/>
          <w:sz w:val="22"/>
          <w:szCs w:val="22"/>
          <w:lang w:eastAsia="en-US"/>
        </w:rPr>
        <w:t>karakteristika.</w:t>
      </w:r>
    </w:p>
    <w:p w:rsidR="000C0625" w:rsidRPr="00E017DA" w:rsidRDefault="000C0625" w:rsidP="000C0625">
      <w:pPr>
        <w:pStyle w:val="NoSpacing"/>
        <w:jc w:val="both"/>
        <w:rPr>
          <w:kern w:val="0"/>
          <w:sz w:val="22"/>
          <w:szCs w:val="22"/>
          <w:lang w:eastAsia="en-US"/>
        </w:rPr>
      </w:pPr>
      <w:r w:rsidRPr="00E017DA">
        <w:rPr>
          <w:kern w:val="0"/>
          <w:sz w:val="22"/>
          <w:szCs w:val="22"/>
          <w:lang w:eastAsia="en-US"/>
        </w:rPr>
        <w:lastRenderedPageBreak/>
        <w:tab/>
        <w:t xml:space="preserve">Pre ugradnje pumpnih agregata moraju se izvršiti ispitivanja istih na probnom stolu proizvođača ili preduzeća koje </w:t>
      </w:r>
      <w:r w:rsidRPr="00E017DA">
        <w:rPr>
          <w:spacing w:val="-3"/>
          <w:kern w:val="0"/>
          <w:sz w:val="22"/>
          <w:szCs w:val="22"/>
          <w:lang w:eastAsia="en-US"/>
        </w:rPr>
        <w:t xml:space="preserve">ima </w:t>
      </w:r>
      <w:r w:rsidRPr="00E017DA">
        <w:rPr>
          <w:kern w:val="0"/>
          <w:sz w:val="22"/>
          <w:szCs w:val="22"/>
          <w:lang w:eastAsia="en-US"/>
        </w:rPr>
        <w:t xml:space="preserve">opremu i ovlašćenje za </w:t>
      </w:r>
      <w:r w:rsidRPr="00E017DA">
        <w:rPr>
          <w:spacing w:val="-3"/>
          <w:kern w:val="0"/>
          <w:sz w:val="22"/>
          <w:szCs w:val="22"/>
          <w:lang w:eastAsia="en-US"/>
        </w:rPr>
        <w:t xml:space="preserve">tu </w:t>
      </w:r>
      <w:r w:rsidRPr="00E017DA">
        <w:rPr>
          <w:kern w:val="0"/>
          <w:sz w:val="22"/>
          <w:szCs w:val="22"/>
          <w:lang w:eastAsia="en-US"/>
        </w:rPr>
        <w:t xml:space="preserve">vrstu ispitivanja. Ispitivanje se mora obaviti prema propisima i standardima za ovu vrstu opreme:JUS M.F1.021 </w:t>
      </w:r>
      <w:r w:rsidRPr="00E017DA">
        <w:rPr>
          <w:spacing w:val="-3"/>
          <w:kern w:val="0"/>
          <w:sz w:val="22"/>
          <w:szCs w:val="22"/>
          <w:lang w:eastAsia="en-US"/>
        </w:rPr>
        <w:t xml:space="preserve">klasa </w:t>
      </w:r>
      <w:r w:rsidRPr="00E017DA">
        <w:rPr>
          <w:kern w:val="0"/>
          <w:sz w:val="22"/>
          <w:szCs w:val="22"/>
          <w:lang w:eastAsia="en-US"/>
        </w:rPr>
        <w:t>B (ISO 3555-klasa B) ili DIN  1944.  Upoređenja izmerenih i garantovanih karakteristika će se vršiti prema II klasi</w:t>
      </w:r>
      <w:r w:rsidRPr="00E017DA">
        <w:rPr>
          <w:spacing w:val="52"/>
          <w:kern w:val="0"/>
          <w:sz w:val="22"/>
          <w:szCs w:val="22"/>
          <w:lang w:eastAsia="en-US"/>
        </w:rPr>
        <w:t xml:space="preserve"> </w:t>
      </w:r>
      <w:r w:rsidRPr="00E017DA">
        <w:rPr>
          <w:kern w:val="0"/>
          <w:sz w:val="22"/>
          <w:szCs w:val="22"/>
          <w:lang w:eastAsia="en-US"/>
        </w:rPr>
        <w:t>tačnosti.</w:t>
      </w:r>
    </w:p>
    <w:p w:rsidR="000C0625" w:rsidRPr="00E017DA" w:rsidRDefault="000C0625" w:rsidP="000C0625">
      <w:pPr>
        <w:pStyle w:val="NoSpacing"/>
        <w:jc w:val="both"/>
        <w:rPr>
          <w:kern w:val="0"/>
          <w:sz w:val="22"/>
          <w:szCs w:val="22"/>
          <w:lang w:eastAsia="en-US"/>
        </w:rPr>
      </w:pPr>
      <w:r w:rsidRPr="00E017DA">
        <w:rPr>
          <w:kern w:val="0"/>
          <w:sz w:val="22"/>
          <w:szCs w:val="22"/>
          <w:lang w:eastAsia="en-US"/>
        </w:rPr>
        <w:tab/>
        <w:t xml:space="preserve">Radovi se moraju izvoditi u svemu prema projektu, ugovoru i ovim uslovima. Ukoliko postoji </w:t>
      </w:r>
      <w:r w:rsidRPr="00E017DA">
        <w:rPr>
          <w:spacing w:val="-3"/>
          <w:kern w:val="0"/>
          <w:sz w:val="22"/>
          <w:szCs w:val="22"/>
          <w:lang w:eastAsia="en-US"/>
        </w:rPr>
        <w:t xml:space="preserve">neka </w:t>
      </w:r>
      <w:r w:rsidRPr="00E017DA">
        <w:rPr>
          <w:kern w:val="0"/>
          <w:sz w:val="22"/>
          <w:szCs w:val="22"/>
          <w:lang w:eastAsia="en-US"/>
        </w:rPr>
        <w:t xml:space="preserve">neusklađenost, izvođač </w:t>
      </w:r>
      <w:r w:rsidRPr="00E017DA">
        <w:rPr>
          <w:spacing w:val="-3"/>
          <w:kern w:val="0"/>
          <w:sz w:val="22"/>
          <w:szCs w:val="22"/>
          <w:lang w:eastAsia="en-US"/>
        </w:rPr>
        <w:t xml:space="preserve">je </w:t>
      </w:r>
      <w:r w:rsidRPr="00E017DA">
        <w:rPr>
          <w:kern w:val="0"/>
          <w:sz w:val="22"/>
          <w:szCs w:val="22"/>
          <w:lang w:eastAsia="en-US"/>
        </w:rPr>
        <w:t xml:space="preserve">obavezan da </w:t>
      </w:r>
      <w:r w:rsidRPr="00E017DA">
        <w:rPr>
          <w:spacing w:val="-4"/>
          <w:kern w:val="0"/>
          <w:sz w:val="22"/>
          <w:szCs w:val="22"/>
          <w:lang w:eastAsia="en-US"/>
        </w:rPr>
        <w:t xml:space="preserve">na </w:t>
      </w:r>
      <w:r w:rsidRPr="00E017DA">
        <w:rPr>
          <w:kern w:val="0"/>
          <w:sz w:val="22"/>
          <w:szCs w:val="22"/>
          <w:lang w:eastAsia="en-US"/>
        </w:rPr>
        <w:t xml:space="preserve">vreme traži rešenje </w:t>
      </w:r>
      <w:r w:rsidRPr="00E017DA">
        <w:rPr>
          <w:spacing w:val="3"/>
          <w:kern w:val="0"/>
          <w:sz w:val="22"/>
          <w:szCs w:val="22"/>
          <w:lang w:eastAsia="en-US"/>
        </w:rPr>
        <w:t xml:space="preserve">od  </w:t>
      </w:r>
      <w:r w:rsidRPr="00E017DA">
        <w:rPr>
          <w:kern w:val="0"/>
          <w:sz w:val="22"/>
          <w:szCs w:val="22"/>
          <w:lang w:eastAsia="en-US"/>
        </w:rPr>
        <w:t xml:space="preserve">nadzornog organa. Za svaku eventualnu izmenu mora postojati pismena saglasnost projektanta i  nadzornog organa, naručioca i nadzornog organa nadležnog komunalnog preduzeća. Izvođač radova mora </w:t>
      </w:r>
      <w:r w:rsidRPr="00E017DA">
        <w:rPr>
          <w:spacing w:val="3"/>
          <w:kern w:val="0"/>
          <w:sz w:val="22"/>
          <w:szCs w:val="22"/>
          <w:lang w:eastAsia="en-US"/>
        </w:rPr>
        <w:t xml:space="preserve">da </w:t>
      </w:r>
      <w:r w:rsidRPr="00E017DA">
        <w:rPr>
          <w:kern w:val="0"/>
          <w:sz w:val="22"/>
          <w:szCs w:val="22"/>
          <w:lang w:eastAsia="en-US"/>
        </w:rPr>
        <w:t xml:space="preserve">organizuje radove tako </w:t>
      </w:r>
      <w:r w:rsidRPr="00E017DA">
        <w:rPr>
          <w:spacing w:val="3"/>
          <w:kern w:val="0"/>
          <w:sz w:val="22"/>
          <w:szCs w:val="22"/>
          <w:lang w:eastAsia="en-US"/>
        </w:rPr>
        <w:t xml:space="preserve">da </w:t>
      </w:r>
      <w:r w:rsidRPr="00E017DA">
        <w:rPr>
          <w:kern w:val="0"/>
          <w:sz w:val="22"/>
          <w:szCs w:val="22"/>
          <w:lang w:eastAsia="en-US"/>
        </w:rPr>
        <w:t xml:space="preserve">materijal i iskopani radovi </w:t>
      </w:r>
      <w:r w:rsidRPr="00E017DA">
        <w:rPr>
          <w:spacing w:val="-4"/>
          <w:kern w:val="0"/>
          <w:sz w:val="22"/>
          <w:szCs w:val="22"/>
          <w:lang w:eastAsia="en-US"/>
        </w:rPr>
        <w:t xml:space="preserve">ne  </w:t>
      </w:r>
      <w:r w:rsidRPr="00E017DA">
        <w:rPr>
          <w:kern w:val="0"/>
          <w:sz w:val="22"/>
          <w:szCs w:val="22"/>
          <w:lang w:eastAsia="en-US"/>
        </w:rPr>
        <w:t xml:space="preserve">ometaju  radove drugih izvođača na gradilištu. Izvođač </w:t>
      </w:r>
      <w:r w:rsidRPr="00E017DA">
        <w:rPr>
          <w:spacing w:val="-3"/>
          <w:kern w:val="0"/>
          <w:sz w:val="22"/>
          <w:szCs w:val="22"/>
          <w:lang w:eastAsia="en-US"/>
        </w:rPr>
        <w:t xml:space="preserve">je </w:t>
      </w:r>
      <w:r w:rsidRPr="00E017DA">
        <w:rPr>
          <w:kern w:val="0"/>
          <w:sz w:val="22"/>
          <w:szCs w:val="22"/>
          <w:lang w:eastAsia="en-US"/>
        </w:rPr>
        <w:t>dužan da plati sva zakašnjenja i štetu koju svojim radovima nanese drugim</w:t>
      </w:r>
      <w:r w:rsidRPr="00E017DA">
        <w:rPr>
          <w:spacing w:val="16"/>
          <w:kern w:val="0"/>
          <w:sz w:val="22"/>
          <w:szCs w:val="22"/>
          <w:lang w:eastAsia="en-US"/>
        </w:rPr>
        <w:t xml:space="preserve"> </w:t>
      </w:r>
      <w:r w:rsidRPr="00E017DA">
        <w:rPr>
          <w:kern w:val="0"/>
          <w:sz w:val="22"/>
          <w:szCs w:val="22"/>
          <w:lang w:eastAsia="en-US"/>
        </w:rPr>
        <w:t>izvođačima.</w:t>
      </w:r>
    </w:p>
    <w:p w:rsidR="000C0625" w:rsidRPr="0017591D" w:rsidRDefault="000C0625" w:rsidP="000C0625">
      <w:pPr>
        <w:pStyle w:val="NoSpacing"/>
        <w:jc w:val="both"/>
        <w:rPr>
          <w:kern w:val="0"/>
          <w:sz w:val="22"/>
          <w:szCs w:val="22"/>
          <w:lang w:eastAsia="en-US"/>
        </w:rPr>
      </w:pPr>
      <w:r w:rsidRPr="0017591D">
        <w:rPr>
          <w:kern w:val="0"/>
          <w:sz w:val="22"/>
          <w:szCs w:val="22"/>
          <w:lang w:eastAsia="en-US"/>
        </w:rPr>
        <w:tab/>
        <w:t xml:space="preserve">Površine koje se zavaruju moraju pre zavarivanja  biti potpuno  odmašćene i očišćene do metalnog sjaja </w:t>
      </w:r>
      <w:r w:rsidRPr="0017591D">
        <w:rPr>
          <w:spacing w:val="3"/>
          <w:kern w:val="0"/>
          <w:sz w:val="22"/>
          <w:szCs w:val="22"/>
          <w:lang w:eastAsia="en-US"/>
        </w:rPr>
        <w:t xml:space="preserve">od </w:t>
      </w:r>
      <w:r w:rsidRPr="0017591D">
        <w:rPr>
          <w:kern w:val="0"/>
          <w:sz w:val="22"/>
          <w:szCs w:val="22"/>
          <w:lang w:eastAsia="en-US"/>
        </w:rPr>
        <w:t>svih primesa boje, rđe i ostalih nečistoća. Čišćenje cevi treba obaviti čeličnom četkom do metalnog sjaja. Nije dozvoljena upotreba alata za čišćenje zakošenih krajeva cevi kojima se može oštetiti površina (turpije, sekač...).  Pre  zavarivanja  treba  proveriti mere (tolerancije) na krajevima cevi i neodgovarajuće cevi odbaciti ili popraviti. U slučaju manjih oštećenja krajeva cevi, koja su nastala prilikom transporta ili</w:t>
      </w:r>
      <w:r w:rsidRPr="0017591D">
        <w:rPr>
          <w:spacing w:val="14"/>
          <w:kern w:val="0"/>
          <w:sz w:val="22"/>
          <w:szCs w:val="22"/>
          <w:lang w:eastAsia="en-US"/>
        </w:rPr>
        <w:t xml:space="preserve"> </w:t>
      </w:r>
      <w:r w:rsidRPr="0017591D">
        <w:rPr>
          <w:kern w:val="0"/>
          <w:sz w:val="22"/>
          <w:szCs w:val="22"/>
          <w:lang w:eastAsia="en-US"/>
        </w:rPr>
        <w:t>manipulacije, treba popraviti na licu  mesta pre varenja. Manja ulubljenja ispraviti čekićem, vodeći računa    da ne dođe do oštećenja krajeva</w:t>
      </w:r>
      <w:r w:rsidRPr="0017591D">
        <w:rPr>
          <w:spacing w:val="13"/>
          <w:kern w:val="0"/>
          <w:sz w:val="22"/>
          <w:szCs w:val="22"/>
          <w:lang w:eastAsia="en-US"/>
        </w:rPr>
        <w:t xml:space="preserve"> </w:t>
      </w:r>
      <w:r w:rsidRPr="0017591D">
        <w:rPr>
          <w:kern w:val="0"/>
          <w:sz w:val="22"/>
          <w:szCs w:val="22"/>
          <w:lang w:eastAsia="en-US"/>
        </w:rPr>
        <w:t>cevi.</w:t>
      </w:r>
    </w:p>
    <w:p w:rsidR="000C0625" w:rsidRPr="0017591D" w:rsidRDefault="000C0625" w:rsidP="000C0625">
      <w:pPr>
        <w:pStyle w:val="NoSpacing"/>
        <w:jc w:val="both"/>
        <w:rPr>
          <w:kern w:val="0"/>
          <w:sz w:val="22"/>
          <w:szCs w:val="22"/>
          <w:lang w:eastAsia="en-US"/>
        </w:rPr>
      </w:pPr>
      <w:r w:rsidRPr="0017591D">
        <w:rPr>
          <w:kern w:val="0"/>
          <w:sz w:val="22"/>
          <w:szCs w:val="22"/>
          <w:lang w:eastAsia="en-US"/>
        </w:rPr>
        <w:tab/>
        <w:t>Kada su cevi ili cevni elementi (lukovi i difuzori), kao i prirubnice sa grlom pripremljeni, saose se i sučeono se postave sa razmakom od 1.6 mm, a zatim pričvrste da ne bi došlo do pomeranja prilikom zavarivanja. Cevi spoljašnjeg prečnika preko 60.3 mm, kakav je ovde slučaj, zavaruju se ručno-elektrolučno.</w:t>
      </w:r>
    </w:p>
    <w:p w:rsidR="000C0625" w:rsidRPr="0017591D" w:rsidRDefault="000C0625" w:rsidP="000C0625">
      <w:pPr>
        <w:pStyle w:val="NoSpacing"/>
        <w:jc w:val="both"/>
        <w:rPr>
          <w:kern w:val="0"/>
          <w:sz w:val="22"/>
          <w:szCs w:val="22"/>
          <w:lang w:eastAsia="en-US"/>
        </w:rPr>
      </w:pPr>
      <w:r w:rsidRPr="0017591D">
        <w:rPr>
          <w:kern w:val="0"/>
          <w:sz w:val="22"/>
          <w:szCs w:val="22"/>
          <w:lang w:eastAsia="en-US"/>
        </w:rPr>
        <w:tab/>
        <w:t>Zavarivanje se vrši u dva sloja, koren zavara i ispuna. Kontrola  kvaliteta  svakog  zavarenog spoja mora se stalno sprovoditi (JUS C.T3.035). Koreni zavar vršiti elektrodama</w:t>
      </w:r>
      <w:r w:rsidRPr="0017591D">
        <w:rPr>
          <w:spacing w:val="6"/>
          <w:kern w:val="0"/>
          <w:sz w:val="22"/>
          <w:szCs w:val="22"/>
          <w:lang w:eastAsia="en-US"/>
        </w:rPr>
        <w:t xml:space="preserve"> </w:t>
      </w:r>
      <w:r w:rsidRPr="0017591D">
        <w:rPr>
          <w:kern w:val="0"/>
          <w:sz w:val="22"/>
          <w:szCs w:val="22"/>
          <w:lang w:eastAsia="en-US"/>
        </w:rPr>
        <w:t>Ø</w:t>
      </w:r>
    </w:p>
    <w:p w:rsidR="000C0625" w:rsidRPr="0017591D" w:rsidRDefault="000C0625" w:rsidP="000C0625">
      <w:pPr>
        <w:pStyle w:val="NoSpacing"/>
        <w:jc w:val="both"/>
        <w:rPr>
          <w:kern w:val="0"/>
          <w:sz w:val="22"/>
          <w:szCs w:val="22"/>
          <w:lang w:eastAsia="en-US"/>
        </w:rPr>
      </w:pPr>
      <w:r w:rsidRPr="0017591D">
        <w:rPr>
          <w:kern w:val="0"/>
          <w:sz w:val="22"/>
          <w:szCs w:val="22"/>
          <w:lang w:eastAsia="en-US"/>
        </w:rPr>
        <w:t xml:space="preserve">3.2 </w:t>
      </w:r>
      <w:r w:rsidRPr="0017591D">
        <w:rPr>
          <w:spacing w:val="-2"/>
          <w:kern w:val="0"/>
          <w:sz w:val="22"/>
          <w:szCs w:val="22"/>
          <w:lang w:eastAsia="en-US"/>
        </w:rPr>
        <w:t xml:space="preserve">mm, </w:t>
      </w:r>
      <w:r w:rsidRPr="0017591D">
        <w:rPr>
          <w:kern w:val="0"/>
          <w:sz w:val="22"/>
          <w:szCs w:val="22"/>
          <w:lang w:eastAsia="en-US"/>
        </w:rPr>
        <w:t xml:space="preserve">a ispunu elektrodama Ø 4 mm. </w:t>
      </w:r>
      <w:r w:rsidRPr="0017591D">
        <w:rPr>
          <w:spacing w:val="-3"/>
          <w:kern w:val="0"/>
          <w:sz w:val="22"/>
          <w:szCs w:val="22"/>
          <w:lang w:eastAsia="en-US"/>
        </w:rPr>
        <w:t xml:space="preserve">Po </w:t>
      </w:r>
      <w:r w:rsidRPr="0017591D">
        <w:rPr>
          <w:kern w:val="0"/>
          <w:sz w:val="22"/>
          <w:szCs w:val="22"/>
          <w:lang w:eastAsia="en-US"/>
        </w:rPr>
        <w:t xml:space="preserve">površini šav mora biti ravan i bez rupica. Maksimalno nadvišenje zavara ne sme biti viče od 1.6mm, niti niže od 0.8 mm. Širina zavara  ne sme </w:t>
      </w:r>
      <w:r w:rsidRPr="0017591D">
        <w:rPr>
          <w:spacing w:val="3"/>
          <w:kern w:val="0"/>
          <w:sz w:val="22"/>
          <w:szCs w:val="22"/>
          <w:lang w:eastAsia="en-US"/>
        </w:rPr>
        <w:t xml:space="preserve">da </w:t>
      </w:r>
      <w:r w:rsidRPr="0017591D">
        <w:rPr>
          <w:kern w:val="0"/>
          <w:sz w:val="22"/>
          <w:szCs w:val="22"/>
          <w:lang w:eastAsia="en-US"/>
        </w:rPr>
        <w:t xml:space="preserve">prelazi širinu žleba više od </w:t>
      </w:r>
      <w:r w:rsidRPr="0017591D">
        <w:rPr>
          <w:spacing w:val="-3"/>
          <w:kern w:val="0"/>
          <w:sz w:val="22"/>
          <w:szCs w:val="22"/>
          <w:lang w:eastAsia="en-US"/>
        </w:rPr>
        <w:t xml:space="preserve">1.6 </w:t>
      </w:r>
      <w:r w:rsidRPr="0017591D">
        <w:rPr>
          <w:kern w:val="0"/>
          <w:sz w:val="22"/>
          <w:szCs w:val="22"/>
          <w:lang w:eastAsia="en-US"/>
        </w:rPr>
        <w:t xml:space="preserve">mm sa obe strane. Nakon zavarivanja korena, </w:t>
      </w:r>
      <w:r w:rsidRPr="0017591D">
        <w:rPr>
          <w:spacing w:val="-3"/>
          <w:kern w:val="0"/>
          <w:sz w:val="22"/>
          <w:szCs w:val="22"/>
          <w:lang w:eastAsia="en-US"/>
        </w:rPr>
        <w:t xml:space="preserve">var </w:t>
      </w:r>
      <w:r w:rsidRPr="0017591D">
        <w:rPr>
          <w:kern w:val="0"/>
          <w:sz w:val="22"/>
          <w:szCs w:val="22"/>
          <w:lang w:eastAsia="en-US"/>
        </w:rPr>
        <w:t>obavezno izbrusiti do osnovnog materijala vara. Pri polaganju preostalih slojeva obavezno obrusiti početak i kraj</w:t>
      </w:r>
      <w:r w:rsidRPr="0017591D">
        <w:rPr>
          <w:spacing w:val="3"/>
          <w:kern w:val="0"/>
          <w:sz w:val="22"/>
          <w:szCs w:val="22"/>
          <w:lang w:eastAsia="en-US"/>
        </w:rPr>
        <w:t xml:space="preserve"> </w:t>
      </w:r>
      <w:r w:rsidRPr="0017591D">
        <w:rPr>
          <w:kern w:val="0"/>
          <w:sz w:val="22"/>
          <w:szCs w:val="22"/>
          <w:lang w:eastAsia="en-US"/>
        </w:rPr>
        <w:t>vara.</w:t>
      </w:r>
    </w:p>
    <w:p w:rsidR="00A47A20" w:rsidRPr="0017591D" w:rsidRDefault="00A47A20" w:rsidP="00634570">
      <w:pPr>
        <w:widowControl w:val="0"/>
        <w:tabs>
          <w:tab w:val="left" w:pos="1317"/>
          <w:tab w:val="left" w:pos="9450"/>
          <w:tab w:val="left" w:pos="10440"/>
        </w:tabs>
        <w:suppressAutoHyphens w:val="0"/>
        <w:autoSpaceDE w:val="0"/>
        <w:autoSpaceDN w:val="0"/>
        <w:spacing w:before="1" w:line="244" w:lineRule="auto"/>
        <w:ind w:left="836" w:right="-30"/>
        <w:jc w:val="both"/>
        <w:rPr>
          <w:rFonts w:eastAsia="Times New Roman"/>
          <w:color w:val="auto"/>
          <w:kern w:val="0"/>
          <w:sz w:val="22"/>
          <w:szCs w:val="22"/>
          <w:lang w:eastAsia="en-US"/>
        </w:rPr>
      </w:pPr>
    </w:p>
    <w:p w:rsidR="00DF3360" w:rsidRPr="0017591D" w:rsidRDefault="00DF3360" w:rsidP="00DF3360">
      <w:pPr>
        <w:pStyle w:val="NoSpacing"/>
        <w:jc w:val="both"/>
        <w:rPr>
          <w:kern w:val="0"/>
          <w:sz w:val="22"/>
          <w:szCs w:val="22"/>
          <w:lang w:eastAsia="en-US"/>
        </w:rPr>
      </w:pPr>
      <w:r w:rsidRPr="0017591D">
        <w:rPr>
          <w:kern w:val="0"/>
          <w:sz w:val="22"/>
          <w:szCs w:val="22"/>
          <w:lang w:eastAsia="en-US"/>
        </w:rPr>
        <w:t xml:space="preserve">Zavarivanje čeličnih cevi (JUS C.B5.026) i čeličnih prirubnica sa grlom (JUS C.B6. 162), koji su najčešće od Č.0361, mora biti izvedeno </w:t>
      </w:r>
      <w:r w:rsidRPr="0017591D">
        <w:rPr>
          <w:spacing w:val="-3"/>
          <w:kern w:val="0"/>
          <w:sz w:val="22"/>
          <w:szCs w:val="22"/>
          <w:lang w:eastAsia="en-US"/>
        </w:rPr>
        <w:t xml:space="preserve">tako </w:t>
      </w:r>
      <w:r w:rsidRPr="0017591D">
        <w:rPr>
          <w:kern w:val="0"/>
          <w:sz w:val="22"/>
          <w:szCs w:val="22"/>
          <w:lang w:eastAsia="en-US"/>
        </w:rPr>
        <w:t xml:space="preserve">da da se presek cevi na mestu vara ne  menja (JUS C.T3.010). Pri zavarivanju prirubnice za cev naležuća površina prirubnice </w:t>
      </w:r>
      <w:r w:rsidRPr="0017591D">
        <w:rPr>
          <w:spacing w:val="2"/>
          <w:kern w:val="0"/>
          <w:sz w:val="22"/>
          <w:szCs w:val="22"/>
          <w:lang w:eastAsia="en-US"/>
        </w:rPr>
        <w:t xml:space="preserve">mora  </w:t>
      </w:r>
      <w:r w:rsidRPr="0017591D">
        <w:rPr>
          <w:kern w:val="0"/>
          <w:sz w:val="22"/>
          <w:szCs w:val="22"/>
          <w:lang w:eastAsia="en-US"/>
        </w:rPr>
        <w:t xml:space="preserve">biti pod pravim uglom u odnosu na osu </w:t>
      </w:r>
      <w:r w:rsidRPr="0017591D">
        <w:rPr>
          <w:spacing w:val="-3"/>
          <w:kern w:val="0"/>
          <w:sz w:val="22"/>
          <w:szCs w:val="22"/>
          <w:lang w:eastAsia="en-US"/>
        </w:rPr>
        <w:t xml:space="preserve">cevi. </w:t>
      </w:r>
      <w:r w:rsidRPr="0017591D">
        <w:rPr>
          <w:kern w:val="0"/>
          <w:sz w:val="22"/>
          <w:szCs w:val="22"/>
          <w:lang w:eastAsia="en-US"/>
        </w:rPr>
        <w:t>Odstupanje paralelnosti površina koje se spajaju može iznositi 0.5º.</w:t>
      </w:r>
    </w:p>
    <w:p w:rsidR="00DF3360" w:rsidRPr="0017591D" w:rsidRDefault="00DF3360" w:rsidP="00DF3360">
      <w:pPr>
        <w:pStyle w:val="NoSpacing"/>
        <w:jc w:val="both"/>
        <w:rPr>
          <w:kern w:val="0"/>
          <w:sz w:val="22"/>
          <w:szCs w:val="22"/>
          <w:lang w:eastAsia="en-US"/>
        </w:rPr>
      </w:pPr>
      <w:r w:rsidRPr="0017591D">
        <w:rPr>
          <w:kern w:val="0"/>
          <w:sz w:val="22"/>
          <w:szCs w:val="22"/>
          <w:lang w:eastAsia="en-US"/>
        </w:rPr>
        <w:tab/>
        <w:t xml:space="preserve">Zavarivanje cevovoda mora biti izvedeno po sledećim kvalitetima: minimum klasa I, podklasa IB. </w:t>
      </w:r>
      <w:r w:rsidRPr="0017591D">
        <w:rPr>
          <w:spacing w:val="-3"/>
          <w:kern w:val="0"/>
          <w:sz w:val="22"/>
          <w:szCs w:val="22"/>
          <w:lang w:eastAsia="en-US"/>
        </w:rPr>
        <w:t xml:space="preserve">Ovo </w:t>
      </w:r>
      <w:r w:rsidRPr="0017591D">
        <w:rPr>
          <w:kern w:val="0"/>
          <w:sz w:val="22"/>
          <w:szCs w:val="22"/>
          <w:lang w:eastAsia="en-US"/>
        </w:rPr>
        <w:t xml:space="preserve">zavarivanje mogu vršiti samo zavarivači sa  atestom.  Atest  </w:t>
      </w:r>
      <w:r w:rsidRPr="0017591D">
        <w:rPr>
          <w:spacing w:val="-4"/>
          <w:kern w:val="0"/>
          <w:sz w:val="22"/>
          <w:szCs w:val="22"/>
          <w:lang w:eastAsia="en-US"/>
        </w:rPr>
        <w:t xml:space="preserve">ne  </w:t>
      </w:r>
      <w:r w:rsidRPr="0017591D">
        <w:rPr>
          <w:kern w:val="0"/>
          <w:sz w:val="22"/>
          <w:szCs w:val="22"/>
          <w:lang w:eastAsia="en-US"/>
        </w:rPr>
        <w:t>sme  biti stariji od šest</w:t>
      </w:r>
      <w:r w:rsidRPr="0017591D">
        <w:rPr>
          <w:spacing w:val="9"/>
          <w:kern w:val="0"/>
          <w:sz w:val="22"/>
          <w:szCs w:val="22"/>
          <w:lang w:eastAsia="en-US"/>
        </w:rPr>
        <w:t xml:space="preserve"> </w:t>
      </w:r>
      <w:r w:rsidRPr="0017591D">
        <w:rPr>
          <w:kern w:val="0"/>
          <w:sz w:val="22"/>
          <w:szCs w:val="22"/>
          <w:lang w:eastAsia="en-US"/>
        </w:rPr>
        <w:t>meseci.</w:t>
      </w:r>
    </w:p>
    <w:p w:rsidR="00DF3360" w:rsidRPr="0017591D" w:rsidRDefault="00DF3360" w:rsidP="00DF3360">
      <w:pPr>
        <w:pStyle w:val="NoSpacing"/>
        <w:jc w:val="both"/>
        <w:rPr>
          <w:kern w:val="0"/>
          <w:sz w:val="22"/>
          <w:szCs w:val="22"/>
          <w:lang w:eastAsia="en-US"/>
        </w:rPr>
      </w:pPr>
      <w:r w:rsidRPr="0017591D">
        <w:rPr>
          <w:kern w:val="0"/>
          <w:sz w:val="22"/>
          <w:szCs w:val="22"/>
          <w:lang w:eastAsia="en-US"/>
        </w:rPr>
        <w:tab/>
        <w:t>Rastojanje između prirubnica mora odgovarati tačnoj dužini cevnog elementa prema crtežima. Tolerancija rastojanja mora biti manja od 0.1 mm. Svako veće odstupanje može dovesti do neželjenih posledica.</w:t>
      </w:r>
    </w:p>
    <w:p w:rsidR="00DF3360" w:rsidRPr="00FC63ED" w:rsidRDefault="00DF3360" w:rsidP="00DF3360">
      <w:pPr>
        <w:widowControl w:val="0"/>
        <w:suppressAutoHyphens w:val="0"/>
        <w:autoSpaceDE w:val="0"/>
        <w:autoSpaceDN w:val="0"/>
        <w:spacing w:before="9" w:line="240" w:lineRule="auto"/>
        <w:rPr>
          <w:rFonts w:eastAsia="Times New Roman"/>
          <w:color w:val="auto"/>
          <w:kern w:val="0"/>
          <w:sz w:val="22"/>
          <w:szCs w:val="22"/>
          <w:highlight w:val="green"/>
          <w:lang w:eastAsia="en-US"/>
        </w:rPr>
      </w:pPr>
    </w:p>
    <w:p w:rsidR="00DF3360" w:rsidRPr="00A23E06" w:rsidRDefault="00860741" w:rsidP="00860741">
      <w:pPr>
        <w:jc w:val="both"/>
        <w:rPr>
          <w:kern w:val="0"/>
          <w:sz w:val="22"/>
          <w:szCs w:val="22"/>
          <w:lang w:eastAsia="en-US"/>
        </w:rPr>
      </w:pPr>
      <w:r>
        <w:rPr>
          <w:kern w:val="0"/>
          <w:sz w:val="22"/>
          <w:szCs w:val="22"/>
          <w:lang w:eastAsia="en-US"/>
        </w:rPr>
        <w:tab/>
      </w:r>
      <w:r w:rsidR="00E312CE" w:rsidRPr="00A23E06">
        <w:rPr>
          <w:kern w:val="0"/>
          <w:sz w:val="22"/>
          <w:szCs w:val="22"/>
          <w:lang w:eastAsia="en-US"/>
        </w:rPr>
        <w:t>3.</w:t>
      </w:r>
      <w:r w:rsidR="00DF3360" w:rsidRPr="00A23E06">
        <w:rPr>
          <w:kern w:val="0"/>
          <w:sz w:val="22"/>
          <w:szCs w:val="22"/>
          <w:lang w:eastAsia="en-US"/>
        </w:rPr>
        <w:t xml:space="preserve">Iskop rova, zatrpavanje sa nabijanjem moraju se izvoditi u svemu prema opisu iz projekta. U slučaju da </w:t>
      </w:r>
      <w:r w:rsidR="00DF3360" w:rsidRPr="00A23E06">
        <w:rPr>
          <w:spacing w:val="-3"/>
          <w:kern w:val="0"/>
          <w:sz w:val="22"/>
          <w:szCs w:val="22"/>
          <w:lang w:eastAsia="en-US"/>
        </w:rPr>
        <w:t xml:space="preserve">je </w:t>
      </w:r>
      <w:r w:rsidR="00DF3360" w:rsidRPr="00A23E06">
        <w:rPr>
          <w:kern w:val="0"/>
          <w:sz w:val="22"/>
          <w:szCs w:val="22"/>
          <w:lang w:eastAsia="en-US"/>
        </w:rPr>
        <w:t xml:space="preserve">rov iskopan </w:t>
      </w:r>
      <w:r w:rsidR="00DF3360" w:rsidRPr="00A23E06">
        <w:rPr>
          <w:spacing w:val="-4"/>
          <w:kern w:val="0"/>
          <w:sz w:val="22"/>
          <w:szCs w:val="22"/>
          <w:lang w:eastAsia="en-US"/>
        </w:rPr>
        <w:t xml:space="preserve">na </w:t>
      </w:r>
      <w:r w:rsidR="00DF3360" w:rsidRPr="00A23E06">
        <w:rPr>
          <w:kern w:val="0"/>
          <w:sz w:val="22"/>
          <w:szCs w:val="22"/>
          <w:lang w:eastAsia="en-US"/>
        </w:rPr>
        <w:t xml:space="preserve">dubini većoj od projektovane, dodavanje materijala mora biti u slojevima sa nabijanjem do potrebne zbijenosti. Cevi </w:t>
      </w:r>
      <w:r w:rsidR="00DF3360" w:rsidRPr="00A23E06">
        <w:rPr>
          <w:spacing w:val="-3"/>
          <w:kern w:val="0"/>
          <w:sz w:val="22"/>
          <w:szCs w:val="22"/>
          <w:lang w:eastAsia="en-US"/>
        </w:rPr>
        <w:t xml:space="preserve">se </w:t>
      </w:r>
      <w:r w:rsidR="00DF3360" w:rsidRPr="00A23E06">
        <w:rPr>
          <w:kern w:val="0"/>
          <w:sz w:val="22"/>
          <w:szCs w:val="22"/>
          <w:lang w:eastAsia="en-US"/>
        </w:rPr>
        <w:t>moraju polagati samo na isplaniranoj podlozi nakon kontrole kota nivelminskim instrumentom. Prilikom polaganja cevovoda kota dna kanala takođe se mora kontrolisati</w:t>
      </w:r>
      <w:r w:rsidR="00DF3360" w:rsidRPr="00A23E06">
        <w:rPr>
          <w:spacing w:val="27"/>
          <w:kern w:val="0"/>
          <w:sz w:val="22"/>
          <w:szCs w:val="22"/>
          <w:lang w:eastAsia="en-US"/>
        </w:rPr>
        <w:t xml:space="preserve"> </w:t>
      </w:r>
      <w:r w:rsidR="00DF3360" w:rsidRPr="00A23E06">
        <w:rPr>
          <w:kern w:val="0"/>
          <w:sz w:val="22"/>
          <w:szCs w:val="22"/>
          <w:lang w:eastAsia="en-US"/>
        </w:rPr>
        <w:t>instrumentom.</w:t>
      </w:r>
    </w:p>
    <w:p w:rsidR="00DF3360" w:rsidRPr="00A23E06" w:rsidRDefault="00DF3360" w:rsidP="00DF3360">
      <w:pPr>
        <w:pStyle w:val="NoSpacing"/>
        <w:jc w:val="both"/>
        <w:rPr>
          <w:kern w:val="0"/>
          <w:sz w:val="22"/>
          <w:szCs w:val="22"/>
          <w:lang w:eastAsia="en-US"/>
        </w:rPr>
      </w:pPr>
      <w:r w:rsidRPr="00A23E06">
        <w:rPr>
          <w:kern w:val="0"/>
          <w:sz w:val="22"/>
          <w:szCs w:val="22"/>
          <w:lang w:eastAsia="en-US"/>
        </w:rPr>
        <w:tab/>
        <w:t xml:space="preserve">Spojeve cevi treba izvesti tako </w:t>
      </w:r>
      <w:r w:rsidRPr="00A23E06">
        <w:rPr>
          <w:spacing w:val="3"/>
          <w:kern w:val="0"/>
          <w:sz w:val="22"/>
          <w:szCs w:val="22"/>
          <w:lang w:eastAsia="en-US"/>
        </w:rPr>
        <w:t xml:space="preserve">da </w:t>
      </w:r>
      <w:r w:rsidRPr="00A23E06">
        <w:rPr>
          <w:kern w:val="0"/>
          <w:sz w:val="22"/>
          <w:szCs w:val="22"/>
          <w:lang w:eastAsia="en-US"/>
        </w:rPr>
        <w:t xml:space="preserve">budu nepropustivi. Materijal i način spajanja  za svaku vrstu cevovoda određen </w:t>
      </w:r>
      <w:r w:rsidRPr="00A23E06">
        <w:rPr>
          <w:spacing w:val="-3"/>
          <w:kern w:val="0"/>
          <w:sz w:val="22"/>
          <w:szCs w:val="22"/>
          <w:lang w:eastAsia="en-US"/>
        </w:rPr>
        <w:t xml:space="preserve">je </w:t>
      </w:r>
      <w:r w:rsidRPr="00A23E06">
        <w:rPr>
          <w:kern w:val="0"/>
          <w:sz w:val="22"/>
          <w:szCs w:val="22"/>
          <w:lang w:eastAsia="en-US"/>
        </w:rPr>
        <w:t xml:space="preserve">ovim projektom. Ukoliko </w:t>
      </w:r>
      <w:r w:rsidRPr="00A23E06">
        <w:rPr>
          <w:spacing w:val="-3"/>
          <w:kern w:val="0"/>
          <w:sz w:val="22"/>
          <w:szCs w:val="22"/>
          <w:lang w:eastAsia="en-US"/>
        </w:rPr>
        <w:t xml:space="preserve">nije </w:t>
      </w:r>
      <w:r w:rsidRPr="00A23E06">
        <w:rPr>
          <w:kern w:val="0"/>
          <w:sz w:val="22"/>
          <w:szCs w:val="22"/>
          <w:lang w:eastAsia="en-US"/>
        </w:rPr>
        <w:t xml:space="preserve">određen način spajanja cevovoda, izvođač </w:t>
      </w:r>
      <w:r w:rsidRPr="00A23E06">
        <w:rPr>
          <w:spacing w:val="-3"/>
          <w:kern w:val="0"/>
          <w:sz w:val="22"/>
          <w:szCs w:val="22"/>
          <w:lang w:eastAsia="en-US"/>
        </w:rPr>
        <w:t xml:space="preserve">je </w:t>
      </w:r>
      <w:r w:rsidRPr="00A23E06">
        <w:rPr>
          <w:kern w:val="0"/>
          <w:sz w:val="22"/>
          <w:szCs w:val="22"/>
          <w:lang w:eastAsia="en-US"/>
        </w:rPr>
        <w:t xml:space="preserve">dužan </w:t>
      </w:r>
      <w:r w:rsidRPr="00A23E06">
        <w:rPr>
          <w:spacing w:val="3"/>
          <w:kern w:val="0"/>
          <w:sz w:val="22"/>
          <w:szCs w:val="22"/>
          <w:lang w:eastAsia="en-US"/>
        </w:rPr>
        <w:t xml:space="preserve">da </w:t>
      </w:r>
      <w:r w:rsidRPr="00A23E06">
        <w:rPr>
          <w:kern w:val="0"/>
          <w:sz w:val="22"/>
          <w:szCs w:val="22"/>
          <w:lang w:eastAsia="en-US"/>
        </w:rPr>
        <w:t xml:space="preserve">traži rešenje </w:t>
      </w:r>
      <w:r w:rsidRPr="00A23E06">
        <w:rPr>
          <w:spacing w:val="3"/>
          <w:kern w:val="0"/>
          <w:sz w:val="22"/>
          <w:szCs w:val="22"/>
          <w:lang w:eastAsia="en-US"/>
        </w:rPr>
        <w:t xml:space="preserve">od </w:t>
      </w:r>
      <w:r w:rsidRPr="00A23E06">
        <w:rPr>
          <w:kern w:val="0"/>
          <w:sz w:val="22"/>
          <w:szCs w:val="22"/>
          <w:lang w:eastAsia="en-US"/>
        </w:rPr>
        <w:t>projektanta i nadzorne</w:t>
      </w:r>
      <w:r w:rsidRPr="00A23E06">
        <w:rPr>
          <w:spacing w:val="47"/>
          <w:kern w:val="0"/>
          <w:sz w:val="22"/>
          <w:szCs w:val="22"/>
          <w:lang w:eastAsia="en-US"/>
        </w:rPr>
        <w:t xml:space="preserve"> </w:t>
      </w:r>
      <w:r w:rsidRPr="00A23E06">
        <w:rPr>
          <w:kern w:val="0"/>
          <w:sz w:val="22"/>
          <w:szCs w:val="22"/>
          <w:lang w:eastAsia="en-US"/>
        </w:rPr>
        <w:t>službe.</w:t>
      </w:r>
    </w:p>
    <w:p w:rsidR="00DF3360" w:rsidRPr="00A23E06" w:rsidRDefault="00DF3360" w:rsidP="00DF3360">
      <w:pPr>
        <w:pStyle w:val="NoSpacing"/>
        <w:jc w:val="both"/>
        <w:rPr>
          <w:kern w:val="0"/>
          <w:sz w:val="22"/>
          <w:szCs w:val="22"/>
          <w:lang w:eastAsia="en-US"/>
        </w:rPr>
      </w:pPr>
      <w:r w:rsidRPr="00A23E06">
        <w:rPr>
          <w:kern w:val="0"/>
          <w:sz w:val="22"/>
          <w:szCs w:val="22"/>
          <w:lang w:eastAsia="en-US"/>
        </w:rPr>
        <w:tab/>
        <w:t xml:space="preserve">Pesak se postavlja u sloju od 10 cm ispod cevi i po završenom montiranju cevovoda ubacuje se pesak u sloju od 10 cm </w:t>
      </w:r>
      <w:r w:rsidRPr="00A23E06">
        <w:rPr>
          <w:spacing w:val="-3"/>
          <w:kern w:val="0"/>
          <w:sz w:val="22"/>
          <w:szCs w:val="22"/>
          <w:lang w:eastAsia="en-US"/>
        </w:rPr>
        <w:t xml:space="preserve">iznad </w:t>
      </w:r>
      <w:r w:rsidRPr="00A23E06">
        <w:rPr>
          <w:kern w:val="0"/>
          <w:sz w:val="22"/>
          <w:szCs w:val="22"/>
          <w:lang w:eastAsia="en-US"/>
        </w:rPr>
        <w:t>temena</w:t>
      </w:r>
      <w:r w:rsidRPr="00A23E06">
        <w:rPr>
          <w:spacing w:val="52"/>
          <w:kern w:val="0"/>
          <w:sz w:val="22"/>
          <w:szCs w:val="22"/>
          <w:lang w:eastAsia="en-US"/>
        </w:rPr>
        <w:t xml:space="preserve"> </w:t>
      </w:r>
      <w:r w:rsidRPr="00A23E06">
        <w:rPr>
          <w:kern w:val="0"/>
          <w:sz w:val="22"/>
          <w:szCs w:val="22"/>
          <w:lang w:eastAsia="en-US"/>
        </w:rPr>
        <w:t>cevi.</w:t>
      </w:r>
    </w:p>
    <w:p w:rsidR="00DF3360" w:rsidRPr="00A23E06" w:rsidRDefault="00DF3360" w:rsidP="00DF3360">
      <w:pPr>
        <w:pStyle w:val="NoSpacing"/>
        <w:jc w:val="both"/>
        <w:rPr>
          <w:kern w:val="0"/>
          <w:sz w:val="22"/>
          <w:szCs w:val="22"/>
          <w:lang w:eastAsia="en-US"/>
        </w:rPr>
      </w:pPr>
      <w:r w:rsidRPr="00A23E06">
        <w:rPr>
          <w:kern w:val="0"/>
          <w:sz w:val="22"/>
          <w:szCs w:val="22"/>
          <w:lang w:eastAsia="en-US"/>
        </w:rPr>
        <w:tab/>
        <w:t xml:space="preserve">Zatrpavanje cevovoda ne sme se početi dok se cev </w:t>
      </w:r>
      <w:r w:rsidRPr="00A23E06">
        <w:rPr>
          <w:spacing w:val="-4"/>
          <w:kern w:val="0"/>
          <w:sz w:val="22"/>
          <w:szCs w:val="22"/>
          <w:lang w:eastAsia="en-US"/>
        </w:rPr>
        <w:t xml:space="preserve">ne </w:t>
      </w:r>
      <w:r w:rsidRPr="00A23E06">
        <w:rPr>
          <w:kern w:val="0"/>
          <w:sz w:val="22"/>
          <w:szCs w:val="22"/>
          <w:lang w:eastAsia="en-US"/>
        </w:rPr>
        <w:t xml:space="preserve">ispita ne vododrživost ( JKP Vodovod i kanalizacija ). Nadzorni organ pregleda položeni cevovod,  ispravnost  spojeva, trasu, kontroliše visinske kote </w:t>
      </w:r>
      <w:r w:rsidRPr="00A23E06">
        <w:rPr>
          <w:spacing w:val="-3"/>
          <w:kern w:val="0"/>
          <w:sz w:val="22"/>
          <w:szCs w:val="22"/>
          <w:lang w:eastAsia="en-US"/>
        </w:rPr>
        <w:t xml:space="preserve">iz </w:t>
      </w:r>
      <w:r w:rsidRPr="00A23E06">
        <w:rPr>
          <w:kern w:val="0"/>
          <w:sz w:val="22"/>
          <w:szCs w:val="22"/>
          <w:lang w:eastAsia="en-US"/>
        </w:rPr>
        <w:t xml:space="preserve">projekta i potom dozvoljava početak radova na zatrpavanju cevovoda. Nabijanje rova vrši se u slojevima </w:t>
      </w:r>
      <w:r w:rsidRPr="00A23E06">
        <w:rPr>
          <w:spacing w:val="3"/>
          <w:kern w:val="0"/>
          <w:sz w:val="22"/>
          <w:szCs w:val="22"/>
          <w:lang w:eastAsia="en-US"/>
        </w:rPr>
        <w:t xml:space="preserve">od </w:t>
      </w:r>
      <w:r w:rsidRPr="00A23E06">
        <w:rPr>
          <w:kern w:val="0"/>
          <w:sz w:val="22"/>
          <w:szCs w:val="22"/>
          <w:lang w:eastAsia="en-US"/>
        </w:rPr>
        <w:t xml:space="preserve">po 30 </w:t>
      </w:r>
      <w:r w:rsidRPr="00A23E06">
        <w:rPr>
          <w:spacing w:val="-3"/>
          <w:kern w:val="0"/>
          <w:sz w:val="22"/>
          <w:szCs w:val="22"/>
          <w:lang w:eastAsia="en-US"/>
        </w:rPr>
        <w:t xml:space="preserve">cm, </w:t>
      </w:r>
      <w:r w:rsidRPr="00A23E06">
        <w:rPr>
          <w:spacing w:val="-2"/>
          <w:kern w:val="0"/>
          <w:sz w:val="22"/>
          <w:szCs w:val="22"/>
          <w:lang w:eastAsia="en-US"/>
        </w:rPr>
        <w:t xml:space="preserve">sem </w:t>
      </w:r>
      <w:r w:rsidRPr="00A23E06">
        <w:rPr>
          <w:kern w:val="0"/>
          <w:sz w:val="22"/>
          <w:szCs w:val="22"/>
          <w:lang w:eastAsia="en-US"/>
        </w:rPr>
        <w:t xml:space="preserve">u slučajevima  gde  se  nasipanje vrši peskom do kolovozne konstrukcije, a ispitivanje zbijenosti vrši se </w:t>
      </w:r>
      <w:r w:rsidRPr="00A23E06">
        <w:rPr>
          <w:spacing w:val="-4"/>
          <w:kern w:val="0"/>
          <w:sz w:val="22"/>
          <w:szCs w:val="22"/>
          <w:lang w:eastAsia="en-US"/>
        </w:rPr>
        <w:t xml:space="preserve">na </w:t>
      </w:r>
      <w:r w:rsidRPr="00A23E06">
        <w:rPr>
          <w:kern w:val="0"/>
          <w:sz w:val="22"/>
          <w:szCs w:val="22"/>
          <w:lang w:eastAsia="en-US"/>
        </w:rPr>
        <w:t xml:space="preserve">svakih 90 cm po dužini rova. Zbijenost nasipa rovova u saobraćajnicama mora </w:t>
      </w:r>
      <w:r w:rsidRPr="00A23E06">
        <w:rPr>
          <w:spacing w:val="3"/>
          <w:kern w:val="0"/>
          <w:sz w:val="22"/>
          <w:szCs w:val="22"/>
          <w:lang w:eastAsia="en-US"/>
        </w:rPr>
        <w:t xml:space="preserve">da </w:t>
      </w:r>
      <w:r w:rsidRPr="00A23E06">
        <w:rPr>
          <w:kern w:val="0"/>
          <w:sz w:val="22"/>
          <w:szCs w:val="22"/>
          <w:lang w:eastAsia="en-US"/>
        </w:rPr>
        <w:t>odgovara predviđenoj zbijenosti za tu saobraćajnicu. Stepen zbijenosti i način ispitivanja određuje nadzorni organ investitora.</w:t>
      </w:r>
    </w:p>
    <w:p w:rsidR="00DF3360" w:rsidRPr="006419B8" w:rsidRDefault="00E312CE" w:rsidP="00E312CE">
      <w:pPr>
        <w:widowControl w:val="0"/>
        <w:tabs>
          <w:tab w:val="left" w:pos="1356"/>
        </w:tabs>
        <w:suppressAutoHyphens w:val="0"/>
        <w:autoSpaceDE w:val="0"/>
        <w:autoSpaceDN w:val="0"/>
        <w:spacing w:line="249" w:lineRule="auto"/>
        <w:ind w:left="356" w:right="-30"/>
        <w:jc w:val="both"/>
        <w:rPr>
          <w:rFonts w:eastAsia="Times New Roman"/>
          <w:color w:val="auto"/>
          <w:kern w:val="0"/>
          <w:sz w:val="22"/>
          <w:szCs w:val="22"/>
          <w:lang w:eastAsia="en-US"/>
        </w:rPr>
      </w:pPr>
      <w:r>
        <w:rPr>
          <w:rFonts w:eastAsia="Times New Roman"/>
          <w:color w:val="auto"/>
          <w:kern w:val="0"/>
          <w:sz w:val="22"/>
          <w:szCs w:val="22"/>
          <w:lang w:eastAsia="en-US"/>
        </w:rPr>
        <w:t>4.</w:t>
      </w:r>
      <w:r w:rsidR="00DF3360" w:rsidRPr="006419B8">
        <w:rPr>
          <w:rFonts w:eastAsia="Times New Roman"/>
          <w:color w:val="auto"/>
          <w:kern w:val="0"/>
          <w:sz w:val="22"/>
          <w:szCs w:val="22"/>
          <w:lang w:eastAsia="en-US"/>
        </w:rPr>
        <w:t xml:space="preserve">Ispitivanje cevovoda na vodonepropustljivost mora se izvesti u svemu prema uslovima nadležnog </w:t>
      </w:r>
      <w:r w:rsidR="00DF3360" w:rsidRPr="006419B8">
        <w:rPr>
          <w:rFonts w:eastAsia="Times New Roman"/>
          <w:color w:val="auto"/>
          <w:kern w:val="0"/>
          <w:sz w:val="22"/>
          <w:szCs w:val="22"/>
          <w:lang w:eastAsia="en-US"/>
        </w:rPr>
        <w:lastRenderedPageBreak/>
        <w:t>komunalnog preduzeća za vodovod i</w:t>
      </w:r>
      <w:r w:rsidR="00DF3360" w:rsidRPr="006419B8">
        <w:rPr>
          <w:rFonts w:eastAsia="Times New Roman"/>
          <w:color w:val="auto"/>
          <w:spacing w:val="28"/>
          <w:kern w:val="0"/>
          <w:sz w:val="22"/>
          <w:szCs w:val="22"/>
          <w:lang w:eastAsia="en-US"/>
        </w:rPr>
        <w:t xml:space="preserve"> </w:t>
      </w:r>
      <w:r w:rsidR="00DF3360" w:rsidRPr="006419B8">
        <w:rPr>
          <w:rFonts w:eastAsia="Times New Roman"/>
          <w:color w:val="auto"/>
          <w:kern w:val="0"/>
          <w:sz w:val="22"/>
          <w:szCs w:val="22"/>
          <w:lang w:eastAsia="en-US"/>
        </w:rPr>
        <w:t>kanalizaciju.</w:t>
      </w:r>
    </w:p>
    <w:p w:rsidR="00DF3360" w:rsidRPr="00870FBA" w:rsidRDefault="00DF3360" w:rsidP="00DF3360">
      <w:pPr>
        <w:pStyle w:val="NoSpacing"/>
        <w:jc w:val="both"/>
        <w:rPr>
          <w:kern w:val="0"/>
          <w:sz w:val="22"/>
          <w:szCs w:val="22"/>
          <w:lang w:eastAsia="en-US"/>
        </w:rPr>
      </w:pPr>
      <w:r>
        <w:rPr>
          <w:kern w:val="0"/>
          <w:lang w:eastAsia="en-US"/>
        </w:rPr>
        <w:tab/>
      </w:r>
      <w:r w:rsidRPr="00870FBA">
        <w:rPr>
          <w:kern w:val="0"/>
          <w:sz w:val="22"/>
          <w:szCs w:val="22"/>
          <w:lang w:eastAsia="en-US"/>
        </w:rPr>
        <w:t xml:space="preserve">Za ispitivanje cevovoda i armature veličina probnog  hidrauličkog  pritiska  treba da bude od 1,1 do 1,5 puta veća od radnog pritiska, s tim </w:t>
      </w:r>
      <w:r w:rsidRPr="00870FBA">
        <w:rPr>
          <w:spacing w:val="3"/>
          <w:kern w:val="0"/>
          <w:sz w:val="22"/>
          <w:szCs w:val="22"/>
          <w:lang w:eastAsia="en-US"/>
        </w:rPr>
        <w:t xml:space="preserve">da </w:t>
      </w:r>
      <w:r w:rsidRPr="00870FBA">
        <w:rPr>
          <w:kern w:val="0"/>
          <w:sz w:val="22"/>
          <w:szCs w:val="22"/>
          <w:lang w:eastAsia="en-US"/>
        </w:rPr>
        <w:t>razlika između probnog</w:t>
      </w:r>
      <w:r w:rsidRPr="00870FBA">
        <w:rPr>
          <w:spacing w:val="8"/>
          <w:kern w:val="0"/>
          <w:sz w:val="22"/>
          <w:szCs w:val="22"/>
          <w:lang w:eastAsia="en-US"/>
        </w:rPr>
        <w:t xml:space="preserve"> </w:t>
      </w:r>
      <w:r w:rsidRPr="00870FBA">
        <w:rPr>
          <w:kern w:val="0"/>
          <w:sz w:val="22"/>
          <w:szCs w:val="22"/>
          <w:lang w:eastAsia="en-US"/>
        </w:rPr>
        <w:t>i</w:t>
      </w:r>
      <w:r w:rsidRPr="00870FBA">
        <w:rPr>
          <w:spacing w:val="11"/>
          <w:kern w:val="0"/>
          <w:sz w:val="22"/>
          <w:szCs w:val="22"/>
          <w:lang w:eastAsia="en-US"/>
        </w:rPr>
        <w:t xml:space="preserve"> </w:t>
      </w:r>
      <w:r w:rsidRPr="00870FBA">
        <w:rPr>
          <w:kern w:val="0"/>
          <w:sz w:val="22"/>
          <w:szCs w:val="22"/>
          <w:lang w:eastAsia="en-US"/>
        </w:rPr>
        <w:t>radnog</w:t>
      </w:r>
      <w:r w:rsidRPr="00870FBA">
        <w:rPr>
          <w:spacing w:val="8"/>
          <w:kern w:val="0"/>
          <w:sz w:val="22"/>
          <w:szCs w:val="22"/>
          <w:lang w:eastAsia="en-US"/>
        </w:rPr>
        <w:t xml:space="preserve"> </w:t>
      </w:r>
      <w:r w:rsidRPr="00870FBA">
        <w:rPr>
          <w:kern w:val="0"/>
          <w:sz w:val="22"/>
          <w:szCs w:val="22"/>
          <w:lang w:eastAsia="en-US"/>
        </w:rPr>
        <w:t>pritiska</w:t>
      </w:r>
      <w:r w:rsidRPr="00870FBA">
        <w:rPr>
          <w:spacing w:val="12"/>
          <w:kern w:val="0"/>
          <w:sz w:val="22"/>
          <w:szCs w:val="22"/>
          <w:lang w:eastAsia="en-US"/>
        </w:rPr>
        <w:t xml:space="preserve"> </w:t>
      </w:r>
      <w:r w:rsidRPr="00870FBA">
        <w:rPr>
          <w:kern w:val="0"/>
          <w:sz w:val="22"/>
          <w:szCs w:val="22"/>
          <w:lang w:eastAsia="en-US"/>
        </w:rPr>
        <w:t>nije</w:t>
      </w:r>
      <w:r w:rsidRPr="00870FBA">
        <w:rPr>
          <w:spacing w:val="12"/>
          <w:kern w:val="0"/>
          <w:sz w:val="22"/>
          <w:szCs w:val="22"/>
          <w:lang w:eastAsia="en-US"/>
        </w:rPr>
        <w:t xml:space="preserve"> </w:t>
      </w:r>
      <w:r w:rsidRPr="00870FBA">
        <w:rPr>
          <w:kern w:val="0"/>
          <w:sz w:val="22"/>
          <w:szCs w:val="22"/>
          <w:lang w:eastAsia="en-US"/>
        </w:rPr>
        <w:t>manja</w:t>
      </w:r>
      <w:r w:rsidRPr="00870FBA">
        <w:rPr>
          <w:spacing w:val="11"/>
          <w:kern w:val="0"/>
          <w:sz w:val="22"/>
          <w:szCs w:val="22"/>
          <w:lang w:eastAsia="en-US"/>
        </w:rPr>
        <w:t xml:space="preserve"> </w:t>
      </w:r>
      <w:r w:rsidRPr="00870FBA">
        <w:rPr>
          <w:kern w:val="0"/>
          <w:sz w:val="22"/>
          <w:szCs w:val="22"/>
          <w:lang w:eastAsia="en-US"/>
        </w:rPr>
        <w:t>od</w:t>
      </w:r>
      <w:r w:rsidRPr="00870FBA">
        <w:rPr>
          <w:spacing w:val="15"/>
          <w:kern w:val="0"/>
          <w:sz w:val="22"/>
          <w:szCs w:val="22"/>
          <w:lang w:eastAsia="en-US"/>
        </w:rPr>
        <w:t xml:space="preserve"> </w:t>
      </w:r>
      <w:r w:rsidRPr="00870FBA">
        <w:rPr>
          <w:kern w:val="0"/>
          <w:sz w:val="22"/>
          <w:szCs w:val="22"/>
          <w:lang w:eastAsia="en-US"/>
        </w:rPr>
        <w:t>50N/mm</w:t>
      </w:r>
      <w:r w:rsidRPr="00870FBA">
        <w:rPr>
          <w:kern w:val="0"/>
          <w:sz w:val="22"/>
          <w:szCs w:val="22"/>
          <w:vertAlign w:val="superscript"/>
          <w:lang w:eastAsia="en-US"/>
        </w:rPr>
        <w:t>2</w:t>
      </w:r>
      <w:r w:rsidRPr="00870FBA">
        <w:rPr>
          <w:spacing w:val="-9"/>
          <w:kern w:val="0"/>
          <w:sz w:val="22"/>
          <w:szCs w:val="22"/>
          <w:lang w:eastAsia="en-US"/>
        </w:rPr>
        <w:t xml:space="preserve"> </w:t>
      </w:r>
      <w:r w:rsidRPr="00870FBA">
        <w:rPr>
          <w:kern w:val="0"/>
          <w:sz w:val="22"/>
          <w:szCs w:val="22"/>
          <w:lang w:eastAsia="en-US"/>
        </w:rPr>
        <w:t>shodno</w:t>
      </w:r>
      <w:r w:rsidRPr="00870FBA">
        <w:rPr>
          <w:spacing w:val="14"/>
          <w:kern w:val="0"/>
          <w:sz w:val="22"/>
          <w:szCs w:val="22"/>
          <w:lang w:eastAsia="en-US"/>
        </w:rPr>
        <w:t xml:space="preserve"> </w:t>
      </w:r>
      <w:r w:rsidRPr="00870FBA">
        <w:rPr>
          <w:kern w:val="0"/>
          <w:sz w:val="22"/>
          <w:szCs w:val="22"/>
          <w:lang w:eastAsia="en-US"/>
        </w:rPr>
        <w:t>JUS</w:t>
      </w:r>
      <w:r w:rsidRPr="00870FBA">
        <w:rPr>
          <w:spacing w:val="11"/>
          <w:kern w:val="0"/>
          <w:sz w:val="22"/>
          <w:szCs w:val="22"/>
          <w:lang w:eastAsia="en-US"/>
        </w:rPr>
        <w:t xml:space="preserve"> </w:t>
      </w:r>
      <w:r w:rsidRPr="00870FBA">
        <w:rPr>
          <w:kern w:val="0"/>
          <w:sz w:val="22"/>
          <w:szCs w:val="22"/>
          <w:lang w:eastAsia="en-US"/>
        </w:rPr>
        <w:t>M.B6.006</w:t>
      </w:r>
      <w:r w:rsidRPr="00870FBA">
        <w:rPr>
          <w:spacing w:val="8"/>
          <w:kern w:val="0"/>
          <w:sz w:val="22"/>
          <w:szCs w:val="22"/>
          <w:lang w:eastAsia="en-US"/>
        </w:rPr>
        <w:t xml:space="preserve"> </w:t>
      </w:r>
      <w:r w:rsidRPr="00870FBA">
        <w:rPr>
          <w:kern w:val="0"/>
          <w:sz w:val="22"/>
          <w:szCs w:val="22"/>
          <w:lang w:eastAsia="en-US"/>
        </w:rPr>
        <w:t>i</w:t>
      </w:r>
      <w:r w:rsidRPr="00870FBA">
        <w:rPr>
          <w:spacing w:val="11"/>
          <w:kern w:val="0"/>
          <w:sz w:val="22"/>
          <w:szCs w:val="22"/>
          <w:lang w:eastAsia="en-US"/>
        </w:rPr>
        <w:t xml:space="preserve"> </w:t>
      </w:r>
      <w:r w:rsidRPr="00870FBA">
        <w:rPr>
          <w:kern w:val="0"/>
          <w:sz w:val="22"/>
          <w:szCs w:val="22"/>
          <w:lang w:eastAsia="en-US"/>
        </w:rPr>
        <w:t>DIN</w:t>
      </w:r>
      <w:r w:rsidRPr="00870FBA">
        <w:rPr>
          <w:spacing w:val="11"/>
          <w:kern w:val="0"/>
          <w:sz w:val="22"/>
          <w:szCs w:val="22"/>
          <w:lang w:eastAsia="en-US"/>
        </w:rPr>
        <w:t xml:space="preserve"> </w:t>
      </w:r>
      <w:r w:rsidRPr="00870FBA">
        <w:rPr>
          <w:kern w:val="0"/>
          <w:sz w:val="22"/>
          <w:szCs w:val="22"/>
          <w:lang w:eastAsia="en-US"/>
        </w:rPr>
        <w:t>2401.</w:t>
      </w:r>
    </w:p>
    <w:p w:rsidR="00DF3360" w:rsidRPr="00870FBA" w:rsidRDefault="00DF3360" w:rsidP="00DF3360">
      <w:pPr>
        <w:pStyle w:val="NoSpacing"/>
        <w:jc w:val="both"/>
        <w:rPr>
          <w:kern w:val="0"/>
          <w:sz w:val="22"/>
          <w:szCs w:val="22"/>
          <w:lang w:eastAsia="en-US"/>
        </w:rPr>
      </w:pPr>
      <w:r w:rsidRPr="00870FBA">
        <w:rPr>
          <w:kern w:val="0"/>
          <w:sz w:val="22"/>
          <w:szCs w:val="22"/>
          <w:lang w:eastAsia="en-US"/>
        </w:rPr>
        <w:tab/>
        <w:t>Vreme održavanja probnog pritiska ne može trajati manje od 30 minuta. Za to  vreme održavanja probnog pritiska trebalo bi da se pokažu eventualna kritična mesta oslabljena na spojevima.</w:t>
      </w:r>
    </w:p>
    <w:p w:rsidR="00DF3360" w:rsidRPr="00870FBA" w:rsidRDefault="00DF3360" w:rsidP="00DF3360">
      <w:pPr>
        <w:pStyle w:val="NoSpacing"/>
        <w:jc w:val="both"/>
        <w:rPr>
          <w:kern w:val="0"/>
          <w:sz w:val="22"/>
          <w:szCs w:val="22"/>
          <w:lang w:eastAsia="en-US"/>
        </w:rPr>
      </w:pPr>
      <w:r w:rsidRPr="00870FBA">
        <w:rPr>
          <w:kern w:val="0"/>
          <w:sz w:val="22"/>
          <w:szCs w:val="22"/>
          <w:lang w:eastAsia="en-US"/>
        </w:rPr>
        <w:tab/>
        <w:t xml:space="preserve">Svi zavareni i drugi spojevi  koji nisu bili prethodno fabrički ispitani ne smeju  se izolovati, bojiti ili pokriti zemljom </w:t>
      </w:r>
      <w:r w:rsidRPr="00870FBA">
        <w:rPr>
          <w:spacing w:val="2"/>
          <w:kern w:val="0"/>
          <w:sz w:val="22"/>
          <w:szCs w:val="22"/>
          <w:lang w:eastAsia="en-US"/>
        </w:rPr>
        <w:t xml:space="preserve">pre </w:t>
      </w:r>
      <w:r w:rsidRPr="00870FBA">
        <w:rPr>
          <w:kern w:val="0"/>
          <w:sz w:val="22"/>
          <w:szCs w:val="22"/>
          <w:lang w:eastAsia="en-US"/>
        </w:rPr>
        <w:t xml:space="preserve">uspešnog ispitivanja </w:t>
      </w:r>
      <w:r w:rsidRPr="00870FBA">
        <w:rPr>
          <w:spacing w:val="-4"/>
          <w:kern w:val="0"/>
          <w:sz w:val="22"/>
          <w:szCs w:val="22"/>
          <w:lang w:eastAsia="en-US"/>
        </w:rPr>
        <w:t>na</w:t>
      </w:r>
      <w:r w:rsidRPr="00870FBA">
        <w:rPr>
          <w:spacing w:val="2"/>
          <w:kern w:val="0"/>
          <w:sz w:val="22"/>
          <w:szCs w:val="22"/>
          <w:lang w:eastAsia="en-US"/>
        </w:rPr>
        <w:t xml:space="preserve"> </w:t>
      </w:r>
      <w:r w:rsidRPr="00870FBA">
        <w:rPr>
          <w:kern w:val="0"/>
          <w:sz w:val="22"/>
          <w:szCs w:val="22"/>
          <w:lang w:eastAsia="en-US"/>
        </w:rPr>
        <w:t>pritisak.</w:t>
      </w:r>
    </w:p>
    <w:p w:rsidR="00DF3360" w:rsidRPr="00870FBA" w:rsidRDefault="00DF3360" w:rsidP="00DF3360">
      <w:pPr>
        <w:pStyle w:val="NoSpacing"/>
        <w:jc w:val="both"/>
        <w:rPr>
          <w:kern w:val="0"/>
          <w:sz w:val="22"/>
          <w:szCs w:val="22"/>
          <w:lang w:eastAsia="en-US"/>
        </w:rPr>
      </w:pPr>
      <w:r w:rsidRPr="00870FBA">
        <w:rPr>
          <w:kern w:val="0"/>
          <w:sz w:val="22"/>
          <w:szCs w:val="22"/>
          <w:lang w:eastAsia="en-US"/>
        </w:rPr>
        <w:tab/>
        <w:t>Svi projektom predviđeni elementi cevne linije, kao što su: prirubnica protočni ventil, klapna, zavareni priključci za merne i regulacione instrumente, nosači, držači klizači i tome slično, moraju biti finalno montirani pre ispitivanja.</w:t>
      </w:r>
    </w:p>
    <w:p w:rsidR="00DF3360" w:rsidRPr="00870FBA" w:rsidRDefault="00DF3360" w:rsidP="00DF3360">
      <w:pPr>
        <w:pStyle w:val="NoSpacing"/>
        <w:jc w:val="both"/>
        <w:rPr>
          <w:kern w:val="0"/>
          <w:sz w:val="22"/>
          <w:szCs w:val="22"/>
          <w:lang w:eastAsia="en-US"/>
        </w:rPr>
      </w:pPr>
      <w:r w:rsidRPr="00870FBA">
        <w:rPr>
          <w:kern w:val="0"/>
          <w:sz w:val="22"/>
          <w:szCs w:val="22"/>
          <w:lang w:eastAsia="en-US"/>
        </w:rPr>
        <w:tab/>
        <w:t xml:space="preserve">Pojedina oprema i elementi koji su u sastavu cevne instalacije </w:t>
      </w:r>
      <w:r w:rsidRPr="00870FBA">
        <w:rPr>
          <w:spacing w:val="-3"/>
          <w:kern w:val="0"/>
          <w:sz w:val="22"/>
          <w:szCs w:val="22"/>
          <w:lang w:eastAsia="en-US"/>
        </w:rPr>
        <w:t xml:space="preserve">se </w:t>
      </w:r>
      <w:r w:rsidRPr="00870FBA">
        <w:rPr>
          <w:kern w:val="0"/>
          <w:sz w:val="22"/>
          <w:szCs w:val="22"/>
          <w:lang w:eastAsia="en-US"/>
        </w:rPr>
        <w:t>ne  podvrgavaju probnom pritisku: pumpe, ulazna strana otpusnih i sigurnosnih ventila, oprema kod koje nije utvrđena veličina probnog</w:t>
      </w:r>
      <w:r w:rsidRPr="00870FBA">
        <w:rPr>
          <w:spacing w:val="26"/>
          <w:kern w:val="0"/>
          <w:sz w:val="22"/>
          <w:szCs w:val="22"/>
          <w:lang w:eastAsia="en-US"/>
        </w:rPr>
        <w:t xml:space="preserve"> </w:t>
      </w:r>
      <w:r w:rsidRPr="00870FBA">
        <w:rPr>
          <w:kern w:val="0"/>
          <w:sz w:val="22"/>
          <w:szCs w:val="22"/>
          <w:lang w:eastAsia="en-US"/>
        </w:rPr>
        <w:t>pritiska.</w:t>
      </w:r>
    </w:p>
    <w:p w:rsidR="00DF3360" w:rsidRPr="00870FBA" w:rsidRDefault="00DF3360" w:rsidP="00DF3360">
      <w:pPr>
        <w:pStyle w:val="NoSpacing"/>
        <w:jc w:val="both"/>
        <w:rPr>
          <w:kern w:val="0"/>
          <w:sz w:val="22"/>
          <w:szCs w:val="22"/>
          <w:lang w:eastAsia="en-US"/>
        </w:rPr>
      </w:pPr>
      <w:r w:rsidRPr="00870FBA">
        <w:rPr>
          <w:kern w:val="0"/>
          <w:sz w:val="22"/>
          <w:szCs w:val="22"/>
          <w:lang w:eastAsia="en-US"/>
        </w:rPr>
        <w:tab/>
        <w:t>Manometri čiji je merni opseg manji od probnog pritiska moraju se za vreme ispitivanja odstraniti.</w:t>
      </w:r>
    </w:p>
    <w:p w:rsidR="00DF3360" w:rsidRPr="006520BF" w:rsidRDefault="00DF3360" w:rsidP="00DF3360">
      <w:pPr>
        <w:widowControl w:val="0"/>
        <w:suppressAutoHyphens w:val="0"/>
        <w:autoSpaceDE w:val="0"/>
        <w:autoSpaceDN w:val="0"/>
        <w:spacing w:before="82" w:line="240" w:lineRule="auto"/>
        <w:ind w:left="1240"/>
        <w:rPr>
          <w:rFonts w:eastAsia="Times New Roman"/>
          <w:color w:val="auto"/>
          <w:kern w:val="0"/>
          <w:sz w:val="22"/>
          <w:szCs w:val="22"/>
          <w:lang w:eastAsia="en-US"/>
        </w:rPr>
      </w:pPr>
      <w:r w:rsidRPr="006520BF">
        <w:rPr>
          <w:rFonts w:eastAsia="Times New Roman"/>
          <w:color w:val="auto"/>
          <w:kern w:val="0"/>
          <w:sz w:val="22"/>
          <w:szCs w:val="22"/>
          <w:lang w:eastAsia="en-US"/>
        </w:rPr>
        <w:t>Ispitni manometar mora da ispunjava sledeće minimalne uslove:</w:t>
      </w:r>
    </w:p>
    <w:p w:rsidR="00DF3360" w:rsidRPr="006520BF" w:rsidRDefault="00DF3360" w:rsidP="00DF3360">
      <w:pPr>
        <w:widowControl w:val="0"/>
        <w:numPr>
          <w:ilvl w:val="1"/>
          <w:numId w:val="27"/>
        </w:numPr>
        <w:tabs>
          <w:tab w:val="left" w:pos="1441"/>
          <w:tab w:val="left" w:pos="1442"/>
        </w:tabs>
        <w:suppressAutoHyphens w:val="0"/>
        <w:autoSpaceDE w:val="0"/>
        <w:autoSpaceDN w:val="0"/>
        <w:spacing w:before="159" w:line="240" w:lineRule="auto"/>
        <w:ind w:hanging="15"/>
        <w:rPr>
          <w:rFonts w:eastAsia="Times New Roman"/>
          <w:color w:val="auto"/>
          <w:kern w:val="0"/>
          <w:sz w:val="22"/>
          <w:szCs w:val="22"/>
          <w:lang w:eastAsia="en-US"/>
        </w:rPr>
      </w:pPr>
      <w:r w:rsidRPr="006520BF">
        <w:rPr>
          <w:rFonts w:eastAsia="Times New Roman"/>
          <w:color w:val="auto"/>
          <w:kern w:val="0"/>
          <w:sz w:val="22"/>
          <w:szCs w:val="22"/>
          <w:lang w:eastAsia="en-US"/>
        </w:rPr>
        <w:t>da je baždaren i snabdeven</w:t>
      </w:r>
      <w:r w:rsidRPr="006520BF">
        <w:rPr>
          <w:rFonts w:eastAsia="Times New Roman"/>
          <w:color w:val="auto"/>
          <w:spacing w:val="-2"/>
          <w:kern w:val="0"/>
          <w:sz w:val="22"/>
          <w:szCs w:val="22"/>
          <w:lang w:eastAsia="en-US"/>
        </w:rPr>
        <w:t xml:space="preserve"> </w:t>
      </w:r>
      <w:r w:rsidRPr="006520BF">
        <w:rPr>
          <w:rFonts w:eastAsia="Times New Roman"/>
          <w:color w:val="auto"/>
          <w:kern w:val="0"/>
          <w:sz w:val="22"/>
          <w:szCs w:val="22"/>
          <w:lang w:eastAsia="en-US"/>
        </w:rPr>
        <w:t>atestom</w:t>
      </w:r>
    </w:p>
    <w:p w:rsidR="00DF3360" w:rsidRPr="006520BF" w:rsidRDefault="00DF3360" w:rsidP="00DF3360">
      <w:pPr>
        <w:widowControl w:val="0"/>
        <w:numPr>
          <w:ilvl w:val="1"/>
          <w:numId w:val="27"/>
        </w:numPr>
        <w:tabs>
          <w:tab w:val="left" w:pos="1441"/>
          <w:tab w:val="left" w:pos="1442"/>
        </w:tabs>
        <w:suppressAutoHyphens w:val="0"/>
        <w:autoSpaceDE w:val="0"/>
        <w:autoSpaceDN w:val="0"/>
        <w:spacing w:before="4" w:line="321" w:lineRule="auto"/>
        <w:ind w:right="-30" w:hanging="15"/>
        <w:rPr>
          <w:rFonts w:eastAsia="Times New Roman"/>
          <w:color w:val="auto"/>
          <w:kern w:val="0"/>
          <w:sz w:val="22"/>
          <w:szCs w:val="22"/>
          <w:lang w:eastAsia="en-US"/>
        </w:rPr>
      </w:pPr>
      <w:r w:rsidRPr="006520BF">
        <w:rPr>
          <w:rFonts w:eastAsia="Times New Roman"/>
          <w:color w:val="auto"/>
          <w:kern w:val="0"/>
          <w:sz w:val="22"/>
          <w:szCs w:val="22"/>
          <w:lang w:eastAsia="en-US"/>
        </w:rPr>
        <w:t xml:space="preserve">da ima opseg merenja približno dva puta veći od predviđenog potrebnog pritiska, </w:t>
      </w:r>
      <w:r w:rsidRPr="006520BF">
        <w:rPr>
          <w:rFonts w:eastAsia="Times New Roman"/>
          <w:color w:val="auto"/>
          <w:spacing w:val="3"/>
          <w:kern w:val="0"/>
          <w:sz w:val="22"/>
          <w:szCs w:val="22"/>
          <w:lang w:eastAsia="en-US"/>
        </w:rPr>
        <w:t xml:space="preserve">da </w:t>
      </w:r>
      <w:r w:rsidRPr="006520BF">
        <w:rPr>
          <w:rFonts w:eastAsia="Times New Roman"/>
          <w:color w:val="auto"/>
          <w:spacing w:val="-3"/>
          <w:kern w:val="0"/>
          <w:sz w:val="22"/>
          <w:szCs w:val="22"/>
          <w:lang w:eastAsia="en-US"/>
        </w:rPr>
        <w:t xml:space="preserve">je </w:t>
      </w:r>
      <w:r w:rsidRPr="006520BF">
        <w:rPr>
          <w:rFonts w:eastAsia="Times New Roman"/>
          <w:color w:val="auto"/>
          <w:kern w:val="0"/>
          <w:sz w:val="22"/>
          <w:szCs w:val="22"/>
          <w:lang w:eastAsia="en-US"/>
        </w:rPr>
        <w:t xml:space="preserve">postavljen u dnu sistema i da </w:t>
      </w:r>
      <w:r w:rsidRPr="006520BF">
        <w:rPr>
          <w:rFonts w:eastAsia="Times New Roman"/>
          <w:color w:val="auto"/>
          <w:spacing w:val="-3"/>
          <w:kern w:val="0"/>
          <w:sz w:val="22"/>
          <w:szCs w:val="22"/>
          <w:lang w:eastAsia="en-US"/>
        </w:rPr>
        <w:t xml:space="preserve">je </w:t>
      </w:r>
      <w:r w:rsidRPr="006520BF">
        <w:rPr>
          <w:rFonts w:eastAsia="Times New Roman"/>
          <w:color w:val="auto"/>
          <w:kern w:val="0"/>
          <w:sz w:val="22"/>
          <w:szCs w:val="22"/>
          <w:lang w:eastAsia="en-US"/>
        </w:rPr>
        <w:t>pristupačan za</w:t>
      </w:r>
      <w:r w:rsidRPr="006520BF">
        <w:rPr>
          <w:rFonts w:eastAsia="Times New Roman"/>
          <w:color w:val="auto"/>
          <w:spacing w:val="48"/>
          <w:kern w:val="0"/>
          <w:sz w:val="22"/>
          <w:szCs w:val="22"/>
          <w:lang w:eastAsia="en-US"/>
        </w:rPr>
        <w:t xml:space="preserve"> </w:t>
      </w:r>
      <w:r w:rsidRPr="006520BF">
        <w:rPr>
          <w:rFonts w:eastAsia="Times New Roman"/>
          <w:color w:val="auto"/>
          <w:kern w:val="0"/>
          <w:sz w:val="22"/>
          <w:szCs w:val="22"/>
          <w:lang w:eastAsia="en-US"/>
        </w:rPr>
        <w:t>očitavanje</w:t>
      </w:r>
    </w:p>
    <w:p w:rsidR="00DF3360" w:rsidRPr="006520BF" w:rsidRDefault="00DF3360" w:rsidP="00DF3360">
      <w:pPr>
        <w:widowControl w:val="0"/>
        <w:suppressAutoHyphens w:val="0"/>
        <w:autoSpaceDE w:val="0"/>
        <w:autoSpaceDN w:val="0"/>
        <w:spacing w:before="69" w:line="240" w:lineRule="auto"/>
        <w:ind w:left="1513"/>
        <w:rPr>
          <w:rFonts w:eastAsia="Times New Roman"/>
          <w:color w:val="auto"/>
          <w:kern w:val="0"/>
          <w:sz w:val="22"/>
          <w:szCs w:val="22"/>
          <w:lang w:eastAsia="en-US"/>
        </w:rPr>
      </w:pPr>
      <w:r w:rsidRPr="006520BF">
        <w:rPr>
          <w:rFonts w:eastAsia="Times New Roman"/>
          <w:color w:val="auto"/>
          <w:kern w:val="0"/>
          <w:sz w:val="22"/>
          <w:szCs w:val="22"/>
          <w:lang w:eastAsia="en-US"/>
        </w:rPr>
        <w:t>Za ispitivanje upotrebiti čistu vodu bez mulja i drugih nečistoća.</w:t>
      </w:r>
    </w:p>
    <w:p w:rsidR="00DF3360" w:rsidRPr="00393CAA" w:rsidRDefault="00DF3360" w:rsidP="00DF3360">
      <w:pPr>
        <w:pStyle w:val="NoSpacing"/>
        <w:jc w:val="both"/>
        <w:rPr>
          <w:kern w:val="0"/>
          <w:sz w:val="22"/>
          <w:szCs w:val="22"/>
          <w:lang w:eastAsia="en-US"/>
        </w:rPr>
      </w:pPr>
      <w:r>
        <w:rPr>
          <w:kern w:val="0"/>
          <w:lang w:eastAsia="en-US"/>
        </w:rPr>
        <w:tab/>
      </w:r>
      <w:r w:rsidRPr="00393CAA">
        <w:rPr>
          <w:kern w:val="0"/>
          <w:sz w:val="22"/>
          <w:szCs w:val="22"/>
          <w:lang w:eastAsia="en-US"/>
        </w:rPr>
        <w:t>Ukoliko se za vreme ispitivanja primeti curenje na zavarenim spojevima ili osnovnom materijalu, sistem se mora isprazniti i posle izvršenih popravki ispitivanje ponoviti.</w:t>
      </w:r>
    </w:p>
    <w:p w:rsidR="00DF3360" w:rsidRPr="00393CAA" w:rsidRDefault="00DF3360" w:rsidP="00DF3360">
      <w:pPr>
        <w:pStyle w:val="NoSpacing"/>
        <w:jc w:val="both"/>
        <w:rPr>
          <w:kern w:val="0"/>
          <w:sz w:val="22"/>
          <w:szCs w:val="22"/>
          <w:lang w:eastAsia="en-US"/>
        </w:rPr>
      </w:pPr>
      <w:r w:rsidRPr="00393CAA">
        <w:rPr>
          <w:kern w:val="0"/>
          <w:sz w:val="22"/>
          <w:szCs w:val="22"/>
          <w:lang w:eastAsia="en-US"/>
        </w:rPr>
        <w:tab/>
        <w:t>Ukoliko se primeti curenje na navojnim  spojevima, sistem se mora rasteretiti  do atmosferskog pritiska, a posle izvršene popravke, ispitivanje</w:t>
      </w:r>
      <w:r w:rsidRPr="00393CAA">
        <w:rPr>
          <w:spacing w:val="52"/>
          <w:kern w:val="0"/>
          <w:sz w:val="22"/>
          <w:szCs w:val="22"/>
          <w:lang w:eastAsia="en-US"/>
        </w:rPr>
        <w:t xml:space="preserve"> </w:t>
      </w:r>
      <w:r w:rsidRPr="00393CAA">
        <w:rPr>
          <w:kern w:val="0"/>
          <w:sz w:val="22"/>
          <w:szCs w:val="22"/>
          <w:lang w:eastAsia="en-US"/>
        </w:rPr>
        <w:t>nastaviti.</w:t>
      </w:r>
    </w:p>
    <w:p w:rsidR="00DF3360" w:rsidRPr="00393CAA" w:rsidRDefault="00DF3360" w:rsidP="00DF3360">
      <w:pPr>
        <w:pStyle w:val="NoSpacing"/>
        <w:jc w:val="both"/>
        <w:rPr>
          <w:kern w:val="0"/>
          <w:sz w:val="22"/>
          <w:szCs w:val="22"/>
          <w:lang w:eastAsia="en-US"/>
        </w:rPr>
      </w:pPr>
      <w:r w:rsidRPr="00393CAA">
        <w:rPr>
          <w:kern w:val="0"/>
          <w:sz w:val="22"/>
          <w:szCs w:val="22"/>
          <w:lang w:eastAsia="en-US"/>
        </w:rPr>
        <w:tab/>
        <w:t xml:space="preserve">Po pravilu, posle izvršenog ispitivanja neke linije na njoj se više </w:t>
      </w:r>
      <w:r w:rsidRPr="00393CAA">
        <w:rPr>
          <w:spacing w:val="-4"/>
          <w:kern w:val="0"/>
          <w:sz w:val="22"/>
          <w:szCs w:val="22"/>
          <w:lang w:eastAsia="en-US"/>
        </w:rPr>
        <w:t xml:space="preserve">ne </w:t>
      </w:r>
      <w:r w:rsidRPr="00393CAA">
        <w:rPr>
          <w:kern w:val="0"/>
          <w:sz w:val="22"/>
          <w:szCs w:val="22"/>
          <w:lang w:eastAsia="en-US"/>
        </w:rPr>
        <w:t xml:space="preserve">smeju izvoditi naknadni zavarivački radovi, odnosno, </w:t>
      </w:r>
      <w:r w:rsidRPr="00393CAA">
        <w:rPr>
          <w:spacing w:val="-3"/>
          <w:kern w:val="0"/>
          <w:sz w:val="22"/>
          <w:szCs w:val="22"/>
          <w:lang w:eastAsia="en-US"/>
        </w:rPr>
        <w:t xml:space="preserve">ako </w:t>
      </w:r>
      <w:r w:rsidRPr="00393CAA">
        <w:rPr>
          <w:kern w:val="0"/>
          <w:sz w:val="22"/>
          <w:szCs w:val="22"/>
          <w:lang w:eastAsia="en-US"/>
        </w:rPr>
        <w:t>je to  ipak  neophodno,  ispitivanje se mora</w:t>
      </w:r>
      <w:r w:rsidRPr="00393CAA">
        <w:rPr>
          <w:spacing w:val="-4"/>
          <w:kern w:val="0"/>
          <w:sz w:val="22"/>
          <w:szCs w:val="22"/>
          <w:lang w:eastAsia="en-US"/>
        </w:rPr>
        <w:t xml:space="preserve"> </w:t>
      </w:r>
      <w:r w:rsidRPr="00393CAA">
        <w:rPr>
          <w:kern w:val="0"/>
          <w:sz w:val="22"/>
          <w:szCs w:val="22"/>
          <w:lang w:eastAsia="en-US"/>
        </w:rPr>
        <w:t>ponoviti.</w:t>
      </w:r>
    </w:p>
    <w:p w:rsidR="008F24AC" w:rsidRPr="00393CAA" w:rsidRDefault="008F24AC" w:rsidP="008F24AC">
      <w:pPr>
        <w:pStyle w:val="NoSpacing"/>
        <w:jc w:val="both"/>
        <w:rPr>
          <w:kern w:val="0"/>
          <w:sz w:val="22"/>
          <w:szCs w:val="22"/>
          <w:lang w:eastAsia="en-US"/>
        </w:rPr>
      </w:pPr>
      <w:r w:rsidRPr="00393CAA">
        <w:rPr>
          <w:kern w:val="0"/>
          <w:sz w:val="22"/>
          <w:szCs w:val="22"/>
          <w:lang w:eastAsia="en-US"/>
        </w:rPr>
        <w:t>O izvršenim ispitivanjima sačinjava se zapisnik koji potpisuju svi prisutni članovi</w:t>
      </w:r>
      <w:r w:rsidRPr="00393CAA">
        <w:rPr>
          <w:spacing w:val="2"/>
          <w:kern w:val="0"/>
          <w:sz w:val="22"/>
          <w:szCs w:val="22"/>
          <w:lang w:eastAsia="en-US"/>
        </w:rPr>
        <w:t xml:space="preserve"> </w:t>
      </w:r>
      <w:r w:rsidRPr="00393CAA">
        <w:rPr>
          <w:kern w:val="0"/>
          <w:sz w:val="22"/>
          <w:szCs w:val="22"/>
          <w:lang w:eastAsia="en-US"/>
        </w:rPr>
        <w:t>komisije.</w:t>
      </w:r>
    </w:p>
    <w:p w:rsidR="008F24AC" w:rsidRPr="00393CAA" w:rsidRDefault="008F24AC" w:rsidP="008F24AC">
      <w:pPr>
        <w:pStyle w:val="NoSpacing"/>
        <w:jc w:val="both"/>
        <w:rPr>
          <w:kern w:val="0"/>
          <w:sz w:val="22"/>
          <w:szCs w:val="22"/>
          <w:lang w:eastAsia="en-US"/>
        </w:rPr>
      </w:pPr>
      <w:r w:rsidRPr="00393CAA">
        <w:rPr>
          <w:kern w:val="0"/>
          <w:sz w:val="22"/>
          <w:szCs w:val="22"/>
          <w:lang w:eastAsia="en-US"/>
        </w:rPr>
        <w:tab/>
        <w:t xml:space="preserve">Ispitivanje i pražnjenje cevovoda može </w:t>
      </w:r>
      <w:r w:rsidRPr="00393CAA">
        <w:rPr>
          <w:spacing w:val="-3"/>
          <w:kern w:val="0"/>
          <w:sz w:val="22"/>
          <w:szCs w:val="22"/>
          <w:lang w:eastAsia="en-US"/>
        </w:rPr>
        <w:t xml:space="preserve">se </w:t>
      </w:r>
      <w:r w:rsidRPr="00393CAA">
        <w:rPr>
          <w:kern w:val="0"/>
          <w:sz w:val="22"/>
          <w:szCs w:val="22"/>
          <w:lang w:eastAsia="en-US"/>
        </w:rPr>
        <w:t>vršiti samo po uputstvu nadzornog organa. Zabranjeno je pražnjenje mreže u iskopani rov ili nekontrolisano ispuštanje vode po  terenu. Sve troškove ispitivanja i obezbeđenja mreže, eventualne prepreke spojeva i nekvalitetno izvedenih radova snosi izvođač</w:t>
      </w:r>
      <w:r w:rsidRPr="00393CAA">
        <w:rPr>
          <w:spacing w:val="10"/>
          <w:kern w:val="0"/>
          <w:sz w:val="22"/>
          <w:szCs w:val="22"/>
          <w:lang w:eastAsia="en-US"/>
        </w:rPr>
        <w:t xml:space="preserve"> </w:t>
      </w:r>
      <w:r w:rsidRPr="00393CAA">
        <w:rPr>
          <w:kern w:val="0"/>
          <w:sz w:val="22"/>
          <w:szCs w:val="22"/>
          <w:lang w:eastAsia="en-US"/>
        </w:rPr>
        <w:t>radova.</w:t>
      </w:r>
    </w:p>
    <w:p w:rsidR="008F24AC" w:rsidRPr="00393CAA" w:rsidRDefault="008F24AC" w:rsidP="008F24AC">
      <w:pPr>
        <w:pStyle w:val="NoSpacing"/>
        <w:jc w:val="both"/>
        <w:rPr>
          <w:kern w:val="0"/>
          <w:sz w:val="22"/>
          <w:szCs w:val="22"/>
          <w:lang w:eastAsia="en-US"/>
        </w:rPr>
      </w:pPr>
      <w:r w:rsidRPr="00393CAA">
        <w:rPr>
          <w:kern w:val="0"/>
          <w:sz w:val="22"/>
          <w:szCs w:val="22"/>
          <w:lang w:eastAsia="en-US"/>
        </w:rPr>
        <w:tab/>
        <w:t xml:space="preserve">Izvođač radova je dužan da uradi </w:t>
      </w:r>
      <w:r w:rsidRPr="00393CAA">
        <w:rPr>
          <w:spacing w:val="-3"/>
          <w:kern w:val="0"/>
          <w:sz w:val="22"/>
          <w:szCs w:val="22"/>
          <w:lang w:eastAsia="en-US"/>
        </w:rPr>
        <w:t xml:space="preserve">sve </w:t>
      </w:r>
      <w:r w:rsidRPr="00393CAA">
        <w:rPr>
          <w:kern w:val="0"/>
          <w:sz w:val="22"/>
          <w:szCs w:val="22"/>
          <w:lang w:eastAsia="en-US"/>
        </w:rPr>
        <w:t xml:space="preserve">potrebne radove ( sa obezbeđenjem potrebnog materijala ) koji nisu obuhvaćeni projektom a neophodni su za normalno funkcionisanje instalacija ili za usaglašavanje sa postojećim propisima. Svi dodatni radovi se posebno ugovaraju i padaju </w:t>
      </w:r>
      <w:r w:rsidRPr="00393CAA">
        <w:rPr>
          <w:spacing w:val="-4"/>
          <w:kern w:val="0"/>
          <w:sz w:val="22"/>
          <w:szCs w:val="22"/>
          <w:lang w:eastAsia="en-US"/>
        </w:rPr>
        <w:t xml:space="preserve">na </w:t>
      </w:r>
      <w:r w:rsidRPr="00393CAA">
        <w:rPr>
          <w:kern w:val="0"/>
          <w:sz w:val="22"/>
          <w:szCs w:val="22"/>
          <w:lang w:eastAsia="en-US"/>
        </w:rPr>
        <w:t>teret investitora. Na mestima ukrštanja cevovoda  sa  drugim instalacijama mora se izvršiti obezbeđenje od sleganja ili kasnijeg oštećenja u toku eksploatacije.</w:t>
      </w:r>
    </w:p>
    <w:p w:rsidR="008F24AC" w:rsidRPr="007400D6" w:rsidRDefault="007400D6" w:rsidP="007400D6">
      <w:pPr>
        <w:rPr>
          <w:kern w:val="0"/>
          <w:sz w:val="22"/>
          <w:szCs w:val="22"/>
          <w:lang w:eastAsia="en-US"/>
        </w:rPr>
      </w:pPr>
      <w:r>
        <w:rPr>
          <w:kern w:val="0"/>
          <w:sz w:val="22"/>
          <w:szCs w:val="22"/>
          <w:lang w:eastAsia="en-US"/>
        </w:rPr>
        <w:tab/>
      </w:r>
      <w:r w:rsidR="008F24AC" w:rsidRPr="007400D6">
        <w:rPr>
          <w:kern w:val="0"/>
          <w:sz w:val="22"/>
          <w:szCs w:val="22"/>
          <w:lang w:eastAsia="en-US"/>
        </w:rPr>
        <w:t xml:space="preserve">5.Električne instalacije moraju </w:t>
      </w:r>
      <w:r w:rsidR="008F24AC" w:rsidRPr="007400D6">
        <w:rPr>
          <w:spacing w:val="-3"/>
          <w:kern w:val="0"/>
          <w:sz w:val="22"/>
          <w:szCs w:val="22"/>
          <w:lang w:eastAsia="en-US"/>
        </w:rPr>
        <w:t xml:space="preserve">se </w:t>
      </w:r>
      <w:r w:rsidR="008F24AC" w:rsidRPr="007400D6">
        <w:rPr>
          <w:kern w:val="0"/>
          <w:sz w:val="22"/>
          <w:szCs w:val="22"/>
          <w:lang w:eastAsia="en-US"/>
        </w:rPr>
        <w:t xml:space="preserve">izraditi od odgovarajućih provodnika sa upotrebom vodonepropusnih elemenata, a </w:t>
      </w:r>
      <w:r w:rsidR="008F24AC" w:rsidRPr="007400D6">
        <w:rPr>
          <w:spacing w:val="-4"/>
          <w:kern w:val="0"/>
          <w:sz w:val="22"/>
          <w:szCs w:val="22"/>
          <w:lang w:eastAsia="en-US"/>
        </w:rPr>
        <w:t xml:space="preserve">na </w:t>
      </w:r>
      <w:r w:rsidR="008F24AC" w:rsidRPr="007400D6">
        <w:rPr>
          <w:kern w:val="0"/>
          <w:sz w:val="22"/>
          <w:szCs w:val="22"/>
          <w:lang w:eastAsia="en-US"/>
        </w:rPr>
        <w:t>osnovu posebnog projekta koji mora biti izrađen na osnovu podataka i smernica iz ovog</w:t>
      </w:r>
      <w:r w:rsidR="008F24AC" w:rsidRPr="007400D6">
        <w:rPr>
          <w:spacing w:val="22"/>
          <w:kern w:val="0"/>
          <w:sz w:val="22"/>
          <w:szCs w:val="22"/>
          <w:lang w:eastAsia="en-US"/>
        </w:rPr>
        <w:t xml:space="preserve"> </w:t>
      </w:r>
      <w:r w:rsidR="008F24AC" w:rsidRPr="007400D6">
        <w:rPr>
          <w:kern w:val="0"/>
          <w:sz w:val="22"/>
          <w:szCs w:val="22"/>
          <w:lang w:eastAsia="en-US"/>
        </w:rPr>
        <w:t>projekta.</w:t>
      </w:r>
    </w:p>
    <w:p w:rsidR="008F24AC" w:rsidRPr="00FE0AC8" w:rsidRDefault="008F24AC" w:rsidP="008F24AC">
      <w:pPr>
        <w:pStyle w:val="NoSpacing"/>
        <w:jc w:val="both"/>
        <w:rPr>
          <w:kern w:val="0"/>
          <w:lang w:eastAsia="en-US"/>
        </w:rPr>
      </w:pPr>
      <w:r>
        <w:rPr>
          <w:kern w:val="0"/>
          <w:lang w:eastAsia="en-US"/>
        </w:rPr>
        <w:tab/>
      </w:r>
      <w:r w:rsidRPr="00FE0AC8">
        <w:rPr>
          <w:kern w:val="0"/>
          <w:lang w:eastAsia="en-US"/>
        </w:rPr>
        <w:t xml:space="preserve">Izvođač </w:t>
      </w:r>
      <w:r w:rsidRPr="00FE0AC8">
        <w:rPr>
          <w:spacing w:val="-3"/>
          <w:kern w:val="0"/>
          <w:lang w:eastAsia="en-US"/>
        </w:rPr>
        <w:t xml:space="preserve">je </w:t>
      </w:r>
      <w:r w:rsidRPr="00FE0AC8">
        <w:rPr>
          <w:kern w:val="0"/>
          <w:lang w:eastAsia="en-US"/>
        </w:rPr>
        <w:t xml:space="preserve">dužan </w:t>
      </w:r>
      <w:r w:rsidRPr="00FE0AC8">
        <w:rPr>
          <w:spacing w:val="3"/>
          <w:kern w:val="0"/>
          <w:lang w:eastAsia="en-US"/>
        </w:rPr>
        <w:t xml:space="preserve">da </w:t>
      </w:r>
      <w:r w:rsidRPr="00FE0AC8">
        <w:rPr>
          <w:kern w:val="0"/>
          <w:lang w:eastAsia="en-US"/>
        </w:rPr>
        <w:t xml:space="preserve">od isporučioca automatike pribavi detaljne šeme povezivanja, uputstva za montažu, regulaciju i rukovanje, a poželjno bi bilo da se u cenu isporuke automatike uključe i troškovi </w:t>
      </w:r>
      <w:r w:rsidRPr="00FE0AC8">
        <w:rPr>
          <w:spacing w:val="2"/>
          <w:kern w:val="0"/>
          <w:lang w:eastAsia="en-US"/>
        </w:rPr>
        <w:t xml:space="preserve">za </w:t>
      </w:r>
      <w:r w:rsidRPr="00FE0AC8">
        <w:rPr>
          <w:kern w:val="0"/>
          <w:lang w:eastAsia="en-US"/>
        </w:rPr>
        <w:t>jedno odgovorno lice od  strane  isporučioca automatike koje bi izvršilo kontrolu montaže i regulisanja</w:t>
      </w:r>
      <w:r w:rsidRPr="00FE0AC8">
        <w:rPr>
          <w:spacing w:val="54"/>
          <w:kern w:val="0"/>
          <w:lang w:eastAsia="en-US"/>
        </w:rPr>
        <w:t xml:space="preserve"> </w:t>
      </w:r>
      <w:r w:rsidRPr="00FE0AC8">
        <w:rPr>
          <w:kern w:val="0"/>
          <w:lang w:eastAsia="en-US"/>
        </w:rPr>
        <w:t>automatike.</w:t>
      </w:r>
    </w:p>
    <w:p w:rsidR="008F24AC" w:rsidRPr="007400D6" w:rsidRDefault="008F24AC" w:rsidP="008F24AC">
      <w:pPr>
        <w:pStyle w:val="NoSpacing"/>
        <w:jc w:val="both"/>
        <w:rPr>
          <w:kern w:val="0"/>
          <w:sz w:val="22"/>
          <w:szCs w:val="22"/>
          <w:lang w:eastAsia="en-US"/>
        </w:rPr>
      </w:pPr>
      <w:r>
        <w:rPr>
          <w:kern w:val="0"/>
          <w:lang w:eastAsia="en-US"/>
        </w:rPr>
        <w:tab/>
      </w:r>
      <w:r w:rsidRPr="007400D6">
        <w:rPr>
          <w:kern w:val="0"/>
          <w:sz w:val="22"/>
          <w:szCs w:val="22"/>
          <w:lang w:eastAsia="en-US"/>
        </w:rPr>
        <w:t xml:space="preserve">Električne komande razvodne table treba da sadrže sve potrebne upuštače i osigurače. Za svaki motor treba da postoji kontrolna sijalica, a </w:t>
      </w:r>
      <w:r w:rsidRPr="007400D6">
        <w:rPr>
          <w:spacing w:val="-4"/>
          <w:kern w:val="0"/>
          <w:sz w:val="22"/>
          <w:szCs w:val="22"/>
          <w:lang w:eastAsia="en-US"/>
        </w:rPr>
        <w:t xml:space="preserve">na </w:t>
      </w:r>
      <w:r w:rsidRPr="007400D6">
        <w:rPr>
          <w:kern w:val="0"/>
          <w:sz w:val="22"/>
          <w:szCs w:val="22"/>
          <w:lang w:eastAsia="en-US"/>
        </w:rPr>
        <w:t>tabli treba da budu montirani uređaji za merenje napona i jačine</w:t>
      </w:r>
      <w:r w:rsidRPr="007400D6">
        <w:rPr>
          <w:spacing w:val="16"/>
          <w:kern w:val="0"/>
          <w:sz w:val="22"/>
          <w:szCs w:val="22"/>
          <w:lang w:eastAsia="en-US"/>
        </w:rPr>
        <w:t xml:space="preserve"> </w:t>
      </w:r>
      <w:r w:rsidRPr="007400D6">
        <w:rPr>
          <w:kern w:val="0"/>
          <w:sz w:val="22"/>
          <w:szCs w:val="22"/>
          <w:lang w:eastAsia="en-US"/>
        </w:rPr>
        <w:t>struje.</w:t>
      </w:r>
    </w:p>
    <w:p w:rsidR="008F24AC" w:rsidRPr="007400D6" w:rsidRDefault="008F24AC" w:rsidP="008F24AC">
      <w:pPr>
        <w:pStyle w:val="NoSpacing"/>
        <w:jc w:val="both"/>
        <w:rPr>
          <w:kern w:val="0"/>
          <w:sz w:val="22"/>
          <w:szCs w:val="22"/>
          <w:lang w:eastAsia="en-US"/>
        </w:rPr>
      </w:pPr>
      <w:r w:rsidRPr="007400D6">
        <w:rPr>
          <w:kern w:val="0"/>
          <w:sz w:val="22"/>
          <w:szCs w:val="22"/>
          <w:lang w:eastAsia="en-US"/>
        </w:rPr>
        <w:tab/>
        <w:t xml:space="preserve">Na električnoj komandnoj tabli treba da budu montirani  i svi potrebni releji  i ostali uređaji  koji spadaju u okvir automatike, ili </w:t>
      </w:r>
      <w:r w:rsidRPr="007400D6">
        <w:rPr>
          <w:spacing w:val="-3"/>
          <w:kern w:val="0"/>
          <w:sz w:val="22"/>
          <w:szCs w:val="22"/>
          <w:lang w:eastAsia="en-US"/>
        </w:rPr>
        <w:t xml:space="preserve">su </w:t>
      </w:r>
      <w:r w:rsidRPr="007400D6">
        <w:rPr>
          <w:kern w:val="0"/>
          <w:sz w:val="22"/>
          <w:szCs w:val="22"/>
          <w:lang w:eastAsia="en-US"/>
        </w:rPr>
        <w:t>deo opreme elektro-motora (termička zaštita namotaja statora motora, ležajeva</w:t>
      </w:r>
      <w:r w:rsidRPr="007400D6">
        <w:rPr>
          <w:spacing w:val="6"/>
          <w:kern w:val="0"/>
          <w:sz w:val="22"/>
          <w:szCs w:val="22"/>
          <w:lang w:eastAsia="en-US"/>
        </w:rPr>
        <w:t xml:space="preserve"> </w:t>
      </w:r>
      <w:r w:rsidRPr="007400D6">
        <w:rPr>
          <w:kern w:val="0"/>
          <w:sz w:val="22"/>
          <w:szCs w:val="22"/>
          <w:lang w:eastAsia="en-US"/>
        </w:rPr>
        <w:t>itd.).</w:t>
      </w:r>
    </w:p>
    <w:p w:rsidR="008F24AC" w:rsidRPr="007400D6" w:rsidRDefault="008F24AC" w:rsidP="008F24AC">
      <w:pPr>
        <w:pStyle w:val="NoSpacing"/>
        <w:jc w:val="both"/>
        <w:rPr>
          <w:kern w:val="0"/>
          <w:sz w:val="22"/>
          <w:szCs w:val="22"/>
          <w:lang w:eastAsia="en-US"/>
        </w:rPr>
      </w:pPr>
      <w:r w:rsidRPr="007400D6">
        <w:rPr>
          <w:kern w:val="0"/>
          <w:sz w:val="22"/>
          <w:szCs w:val="22"/>
          <w:lang w:eastAsia="en-US"/>
        </w:rPr>
        <w:tab/>
        <w:t xml:space="preserve">Izvođač instalacije dužan je </w:t>
      </w:r>
      <w:r w:rsidRPr="007400D6">
        <w:rPr>
          <w:spacing w:val="3"/>
          <w:kern w:val="0"/>
          <w:sz w:val="22"/>
          <w:szCs w:val="22"/>
          <w:lang w:eastAsia="en-US"/>
        </w:rPr>
        <w:t xml:space="preserve">da </w:t>
      </w:r>
      <w:r w:rsidRPr="007400D6">
        <w:rPr>
          <w:kern w:val="0"/>
          <w:sz w:val="22"/>
          <w:szCs w:val="22"/>
          <w:lang w:eastAsia="en-US"/>
        </w:rPr>
        <w:t xml:space="preserve">obezbedi </w:t>
      </w:r>
      <w:r w:rsidRPr="007400D6">
        <w:rPr>
          <w:spacing w:val="-2"/>
          <w:kern w:val="0"/>
          <w:sz w:val="22"/>
          <w:szCs w:val="22"/>
          <w:lang w:eastAsia="en-US"/>
        </w:rPr>
        <w:t xml:space="preserve">sav </w:t>
      </w:r>
      <w:r w:rsidRPr="007400D6">
        <w:rPr>
          <w:kern w:val="0"/>
          <w:sz w:val="22"/>
          <w:szCs w:val="22"/>
          <w:lang w:eastAsia="en-US"/>
        </w:rPr>
        <w:t xml:space="preserve">potreban  materijal  za  električno  povezivanje svih </w:t>
      </w:r>
      <w:r w:rsidRPr="007400D6">
        <w:rPr>
          <w:spacing w:val="2"/>
          <w:kern w:val="0"/>
          <w:sz w:val="22"/>
          <w:szCs w:val="22"/>
          <w:lang w:eastAsia="en-US"/>
        </w:rPr>
        <w:t xml:space="preserve">motora </w:t>
      </w:r>
      <w:r w:rsidRPr="007400D6">
        <w:rPr>
          <w:kern w:val="0"/>
          <w:sz w:val="22"/>
          <w:szCs w:val="22"/>
          <w:lang w:eastAsia="en-US"/>
        </w:rPr>
        <w:t>i ostalih električnih aparata koji ulaze u sastav instalacije, između sebe i sa ele- ktričnom komandnom razvodnom</w:t>
      </w:r>
      <w:r w:rsidRPr="007400D6">
        <w:rPr>
          <w:spacing w:val="7"/>
          <w:kern w:val="0"/>
          <w:sz w:val="22"/>
          <w:szCs w:val="22"/>
          <w:lang w:eastAsia="en-US"/>
        </w:rPr>
        <w:t xml:space="preserve"> </w:t>
      </w:r>
      <w:r w:rsidRPr="007400D6">
        <w:rPr>
          <w:kern w:val="0"/>
          <w:sz w:val="22"/>
          <w:szCs w:val="22"/>
          <w:lang w:eastAsia="en-US"/>
        </w:rPr>
        <w:t>tablom.</w:t>
      </w:r>
    </w:p>
    <w:p w:rsidR="008F24AC" w:rsidRPr="00FC63ED" w:rsidRDefault="008F24AC" w:rsidP="008F24AC">
      <w:pPr>
        <w:widowControl w:val="0"/>
        <w:suppressAutoHyphens w:val="0"/>
        <w:autoSpaceDE w:val="0"/>
        <w:autoSpaceDN w:val="0"/>
        <w:spacing w:before="1" w:line="240" w:lineRule="auto"/>
        <w:rPr>
          <w:rFonts w:eastAsia="Times New Roman"/>
          <w:color w:val="auto"/>
          <w:kern w:val="0"/>
          <w:sz w:val="23"/>
          <w:szCs w:val="22"/>
          <w:highlight w:val="green"/>
          <w:lang w:eastAsia="en-US"/>
        </w:rPr>
      </w:pPr>
    </w:p>
    <w:p w:rsidR="008F24AC" w:rsidRPr="008F24AC" w:rsidRDefault="007400D6" w:rsidP="007400D6">
      <w:pPr>
        <w:jc w:val="both"/>
        <w:rPr>
          <w:kern w:val="0"/>
          <w:sz w:val="22"/>
          <w:szCs w:val="22"/>
          <w:lang w:eastAsia="en-US"/>
        </w:rPr>
      </w:pPr>
      <w:r>
        <w:rPr>
          <w:kern w:val="0"/>
          <w:sz w:val="22"/>
          <w:szCs w:val="22"/>
          <w:lang w:eastAsia="en-US"/>
        </w:rPr>
        <w:lastRenderedPageBreak/>
        <w:tab/>
      </w:r>
      <w:r w:rsidR="008F24AC" w:rsidRPr="008F24AC">
        <w:rPr>
          <w:kern w:val="0"/>
          <w:sz w:val="22"/>
          <w:szCs w:val="22"/>
          <w:lang w:eastAsia="en-US"/>
        </w:rPr>
        <w:t xml:space="preserve">6.Izvođač radova </w:t>
      </w:r>
      <w:r w:rsidR="008F24AC" w:rsidRPr="008F24AC">
        <w:rPr>
          <w:spacing w:val="-3"/>
          <w:kern w:val="0"/>
          <w:sz w:val="22"/>
          <w:szCs w:val="22"/>
          <w:lang w:eastAsia="en-US"/>
        </w:rPr>
        <w:t xml:space="preserve">je </w:t>
      </w:r>
      <w:r w:rsidR="008F24AC" w:rsidRPr="008F24AC">
        <w:rPr>
          <w:kern w:val="0"/>
          <w:sz w:val="22"/>
          <w:szCs w:val="22"/>
          <w:lang w:eastAsia="en-US"/>
        </w:rPr>
        <w:t xml:space="preserve">dužan da obezbedi katastarsko snimanje izvedene instalacije i da </w:t>
      </w:r>
      <w:r w:rsidR="008F24AC" w:rsidRPr="008F24AC">
        <w:rPr>
          <w:spacing w:val="2"/>
          <w:kern w:val="0"/>
          <w:sz w:val="22"/>
          <w:szCs w:val="22"/>
          <w:lang w:eastAsia="en-US"/>
        </w:rPr>
        <w:t xml:space="preserve">pre </w:t>
      </w:r>
      <w:r w:rsidR="008F24AC" w:rsidRPr="008F24AC">
        <w:rPr>
          <w:kern w:val="0"/>
          <w:sz w:val="22"/>
          <w:szCs w:val="22"/>
          <w:lang w:eastAsia="en-US"/>
        </w:rPr>
        <w:t xml:space="preserve">zatrpavanja pozove predstavnika ovlašćenog katastra </w:t>
      </w:r>
      <w:r w:rsidR="008F24AC" w:rsidRPr="008F24AC">
        <w:rPr>
          <w:spacing w:val="3"/>
          <w:kern w:val="0"/>
          <w:sz w:val="22"/>
          <w:szCs w:val="22"/>
          <w:lang w:eastAsia="en-US"/>
        </w:rPr>
        <w:t xml:space="preserve">da </w:t>
      </w:r>
      <w:r w:rsidR="008F24AC" w:rsidRPr="008F24AC">
        <w:rPr>
          <w:kern w:val="0"/>
          <w:sz w:val="22"/>
          <w:szCs w:val="22"/>
          <w:lang w:eastAsia="en-US"/>
        </w:rPr>
        <w:t>izvrši snimanje i unošenje u katastar podzemnih</w:t>
      </w:r>
      <w:r w:rsidR="008F24AC" w:rsidRPr="008F24AC">
        <w:rPr>
          <w:spacing w:val="5"/>
          <w:kern w:val="0"/>
          <w:sz w:val="22"/>
          <w:szCs w:val="22"/>
          <w:lang w:eastAsia="en-US"/>
        </w:rPr>
        <w:t xml:space="preserve"> </w:t>
      </w:r>
      <w:r w:rsidR="008F24AC" w:rsidRPr="008F24AC">
        <w:rPr>
          <w:kern w:val="0"/>
          <w:sz w:val="22"/>
          <w:szCs w:val="22"/>
          <w:lang w:eastAsia="en-US"/>
        </w:rPr>
        <w:t>instalacija.</w:t>
      </w:r>
    </w:p>
    <w:p w:rsidR="008F24AC" w:rsidRPr="008F24AC" w:rsidRDefault="008F24AC" w:rsidP="007400D6">
      <w:pPr>
        <w:jc w:val="both"/>
        <w:rPr>
          <w:kern w:val="0"/>
          <w:sz w:val="22"/>
          <w:szCs w:val="22"/>
          <w:lang w:eastAsia="en-US"/>
        </w:rPr>
      </w:pPr>
      <w:r w:rsidRPr="008F24AC">
        <w:rPr>
          <w:kern w:val="0"/>
          <w:sz w:val="22"/>
          <w:szCs w:val="22"/>
          <w:lang w:eastAsia="en-US"/>
        </w:rPr>
        <w:tab/>
        <w:t>Izvođač radova je obavezan da kompletno završene radove na instalacijama, po završenom tehničkom prijemu, preda na korišćenje i održavanje investitoru i nadležnom komunalnom preduzeću sa overenim zapisnikom o primopredaji objekta.</w:t>
      </w:r>
    </w:p>
    <w:p w:rsidR="008F24AC" w:rsidRPr="008F24AC" w:rsidRDefault="008F24AC" w:rsidP="007400D6">
      <w:pPr>
        <w:jc w:val="both"/>
        <w:rPr>
          <w:kern w:val="0"/>
          <w:sz w:val="22"/>
          <w:szCs w:val="22"/>
          <w:highlight w:val="green"/>
          <w:lang w:eastAsia="en-US"/>
        </w:rPr>
      </w:pPr>
    </w:p>
    <w:p w:rsidR="008F24AC" w:rsidRPr="008F24AC" w:rsidRDefault="007400D6" w:rsidP="007400D6">
      <w:pPr>
        <w:jc w:val="both"/>
        <w:rPr>
          <w:kern w:val="0"/>
          <w:sz w:val="22"/>
          <w:szCs w:val="22"/>
          <w:lang w:eastAsia="en-US"/>
        </w:rPr>
      </w:pPr>
      <w:r>
        <w:rPr>
          <w:kern w:val="0"/>
          <w:sz w:val="22"/>
          <w:szCs w:val="22"/>
          <w:lang w:eastAsia="en-US"/>
        </w:rPr>
        <w:tab/>
      </w:r>
      <w:r w:rsidR="008F24AC" w:rsidRPr="008F24AC">
        <w:rPr>
          <w:kern w:val="0"/>
          <w:sz w:val="22"/>
          <w:szCs w:val="22"/>
          <w:lang w:eastAsia="en-US"/>
        </w:rPr>
        <w:t xml:space="preserve">7.Zbog namene opreme i veoma teških uslova rada neophodno </w:t>
      </w:r>
      <w:r w:rsidR="008F24AC" w:rsidRPr="008F24AC">
        <w:rPr>
          <w:spacing w:val="-3"/>
          <w:kern w:val="0"/>
          <w:sz w:val="22"/>
          <w:szCs w:val="22"/>
          <w:lang w:eastAsia="en-US"/>
        </w:rPr>
        <w:t xml:space="preserve">je </w:t>
      </w:r>
      <w:r w:rsidR="008F24AC" w:rsidRPr="008F24AC">
        <w:rPr>
          <w:kern w:val="0"/>
          <w:sz w:val="22"/>
          <w:szCs w:val="22"/>
          <w:lang w:eastAsia="en-US"/>
        </w:rPr>
        <w:t xml:space="preserve">izvršiti adekvatnu zaštitu od korozije. Zaštita se obavlja odmah po izradi opreme, a eventualne popravke  i sanacija optećenja </w:t>
      </w:r>
      <w:r w:rsidR="008F24AC" w:rsidRPr="008F24AC">
        <w:rPr>
          <w:spacing w:val="2"/>
          <w:kern w:val="0"/>
          <w:sz w:val="22"/>
          <w:szCs w:val="22"/>
          <w:lang w:eastAsia="en-US"/>
        </w:rPr>
        <w:t xml:space="preserve">pri </w:t>
      </w:r>
      <w:r w:rsidR="008F24AC" w:rsidRPr="008F24AC">
        <w:rPr>
          <w:kern w:val="0"/>
          <w:sz w:val="22"/>
          <w:szCs w:val="22"/>
          <w:lang w:eastAsia="en-US"/>
        </w:rPr>
        <w:t>montaži obaviće se po izvršenoj</w:t>
      </w:r>
      <w:r w:rsidR="008F24AC" w:rsidRPr="008F24AC">
        <w:rPr>
          <w:spacing w:val="23"/>
          <w:kern w:val="0"/>
          <w:sz w:val="22"/>
          <w:szCs w:val="22"/>
          <w:lang w:eastAsia="en-US"/>
        </w:rPr>
        <w:t xml:space="preserve"> </w:t>
      </w:r>
      <w:r w:rsidR="008F24AC" w:rsidRPr="008F24AC">
        <w:rPr>
          <w:kern w:val="0"/>
          <w:sz w:val="22"/>
          <w:szCs w:val="22"/>
          <w:lang w:eastAsia="en-US"/>
        </w:rPr>
        <w:t>montaži.</w:t>
      </w:r>
    </w:p>
    <w:p w:rsidR="008F24AC" w:rsidRPr="007400D6" w:rsidRDefault="008F24AC" w:rsidP="008F24AC">
      <w:pPr>
        <w:pStyle w:val="NoSpacing"/>
        <w:jc w:val="both"/>
        <w:rPr>
          <w:kern w:val="0"/>
          <w:sz w:val="22"/>
          <w:szCs w:val="22"/>
          <w:lang w:eastAsia="en-US"/>
        </w:rPr>
      </w:pPr>
      <w:r>
        <w:rPr>
          <w:kern w:val="0"/>
          <w:lang w:eastAsia="en-US"/>
        </w:rPr>
        <w:tab/>
      </w:r>
      <w:r w:rsidRPr="007400D6">
        <w:rPr>
          <w:kern w:val="0"/>
          <w:sz w:val="22"/>
          <w:szCs w:val="22"/>
          <w:lang w:eastAsia="en-US"/>
        </w:rPr>
        <w:t>U radionici proizvođača vrši se najpre peskarenja opreme, osnovni zaštitni premazi i prvi pokrivni (konačni)</w:t>
      </w:r>
      <w:r w:rsidRPr="007400D6">
        <w:rPr>
          <w:spacing w:val="4"/>
          <w:kern w:val="0"/>
          <w:sz w:val="22"/>
          <w:szCs w:val="22"/>
          <w:lang w:eastAsia="en-US"/>
        </w:rPr>
        <w:t xml:space="preserve"> </w:t>
      </w:r>
      <w:r w:rsidRPr="007400D6">
        <w:rPr>
          <w:kern w:val="0"/>
          <w:sz w:val="22"/>
          <w:szCs w:val="22"/>
          <w:lang w:eastAsia="en-US"/>
        </w:rPr>
        <w:t>premaz.</w:t>
      </w:r>
    </w:p>
    <w:p w:rsidR="008F24AC" w:rsidRPr="007400D6" w:rsidRDefault="008F24AC" w:rsidP="008F24AC">
      <w:pPr>
        <w:pStyle w:val="NoSpacing"/>
        <w:jc w:val="both"/>
        <w:rPr>
          <w:kern w:val="0"/>
          <w:sz w:val="22"/>
          <w:szCs w:val="22"/>
          <w:lang w:eastAsia="en-US"/>
        </w:rPr>
      </w:pPr>
      <w:r w:rsidRPr="007400D6">
        <w:rPr>
          <w:kern w:val="0"/>
          <w:sz w:val="22"/>
          <w:szCs w:val="22"/>
          <w:lang w:eastAsia="en-US"/>
        </w:rPr>
        <w:tab/>
        <w:t>Na gradilištu, po izvršenoj montaži izvršiće se popravka radioničke antikorozivne zaštite, a zatim će se uraditi ostali predviđeni pokrivni i konačni zaštitni premazi.</w:t>
      </w:r>
    </w:p>
    <w:p w:rsidR="00AD0783" w:rsidRPr="00AD0783" w:rsidRDefault="00AD0783" w:rsidP="00AD0783">
      <w:pPr>
        <w:jc w:val="both"/>
        <w:rPr>
          <w:kern w:val="0"/>
          <w:sz w:val="22"/>
          <w:szCs w:val="22"/>
          <w:lang w:eastAsia="en-US"/>
        </w:rPr>
      </w:pPr>
      <w:r>
        <w:rPr>
          <w:kern w:val="0"/>
          <w:sz w:val="22"/>
          <w:szCs w:val="22"/>
          <w:lang w:eastAsia="en-US"/>
        </w:rPr>
        <w:tab/>
      </w:r>
      <w:r w:rsidRPr="00AD0783">
        <w:rPr>
          <w:kern w:val="0"/>
          <w:sz w:val="22"/>
          <w:szCs w:val="22"/>
          <w:lang w:eastAsia="en-US"/>
        </w:rPr>
        <w:t>8.Mesta montažnih kvarova nakon zavarivanja na gradilištu treba najpre očistiti do metalnog sjaja a zatim izvesti kompletnu antikorozivnu zaštitu, osnovnu i konačnu</w:t>
      </w:r>
    </w:p>
    <w:p w:rsidR="005438D4" w:rsidRDefault="005438D4" w:rsidP="00EE01AE">
      <w:pPr>
        <w:rPr>
          <w:rFonts w:eastAsia="Times New Roman"/>
          <w:color w:val="auto"/>
          <w:kern w:val="0"/>
          <w:sz w:val="22"/>
          <w:szCs w:val="22"/>
          <w:lang w:eastAsia="en-US"/>
        </w:rPr>
      </w:pPr>
    </w:p>
    <w:p w:rsidR="009E0484" w:rsidRDefault="005438D4" w:rsidP="00EF14BC">
      <w:pPr>
        <w:jc w:val="both"/>
        <w:rPr>
          <w:rFonts w:eastAsia="Times New Roman"/>
          <w:color w:val="auto"/>
          <w:kern w:val="0"/>
          <w:sz w:val="22"/>
          <w:szCs w:val="22"/>
          <w:lang w:eastAsia="en-US"/>
        </w:rPr>
      </w:pPr>
      <w:r w:rsidRPr="00EF49BC">
        <w:rPr>
          <w:rFonts w:eastAsia="Times New Roman"/>
          <w:color w:val="auto"/>
          <w:kern w:val="0"/>
          <w:sz w:val="22"/>
          <w:szCs w:val="22"/>
          <w:lang w:eastAsia="en-US"/>
        </w:rPr>
        <w:t>КРАТАК ТЕХНИЧКИ ОПИС уз Пројекат фекалне канализације у улицама: део Браће Буђони, Браничевска, део Жике Поповића, Жике Поповића – сокак (Аласка) и Гробљанска у Великом Градишту Израђена је пројектна документација којом би се решила изградња фекалне канализације у улицама које су побројане. а у овом делу Великог Градишта, у коме нема изграђене фекалне канализације. Уливни шахтови углавном су лоцирани на постојећим канализационим колекторима, како је дато у конструктивном плану фекалне канализације и овом идејном решењу. Уливни шахтови углавном су постојећи, изузетно, треба их формирати на постојећим коелкторима уколико нису формирани приликом изградње тих истих канализационих колектора. Приликом пројектовања поштоване су смернице Наручиоца и пројектни задатак Наручиоца. Усвојен је цевни материјал ПП коругована двослојна канализациона улична цев за канализацију пречника ДН250 мм, сходно постојећим пречницима, односно, постојећем стању канализације која се пројектује и гради и</w:t>
      </w:r>
      <w:r w:rsidR="00E54C48">
        <w:rPr>
          <w:rFonts w:eastAsia="Times New Roman"/>
          <w:color w:val="auto"/>
          <w:kern w:val="0"/>
          <w:sz w:val="22"/>
          <w:szCs w:val="22"/>
          <w:lang w:eastAsia="en-US"/>
        </w:rPr>
        <w:t xml:space="preserve"> </w:t>
      </w:r>
      <w:r w:rsidR="00E54C48" w:rsidRPr="00EF49BC">
        <w:rPr>
          <w:rFonts w:eastAsia="Times New Roman"/>
          <w:color w:val="auto"/>
          <w:kern w:val="0"/>
          <w:sz w:val="22"/>
          <w:szCs w:val="22"/>
          <w:lang w:eastAsia="en-US"/>
        </w:rPr>
        <w:t xml:space="preserve">хидрауличком прорачуну који је спровео Наручилац у претходној пројектној документацији. Пројекат фекалне канализације израђен је у свему према прописима, стандардима и нормативима којима се регулише израда ове врсте инвестиционо-техничке документације. Улив код свих пројектованих колектора је у постојеће канализационе колекторе у улицама ка којима гравитира пројектована фекална канализација и то: део Браће Буђони и Браничевска уливају се у постојеће канализационо окно у улици Алаској, део Жике Поповића и Жике Поповића сокак уливају се у постојеће окно у улици Алаској, односно, у постојеће окно на углу са Гробљанском. Гробљанска се дели на два слива и део се улива у постојеће канализационо окно у улици Вељка Влаховића а део у постојеће окно на углу са Жике Поповића, што је у складу са захтевима Наручиоца. Код улице Жике Поповића (део Жике Поповића од Гробљанске до насипа), није могућ улив у постојеће ревизионо окно фекалне канализације на углу са Гробљанском гравитационим путем, те је из тог разлога лоцирана на почетку овог дела улице Жике Поповића мини црпна станица за препумпавање отпадне фекалне воде из другог дела улице Жике Поповића. Мини црпна станица није предмет овог пројекта, већ ће бити третирана будућом инвестиционо-техничком документацијом. Наиме, карактеристичне коте и дубине постојећих канализационих колектора и ревизионих окана преузете су директним мерењем дубина шахти на терену или из постојеће пројектне документације, где мерење није било могуће, јер су улице пресвучене дебелим слојем ризле и постојећа окна није могуће идентификовати на терену. Коначни пријемник у који се врши улив отпадне фекалне воде овог дела општине Велико Градиште је главни канализациони колектор „Мајур“, који транспортује отпадну воду ка будућем постројењу за пречишћавање отпадне воде ППОВ. Пречник цевовода новопројектоване канализације одговара пречнику постојеће канализације, или је мањи, што је услов из пројектног задатка. Траса будуће канализације је вођена сходно приложеном конструктивном- ситуационом плану, сходно расположивости у односу на постојеће инсталације и шахтове, у оквиру уличне регулације и углавном средином улица, како би услови прикључења корисника били равноправни и како би се прикључења вршила на ревизиона окна, а никако на цев. Изабране су двослојне коруговане канализационе цеви пречника ДН250 мм класе ободне крутости </w:t>
      </w:r>
      <w:r w:rsidR="00E54C48" w:rsidRPr="00EF49BC">
        <w:rPr>
          <w:rFonts w:eastAsia="Times New Roman"/>
          <w:color w:val="auto"/>
          <w:kern w:val="0"/>
          <w:sz w:val="22"/>
          <w:szCs w:val="22"/>
          <w:lang w:eastAsia="en-US"/>
        </w:rPr>
        <w:lastRenderedPageBreak/>
        <w:t>прстена СН8 КН/м2. Цеви се уграђују 12 искључиво према упутству произвођача цеви. Ревизиона окна су готових армирано- бетонских елемената ф1000 мм, са конусним завршетком ф1000/600/600 мм, у дну шахта је кинета од набијеног бетона, испод шахта подна плоча на тампону од шљунка д=10 цм, а на површини терена армирано-бетонско ојачање – прстен, у које се убетонира рам шахт поклопца. У шахтама су пењалице по ДИН 1212, постављене у цик-цак распореду смакнуто од осе за по 5 цм лево и десно, а на сваких 30 цм по висини. Пре почетка извођења радова треба позвати представнике јавних предузећа да своје инсталације обележе на лицу места. Пре почетка радова извођач је у обавези да изврши геодетску проверу датих кота и падова из пројекта, како би се избегле евентуално могуће грешке приликом извођења радова. При изградњи, у свему се придржавати датих услова, упутстава и захтева надлежних ЈП при укрштању или паралеленом вођењу са њиховим инсталацијама уграђеним у датој улици, локацијских услова и решења саобраћајне инспекције.</w:t>
      </w:r>
    </w:p>
    <w:p w:rsidR="00B81243" w:rsidRDefault="00B81243" w:rsidP="00EF14BC">
      <w:pPr>
        <w:jc w:val="both"/>
        <w:rPr>
          <w:rFonts w:eastAsia="Times New Roman"/>
          <w:color w:val="auto"/>
          <w:kern w:val="0"/>
          <w:sz w:val="22"/>
          <w:szCs w:val="22"/>
          <w:lang w:eastAsia="en-US"/>
        </w:rPr>
      </w:pPr>
    </w:p>
    <w:p w:rsidR="00BB1849" w:rsidRDefault="00BB1849" w:rsidP="00EF14BC">
      <w:pPr>
        <w:jc w:val="both"/>
        <w:rPr>
          <w:rFonts w:eastAsia="Times New Roman"/>
          <w:color w:val="auto"/>
          <w:kern w:val="0"/>
          <w:sz w:val="22"/>
          <w:szCs w:val="22"/>
          <w:lang w:eastAsia="en-US"/>
        </w:rPr>
      </w:pPr>
    </w:p>
    <w:p w:rsidR="00BB1849" w:rsidRDefault="00BB1849" w:rsidP="00EF14BC">
      <w:pPr>
        <w:jc w:val="both"/>
        <w:rPr>
          <w:rFonts w:eastAsia="Times New Roman"/>
          <w:color w:val="auto"/>
          <w:kern w:val="0"/>
          <w:sz w:val="22"/>
          <w:szCs w:val="22"/>
          <w:lang w:eastAsia="en-US"/>
        </w:rPr>
      </w:pPr>
    </w:p>
    <w:p w:rsidR="00B81243" w:rsidRPr="00412286" w:rsidRDefault="00B81243" w:rsidP="00B81243">
      <w:pPr>
        <w:shd w:val="clear" w:color="auto" w:fill="C6D9F1"/>
        <w:jc w:val="center"/>
        <w:rPr>
          <w:b/>
          <w:bCs/>
          <w:i/>
          <w:iCs/>
          <w:sz w:val="28"/>
          <w:szCs w:val="28"/>
        </w:rPr>
      </w:pPr>
    </w:p>
    <w:p w:rsidR="00B81243" w:rsidRPr="00412286" w:rsidRDefault="00B81243" w:rsidP="00B81243">
      <w:pPr>
        <w:shd w:val="clear" w:color="auto" w:fill="C6D9F1"/>
        <w:jc w:val="center"/>
        <w:rPr>
          <w:b/>
          <w:bCs/>
          <w:i/>
          <w:iCs/>
          <w:sz w:val="28"/>
          <w:szCs w:val="28"/>
          <w:lang w:val="sr-Cyrl-CS"/>
        </w:rPr>
      </w:pPr>
      <w:r w:rsidRPr="00412286">
        <w:rPr>
          <w:b/>
          <w:bCs/>
          <w:i/>
          <w:iCs/>
          <w:sz w:val="28"/>
          <w:szCs w:val="28"/>
        </w:rPr>
        <w:t>III  ТЕХНИЧКА ДОКУМЕНТАЦИЈА И ПЛАНОВИ</w:t>
      </w:r>
    </w:p>
    <w:p w:rsidR="00B81243" w:rsidRPr="00412286" w:rsidRDefault="00B81243" w:rsidP="00B81243">
      <w:pPr>
        <w:jc w:val="center"/>
        <w:rPr>
          <w:b/>
          <w:bCs/>
          <w:i/>
          <w:iCs/>
          <w:sz w:val="28"/>
          <w:szCs w:val="28"/>
          <w:lang w:val="sr-Cyrl-CS"/>
        </w:rPr>
      </w:pPr>
    </w:p>
    <w:p w:rsidR="00B81243" w:rsidRPr="00E434A9" w:rsidRDefault="00B81243" w:rsidP="00B81243">
      <w:pPr>
        <w:jc w:val="both"/>
        <w:rPr>
          <w:color w:val="0000FF"/>
          <w:u w:val="single"/>
        </w:rPr>
      </w:pPr>
      <w:r>
        <w:rPr>
          <w:bCs/>
          <w:iCs/>
        </w:rPr>
        <w:tab/>
      </w:r>
      <w:r w:rsidRPr="00E434A9">
        <w:rPr>
          <w:bCs/>
          <w:iCs/>
        </w:rPr>
        <w:t>Увид у техничку документацију може се извршити сваког радног дана у временском интервалу од 07.30 до 14.30 часова у просторијама Општинске управе општине Велико Градиште, уз предходну најаву од најмање 2 сата</w:t>
      </w:r>
      <w:r w:rsidR="00B20835" w:rsidRPr="00E434A9">
        <w:rPr>
          <w:bCs/>
          <w:iCs/>
        </w:rPr>
        <w:t xml:space="preserve"> раније</w:t>
      </w:r>
      <w:r w:rsidRPr="00E434A9">
        <w:rPr>
          <w:bCs/>
          <w:iCs/>
        </w:rPr>
        <w:t xml:space="preserve">, на е-адресу: </w:t>
      </w:r>
      <w:r w:rsidRPr="00E434A9">
        <w:rPr>
          <w:color w:val="0000FF"/>
          <w:u w:val="single"/>
        </w:rPr>
        <w:t>ler.vg1@gmail.com</w:t>
      </w:r>
      <w:r w:rsidRPr="00E434A9">
        <w:t xml:space="preserve"> или </w:t>
      </w:r>
      <w:hyperlink r:id="rId14" w:history="1">
        <w:r w:rsidRPr="00E434A9">
          <w:rPr>
            <w:color w:val="0000FF"/>
            <w:u w:val="single"/>
          </w:rPr>
          <w:t>mira.radenkovic@gmail.com</w:t>
        </w:r>
      </w:hyperlink>
      <w:r w:rsidRPr="00E434A9">
        <w:rPr>
          <w:color w:val="0000FF"/>
          <w:u w:val="single"/>
        </w:rPr>
        <w:t xml:space="preserve"> .</w:t>
      </w:r>
    </w:p>
    <w:p w:rsidR="00B81243" w:rsidRPr="00E434A9" w:rsidRDefault="00B81243" w:rsidP="00B81243">
      <w:pPr>
        <w:ind w:firstLine="708"/>
        <w:jc w:val="both"/>
        <w:rPr>
          <w:rFonts w:eastAsia="Times New Roman"/>
          <w:bCs/>
          <w:color w:val="FF0000"/>
          <w:kern w:val="0"/>
          <w:lang w:eastAsia="en-US"/>
        </w:rPr>
      </w:pPr>
      <w:r w:rsidRPr="00E434A9">
        <w:rPr>
          <w:rFonts w:eastAsia="Times New Roman"/>
          <w:bCs/>
          <w:color w:val="auto"/>
          <w:kern w:val="0"/>
          <w:lang w:eastAsia="en-US"/>
        </w:rPr>
        <w:t>Заинтерисована лица су дужна да изврше обилазак локације и увид у техничку докумтацију.</w:t>
      </w:r>
      <w:r w:rsidRPr="00E434A9">
        <w:rPr>
          <w:rFonts w:eastAsia="Times New Roman"/>
          <w:bCs/>
          <w:color w:val="FF0000"/>
          <w:kern w:val="0"/>
          <w:lang w:eastAsia="en-US"/>
        </w:rPr>
        <w:t xml:space="preserve"> </w:t>
      </w:r>
    </w:p>
    <w:p w:rsidR="00E434A9" w:rsidRPr="00E434A9" w:rsidRDefault="00E434A9" w:rsidP="00B81243">
      <w:pPr>
        <w:ind w:firstLine="708"/>
        <w:jc w:val="both"/>
        <w:rPr>
          <w:bCs/>
          <w:iCs/>
          <w:color w:val="FF0000"/>
          <w:lang/>
        </w:rPr>
      </w:pPr>
    </w:p>
    <w:p w:rsidR="00B81243" w:rsidRPr="00E434A9" w:rsidRDefault="00B81243" w:rsidP="00B81243">
      <w:pPr>
        <w:pStyle w:val="Normal0"/>
        <w:spacing w:line="275" w:lineRule="exact"/>
        <w:ind w:firstLine="708"/>
        <w:jc w:val="both"/>
        <w:rPr>
          <w:rFonts w:ascii="Times New Roman" w:eastAsia="Times New Roman" w:hAnsi="Times New Roman"/>
          <w:color w:val="000000"/>
          <w:szCs w:val="24"/>
        </w:rPr>
      </w:pPr>
      <w:r w:rsidRPr="00E434A9">
        <w:rPr>
          <w:rFonts w:ascii="Times New Roman" w:eastAsia="Times New Roman" w:hAnsi="Times New Roman"/>
          <w:color w:val="000000"/>
          <w:szCs w:val="24"/>
        </w:rPr>
        <w:t xml:space="preserve">Пројекат за радове на канализационом колектору „Мајур“ са црпном станицом ЦС „Мајур“ у Великом Градишту,  који је урадило предузеће CASPER holding d.o.o. Бeoград и Пројекат за радове на изградњи фекалне канализације у улицама: део Браће Буђони, Браничевска, Део Жике Поповића, Жике Поповића-сокак (Аласка) и Гробљанска у Великом Градишту,  који је урадило предузеће CASPER holding d.o.o. Бeoград </w:t>
      </w:r>
    </w:p>
    <w:p w:rsidR="00DE74EC" w:rsidRDefault="00DE74EC" w:rsidP="00EF14BC">
      <w:pPr>
        <w:jc w:val="both"/>
      </w:pPr>
    </w:p>
    <w:p w:rsidR="00DE74EC" w:rsidRDefault="00DE74EC"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Pr>
        <w:rPr>
          <w:lang/>
        </w:rPr>
      </w:pPr>
    </w:p>
    <w:p w:rsidR="007F2E1E" w:rsidRDefault="007F2E1E" w:rsidP="00DE74EC">
      <w:pPr>
        <w:rPr>
          <w:lang/>
        </w:rPr>
      </w:pPr>
    </w:p>
    <w:p w:rsidR="007F2E1E" w:rsidRDefault="007F2E1E" w:rsidP="00DE74EC">
      <w:pPr>
        <w:rPr>
          <w:lang/>
        </w:rPr>
      </w:pPr>
    </w:p>
    <w:p w:rsidR="007F2E1E" w:rsidRPr="007F2E1E" w:rsidRDefault="007F2E1E" w:rsidP="00DE74EC">
      <w:pPr>
        <w:rPr>
          <w:lang/>
        </w:rPr>
      </w:pPr>
    </w:p>
    <w:p w:rsidR="00DE74EC" w:rsidRDefault="00DE74EC" w:rsidP="00DE74EC"/>
    <w:p w:rsidR="00DE74EC" w:rsidRPr="00412286" w:rsidRDefault="00DE74EC" w:rsidP="00DE74EC">
      <w:pPr>
        <w:shd w:val="clear" w:color="auto" w:fill="C6D9F1"/>
        <w:jc w:val="center"/>
        <w:rPr>
          <w:b/>
          <w:bCs/>
          <w:i/>
          <w:iCs/>
          <w:sz w:val="28"/>
          <w:szCs w:val="28"/>
        </w:rPr>
      </w:pPr>
      <w:r w:rsidRPr="0041228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E74EC" w:rsidRPr="00412286" w:rsidRDefault="00DE74EC" w:rsidP="00DE74EC">
      <w:pPr>
        <w:jc w:val="center"/>
        <w:rPr>
          <w:rFonts w:eastAsia="TimesNewRomanPSMT"/>
          <w:bCs/>
          <w:color w:val="auto"/>
          <w:sz w:val="32"/>
          <w:szCs w:val="32"/>
        </w:rPr>
      </w:pPr>
    </w:p>
    <w:p w:rsidR="00DE74EC" w:rsidRPr="00412286" w:rsidRDefault="00DE74EC" w:rsidP="00DE74EC">
      <w:pPr>
        <w:jc w:val="center"/>
        <w:rPr>
          <w:rFonts w:eastAsia="TimesNewRomanPSMT"/>
          <w:bCs/>
          <w:color w:val="auto"/>
          <w:sz w:val="28"/>
          <w:szCs w:val="28"/>
          <w:lang w:val="sr-Cyrl-CS"/>
        </w:rPr>
      </w:pPr>
      <w:r w:rsidRPr="00412286">
        <w:rPr>
          <w:rFonts w:eastAsia="TimesNewRomanPSMT"/>
          <w:bCs/>
          <w:color w:val="auto"/>
          <w:sz w:val="28"/>
          <w:szCs w:val="28"/>
          <w:lang w:val="sr-Cyrl-CS"/>
        </w:rPr>
        <w:t>ОБАВЕЗНИ УСЛОВИ</w:t>
      </w:r>
    </w:p>
    <w:p w:rsidR="00DE74EC" w:rsidRPr="00412286" w:rsidRDefault="00DE74EC" w:rsidP="00DE74EC">
      <w:pPr>
        <w:tabs>
          <w:tab w:val="left" w:pos="680"/>
        </w:tabs>
        <w:jc w:val="both"/>
        <w:rPr>
          <w:iCs/>
        </w:rPr>
      </w:pPr>
    </w:p>
    <w:p w:rsidR="00DE74EC" w:rsidRPr="00412286" w:rsidRDefault="00DE74EC" w:rsidP="00DE74EC">
      <w:pPr>
        <w:tabs>
          <w:tab w:val="left" w:pos="680"/>
        </w:tabs>
        <w:jc w:val="both"/>
      </w:pPr>
      <w:r w:rsidRPr="00412286">
        <w:rPr>
          <w:iCs/>
        </w:rPr>
        <w:tab/>
        <w:t xml:space="preserve">У поступку предметне јавне набавке понуђач мора да докаже да испуњава </w:t>
      </w:r>
      <w:r w:rsidRPr="00412286">
        <w:rPr>
          <w:b/>
          <w:iCs/>
        </w:rPr>
        <w:t>обавезне услове</w:t>
      </w:r>
      <w:r w:rsidRPr="00412286">
        <w:rPr>
          <w:iCs/>
        </w:rPr>
        <w:t xml:space="preserve"> за учешће, дефинисане чл. 75. ЗЈН, </w:t>
      </w:r>
      <w:r w:rsidRPr="00412286">
        <w:rPr>
          <w:iCs/>
          <w:lang w:val="sr-Cyrl-CS"/>
        </w:rPr>
        <w:t>а и</w:t>
      </w:r>
      <w:r w:rsidRPr="00412286">
        <w:t xml:space="preserve">спуњеност </w:t>
      </w:r>
      <w:r w:rsidRPr="00412286">
        <w:rPr>
          <w:b/>
        </w:rPr>
        <w:t xml:space="preserve">обавезних </w:t>
      </w:r>
      <w:r w:rsidRPr="00412286">
        <w:rPr>
          <w:b/>
          <w:lang w:val="sr-Cyrl-CS"/>
        </w:rPr>
        <w:t xml:space="preserve">услова </w:t>
      </w:r>
      <w:r w:rsidRPr="00412286">
        <w:t>за учешће у поступку предметне јавне набавке, д</w:t>
      </w:r>
      <w:r w:rsidRPr="00412286">
        <w:rPr>
          <w:lang w:val="sr-Cyrl-CS"/>
        </w:rPr>
        <w:t xml:space="preserve">оказује на начин дефинисан у следећој табели, </w:t>
      </w:r>
      <w:r w:rsidRPr="00412286">
        <w:rPr>
          <w:b/>
          <w:lang w:val="sr-Cyrl-CS"/>
        </w:rPr>
        <w:t>и то:</w:t>
      </w:r>
    </w:p>
    <w:p w:rsidR="00DE74EC" w:rsidRPr="00412286" w:rsidRDefault="00DE74EC" w:rsidP="00DE74EC">
      <w:pPr>
        <w:tabs>
          <w:tab w:val="left" w:pos="6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5382"/>
      </w:tblGrid>
      <w:tr w:rsidR="00DE74EC" w:rsidRPr="00FC44C0" w:rsidTr="0071059D">
        <w:trPr>
          <w:trHeight w:val="548"/>
        </w:trPr>
        <w:tc>
          <w:tcPr>
            <w:tcW w:w="593" w:type="dxa"/>
            <w:shd w:val="clear" w:color="auto" w:fill="C6D9F1"/>
          </w:tcPr>
          <w:p w:rsidR="00DE74EC" w:rsidRPr="00FC44C0" w:rsidRDefault="00DE74EC" w:rsidP="00355942">
            <w:pPr>
              <w:suppressAutoHyphens w:val="0"/>
              <w:spacing w:line="240" w:lineRule="auto"/>
              <w:contextualSpacing/>
              <w:rPr>
                <w:color w:val="auto"/>
                <w:lang w:val="sr-Cyrl-CS"/>
              </w:rPr>
            </w:pPr>
          </w:p>
          <w:p w:rsidR="00DE74EC" w:rsidRPr="00FC44C0" w:rsidRDefault="00DE74EC" w:rsidP="00355942">
            <w:pPr>
              <w:suppressAutoHyphens w:val="0"/>
              <w:spacing w:line="240" w:lineRule="auto"/>
              <w:contextualSpacing/>
              <w:rPr>
                <w:color w:val="auto"/>
                <w:lang w:val="sr-Cyrl-CS"/>
              </w:rPr>
            </w:pPr>
            <w:r w:rsidRPr="00FC44C0">
              <w:rPr>
                <w:color w:val="auto"/>
                <w:sz w:val="22"/>
                <w:szCs w:val="22"/>
                <w:lang w:val="sr-Cyrl-CS"/>
              </w:rPr>
              <w:t>Р.бр</w:t>
            </w:r>
          </w:p>
        </w:tc>
        <w:tc>
          <w:tcPr>
            <w:tcW w:w="4123" w:type="dxa"/>
            <w:shd w:val="clear" w:color="auto" w:fill="C6D9F1"/>
          </w:tcPr>
          <w:p w:rsidR="00DE74EC" w:rsidRPr="00FC44C0" w:rsidRDefault="00DE74EC" w:rsidP="00355942">
            <w:pPr>
              <w:jc w:val="center"/>
              <w:rPr>
                <w:color w:val="auto"/>
                <w:lang w:val="sr-Cyrl-CS"/>
              </w:rPr>
            </w:pPr>
            <w:r w:rsidRPr="00FC44C0">
              <w:rPr>
                <w:color w:val="auto"/>
                <w:sz w:val="22"/>
                <w:szCs w:val="22"/>
                <w:lang w:val="sr-Cyrl-CS"/>
              </w:rPr>
              <w:t>ОБАВЕЗНИ УСЛОВИ</w:t>
            </w:r>
          </w:p>
        </w:tc>
        <w:tc>
          <w:tcPr>
            <w:tcW w:w="5382" w:type="dxa"/>
            <w:shd w:val="clear" w:color="auto" w:fill="C6D9F1"/>
          </w:tcPr>
          <w:p w:rsidR="00DE74EC" w:rsidRPr="00FC44C0" w:rsidRDefault="00DE74EC" w:rsidP="00355942">
            <w:pPr>
              <w:jc w:val="center"/>
              <w:rPr>
                <w:color w:val="auto"/>
                <w:lang w:val="sr-Cyrl-CS"/>
              </w:rPr>
            </w:pPr>
            <w:r w:rsidRPr="00FC44C0">
              <w:rPr>
                <w:color w:val="auto"/>
                <w:sz w:val="22"/>
                <w:szCs w:val="22"/>
              </w:rPr>
              <w:t xml:space="preserve">НАЧИН </w:t>
            </w:r>
            <w:r w:rsidRPr="00FC44C0">
              <w:rPr>
                <w:color w:val="auto"/>
                <w:sz w:val="22"/>
                <w:szCs w:val="22"/>
                <w:lang w:val="sr-Cyrl-CS"/>
              </w:rPr>
              <w:t>ДОКАЗИВАЊА</w:t>
            </w:r>
          </w:p>
        </w:tc>
      </w:tr>
      <w:tr w:rsidR="00DE74EC" w:rsidRPr="00FC44C0" w:rsidTr="0071059D">
        <w:tc>
          <w:tcPr>
            <w:tcW w:w="593" w:type="dxa"/>
            <w:shd w:val="clear" w:color="auto" w:fill="auto"/>
          </w:tcPr>
          <w:p w:rsidR="00DE74EC" w:rsidRPr="00FC44C0" w:rsidRDefault="00DE74EC" w:rsidP="00355942">
            <w:pPr>
              <w:jc w:val="center"/>
              <w:rPr>
                <w:color w:val="auto"/>
                <w:lang w:val="sr-Cyrl-CS"/>
              </w:rPr>
            </w:pPr>
          </w:p>
          <w:p w:rsidR="00DE74EC" w:rsidRPr="00FC44C0" w:rsidRDefault="00DE74EC" w:rsidP="00355942">
            <w:pPr>
              <w:jc w:val="center"/>
              <w:rPr>
                <w:color w:val="auto"/>
                <w:lang w:val="sr-Cyrl-CS"/>
              </w:rPr>
            </w:pPr>
          </w:p>
          <w:p w:rsidR="00DE74EC" w:rsidRPr="00FC44C0" w:rsidRDefault="00DE74EC" w:rsidP="00355942">
            <w:pPr>
              <w:jc w:val="center"/>
              <w:rPr>
                <w:color w:val="auto"/>
                <w:lang w:val="sr-Cyrl-CS"/>
              </w:rPr>
            </w:pPr>
            <w:r w:rsidRPr="00FC44C0">
              <w:rPr>
                <w:color w:val="auto"/>
                <w:sz w:val="22"/>
                <w:szCs w:val="22"/>
                <w:lang w:val="sr-Cyrl-CS"/>
              </w:rPr>
              <w:t>1.</w:t>
            </w:r>
          </w:p>
        </w:tc>
        <w:tc>
          <w:tcPr>
            <w:tcW w:w="4123" w:type="dxa"/>
            <w:shd w:val="clear" w:color="auto" w:fill="auto"/>
            <w:vAlign w:val="center"/>
          </w:tcPr>
          <w:p w:rsidR="00DE74EC" w:rsidRPr="00480B86" w:rsidRDefault="00DE74EC" w:rsidP="00355942">
            <w:pPr>
              <w:rPr>
                <w:color w:val="FF0000"/>
                <w:lang w:val="sr-Cyrl-CS"/>
              </w:rPr>
            </w:pPr>
            <w:r w:rsidRPr="00480B86">
              <w:rPr>
                <w:iCs/>
              </w:rPr>
              <w:t>Да је регистрован код надлежног органа, односно уписан у одговарајући регистар</w:t>
            </w:r>
            <w:r w:rsidRPr="00480B86">
              <w:rPr>
                <w:iCs/>
                <w:lang w:val="sr-Cyrl-CS"/>
              </w:rPr>
              <w:t xml:space="preserve"> </w:t>
            </w:r>
            <w:r w:rsidRPr="00480B86">
              <w:rPr>
                <w:i/>
                <w:iCs/>
                <w:lang w:val="sr-Cyrl-CS"/>
              </w:rPr>
              <w:t>(чл. 75. ст. 1. тач. 1) ЗЈН);</w:t>
            </w:r>
          </w:p>
        </w:tc>
        <w:tc>
          <w:tcPr>
            <w:tcW w:w="5382" w:type="dxa"/>
            <w:shd w:val="clear" w:color="auto" w:fill="auto"/>
            <w:vAlign w:val="bottom"/>
          </w:tcPr>
          <w:p w:rsidR="00DE74EC" w:rsidRPr="00FC44C0" w:rsidRDefault="00DE74EC" w:rsidP="00355942">
            <w:pPr>
              <w:pStyle w:val="ListParagraph"/>
              <w:tabs>
                <w:tab w:val="left" w:pos="680"/>
              </w:tabs>
              <w:ind w:left="0"/>
              <w:jc w:val="both"/>
            </w:pPr>
            <w:r w:rsidRPr="00FC44C0">
              <w:rPr>
                <w:rFonts w:eastAsia="TimesNewRomanPSMT"/>
                <w:b/>
                <w:bCs/>
                <w:sz w:val="22"/>
                <w:szCs w:val="22"/>
                <w:u w:val="single"/>
              </w:rPr>
              <w:t>Правна лица</w:t>
            </w:r>
            <w:r w:rsidRPr="00FC44C0">
              <w:rPr>
                <w:rFonts w:eastAsia="TimesNewRomanPSMT"/>
                <w:bCs/>
                <w:sz w:val="22"/>
                <w:szCs w:val="22"/>
                <w:u w:val="single"/>
              </w:rPr>
              <w:t xml:space="preserve">: </w:t>
            </w:r>
            <w:r w:rsidRPr="00FC44C0">
              <w:rPr>
                <w:rFonts w:eastAsia="TimesNewRomanPSMT"/>
                <w:bCs/>
                <w:sz w:val="22"/>
                <w:szCs w:val="22"/>
              </w:rPr>
              <w:t>И</w:t>
            </w:r>
            <w:r w:rsidRPr="00FC44C0">
              <w:rPr>
                <w:iCs/>
                <w:sz w:val="22"/>
                <w:szCs w:val="22"/>
                <w:lang w:val="sr-Cyrl-CS"/>
              </w:rPr>
              <w:t xml:space="preserve">звод </w:t>
            </w:r>
            <w:r w:rsidRPr="00FC44C0">
              <w:rPr>
                <w:sz w:val="22"/>
                <w:szCs w:val="22"/>
              </w:rPr>
              <w:t xml:space="preserve">из регистра Агенције за привредне регистре, односно извод из регистра надлежног привредног суда; </w:t>
            </w:r>
          </w:p>
          <w:p w:rsidR="00DE74EC" w:rsidRPr="00FC44C0" w:rsidRDefault="00DE74EC" w:rsidP="00355942">
            <w:pPr>
              <w:pStyle w:val="ListParagraph"/>
              <w:tabs>
                <w:tab w:val="left" w:pos="680"/>
              </w:tabs>
              <w:ind w:left="-36"/>
              <w:jc w:val="both"/>
              <w:rPr>
                <w:color w:val="FF0000"/>
              </w:rPr>
            </w:pPr>
            <w:r w:rsidRPr="00FC44C0">
              <w:rPr>
                <w:b/>
                <w:sz w:val="22"/>
                <w:szCs w:val="22"/>
                <w:u w:val="single"/>
              </w:rPr>
              <w:t>Предузетници:</w:t>
            </w:r>
            <w:r w:rsidRPr="00FC44C0">
              <w:rPr>
                <w:rFonts w:eastAsia="TimesNewRomanPSMT"/>
                <w:bCs/>
                <w:sz w:val="22"/>
                <w:szCs w:val="22"/>
              </w:rPr>
              <w:t xml:space="preserve"> И</w:t>
            </w:r>
            <w:r w:rsidRPr="00FC44C0">
              <w:rPr>
                <w:iCs/>
                <w:sz w:val="22"/>
                <w:szCs w:val="22"/>
                <w:lang w:val="sr-Cyrl-CS"/>
              </w:rPr>
              <w:t xml:space="preserve">звод </w:t>
            </w:r>
            <w:r w:rsidRPr="00FC44C0">
              <w:rPr>
                <w:sz w:val="22"/>
                <w:szCs w:val="22"/>
              </w:rPr>
              <w:t>из регистра Агенције за привредне регистре,, односно извод из одговарајућег регистра.</w:t>
            </w:r>
          </w:p>
        </w:tc>
      </w:tr>
      <w:tr w:rsidR="00DE74EC" w:rsidRPr="00FC44C0" w:rsidTr="0071059D">
        <w:tc>
          <w:tcPr>
            <w:tcW w:w="593" w:type="dxa"/>
            <w:shd w:val="clear" w:color="auto" w:fill="auto"/>
            <w:vAlign w:val="center"/>
          </w:tcPr>
          <w:p w:rsidR="00DE74EC" w:rsidRPr="00FC44C0" w:rsidRDefault="00DE74EC" w:rsidP="00355942">
            <w:pPr>
              <w:jc w:val="center"/>
              <w:rPr>
                <w:color w:val="auto"/>
                <w:lang w:val="sr-Cyrl-CS"/>
              </w:rPr>
            </w:pPr>
            <w:r w:rsidRPr="00FC44C0">
              <w:rPr>
                <w:color w:val="auto"/>
                <w:sz w:val="22"/>
                <w:szCs w:val="22"/>
                <w:lang w:val="sr-Cyrl-CS"/>
              </w:rPr>
              <w:t>2.</w:t>
            </w:r>
          </w:p>
        </w:tc>
        <w:tc>
          <w:tcPr>
            <w:tcW w:w="4123" w:type="dxa"/>
            <w:shd w:val="clear" w:color="auto" w:fill="auto"/>
            <w:vAlign w:val="center"/>
          </w:tcPr>
          <w:p w:rsidR="00DE74EC" w:rsidRPr="00480B86" w:rsidRDefault="00DE74EC" w:rsidP="00355942">
            <w:pPr>
              <w:rPr>
                <w:color w:val="FF0000"/>
                <w:lang w:val="sr-Cyrl-CS"/>
              </w:rPr>
            </w:pPr>
            <w:r w:rsidRPr="00480B8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0B86">
              <w:rPr>
                <w:lang w:val="sr-Cyrl-CS"/>
              </w:rPr>
              <w:t xml:space="preserve"> </w:t>
            </w:r>
            <w:r w:rsidRPr="00480B86">
              <w:rPr>
                <w:i/>
                <w:iCs/>
                <w:lang w:val="sr-Cyrl-CS"/>
              </w:rPr>
              <w:t>(чл. 75. ст. 1. тач. 2) ЗЈН);</w:t>
            </w:r>
          </w:p>
        </w:tc>
        <w:tc>
          <w:tcPr>
            <w:tcW w:w="5382" w:type="dxa"/>
            <w:shd w:val="clear" w:color="auto" w:fill="auto"/>
          </w:tcPr>
          <w:p w:rsidR="00DE74EC" w:rsidRPr="00FC44C0" w:rsidRDefault="00DE74EC" w:rsidP="00355942">
            <w:pPr>
              <w:pStyle w:val="ListParagraph"/>
              <w:tabs>
                <w:tab w:val="left" w:pos="680"/>
              </w:tabs>
              <w:autoSpaceDE w:val="0"/>
              <w:autoSpaceDN w:val="0"/>
              <w:adjustRightInd w:val="0"/>
              <w:ind w:left="0"/>
              <w:jc w:val="both"/>
            </w:pPr>
            <w:r w:rsidRPr="00FC44C0">
              <w:rPr>
                <w:b/>
                <w:sz w:val="22"/>
                <w:szCs w:val="22"/>
                <w:u w:val="single"/>
              </w:rPr>
              <w:t>П</w:t>
            </w:r>
            <w:r w:rsidRPr="00FC44C0">
              <w:rPr>
                <w:b/>
                <w:sz w:val="22"/>
                <w:szCs w:val="22"/>
                <w:u w:val="single"/>
                <w:lang w:val="sr-Cyrl-CS"/>
              </w:rPr>
              <w:t>р</w:t>
            </w:r>
            <w:r w:rsidRPr="00FC44C0">
              <w:rPr>
                <w:b/>
                <w:bCs/>
                <w:sz w:val="22"/>
                <w:szCs w:val="22"/>
                <w:u w:val="single"/>
              </w:rPr>
              <w:t>авна лица:</w:t>
            </w:r>
            <w:r w:rsidRPr="00FC44C0">
              <w:rPr>
                <w:bCs/>
                <w:sz w:val="22"/>
                <w:szCs w:val="22"/>
              </w:rPr>
              <w:t xml:space="preserve"> 1) </w:t>
            </w:r>
            <w:r w:rsidRPr="00FC44C0">
              <w:rPr>
                <w:sz w:val="22"/>
                <w:szCs w:val="22"/>
              </w:rPr>
              <w:t>Извод из казнене евиденције, односно уверењe</w:t>
            </w:r>
            <w:r w:rsidRPr="00FC44C0">
              <w:rPr>
                <w:b/>
                <w:sz w:val="22"/>
                <w:szCs w:val="22"/>
              </w:rPr>
              <w:t xml:space="preserve"> основног суда </w:t>
            </w:r>
            <w:r w:rsidRPr="00FC44C0">
              <w:rPr>
                <w:sz w:val="22"/>
                <w:szCs w:val="22"/>
              </w:rPr>
              <w:t>на чијем подручју се налази седиште домаћег правног лица</w:t>
            </w:r>
            <w:r w:rsidRPr="00FC44C0">
              <w:rPr>
                <w:sz w:val="22"/>
                <w:szCs w:val="22"/>
                <w:lang w:val="ru-RU"/>
              </w:rPr>
              <w:t>,</w:t>
            </w:r>
            <w:r w:rsidRPr="00FC44C0">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44C0">
              <w:rPr>
                <w:sz w:val="22"/>
                <w:szCs w:val="22"/>
                <w:u w:val="single"/>
              </w:rPr>
              <w:t>Напомена</w:t>
            </w:r>
            <w:r w:rsidRPr="00FC44C0">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44C0">
              <w:rPr>
                <w:b/>
                <w:sz w:val="22"/>
                <w:szCs w:val="22"/>
                <w:u w:val="single"/>
              </w:rPr>
              <w:t>И</w:t>
            </w:r>
            <w:r w:rsidRPr="00FC44C0">
              <w:rPr>
                <w:sz w:val="22"/>
                <w:szCs w:val="22"/>
              </w:rPr>
              <w:t xml:space="preserve"> </w:t>
            </w:r>
            <w:r w:rsidRPr="00FC44C0">
              <w:rPr>
                <w:b/>
                <w:sz w:val="22"/>
                <w:szCs w:val="22"/>
              </w:rPr>
              <w:t xml:space="preserve">УВЕРЕЊЕ ВИШЕГ СУДА </w:t>
            </w:r>
            <w:r w:rsidRPr="00FC44C0">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44C0">
              <w:rPr>
                <w:b/>
                <w:sz w:val="22"/>
                <w:szCs w:val="22"/>
              </w:rPr>
              <w:t>Посебног одељења за организовани криминал Вишег суда у Београду</w:t>
            </w:r>
            <w:r w:rsidRPr="00FC44C0">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44C0">
              <w:rPr>
                <w:b/>
                <w:sz w:val="22"/>
                <w:szCs w:val="22"/>
              </w:rPr>
              <w:t xml:space="preserve"> надлежне полицијске управе МУП-а</w:t>
            </w:r>
            <w:r w:rsidRPr="00FC44C0">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w:t>
            </w:r>
            <w:r w:rsidRPr="00FC44C0">
              <w:rPr>
                <w:sz w:val="22"/>
                <w:szCs w:val="22"/>
              </w:rPr>
              <w:lastRenderedPageBreak/>
              <w:t xml:space="preserve">достави доказ за сваког од њих. </w:t>
            </w:r>
          </w:p>
          <w:p w:rsidR="00DE74EC" w:rsidRPr="00FC44C0" w:rsidRDefault="00DE74EC" w:rsidP="00355942">
            <w:pPr>
              <w:pStyle w:val="ListParagraph"/>
              <w:tabs>
                <w:tab w:val="left" w:pos="680"/>
              </w:tabs>
              <w:autoSpaceDE w:val="0"/>
              <w:autoSpaceDN w:val="0"/>
              <w:adjustRightInd w:val="0"/>
              <w:ind w:left="0"/>
              <w:jc w:val="both"/>
            </w:pPr>
            <w:r w:rsidRPr="00FC44C0">
              <w:rPr>
                <w:b/>
                <w:sz w:val="22"/>
                <w:szCs w:val="22"/>
                <w:u w:val="single"/>
              </w:rPr>
              <w:t>П</w:t>
            </w:r>
            <w:r w:rsidRPr="00FC44C0">
              <w:rPr>
                <w:b/>
                <w:bCs/>
                <w:sz w:val="22"/>
                <w:szCs w:val="22"/>
                <w:u w:val="single"/>
              </w:rPr>
              <w:t>редузетници и физичка лица</w:t>
            </w:r>
            <w:r w:rsidRPr="00FC44C0">
              <w:rPr>
                <w:sz w:val="22"/>
                <w:szCs w:val="22"/>
                <w:u w:val="single"/>
              </w:rPr>
              <w:t>:</w:t>
            </w:r>
            <w:r w:rsidRPr="00FC44C0">
              <w:rPr>
                <w:sz w:val="22"/>
                <w:szCs w:val="22"/>
              </w:rPr>
              <w:t xml:space="preserve"> Извод из казнене евиденције, односно уверење </w:t>
            </w:r>
            <w:r w:rsidRPr="00FC44C0">
              <w:rPr>
                <w:b/>
                <w:sz w:val="22"/>
                <w:szCs w:val="22"/>
              </w:rPr>
              <w:t>надлежне полицијске управе МУП-а</w:t>
            </w:r>
            <w:r w:rsidRPr="00FC44C0">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74EC" w:rsidRPr="00FC44C0" w:rsidRDefault="00DE74EC" w:rsidP="00355942">
            <w:pPr>
              <w:pStyle w:val="ListParagraph"/>
              <w:tabs>
                <w:tab w:val="left" w:pos="680"/>
              </w:tabs>
              <w:autoSpaceDE w:val="0"/>
              <w:autoSpaceDN w:val="0"/>
              <w:adjustRightInd w:val="0"/>
              <w:ind w:left="0"/>
              <w:jc w:val="both"/>
              <w:rPr>
                <w:color w:val="FF0000"/>
              </w:rPr>
            </w:pPr>
            <w:r w:rsidRPr="00FC44C0">
              <w:rPr>
                <w:b/>
                <w:sz w:val="22"/>
                <w:szCs w:val="22"/>
              </w:rPr>
              <w:t>Докази не могу бити старији од два месеца пре отварања понуда.</w:t>
            </w:r>
          </w:p>
        </w:tc>
      </w:tr>
      <w:tr w:rsidR="00DE74EC" w:rsidRPr="00FC44C0" w:rsidTr="0071059D">
        <w:tc>
          <w:tcPr>
            <w:tcW w:w="593" w:type="dxa"/>
            <w:shd w:val="clear" w:color="auto" w:fill="auto"/>
            <w:vAlign w:val="center"/>
          </w:tcPr>
          <w:p w:rsidR="00DE74EC" w:rsidRPr="00FC44C0" w:rsidRDefault="00DE74EC" w:rsidP="00355942">
            <w:pPr>
              <w:jc w:val="center"/>
              <w:rPr>
                <w:color w:val="FF0000"/>
                <w:lang w:val="sr-Cyrl-CS"/>
              </w:rPr>
            </w:pPr>
            <w:r w:rsidRPr="00FC44C0">
              <w:rPr>
                <w:color w:val="auto"/>
                <w:sz w:val="22"/>
                <w:szCs w:val="22"/>
                <w:lang w:val="sr-Cyrl-CS"/>
              </w:rPr>
              <w:lastRenderedPageBreak/>
              <w:t>3.</w:t>
            </w:r>
          </w:p>
        </w:tc>
        <w:tc>
          <w:tcPr>
            <w:tcW w:w="4123" w:type="dxa"/>
            <w:shd w:val="clear" w:color="auto" w:fill="auto"/>
            <w:vAlign w:val="center"/>
          </w:tcPr>
          <w:p w:rsidR="00DE74EC" w:rsidRPr="00D25E0B" w:rsidRDefault="00DE74EC" w:rsidP="00355942">
            <w:pPr>
              <w:rPr>
                <w:color w:val="FF0000"/>
              </w:rPr>
            </w:pPr>
            <w:r w:rsidRPr="00D25E0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25E0B">
              <w:rPr>
                <w:i/>
                <w:iCs/>
                <w:lang w:val="sr-Cyrl-CS"/>
              </w:rPr>
              <w:t>(чл. 75. ст. 1. тач. 4) ЗЈН);</w:t>
            </w:r>
          </w:p>
        </w:tc>
        <w:tc>
          <w:tcPr>
            <w:tcW w:w="5382" w:type="dxa"/>
            <w:shd w:val="clear" w:color="auto" w:fill="auto"/>
          </w:tcPr>
          <w:p w:rsidR="00DE74EC" w:rsidRPr="00D1619A" w:rsidRDefault="00DE74EC" w:rsidP="00355942">
            <w:pPr>
              <w:pStyle w:val="ListParagraph"/>
              <w:tabs>
                <w:tab w:val="left" w:pos="680"/>
              </w:tabs>
              <w:autoSpaceDE w:val="0"/>
              <w:autoSpaceDN w:val="0"/>
              <w:adjustRightInd w:val="0"/>
              <w:ind w:left="-36"/>
              <w:jc w:val="both"/>
            </w:pPr>
            <w:r w:rsidRPr="00D1619A">
              <w:rPr>
                <w:sz w:val="22"/>
                <w:szCs w:val="22"/>
              </w:rPr>
              <w:t xml:space="preserve">Уверење </w:t>
            </w:r>
            <w:r w:rsidRPr="00D1619A">
              <w:rPr>
                <w:bCs/>
                <w:sz w:val="22"/>
                <w:szCs w:val="22"/>
              </w:rPr>
              <w:t xml:space="preserve">Пореске управе Министарства финансија </w:t>
            </w:r>
            <w:r w:rsidRPr="00D1619A">
              <w:rPr>
                <w:sz w:val="22"/>
                <w:szCs w:val="22"/>
              </w:rPr>
              <w:t xml:space="preserve">да је измирио доспеле порезе и доприносе и уверење надлежне управе </w:t>
            </w:r>
            <w:r w:rsidRPr="00D1619A">
              <w:rPr>
                <w:bCs/>
                <w:sz w:val="22"/>
                <w:szCs w:val="22"/>
              </w:rPr>
              <w:t xml:space="preserve">локалне самоуправе </w:t>
            </w:r>
            <w:r w:rsidRPr="00D1619A">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E74EC" w:rsidRPr="00DF1E4F" w:rsidRDefault="00DE74EC" w:rsidP="00355942">
            <w:pPr>
              <w:pStyle w:val="ListParagraph"/>
              <w:tabs>
                <w:tab w:val="left" w:pos="680"/>
              </w:tabs>
              <w:autoSpaceDE w:val="0"/>
              <w:autoSpaceDN w:val="0"/>
              <w:adjustRightInd w:val="0"/>
              <w:ind w:left="-36"/>
              <w:jc w:val="both"/>
            </w:pPr>
            <w:r w:rsidRPr="00D1619A">
              <w:rPr>
                <w:b/>
                <w:sz w:val="22"/>
                <w:szCs w:val="22"/>
              </w:rPr>
              <w:t>Докази не могу бити старији од два месеца пре отварања понуда</w:t>
            </w:r>
            <w:r w:rsidRPr="00DF1E4F">
              <w:rPr>
                <w:b/>
              </w:rPr>
              <w:t>.</w:t>
            </w:r>
          </w:p>
          <w:p w:rsidR="00DE74EC" w:rsidRPr="00FC44C0" w:rsidRDefault="00DE74EC" w:rsidP="00355942">
            <w:pPr>
              <w:jc w:val="both"/>
              <w:rPr>
                <w:color w:val="FF0000"/>
              </w:rPr>
            </w:pPr>
          </w:p>
        </w:tc>
      </w:tr>
      <w:tr w:rsidR="00DE74EC" w:rsidRPr="00FC44C0" w:rsidTr="0071059D">
        <w:tc>
          <w:tcPr>
            <w:tcW w:w="593" w:type="dxa"/>
            <w:shd w:val="clear" w:color="auto" w:fill="auto"/>
            <w:vAlign w:val="center"/>
          </w:tcPr>
          <w:p w:rsidR="00DE74EC" w:rsidRPr="00FC44C0" w:rsidRDefault="00DE74EC" w:rsidP="00355942">
            <w:pPr>
              <w:jc w:val="center"/>
              <w:rPr>
                <w:color w:val="auto"/>
                <w:lang w:val="sr-Cyrl-CS"/>
              </w:rPr>
            </w:pPr>
            <w:r w:rsidRPr="00FC44C0">
              <w:rPr>
                <w:color w:val="auto"/>
                <w:sz w:val="22"/>
                <w:szCs w:val="22"/>
                <w:lang w:val="sr-Cyrl-CS"/>
              </w:rPr>
              <w:t>4.</w:t>
            </w:r>
          </w:p>
        </w:tc>
        <w:tc>
          <w:tcPr>
            <w:tcW w:w="4123" w:type="dxa"/>
            <w:shd w:val="clear" w:color="auto" w:fill="auto"/>
          </w:tcPr>
          <w:p w:rsidR="00DE74EC" w:rsidRPr="00D25E0B" w:rsidRDefault="00DE74EC" w:rsidP="00355942">
            <w:pPr>
              <w:jc w:val="both"/>
              <w:rPr>
                <w:i/>
                <w:iCs/>
                <w:color w:val="auto"/>
                <w:lang w:val="sr-Cyrl-CS"/>
              </w:rPr>
            </w:pPr>
            <w:r w:rsidRPr="00D25E0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25E0B">
              <w:rPr>
                <w:i/>
                <w:iCs/>
                <w:color w:val="auto"/>
                <w:lang w:val="sr-Cyrl-CS"/>
              </w:rPr>
              <w:t>чл. 75. ст. 2. ЗЈН).</w:t>
            </w:r>
          </w:p>
        </w:tc>
        <w:tc>
          <w:tcPr>
            <w:tcW w:w="5382" w:type="dxa"/>
            <w:shd w:val="clear" w:color="auto" w:fill="auto"/>
          </w:tcPr>
          <w:p w:rsidR="00DE74EC" w:rsidRPr="00FC44C0" w:rsidRDefault="00DE74EC" w:rsidP="00355942">
            <w:pPr>
              <w:jc w:val="both"/>
              <w:rPr>
                <w:color w:val="FF0000"/>
              </w:rPr>
            </w:pPr>
            <w:r w:rsidRPr="00FC44C0">
              <w:rPr>
                <w:b/>
                <w:sz w:val="22"/>
                <w:szCs w:val="22"/>
              </w:rPr>
              <w:t>ИЗЈАВА</w:t>
            </w:r>
            <w:r w:rsidRPr="00FC44C0">
              <w:rPr>
                <w:color w:val="FF0000"/>
                <w:sz w:val="22"/>
                <w:szCs w:val="22"/>
                <w:lang w:val="sr-Cyrl-CS"/>
              </w:rPr>
              <w:t xml:space="preserve"> </w:t>
            </w:r>
            <w:r w:rsidRPr="00023E48">
              <w:rPr>
                <w:color w:val="auto"/>
                <w:sz w:val="22"/>
                <w:szCs w:val="22"/>
                <w:lang w:val="sr-Cyrl-CS"/>
              </w:rPr>
              <w:t>(</w:t>
            </w:r>
            <w:r w:rsidRPr="00023E48">
              <w:rPr>
                <w:i/>
                <w:color w:val="auto"/>
                <w:sz w:val="22"/>
                <w:szCs w:val="22"/>
                <w:lang w:val="sr-Cyrl-CS"/>
              </w:rPr>
              <w:t>Образац 5.</w:t>
            </w:r>
            <w:r w:rsidRPr="00FC44C0">
              <w:rPr>
                <w:i/>
                <w:color w:val="auto"/>
                <w:sz w:val="22"/>
                <w:szCs w:val="22"/>
                <w:lang w:val="ru-RU"/>
              </w:rPr>
              <w:t xml:space="preserve"> у </w:t>
            </w:r>
            <w:r w:rsidRPr="00FC44C0">
              <w:rPr>
                <w:i/>
                <w:color w:val="auto"/>
                <w:sz w:val="22"/>
                <w:szCs w:val="22"/>
              </w:rPr>
              <w:t>поглављу</w:t>
            </w:r>
            <w:r w:rsidRPr="00FC44C0">
              <w:rPr>
                <w:i/>
                <w:color w:val="auto"/>
                <w:sz w:val="22"/>
                <w:szCs w:val="22"/>
                <w:lang w:val="sr-Cyrl-CS"/>
              </w:rPr>
              <w:t xml:space="preserve"> </w:t>
            </w:r>
            <w:r w:rsidRPr="00FC44C0">
              <w:rPr>
                <w:i/>
                <w:color w:val="auto"/>
                <w:sz w:val="22"/>
                <w:szCs w:val="22"/>
              </w:rPr>
              <w:t>VI</w:t>
            </w:r>
            <w:r w:rsidRPr="00FC44C0">
              <w:rPr>
                <w:i/>
                <w:color w:val="auto"/>
                <w:sz w:val="22"/>
                <w:szCs w:val="22"/>
                <w:lang w:val="ru-RU"/>
              </w:rPr>
              <w:t xml:space="preserve"> ове конкурсне документације</w:t>
            </w:r>
            <w:r w:rsidRPr="00FC44C0">
              <w:rPr>
                <w:color w:val="auto"/>
                <w:sz w:val="22"/>
                <w:szCs w:val="22"/>
                <w:lang w:val="sr-Cyrl-CS"/>
              </w:rPr>
              <w:t>),</w:t>
            </w:r>
            <w:r w:rsidRPr="00FC44C0">
              <w:rPr>
                <w:color w:val="FF0000"/>
                <w:sz w:val="22"/>
                <w:szCs w:val="22"/>
                <w:lang w:val="sr-Cyrl-CS"/>
              </w:rPr>
              <w:t xml:space="preserve"> </w:t>
            </w:r>
            <w:r w:rsidRPr="00FC44C0">
              <w:rPr>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tc>
      </w:tr>
      <w:tr w:rsidR="00DE74EC" w:rsidRPr="00FC44C0" w:rsidTr="0071059D">
        <w:tc>
          <w:tcPr>
            <w:tcW w:w="593" w:type="dxa"/>
            <w:shd w:val="clear" w:color="auto" w:fill="auto"/>
            <w:vAlign w:val="center"/>
          </w:tcPr>
          <w:p w:rsidR="00DE74EC" w:rsidRPr="00FC44C0" w:rsidRDefault="00DE74EC" w:rsidP="00355942">
            <w:pPr>
              <w:jc w:val="center"/>
              <w:rPr>
                <w:color w:val="auto"/>
                <w:lang w:val="sr-Cyrl-CS"/>
              </w:rPr>
            </w:pPr>
            <w:r w:rsidRPr="00FC44C0">
              <w:rPr>
                <w:color w:val="auto"/>
                <w:sz w:val="22"/>
                <w:szCs w:val="22"/>
                <w:lang w:val="sr-Cyrl-CS"/>
              </w:rPr>
              <w:t>5.</w:t>
            </w:r>
          </w:p>
        </w:tc>
        <w:tc>
          <w:tcPr>
            <w:tcW w:w="4123" w:type="dxa"/>
            <w:shd w:val="clear" w:color="auto" w:fill="auto"/>
          </w:tcPr>
          <w:p w:rsidR="00DE74EC" w:rsidRPr="00D25E0B" w:rsidRDefault="00DE74EC" w:rsidP="00355942">
            <w:pPr>
              <w:jc w:val="both"/>
              <w:rPr>
                <w:i/>
                <w:color w:val="auto"/>
              </w:rPr>
            </w:pPr>
            <w:r w:rsidRPr="00D25E0B">
              <w:rPr>
                <w:color w:val="auto"/>
              </w:rPr>
              <w:t>Да има важећу дозволу надлежног органа за обављање делатности која је предмет јавне набавке</w:t>
            </w:r>
            <w:r w:rsidRPr="00D25E0B">
              <w:rPr>
                <w:color w:val="auto"/>
                <w:lang w:val="sr-Cyrl-CS"/>
              </w:rPr>
              <w:t xml:space="preserve"> </w:t>
            </w:r>
            <w:r w:rsidRPr="00D25E0B">
              <w:rPr>
                <w:i/>
                <w:color w:val="auto"/>
              </w:rPr>
              <w:t xml:space="preserve">  </w:t>
            </w:r>
          </w:p>
          <w:p w:rsidR="00DE74EC" w:rsidRPr="00D25E0B" w:rsidRDefault="00DE74EC" w:rsidP="00355942">
            <w:pPr>
              <w:jc w:val="both"/>
              <w:rPr>
                <w:color w:val="FF0000"/>
              </w:rPr>
            </w:pPr>
          </w:p>
        </w:tc>
        <w:tc>
          <w:tcPr>
            <w:tcW w:w="5382" w:type="dxa"/>
            <w:shd w:val="clear" w:color="auto" w:fill="auto"/>
          </w:tcPr>
          <w:p w:rsidR="00DE74EC" w:rsidRPr="00FC44C0" w:rsidRDefault="00DE74EC" w:rsidP="00355942">
            <w:pPr>
              <w:suppressAutoHyphens w:val="0"/>
              <w:autoSpaceDE w:val="0"/>
              <w:autoSpaceDN w:val="0"/>
              <w:adjustRightInd w:val="0"/>
              <w:spacing w:line="240" w:lineRule="auto"/>
              <w:jc w:val="both"/>
              <w:rPr>
                <w:color w:val="auto"/>
              </w:rPr>
            </w:pPr>
            <w:r w:rsidRPr="00FC44C0">
              <w:rPr>
                <w:rFonts w:eastAsia="Times New Roman"/>
                <w:color w:val="auto"/>
                <w:kern w:val="0"/>
                <w:sz w:val="22"/>
                <w:szCs w:val="22"/>
                <w:lang w:val="sr-Cyrl-CS" w:eastAsia="en-US"/>
              </w:rPr>
              <w:t>За предметну набавку није предвиђена дозвола посебним прописом.</w:t>
            </w:r>
          </w:p>
        </w:tc>
      </w:tr>
    </w:tbl>
    <w:p w:rsidR="00DE74EC" w:rsidRPr="00412286" w:rsidRDefault="00DE74EC" w:rsidP="00DE74EC">
      <w:pPr>
        <w:ind w:left="1350"/>
        <w:jc w:val="both"/>
        <w:rPr>
          <w:bCs/>
          <w:iCs/>
        </w:rPr>
      </w:pPr>
    </w:p>
    <w:p w:rsidR="00DE74EC" w:rsidRPr="00412286" w:rsidRDefault="00DE74EC" w:rsidP="00DE74EC">
      <w:pPr>
        <w:ind w:left="1350"/>
        <w:jc w:val="both"/>
        <w:rPr>
          <w:bCs/>
          <w:iCs/>
        </w:rPr>
      </w:pPr>
    </w:p>
    <w:p w:rsidR="000214C1" w:rsidRPr="00412286" w:rsidRDefault="000214C1" w:rsidP="000214C1">
      <w:pPr>
        <w:tabs>
          <w:tab w:val="left" w:pos="680"/>
        </w:tabs>
        <w:jc w:val="center"/>
        <w:rPr>
          <w:rFonts w:eastAsia="TimesNewRomanPSMT"/>
          <w:bCs/>
          <w:color w:val="auto"/>
          <w:sz w:val="28"/>
          <w:szCs w:val="28"/>
          <w:lang w:val="sr-Cyrl-CS"/>
        </w:rPr>
      </w:pPr>
      <w:r w:rsidRPr="00412286">
        <w:rPr>
          <w:rFonts w:eastAsia="TimesNewRomanPSMT"/>
          <w:bCs/>
          <w:color w:val="auto"/>
          <w:sz w:val="28"/>
          <w:szCs w:val="28"/>
          <w:lang w:val="sr-Cyrl-CS"/>
        </w:rPr>
        <w:t>ДОДАТНИ УСЛОВИ</w:t>
      </w:r>
    </w:p>
    <w:p w:rsidR="000214C1" w:rsidRPr="00412286" w:rsidRDefault="000214C1" w:rsidP="000214C1">
      <w:pPr>
        <w:tabs>
          <w:tab w:val="left" w:pos="680"/>
        </w:tabs>
        <w:jc w:val="center"/>
        <w:rPr>
          <w:rFonts w:eastAsia="TimesNewRomanPSMT"/>
          <w:b/>
          <w:bCs/>
          <w:color w:val="auto"/>
          <w:sz w:val="36"/>
          <w:szCs w:val="36"/>
          <w:lang w:val="sr-Cyrl-CS"/>
        </w:rPr>
      </w:pPr>
    </w:p>
    <w:p w:rsidR="000214C1" w:rsidRPr="00412286" w:rsidRDefault="000214C1" w:rsidP="000214C1">
      <w:pPr>
        <w:tabs>
          <w:tab w:val="left" w:pos="680"/>
        </w:tabs>
        <w:jc w:val="both"/>
        <w:rPr>
          <w:rFonts w:eastAsia="TimesNewRomanPS-BoldMT"/>
          <w:b/>
          <w:bCs/>
          <w:color w:val="auto"/>
          <w:lang w:val="sr-Cyrl-CS"/>
        </w:rPr>
      </w:pPr>
      <w:r w:rsidRPr="00412286">
        <w:rPr>
          <w:bCs/>
          <w:iCs/>
          <w:color w:val="auto"/>
        </w:rPr>
        <w:tab/>
        <w:t xml:space="preserve">Понуђач који </w:t>
      </w:r>
      <w:r w:rsidRPr="00412286">
        <w:rPr>
          <w:iCs/>
          <w:color w:val="auto"/>
        </w:rPr>
        <w:t xml:space="preserve">учествује у поступку предметне јавне набавке мора испунити </w:t>
      </w:r>
      <w:r w:rsidRPr="00412286">
        <w:rPr>
          <w:b/>
          <w:iCs/>
          <w:color w:val="auto"/>
        </w:rPr>
        <w:t>додатне услове</w:t>
      </w:r>
      <w:r w:rsidRPr="00412286">
        <w:rPr>
          <w:iCs/>
          <w:color w:val="auto"/>
        </w:rPr>
        <w:t xml:space="preserve"> за учешће у поступку јавне набавке, дефинисане овом конкурсном документацијом,</w:t>
      </w:r>
      <w:r w:rsidRPr="00412286">
        <w:rPr>
          <w:rFonts w:eastAsia="TimesNewRomanPS-BoldMT"/>
          <w:b/>
          <w:bCs/>
          <w:color w:val="auto"/>
          <w:lang w:val="sr-Cyrl-CS"/>
        </w:rPr>
        <w:t xml:space="preserve"> </w:t>
      </w:r>
      <w:r w:rsidRPr="00412286">
        <w:rPr>
          <w:iCs/>
          <w:color w:val="auto"/>
          <w:lang w:val="sr-Cyrl-CS"/>
        </w:rPr>
        <w:t>а и</w:t>
      </w:r>
      <w:r w:rsidRPr="00412286">
        <w:rPr>
          <w:rFonts w:eastAsia="TimesNewRomanPS-BoldMT"/>
          <w:bCs/>
          <w:color w:val="auto"/>
          <w:lang w:val="sr-Cyrl-CS"/>
        </w:rPr>
        <w:t xml:space="preserve">спуњеност </w:t>
      </w:r>
      <w:r w:rsidRPr="00412286">
        <w:rPr>
          <w:rFonts w:eastAsia="TimesNewRomanPS-BoldMT"/>
          <w:b/>
          <w:bCs/>
          <w:color w:val="auto"/>
          <w:lang w:val="sr-Cyrl-CS"/>
        </w:rPr>
        <w:t xml:space="preserve">додатних услова </w:t>
      </w:r>
      <w:r w:rsidRPr="00412286">
        <w:rPr>
          <w:rFonts w:eastAsia="TimesNewRomanPS-BoldMT"/>
          <w:bCs/>
          <w:color w:val="auto"/>
          <w:lang w:val="sr-Cyrl-CS"/>
        </w:rPr>
        <w:t xml:space="preserve">понуђач доказује </w:t>
      </w:r>
      <w:r w:rsidRPr="00412286">
        <w:rPr>
          <w:lang w:val="sr-Cyrl-CS"/>
        </w:rPr>
        <w:t xml:space="preserve">на начин дефинисан у наредној табели, </w:t>
      </w:r>
      <w:r w:rsidRPr="00412286">
        <w:rPr>
          <w:b/>
          <w:lang w:val="sr-Cyrl-CS"/>
        </w:rPr>
        <w:t>и то</w:t>
      </w:r>
      <w:r w:rsidRPr="00412286">
        <w:rPr>
          <w:rFonts w:eastAsia="TimesNewRomanPS-BoldMT"/>
          <w:b/>
          <w:bCs/>
          <w:color w:val="auto"/>
          <w:lang w:val="sr-Cyrl-CS"/>
        </w:rPr>
        <w:t>:</w:t>
      </w:r>
    </w:p>
    <w:p w:rsidR="000214C1" w:rsidRPr="00412286" w:rsidRDefault="000214C1" w:rsidP="000214C1">
      <w:pPr>
        <w:tabs>
          <w:tab w:val="left" w:pos="680"/>
        </w:tabs>
        <w:jc w:val="both"/>
        <w:rPr>
          <w:rFonts w:eastAsia="TimesNewRomanPS-BoldMT"/>
          <w:bCs/>
          <w:color w:val="auto"/>
          <w:lang w:val="sr-Cyrl-CS"/>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934"/>
        <w:gridCol w:w="4347"/>
      </w:tblGrid>
      <w:tr w:rsidR="000214C1" w:rsidRPr="00412286" w:rsidTr="00355942">
        <w:tc>
          <w:tcPr>
            <w:tcW w:w="736" w:type="dxa"/>
            <w:shd w:val="clear" w:color="auto" w:fill="C6D9F1"/>
          </w:tcPr>
          <w:p w:rsidR="000214C1" w:rsidRPr="00412286" w:rsidRDefault="000214C1" w:rsidP="00355942">
            <w:pPr>
              <w:jc w:val="center"/>
              <w:rPr>
                <w:color w:val="auto"/>
                <w:lang w:val="sr-Cyrl-CS"/>
              </w:rPr>
            </w:pPr>
            <w:r w:rsidRPr="00412286">
              <w:rPr>
                <w:color w:val="auto"/>
                <w:lang w:val="sr-Cyrl-CS"/>
              </w:rPr>
              <w:t>Р.бр.</w:t>
            </w:r>
          </w:p>
        </w:tc>
        <w:tc>
          <w:tcPr>
            <w:tcW w:w="4934" w:type="dxa"/>
            <w:shd w:val="clear" w:color="auto" w:fill="C6D9F1"/>
          </w:tcPr>
          <w:p w:rsidR="000214C1" w:rsidRPr="00412286" w:rsidRDefault="000214C1" w:rsidP="00355942">
            <w:pPr>
              <w:jc w:val="center"/>
              <w:rPr>
                <w:sz w:val="28"/>
                <w:szCs w:val="28"/>
                <w:lang w:val="sr-Cyrl-CS"/>
              </w:rPr>
            </w:pPr>
            <w:r w:rsidRPr="00412286">
              <w:rPr>
                <w:sz w:val="28"/>
                <w:szCs w:val="28"/>
                <w:lang w:val="sr-Cyrl-CS"/>
              </w:rPr>
              <w:t>ДОДАТНИ УСЛОВИ</w:t>
            </w:r>
          </w:p>
        </w:tc>
        <w:tc>
          <w:tcPr>
            <w:tcW w:w="4347" w:type="dxa"/>
            <w:shd w:val="clear" w:color="auto" w:fill="C6D9F1"/>
          </w:tcPr>
          <w:p w:rsidR="000214C1" w:rsidRPr="00412286" w:rsidRDefault="000214C1" w:rsidP="00355942">
            <w:pPr>
              <w:jc w:val="center"/>
              <w:rPr>
                <w:color w:val="auto"/>
                <w:sz w:val="28"/>
                <w:szCs w:val="28"/>
                <w:lang w:val="sr-Cyrl-CS"/>
              </w:rPr>
            </w:pPr>
            <w:r w:rsidRPr="00412286">
              <w:rPr>
                <w:color w:val="auto"/>
                <w:sz w:val="28"/>
                <w:szCs w:val="28"/>
                <w:lang w:val="sr-Cyrl-CS"/>
              </w:rPr>
              <w:t>НАЧИН ДОКАЗИВАЊА</w:t>
            </w:r>
          </w:p>
        </w:tc>
      </w:tr>
      <w:tr w:rsidR="000214C1" w:rsidRPr="00412286" w:rsidTr="00355942">
        <w:tc>
          <w:tcPr>
            <w:tcW w:w="736" w:type="dxa"/>
            <w:shd w:val="clear" w:color="auto" w:fill="C6D9F1"/>
          </w:tcPr>
          <w:p w:rsidR="000214C1" w:rsidRPr="00412286" w:rsidRDefault="000214C1" w:rsidP="00355942">
            <w:pPr>
              <w:jc w:val="center"/>
              <w:rPr>
                <w:color w:val="auto"/>
                <w:lang w:val="sr-Cyrl-CS"/>
              </w:rPr>
            </w:pPr>
            <w:r w:rsidRPr="00412286">
              <w:rPr>
                <w:color w:val="auto"/>
                <w:lang w:val="sr-Cyrl-CS"/>
              </w:rPr>
              <w:t>1.</w:t>
            </w:r>
          </w:p>
        </w:tc>
        <w:tc>
          <w:tcPr>
            <w:tcW w:w="4934" w:type="dxa"/>
            <w:shd w:val="clear" w:color="auto" w:fill="C6D9F1"/>
          </w:tcPr>
          <w:p w:rsidR="000214C1" w:rsidRPr="00412286" w:rsidRDefault="000214C1" w:rsidP="00355942">
            <w:pPr>
              <w:jc w:val="center"/>
              <w:rPr>
                <w:sz w:val="28"/>
                <w:szCs w:val="28"/>
                <w:lang w:val="sr-Cyrl-CS"/>
              </w:rPr>
            </w:pPr>
            <w:r w:rsidRPr="00412286">
              <w:rPr>
                <w:sz w:val="28"/>
                <w:szCs w:val="28"/>
                <w:lang w:val="sr-Cyrl-CS"/>
              </w:rPr>
              <w:t>ФИНАНСИЈСКИ КАПАЦИТЕТ</w:t>
            </w:r>
          </w:p>
        </w:tc>
        <w:tc>
          <w:tcPr>
            <w:tcW w:w="4347" w:type="dxa"/>
            <w:vMerge w:val="restart"/>
            <w:shd w:val="clear" w:color="auto" w:fill="FFFFFF"/>
            <w:vAlign w:val="center"/>
          </w:tcPr>
          <w:p w:rsidR="000214C1" w:rsidRPr="003839EF" w:rsidRDefault="000214C1" w:rsidP="00355942">
            <w:r>
              <w:t>1.</w:t>
            </w:r>
            <w:r w:rsidRPr="003839EF">
              <w:t>Потврда НБС о броју дана неликвидности</w:t>
            </w:r>
          </w:p>
          <w:p w:rsidR="000214C1" w:rsidRDefault="000214C1" w:rsidP="00355942">
            <w:pPr>
              <w:rPr>
                <w:b/>
              </w:rPr>
            </w:pPr>
            <w:r w:rsidRPr="003E3E93">
              <w:t>2.Извештај</w:t>
            </w:r>
            <w:r w:rsidRPr="003839EF">
              <w:t xml:space="preserve"> о скорингу АПР-а за предходнох 5 (пет)обрачунскох година</w:t>
            </w:r>
          </w:p>
          <w:p w:rsidR="000214C1" w:rsidRDefault="000214C1" w:rsidP="00355942">
            <w:pPr>
              <w:rPr>
                <w:b/>
              </w:rPr>
            </w:pPr>
          </w:p>
          <w:p w:rsidR="000214C1" w:rsidRDefault="000214C1" w:rsidP="00355942">
            <w:pPr>
              <w:rPr>
                <w:b/>
              </w:rPr>
            </w:pPr>
          </w:p>
          <w:p w:rsidR="000214C1" w:rsidRPr="00412286" w:rsidRDefault="000214C1" w:rsidP="00355942">
            <w:pPr>
              <w:keepNext/>
              <w:ind w:firstLine="360"/>
              <w:outlineLvl w:val="1"/>
              <w:rPr>
                <w:color w:val="auto"/>
                <w:sz w:val="28"/>
                <w:szCs w:val="28"/>
                <w:lang w:val="sr-Cyrl-CS"/>
              </w:rPr>
            </w:pPr>
          </w:p>
        </w:tc>
      </w:tr>
      <w:tr w:rsidR="000214C1" w:rsidRPr="00412286" w:rsidTr="00355942">
        <w:trPr>
          <w:trHeight w:val="567"/>
        </w:trPr>
        <w:tc>
          <w:tcPr>
            <w:tcW w:w="736" w:type="dxa"/>
            <w:shd w:val="clear" w:color="auto" w:fill="auto"/>
          </w:tcPr>
          <w:p w:rsidR="000214C1" w:rsidRPr="00412286" w:rsidRDefault="000214C1" w:rsidP="00355942">
            <w:pPr>
              <w:rPr>
                <w:color w:val="auto"/>
                <w:sz w:val="28"/>
                <w:szCs w:val="28"/>
              </w:rPr>
            </w:pPr>
          </w:p>
          <w:p w:rsidR="000214C1" w:rsidRPr="00412286" w:rsidRDefault="000214C1" w:rsidP="00355942">
            <w:pPr>
              <w:rPr>
                <w:color w:val="auto"/>
                <w:sz w:val="28"/>
                <w:szCs w:val="28"/>
              </w:rPr>
            </w:pPr>
          </w:p>
          <w:p w:rsidR="000214C1" w:rsidRPr="00412286" w:rsidRDefault="000214C1" w:rsidP="00355942">
            <w:pPr>
              <w:rPr>
                <w:color w:val="auto"/>
                <w:sz w:val="28"/>
                <w:szCs w:val="28"/>
              </w:rPr>
            </w:pPr>
          </w:p>
        </w:tc>
        <w:tc>
          <w:tcPr>
            <w:tcW w:w="4934" w:type="dxa"/>
            <w:tcBorders>
              <w:bottom w:val="single" w:sz="4" w:space="0" w:color="auto"/>
            </w:tcBorders>
            <w:shd w:val="clear" w:color="auto" w:fill="auto"/>
          </w:tcPr>
          <w:p w:rsidR="000214C1" w:rsidRPr="00190FFB" w:rsidRDefault="000214C1" w:rsidP="00355942">
            <w:pPr>
              <w:keepNext/>
              <w:ind w:left="7" w:hanging="7"/>
              <w:jc w:val="both"/>
              <w:outlineLvl w:val="1"/>
              <w:rPr>
                <w:rFonts w:eastAsia="Times New Roman"/>
                <w:bCs/>
              </w:rPr>
            </w:pPr>
            <w:r w:rsidRPr="00190FFB">
              <w:rPr>
                <w:rFonts w:eastAsia="Times New Roman"/>
                <w:b/>
                <w:bCs/>
              </w:rPr>
              <w:t>1.</w:t>
            </w:r>
            <w:r w:rsidRPr="00190FFB">
              <w:rPr>
                <w:rFonts w:eastAsia="Times New Roman"/>
                <w:bCs/>
              </w:rPr>
              <w:t xml:space="preserve">Да понuђач у последње две године које предходе месецу објаве јавне набавке није био у блокади </w:t>
            </w:r>
          </w:p>
          <w:p w:rsidR="000214C1" w:rsidRPr="00190FFB" w:rsidRDefault="000214C1" w:rsidP="00355942">
            <w:pPr>
              <w:keepNext/>
              <w:ind w:left="7" w:hanging="7"/>
              <w:jc w:val="both"/>
              <w:outlineLvl w:val="1"/>
              <w:rPr>
                <w:rFonts w:eastAsia="Times New Roman"/>
                <w:bCs/>
              </w:rPr>
            </w:pPr>
            <w:r w:rsidRPr="00190FFB">
              <w:rPr>
                <w:rFonts w:eastAsia="Times New Roman"/>
                <w:b/>
                <w:bCs/>
              </w:rPr>
              <w:t>2</w:t>
            </w:r>
            <w:r w:rsidRPr="00190FFB">
              <w:rPr>
                <w:rFonts w:eastAsia="Times New Roman"/>
                <w:bCs/>
              </w:rPr>
              <w:t xml:space="preserve">.Да је понуђач према </w:t>
            </w:r>
            <w:r w:rsidRPr="006545FD">
              <w:rPr>
                <w:rFonts w:eastAsia="Times New Roman"/>
                <w:bCs/>
              </w:rPr>
              <w:t>оцени</w:t>
            </w:r>
            <w:r w:rsidRPr="00190FFB">
              <w:rPr>
                <w:rFonts w:eastAsia="Times New Roman"/>
                <w:bCs/>
              </w:rPr>
              <w:t xml:space="preserve"> бонитета у </w:t>
            </w:r>
            <w:r w:rsidRPr="00190FFB">
              <w:rPr>
                <w:rFonts w:eastAsia="Times New Roman"/>
                <w:bCs/>
              </w:rPr>
              <w:lastRenderedPageBreak/>
              <w:t>предходних 5 (пет) обрачунск</w:t>
            </w:r>
            <w:r>
              <w:rPr>
                <w:rFonts w:eastAsia="Times New Roman"/>
                <w:bCs/>
              </w:rPr>
              <w:t>и</w:t>
            </w:r>
            <w:r w:rsidRPr="00190FFB">
              <w:rPr>
                <w:rFonts w:eastAsia="Times New Roman"/>
                <w:bCs/>
              </w:rPr>
              <w:t xml:space="preserve">х година (2013-2017) према подацима АПР-а добио оцену „СКОРИНГ ББ“веома добар бонитет </w:t>
            </w:r>
          </w:p>
          <w:p w:rsidR="000214C1" w:rsidRPr="00412286" w:rsidRDefault="000214C1" w:rsidP="00355942">
            <w:pPr>
              <w:jc w:val="center"/>
              <w:rPr>
                <w:sz w:val="28"/>
                <w:szCs w:val="28"/>
                <w:lang w:val="sr-Cyrl-CS"/>
              </w:rPr>
            </w:pPr>
            <w:r w:rsidRPr="00412286">
              <w:rPr>
                <w:lang w:val="sr-Cyrl-CS"/>
              </w:rPr>
              <w:t>/</w:t>
            </w:r>
          </w:p>
        </w:tc>
        <w:tc>
          <w:tcPr>
            <w:tcW w:w="4347" w:type="dxa"/>
            <w:vMerge/>
            <w:shd w:val="clear" w:color="auto" w:fill="FFFFFF"/>
          </w:tcPr>
          <w:p w:rsidR="000214C1" w:rsidRPr="00412286" w:rsidRDefault="000214C1" w:rsidP="00355942">
            <w:pPr>
              <w:suppressAutoHyphens w:val="0"/>
              <w:autoSpaceDE w:val="0"/>
              <w:autoSpaceDN w:val="0"/>
              <w:adjustRightInd w:val="0"/>
              <w:spacing w:line="240" w:lineRule="auto"/>
              <w:jc w:val="both"/>
              <w:rPr>
                <w:rFonts w:eastAsia="Times New Roman"/>
                <w:color w:val="auto"/>
                <w:kern w:val="0"/>
                <w:sz w:val="28"/>
                <w:szCs w:val="28"/>
              </w:rPr>
            </w:pPr>
          </w:p>
        </w:tc>
      </w:tr>
      <w:tr w:rsidR="000214C1" w:rsidRPr="00412286" w:rsidTr="00355942">
        <w:tc>
          <w:tcPr>
            <w:tcW w:w="736" w:type="dxa"/>
            <w:shd w:val="clear" w:color="auto" w:fill="C6D9F1"/>
          </w:tcPr>
          <w:p w:rsidR="000214C1" w:rsidRPr="00412286" w:rsidRDefault="000214C1" w:rsidP="00355942">
            <w:pPr>
              <w:jc w:val="center"/>
              <w:rPr>
                <w:color w:val="auto"/>
                <w:lang w:val="sr-Cyrl-CS"/>
              </w:rPr>
            </w:pPr>
            <w:r w:rsidRPr="00412286">
              <w:rPr>
                <w:color w:val="auto"/>
                <w:lang w:val="sr-Cyrl-CS"/>
              </w:rPr>
              <w:lastRenderedPageBreak/>
              <w:t>2.</w:t>
            </w:r>
          </w:p>
        </w:tc>
        <w:tc>
          <w:tcPr>
            <w:tcW w:w="4934" w:type="dxa"/>
            <w:shd w:val="clear" w:color="auto" w:fill="C6D9F1"/>
          </w:tcPr>
          <w:p w:rsidR="000214C1" w:rsidRPr="00412286" w:rsidRDefault="000214C1" w:rsidP="00355942">
            <w:pPr>
              <w:jc w:val="center"/>
              <w:rPr>
                <w:sz w:val="28"/>
                <w:szCs w:val="28"/>
                <w:lang w:val="sr-Cyrl-CS"/>
              </w:rPr>
            </w:pPr>
            <w:r w:rsidRPr="00412286">
              <w:rPr>
                <w:sz w:val="28"/>
                <w:szCs w:val="28"/>
                <w:lang w:val="sr-Cyrl-CS"/>
              </w:rPr>
              <w:t>ПОСЛОВНИ КАПАЦИТЕТ</w:t>
            </w:r>
          </w:p>
        </w:tc>
        <w:tc>
          <w:tcPr>
            <w:tcW w:w="4347" w:type="dxa"/>
            <w:vMerge w:val="restart"/>
            <w:shd w:val="clear" w:color="auto" w:fill="FFFFFF"/>
          </w:tcPr>
          <w:p w:rsidR="000214C1" w:rsidRDefault="000214C1" w:rsidP="00355942">
            <w:pPr>
              <w:rPr>
                <w:b/>
              </w:rPr>
            </w:pPr>
          </w:p>
          <w:p w:rsidR="000214C1" w:rsidRDefault="000214C1" w:rsidP="00355942">
            <w:pPr>
              <w:rPr>
                <w:b/>
              </w:rPr>
            </w:pPr>
          </w:p>
          <w:p w:rsidR="000214C1" w:rsidRDefault="000214C1" w:rsidP="00355942">
            <w:pPr>
              <w:rPr>
                <w:b/>
              </w:rPr>
            </w:pPr>
          </w:p>
          <w:p w:rsidR="000214C1" w:rsidRDefault="000214C1" w:rsidP="00355942">
            <w:pPr>
              <w:jc w:val="center"/>
              <w:rPr>
                <w:b/>
              </w:rPr>
            </w:pPr>
          </w:p>
          <w:p w:rsidR="000214C1" w:rsidRDefault="000214C1" w:rsidP="00355942">
            <w:pPr>
              <w:jc w:val="center"/>
              <w:rPr>
                <w:b/>
              </w:rPr>
            </w:pPr>
          </w:p>
          <w:p w:rsidR="000214C1" w:rsidRPr="00023A78" w:rsidRDefault="000214C1" w:rsidP="00355942">
            <w:pPr>
              <w:jc w:val="both"/>
              <w:rPr>
                <w:b/>
              </w:rPr>
            </w:pPr>
            <w:r w:rsidRPr="00023A78">
              <w:t>1</w:t>
            </w:r>
            <w:r w:rsidRPr="00023A78">
              <w:rPr>
                <w:b/>
              </w:rPr>
              <w:t>.</w:t>
            </w:r>
            <w:r w:rsidRPr="00023A78">
              <w:rPr>
                <w:rFonts w:eastAsia="Times New Roman"/>
                <w:bCs/>
                <w:color w:val="auto"/>
                <w:kern w:val="0"/>
                <w:lang w:eastAsia="en-US"/>
              </w:rPr>
              <w:t xml:space="preserve"> Фотокопије уговора и окончаних ситуација</w:t>
            </w:r>
          </w:p>
          <w:p w:rsidR="000214C1" w:rsidRPr="00023A78" w:rsidRDefault="000214C1" w:rsidP="00355942">
            <w:pPr>
              <w:keepNext/>
              <w:jc w:val="both"/>
              <w:outlineLvl w:val="1"/>
              <w:rPr>
                <w:color w:val="auto"/>
                <w:lang w:val="sr-Cyrl-CS"/>
              </w:rPr>
            </w:pPr>
            <w:r w:rsidRPr="00023A78">
              <w:rPr>
                <w:color w:val="auto"/>
                <w:lang w:val="sr-Cyrl-CS"/>
              </w:rPr>
              <w:t>2.</w:t>
            </w:r>
            <w:r w:rsidRPr="00023A78">
              <w:t xml:space="preserve"> Фотокопија сертификата</w:t>
            </w:r>
          </w:p>
          <w:p w:rsidR="000214C1" w:rsidRPr="00412286" w:rsidRDefault="000214C1" w:rsidP="00355942">
            <w:pPr>
              <w:keepNext/>
              <w:ind w:firstLine="360"/>
              <w:jc w:val="center"/>
              <w:outlineLvl w:val="1"/>
              <w:rPr>
                <w:color w:val="auto"/>
                <w:sz w:val="28"/>
                <w:szCs w:val="28"/>
                <w:lang w:val="sr-Cyrl-CS"/>
              </w:rPr>
            </w:pPr>
          </w:p>
          <w:p w:rsidR="000214C1" w:rsidRPr="00412286" w:rsidRDefault="000214C1" w:rsidP="00355942">
            <w:pPr>
              <w:keepNext/>
              <w:ind w:firstLine="360"/>
              <w:jc w:val="center"/>
              <w:outlineLvl w:val="1"/>
              <w:rPr>
                <w:color w:val="auto"/>
                <w:sz w:val="28"/>
                <w:szCs w:val="28"/>
                <w:lang w:val="sr-Cyrl-CS"/>
              </w:rPr>
            </w:pPr>
          </w:p>
          <w:p w:rsidR="000214C1" w:rsidRDefault="000214C1" w:rsidP="00355942">
            <w:pPr>
              <w:keepNext/>
              <w:ind w:firstLine="360"/>
              <w:jc w:val="center"/>
              <w:outlineLvl w:val="1"/>
              <w:rPr>
                <w:color w:val="auto"/>
                <w:sz w:val="28"/>
                <w:szCs w:val="28"/>
                <w:lang w:val="sr-Cyrl-CS"/>
              </w:rPr>
            </w:pPr>
          </w:p>
          <w:p w:rsidR="000214C1" w:rsidRDefault="000214C1" w:rsidP="00355942">
            <w:pPr>
              <w:keepNext/>
              <w:ind w:firstLine="360"/>
              <w:jc w:val="center"/>
              <w:outlineLvl w:val="1"/>
              <w:rPr>
                <w:color w:val="auto"/>
                <w:sz w:val="28"/>
                <w:szCs w:val="28"/>
                <w:lang w:val="sr-Cyrl-CS"/>
              </w:rPr>
            </w:pPr>
          </w:p>
          <w:p w:rsidR="000214C1" w:rsidRDefault="000214C1" w:rsidP="00355942">
            <w:pPr>
              <w:keepNext/>
              <w:ind w:firstLine="360"/>
              <w:jc w:val="center"/>
              <w:outlineLvl w:val="1"/>
              <w:rPr>
                <w:color w:val="auto"/>
                <w:sz w:val="28"/>
                <w:szCs w:val="28"/>
                <w:lang w:val="sr-Cyrl-CS"/>
              </w:rPr>
            </w:pPr>
          </w:p>
          <w:p w:rsidR="000214C1" w:rsidRPr="00412286" w:rsidRDefault="000214C1" w:rsidP="00355942">
            <w:pPr>
              <w:keepNext/>
              <w:ind w:firstLine="360"/>
              <w:jc w:val="center"/>
              <w:outlineLvl w:val="1"/>
              <w:rPr>
                <w:color w:val="auto"/>
                <w:sz w:val="28"/>
                <w:szCs w:val="28"/>
                <w:lang w:val="sr-Cyrl-CS"/>
              </w:rPr>
            </w:pPr>
          </w:p>
        </w:tc>
      </w:tr>
      <w:tr w:rsidR="000214C1" w:rsidRPr="00412286" w:rsidTr="00355942">
        <w:trPr>
          <w:trHeight w:val="851"/>
        </w:trPr>
        <w:tc>
          <w:tcPr>
            <w:tcW w:w="736" w:type="dxa"/>
            <w:shd w:val="clear" w:color="auto" w:fill="auto"/>
          </w:tcPr>
          <w:p w:rsidR="000214C1" w:rsidRPr="00982BC7" w:rsidRDefault="000214C1" w:rsidP="00355942">
            <w:pPr>
              <w:rPr>
                <w:color w:val="auto"/>
                <w:sz w:val="28"/>
                <w:szCs w:val="28"/>
              </w:rPr>
            </w:pPr>
          </w:p>
          <w:p w:rsidR="000214C1" w:rsidRPr="00982BC7" w:rsidRDefault="000214C1" w:rsidP="00355942">
            <w:pPr>
              <w:rPr>
                <w:color w:val="auto"/>
                <w:sz w:val="28"/>
                <w:szCs w:val="28"/>
              </w:rPr>
            </w:pPr>
          </w:p>
          <w:p w:rsidR="000214C1" w:rsidRPr="00982BC7" w:rsidRDefault="000214C1" w:rsidP="00355942">
            <w:pPr>
              <w:rPr>
                <w:color w:val="auto"/>
                <w:sz w:val="28"/>
                <w:szCs w:val="28"/>
              </w:rPr>
            </w:pPr>
          </w:p>
        </w:tc>
        <w:tc>
          <w:tcPr>
            <w:tcW w:w="4934" w:type="dxa"/>
            <w:shd w:val="clear" w:color="auto" w:fill="auto"/>
          </w:tcPr>
          <w:p w:rsidR="000214C1" w:rsidRPr="00B6256A" w:rsidRDefault="000214C1" w:rsidP="00355942">
            <w:pPr>
              <w:keepNext/>
              <w:ind w:left="7" w:hanging="142"/>
              <w:jc w:val="both"/>
              <w:outlineLvl w:val="1"/>
              <w:rPr>
                <w:rFonts w:eastAsia="Times New Roman"/>
                <w:bCs/>
              </w:rPr>
            </w:pPr>
            <w:r w:rsidRPr="00982BC7">
              <w:rPr>
                <w:rFonts w:eastAsia="Times New Roman"/>
                <w:b/>
                <w:bCs/>
              </w:rPr>
              <w:t xml:space="preserve"> </w:t>
            </w:r>
            <w:r>
              <w:rPr>
                <w:rFonts w:eastAsia="Times New Roman"/>
                <w:b/>
                <w:bCs/>
              </w:rPr>
              <w:t xml:space="preserve"> </w:t>
            </w:r>
            <w:r w:rsidRPr="00B6256A">
              <w:rPr>
                <w:rFonts w:eastAsia="Times New Roman"/>
                <w:bCs/>
                <w:sz w:val="22"/>
                <w:szCs w:val="22"/>
              </w:rPr>
              <w:t xml:space="preserve"> </w:t>
            </w:r>
          </w:p>
          <w:p w:rsidR="000214C1" w:rsidRPr="001514E6" w:rsidRDefault="000214C1" w:rsidP="00355942">
            <w:pPr>
              <w:pStyle w:val="NoSpacing"/>
            </w:pPr>
            <w:r w:rsidRPr="001514E6">
              <w:rPr>
                <w:b/>
              </w:rPr>
              <w:t>1.</w:t>
            </w:r>
            <w:r w:rsidRPr="001514E6">
              <w:t xml:space="preserve">Да је понуђач у периоду од последњих 5 година, рачунајући од дана објаве јавне набавке извео радове на изградњи фекалних каланизација у вредности од минимум 18.000.000,00 РСД са ПДВ-ом, од којих је бар један уговор са изградњом црпне станице. </w:t>
            </w:r>
          </w:p>
          <w:p w:rsidR="000214C1" w:rsidRPr="001514E6" w:rsidRDefault="000214C1" w:rsidP="00355942">
            <w:pPr>
              <w:pStyle w:val="NoSpacing"/>
            </w:pPr>
          </w:p>
          <w:p w:rsidR="000214C1" w:rsidRPr="001514E6" w:rsidRDefault="000214C1" w:rsidP="00355942">
            <w:pPr>
              <w:pStyle w:val="NoSpacing"/>
            </w:pPr>
            <w:r w:rsidRPr="001514E6">
              <w:rPr>
                <w:b/>
              </w:rPr>
              <w:t>2.</w:t>
            </w:r>
            <w:r w:rsidRPr="001514E6">
              <w:t>Да понуђач поседује важеће сертификате менаџмента квалитета :</w:t>
            </w:r>
          </w:p>
          <w:p w:rsidR="000214C1" w:rsidRPr="001514E6" w:rsidRDefault="000214C1" w:rsidP="00355942">
            <w:pPr>
              <w:pStyle w:val="NoSpacing"/>
            </w:pPr>
            <w:r w:rsidRPr="001514E6">
              <w:t>ISO 9001- или одговарајући</w:t>
            </w:r>
          </w:p>
          <w:p w:rsidR="000214C1" w:rsidRPr="001514E6" w:rsidRDefault="000214C1" w:rsidP="00355942">
            <w:pPr>
              <w:pStyle w:val="NoSpacing"/>
            </w:pPr>
            <w:r w:rsidRPr="001514E6">
              <w:t>ISO 14001- или одговарајући</w:t>
            </w:r>
          </w:p>
          <w:p w:rsidR="000214C1" w:rsidRPr="001514E6" w:rsidRDefault="000214C1" w:rsidP="00355942">
            <w:pPr>
              <w:pStyle w:val="NoSpacing"/>
            </w:pPr>
            <w:r w:rsidRPr="001514E6">
              <w:t xml:space="preserve">OHSAS 18001 –или одговарајући </w:t>
            </w:r>
          </w:p>
          <w:p w:rsidR="000214C1" w:rsidRPr="00982BC7" w:rsidRDefault="000214C1" w:rsidP="00355942">
            <w:pPr>
              <w:keepNext/>
              <w:ind w:left="7"/>
              <w:jc w:val="both"/>
              <w:outlineLvl w:val="1"/>
              <w:rPr>
                <w:i/>
                <w:iCs/>
              </w:rPr>
            </w:pPr>
          </w:p>
        </w:tc>
        <w:tc>
          <w:tcPr>
            <w:tcW w:w="4347" w:type="dxa"/>
            <w:vMerge/>
            <w:shd w:val="clear" w:color="auto" w:fill="FFFFFF"/>
          </w:tcPr>
          <w:p w:rsidR="000214C1" w:rsidRPr="00412286" w:rsidRDefault="000214C1" w:rsidP="00355942">
            <w:pPr>
              <w:jc w:val="both"/>
              <w:rPr>
                <w:color w:val="auto"/>
                <w:sz w:val="28"/>
                <w:szCs w:val="28"/>
                <w:lang w:val="sr-Cyrl-CS"/>
              </w:rPr>
            </w:pPr>
          </w:p>
        </w:tc>
      </w:tr>
      <w:tr w:rsidR="000214C1" w:rsidRPr="00412286" w:rsidTr="00355942">
        <w:tc>
          <w:tcPr>
            <w:tcW w:w="736" w:type="dxa"/>
            <w:shd w:val="clear" w:color="auto" w:fill="C6D9F1"/>
          </w:tcPr>
          <w:p w:rsidR="000214C1" w:rsidRPr="00412286" w:rsidRDefault="000214C1" w:rsidP="00355942">
            <w:pPr>
              <w:jc w:val="center"/>
              <w:rPr>
                <w:color w:val="auto"/>
                <w:lang w:val="sr-Cyrl-CS"/>
              </w:rPr>
            </w:pPr>
            <w:r w:rsidRPr="00412286">
              <w:rPr>
                <w:color w:val="auto"/>
                <w:lang w:val="sr-Cyrl-CS"/>
              </w:rPr>
              <w:t>3.</w:t>
            </w:r>
          </w:p>
        </w:tc>
        <w:tc>
          <w:tcPr>
            <w:tcW w:w="4934" w:type="dxa"/>
            <w:shd w:val="clear" w:color="auto" w:fill="C6D9F1"/>
          </w:tcPr>
          <w:p w:rsidR="000214C1" w:rsidRPr="00982BC7" w:rsidRDefault="000214C1" w:rsidP="00355942">
            <w:pPr>
              <w:jc w:val="center"/>
              <w:rPr>
                <w:sz w:val="28"/>
                <w:szCs w:val="28"/>
                <w:lang w:val="sr-Cyrl-CS"/>
              </w:rPr>
            </w:pPr>
            <w:r w:rsidRPr="00982BC7">
              <w:rPr>
                <w:sz w:val="28"/>
                <w:szCs w:val="28"/>
                <w:lang w:val="sr-Cyrl-CS"/>
              </w:rPr>
              <w:t>ТЕХНИЧКИ КАПАЦИТЕТ</w:t>
            </w:r>
          </w:p>
        </w:tc>
        <w:tc>
          <w:tcPr>
            <w:tcW w:w="4347" w:type="dxa"/>
            <w:vMerge w:val="restart"/>
            <w:shd w:val="clear" w:color="auto" w:fill="FFFFFF"/>
          </w:tcPr>
          <w:p w:rsidR="000214C1" w:rsidRPr="006C13F9" w:rsidRDefault="000214C1" w:rsidP="00355942">
            <w:pPr>
              <w:pStyle w:val="NoSpacing"/>
              <w:rPr>
                <w:kern w:val="0"/>
                <w:lang w:eastAsia="en-US"/>
              </w:rPr>
            </w:pPr>
            <w:r w:rsidRPr="006C13F9">
              <w:rPr>
                <w:kern w:val="0"/>
                <w:lang w:eastAsia="en-US"/>
              </w:rPr>
              <w:t>- пописне листе оверене од стране овлашћених лица, тј.извод из књиговодствене картице или фотокопија књиговодствене картице на дан 31.12.2017.  из које се види да је понуђач власник основних средстава наведених у оквиру техничког капацитета  (понуђач је дужан да јасно назначи –маркира у листама механизацију –или други доказ из којег се на несумњиви начин може утврдити право власништва или право коришћења (уговор о закупу, лизингу или уговор о пословно-техничкој сарадње).  Уз уговоре приложити доказ да је закуподавац или давалац лизинга власник тражене опреме ( сагласност лизинг куће и тд.)</w:t>
            </w:r>
          </w:p>
          <w:p w:rsidR="000214C1" w:rsidRPr="006C13F9" w:rsidRDefault="000214C1" w:rsidP="00355942">
            <w:pPr>
              <w:pStyle w:val="NoSpacing"/>
              <w:rPr>
                <w:kern w:val="0"/>
                <w:lang w:eastAsia="en-US"/>
              </w:rPr>
            </w:pPr>
            <w:r w:rsidRPr="006C13F9">
              <w:rPr>
                <w:kern w:val="0"/>
                <w:lang w:eastAsia="en-US"/>
              </w:rPr>
              <w:t>-У случају да је понуђач постао власник опреме наведене како технички капацитет после 31.12.2017.год. уместо пописне листе може се доставити други доказ којим се јасно може утврдити да је власник тражених основних средстава (купопродајни уговор ,рачун и тд...)</w:t>
            </w:r>
          </w:p>
          <w:p w:rsidR="000214C1" w:rsidRPr="00412286" w:rsidRDefault="000214C1" w:rsidP="00355942">
            <w:pPr>
              <w:pStyle w:val="NoSpacing"/>
              <w:rPr>
                <w:sz w:val="28"/>
                <w:szCs w:val="28"/>
                <w:lang w:val="sr-Cyrl-CS"/>
              </w:rPr>
            </w:pPr>
            <w:r w:rsidRPr="006C13F9">
              <w:rPr>
                <w:b/>
                <w:kern w:val="0"/>
                <w:lang w:eastAsia="en-US"/>
              </w:rPr>
              <w:t>-</w:t>
            </w:r>
            <w:r w:rsidRPr="006C13F9">
              <w:rPr>
                <w:kern w:val="0"/>
                <w:lang w:eastAsia="en-US"/>
              </w:rPr>
              <w:t xml:space="preserve">за возила је потребно приложити </w:t>
            </w:r>
            <w:r w:rsidRPr="006C13F9">
              <w:rPr>
                <w:kern w:val="0"/>
                <w:lang w:eastAsia="en-US"/>
              </w:rPr>
              <w:lastRenderedPageBreak/>
              <w:t>фотокопију очитане саобраћајне дозволе и полису осигурања</w:t>
            </w:r>
          </w:p>
        </w:tc>
      </w:tr>
      <w:tr w:rsidR="000214C1" w:rsidRPr="00412286" w:rsidTr="00355942">
        <w:trPr>
          <w:trHeight w:val="1120"/>
        </w:trPr>
        <w:tc>
          <w:tcPr>
            <w:tcW w:w="736" w:type="dxa"/>
            <w:shd w:val="clear" w:color="auto" w:fill="auto"/>
            <w:vAlign w:val="bottom"/>
          </w:tcPr>
          <w:p w:rsidR="000214C1" w:rsidRPr="00412286" w:rsidRDefault="000214C1" w:rsidP="00355942">
            <w:pPr>
              <w:rPr>
                <w:color w:val="auto"/>
                <w:sz w:val="28"/>
                <w:szCs w:val="28"/>
              </w:rPr>
            </w:pPr>
          </w:p>
        </w:tc>
        <w:tc>
          <w:tcPr>
            <w:tcW w:w="4934" w:type="dxa"/>
            <w:shd w:val="clear" w:color="auto" w:fill="auto"/>
          </w:tcPr>
          <w:p w:rsidR="000214C1" w:rsidRPr="00982BC7" w:rsidRDefault="000214C1" w:rsidP="00355942">
            <w:pPr>
              <w:rPr>
                <w:lang w:val="sr-Cyrl-CS"/>
              </w:rPr>
            </w:pPr>
          </w:p>
          <w:p w:rsidR="000214C1" w:rsidRPr="00C2707D" w:rsidRDefault="000214C1" w:rsidP="00355942">
            <w:pPr>
              <w:jc w:val="both"/>
            </w:pPr>
            <w:r w:rsidRPr="00982BC7">
              <w:rPr>
                <w:lang w:val="sr-Cyrl-CS"/>
              </w:rPr>
              <w:t>-</w:t>
            </w:r>
            <w:r w:rsidRPr="00C2707D">
              <w:t>да понуђач поседује следећу механизацију и опрему</w:t>
            </w:r>
            <w:r w:rsidRPr="00C2707D">
              <w:rPr>
                <w:lang w:val="sr-Cyrl-CS"/>
              </w:rPr>
              <w:t>, која ће бити ангажована у предметној набавци</w:t>
            </w:r>
            <w:r w:rsidRPr="00C2707D">
              <w:t xml:space="preserve"> </w:t>
            </w:r>
            <w:r w:rsidRPr="00C2707D">
              <w:rPr>
                <w:b/>
              </w:rPr>
              <w:t>(</w:t>
            </w:r>
            <w:r w:rsidRPr="00C2707D">
              <w:rPr>
                <w:lang w:val="sr-Cyrl-CS"/>
              </w:rPr>
              <w:t>у свом власништву или по основу уговора о закупу, лизингу), најмање у наведеној количини:</w:t>
            </w:r>
          </w:p>
          <w:p w:rsidR="000214C1" w:rsidRPr="00C2707D" w:rsidRDefault="000214C1" w:rsidP="000214C1">
            <w:pPr>
              <w:widowControl w:val="0"/>
              <w:numPr>
                <w:ilvl w:val="0"/>
                <w:numId w:val="2"/>
              </w:numPr>
              <w:tabs>
                <w:tab w:val="left" w:pos="7"/>
              </w:tabs>
              <w:suppressAutoHyphens w:val="0"/>
              <w:autoSpaceDE w:val="0"/>
              <w:autoSpaceDN w:val="0"/>
              <w:spacing w:before="67" w:line="244" w:lineRule="auto"/>
              <w:ind w:left="-540" w:right="-560" w:firstLine="0"/>
              <w:jc w:val="both"/>
              <w:outlineLvl w:val="5"/>
              <w:rPr>
                <w:rFonts w:eastAsia="Times New Roman"/>
                <w:bCs/>
                <w:color w:val="auto"/>
                <w:kern w:val="0"/>
                <w:lang w:eastAsia="en-US"/>
              </w:rPr>
            </w:pPr>
            <w:r w:rsidRPr="00C2707D">
              <w:rPr>
                <w:rFonts w:eastAsia="Times New Roman"/>
                <w:bCs/>
                <w:color w:val="auto"/>
                <w:kern w:val="0"/>
                <w:lang w:eastAsia="en-US"/>
              </w:rPr>
              <w:t>-Багер носивости мин.16тона</w:t>
            </w:r>
          </w:p>
          <w:p w:rsidR="000214C1" w:rsidRPr="00C2707D" w:rsidRDefault="000214C1" w:rsidP="000214C1">
            <w:pPr>
              <w:widowControl w:val="0"/>
              <w:numPr>
                <w:ilvl w:val="0"/>
                <w:numId w:val="2"/>
              </w:numPr>
              <w:tabs>
                <w:tab w:val="left" w:pos="7"/>
              </w:tabs>
              <w:suppressAutoHyphens w:val="0"/>
              <w:autoSpaceDE w:val="0"/>
              <w:autoSpaceDN w:val="0"/>
              <w:spacing w:before="67" w:line="244" w:lineRule="auto"/>
              <w:ind w:left="-540" w:firstLine="0"/>
              <w:jc w:val="both"/>
              <w:outlineLvl w:val="5"/>
              <w:rPr>
                <w:rFonts w:eastAsia="Times New Roman"/>
                <w:bCs/>
                <w:color w:val="auto"/>
                <w:kern w:val="0"/>
                <w:lang w:eastAsia="en-US"/>
              </w:rPr>
            </w:pPr>
            <w:r w:rsidRPr="00C2707D">
              <w:rPr>
                <w:rFonts w:eastAsia="Times New Roman"/>
                <w:bCs/>
                <w:color w:val="auto"/>
                <w:kern w:val="0"/>
                <w:lang w:eastAsia="en-US"/>
              </w:rPr>
              <w:t xml:space="preserve"> -Комбинована радна машина –ком. 2</w:t>
            </w:r>
          </w:p>
          <w:p w:rsidR="000214C1" w:rsidRPr="00C2707D" w:rsidRDefault="000214C1" w:rsidP="000214C1">
            <w:pPr>
              <w:widowControl w:val="0"/>
              <w:numPr>
                <w:ilvl w:val="0"/>
                <w:numId w:val="2"/>
              </w:numPr>
              <w:tabs>
                <w:tab w:val="left" w:pos="7"/>
              </w:tabs>
              <w:suppressAutoHyphens w:val="0"/>
              <w:autoSpaceDE w:val="0"/>
              <w:autoSpaceDN w:val="0"/>
              <w:spacing w:before="67" w:line="244" w:lineRule="auto"/>
              <w:ind w:left="-540" w:right="-560" w:firstLine="0"/>
              <w:jc w:val="both"/>
              <w:outlineLvl w:val="5"/>
              <w:rPr>
                <w:rFonts w:eastAsia="Times New Roman"/>
                <w:bCs/>
                <w:color w:val="auto"/>
                <w:kern w:val="0"/>
                <w:lang w:eastAsia="en-US"/>
              </w:rPr>
            </w:pPr>
            <w:r w:rsidRPr="00C2707D">
              <w:rPr>
                <w:rFonts w:eastAsia="Times New Roman"/>
                <w:bCs/>
                <w:color w:val="auto"/>
                <w:kern w:val="0"/>
                <w:lang w:eastAsia="en-US"/>
              </w:rPr>
              <w:t>- Камион носивости мин. 10</w:t>
            </w:r>
            <w:r>
              <w:rPr>
                <w:rFonts w:eastAsia="Times New Roman"/>
                <w:bCs/>
                <w:color w:val="auto"/>
                <w:kern w:val="0"/>
                <w:lang w:eastAsia="en-US"/>
              </w:rPr>
              <w:t xml:space="preserve"> </w:t>
            </w:r>
            <w:r w:rsidRPr="00C2707D">
              <w:rPr>
                <w:rFonts w:eastAsia="Times New Roman"/>
                <w:bCs/>
                <w:color w:val="auto"/>
                <w:kern w:val="0"/>
                <w:lang w:eastAsia="en-US"/>
              </w:rPr>
              <w:t>тона –ком. 1</w:t>
            </w:r>
          </w:p>
          <w:p w:rsidR="000214C1" w:rsidRDefault="000214C1" w:rsidP="00355942">
            <w:pPr>
              <w:rPr>
                <w:lang w:val="sr-Cyrl-CS"/>
              </w:rPr>
            </w:pPr>
            <w:r w:rsidRPr="00C2707D">
              <w:rPr>
                <w:rFonts w:eastAsia="Times New Roman"/>
                <w:bCs/>
                <w:color w:val="auto"/>
                <w:kern w:val="0"/>
                <w:lang w:eastAsia="en-US"/>
              </w:rPr>
              <w:t xml:space="preserve">- Игрофилтери- </w:t>
            </w:r>
            <w:r w:rsidRPr="00C2707D">
              <w:t>опрема за обарање нивоа подземних вода -100м</w:t>
            </w:r>
            <w:r w:rsidRPr="00982BC7">
              <w:rPr>
                <w:sz w:val="22"/>
                <w:szCs w:val="22"/>
                <w:lang w:val="sr-Cyrl-CS"/>
              </w:rPr>
              <w:t xml:space="preserve"> </w:t>
            </w:r>
          </w:p>
          <w:p w:rsidR="000214C1" w:rsidRDefault="000214C1" w:rsidP="00355942">
            <w:pPr>
              <w:rPr>
                <w:lang w:val="sr-Cyrl-CS"/>
              </w:rPr>
            </w:pPr>
          </w:p>
          <w:p w:rsidR="000214C1" w:rsidRDefault="000214C1" w:rsidP="00355942">
            <w:pPr>
              <w:rPr>
                <w:lang w:val="sr-Cyrl-CS"/>
              </w:rPr>
            </w:pPr>
          </w:p>
          <w:p w:rsidR="000214C1" w:rsidRDefault="000214C1" w:rsidP="00355942">
            <w:pPr>
              <w:rPr>
                <w:lang w:val="sr-Cyrl-CS"/>
              </w:rPr>
            </w:pPr>
          </w:p>
          <w:p w:rsidR="000214C1" w:rsidRDefault="000214C1" w:rsidP="00355942">
            <w:pPr>
              <w:rPr>
                <w:lang w:val="sr-Cyrl-CS"/>
              </w:rPr>
            </w:pPr>
          </w:p>
          <w:p w:rsidR="000214C1" w:rsidRDefault="000214C1" w:rsidP="00355942">
            <w:pPr>
              <w:rPr>
                <w:lang w:val="sr-Cyrl-CS"/>
              </w:rPr>
            </w:pPr>
          </w:p>
          <w:p w:rsidR="000214C1" w:rsidRDefault="000214C1" w:rsidP="00355942">
            <w:pPr>
              <w:rPr>
                <w:lang w:val="sr-Cyrl-CS"/>
              </w:rPr>
            </w:pPr>
          </w:p>
          <w:p w:rsidR="000214C1" w:rsidRDefault="000214C1" w:rsidP="00355942">
            <w:pPr>
              <w:rPr>
                <w:lang w:val="sr-Cyrl-CS"/>
              </w:rPr>
            </w:pPr>
          </w:p>
          <w:p w:rsidR="000214C1" w:rsidRDefault="000214C1" w:rsidP="00355942">
            <w:pPr>
              <w:rPr>
                <w:lang w:val="sr-Cyrl-CS"/>
              </w:rPr>
            </w:pPr>
          </w:p>
          <w:p w:rsidR="000214C1" w:rsidRDefault="000214C1" w:rsidP="00355942">
            <w:pPr>
              <w:rPr>
                <w:lang w:val="sr-Cyrl-CS"/>
              </w:rPr>
            </w:pPr>
          </w:p>
          <w:p w:rsidR="000214C1" w:rsidRDefault="000214C1" w:rsidP="00355942">
            <w:pPr>
              <w:rPr>
                <w:lang w:val="sr-Cyrl-CS"/>
              </w:rPr>
            </w:pPr>
          </w:p>
          <w:p w:rsidR="000214C1" w:rsidRDefault="000214C1" w:rsidP="00355942">
            <w:pPr>
              <w:rPr>
                <w:lang w:val="sr-Cyrl-CS"/>
              </w:rPr>
            </w:pPr>
          </w:p>
          <w:p w:rsidR="000214C1" w:rsidRPr="00982BC7" w:rsidRDefault="000214C1" w:rsidP="00355942">
            <w:pPr>
              <w:rPr>
                <w:lang w:val="sr-Cyrl-CS"/>
              </w:rPr>
            </w:pPr>
          </w:p>
        </w:tc>
        <w:tc>
          <w:tcPr>
            <w:tcW w:w="4347" w:type="dxa"/>
            <w:vMerge/>
            <w:shd w:val="clear" w:color="auto" w:fill="FFFFFF"/>
          </w:tcPr>
          <w:p w:rsidR="000214C1" w:rsidRPr="00412286" w:rsidRDefault="000214C1" w:rsidP="00355942">
            <w:pPr>
              <w:jc w:val="both"/>
              <w:rPr>
                <w:color w:val="auto"/>
                <w:sz w:val="28"/>
                <w:szCs w:val="28"/>
                <w:lang w:val="sr-Cyrl-CS"/>
              </w:rPr>
            </w:pPr>
          </w:p>
        </w:tc>
      </w:tr>
      <w:tr w:rsidR="000214C1" w:rsidRPr="00412286" w:rsidTr="00355942">
        <w:tc>
          <w:tcPr>
            <w:tcW w:w="736" w:type="dxa"/>
            <w:shd w:val="clear" w:color="auto" w:fill="C6D9F1"/>
          </w:tcPr>
          <w:p w:rsidR="000214C1" w:rsidRPr="00412286" w:rsidRDefault="000214C1" w:rsidP="00355942">
            <w:pPr>
              <w:jc w:val="center"/>
              <w:rPr>
                <w:color w:val="auto"/>
                <w:lang w:val="sr-Cyrl-CS"/>
              </w:rPr>
            </w:pPr>
            <w:r w:rsidRPr="00412286">
              <w:rPr>
                <w:color w:val="auto"/>
                <w:lang w:val="sr-Cyrl-CS"/>
              </w:rPr>
              <w:lastRenderedPageBreak/>
              <w:t>4.</w:t>
            </w:r>
          </w:p>
        </w:tc>
        <w:tc>
          <w:tcPr>
            <w:tcW w:w="4934" w:type="dxa"/>
            <w:shd w:val="clear" w:color="auto" w:fill="C6D9F1"/>
          </w:tcPr>
          <w:p w:rsidR="000214C1" w:rsidRPr="00412286" w:rsidRDefault="000214C1" w:rsidP="00355942">
            <w:pPr>
              <w:jc w:val="center"/>
              <w:rPr>
                <w:sz w:val="28"/>
                <w:szCs w:val="28"/>
                <w:lang w:val="sr-Cyrl-CS"/>
              </w:rPr>
            </w:pPr>
            <w:r w:rsidRPr="00412286">
              <w:rPr>
                <w:sz w:val="28"/>
                <w:szCs w:val="28"/>
                <w:lang w:val="sr-Cyrl-CS"/>
              </w:rPr>
              <w:t>КАДРОВСКИ КАПАЦИТЕТ</w:t>
            </w:r>
          </w:p>
        </w:tc>
        <w:tc>
          <w:tcPr>
            <w:tcW w:w="4347" w:type="dxa"/>
            <w:vMerge w:val="restart"/>
            <w:shd w:val="clear" w:color="auto" w:fill="FFFFFF"/>
          </w:tcPr>
          <w:p w:rsidR="000214C1" w:rsidRDefault="000214C1" w:rsidP="00355942">
            <w:pPr>
              <w:keepNext/>
              <w:ind w:firstLine="360"/>
              <w:jc w:val="center"/>
              <w:outlineLvl w:val="1"/>
              <w:rPr>
                <w:color w:val="auto"/>
                <w:sz w:val="28"/>
                <w:szCs w:val="28"/>
                <w:lang w:val="sr-Cyrl-CS"/>
              </w:rPr>
            </w:pPr>
          </w:p>
          <w:p w:rsidR="000214C1" w:rsidRDefault="000214C1" w:rsidP="00355942">
            <w:pPr>
              <w:keepNext/>
              <w:ind w:firstLine="360"/>
              <w:jc w:val="center"/>
              <w:outlineLvl w:val="1"/>
              <w:rPr>
                <w:color w:val="auto"/>
                <w:sz w:val="28"/>
                <w:szCs w:val="28"/>
                <w:lang w:val="sr-Cyrl-CS"/>
              </w:rPr>
            </w:pPr>
          </w:p>
          <w:p w:rsidR="000214C1" w:rsidRPr="003839EF" w:rsidRDefault="000214C1" w:rsidP="00355942">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Pr>
                <w:rFonts w:eastAsia="Times New Roman"/>
                <w:bCs/>
                <w:color w:val="auto"/>
                <w:kern w:val="0"/>
                <w:sz w:val="22"/>
                <w:szCs w:val="22"/>
                <w:lang w:eastAsia="en-US"/>
              </w:rPr>
              <w:t>-</w:t>
            </w:r>
            <w:r w:rsidRPr="003839EF">
              <w:rPr>
                <w:rFonts w:eastAsia="Times New Roman"/>
                <w:bCs/>
                <w:color w:val="auto"/>
                <w:kern w:val="0"/>
                <w:sz w:val="22"/>
                <w:szCs w:val="22"/>
                <w:lang w:eastAsia="en-US"/>
              </w:rPr>
              <w:t>М обрасц</w:t>
            </w:r>
            <w:r>
              <w:rPr>
                <w:rFonts w:eastAsia="Times New Roman"/>
                <w:bCs/>
                <w:color w:val="auto"/>
                <w:kern w:val="0"/>
                <w:sz w:val="22"/>
                <w:szCs w:val="22"/>
                <w:lang w:eastAsia="en-US"/>
              </w:rPr>
              <w:t>и</w:t>
            </w:r>
            <w:r w:rsidRPr="003839EF">
              <w:rPr>
                <w:rFonts w:eastAsia="Times New Roman"/>
                <w:bCs/>
                <w:color w:val="auto"/>
                <w:kern w:val="0"/>
                <w:sz w:val="22"/>
                <w:szCs w:val="22"/>
                <w:lang w:eastAsia="en-US"/>
              </w:rPr>
              <w:t xml:space="preserve"> пријаве или уговор</w:t>
            </w:r>
            <w:r>
              <w:rPr>
                <w:rFonts w:eastAsia="Times New Roman"/>
                <w:bCs/>
                <w:color w:val="auto"/>
                <w:kern w:val="0"/>
                <w:sz w:val="22"/>
                <w:szCs w:val="22"/>
                <w:lang w:eastAsia="en-US"/>
              </w:rPr>
              <w:t>и</w:t>
            </w:r>
            <w:r w:rsidRPr="003839EF">
              <w:rPr>
                <w:rFonts w:eastAsia="Times New Roman"/>
                <w:bCs/>
                <w:color w:val="auto"/>
                <w:kern w:val="0"/>
                <w:sz w:val="22"/>
                <w:szCs w:val="22"/>
                <w:lang w:eastAsia="en-US"/>
              </w:rPr>
              <w:t xml:space="preserve"> о обављању привремених и повремених послова/ уговор о делу или уговор о допунком раду , зависно од начина ангажовања. </w:t>
            </w:r>
          </w:p>
          <w:p w:rsidR="000214C1" w:rsidRPr="003839EF" w:rsidRDefault="000214C1" w:rsidP="00355942">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3839EF">
              <w:rPr>
                <w:rFonts w:eastAsia="Times New Roman"/>
                <w:bCs/>
                <w:color w:val="auto"/>
                <w:kern w:val="0"/>
                <w:sz w:val="22"/>
                <w:szCs w:val="22"/>
                <w:lang w:eastAsia="en-US"/>
              </w:rPr>
              <w:t>-Копија важеће лиценце Инжењерске коморе Србије</w:t>
            </w:r>
          </w:p>
          <w:p w:rsidR="000214C1" w:rsidRPr="003839EF" w:rsidRDefault="000214C1" w:rsidP="00355942">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3839EF">
              <w:rPr>
                <w:rFonts w:eastAsia="Times New Roman"/>
                <w:bCs/>
                <w:color w:val="auto"/>
                <w:kern w:val="0"/>
                <w:sz w:val="22"/>
                <w:szCs w:val="22"/>
                <w:lang w:eastAsia="en-US"/>
              </w:rPr>
              <w:t>-потврд</w:t>
            </w:r>
            <w:r>
              <w:rPr>
                <w:rFonts w:eastAsia="Times New Roman"/>
                <w:bCs/>
                <w:color w:val="auto"/>
                <w:kern w:val="0"/>
                <w:sz w:val="22"/>
                <w:szCs w:val="22"/>
                <w:lang w:eastAsia="en-US"/>
              </w:rPr>
              <w:t>а</w:t>
            </w:r>
            <w:r w:rsidRPr="003839EF">
              <w:rPr>
                <w:rFonts w:eastAsia="Times New Roman"/>
                <w:bCs/>
                <w:color w:val="auto"/>
                <w:kern w:val="0"/>
                <w:sz w:val="22"/>
                <w:szCs w:val="22"/>
                <w:lang w:eastAsia="en-US"/>
              </w:rPr>
              <w:t xml:space="preserve"> Инжењерске коморе Србије да су предложена лица носиоци личних лиценци и чланови ИКС-а и да им одлуком Суда части издата лиценца није одузета</w:t>
            </w:r>
          </w:p>
          <w:p w:rsidR="000214C1" w:rsidRPr="00412286" w:rsidRDefault="000214C1" w:rsidP="00355942">
            <w:pPr>
              <w:keepNext/>
              <w:ind w:left="-83" w:right="-14"/>
              <w:jc w:val="both"/>
              <w:outlineLvl w:val="1"/>
              <w:rPr>
                <w:color w:val="auto"/>
                <w:sz w:val="28"/>
                <w:szCs w:val="28"/>
                <w:lang w:val="sr-Cyrl-CS"/>
              </w:rPr>
            </w:pPr>
          </w:p>
          <w:p w:rsidR="000214C1" w:rsidRPr="00412286" w:rsidRDefault="000214C1" w:rsidP="00355942">
            <w:pPr>
              <w:keepNext/>
              <w:ind w:firstLine="360"/>
              <w:jc w:val="center"/>
              <w:outlineLvl w:val="1"/>
              <w:rPr>
                <w:color w:val="auto"/>
                <w:sz w:val="28"/>
                <w:szCs w:val="28"/>
                <w:lang w:val="sr-Cyrl-CS"/>
              </w:rPr>
            </w:pPr>
          </w:p>
          <w:p w:rsidR="000214C1" w:rsidRPr="00412286" w:rsidRDefault="000214C1" w:rsidP="00355942">
            <w:pPr>
              <w:keepNext/>
              <w:ind w:firstLine="360"/>
              <w:jc w:val="center"/>
              <w:outlineLvl w:val="1"/>
              <w:rPr>
                <w:color w:val="auto"/>
                <w:sz w:val="28"/>
                <w:szCs w:val="28"/>
                <w:lang w:val="sr-Cyrl-CS"/>
              </w:rPr>
            </w:pPr>
          </w:p>
          <w:p w:rsidR="000214C1" w:rsidRPr="00412286" w:rsidRDefault="000214C1" w:rsidP="00355942">
            <w:pPr>
              <w:keepNext/>
              <w:ind w:firstLine="360"/>
              <w:jc w:val="center"/>
              <w:outlineLvl w:val="1"/>
              <w:rPr>
                <w:color w:val="auto"/>
                <w:sz w:val="28"/>
                <w:szCs w:val="28"/>
                <w:lang w:val="sr-Cyrl-CS"/>
              </w:rPr>
            </w:pPr>
          </w:p>
          <w:p w:rsidR="000214C1" w:rsidRPr="00412286" w:rsidRDefault="000214C1" w:rsidP="00355942">
            <w:pPr>
              <w:keepNext/>
              <w:ind w:firstLine="360"/>
              <w:jc w:val="center"/>
              <w:outlineLvl w:val="1"/>
              <w:rPr>
                <w:color w:val="auto"/>
                <w:sz w:val="28"/>
                <w:szCs w:val="28"/>
                <w:lang w:val="sr-Cyrl-CS"/>
              </w:rPr>
            </w:pPr>
          </w:p>
          <w:p w:rsidR="000214C1" w:rsidRPr="00412286" w:rsidRDefault="000214C1" w:rsidP="00355942">
            <w:pPr>
              <w:keepNext/>
              <w:ind w:firstLine="360"/>
              <w:jc w:val="center"/>
              <w:outlineLvl w:val="1"/>
              <w:rPr>
                <w:color w:val="auto"/>
                <w:sz w:val="28"/>
                <w:szCs w:val="28"/>
                <w:lang w:val="sr-Cyrl-CS"/>
              </w:rPr>
            </w:pPr>
          </w:p>
        </w:tc>
      </w:tr>
      <w:tr w:rsidR="000214C1" w:rsidRPr="00412286" w:rsidTr="00355942">
        <w:trPr>
          <w:trHeight w:val="629"/>
        </w:trPr>
        <w:tc>
          <w:tcPr>
            <w:tcW w:w="736" w:type="dxa"/>
            <w:shd w:val="clear" w:color="auto" w:fill="auto"/>
          </w:tcPr>
          <w:p w:rsidR="000214C1" w:rsidRPr="00412286" w:rsidRDefault="000214C1" w:rsidP="00355942">
            <w:pPr>
              <w:rPr>
                <w:color w:val="auto"/>
              </w:rPr>
            </w:pPr>
          </w:p>
          <w:p w:rsidR="000214C1" w:rsidRPr="00412286" w:rsidRDefault="000214C1" w:rsidP="00355942">
            <w:pPr>
              <w:rPr>
                <w:color w:val="auto"/>
              </w:rPr>
            </w:pPr>
          </w:p>
        </w:tc>
        <w:tc>
          <w:tcPr>
            <w:tcW w:w="4934" w:type="dxa"/>
            <w:shd w:val="clear" w:color="auto" w:fill="auto"/>
          </w:tcPr>
          <w:p w:rsidR="000214C1" w:rsidRPr="00C9314C" w:rsidRDefault="000214C1" w:rsidP="000214C1">
            <w:pPr>
              <w:widowControl w:val="0"/>
              <w:numPr>
                <w:ilvl w:val="0"/>
                <w:numId w:val="2"/>
              </w:numPr>
              <w:suppressAutoHyphens w:val="0"/>
              <w:autoSpaceDE w:val="0"/>
              <w:autoSpaceDN w:val="0"/>
              <w:spacing w:before="67" w:line="244" w:lineRule="auto"/>
              <w:ind w:left="0" w:hanging="540"/>
              <w:jc w:val="both"/>
              <w:outlineLvl w:val="5"/>
              <w:rPr>
                <w:rFonts w:eastAsia="Times New Roman"/>
                <w:bCs/>
                <w:color w:val="auto"/>
                <w:kern w:val="0"/>
                <w:lang w:eastAsia="en-US"/>
              </w:rPr>
            </w:pPr>
            <w:r w:rsidRPr="00C9314C">
              <w:rPr>
                <w:rFonts w:eastAsia="Times New Roman"/>
                <w:bCs/>
                <w:color w:val="auto"/>
                <w:kern w:val="0"/>
                <w:lang w:eastAsia="en-US"/>
              </w:rPr>
              <w:t>Најмање 10 радника запослених на неодређено или одређено време или ангажовано за  обављење привр</w:t>
            </w:r>
            <w:r>
              <w:rPr>
                <w:rFonts w:eastAsia="Times New Roman"/>
                <w:bCs/>
                <w:color w:val="auto"/>
                <w:kern w:val="0"/>
                <w:lang w:eastAsia="en-US"/>
              </w:rPr>
              <w:t>е</w:t>
            </w:r>
            <w:r w:rsidRPr="00C9314C">
              <w:rPr>
                <w:rFonts w:eastAsia="Times New Roman"/>
                <w:bCs/>
                <w:color w:val="auto"/>
                <w:kern w:val="0"/>
                <w:lang w:eastAsia="en-US"/>
              </w:rPr>
              <w:t xml:space="preserve">мених и повремених послова или ангажовани по уговору о делу или по уговору </w:t>
            </w:r>
            <w:r>
              <w:rPr>
                <w:rFonts w:eastAsia="Times New Roman"/>
                <w:bCs/>
                <w:color w:val="auto"/>
                <w:kern w:val="0"/>
                <w:lang w:eastAsia="en-US"/>
              </w:rPr>
              <w:t>о</w:t>
            </w:r>
            <w:r w:rsidRPr="00C9314C">
              <w:rPr>
                <w:rFonts w:eastAsia="Times New Roman"/>
                <w:bCs/>
                <w:color w:val="auto"/>
                <w:kern w:val="0"/>
                <w:lang w:eastAsia="en-US"/>
              </w:rPr>
              <w:t xml:space="preserve"> допунском раду код понуђача или учесника у заједничкој понуди , сагласно Закону о раду</w:t>
            </w:r>
            <w:r>
              <w:rPr>
                <w:rFonts w:eastAsia="Times New Roman"/>
                <w:bCs/>
                <w:color w:val="auto"/>
                <w:kern w:val="0"/>
                <w:lang w:eastAsia="en-US"/>
              </w:rPr>
              <w:t>, и то:</w:t>
            </w:r>
          </w:p>
          <w:p w:rsidR="000214C1" w:rsidRPr="00C9314C" w:rsidRDefault="000214C1" w:rsidP="00355942">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w:t>
            </w:r>
            <w:r>
              <w:rPr>
                <w:rFonts w:eastAsia="Times New Roman"/>
                <w:bCs/>
                <w:color w:val="auto"/>
                <w:kern w:val="0"/>
                <w:lang w:eastAsia="en-US"/>
              </w:rPr>
              <w:t>ла</w:t>
            </w:r>
            <w:r w:rsidRPr="00C9314C">
              <w:rPr>
                <w:rFonts w:eastAsia="Times New Roman"/>
                <w:bCs/>
                <w:color w:val="auto"/>
                <w:kern w:val="0"/>
                <w:lang w:eastAsia="en-US"/>
              </w:rPr>
              <w:t>ц лиценце  414 или 413</w:t>
            </w:r>
          </w:p>
          <w:p w:rsidR="000214C1" w:rsidRPr="00C9314C" w:rsidRDefault="000214C1" w:rsidP="00355942">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носилац лиценце 410 или 411</w:t>
            </w:r>
          </w:p>
          <w:p w:rsidR="000214C1" w:rsidRPr="00C9314C" w:rsidRDefault="000214C1" w:rsidP="00355942">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носилац лиценце 432</w:t>
            </w:r>
          </w:p>
          <w:p w:rsidR="000214C1" w:rsidRPr="00C9314C" w:rsidRDefault="000214C1" w:rsidP="00355942">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носилац лиценце 450</w:t>
            </w:r>
          </w:p>
          <w:p w:rsidR="000214C1" w:rsidRPr="00C9314C" w:rsidRDefault="000214C1" w:rsidP="00355942">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водоинсталатер</w:t>
            </w:r>
          </w:p>
          <w:p w:rsidR="000214C1" w:rsidRDefault="000214C1" w:rsidP="00355942">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грађевински техничар</w:t>
            </w:r>
          </w:p>
          <w:p w:rsidR="000214C1" w:rsidRPr="00F423B1" w:rsidRDefault="000214C1" w:rsidP="00355942">
            <w:pPr>
              <w:widowControl w:val="0"/>
              <w:tabs>
                <w:tab w:val="left" w:pos="767"/>
              </w:tabs>
              <w:suppressAutoHyphens w:val="0"/>
              <w:autoSpaceDE w:val="0"/>
              <w:autoSpaceDN w:val="0"/>
              <w:spacing w:before="67" w:line="244" w:lineRule="auto"/>
              <w:outlineLvl w:val="5"/>
              <w:rPr>
                <w:highlight w:val="cyan"/>
              </w:rPr>
            </w:pPr>
            <w:r w:rsidRPr="007F2E1E">
              <w:rPr>
                <w:rFonts w:eastAsia="Times New Roman"/>
                <w:bCs/>
                <w:color w:val="auto"/>
                <w:kern w:val="0"/>
                <w:lang w:eastAsia="en-US"/>
              </w:rPr>
              <w:t>-4 физичка радника</w:t>
            </w:r>
          </w:p>
        </w:tc>
        <w:tc>
          <w:tcPr>
            <w:tcW w:w="4347" w:type="dxa"/>
            <w:vMerge/>
            <w:shd w:val="clear" w:color="auto" w:fill="FFFFFF"/>
          </w:tcPr>
          <w:p w:rsidR="000214C1" w:rsidRPr="00412286" w:rsidRDefault="000214C1" w:rsidP="00355942">
            <w:pPr>
              <w:jc w:val="both"/>
              <w:rPr>
                <w:color w:val="auto"/>
                <w:lang w:val="sr-Cyrl-CS"/>
              </w:rPr>
            </w:pPr>
          </w:p>
        </w:tc>
      </w:tr>
    </w:tbl>
    <w:p w:rsidR="000214C1" w:rsidRDefault="000214C1" w:rsidP="000214C1">
      <w:pPr>
        <w:tabs>
          <w:tab w:val="left" w:pos="680"/>
        </w:tabs>
        <w:jc w:val="center"/>
        <w:rPr>
          <w:rFonts w:eastAsia="TimesNewRomanPS-BoldMT"/>
          <w:b/>
          <w:bCs/>
          <w:color w:val="auto"/>
          <w:sz w:val="28"/>
          <w:szCs w:val="28"/>
        </w:rPr>
      </w:pPr>
    </w:p>
    <w:p w:rsidR="00B020AF" w:rsidRPr="00412286" w:rsidRDefault="00B020AF" w:rsidP="000214C1">
      <w:pPr>
        <w:tabs>
          <w:tab w:val="left" w:pos="680"/>
        </w:tabs>
        <w:jc w:val="center"/>
        <w:rPr>
          <w:rFonts w:eastAsia="TimesNewRomanPS-BoldMT"/>
          <w:b/>
          <w:bCs/>
          <w:color w:val="auto"/>
          <w:sz w:val="28"/>
          <w:szCs w:val="28"/>
        </w:rPr>
      </w:pPr>
    </w:p>
    <w:p w:rsidR="00B020AF" w:rsidRPr="00412286" w:rsidRDefault="00B020AF" w:rsidP="00B020AF">
      <w:pPr>
        <w:tabs>
          <w:tab w:val="left" w:pos="680"/>
        </w:tabs>
        <w:jc w:val="center"/>
        <w:rPr>
          <w:rFonts w:eastAsia="TimesNewRomanPS-BoldMT"/>
          <w:b/>
          <w:bCs/>
          <w:color w:val="auto"/>
          <w:sz w:val="28"/>
          <w:szCs w:val="28"/>
          <w:lang w:val="sr-Cyrl-CS"/>
        </w:rPr>
      </w:pPr>
      <w:r w:rsidRPr="00412286">
        <w:rPr>
          <w:rFonts w:eastAsia="TimesNewRomanPS-BoldMT"/>
          <w:b/>
          <w:bCs/>
          <w:color w:val="auto"/>
          <w:sz w:val="28"/>
          <w:szCs w:val="28"/>
          <w:lang w:val="sr-Cyrl-CS"/>
        </w:rPr>
        <w:t>УПУТСТВО КАКО СЕ ДОКАЗУЈЕ ИСПУЊЕНОСТ УСЛОВА</w:t>
      </w:r>
    </w:p>
    <w:p w:rsidR="00B020AF" w:rsidRPr="00412286" w:rsidRDefault="00B020AF" w:rsidP="00B020AF">
      <w:pPr>
        <w:tabs>
          <w:tab w:val="left" w:pos="680"/>
        </w:tabs>
        <w:jc w:val="center"/>
        <w:rPr>
          <w:rFonts w:eastAsia="TimesNewRomanPS-BoldMT"/>
          <w:b/>
          <w:bCs/>
          <w:color w:val="auto"/>
          <w:sz w:val="28"/>
          <w:szCs w:val="28"/>
          <w:lang w:val="sr-Cyrl-CS"/>
        </w:rPr>
      </w:pPr>
    </w:p>
    <w:p w:rsidR="00B020AF" w:rsidRPr="00412286" w:rsidRDefault="00B020AF" w:rsidP="00E40CA9">
      <w:pPr>
        <w:numPr>
          <w:ilvl w:val="0"/>
          <w:numId w:val="29"/>
        </w:numPr>
        <w:jc w:val="both"/>
      </w:pPr>
      <w:r w:rsidRPr="00412286">
        <w:t xml:space="preserve">Испуњеност </w:t>
      </w:r>
      <w:r w:rsidRPr="00412286">
        <w:rPr>
          <w:b/>
        </w:rPr>
        <w:t xml:space="preserve">обавезних услова </w:t>
      </w:r>
      <w:r w:rsidRPr="00412286">
        <w:t xml:space="preserve">за учешће у поступку предметне јавне набавке, наведних у табеларном приказу обавезних услова под редним бројем 1, 2, 3. и </w:t>
      </w:r>
      <w:r w:rsidRPr="00412286">
        <w:rPr>
          <w:b/>
        </w:rPr>
        <w:t>додатних услова</w:t>
      </w:r>
      <w:r w:rsidRPr="00412286">
        <w:t xml:space="preserve"> за учешће у поступку предметне јавне набавке, наведних у табеларном приказу додатних услова под редним бројем 1, 2, 3. и 4</w:t>
      </w:r>
      <w:r w:rsidRPr="004E3DC4">
        <w:t xml:space="preserve">, </w:t>
      </w:r>
      <w:r w:rsidRPr="004E3DC4">
        <w:rPr>
          <w:lang w:val="sr-Cyrl-CS"/>
        </w:rPr>
        <w:t xml:space="preserve">у складу са чл. 77. </w:t>
      </w:r>
      <w:r w:rsidRPr="004E3DC4">
        <w:t>с</w:t>
      </w:r>
      <w:r w:rsidRPr="004E3DC4">
        <w:rPr>
          <w:lang w:val="sr-Cyrl-CS"/>
        </w:rPr>
        <w:t>т</w:t>
      </w:r>
      <w:r w:rsidRPr="004E3DC4">
        <w:t>.</w:t>
      </w:r>
      <w:r w:rsidRPr="004E3DC4">
        <w:rPr>
          <w:lang w:val="sr-Cyrl-CS"/>
        </w:rPr>
        <w:t xml:space="preserve"> 1. и 2. ЗЈН, </w:t>
      </w:r>
      <w:r w:rsidRPr="004E3DC4">
        <w:t xml:space="preserve">понуђач доказује достављањем доказа наведеним у табеларном приказу,  обавезни услов под редним бројем 4, понуђач доказује достављањем Изјаве </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w:t>
      </w:r>
      <w:r w:rsidRPr="004E3DC4">
        <w:rPr>
          <w:i/>
          <w:color w:val="auto"/>
          <w:lang w:val="sr-Cyrl-CS"/>
        </w:rPr>
        <w:t xml:space="preserve"> </w:t>
      </w:r>
      <w:r w:rsidRPr="004E3DC4">
        <w:rPr>
          <w:i/>
          <w:color w:val="auto"/>
        </w:rPr>
        <w:t>VI</w:t>
      </w:r>
      <w:r w:rsidRPr="004E3DC4">
        <w:rPr>
          <w:i/>
          <w:color w:val="auto"/>
          <w:lang w:val="ru-RU"/>
        </w:rPr>
        <w:t xml:space="preserve"> ове конкурсне документације</w:t>
      </w:r>
      <w:r w:rsidRPr="004E3DC4">
        <w:rPr>
          <w:color w:val="auto"/>
          <w:lang w:val="sr-Cyrl-CS"/>
        </w:rPr>
        <w:t>),</w:t>
      </w:r>
      <w:r w:rsidRPr="004E3DC4">
        <w:rPr>
          <w:color w:val="FF0000"/>
          <w:lang w:val="sr-Cyrl-CS"/>
        </w:rPr>
        <w:t xml:space="preserve"> </w:t>
      </w:r>
      <w:r w:rsidRPr="004E3DC4">
        <w:t>којом под пуном</w:t>
      </w:r>
      <w:r w:rsidRPr="00412286">
        <w:t xml:space="preserve">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p w:rsidR="00B020AF" w:rsidRPr="00412286" w:rsidRDefault="00B020AF" w:rsidP="00B020AF">
      <w:pPr>
        <w:tabs>
          <w:tab w:val="left" w:pos="680"/>
        </w:tabs>
        <w:jc w:val="both"/>
        <w:rPr>
          <w:color w:val="auto"/>
          <w:lang w:val="sr-Cyrl-CS"/>
        </w:rPr>
      </w:pPr>
    </w:p>
    <w:p w:rsidR="00B020AF" w:rsidRPr="00F56E67" w:rsidRDefault="00B020AF" w:rsidP="00E40CA9">
      <w:pPr>
        <w:numPr>
          <w:ilvl w:val="0"/>
          <w:numId w:val="28"/>
        </w:numPr>
        <w:jc w:val="both"/>
        <w:rPr>
          <w:bCs/>
          <w:iCs/>
          <w:lang w:val="sr-Cyrl-CS"/>
        </w:rPr>
      </w:pPr>
      <w:r w:rsidRPr="00F56E67">
        <w:rPr>
          <w:b/>
          <w:bCs/>
          <w:iCs/>
        </w:rPr>
        <w:t>Уколико понуђач подноси понуду са подизвођачем</w:t>
      </w:r>
      <w:r w:rsidRPr="00F56E67">
        <w:rPr>
          <w:bCs/>
          <w:iCs/>
        </w:rPr>
        <w:t xml:space="preserve">, у складу са чланом 80. ЗЈН, подизвођач мора да испуњава обавезне услове из члана 75. став 1. тач. 1) до 4) ЗЈН. </w:t>
      </w:r>
    </w:p>
    <w:p w:rsidR="00B020AF" w:rsidRPr="00F56E67" w:rsidRDefault="00B020AF" w:rsidP="00B020AF">
      <w:pPr>
        <w:ind w:left="720"/>
        <w:jc w:val="both"/>
        <w:rPr>
          <w:bCs/>
          <w:iCs/>
          <w:lang w:val="sr-Cyrl-CS"/>
        </w:rPr>
      </w:pPr>
    </w:p>
    <w:p w:rsidR="00B020AF" w:rsidRPr="00412286" w:rsidRDefault="00B020AF" w:rsidP="00E40CA9">
      <w:pPr>
        <w:numPr>
          <w:ilvl w:val="0"/>
          <w:numId w:val="28"/>
        </w:numPr>
        <w:jc w:val="both"/>
        <w:rPr>
          <w:bCs/>
          <w:iCs/>
          <w:lang w:val="sr-Cyrl-CS"/>
        </w:rPr>
      </w:pPr>
      <w:r w:rsidRPr="00412286">
        <w:rPr>
          <w:b/>
          <w:bCs/>
          <w:iCs/>
        </w:rPr>
        <w:t>Уколико понуду подноси група понуђача</w:t>
      </w:r>
      <w:r w:rsidRPr="00412286">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w:t>
      </w:r>
      <w:r w:rsidRPr="004E3DC4">
        <w:rPr>
          <w:bCs/>
          <w:iCs/>
        </w:rPr>
        <w:t xml:space="preserve">случају </w:t>
      </w:r>
      <w:r w:rsidRPr="004E3DC4">
        <w:rPr>
          <w:b/>
          <w:bCs/>
          <w:iCs/>
          <w:color w:val="auto"/>
        </w:rPr>
        <w:t>ИЗЈАВА</w:t>
      </w:r>
      <w:r w:rsidRPr="004E3DC4">
        <w:rPr>
          <w:bCs/>
          <w:iCs/>
          <w:color w:val="auto"/>
        </w:rPr>
        <w:t xml:space="preserve"> </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w:t>
      </w:r>
      <w:r w:rsidRPr="004E3DC4">
        <w:rPr>
          <w:i/>
          <w:color w:val="auto"/>
          <w:lang w:val="sr-Cyrl-CS"/>
        </w:rPr>
        <w:t xml:space="preserve"> </w:t>
      </w:r>
      <w:r w:rsidRPr="004E3DC4">
        <w:rPr>
          <w:i/>
          <w:color w:val="auto"/>
        </w:rPr>
        <w:t>VI</w:t>
      </w:r>
      <w:r w:rsidRPr="004E3DC4">
        <w:rPr>
          <w:i/>
          <w:color w:val="auto"/>
          <w:lang w:val="ru-RU"/>
        </w:rPr>
        <w:t xml:space="preserve"> ове конкурсне документације</w:t>
      </w:r>
      <w:r w:rsidRPr="004E3DC4">
        <w:rPr>
          <w:color w:val="auto"/>
          <w:lang w:val="sr-Cyrl-CS"/>
        </w:rPr>
        <w:t>),</w:t>
      </w:r>
      <w:r w:rsidRPr="004E3DC4">
        <w:rPr>
          <w:color w:val="FF0000"/>
          <w:lang w:val="sr-Cyrl-CS"/>
        </w:rPr>
        <w:t xml:space="preserve"> </w:t>
      </w:r>
      <w:r w:rsidRPr="004E3DC4">
        <w:rPr>
          <w:bCs/>
          <w:iCs/>
          <w:color w:val="auto"/>
        </w:rPr>
        <w:t>мора бити потписа</w:t>
      </w:r>
      <w:r w:rsidRPr="00412286">
        <w:rPr>
          <w:bCs/>
          <w:iCs/>
          <w:color w:val="auto"/>
        </w:rPr>
        <w:t xml:space="preserve">на од стране овлашћеног лица сваког понуђача из групе понуђача и оверена печатом. </w:t>
      </w:r>
    </w:p>
    <w:p w:rsidR="00B020AF" w:rsidRPr="00412286" w:rsidRDefault="00B020AF" w:rsidP="00B020AF">
      <w:pPr>
        <w:ind w:left="720"/>
        <w:rPr>
          <w:rFonts w:eastAsia="TimesNewRomanPSMT"/>
          <w:bCs/>
        </w:rPr>
      </w:pPr>
    </w:p>
    <w:p w:rsidR="00B020AF" w:rsidRPr="00412286" w:rsidRDefault="00B020AF" w:rsidP="00E40CA9">
      <w:pPr>
        <w:numPr>
          <w:ilvl w:val="0"/>
          <w:numId w:val="28"/>
        </w:numPr>
        <w:jc w:val="both"/>
        <w:rPr>
          <w:bCs/>
          <w:iCs/>
          <w:lang w:val="sr-Cyrl-CS"/>
        </w:rPr>
      </w:pPr>
      <w:r w:rsidRPr="0041228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20AF" w:rsidRPr="00412286" w:rsidRDefault="00B020AF" w:rsidP="00B020AF">
      <w:pPr>
        <w:ind w:left="720"/>
        <w:jc w:val="both"/>
        <w:rPr>
          <w:bCs/>
          <w:iCs/>
          <w:lang w:val="sr-Cyrl-CS"/>
        </w:rPr>
      </w:pPr>
    </w:p>
    <w:p w:rsidR="00B020AF" w:rsidRPr="00412286" w:rsidRDefault="00B020AF" w:rsidP="00B020AF">
      <w:pPr>
        <w:keepNext/>
        <w:jc w:val="both"/>
        <w:outlineLvl w:val="1"/>
        <w:rPr>
          <w:rFonts w:eastAsia="TimesNewRomanPS-BoldMT"/>
          <w:bCs/>
          <w:color w:val="FF0000"/>
        </w:rPr>
      </w:pPr>
    </w:p>
    <w:p w:rsidR="00B020AF" w:rsidRPr="00412286" w:rsidRDefault="00B020AF" w:rsidP="00E40CA9">
      <w:pPr>
        <w:numPr>
          <w:ilvl w:val="0"/>
          <w:numId w:val="30"/>
        </w:numPr>
        <w:tabs>
          <w:tab w:val="left" w:pos="680"/>
        </w:tabs>
        <w:autoSpaceDE w:val="0"/>
        <w:autoSpaceDN w:val="0"/>
        <w:adjustRightInd w:val="0"/>
        <w:ind w:left="720"/>
        <w:jc w:val="both"/>
        <w:rPr>
          <w:rFonts w:eastAsia="TimesNewRomanPS-BoldMT"/>
          <w:bCs/>
          <w:color w:val="auto"/>
        </w:rPr>
      </w:pPr>
      <w:r w:rsidRPr="00412286">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412286">
        <w:rPr>
          <w:bCs/>
          <w:iCs/>
          <w:color w:val="auto"/>
        </w:rPr>
        <w:t xml:space="preserve">1) до 4) </w:t>
      </w:r>
      <w:r w:rsidRPr="00412286">
        <w:rPr>
          <w:rFonts w:eastAsia="TimesNewRomanPS-BoldMT"/>
          <w:bCs/>
          <w:color w:val="auto"/>
        </w:rPr>
        <w:t>ЗЈН, сходно чл. 78. ЗЈН.</w:t>
      </w:r>
    </w:p>
    <w:p w:rsidR="00B020AF" w:rsidRPr="00412286" w:rsidRDefault="00B020AF" w:rsidP="00B020AF">
      <w:pPr>
        <w:tabs>
          <w:tab w:val="left" w:pos="680"/>
        </w:tabs>
        <w:autoSpaceDE w:val="0"/>
        <w:autoSpaceDN w:val="0"/>
        <w:adjustRightInd w:val="0"/>
        <w:ind w:left="720"/>
        <w:jc w:val="both"/>
        <w:rPr>
          <w:rFonts w:eastAsia="TimesNewRomanPS-BoldMT"/>
          <w:bCs/>
          <w:color w:val="auto"/>
        </w:rPr>
      </w:pPr>
    </w:p>
    <w:p w:rsidR="00B020AF" w:rsidRPr="00412286" w:rsidRDefault="00B020AF" w:rsidP="00E40CA9">
      <w:pPr>
        <w:numPr>
          <w:ilvl w:val="0"/>
          <w:numId w:val="30"/>
        </w:numPr>
        <w:tabs>
          <w:tab w:val="left" w:pos="680"/>
        </w:tabs>
        <w:autoSpaceDE w:val="0"/>
        <w:autoSpaceDN w:val="0"/>
        <w:adjustRightInd w:val="0"/>
        <w:ind w:left="720" w:hanging="270"/>
        <w:jc w:val="both"/>
        <w:rPr>
          <w:rFonts w:eastAsia="TimesNewRomanPS-BoldMT"/>
          <w:bCs/>
          <w:color w:val="auto"/>
        </w:rPr>
      </w:pPr>
      <w:r w:rsidRPr="00412286">
        <w:rPr>
          <w:rFonts w:eastAsia="TimesNewRomanPS-BoldMT"/>
          <w:bCs/>
          <w:color w:val="auto"/>
        </w:rPr>
        <w:t xml:space="preserve">Понуђач није дужан да доставља доказе који су јавно доступни на интернет страницама надлежних органа, и то: </w:t>
      </w:r>
    </w:p>
    <w:p w:rsidR="00B020AF" w:rsidRPr="00412286" w:rsidRDefault="00B020AF" w:rsidP="00B020AF">
      <w:pPr>
        <w:tabs>
          <w:tab w:val="left" w:pos="680"/>
        </w:tabs>
        <w:suppressAutoHyphens w:val="0"/>
        <w:autoSpaceDE w:val="0"/>
        <w:autoSpaceDN w:val="0"/>
        <w:adjustRightInd w:val="0"/>
        <w:spacing w:line="240" w:lineRule="auto"/>
        <w:ind w:left="720" w:hanging="720"/>
        <w:contextualSpacing/>
        <w:jc w:val="both"/>
        <w:rPr>
          <w:rFonts w:eastAsia="TimesNewRomanPS-BoldMT"/>
          <w:bCs/>
          <w:i/>
          <w:color w:val="17365D"/>
          <w:kern w:val="0"/>
          <w:lang w:eastAsia="en-US"/>
        </w:rPr>
      </w:pPr>
      <w:r>
        <w:rPr>
          <w:rFonts w:eastAsia="TimesNewRomanPSMT"/>
          <w:bCs/>
          <w:color w:val="auto"/>
          <w:kern w:val="0"/>
          <w:lang w:eastAsia="en-US"/>
        </w:rPr>
        <w:t xml:space="preserve">             -</w:t>
      </w:r>
      <w:r w:rsidRPr="00412286">
        <w:rPr>
          <w:rFonts w:eastAsia="TimesNewRomanPSMT"/>
          <w:bCs/>
          <w:color w:val="auto"/>
          <w:kern w:val="0"/>
          <w:lang w:eastAsia="en-US"/>
        </w:rPr>
        <w:t>И</w:t>
      </w:r>
      <w:r w:rsidRPr="00412286">
        <w:rPr>
          <w:rFonts w:eastAsia="Times New Roman"/>
          <w:iCs/>
          <w:color w:val="auto"/>
          <w:kern w:val="0"/>
          <w:lang w:val="sr-Cyrl-CS" w:eastAsia="en-US"/>
        </w:rPr>
        <w:t xml:space="preserve">звод </w:t>
      </w:r>
      <w:r w:rsidRPr="00443BE5">
        <w:rPr>
          <w:rFonts w:eastAsia="Times New Roman"/>
          <w:color w:val="auto"/>
          <w:kern w:val="0"/>
          <w:lang w:val="ru-RU" w:eastAsia="en-US"/>
        </w:rPr>
        <w:t xml:space="preserve">из регистра Агенције за привредне регистре, </w:t>
      </w:r>
      <w:r w:rsidRPr="00412286">
        <w:rPr>
          <w:rFonts w:eastAsia="Times New Roman"/>
          <w:i/>
          <w:iCs/>
          <w:color w:val="auto"/>
          <w:kern w:val="0"/>
          <w:lang w:val="sr-Cyrl-CS" w:eastAsia="en-US"/>
        </w:rPr>
        <w:t>д</w:t>
      </w:r>
      <w:r w:rsidRPr="00412286">
        <w:rPr>
          <w:rFonts w:eastAsia="Times New Roman"/>
          <w:i/>
          <w:iCs/>
          <w:color w:val="auto"/>
          <w:kern w:val="0"/>
          <w:lang w:eastAsia="en-US"/>
        </w:rPr>
        <w:t>оказ из члана 75. став 1. тачка 1) ЗЈН п</w:t>
      </w:r>
      <w:r w:rsidRPr="00443BE5">
        <w:rPr>
          <w:rFonts w:eastAsia="Times New Roman"/>
          <w:i/>
          <w:color w:val="auto"/>
          <w:kern w:val="0"/>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412286">
        <w:rPr>
          <w:rFonts w:eastAsia="Times New Roman"/>
          <w:i/>
          <w:color w:val="auto"/>
          <w:kern w:val="0"/>
          <w:lang w:eastAsia="en-US"/>
        </w:rPr>
        <w:t>е - www</w:t>
      </w:r>
      <w:r w:rsidRPr="00443BE5">
        <w:rPr>
          <w:rFonts w:eastAsia="Times New Roman"/>
          <w:i/>
          <w:color w:val="auto"/>
          <w:kern w:val="0"/>
          <w:lang w:val="ru-RU" w:eastAsia="en-US"/>
        </w:rPr>
        <w:t xml:space="preserve">. </w:t>
      </w:r>
      <w:r w:rsidRPr="00412286">
        <w:rPr>
          <w:rFonts w:eastAsia="Times New Roman"/>
          <w:i/>
          <w:color w:val="auto"/>
          <w:kern w:val="0"/>
          <w:lang w:eastAsia="en-US"/>
        </w:rPr>
        <w:t>apr</w:t>
      </w:r>
      <w:r w:rsidRPr="00443BE5">
        <w:rPr>
          <w:rFonts w:eastAsia="Times New Roman"/>
          <w:i/>
          <w:color w:val="auto"/>
          <w:kern w:val="0"/>
          <w:lang w:val="ru-RU" w:eastAsia="en-US"/>
        </w:rPr>
        <w:t>.</w:t>
      </w:r>
      <w:r w:rsidRPr="00412286">
        <w:rPr>
          <w:rFonts w:eastAsia="Times New Roman"/>
          <w:i/>
          <w:color w:val="auto"/>
          <w:kern w:val="0"/>
          <w:lang w:eastAsia="en-US"/>
        </w:rPr>
        <w:t>gov</w:t>
      </w:r>
      <w:r w:rsidRPr="00443BE5">
        <w:rPr>
          <w:rFonts w:eastAsia="Times New Roman"/>
          <w:i/>
          <w:color w:val="auto"/>
          <w:kern w:val="0"/>
          <w:lang w:val="ru-RU" w:eastAsia="en-US"/>
        </w:rPr>
        <w:t>.</w:t>
      </w:r>
      <w:r w:rsidRPr="00412286">
        <w:rPr>
          <w:rFonts w:eastAsia="Times New Roman"/>
          <w:i/>
          <w:color w:val="auto"/>
          <w:kern w:val="0"/>
          <w:lang w:eastAsia="en-US"/>
        </w:rPr>
        <w:t>rs</w:t>
      </w:r>
    </w:p>
    <w:p w:rsidR="00B020AF" w:rsidRPr="00412286" w:rsidRDefault="00B020AF" w:rsidP="00B020AF">
      <w:pPr>
        <w:tabs>
          <w:tab w:val="left" w:pos="680"/>
        </w:tabs>
        <w:autoSpaceDE w:val="0"/>
        <w:autoSpaceDN w:val="0"/>
        <w:adjustRightInd w:val="0"/>
        <w:ind w:left="720"/>
        <w:jc w:val="both"/>
        <w:rPr>
          <w:rFonts w:eastAsia="TimesNewRomanPS-BoldMT"/>
          <w:bCs/>
          <w:color w:val="17365D"/>
        </w:rPr>
      </w:pPr>
    </w:p>
    <w:p w:rsidR="00B020AF" w:rsidRPr="00412286" w:rsidRDefault="00B020AF" w:rsidP="00E40CA9">
      <w:pPr>
        <w:numPr>
          <w:ilvl w:val="0"/>
          <w:numId w:val="31"/>
        </w:numPr>
        <w:tabs>
          <w:tab w:val="left" w:pos="900"/>
        </w:tabs>
        <w:ind w:left="540" w:firstLine="0"/>
        <w:jc w:val="both"/>
        <w:rPr>
          <w:color w:val="auto"/>
        </w:rPr>
      </w:pPr>
      <w:r w:rsidRPr="00412286">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20AF" w:rsidRPr="00412286" w:rsidRDefault="00B020AF" w:rsidP="00B020AF">
      <w:pPr>
        <w:ind w:left="720"/>
        <w:jc w:val="both"/>
        <w:rPr>
          <w:color w:val="FF0000"/>
        </w:rPr>
      </w:pPr>
    </w:p>
    <w:p w:rsidR="00B020AF" w:rsidRPr="00412286" w:rsidRDefault="00B020AF" w:rsidP="00E40CA9">
      <w:pPr>
        <w:numPr>
          <w:ilvl w:val="0"/>
          <w:numId w:val="32"/>
        </w:numPr>
        <w:tabs>
          <w:tab w:val="left" w:pos="680"/>
        </w:tabs>
        <w:autoSpaceDE w:val="0"/>
        <w:autoSpaceDN w:val="0"/>
        <w:adjustRightInd w:val="0"/>
        <w:ind w:left="720"/>
        <w:jc w:val="both"/>
        <w:rPr>
          <w:rFonts w:eastAsia="TimesNewRomanPSMT"/>
          <w:bCs/>
          <w:color w:val="auto"/>
        </w:rPr>
      </w:pPr>
      <w:r w:rsidRPr="0041228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20AF" w:rsidRPr="00412286" w:rsidRDefault="00B020AF" w:rsidP="00B020AF">
      <w:pPr>
        <w:tabs>
          <w:tab w:val="left" w:pos="680"/>
        </w:tabs>
        <w:autoSpaceDE w:val="0"/>
        <w:autoSpaceDN w:val="0"/>
        <w:adjustRightInd w:val="0"/>
        <w:ind w:left="720"/>
        <w:jc w:val="both"/>
        <w:rPr>
          <w:color w:val="FF0000"/>
        </w:rPr>
      </w:pPr>
    </w:p>
    <w:p w:rsidR="00B020AF" w:rsidRPr="00412286" w:rsidRDefault="00B020AF" w:rsidP="00B020AF">
      <w:pPr>
        <w:tabs>
          <w:tab w:val="left" w:pos="680"/>
        </w:tabs>
        <w:autoSpaceDE w:val="0"/>
        <w:autoSpaceDN w:val="0"/>
        <w:adjustRightInd w:val="0"/>
        <w:ind w:left="720"/>
        <w:jc w:val="both"/>
        <w:rPr>
          <w:color w:val="auto"/>
        </w:rPr>
      </w:pPr>
      <w:r w:rsidRPr="00412286">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12286">
        <w:rPr>
          <w:rFonts w:eastAsia="TimesNewRomanPSMT"/>
          <w:bCs/>
          <w:color w:val="auto"/>
        </w:rPr>
        <w:t>.</w:t>
      </w:r>
    </w:p>
    <w:p w:rsidR="00B020AF" w:rsidRPr="00266FAB" w:rsidRDefault="00B020AF" w:rsidP="0057534F">
      <w:pPr>
        <w:ind w:firstLine="576"/>
        <w:jc w:val="both"/>
        <w:rPr>
          <w:lang w:val="sr-Cyrl-CS"/>
        </w:rPr>
      </w:pPr>
      <w:r w:rsidRPr="00266FAB">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0214C1" w:rsidRDefault="000214C1" w:rsidP="000214C1">
      <w:pPr>
        <w:ind w:left="1350"/>
        <w:jc w:val="both"/>
        <w:rPr>
          <w:bCs/>
          <w:iCs/>
        </w:rPr>
      </w:pPr>
    </w:p>
    <w:p w:rsidR="00BB02EA" w:rsidRDefault="00BB02EA" w:rsidP="000214C1">
      <w:pPr>
        <w:ind w:left="1350"/>
        <w:jc w:val="both"/>
        <w:rPr>
          <w:bCs/>
          <w:iCs/>
        </w:rPr>
      </w:pPr>
    </w:p>
    <w:p w:rsidR="00BB02EA" w:rsidRDefault="00BB02EA" w:rsidP="000214C1">
      <w:pPr>
        <w:ind w:left="1350"/>
        <w:jc w:val="both"/>
        <w:rPr>
          <w:bCs/>
          <w:iCs/>
        </w:rPr>
      </w:pPr>
    </w:p>
    <w:p w:rsidR="00BB02EA" w:rsidRDefault="00BB02EA" w:rsidP="000214C1">
      <w:pPr>
        <w:ind w:left="1350"/>
        <w:jc w:val="both"/>
        <w:rPr>
          <w:bCs/>
          <w:iCs/>
        </w:rPr>
      </w:pPr>
    </w:p>
    <w:p w:rsidR="00BB02EA" w:rsidRDefault="00BB02EA" w:rsidP="000214C1">
      <w:pPr>
        <w:ind w:left="1350"/>
        <w:jc w:val="both"/>
        <w:rPr>
          <w:bCs/>
          <w:iCs/>
        </w:rPr>
      </w:pPr>
    </w:p>
    <w:p w:rsidR="00BB02EA" w:rsidRDefault="00BB02EA" w:rsidP="000214C1">
      <w:pPr>
        <w:ind w:left="1350"/>
        <w:jc w:val="both"/>
        <w:rPr>
          <w:bCs/>
          <w:iCs/>
        </w:rPr>
      </w:pPr>
    </w:p>
    <w:p w:rsidR="00BB02EA" w:rsidRDefault="00BB02EA" w:rsidP="000214C1">
      <w:pPr>
        <w:ind w:left="1350"/>
        <w:jc w:val="both"/>
        <w:rPr>
          <w:bCs/>
          <w:iCs/>
        </w:rPr>
      </w:pPr>
    </w:p>
    <w:p w:rsidR="00BB02EA" w:rsidRDefault="00BB02EA" w:rsidP="000214C1">
      <w:pPr>
        <w:ind w:left="1350"/>
        <w:jc w:val="both"/>
        <w:rPr>
          <w:bCs/>
          <w:iCs/>
        </w:rPr>
      </w:pPr>
    </w:p>
    <w:p w:rsidR="00BB02EA" w:rsidRDefault="00BB02EA" w:rsidP="000214C1">
      <w:pPr>
        <w:ind w:left="1350"/>
        <w:jc w:val="both"/>
        <w:rPr>
          <w:bCs/>
          <w:iCs/>
        </w:rPr>
      </w:pPr>
    </w:p>
    <w:p w:rsidR="00BB02EA" w:rsidRDefault="00BB02EA" w:rsidP="000214C1">
      <w:pPr>
        <w:ind w:left="1350"/>
        <w:jc w:val="both"/>
        <w:rPr>
          <w:bCs/>
          <w:iCs/>
        </w:rPr>
      </w:pPr>
    </w:p>
    <w:p w:rsidR="00BB02EA" w:rsidRDefault="00BB02EA" w:rsidP="000214C1">
      <w:pPr>
        <w:ind w:left="1350"/>
        <w:jc w:val="both"/>
        <w:rPr>
          <w:bCs/>
          <w:iCs/>
        </w:rPr>
      </w:pPr>
    </w:p>
    <w:p w:rsidR="00BB02EA" w:rsidRDefault="00BB02EA" w:rsidP="000214C1">
      <w:pPr>
        <w:ind w:left="1350"/>
        <w:jc w:val="both"/>
        <w:rPr>
          <w:bCs/>
          <w:iCs/>
        </w:rPr>
      </w:pPr>
    </w:p>
    <w:p w:rsidR="00BD72A8" w:rsidRPr="00412286" w:rsidRDefault="00BD72A8" w:rsidP="00BD72A8">
      <w:pPr>
        <w:ind w:left="1350"/>
        <w:jc w:val="both"/>
        <w:rPr>
          <w:bCs/>
          <w:iCs/>
        </w:rPr>
      </w:pPr>
    </w:p>
    <w:p w:rsidR="00BD72A8" w:rsidRPr="00412286" w:rsidRDefault="00BD72A8" w:rsidP="00BD72A8">
      <w:pPr>
        <w:shd w:val="clear" w:color="auto" w:fill="C6D9F1"/>
        <w:jc w:val="center"/>
        <w:rPr>
          <w:b/>
          <w:bCs/>
          <w:i/>
          <w:iCs/>
          <w:color w:val="auto"/>
          <w:sz w:val="28"/>
          <w:szCs w:val="28"/>
        </w:rPr>
      </w:pPr>
      <w:r w:rsidRPr="00412286">
        <w:rPr>
          <w:b/>
          <w:color w:val="auto"/>
          <w:kern w:val="0"/>
          <w:sz w:val="28"/>
          <w:szCs w:val="28"/>
          <w:lang w:eastAsia="en-US"/>
        </w:rPr>
        <w:lastRenderedPageBreak/>
        <w:t>V</w:t>
      </w:r>
      <w:r w:rsidRPr="00412286">
        <w:rPr>
          <w:b/>
          <w:bCs/>
          <w:i/>
          <w:iCs/>
          <w:color w:val="auto"/>
          <w:sz w:val="28"/>
          <w:szCs w:val="28"/>
        </w:rPr>
        <w:t xml:space="preserve"> КРИТЕРИЈУМИ ЗА ДОДЕЛУ УГОВОРА</w:t>
      </w:r>
    </w:p>
    <w:p w:rsidR="00BD72A8" w:rsidRPr="00412286" w:rsidRDefault="00BD72A8" w:rsidP="00BD72A8">
      <w:pPr>
        <w:shd w:val="clear" w:color="auto" w:fill="C6D9F1"/>
        <w:jc w:val="center"/>
        <w:rPr>
          <w:b/>
          <w:bCs/>
          <w:i/>
          <w:iCs/>
          <w:sz w:val="28"/>
          <w:szCs w:val="28"/>
        </w:rPr>
      </w:pPr>
    </w:p>
    <w:p w:rsidR="00BD72A8" w:rsidRPr="00412286" w:rsidRDefault="00BD72A8" w:rsidP="00BD72A8">
      <w:pPr>
        <w:jc w:val="both"/>
        <w:rPr>
          <w:bCs/>
          <w:color w:val="C00000"/>
        </w:rPr>
      </w:pPr>
    </w:p>
    <w:p w:rsidR="00BD72A8" w:rsidRPr="00412286" w:rsidRDefault="00BD72A8" w:rsidP="00BD72A8">
      <w:pPr>
        <w:jc w:val="both"/>
        <w:rPr>
          <w:bCs/>
          <w:color w:val="C00000"/>
        </w:rPr>
      </w:pPr>
    </w:p>
    <w:p w:rsidR="00BD72A8" w:rsidRPr="00412286" w:rsidRDefault="00BD72A8" w:rsidP="00BD72A8">
      <w:pPr>
        <w:jc w:val="both"/>
      </w:pPr>
      <w:r w:rsidRPr="00412286">
        <w:rPr>
          <w:b/>
          <w:bCs/>
        </w:rPr>
        <w:t>1. Критеријум за доделу уговора</w:t>
      </w:r>
    </w:p>
    <w:p w:rsidR="00BD72A8" w:rsidRPr="00412286" w:rsidRDefault="00BD72A8" w:rsidP="00BD72A8">
      <w:pPr>
        <w:jc w:val="both"/>
      </w:pPr>
    </w:p>
    <w:p w:rsidR="00BD72A8" w:rsidRPr="00412286" w:rsidRDefault="00BD72A8" w:rsidP="00BD72A8">
      <w:pPr>
        <w:ind w:firstLine="708"/>
        <w:jc w:val="both"/>
        <w:rPr>
          <w:b/>
          <w:bCs/>
          <w:i/>
          <w:iCs/>
        </w:rPr>
      </w:pPr>
      <w:r w:rsidRPr="00412286">
        <w:t xml:space="preserve">Избор најповољније понуде ће се извршити применом критеријума </w:t>
      </w:r>
      <w:r w:rsidRPr="00412286">
        <w:rPr>
          <w:b/>
          <w:bCs/>
        </w:rPr>
        <w:t xml:space="preserve">„Најнижа понуђена цена“. </w:t>
      </w:r>
    </w:p>
    <w:p w:rsidR="00BD72A8" w:rsidRPr="00412286" w:rsidRDefault="00BD72A8" w:rsidP="00BD72A8">
      <w:pPr>
        <w:jc w:val="both"/>
      </w:pPr>
    </w:p>
    <w:p w:rsidR="00BD72A8" w:rsidRPr="00412286" w:rsidRDefault="00BD72A8" w:rsidP="00BD72A8">
      <w:pPr>
        <w:jc w:val="both"/>
      </w:pPr>
    </w:p>
    <w:p w:rsidR="00BD72A8" w:rsidRPr="00412286" w:rsidRDefault="00BD72A8" w:rsidP="00BD72A8">
      <w:pPr>
        <w:jc w:val="both"/>
        <w:rPr>
          <w:b/>
          <w:bCs/>
          <w:i/>
          <w:iCs/>
        </w:rPr>
      </w:pPr>
      <w:r w:rsidRPr="00412286">
        <w:rPr>
          <w:b/>
          <w:bCs/>
          <w:lang w:val="sr-Cyrl-CS"/>
        </w:rPr>
        <w:t>2.</w:t>
      </w:r>
      <w:r w:rsidRPr="00412286">
        <w:rPr>
          <w:b/>
          <w:bCs/>
          <w:i/>
          <w:iCs/>
          <w:lang w:val="sr-Cyrl-CS"/>
        </w:rPr>
        <w:t xml:space="preserve"> </w:t>
      </w:r>
      <w:r w:rsidRPr="00412286">
        <w:rPr>
          <w:b/>
          <w:b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412286">
        <w:rPr>
          <w:b/>
          <w:bCs/>
          <w:sz w:val="22"/>
        </w:rPr>
        <w:t xml:space="preserve"> </w:t>
      </w:r>
    </w:p>
    <w:p w:rsidR="00BD72A8" w:rsidRPr="00412286" w:rsidRDefault="00BD72A8" w:rsidP="00BD72A8">
      <w:pPr>
        <w:jc w:val="both"/>
        <w:rPr>
          <w:b/>
          <w:bCs/>
        </w:rPr>
      </w:pPr>
    </w:p>
    <w:p w:rsidR="00BD72A8" w:rsidRPr="00412286" w:rsidRDefault="00BD72A8" w:rsidP="00BD72A8">
      <w:pPr>
        <w:ind w:firstLine="708"/>
        <w:jc w:val="both"/>
        <w:rPr>
          <w:b/>
          <w:bCs/>
          <w:iCs/>
          <w:color w:val="auto"/>
        </w:rPr>
      </w:pPr>
      <w:r w:rsidRPr="00412286">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r w:rsidRPr="00412286">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412286">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412286">
        <w:rPr>
          <w:rFonts w:eastAsia="Times New Roman"/>
          <w:color w:val="auto"/>
          <w:kern w:val="0"/>
          <w:lang w:eastAsia="en-US"/>
        </w:rPr>
        <w:t xml:space="preserve">Жребом ће бити обухваћене само оне понуде које имају једнаку најнижу понуђену цену и исти гарантни рок.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12286">
        <w:rPr>
          <w:color w:val="auto"/>
        </w:rPr>
        <w:t>Понуђачима који не присуствују овом поступку, наручилац ће доставити записник извлачења путем жреба.</w:t>
      </w:r>
    </w:p>
    <w:p w:rsidR="00BD72A8" w:rsidRPr="00412286" w:rsidRDefault="00BD72A8" w:rsidP="00BD72A8">
      <w:pPr>
        <w:jc w:val="both"/>
      </w:pPr>
    </w:p>
    <w:p w:rsidR="00BD72A8" w:rsidRDefault="00BD72A8"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Pr="00412286" w:rsidRDefault="002B72BE" w:rsidP="00BD72A8">
      <w:pPr>
        <w:jc w:val="both"/>
      </w:pPr>
    </w:p>
    <w:p w:rsidR="003409B8" w:rsidRPr="00412286" w:rsidRDefault="003409B8" w:rsidP="003409B8">
      <w:pPr>
        <w:jc w:val="both"/>
      </w:pPr>
    </w:p>
    <w:p w:rsidR="003409B8" w:rsidRPr="00412286" w:rsidRDefault="003409B8" w:rsidP="003409B8">
      <w:pPr>
        <w:shd w:val="clear" w:color="auto" w:fill="C6D9F1"/>
        <w:jc w:val="center"/>
        <w:rPr>
          <w:b/>
          <w:bCs/>
          <w:i/>
          <w:iCs/>
          <w:color w:val="auto"/>
          <w:sz w:val="28"/>
          <w:szCs w:val="28"/>
        </w:rPr>
      </w:pPr>
      <w:r w:rsidRPr="00412286">
        <w:rPr>
          <w:b/>
          <w:bCs/>
          <w:i/>
          <w:iCs/>
          <w:color w:val="auto"/>
          <w:sz w:val="28"/>
          <w:szCs w:val="28"/>
        </w:rPr>
        <w:t>VI</w:t>
      </w:r>
      <w:r w:rsidRPr="00412286">
        <w:rPr>
          <w:b/>
          <w:bCs/>
          <w:i/>
          <w:iCs/>
          <w:color w:val="auto"/>
          <w:sz w:val="28"/>
          <w:szCs w:val="28"/>
          <w:lang w:val="ru-RU"/>
        </w:rPr>
        <w:t xml:space="preserve"> </w:t>
      </w:r>
      <w:r w:rsidRPr="00412286">
        <w:rPr>
          <w:b/>
          <w:bCs/>
          <w:i/>
          <w:iCs/>
          <w:color w:val="auto"/>
          <w:sz w:val="28"/>
          <w:szCs w:val="28"/>
        </w:rPr>
        <w:t>ОБРАСЦИ КОЈИ ЧИНЕ САСТАВНИ ДЕО ПОНУДЕ</w:t>
      </w:r>
    </w:p>
    <w:p w:rsidR="003409B8" w:rsidRPr="00412286" w:rsidRDefault="003409B8" w:rsidP="003409B8">
      <w:pPr>
        <w:shd w:val="clear" w:color="auto" w:fill="C6D9F1"/>
        <w:jc w:val="center"/>
        <w:rPr>
          <w:b/>
          <w:bCs/>
          <w:i/>
          <w:iCs/>
          <w:sz w:val="28"/>
          <w:szCs w:val="28"/>
        </w:rPr>
      </w:pPr>
    </w:p>
    <w:p w:rsidR="003409B8" w:rsidRPr="00412286" w:rsidRDefault="003409B8" w:rsidP="003409B8">
      <w:pPr>
        <w:jc w:val="center"/>
      </w:pPr>
    </w:p>
    <w:p w:rsidR="003409B8" w:rsidRPr="001A661F" w:rsidRDefault="003409B8" w:rsidP="003409B8">
      <w:pPr>
        <w:pStyle w:val="ListParagraph"/>
        <w:ind w:left="0"/>
        <w:jc w:val="both"/>
      </w:pPr>
      <w:r w:rsidRPr="001A661F">
        <w:t>Саставни део понуде чине следећи обрасци:</w:t>
      </w:r>
    </w:p>
    <w:p w:rsidR="003409B8" w:rsidRPr="001A661F" w:rsidRDefault="003409B8" w:rsidP="00E40CA9">
      <w:pPr>
        <w:pStyle w:val="ListParagraph"/>
        <w:numPr>
          <w:ilvl w:val="0"/>
          <w:numId w:val="33"/>
        </w:numPr>
        <w:jc w:val="both"/>
      </w:pPr>
      <w:r w:rsidRPr="001A661F">
        <w:t>Образац понуде (Образац 1);</w:t>
      </w:r>
    </w:p>
    <w:p w:rsidR="003409B8" w:rsidRPr="001A661F" w:rsidRDefault="003409B8" w:rsidP="00E40CA9">
      <w:pPr>
        <w:pStyle w:val="ListParagraph"/>
        <w:numPr>
          <w:ilvl w:val="0"/>
          <w:numId w:val="33"/>
        </w:numPr>
        <w:jc w:val="both"/>
      </w:pPr>
      <w:r w:rsidRPr="001A661F">
        <w:t xml:space="preserve">Образац структуре понуђене цене, са упутством како да се попуни (Образац 2); </w:t>
      </w:r>
    </w:p>
    <w:p w:rsidR="003409B8" w:rsidRPr="001A661F" w:rsidRDefault="003409B8" w:rsidP="00E40CA9">
      <w:pPr>
        <w:pStyle w:val="ListParagraph"/>
        <w:numPr>
          <w:ilvl w:val="0"/>
          <w:numId w:val="33"/>
        </w:numPr>
        <w:jc w:val="both"/>
      </w:pPr>
      <w:r w:rsidRPr="001A661F">
        <w:t xml:space="preserve">Образац трошкова припреме понуде (Образац 3); </w:t>
      </w:r>
    </w:p>
    <w:p w:rsidR="003409B8" w:rsidRPr="001A661F" w:rsidRDefault="003409B8" w:rsidP="00E40CA9">
      <w:pPr>
        <w:pStyle w:val="ListParagraph"/>
        <w:numPr>
          <w:ilvl w:val="0"/>
          <w:numId w:val="33"/>
        </w:numPr>
        <w:jc w:val="both"/>
      </w:pPr>
      <w:r w:rsidRPr="001A661F">
        <w:t>Образац изјаве о независној понуди (Образац 4);</w:t>
      </w:r>
    </w:p>
    <w:p w:rsidR="003409B8" w:rsidRPr="001A661F" w:rsidRDefault="003409B8" w:rsidP="00E40CA9">
      <w:pPr>
        <w:pStyle w:val="ListParagraph"/>
        <w:numPr>
          <w:ilvl w:val="0"/>
          <w:numId w:val="33"/>
        </w:numPr>
        <w:jc w:val="both"/>
      </w:pPr>
      <w:r w:rsidRPr="001A661F">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409B8" w:rsidRDefault="003409B8" w:rsidP="00E40CA9">
      <w:pPr>
        <w:numPr>
          <w:ilvl w:val="0"/>
          <w:numId w:val="33"/>
        </w:numPr>
        <w:spacing w:before="100" w:beforeAutospacing="1" w:line="210" w:lineRule="atLeast"/>
        <w:jc w:val="both"/>
      </w:pPr>
      <w:r w:rsidRPr="001A661F">
        <w:t xml:space="preserve">Образац изјаве подизвођача о испуњености услова за учешће у поступку јавне набавке  - чл. 75. ЗЈН, </w:t>
      </w:r>
      <w:r w:rsidRPr="001A661F">
        <w:rPr>
          <w:iCs/>
        </w:rPr>
        <w:t>наведених овом конкурсном документацијом</w:t>
      </w:r>
      <w:r w:rsidRPr="001A661F">
        <w:t xml:space="preserve"> (Образац 6).</w:t>
      </w:r>
    </w:p>
    <w:p w:rsidR="003409B8" w:rsidRPr="001A661F" w:rsidRDefault="003409B8" w:rsidP="00E40CA9">
      <w:pPr>
        <w:numPr>
          <w:ilvl w:val="0"/>
          <w:numId w:val="33"/>
        </w:numPr>
        <w:spacing w:before="100" w:beforeAutospacing="1" w:line="210" w:lineRule="atLeast"/>
        <w:jc w:val="both"/>
      </w:pPr>
      <w:r>
        <w:t xml:space="preserve">Образац изјаве понуђача о обиласку </w:t>
      </w:r>
      <w:r w:rsidRPr="00AE66EC">
        <w:t>локације (Образац 7)</w:t>
      </w:r>
    </w:p>
    <w:p w:rsidR="003409B8" w:rsidRPr="00412286" w:rsidRDefault="003409B8" w:rsidP="003409B8">
      <w:pPr>
        <w:spacing w:line="276" w:lineRule="auto"/>
        <w:ind w:firstLine="480"/>
        <w:rPr>
          <w:rFonts w:eastAsia="Times New Roman"/>
          <w:color w:val="auto"/>
        </w:rPr>
      </w:pPr>
    </w:p>
    <w:p w:rsidR="00BD72A8" w:rsidRPr="00412286" w:rsidRDefault="00BD72A8" w:rsidP="00BD72A8">
      <w:pPr>
        <w:jc w:val="both"/>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87B06" w:rsidRPr="00412286" w:rsidRDefault="00287B06" w:rsidP="00287B06">
      <w:pPr>
        <w:ind w:left="720"/>
        <w:jc w:val="right"/>
        <w:rPr>
          <w:b/>
          <w:bCs/>
          <w:iCs/>
          <w:sz w:val="28"/>
          <w:szCs w:val="28"/>
        </w:rPr>
      </w:pPr>
      <w:r w:rsidRPr="00412286">
        <w:rPr>
          <w:b/>
          <w:bCs/>
          <w:iCs/>
          <w:sz w:val="28"/>
          <w:szCs w:val="28"/>
        </w:rPr>
        <w:lastRenderedPageBreak/>
        <w:t>(ОБРАЗАЦ 1)</w:t>
      </w:r>
    </w:p>
    <w:p w:rsidR="00287B06" w:rsidRPr="00412286" w:rsidRDefault="00287B06" w:rsidP="00287B06">
      <w:pPr>
        <w:ind w:left="720"/>
        <w:jc w:val="center"/>
        <w:rPr>
          <w:b/>
          <w:bCs/>
          <w:iCs/>
          <w:sz w:val="28"/>
          <w:szCs w:val="28"/>
        </w:rPr>
      </w:pPr>
    </w:p>
    <w:p w:rsidR="00287B06" w:rsidRPr="00EC7FC0" w:rsidRDefault="00287B06" w:rsidP="00287B06">
      <w:pPr>
        <w:ind w:left="720"/>
        <w:jc w:val="center"/>
        <w:rPr>
          <w:b/>
          <w:bCs/>
          <w:iCs/>
          <w:sz w:val="28"/>
          <w:szCs w:val="28"/>
        </w:rPr>
      </w:pPr>
      <w:r w:rsidRPr="00EC7FC0">
        <w:rPr>
          <w:b/>
          <w:bCs/>
          <w:iCs/>
          <w:sz w:val="28"/>
          <w:szCs w:val="28"/>
        </w:rPr>
        <w:t xml:space="preserve">ОБРАЗАЦ </w:t>
      </w:r>
      <w:r>
        <w:rPr>
          <w:b/>
          <w:bCs/>
          <w:iCs/>
          <w:sz w:val="28"/>
          <w:szCs w:val="28"/>
        </w:rPr>
        <w:t xml:space="preserve"> </w:t>
      </w:r>
      <w:r w:rsidRPr="00EC7FC0">
        <w:rPr>
          <w:b/>
          <w:bCs/>
          <w:iCs/>
          <w:sz w:val="28"/>
          <w:szCs w:val="28"/>
        </w:rPr>
        <w:t>ПОНУДЕ</w:t>
      </w:r>
    </w:p>
    <w:p w:rsidR="00287B06" w:rsidRPr="00412286" w:rsidRDefault="00287B06" w:rsidP="00287B06">
      <w:pPr>
        <w:rPr>
          <w:b/>
          <w:bCs/>
          <w:i/>
          <w:iCs/>
          <w:sz w:val="28"/>
          <w:szCs w:val="28"/>
          <w:u w:val="single"/>
        </w:rPr>
      </w:pPr>
    </w:p>
    <w:p w:rsidR="00287B06" w:rsidRPr="00831CAD" w:rsidRDefault="00287B06" w:rsidP="00287B06">
      <w:pPr>
        <w:jc w:val="both"/>
        <w:rPr>
          <w:rFonts w:eastAsia="Times New Roman" w:cs="Arial"/>
          <w:b/>
          <w:color w:val="auto"/>
          <w:kern w:val="0"/>
          <w:lang w:eastAsia="sr-Cyrl-CS"/>
        </w:rPr>
      </w:pPr>
      <w:r w:rsidRPr="00412286">
        <w:rPr>
          <w:iCs/>
        </w:rPr>
        <w:t>Понуда бр</w:t>
      </w:r>
      <w:r>
        <w:rPr>
          <w:iCs/>
        </w:rPr>
        <w:t>.</w:t>
      </w:r>
      <w:r w:rsidRPr="00412286">
        <w:rPr>
          <w:iCs/>
        </w:rPr>
        <w:t xml:space="preserve"> ________________ од __________________ за јавну </w:t>
      </w:r>
      <w:r w:rsidRPr="009339D6">
        <w:rPr>
          <w:iCs/>
        </w:rPr>
        <w:t>набавку радова-</w:t>
      </w:r>
      <w:r w:rsidRPr="00412286">
        <w:rPr>
          <w:iCs/>
        </w:rPr>
        <w:t xml:space="preserve"> </w:t>
      </w:r>
      <w:r>
        <w:rPr>
          <w:b/>
        </w:rPr>
        <w:t xml:space="preserve">Изградња </w:t>
      </w:r>
      <w:r w:rsidRPr="00A91544">
        <w:rPr>
          <w:b/>
        </w:rPr>
        <w:t xml:space="preserve"> </w:t>
      </w:r>
      <w:r>
        <w:rPr>
          <w:b/>
        </w:rPr>
        <w:t xml:space="preserve">канализационе мреже </w:t>
      </w:r>
      <w:r w:rsidRPr="00BF29CD">
        <w:rPr>
          <w:b/>
        </w:rPr>
        <w:t xml:space="preserve">у </w:t>
      </w:r>
      <w:r>
        <w:rPr>
          <w:b/>
        </w:rPr>
        <w:t xml:space="preserve">Мајуру </w:t>
      </w:r>
      <w:r w:rsidRPr="00B46C99">
        <w:rPr>
          <w:b/>
        </w:rPr>
        <w:t>фаза</w:t>
      </w:r>
      <w:r w:rsidR="00AC73C6">
        <w:rPr>
          <w:b/>
          <w:lang/>
        </w:rPr>
        <w:t xml:space="preserve"> 3</w:t>
      </w:r>
      <w:r w:rsidRPr="00B46C99">
        <w:rPr>
          <w:b/>
          <w:bCs/>
          <w:i/>
          <w:iCs/>
        </w:rPr>
        <w:t>,</w:t>
      </w:r>
      <w:r w:rsidRPr="00B46C99">
        <w:rPr>
          <w:b/>
          <w:bCs/>
          <w:iCs/>
        </w:rPr>
        <w:t xml:space="preserve"> </w:t>
      </w:r>
      <w:r w:rsidRPr="00B46C99">
        <w:rPr>
          <w:iCs/>
        </w:rPr>
        <w:t>ЈН број  44/2018</w:t>
      </w:r>
    </w:p>
    <w:p w:rsidR="00287B06" w:rsidRPr="00412286" w:rsidRDefault="00287B06" w:rsidP="00287B06">
      <w:pPr>
        <w:jc w:val="both"/>
        <w:rPr>
          <w:i/>
          <w:iCs/>
        </w:rPr>
      </w:pPr>
    </w:p>
    <w:p w:rsidR="00287B06" w:rsidRPr="00412286" w:rsidRDefault="00287B06" w:rsidP="00287B06">
      <w:pPr>
        <w:rPr>
          <w:i/>
          <w:iCs/>
        </w:rPr>
      </w:pPr>
      <w:r w:rsidRPr="00412286">
        <w:rPr>
          <w:b/>
          <w:bCs/>
          <w:i/>
          <w:iCs/>
        </w:rPr>
        <w:t>1)ОПШТИ ПОДАЦИ О ПОНУЂАЧУ</w:t>
      </w:r>
    </w:p>
    <w:tbl>
      <w:tblPr>
        <w:tblW w:w="0" w:type="auto"/>
        <w:jc w:val="center"/>
        <w:tblInd w:w="-20" w:type="dxa"/>
        <w:tblLayout w:type="fixed"/>
        <w:tblLook w:val="0000"/>
      </w:tblPr>
      <w:tblGrid>
        <w:gridCol w:w="4621"/>
        <w:gridCol w:w="4660"/>
      </w:tblGrid>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355942">
            <w:pPr>
              <w:jc w:val="both"/>
              <w:rPr>
                <w:b/>
                <w:bCs/>
                <w:i/>
                <w:iCs/>
              </w:rPr>
            </w:pPr>
            <w:r w:rsidRPr="00412286">
              <w:rPr>
                <w:i/>
                <w:iCs/>
              </w:rPr>
              <w:t>Назив понуђача:</w:t>
            </w:r>
          </w:p>
          <w:p w:rsidR="00287B06" w:rsidRPr="00412286" w:rsidRDefault="00287B06" w:rsidP="0035594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355942">
            <w:pPr>
              <w:snapToGrid w:val="0"/>
              <w:rPr>
                <w:b/>
                <w:bCs/>
                <w:i/>
                <w:iCs/>
              </w:rPr>
            </w:pPr>
          </w:p>
          <w:p w:rsidR="00287B06" w:rsidRPr="00412286" w:rsidRDefault="00287B06" w:rsidP="00355942">
            <w:pPr>
              <w:rPr>
                <w:b/>
                <w:bCs/>
                <w:i/>
                <w:iCs/>
              </w:rPr>
            </w:pPr>
          </w:p>
          <w:p w:rsidR="00287B06" w:rsidRPr="00412286" w:rsidRDefault="00287B06" w:rsidP="00355942">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355942">
            <w:pPr>
              <w:jc w:val="both"/>
              <w:rPr>
                <w:b/>
                <w:bCs/>
                <w:i/>
                <w:iCs/>
              </w:rPr>
            </w:pPr>
            <w:r w:rsidRPr="00412286">
              <w:rPr>
                <w:i/>
                <w:iCs/>
              </w:rPr>
              <w:t>Адреса понуђача:</w:t>
            </w:r>
          </w:p>
          <w:p w:rsidR="00287B06" w:rsidRPr="00412286" w:rsidRDefault="00287B06" w:rsidP="0035594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355942">
            <w:pPr>
              <w:rPr>
                <w:b/>
                <w:bCs/>
                <w:i/>
                <w:iCs/>
              </w:rPr>
            </w:pPr>
          </w:p>
          <w:p w:rsidR="00287B06" w:rsidRPr="00412286" w:rsidRDefault="00287B06" w:rsidP="00355942">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355942">
            <w:pPr>
              <w:jc w:val="both"/>
              <w:rPr>
                <w:b/>
                <w:bCs/>
                <w:i/>
                <w:iCs/>
              </w:rPr>
            </w:pPr>
            <w:r w:rsidRPr="00412286">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355942">
            <w:pPr>
              <w:rPr>
                <w:b/>
                <w:bCs/>
                <w:i/>
                <w:iCs/>
              </w:rPr>
            </w:pPr>
          </w:p>
          <w:p w:rsidR="00287B06" w:rsidRPr="00412286" w:rsidRDefault="00287B06" w:rsidP="00355942">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355942">
            <w:pPr>
              <w:jc w:val="both"/>
              <w:rPr>
                <w:b/>
                <w:bCs/>
                <w:i/>
                <w:iCs/>
                <w:lang w:val="ru-RU"/>
              </w:rPr>
            </w:pPr>
            <w:r w:rsidRPr="00412286">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355942">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355942">
            <w:pPr>
              <w:jc w:val="both"/>
              <w:rPr>
                <w:b/>
                <w:bCs/>
                <w:i/>
                <w:iCs/>
              </w:rPr>
            </w:pPr>
            <w:r w:rsidRPr="00412286">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355942">
            <w:pPr>
              <w:rPr>
                <w:b/>
                <w:bCs/>
                <w:i/>
                <w:iCs/>
              </w:rPr>
            </w:pPr>
          </w:p>
          <w:p w:rsidR="00287B06" w:rsidRPr="00412286" w:rsidRDefault="00287B06" w:rsidP="00355942">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355942">
            <w:pPr>
              <w:jc w:val="both"/>
              <w:rPr>
                <w:b/>
                <w:bCs/>
                <w:i/>
                <w:iCs/>
                <w:lang w:val="ru-RU"/>
              </w:rPr>
            </w:pPr>
            <w:r w:rsidRPr="00412286">
              <w:rPr>
                <w:i/>
                <w:iCs/>
                <w:lang w:val="ru-RU"/>
              </w:rPr>
              <w:t>Електронска адреса понуђача (</w:t>
            </w:r>
            <w:r w:rsidRPr="00412286">
              <w:rPr>
                <w:i/>
                <w:iCs/>
              </w:rPr>
              <w:t>e</w:t>
            </w:r>
            <w:r w:rsidRPr="00412286">
              <w:rPr>
                <w:i/>
                <w:iCs/>
                <w:lang w:val="ru-RU"/>
              </w:rPr>
              <w:t>-</w:t>
            </w:r>
            <w:r w:rsidRPr="00412286">
              <w:rPr>
                <w:i/>
                <w:iCs/>
              </w:rPr>
              <w:t>mail</w:t>
            </w:r>
            <w:r w:rsidRPr="00412286">
              <w:rPr>
                <w:i/>
                <w:iCs/>
                <w:lang w:val="ru-RU"/>
              </w:rPr>
              <w:t>):</w:t>
            </w:r>
          </w:p>
          <w:p w:rsidR="00287B06" w:rsidRPr="00412286" w:rsidRDefault="00287B06" w:rsidP="0035594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355942">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355942">
            <w:pPr>
              <w:jc w:val="both"/>
              <w:rPr>
                <w:b/>
                <w:bCs/>
                <w:i/>
                <w:iCs/>
              </w:rPr>
            </w:pPr>
            <w:r w:rsidRPr="00412286">
              <w:rPr>
                <w:i/>
                <w:iCs/>
              </w:rPr>
              <w:t>Телефон:</w:t>
            </w:r>
          </w:p>
          <w:p w:rsidR="00287B06" w:rsidRPr="00412286" w:rsidRDefault="00287B06" w:rsidP="0035594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355942">
            <w:pPr>
              <w:rPr>
                <w:b/>
                <w:bCs/>
                <w:i/>
                <w:iCs/>
              </w:rPr>
            </w:pPr>
          </w:p>
          <w:p w:rsidR="00287B06" w:rsidRPr="00412286" w:rsidRDefault="00287B06" w:rsidP="00355942">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355942">
            <w:pPr>
              <w:jc w:val="both"/>
              <w:rPr>
                <w:b/>
                <w:bCs/>
                <w:i/>
                <w:iCs/>
              </w:rPr>
            </w:pPr>
            <w:r w:rsidRPr="00412286">
              <w:rPr>
                <w:i/>
                <w:iCs/>
              </w:rPr>
              <w:t>Телефакс:</w:t>
            </w:r>
          </w:p>
          <w:p w:rsidR="00287B06" w:rsidRPr="00412286" w:rsidRDefault="00287B06" w:rsidP="0035594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355942">
            <w:pPr>
              <w:rPr>
                <w:b/>
                <w:bCs/>
                <w:i/>
                <w:iCs/>
              </w:rPr>
            </w:pPr>
          </w:p>
          <w:p w:rsidR="00287B06" w:rsidRPr="00412286" w:rsidRDefault="00287B06" w:rsidP="00355942">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355942">
            <w:pPr>
              <w:jc w:val="both"/>
              <w:rPr>
                <w:b/>
                <w:bCs/>
                <w:i/>
                <w:iCs/>
                <w:lang w:val="ru-RU"/>
              </w:rPr>
            </w:pPr>
            <w:r w:rsidRPr="00412286">
              <w:rPr>
                <w:i/>
                <w:iCs/>
                <w:lang w:val="ru-RU"/>
              </w:rPr>
              <w:t>Број рачуна понуђача и назив банке:</w:t>
            </w:r>
          </w:p>
          <w:p w:rsidR="00287B06" w:rsidRPr="00412286" w:rsidRDefault="00287B06" w:rsidP="0035594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355942">
            <w:pPr>
              <w:rPr>
                <w:b/>
                <w:bCs/>
                <w:i/>
                <w:iCs/>
                <w:lang w:val="ru-RU"/>
              </w:rPr>
            </w:pPr>
          </w:p>
          <w:p w:rsidR="00287B06" w:rsidRPr="00412286" w:rsidRDefault="00287B06" w:rsidP="00355942">
            <w:pPr>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355942">
            <w:pPr>
              <w:jc w:val="both"/>
              <w:rPr>
                <w:b/>
                <w:bCs/>
                <w:i/>
                <w:iCs/>
                <w:lang w:val="ru-RU"/>
              </w:rPr>
            </w:pPr>
            <w:r w:rsidRPr="0041228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355942">
            <w:pPr>
              <w:ind w:firstLine="708"/>
              <w:rPr>
                <w:b/>
                <w:bCs/>
                <w:i/>
                <w:iCs/>
                <w:lang w:val="ru-RU"/>
              </w:rPr>
            </w:pPr>
          </w:p>
          <w:p w:rsidR="00287B06" w:rsidRPr="00412286" w:rsidRDefault="00287B06" w:rsidP="00355942">
            <w:pPr>
              <w:ind w:firstLine="708"/>
              <w:rPr>
                <w:b/>
                <w:bCs/>
                <w:i/>
                <w:iCs/>
                <w:lang w:val="ru-RU"/>
              </w:rPr>
            </w:pPr>
          </w:p>
        </w:tc>
      </w:tr>
    </w:tbl>
    <w:p w:rsidR="00287B06" w:rsidRPr="00412286" w:rsidRDefault="00287B06" w:rsidP="00287B06">
      <w:pPr>
        <w:rPr>
          <w:b/>
          <w:bCs/>
          <w:i/>
          <w:iCs/>
        </w:rPr>
      </w:pPr>
    </w:p>
    <w:p w:rsidR="00287B06" w:rsidRPr="00412286" w:rsidRDefault="00287B06" w:rsidP="00287B06">
      <w:r w:rsidRPr="00412286">
        <w:rPr>
          <w:rFonts w:eastAsia="TimesNewRomanPSMT"/>
          <w:b/>
          <w:bCs/>
          <w:i/>
          <w:iCs/>
        </w:rPr>
        <w:t xml:space="preserve">2) ПОНУДУ ПОДНОСИ: </w:t>
      </w:r>
    </w:p>
    <w:tbl>
      <w:tblPr>
        <w:tblW w:w="0" w:type="auto"/>
        <w:jc w:val="center"/>
        <w:tblInd w:w="-20" w:type="dxa"/>
        <w:tblLayout w:type="fixed"/>
        <w:tblLook w:val="0000"/>
      </w:tblPr>
      <w:tblGrid>
        <w:gridCol w:w="9282"/>
      </w:tblGrid>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355942">
            <w:pPr>
              <w:snapToGrid w:val="0"/>
              <w:jc w:val="center"/>
            </w:pPr>
          </w:p>
          <w:p w:rsidR="00287B06" w:rsidRPr="00412286" w:rsidRDefault="00287B06" w:rsidP="00355942">
            <w:pPr>
              <w:jc w:val="center"/>
              <w:rPr>
                <w:rFonts w:eastAsia="TimesNewRomanPSMT"/>
                <w:b/>
                <w:bCs/>
              </w:rPr>
            </w:pPr>
            <w:r w:rsidRPr="00412286">
              <w:rPr>
                <w:rFonts w:eastAsia="TimesNewRomanPSMT"/>
                <w:b/>
                <w:bCs/>
              </w:rPr>
              <w:t xml:space="preserve">А) САМОСТАЛНО </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355942">
            <w:pPr>
              <w:snapToGrid w:val="0"/>
              <w:jc w:val="center"/>
              <w:rPr>
                <w:rFonts w:eastAsia="TimesNewRomanPSMT"/>
                <w:b/>
                <w:bCs/>
              </w:rPr>
            </w:pPr>
          </w:p>
          <w:p w:rsidR="00287B06" w:rsidRPr="00412286" w:rsidRDefault="00287B06" w:rsidP="00355942">
            <w:pPr>
              <w:jc w:val="center"/>
              <w:rPr>
                <w:rFonts w:eastAsia="TimesNewRomanPSMT"/>
                <w:b/>
                <w:bCs/>
              </w:rPr>
            </w:pPr>
            <w:r w:rsidRPr="00412286">
              <w:rPr>
                <w:rFonts w:eastAsia="TimesNewRomanPSMT"/>
                <w:b/>
                <w:bCs/>
              </w:rPr>
              <w:t>Б) СА ПОДИЗВОЂАЧЕМ</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355942">
            <w:pPr>
              <w:snapToGrid w:val="0"/>
              <w:jc w:val="center"/>
              <w:rPr>
                <w:rFonts w:eastAsia="TimesNewRomanPSMT"/>
                <w:b/>
                <w:bCs/>
              </w:rPr>
            </w:pPr>
          </w:p>
          <w:p w:rsidR="00287B06" w:rsidRPr="00412286" w:rsidRDefault="00287B06" w:rsidP="00355942">
            <w:pPr>
              <w:jc w:val="center"/>
              <w:rPr>
                <w:b/>
                <w:i/>
                <w:iCs/>
                <w:lang w:val="ru-RU"/>
              </w:rPr>
            </w:pPr>
            <w:r w:rsidRPr="00412286">
              <w:rPr>
                <w:rFonts w:eastAsia="TimesNewRomanPSMT"/>
                <w:b/>
                <w:bCs/>
              </w:rPr>
              <w:t>В) КАО ЗАЈЕДНИЧКУ ПОНУДУ</w:t>
            </w:r>
          </w:p>
        </w:tc>
      </w:tr>
    </w:tbl>
    <w:p w:rsidR="00287B06" w:rsidRPr="007E1BEB" w:rsidRDefault="00287B06" w:rsidP="00287B06">
      <w:pPr>
        <w:jc w:val="both"/>
        <w:rPr>
          <w:i/>
          <w:iCs/>
          <w:sz w:val="20"/>
          <w:szCs w:val="20"/>
          <w:lang w:val="ru-RU"/>
        </w:rPr>
      </w:pPr>
      <w:r w:rsidRPr="007E1BEB">
        <w:rPr>
          <w:b/>
          <w:i/>
          <w:iCs/>
          <w:sz w:val="20"/>
          <w:szCs w:val="20"/>
          <w:lang w:val="ru-RU"/>
        </w:rPr>
        <w:t>Напомена:</w:t>
      </w:r>
      <w:r w:rsidRPr="007E1BEB">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7B06" w:rsidRPr="00412286" w:rsidRDefault="00287B06" w:rsidP="00287B06">
      <w:pPr>
        <w:jc w:val="both"/>
        <w:rPr>
          <w:rFonts w:eastAsia="TimesNewRomanPSMT"/>
          <w:bCs/>
        </w:rPr>
      </w:pPr>
    </w:p>
    <w:p w:rsidR="00287B06" w:rsidRPr="00412286" w:rsidRDefault="00287B06" w:rsidP="00287B06">
      <w:pPr>
        <w:jc w:val="both"/>
        <w:rPr>
          <w:rFonts w:eastAsia="TimesNewRomanPSMT"/>
          <w:b/>
          <w:bCs/>
          <w:i/>
        </w:rPr>
      </w:pPr>
      <w:r w:rsidRPr="00412286">
        <w:rPr>
          <w:rFonts w:eastAsia="TimesNewRomanPSMT"/>
          <w:b/>
          <w:bCs/>
          <w:i/>
          <w:lang w:val="sr-Cyrl-CS"/>
        </w:rPr>
        <w:t xml:space="preserve">3) </w:t>
      </w:r>
      <w:r w:rsidRPr="00412286">
        <w:rPr>
          <w:rFonts w:eastAsia="TimesNewRomanPSMT"/>
          <w:b/>
          <w:bCs/>
          <w:i/>
        </w:rPr>
        <w:t xml:space="preserve">ПОДАЦИ О ПОДИЗВОЂАЧУ </w:t>
      </w:r>
    </w:p>
    <w:p w:rsidR="00287B06" w:rsidRPr="00412286" w:rsidRDefault="00287B06" w:rsidP="00287B06">
      <w:pPr>
        <w:jc w:val="both"/>
      </w:pPr>
      <w:r w:rsidRPr="00412286">
        <w:rPr>
          <w:rFonts w:eastAsia="TimesNewRomanPSMT"/>
          <w:b/>
          <w:bCs/>
          <w:i/>
        </w:rPr>
        <w:tab/>
      </w:r>
    </w:p>
    <w:tbl>
      <w:tblPr>
        <w:tblW w:w="0" w:type="auto"/>
        <w:jc w:val="center"/>
        <w:tblInd w:w="-20" w:type="dxa"/>
        <w:tblLayout w:type="fixed"/>
        <w:tblLook w:val="0000"/>
      </w:tblPr>
      <w:tblGrid>
        <w:gridCol w:w="465"/>
        <w:gridCol w:w="4219"/>
        <w:gridCol w:w="4598"/>
      </w:tblGrid>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sz w:val="22"/>
                <w:szCs w:val="22"/>
              </w:rPr>
            </w:pPr>
          </w:p>
          <w:p w:rsidR="00287B06" w:rsidRPr="008559DD" w:rsidRDefault="00287B06" w:rsidP="00355942">
            <w:pPr>
              <w:pStyle w:val="NoSpacing"/>
              <w:rPr>
                <w:rFonts w:eastAsia="TimesNewRomanPSMT"/>
                <w:bCs/>
                <w:i/>
                <w:sz w:val="22"/>
                <w:szCs w:val="22"/>
              </w:rPr>
            </w:pPr>
            <w:r w:rsidRPr="008559D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lang w:val="ru-RU"/>
              </w:rPr>
            </w:pPr>
          </w:p>
          <w:p w:rsidR="00287B06" w:rsidRPr="008559DD" w:rsidRDefault="00287B06" w:rsidP="00355942">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lang w:val="ru-RU"/>
              </w:rPr>
            </w:pPr>
          </w:p>
          <w:p w:rsidR="00287B06" w:rsidRPr="008559DD" w:rsidRDefault="00287B06" w:rsidP="00355942">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lang w:val="ru-RU"/>
              </w:rPr>
            </w:pPr>
          </w:p>
          <w:p w:rsidR="00287B06" w:rsidRPr="008559DD" w:rsidRDefault="00287B06" w:rsidP="00355942">
            <w:pPr>
              <w:pStyle w:val="NoSpacing"/>
              <w:rPr>
                <w:rFonts w:eastAsia="TimesNewRomanPSMT"/>
                <w:bCs/>
                <w:i/>
                <w:sz w:val="22"/>
                <w:szCs w:val="22"/>
              </w:rPr>
            </w:pPr>
            <w:r w:rsidRPr="008559D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p w:rsidR="00287B06" w:rsidRPr="008559DD" w:rsidRDefault="00287B06" w:rsidP="00355942">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lang w:val="ru-RU"/>
              </w:rPr>
            </w:pPr>
          </w:p>
          <w:p w:rsidR="00287B06" w:rsidRPr="008559DD" w:rsidRDefault="00287B06" w:rsidP="00355942">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355942">
            <w:pPr>
              <w:pStyle w:val="NoSpacing"/>
              <w:rPr>
                <w:rFonts w:eastAsia="TimesNewRomanPSMT"/>
                <w:bCs/>
                <w:i/>
                <w:sz w:val="22"/>
                <w:szCs w:val="22"/>
                <w:lang w:val="ru-RU"/>
              </w:rPr>
            </w:pPr>
          </w:p>
          <w:p w:rsidR="00287B06" w:rsidRPr="008559DD" w:rsidRDefault="00287B06" w:rsidP="00355942">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355942">
            <w:pPr>
              <w:pStyle w:val="NoSpacing"/>
              <w:rPr>
                <w:rFonts w:eastAsia="TimesNewRomanPSMT"/>
                <w:b/>
                <w:bCs/>
                <w:sz w:val="22"/>
                <w:szCs w:val="22"/>
                <w:lang w:val="ru-RU"/>
              </w:rPr>
            </w:pPr>
          </w:p>
        </w:tc>
      </w:tr>
    </w:tbl>
    <w:p w:rsidR="00287B06" w:rsidRPr="00412286" w:rsidRDefault="00287B06" w:rsidP="00287B06">
      <w:pPr>
        <w:jc w:val="both"/>
        <w:rPr>
          <w:b/>
          <w:bCs/>
          <w:i/>
          <w:iCs/>
          <w:u w:val="single"/>
          <w:lang w:val="ru-RU"/>
        </w:rPr>
      </w:pPr>
    </w:p>
    <w:p w:rsidR="00287B06" w:rsidRPr="007E1BEB" w:rsidRDefault="00287B06" w:rsidP="00287B06">
      <w:pPr>
        <w:jc w:val="both"/>
        <w:rPr>
          <w:i/>
          <w:iCs/>
          <w:sz w:val="20"/>
          <w:szCs w:val="20"/>
          <w:lang w:val="ru-RU"/>
        </w:rPr>
      </w:pPr>
      <w:r w:rsidRPr="007E1BEB">
        <w:rPr>
          <w:b/>
          <w:bCs/>
          <w:i/>
          <w:iCs/>
          <w:sz w:val="20"/>
          <w:szCs w:val="20"/>
          <w:u w:val="single"/>
          <w:lang w:val="ru-RU"/>
        </w:rPr>
        <w:t>Напомена:</w:t>
      </w:r>
      <w:r w:rsidRPr="007E1BEB">
        <w:rPr>
          <w:b/>
          <w:bCs/>
          <w:i/>
          <w:iCs/>
          <w:sz w:val="20"/>
          <w:szCs w:val="20"/>
          <w:lang w:val="ru-RU"/>
        </w:rPr>
        <w:t xml:space="preserve"> </w:t>
      </w:r>
    </w:p>
    <w:p w:rsidR="00287B06" w:rsidRPr="007E1BEB" w:rsidRDefault="00287B06" w:rsidP="00287B06">
      <w:pPr>
        <w:jc w:val="both"/>
        <w:rPr>
          <w:rFonts w:eastAsia="TimesNewRomanPSMT"/>
          <w:b/>
          <w:bCs/>
          <w:sz w:val="20"/>
          <w:szCs w:val="20"/>
          <w:lang w:val="ru-RU"/>
        </w:rPr>
      </w:pPr>
      <w:r w:rsidRPr="007E1B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7B06" w:rsidRPr="00412286" w:rsidRDefault="00287B06" w:rsidP="00287B06">
      <w:pPr>
        <w:jc w:val="both"/>
        <w:rPr>
          <w:rFonts w:eastAsia="TimesNewRomanPSMT"/>
          <w:b/>
          <w:bCs/>
          <w:lang w:val="ru-RU"/>
        </w:rPr>
      </w:pPr>
    </w:p>
    <w:p w:rsidR="00287B06" w:rsidRPr="00412286" w:rsidRDefault="00287B06" w:rsidP="00287B06">
      <w:pPr>
        <w:jc w:val="both"/>
        <w:rPr>
          <w:rFonts w:eastAsia="TimesNewRomanPSMT"/>
          <w:b/>
          <w:bCs/>
          <w:i/>
          <w:lang w:val="ru-RU"/>
        </w:rPr>
      </w:pPr>
      <w:r w:rsidRPr="00412286">
        <w:rPr>
          <w:rFonts w:eastAsia="TimesNewRomanPSMT"/>
          <w:b/>
          <w:bCs/>
          <w:i/>
          <w:lang w:val="sr-Cyrl-CS"/>
        </w:rPr>
        <w:t xml:space="preserve">4) </w:t>
      </w:r>
      <w:r w:rsidRPr="00412286">
        <w:rPr>
          <w:rFonts w:eastAsia="TimesNewRomanPSMT"/>
          <w:b/>
          <w:bCs/>
          <w:i/>
          <w:lang w:val="ru-RU"/>
        </w:rPr>
        <w:t>ПОДАЦИ О УЧЕСНИКУ  У ЗАЈЕДНИЧКОЈ ПОНУДИ</w:t>
      </w:r>
    </w:p>
    <w:p w:rsidR="00287B06" w:rsidRPr="00412286" w:rsidRDefault="00287B06" w:rsidP="00287B06">
      <w:pPr>
        <w:jc w:val="both"/>
      </w:pPr>
      <w:r w:rsidRPr="00412286">
        <w:rPr>
          <w:rFonts w:eastAsia="TimesNewRomanPSMT"/>
          <w:b/>
          <w:bCs/>
          <w:i/>
          <w:lang w:val="ru-RU"/>
        </w:rPr>
        <w:tab/>
      </w:r>
    </w:p>
    <w:tbl>
      <w:tblPr>
        <w:tblW w:w="0" w:type="auto"/>
        <w:jc w:val="center"/>
        <w:tblInd w:w="-20" w:type="dxa"/>
        <w:tblLayout w:type="fixed"/>
        <w:tblLook w:val="0000"/>
      </w:tblPr>
      <w:tblGrid>
        <w:gridCol w:w="465"/>
        <w:gridCol w:w="4219"/>
        <w:gridCol w:w="4598"/>
      </w:tblGrid>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sz w:val="22"/>
                <w:szCs w:val="22"/>
              </w:rPr>
            </w:pPr>
          </w:p>
          <w:p w:rsidR="00287B06" w:rsidRPr="00A7600B" w:rsidRDefault="00287B06" w:rsidP="00355942">
            <w:pPr>
              <w:pStyle w:val="NoSpacing"/>
              <w:rPr>
                <w:rFonts w:eastAsia="TimesNewRomanPSMT"/>
                <w:bCs/>
                <w:i/>
                <w:sz w:val="22"/>
                <w:szCs w:val="22"/>
                <w:lang w:val="ru-RU"/>
              </w:rPr>
            </w:pPr>
            <w:r w:rsidRPr="00A7600B">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lang w:val="ru-RU"/>
              </w:rPr>
            </w:pPr>
          </w:p>
          <w:p w:rsidR="00287B06" w:rsidRPr="00A7600B" w:rsidRDefault="00287B06" w:rsidP="00355942">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lang w:val="ru-RU"/>
              </w:rPr>
            </w:pPr>
          </w:p>
          <w:p w:rsidR="00287B06" w:rsidRPr="00A7600B" w:rsidRDefault="00287B06" w:rsidP="00355942">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lang w:val="ru-RU"/>
              </w:rPr>
            </w:pPr>
          </w:p>
          <w:p w:rsidR="00287B06" w:rsidRPr="00A7600B" w:rsidRDefault="00287B06" w:rsidP="00355942">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Cs/>
                <w:i/>
                <w:sz w:val="22"/>
                <w:szCs w:val="22"/>
                <w:lang w:val="ru-RU"/>
              </w:rPr>
            </w:pPr>
            <w:r w:rsidRPr="00A7600B">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lang w:val="ru-RU"/>
              </w:rPr>
            </w:pPr>
          </w:p>
          <w:p w:rsidR="00287B06" w:rsidRPr="00A7600B" w:rsidRDefault="00287B06" w:rsidP="00355942">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lang w:val="ru-RU"/>
              </w:rPr>
            </w:pPr>
          </w:p>
          <w:p w:rsidR="00287B06" w:rsidRPr="00A7600B" w:rsidRDefault="00287B06" w:rsidP="00355942">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lang w:val="ru-RU"/>
              </w:rPr>
            </w:pPr>
          </w:p>
          <w:p w:rsidR="00287B06" w:rsidRPr="00A7600B" w:rsidRDefault="00287B06" w:rsidP="00355942">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Cs/>
                <w:i/>
                <w:sz w:val="22"/>
                <w:szCs w:val="22"/>
                <w:lang w:val="ru-RU"/>
              </w:rPr>
            </w:pPr>
            <w:r w:rsidRPr="00A7600B">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lang w:val="ru-RU"/>
              </w:rPr>
            </w:pPr>
          </w:p>
          <w:p w:rsidR="00287B06" w:rsidRPr="00A7600B" w:rsidRDefault="00287B06" w:rsidP="00355942">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lang w:val="ru-RU"/>
              </w:rPr>
            </w:pPr>
          </w:p>
          <w:p w:rsidR="00287B06" w:rsidRPr="00A7600B" w:rsidRDefault="00287B06" w:rsidP="00355942">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lang w:val="ru-RU"/>
              </w:rPr>
            </w:pPr>
          </w:p>
          <w:p w:rsidR="00287B06" w:rsidRPr="00A7600B" w:rsidRDefault="00287B06" w:rsidP="00355942">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355942">
            <w:pPr>
              <w:pStyle w:val="NoSpacing"/>
              <w:rPr>
                <w:rFonts w:eastAsia="TimesNewRomanPSMT"/>
                <w:bCs/>
                <w:i/>
                <w:sz w:val="22"/>
                <w:szCs w:val="22"/>
              </w:rPr>
            </w:pPr>
          </w:p>
          <w:p w:rsidR="00287B06" w:rsidRPr="00A7600B" w:rsidRDefault="00287B06" w:rsidP="00355942">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355942">
            <w:pPr>
              <w:pStyle w:val="NoSpacing"/>
              <w:rPr>
                <w:rFonts w:eastAsia="TimesNewRomanPSMT"/>
                <w:b/>
                <w:bCs/>
                <w:sz w:val="22"/>
                <w:szCs w:val="22"/>
              </w:rPr>
            </w:pPr>
          </w:p>
        </w:tc>
      </w:tr>
    </w:tbl>
    <w:p w:rsidR="00287B06" w:rsidRPr="00412286" w:rsidRDefault="00287B06" w:rsidP="00287B06">
      <w:pPr>
        <w:jc w:val="both"/>
        <w:rPr>
          <w:b/>
          <w:bCs/>
          <w:i/>
          <w:iCs/>
          <w:u w:val="single"/>
        </w:rPr>
      </w:pPr>
    </w:p>
    <w:p w:rsidR="00287B06" w:rsidRPr="007E1BEB" w:rsidRDefault="00287B06" w:rsidP="00287B06">
      <w:pPr>
        <w:jc w:val="both"/>
        <w:rPr>
          <w:i/>
          <w:iCs/>
          <w:sz w:val="20"/>
          <w:szCs w:val="20"/>
          <w:lang w:val="ru-RU"/>
        </w:rPr>
      </w:pPr>
      <w:r w:rsidRPr="007E1BEB">
        <w:rPr>
          <w:b/>
          <w:bCs/>
          <w:i/>
          <w:iCs/>
          <w:sz w:val="20"/>
          <w:szCs w:val="20"/>
          <w:u w:val="single"/>
        </w:rPr>
        <w:t>Напомена:</w:t>
      </w:r>
      <w:r w:rsidRPr="007E1BEB">
        <w:rPr>
          <w:b/>
          <w:bCs/>
          <w:i/>
          <w:iCs/>
          <w:sz w:val="20"/>
          <w:szCs w:val="20"/>
        </w:rPr>
        <w:t xml:space="preserve"> </w:t>
      </w:r>
    </w:p>
    <w:p w:rsidR="00287B06" w:rsidRPr="007E1BEB" w:rsidRDefault="00287B06" w:rsidP="00287B06">
      <w:pPr>
        <w:jc w:val="both"/>
        <w:rPr>
          <w:b/>
          <w:bCs/>
          <w:i/>
          <w:iCs/>
          <w:sz w:val="20"/>
          <w:szCs w:val="20"/>
        </w:rPr>
      </w:pPr>
      <w:r w:rsidRPr="007E1BE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B06" w:rsidRPr="00412286" w:rsidRDefault="00287B06" w:rsidP="00287B06">
      <w:pPr>
        <w:jc w:val="both"/>
        <w:rPr>
          <w:b/>
          <w:bCs/>
          <w:i/>
          <w:iCs/>
          <w:sz w:val="20"/>
          <w:szCs w:val="20"/>
        </w:rPr>
      </w:pPr>
    </w:p>
    <w:p w:rsidR="00287B06" w:rsidRPr="00412286" w:rsidRDefault="00287B06" w:rsidP="00287B06">
      <w:pPr>
        <w:jc w:val="both"/>
        <w:rPr>
          <w:b/>
          <w:bCs/>
          <w:i/>
          <w:iCs/>
          <w:sz w:val="20"/>
          <w:szCs w:val="20"/>
        </w:rPr>
      </w:pPr>
    </w:p>
    <w:p w:rsidR="00287B06" w:rsidRPr="00596644" w:rsidRDefault="00287B06" w:rsidP="00287B06">
      <w:pPr>
        <w:jc w:val="both"/>
        <w:rPr>
          <w:rFonts w:eastAsia="Times New Roman" w:cs="Arial"/>
          <w:b/>
          <w:color w:val="auto"/>
          <w:kern w:val="0"/>
          <w:lang w:eastAsia="sr-Cyrl-CS"/>
        </w:rPr>
      </w:pPr>
      <w:r>
        <w:rPr>
          <w:rFonts w:eastAsia="TimesNewRomanPSMT"/>
          <w:b/>
          <w:bCs/>
        </w:rPr>
        <w:t xml:space="preserve">5) </w:t>
      </w:r>
      <w:r w:rsidRPr="003D7679">
        <w:rPr>
          <w:rFonts w:eastAsia="TimesNewRomanPSMT"/>
          <w:b/>
          <w:bCs/>
        </w:rPr>
        <w:t>ОПИС ПРЕДМЕТА НАБАВКЕ-</w:t>
      </w:r>
      <w:r w:rsidRPr="003D7679">
        <w:rPr>
          <w:b/>
          <w:sz w:val="22"/>
          <w:szCs w:val="22"/>
        </w:rPr>
        <w:t xml:space="preserve"> </w:t>
      </w:r>
      <w:r>
        <w:rPr>
          <w:b/>
        </w:rPr>
        <w:t xml:space="preserve">Изградња </w:t>
      </w:r>
      <w:r w:rsidRPr="00A91544">
        <w:rPr>
          <w:b/>
        </w:rPr>
        <w:t xml:space="preserve"> </w:t>
      </w:r>
      <w:r>
        <w:rPr>
          <w:b/>
        </w:rPr>
        <w:t xml:space="preserve">канализационе мреже </w:t>
      </w:r>
      <w:r w:rsidRPr="00BF29CD">
        <w:rPr>
          <w:b/>
        </w:rPr>
        <w:t xml:space="preserve">у </w:t>
      </w:r>
      <w:r>
        <w:rPr>
          <w:b/>
        </w:rPr>
        <w:t>Мајуру фаза</w:t>
      </w:r>
      <w:r w:rsidRPr="00005793">
        <w:rPr>
          <w:b/>
          <w:sz w:val="22"/>
          <w:szCs w:val="22"/>
        </w:rPr>
        <w:t xml:space="preserve"> </w:t>
      </w:r>
      <w:r w:rsidR="00596644">
        <w:rPr>
          <w:b/>
          <w:sz w:val="22"/>
          <w:szCs w:val="22"/>
          <w:lang/>
        </w:rPr>
        <w:t>3</w:t>
      </w:r>
    </w:p>
    <w:p w:rsidR="00287B06" w:rsidRPr="002A4EDB" w:rsidRDefault="00287B06" w:rsidP="00287B06">
      <w:pPr>
        <w:ind w:left="360"/>
        <w:jc w:val="both"/>
        <w:rPr>
          <w:b/>
          <w:sz w:val="22"/>
          <w:szCs w:val="22"/>
        </w:rPr>
      </w:pPr>
    </w:p>
    <w:p w:rsidR="00287B06" w:rsidRPr="00412286" w:rsidRDefault="00287B06" w:rsidP="00287B06">
      <w:pPr>
        <w:suppressAutoHyphens w:val="0"/>
        <w:autoSpaceDE w:val="0"/>
        <w:autoSpaceDN w:val="0"/>
        <w:adjustRightInd w:val="0"/>
        <w:spacing w:line="240" w:lineRule="auto"/>
        <w:ind w:left="720"/>
        <w:jc w:val="both"/>
        <w:rPr>
          <w:rFonts w:eastAsia="Times New Roman"/>
          <w:kern w:val="0"/>
          <w:lang w:val="sr-Cyrl-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400"/>
        <w:gridCol w:w="4775"/>
      </w:tblGrid>
      <w:tr w:rsidR="00287B06" w:rsidRPr="00412286" w:rsidTr="00A7600B">
        <w:trPr>
          <w:trHeight w:val="290"/>
          <w:jc w:val="center"/>
        </w:trPr>
        <w:tc>
          <w:tcPr>
            <w:tcW w:w="501" w:type="dxa"/>
            <w:shd w:val="clear" w:color="auto" w:fill="auto"/>
          </w:tcPr>
          <w:p w:rsidR="00287B06" w:rsidRPr="00412286" w:rsidRDefault="00287B06" w:rsidP="00355942">
            <w:pPr>
              <w:jc w:val="center"/>
              <w:rPr>
                <w:b/>
                <w:bCs/>
                <w:lang w:val="sr-Cyrl-CS"/>
              </w:rPr>
            </w:pPr>
            <w:r w:rsidRPr="00412286">
              <w:rPr>
                <w:b/>
                <w:bCs/>
                <w:lang w:val="sr-Cyrl-CS"/>
              </w:rPr>
              <w:t>1.</w:t>
            </w:r>
          </w:p>
        </w:tc>
        <w:tc>
          <w:tcPr>
            <w:tcW w:w="4400" w:type="dxa"/>
          </w:tcPr>
          <w:p w:rsidR="00287B06" w:rsidRPr="00412286" w:rsidRDefault="00287B06" w:rsidP="00355942">
            <w:pPr>
              <w:rPr>
                <w:bCs/>
                <w:color w:val="auto"/>
                <w:lang w:val="sr-Cyrl-CS"/>
              </w:rPr>
            </w:pPr>
            <w:r w:rsidRPr="00412286">
              <w:rPr>
                <w:bCs/>
                <w:color w:val="auto"/>
                <w:lang w:val="sr-Cyrl-CS"/>
              </w:rPr>
              <w:t>Укупна вредност уговора без ПДВ-а</w:t>
            </w:r>
          </w:p>
          <w:p w:rsidR="00287B06" w:rsidRPr="00412286" w:rsidRDefault="00287B06" w:rsidP="00355942">
            <w:pPr>
              <w:suppressAutoHyphens w:val="0"/>
              <w:autoSpaceDE w:val="0"/>
              <w:autoSpaceDN w:val="0"/>
              <w:adjustRightInd w:val="0"/>
              <w:spacing w:line="240" w:lineRule="auto"/>
              <w:ind w:left="41"/>
              <w:rPr>
                <w:rFonts w:eastAsia="Times New Roman"/>
                <w:color w:val="auto"/>
                <w:kern w:val="0"/>
                <w:lang w:val="sr-Cyrl-CS" w:eastAsia="en-US"/>
              </w:rPr>
            </w:pPr>
          </w:p>
        </w:tc>
        <w:tc>
          <w:tcPr>
            <w:tcW w:w="4775" w:type="dxa"/>
          </w:tcPr>
          <w:p w:rsidR="00287B06" w:rsidRPr="00412286" w:rsidRDefault="00287B06" w:rsidP="00355942">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355942">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339"/>
          <w:jc w:val="center"/>
        </w:trPr>
        <w:tc>
          <w:tcPr>
            <w:tcW w:w="501" w:type="dxa"/>
            <w:shd w:val="clear" w:color="auto" w:fill="auto"/>
          </w:tcPr>
          <w:p w:rsidR="00287B06" w:rsidRPr="00412286" w:rsidRDefault="00287B06" w:rsidP="00355942">
            <w:pPr>
              <w:jc w:val="center"/>
              <w:rPr>
                <w:b/>
                <w:lang w:val="sr-Cyrl-CS"/>
              </w:rPr>
            </w:pPr>
            <w:r w:rsidRPr="00412286">
              <w:rPr>
                <w:b/>
                <w:lang w:val="sr-Cyrl-CS"/>
              </w:rPr>
              <w:t>2.</w:t>
            </w:r>
          </w:p>
        </w:tc>
        <w:tc>
          <w:tcPr>
            <w:tcW w:w="4400" w:type="dxa"/>
          </w:tcPr>
          <w:p w:rsidR="00287B06" w:rsidRPr="00412286" w:rsidRDefault="00287B06" w:rsidP="00355942">
            <w:pPr>
              <w:rPr>
                <w:color w:val="auto"/>
                <w:lang w:val="sr-Cyrl-CS"/>
              </w:rPr>
            </w:pPr>
            <w:r w:rsidRPr="00412286">
              <w:rPr>
                <w:color w:val="auto"/>
                <w:lang w:val="sr-Cyrl-CS"/>
              </w:rPr>
              <w:t>Укупна вредност уговора са ПДВ-ом</w:t>
            </w:r>
          </w:p>
        </w:tc>
        <w:tc>
          <w:tcPr>
            <w:tcW w:w="4775" w:type="dxa"/>
          </w:tcPr>
          <w:p w:rsidR="00287B06" w:rsidRPr="00412286" w:rsidRDefault="00287B06" w:rsidP="00355942">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355942">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355942">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3.</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355942">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и начин плаћања</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D4306">
            <w:pPr>
              <w:suppressAutoHyphens w:val="0"/>
              <w:autoSpaceDE w:val="0"/>
              <w:autoSpaceDN w:val="0"/>
              <w:adjustRightInd w:val="0"/>
              <w:spacing w:line="240" w:lineRule="auto"/>
              <w:ind w:left="41"/>
              <w:rPr>
                <w:rFonts w:eastAsia="Times New Roman"/>
                <w:color w:val="FF0000"/>
                <w:kern w:val="0"/>
                <w:lang w:val="sr-Cyrl-CS" w:eastAsia="en-US"/>
              </w:rPr>
            </w:pPr>
            <w:r w:rsidRPr="00412286">
              <w:rPr>
                <w:iCs/>
                <w:lang w:val="sr-Cyrl-CS"/>
              </w:rPr>
              <w:t>Потврђујем р</w:t>
            </w:r>
            <w:r w:rsidRPr="00412286">
              <w:rPr>
                <w:iCs/>
              </w:rPr>
              <w:t xml:space="preserve">ок плаћања </w:t>
            </w:r>
            <w:r>
              <w:rPr>
                <w:iCs/>
                <w:lang w:val="sr-Cyrl-CS"/>
              </w:rPr>
              <w:t>–</w:t>
            </w:r>
            <w:r w:rsidRPr="00412286">
              <w:rPr>
                <w:iCs/>
                <w:lang w:val="sr-Cyrl-CS"/>
              </w:rPr>
              <w:t xml:space="preserve"> 45 дана</w:t>
            </w:r>
            <w:r w:rsidRPr="00412286">
              <w:rPr>
                <w:rFonts w:eastAsia="TimesNewRomanPSMT"/>
                <w:i/>
              </w:rPr>
              <w:t>,</w:t>
            </w:r>
            <w:r w:rsidRPr="00412286">
              <w:rPr>
                <w:i/>
                <w:iCs/>
                <w:color w:val="auto"/>
              </w:rPr>
              <w:t xml:space="preserve"> </w:t>
            </w:r>
            <w:r w:rsidRPr="00412286">
              <w:rPr>
                <w:iCs/>
                <w:lang w:val="sr-Cyrl-CS"/>
              </w:rPr>
              <w:t xml:space="preserve">од дана испостављања </w:t>
            </w:r>
            <w:r>
              <w:rPr>
                <w:iCs/>
                <w:lang w:val="sr-Cyrl-CS"/>
              </w:rPr>
              <w:t>ситуације</w:t>
            </w:r>
            <w:r w:rsidRPr="00412286">
              <w:rPr>
                <w:iCs/>
              </w:rPr>
              <w:t xml:space="preserve"> кој</w:t>
            </w:r>
            <w:r>
              <w:rPr>
                <w:iCs/>
              </w:rPr>
              <w:t>о</w:t>
            </w:r>
            <w:r w:rsidRPr="00412286">
              <w:rPr>
                <w:iCs/>
              </w:rPr>
              <w:t xml:space="preserve">м је потврђено </w:t>
            </w:r>
            <w:r>
              <w:rPr>
                <w:iCs/>
              </w:rPr>
              <w:t>извођење</w:t>
            </w:r>
            <w:r w:rsidRPr="00412286">
              <w:rPr>
                <w:iCs/>
              </w:rPr>
              <w:t xml:space="preserve"> радова</w:t>
            </w:r>
            <w:r>
              <w:rPr>
                <w:iCs/>
              </w:rPr>
              <w:t>.</w:t>
            </w:r>
          </w:p>
        </w:tc>
      </w:tr>
      <w:tr w:rsidR="00287B06" w:rsidRPr="00412286" w:rsidTr="00A7600B">
        <w:trPr>
          <w:trHeight w:val="226"/>
          <w:jc w:val="center"/>
        </w:trPr>
        <w:tc>
          <w:tcPr>
            <w:tcW w:w="501" w:type="dxa"/>
            <w:shd w:val="clear" w:color="auto" w:fill="auto"/>
          </w:tcPr>
          <w:p w:rsidR="00287B06" w:rsidRPr="00412286" w:rsidRDefault="00287B06" w:rsidP="00355942">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4.</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355942">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важења понуде</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355942">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355942">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355942">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5.</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355942">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 xml:space="preserve">Гарантни период </w:t>
            </w:r>
          </w:p>
          <w:p w:rsidR="00287B06" w:rsidRPr="00412286" w:rsidRDefault="00287B06" w:rsidP="00355942">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355942">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D278D4" w:rsidRDefault="00287B06" w:rsidP="00355942">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6.</w:t>
            </w:r>
          </w:p>
        </w:tc>
        <w:tc>
          <w:tcPr>
            <w:tcW w:w="4400" w:type="dxa"/>
            <w:tcBorders>
              <w:top w:val="single" w:sz="4" w:space="0" w:color="auto"/>
              <w:left w:val="single" w:sz="4" w:space="0" w:color="auto"/>
              <w:bottom w:val="single" w:sz="4" w:space="0" w:color="auto"/>
              <w:right w:val="single" w:sz="4" w:space="0" w:color="auto"/>
            </w:tcBorders>
          </w:tcPr>
          <w:p w:rsidR="00287B06" w:rsidRPr="00D278D4" w:rsidRDefault="00287B06" w:rsidP="00355942">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Рок извођења радова</w:t>
            </w:r>
          </w:p>
          <w:p w:rsidR="00287B06" w:rsidRPr="00D278D4" w:rsidRDefault="00287B06" w:rsidP="00355942">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355942">
            <w:pPr>
              <w:suppressAutoHyphens w:val="0"/>
              <w:autoSpaceDE w:val="0"/>
              <w:autoSpaceDN w:val="0"/>
              <w:adjustRightInd w:val="0"/>
              <w:spacing w:line="240" w:lineRule="auto"/>
              <w:ind w:left="41"/>
              <w:jc w:val="both"/>
              <w:rPr>
                <w:rFonts w:eastAsia="Times New Roman"/>
                <w:color w:val="FF0000"/>
                <w:kern w:val="0"/>
                <w:lang w:val="sr-Cyrl-CS" w:eastAsia="en-US"/>
              </w:rPr>
            </w:pPr>
          </w:p>
        </w:tc>
      </w:tr>
    </w:tbl>
    <w:p w:rsidR="00287B06" w:rsidRPr="009339D6" w:rsidRDefault="00287B06" w:rsidP="00287B06">
      <w:pPr>
        <w:ind w:left="720" w:firstLine="720"/>
        <w:jc w:val="both"/>
        <w:rPr>
          <w:rFonts w:eastAsia="TimesNewRomanPSMT"/>
          <w:bCs/>
        </w:rPr>
      </w:pPr>
    </w:p>
    <w:p w:rsidR="00287B06" w:rsidRPr="00412286" w:rsidRDefault="00287B06" w:rsidP="00287B06">
      <w:pPr>
        <w:ind w:left="720" w:firstLine="720"/>
        <w:jc w:val="both"/>
        <w:rPr>
          <w:rFonts w:eastAsia="TimesNewRomanPSMT"/>
          <w:bCs/>
        </w:rPr>
      </w:pPr>
      <w:r w:rsidRPr="00412286">
        <w:rPr>
          <w:rFonts w:eastAsia="TimesNewRomanPSMT"/>
          <w:bCs/>
        </w:rPr>
        <w:t xml:space="preserve">Датум </w:t>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t xml:space="preserve">              Понуђач</w:t>
      </w:r>
    </w:p>
    <w:p w:rsidR="00287B06" w:rsidRPr="00412286" w:rsidRDefault="00287B06" w:rsidP="00287B06">
      <w:pPr>
        <w:ind w:left="2880" w:firstLine="720"/>
        <w:jc w:val="both"/>
        <w:rPr>
          <w:rFonts w:eastAsia="TimesNewRomanPS-BoldMT"/>
          <w:b/>
          <w:bCs/>
          <w:i/>
          <w:iCs/>
          <w:color w:val="002060"/>
        </w:rPr>
      </w:pPr>
      <w:r w:rsidRPr="00412286">
        <w:rPr>
          <w:rFonts w:eastAsia="TimesNewRomanPSMT"/>
          <w:bCs/>
        </w:rPr>
        <w:t xml:space="preserve">    М. П. </w:t>
      </w:r>
    </w:p>
    <w:p w:rsidR="00287B06" w:rsidRPr="00412286" w:rsidRDefault="00287B06" w:rsidP="00287B06">
      <w:pPr>
        <w:jc w:val="both"/>
        <w:rPr>
          <w:rFonts w:eastAsia="TimesNewRomanPS-BoldMT"/>
          <w:b/>
          <w:bCs/>
          <w:i/>
          <w:iCs/>
          <w:color w:val="002060"/>
        </w:rPr>
      </w:pPr>
      <w:r w:rsidRPr="00412286">
        <w:rPr>
          <w:rFonts w:eastAsia="TimesNewRomanPS-BoldMT"/>
          <w:b/>
          <w:bCs/>
          <w:i/>
          <w:iCs/>
          <w:color w:val="002060"/>
        </w:rPr>
        <w:t>_____________________________</w:t>
      </w:r>
      <w:r w:rsidRPr="00412286">
        <w:rPr>
          <w:rFonts w:eastAsia="TimesNewRomanPS-BoldMT"/>
          <w:b/>
          <w:bCs/>
          <w:i/>
          <w:iCs/>
          <w:color w:val="002060"/>
        </w:rPr>
        <w:tab/>
      </w:r>
      <w:r w:rsidRPr="00412286">
        <w:rPr>
          <w:rFonts w:eastAsia="TimesNewRomanPS-BoldMT"/>
          <w:b/>
          <w:bCs/>
          <w:i/>
          <w:iCs/>
          <w:color w:val="002060"/>
        </w:rPr>
        <w:tab/>
      </w:r>
      <w:r w:rsidRPr="00412286">
        <w:rPr>
          <w:rFonts w:eastAsia="TimesNewRomanPS-BoldMT"/>
          <w:b/>
          <w:bCs/>
          <w:i/>
          <w:iCs/>
          <w:color w:val="002060"/>
        </w:rPr>
        <w:tab/>
        <w:t>________________________________</w:t>
      </w:r>
    </w:p>
    <w:p w:rsidR="00287B06" w:rsidRPr="00412286" w:rsidRDefault="00287B06" w:rsidP="00287B06">
      <w:pPr>
        <w:jc w:val="both"/>
        <w:rPr>
          <w:rFonts w:eastAsia="TimesNewRomanPS-BoldMT"/>
          <w:b/>
          <w:bCs/>
          <w:i/>
          <w:iCs/>
          <w:color w:val="002060"/>
        </w:rPr>
      </w:pPr>
    </w:p>
    <w:p w:rsidR="00287B06" w:rsidRPr="00412286" w:rsidRDefault="00287B06" w:rsidP="00287B06">
      <w:pPr>
        <w:jc w:val="both"/>
        <w:rPr>
          <w:rFonts w:eastAsia="TimesNewRomanPS-BoldMT"/>
          <w:b/>
          <w:bCs/>
          <w:i/>
          <w:iCs/>
          <w:color w:val="002060"/>
        </w:rPr>
      </w:pPr>
    </w:p>
    <w:p w:rsidR="00287B06" w:rsidRPr="00EC7C9C" w:rsidRDefault="00287B06" w:rsidP="00287B06">
      <w:pPr>
        <w:jc w:val="both"/>
        <w:rPr>
          <w:i/>
          <w:iCs/>
        </w:rPr>
      </w:pPr>
      <w:r w:rsidRPr="00EC7C9C">
        <w:rPr>
          <w:b/>
          <w:bCs/>
          <w:i/>
          <w:iCs/>
          <w:u w:val="single"/>
        </w:rPr>
        <w:t>Напомене:</w:t>
      </w:r>
      <w:r w:rsidRPr="00EC7C9C">
        <w:rPr>
          <w:b/>
          <w:bCs/>
          <w:i/>
          <w:iCs/>
        </w:rPr>
        <w:t xml:space="preserve"> </w:t>
      </w:r>
    </w:p>
    <w:p w:rsidR="00287B06" w:rsidRPr="00EC7C9C" w:rsidRDefault="00287B06" w:rsidP="00287B06">
      <w:pPr>
        <w:jc w:val="both"/>
        <w:rPr>
          <w:i/>
          <w:iCs/>
        </w:rPr>
      </w:pPr>
      <w:r w:rsidRPr="00EC7C9C">
        <w:rPr>
          <w:i/>
          <w:iCs/>
        </w:rPr>
        <w:lastRenderedPageBreak/>
        <w:t xml:space="preserve">Образац понуде понуђач мора да попуни, овери печатом и потпише, чиме </w:t>
      </w:r>
      <w:r w:rsidRPr="00EC7C9C">
        <w:rPr>
          <w:i/>
          <w:iCs/>
          <w:lang w:val="sr-Cyrl-CS"/>
        </w:rPr>
        <w:t>п</w:t>
      </w:r>
      <w:r w:rsidRPr="00EC7C9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87B06" w:rsidRPr="00412286" w:rsidRDefault="00287B06" w:rsidP="00287B06">
      <w:pPr>
        <w:rPr>
          <w:b/>
          <w:bCs/>
          <w:i/>
          <w:iCs/>
        </w:rPr>
      </w:pPr>
    </w:p>
    <w:p w:rsidR="00B81243" w:rsidRDefault="00B8124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 w:rsidR="00804583" w:rsidRDefault="00804583" w:rsidP="00DE74EC">
      <w:pPr>
        <w:rPr>
          <w:lang/>
        </w:rPr>
      </w:pPr>
    </w:p>
    <w:p w:rsidR="00CF6E9B" w:rsidRDefault="00CF6E9B" w:rsidP="00DE74EC">
      <w:pPr>
        <w:rPr>
          <w:lang/>
        </w:rPr>
      </w:pPr>
    </w:p>
    <w:p w:rsidR="00CF6E9B" w:rsidRDefault="00CF6E9B" w:rsidP="00DE74EC">
      <w:pPr>
        <w:rPr>
          <w:lang/>
        </w:rPr>
      </w:pPr>
    </w:p>
    <w:p w:rsidR="00CF6E9B" w:rsidRDefault="00CF6E9B" w:rsidP="00DE74EC">
      <w:pPr>
        <w:rPr>
          <w:lang/>
        </w:rPr>
      </w:pPr>
    </w:p>
    <w:p w:rsidR="00CF6E9B" w:rsidRDefault="00CF6E9B" w:rsidP="00DE74EC">
      <w:pPr>
        <w:rPr>
          <w:lang/>
        </w:rPr>
      </w:pPr>
    </w:p>
    <w:p w:rsidR="00CF6E9B" w:rsidRDefault="00CF6E9B" w:rsidP="00DE74EC">
      <w:pPr>
        <w:rPr>
          <w:lang/>
        </w:rPr>
      </w:pPr>
    </w:p>
    <w:p w:rsidR="00CF6E9B" w:rsidRDefault="00CF6E9B" w:rsidP="00DE74EC">
      <w:pPr>
        <w:rPr>
          <w:lang/>
        </w:rPr>
      </w:pPr>
    </w:p>
    <w:p w:rsidR="00CF6E9B" w:rsidRDefault="00CF6E9B" w:rsidP="00DE74EC">
      <w:pPr>
        <w:rPr>
          <w:lang/>
        </w:rPr>
      </w:pPr>
    </w:p>
    <w:p w:rsidR="00CF6E9B" w:rsidRDefault="00CF6E9B" w:rsidP="00DE74EC">
      <w:pPr>
        <w:rPr>
          <w:lang/>
        </w:rPr>
      </w:pPr>
    </w:p>
    <w:p w:rsidR="00CF6E9B" w:rsidRDefault="00CF6E9B" w:rsidP="00DE74EC">
      <w:pPr>
        <w:rPr>
          <w:lang/>
        </w:rPr>
      </w:pPr>
    </w:p>
    <w:p w:rsidR="00804583" w:rsidRPr="00412286" w:rsidRDefault="00804583" w:rsidP="00804583">
      <w:pPr>
        <w:jc w:val="right"/>
        <w:rPr>
          <w:b/>
          <w:bCs/>
          <w:i/>
          <w:iCs/>
          <w:sz w:val="28"/>
          <w:szCs w:val="28"/>
        </w:rPr>
      </w:pPr>
      <w:r w:rsidRPr="00412286">
        <w:rPr>
          <w:b/>
          <w:bCs/>
          <w:i/>
          <w:iCs/>
          <w:sz w:val="28"/>
          <w:szCs w:val="28"/>
        </w:rPr>
        <w:lastRenderedPageBreak/>
        <w:t>(ОБРАЗАЦ 2)</w:t>
      </w:r>
    </w:p>
    <w:p w:rsidR="00804583" w:rsidRPr="00412286" w:rsidRDefault="00804583" w:rsidP="00804583">
      <w:pPr>
        <w:jc w:val="right"/>
        <w:rPr>
          <w:b/>
          <w:bCs/>
          <w:i/>
          <w:iCs/>
          <w:sz w:val="28"/>
          <w:szCs w:val="28"/>
        </w:rPr>
      </w:pPr>
    </w:p>
    <w:p w:rsidR="00804583" w:rsidRDefault="00804583" w:rsidP="00804583">
      <w:pPr>
        <w:jc w:val="center"/>
        <w:rPr>
          <w:b/>
          <w:bCs/>
          <w:i/>
          <w:iCs/>
          <w:sz w:val="28"/>
          <w:szCs w:val="28"/>
        </w:rPr>
      </w:pPr>
      <w:r w:rsidRPr="002234EE">
        <w:rPr>
          <w:b/>
          <w:bCs/>
          <w:i/>
          <w:iCs/>
          <w:sz w:val="28"/>
          <w:szCs w:val="28"/>
        </w:rPr>
        <w:t>ОБРАЗАЦ СТРУКТУРЕ ЦЕНЕ СА УПУТСТВОМ КАКО ДА СЕ ПОПУНИ</w:t>
      </w:r>
    </w:p>
    <w:tbl>
      <w:tblPr>
        <w:tblW w:w="13070" w:type="dxa"/>
        <w:tblInd w:w="70" w:type="dxa"/>
        <w:tblCellMar>
          <w:left w:w="70" w:type="dxa"/>
          <w:right w:w="70" w:type="dxa"/>
        </w:tblCellMar>
        <w:tblLook w:val="04A0"/>
      </w:tblPr>
      <w:tblGrid>
        <w:gridCol w:w="9868"/>
        <w:gridCol w:w="495"/>
        <w:gridCol w:w="317"/>
        <w:gridCol w:w="325"/>
        <w:gridCol w:w="153"/>
        <w:gridCol w:w="459"/>
        <w:gridCol w:w="1453"/>
      </w:tblGrid>
      <w:tr w:rsidR="00804583" w:rsidRPr="005F3C5E" w:rsidTr="00355942">
        <w:trPr>
          <w:trHeight w:val="251"/>
        </w:trPr>
        <w:tc>
          <w:tcPr>
            <w:tcW w:w="9868" w:type="dxa"/>
            <w:tcBorders>
              <w:top w:val="nil"/>
              <w:left w:val="nil"/>
              <w:bottom w:val="nil"/>
              <w:right w:val="nil"/>
            </w:tcBorders>
            <w:shd w:val="clear" w:color="auto" w:fill="auto"/>
            <w:noWrap/>
            <w:vAlign w:val="bottom"/>
            <w:hideMark/>
          </w:tcPr>
          <w:p w:rsidR="00804583" w:rsidRPr="004D3239" w:rsidRDefault="00804583" w:rsidP="00355942">
            <w:pPr>
              <w:suppressAutoHyphens w:val="0"/>
              <w:spacing w:line="240" w:lineRule="auto"/>
              <w:rPr>
                <w:rFonts w:eastAsia="Times New Roman"/>
                <w:color w:val="auto"/>
                <w:kern w:val="0"/>
                <w:sz w:val="20"/>
                <w:szCs w:val="20"/>
                <w:lang w:eastAsia="sr-Latn-CS"/>
              </w:rPr>
            </w:pPr>
          </w:p>
          <w:p w:rsidR="00804583" w:rsidRPr="004D3239" w:rsidRDefault="00804583" w:rsidP="00355942">
            <w:pPr>
              <w:suppressAutoHyphens w:val="0"/>
              <w:spacing w:line="240" w:lineRule="auto"/>
              <w:rPr>
                <w:rFonts w:eastAsia="Times New Roman"/>
                <w:color w:val="auto"/>
                <w:kern w:val="0"/>
                <w:sz w:val="20"/>
                <w:szCs w:val="20"/>
                <w:lang w:eastAsia="sr-Latn-CS"/>
              </w:rPr>
            </w:pPr>
          </w:p>
          <w:p w:rsidR="00804583" w:rsidRPr="000510AF" w:rsidRDefault="00804583" w:rsidP="005678E7">
            <w:pPr>
              <w:shd w:val="clear" w:color="auto" w:fill="FFC000"/>
              <w:suppressAutoHyphens w:val="0"/>
              <w:spacing w:line="240" w:lineRule="auto"/>
              <w:jc w:val="center"/>
              <w:rPr>
                <w:rFonts w:eastAsia="Times New Roman"/>
                <w:b/>
                <w:color w:val="auto"/>
                <w:kern w:val="0"/>
                <w:lang w:eastAsia="sr-Latn-CS"/>
              </w:rPr>
            </w:pPr>
            <w:r w:rsidRPr="000510AF">
              <w:rPr>
                <w:rFonts w:eastAsia="Times New Roman"/>
                <w:b/>
                <w:color w:val="auto"/>
                <w:kern w:val="0"/>
                <w:sz w:val="22"/>
                <w:szCs w:val="22"/>
                <w:lang w:eastAsia="sr-Latn-CS"/>
              </w:rPr>
              <w:t>А-PREDMER I PREDRAČUN RADOVA</w:t>
            </w:r>
          </w:p>
          <w:p w:rsidR="00804583" w:rsidRPr="000510AF" w:rsidRDefault="00804583" w:rsidP="00355942">
            <w:pPr>
              <w:suppressAutoHyphens w:val="0"/>
              <w:spacing w:line="240" w:lineRule="auto"/>
              <w:jc w:val="center"/>
              <w:rPr>
                <w:rFonts w:eastAsia="Times New Roman"/>
                <w:b/>
                <w:color w:val="auto"/>
                <w:kern w:val="0"/>
                <w:lang w:eastAsia="sr-Latn-CS"/>
              </w:rPr>
            </w:pPr>
          </w:p>
          <w:p w:rsidR="00804583" w:rsidRPr="000510AF" w:rsidRDefault="00804583" w:rsidP="00355942">
            <w:pPr>
              <w:suppressAutoHyphens w:val="0"/>
              <w:spacing w:line="240" w:lineRule="auto"/>
              <w:jc w:val="center"/>
              <w:rPr>
                <w:rFonts w:eastAsia="Times New Roman"/>
                <w:b/>
                <w:color w:val="auto"/>
                <w:kern w:val="0"/>
                <w:lang w:eastAsia="sr-Latn-CS"/>
              </w:rPr>
            </w:pPr>
            <w:r w:rsidRPr="000510AF">
              <w:rPr>
                <w:rFonts w:eastAsia="Times New Roman"/>
                <w:b/>
                <w:color w:val="auto"/>
                <w:kern w:val="0"/>
                <w:sz w:val="22"/>
                <w:szCs w:val="22"/>
                <w:lang w:eastAsia="sr-Latn-CS"/>
              </w:rPr>
              <w:t>povezivanje kanalizacionog kolektora „Majur“ sa CS „Majur“ u Velikom Gradištu</w:t>
            </w:r>
          </w:p>
          <w:p w:rsidR="00804583" w:rsidRPr="000510AF" w:rsidRDefault="00804583" w:rsidP="00355942">
            <w:pPr>
              <w:suppressAutoHyphens w:val="0"/>
              <w:spacing w:line="240" w:lineRule="auto"/>
              <w:jc w:val="center"/>
              <w:rPr>
                <w:rFonts w:eastAsia="Times New Roman"/>
                <w:b/>
                <w:color w:val="auto"/>
                <w:kern w:val="0"/>
                <w:lang w:eastAsia="sr-Latn-CS"/>
              </w:rPr>
            </w:pPr>
            <w:r w:rsidRPr="000510AF">
              <w:rPr>
                <w:rFonts w:eastAsia="Times New Roman"/>
                <w:b/>
                <w:color w:val="auto"/>
                <w:kern w:val="0"/>
                <w:sz w:val="22"/>
                <w:szCs w:val="22"/>
                <w:lang w:eastAsia="sr-Latn-CS"/>
              </w:rPr>
              <w:t>L = 18m  ŠIRINA ROVA 200cm   PPR KC DN800 mm</w:t>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b/>
                <w:color w:val="auto"/>
                <w:kern w:val="0"/>
                <w:lang w:eastAsia="sr-Latn-CS"/>
              </w:rPr>
            </w:pPr>
            <w:r w:rsidRPr="000510AF">
              <w:rPr>
                <w:rFonts w:eastAsia="Times New Roman"/>
                <w:b/>
                <w:color w:val="auto"/>
                <w:kern w:val="0"/>
                <w:sz w:val="22"/>
                <w:szCs w:val="22"/>
                <w:lang w:eastAsia="sr-Latn-CS"/>
              </w:rPr>
              <w:t>I  PRETHODNI  RADOVI</w:t>
            </w:r>
            <w:r w:rsidRPr="000510AF">
              <w:rPr>
                <w:rFonts w:eastAsia="Times New Roman"/>
                <w:b/>
                <w:color w:val="auto"/>
                <w:kern w:val="0"/>
                <w:sz w:val="22"/>
                <w:szCs w:val="22"/>
                <w:lang w:eastAsia="sr-Latn-CS"/>
              </w:rPr>
              <w:tab/>
            </w:r>
            <w:r w:rsidRPr="000510AF">
              <w:rPr>
                <w:rFonts w:eastAsia="Times New Roman"/>
                <w:b/>
                <w:color w:val="auto"/>
                <w:kern w:val="0"/>
                <w:sz w:val="22"/>
                <w:szCs w:val="22"/>
                <w:lang w:eastAsia="sr-Latn-CS"/>
              </w:rPr>
              <w:tab/>
            </w:r>
            <w:r w:rsidRPr="000510AF">
              <w:rPr>
                <w:rFonts w:eastAsia="Times New Roman"/>
                <w:b/>
                <w:color w:val="auto"/>
                <w:kern w:val="0"/>
                <w:sz w:val="22"/>
                <w:szCs w:val="22"/>
                <w:lang w:eastAsia="sr-Latn-CS"/>
              </w:rPr>
              <w:tab/>
            </w:r>
            <w:r w:rsidRPr="000510AF">
              <w:rPr>
                <w:rFonts w:eastAsia="Times New Roman"/>
                <w:b/>
                <w:color w:val="auto"/>
                <w:kern w:val="0"/>
                <w:sz w:val="22"/>
                <w:szCs w:val="22"/>
                <w:lang w:eastAsia="sr-Latn-CS"/>
              </w:rPr>
              <w:tab/>
            </w:r>
            <w:r w:rsidRPr="000510AF">
              <w:rPr>
                <w:rFonts w:eastAsia="Times New Roman"/>
                <w:b/>
                <w:color w:val="auto"/>
                <w:kern w:val="0"/>
                <w:sz w:val="22"/>
                <w:szCs w:val="22"/>
                <w:lang w:eastAsia="sr-Latn-CS"/>
              </w:rPr>
              <w:tab/>
            </w:r>
            <w:r w:rsidRPr="000510AF">
              <w:rPr>
                <w:rFonts w:eastAsia="Times New Roman"/>
                <w:b/>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1.Obeležavanje trase</w:t>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1.Pre početka radova na iskopu za cevovod potrebno je obeležiti trasu sa svim njenim elementima ( reviziona okna , priključci ... ) Obračun po m'.</w:t>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ab/>
              <w:t>M'</w:t>
            </w:r>
            <w:r w:rsidRPr="000510AF">
              <w:rPr>
                <w:rFonts w:eastAsia="Times New Roman"/>
                <w:color w:val="auto"/>
                <w:kern w:val="0"/>
                <w:sz w:val="22"/>
                <w:szCs w:val="22"/>
                <w:lang w:eastAsia="sr-Latn-CS"/>
              </w:rPr>
              <w:tab/>
              <w:t xml:space="preserve"> 18,00 </w:t>
            </w:r>
            <w:r w:rsidRPr="000510AF">
              <w:rPr>
                <w:rFonts w:eastAsia="Times New Roman"/>
                <w:color w:val="auto"/>
                <w:kern w:val="0"/>
                <w:sz w:val="22"/>
                <w:szCs w:val="22"/>
                <w:lang w:eastAsia="sr-Latn-CS"/>
              </w:rPr>
              <w:tab/>
              <w:t>x</w:t>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t xml:space="preserve">                                   =</w:t>
            </w:r>
            <w:r w:rsidRPr="000510AF">
              <w:rPr>
                <w:rFonts w:eastAsia="Times New Roman"/>
                <w:color w:val="auto"/>
                <w:kern w:val="0"/>
                <w:sz w:val="22"/>
                <w:szCs w:val="22"/>
                <w:lang w:eastAsia="sr-Latn-CS"/>
              </w:rPr>
              <w:tab/>
              <w:t xml:space="preserve"> </w:t>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2. Raščišćavanje terena</w:t>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Pre početka radova izvršiti čišćenje trase od korova i šiblja u dužini cca 18m i širini do 3m, sa utovarom u vozilo i odvozom na deponiju do 5 km daljine, u dogovoru sa nadzornim organom. Obračun po m2.</w:t>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ab/>
              <w:t>M2</w:t>
            </w:r>
            <w:r w:rsidRPr="000510AF">
              <w:rPr>
                <w:rFonts w:eastAsia="Times New Roman"/>
                <w:color w:val="auto"/>
                <w:kern w:val="0"/>
                <w:sz w:val="22"/>
                <w:szCs w:val="22"/>
                <w:lang w:eastAsia="sr-Latn-CS"/>
              </w:rPr>
              <w:tab/>
              <w:t xml:space="preserve"> 54,00 </w:t>
            </w:r>
            <w:r w:rsidRPr="000510AF">
              <w:rPr>
                <w:rFonts w:eastAsia="Times New Roman"/>
                <w:color w:val="auto"/>
                <w:kern w:val="0"/>
                <w:sz w:val="22"/>
                <w:szCs w:val="22"/>
                <w:lang w:eastAsia="sr-Latn-CS"/>
              </w:rPr>
              <w:tab/>
              <w:t>x</w:t>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t xml:space="preserve">                                    =</w:t>
            </w:r>
            <w:r w:rsidRPr="000510AF">
              <w:rPr>
                <w:rFonts w:eastAsia="Times New Roman"/>
                <w:color w:val="auto"/>
                <w:kern w:val="0"/>
                <w:sz w:val="22"/>
                <w:szCs w:val="22"/>
                <w:lang w:eastAsia="sr-Latn-CS"/>
              </w:rPr>
              <w:tab/>
              <w:t xml:space="preserve"> </w:t>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3. Rušenje kolovoza</w:t>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Na trasi kanalizacije potrebno je izvršiti raskopavanje i rušenje kolovoza od  rizle za 20 cm šire od predviđene širine. Obračun po m2.</w:t>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 xml:space="preserve"> Kolovoz od rizle</w:t>
            </w:r>
            <w:r w:rsidRPr="000510AF">
              <w:rPr>
                <w:rFonts w:eastAsia="Times New Roman"/>
                <w:color w:val="auto"/>
                <w:kern w:val="0"/>
                <w:sz w:val="22"/>
                <w:szCs w:val="22"/>
                <w:lang w:eastAsia="sr-Latn-CS"/>
              </w:rPr>
              <w:tab/>
              <w:t>m2</w:t>
            </w:r>
            <w:r w:rsidRPr="000510AF">
              <w:rPr>
                <w:rFonts w:eastAsia="Times New Roman"/>
                <w:color w:val="auto"/>
                <w:kern w:val="0"/>
                <w:sz w:val="22"/>
                <w:szCs w:val="22"/>
                <w:lang w:eastAsia="sr-Latn-CS"/>
              </w:rPr>
              <w:tab/>
              <w:t xml:space="preserve"> 4,40 </w:t>
            </w:r>
            <w:r w:rsidRPr="000510AF">
              <w:rPr>
                <w:rFonts w:eastAsia="Times New Roman"/>
                <w:color w:val="auto"/>
                <w:kern w:val="0"/>
                <w:sz w:val="22"/>
                <w:szCs w:val="22"/>
                <w:lang w:eastAsia="sr-Latn-CS"/>
              </w:rPr>
              <w:tab/>
              <w:t>x</w:t>
            </w:r>
            <w:r w:rsidRPr="000510AF">
              <w:rPr>
                <w:rFonts w:eastAsia="Times New Roman"/>
                <w:color w:val="auto"/>
                <w:kern w:val="0"/>
                <w:sz w:val="22"/>
                <w:szCs w:val="22"/>
                <w:lang w:eastAsia="sr-Latn-CS"/>
              </w:rPr>
              <w:tab/>
              <w:t xml:space="preserve">             =</w:t>
            </w:r>
            <w:r w:rsidRPr="000510AF">
              <w:rPr>
                <w:rFonts w:eastAsia="Times New Roman"/>
                <w:color w:val="auto"/>
                <w:kern w:val="0"/>
                <w:sz w:val="22"/>
                <w:szCs w:val="22"/>
                <w:lang w:eastAsia="sr-Latn-CS"/>
              </w:rPr>
              <w:tab/>
              <w:t xml:space="preserve"> </w:t>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4.Opravka kolovoza</w:t>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Po završenom zatrpavanju i nabijanju zemlje u rovu izvršiti popravku kolovoza od šljunka, sa vraćanjem u prvobitno stanje. Obračun po m2.</w:t>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r w:rsidRPr="000510AF">
              <w:rPr>
                <w:rFonts w:eastAsia="Times New Roman"/>
                <w:color w:val="auto"/>
                <w:kern w:val="0"/>
                <w:sz w:val="22"/>
                <w:szCs w:val="22"/>
                <w:lang w:eastAsia="sr-Latn-CS"/>
              </w:rPr>
              <w:tab/>
            </w:r>
          </w:p>
          <w:p w:rsidR="00804583" w:rsidRPr="000510AF" w:rsidRDefault="00804583" w:rsidP="00355942">
            <w:pPr>
              <w:suppressAutoHyphens w:val="0"/>
              <w:spacing w:line="240" w:lineRule="auto"/>
              <w:rPr>
                <w:rFonts w:eastAsia="Times New Roman"/>
                <w:color w:val="auto"/>
                <w:kern w:val="0"/>
                <w:lang w:eastAsia="sr-Latn-CS"/>
              </w:rPr>
            </w:pPr>
            <w:r w:rsidRPr="000510AF">
              <w:rPr>
                <w:rFonts w:eastAsia="Times New Roman"/>
                <w:color w:val="auto"/>
                <w:kern w:val="0"/>
                <w:sz w:val="22"/>
                <w:szCs w:val="22"/>
                <w:lang w:eastAsia="sr-Latn-CS"/>
              </w:rPr>
              <w:t xml:space="preserve"> Kolovoz od rizle</w:t>
            </w:r>
            <w:r w:rsidRPr="000510AF">
              <w:rPr>
                <w:rFonts w:eastAsia="Times New Roman"/>
                <w:color w:val="auto"/>
                <w:kern w:val="0"/>
                <w:sz w:val="22"/>
                <w:szCs w:val="22"/>
                <w:lang w:eastAsia="sr-Latn-CS"/>
              </w:rPr>
              <w:tab/>
              <w:t>m2</w:t>
            </w:r>
            <w:r w:rsidRPr="000510AF">
              <w:rPr>
                <w:rFonts w:eastAsia="Times New Roman"/>
                <w:color w:val="auto"/>
                <w:kern w:val="0"/>
                <w:sz w:val="22"/>
                <w:szCs w:val="22"/>
                <w:lang w:eastAsia="sr-Latn-CS"/>
              </w:rPr>
              <w:tab/>
              <w:t xml:space="preserve"> 4,40 </w:t>
            </w:r>
            <w:r w:rsidRPr="000510AF">
              <w:rPr>
                <w:rFonts w:eastAsia="Times New Roman"/>
                <w:color w:val="auto"/>
                <w:kern w:val="0"/>
                <w:sz w:val="22"/>
                <w:szCs w:val="22"/>
                <w:lang w:eastAsia="sr-Latn-CS"/>
              </w:rPr>
              <w:tab/>
              <w:t>x</w:t>
            </w:r>
            <w:r w:rsidRPr="000510AF">
              <w:rPr>
                <w:rFonts w:eastAsia="Times New Roman"/>
                <w:color w:val="auto"/>
                <w:kern w:val="0"/>
                <w:sz w:val="22"/>
                <w:szCs w:val="22"/>
                <w:lang w:eastAsia="sr-Latn-CS"/>
              </w:rPr>
              <w:tab/>
              <w:t xml:space="preserve">   </w:t>
            </w:r>
            <w:r w:rsidRPr="000510AF">
              <w:rPr>
                <w:rFonts w:eastAsia="Times New Roman"/>
                <w:color w:val="auto"/>
                <w:kern w:val="0"/>
                <w:sz w:val="22"/>
                <w:szCs w:val="22"/>
                <w:lang w:eastAsia="sr-Latn-CS"/>
              </w:rPr>
              <w:tab/>
              <w:t>=</w:t>
            </w:r>
            <w:r w:rsidRPr="000510AF">
              <w:rPr>
                <w:rFonts w:eastAsia="Times New Roman"/>
                <w:color w:val="auto"/>
                <w:kern w:val="0"/>
                <w:sz w:val="22"/>
                <w:szCs w:val="22"/>
                <w:lang w:eastAsia="sr-Latn-CS"/>
              </w:rPr>
              <w:tab/>
              <w:t xml:space="preserve">  </w:t>
            </w:r>
          </w:p>
          <w:p w:rsidR="00804583" w:rsidRPr="00E404C4" w:rsidRDefault="00804583" w:rsidP="00355942">
            <w:pPr>
              <w:suppressAutoHyphens w:val="0"/>
              <w:spacing w:line="240" w:lineRule="auto"/>
              <w:rPr>
                <w:rFonts w:eastAsia="Times New Roman"/>
                <w:color w:val="auto"/>
                <w:kern w:val="0"/>
                <w:highlight w:val="yellow"/>
                <w:lang w:eastAsia="sr-Latn-CS"/>
              </w:rPr>
            </w:pPr>
            <w:r w:rsidRPr="000510AF">
              <w:rPr>
                <w:rFonts w:eastAsia="Times New Roman"/>
                <w:color w:val="auto"/>
                <w:kern w:val="0"/>
                <w:sz w:val="22"/>
                <w:szCs w:val="22"/>
                <w:lang w:eastAsia="sr-Latn-CS"/>
              </w:rPr>
              <w:t xml:space="preserve"> </w:t>
            </w:r>
          </w:p>
          <w:p w:rsidR="00804583" w:rsidRPr="0022583A" w:rsidRDefault="00804583" w:rsidP="00355942">
            <w:pPr>
              <w:suppressAutoHyphens w:val="0"/>
              <w:spacing w:line="240" w:lineRule="auto"/>
              <w:rPr>
                <w:rFonts w:eastAsia="Times New Roman"/>
                <w:b/>
                <w:color w:val="auto"/>
                <w:kern w:val="0"/>
                <w:lang w:eastAsia="sr-Latn-CS"/>
              </w:rPr>
            </w:pPr>
            <w:r w:rsidRPr="0022583A">
              <w:rPr>
                <w:rFonts w:eastAsia="Times New Roman"/>
                <w:b/>
                <w:color w:val="auto"/>
                <w:kern w:val="0"/>
                <w:sz w:val="22"/>
                <w:szCs w:val="22"/>
                <w:lang w:eastAsia="sr-Latn-CS"/>
              </w:rPr>
              <w:t>S V E G A    P R E T H O D N I     R A D O V I........................................</w:t>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p>
          <w:p w:rsidR="00804583" w:rsidRPr="0022583A" w:rsidRDefault="00804583" w:rsidP="00355942">
            <w:pPr>
              <w:suppressAutoHyphens w:val="0"/>
              <w:spacing w:line="240" w:lineRule="auto"/>
              <w:rPr>
                <w:rFonts w:eastAsia="Times New Roman"/>
                <w:b/>
                <w:color w:val="auto"/>
                <w:kern w:val="0"/>
                <w:lang w:eastAsia="sr-Latn-CS"/>
              </w:rPr>
            </w:pPr>
            <w:r w:rsidRPr="0022583A">
              <w:rPr>
                <w:rFonts w:eastAsia="Times New Roman"/>
                <w:b/>
                <w:color w:val="auto"/>
                <w:kern w:val="0"/>
                <w:sz w:val="22"/>
                <w:szCs w:val="22"/>
                <w:lang w:eastAsia="sr-Latn-CS"/>
              </w:rPr>
              <w:t>II  ZEMLJANI RADOVI</w:t>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r w:rsidRPr="0022583A">
              <w:rPr>
                <w:rFonts w:eastAsia="Times New Roman"/>
                <w:b/>
                <w:color w:val="auto"/>
                <w:kern w:val="0"/>
                <w:sz w:val="22"/>
                <w:szCs w:val="22"/>
                <w:lang w:eastAsia="sr-Latn-CS"/>
              </w:rPr>
              <w:tab/>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1.Iskop rova</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p>
          <w:p w:rsidR="00804583" w:rsidRPr="0022583A" w:rsidRDefault="00804583" w:rsidP="00355942">
            <w:pPr>
              <w:suppressAutoHyphens w:val="0"/>
              <w:spacing w:line="240" w:lineRule="auto"/>
              <w:jc w:val="both"/>
              <w:rPr>
                <w:rFonts w:eastAsia="Times New Roman"/>
                <w:color w:val="auto"/>
                <w:kern w:val="0"/>
                <w:lang w:eastAsia="sr-Latn-CS"/>
              </w:rPr>
            </w:pPr>
            <w:r w:rsidRPr="0022583A">
              <w:rPr>
                <w:rFonts w:eastAsia="Times New Roman"/>
                <w:color w:val="auto"/>
                <w:kern w:val="0"/>
                <w:sz w:val="22"/>
                <w:szCs w:val="22"/>
                <w:lang w:eastAsia="sr-Latn-CS"/>
              </w:rPr>
              <w:t>Mašinski i ručni iskop zemlje II i III kategorije. Trasa rova mora u svemu odgovarati urbanističko-tehničkim uslovima. Rov kopati pravougaonog preseka, a iskopani materijal deponovati najmanje na 1.0 m od ivice rova. Prilikom iskopa odmah vršiti razupiranje rova 20 cm iznad kote terena, tako da se obezbedi sigurnost u radu u rovu.Ukoliko se pri iskopu naiđe na podzemne instalacije ili objekte, potrebno je obezbediti ih shodno tehničkim standardima.U cenu iskopa uračunati iskop, obezbeđenje podzemnih instalacija, grubo planiranje dna rova i eventualno crpljenje podzemne vode. Obračun po m3 stvarno izvedenih radova.</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t>107,64</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Iskop od 0 – 2 m (72,00 m3 )</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t>72,00</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mašinski 80 %</w:t>
            </w:r>
            <w:r w:rsidRPr="0022583A">
              <w:rPr>
                <w:rFonts w:eastAsia="Times New Roman"/>
                <w:color w:val="auto"/>
                <w:kern w:val="0"/>
                <w:sz w:val="22"/>
                <w:szCs w:val="22"/>
                <w:lang w:eastAsia="sr-Latn-CS"/>
              </w:rPr>
              <w:tab/>
              <w:t>m3</w:t>
            </w:r>
            <w:r w:rsidRPr="0022583A">
              <w:rPr>
                <w:rFonts w:eastAsia="Times New Roman"/>
                <w:color w:val="auto"/>
                <w:kern w:val="0"/>
                <w:sz w:val="22"/>
                <w:szCs w:val="22"/>
                <w:lang w:eastAsia="sr-Latn-CS"/>
              </w:rPr>
              <w:tab/>
              <w:t xml:space="preserve"> 57,60 </w:t>
            </w:r>
            <w:r w:rsidRPr="0022583A">
              <w:rPr>
                <w:rFonts w:eastAsia="Times New Roman"/>
                <w:color w:val="auto"/>
                <w:kern w:val="0"/>
                <w:sz w:val="22"/>
                <w:szCs w:val="22"/>
                <w:lang w:eastAsia="sr-Latn-CS"/>
              </w:rPr>
              <w:tab/>
              <w:t>x</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t>=</w:t>
            </w:r>
            <w:r w:rsidRPr="0022583A">
              <w:rPr>
                <w:rFonts w:eastAsia="Times New Roman"/>
                <w:color w:val="auto"/>
                <w:kern w:val="0"/>
                <w:sz w:val="22"/>
                <w:szCs w:val="22"/>
                <w:lang w:eastAsia="sr-Latn-CS"/>
              </w:rPr>
              <w:tab/>
              <w:t xml:space="preserve"> </w:t>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 xml:space="preserve">ručni       20 % </w:t>
            </w:r>
            <w:r w:rsidRPr="0022583A">
              <w:rPr>
                <w:rFonts w:eastAsia="Times New Roman"/>
                <w:color w:val="auto"/>
                <w:kern w:val="0"/>
                <w:sz w:val="22"/>
                <w:szCs w:val="22"/>
                <w:lang w:eastAsia="sr-Latn-CS"/>
              </w:rPr>
              <w:tab/>
              <w:t>m3</w:t>
            </w:r>
            <w:r w:rsidRPr="0022583A">
              <w:rPr>
                <w:rFonts w:eastAsia="Times New Roman"/>
                <w:color w:val="auto"/>
                <w:kern w:val="0"/>
                <w:sz w:val="22"/>
                <w:szCs w:val="22"/>
                <w:lang w:eastAsia="sr-Latn-CS"/>
              </w:rPr>
              <w:tab/>
              <w:t xml:space="preserve"> 14,40 </w:t>
            </w:r>
            <w:r w:rsidRPr="0022583A">
              <w:rPr>
                <w:rFonts w:eastAsia="Times New Roman"/>
                <w:color w:val="auto"/>
                <w:kern w:val="0"/>
                <w:sz w:val="22"/>
                <w:szCs w:val="22"/>
                <w:lang w:eastAsia="sr-Latn-CS"/>
              </w:rPr>
              <w:tab/>
              <w:t>x</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t>=</w:t>
            </w:r>
            <w:r w:rsidRPr="0022583A">
              <w:rPr>
                <w:rFonts w:eastAsia="Times New Roman"/>
                <w:color w:val="auto"/>
                <w:kern w:val="0"/>
                <w:sz w:val="22"/>
                <w:szCs w:val="22"/>
                <w:lang w:eastAsia="sr-Latn-CS"/>
              </w:rPr>
              <w:tab/>
              <w:t xml:space="preserve"> </w:t>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lastRenderedPageBreak/>
              <w:t>Iskop od 2 – 4 m (35,64 m3 )</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t>35,64</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mašinski 80 %</w:t>
            </w:r>
            <w:r w:rsidRPr="0022583A">
              <w:rPr>
                <w:rFonts w:eastAsia="Times New Roman"/>
                <w:color w:val="auto"/>
                <w:kern w:val="0"/>
                <w:sz w:val="22"/>
                <w:szCs w:val="22"/>
                <w:lang w:eastAsia="sr-Latn-CS"/>
              </w:rPr>
              <w:tab/>
              <w:t>m3</w:t>
            </w:r>
            <w:r w:rsidRPr="0022583A">
              <w:rPr>
                <w:rFonts w:eastAsia="Times New Roman"/>
                <w:color w:val="auto"/>
                <w:kern w:val="0"/>
                <w:sz w:val="22"/>
                <w:szCs w:val="22"/>
                <w:lang w:eastAsia="sr-Latn-CS"/>
              </w:rPr>
              <w:tab/>
              <w:t>28,51</w:t>
            </w:r>
            <w:r w:rsidRPr="0022583A">
              <w:rPr>
                <w:rFonts w:eastAsia="Times New Roman"/>
                <w:color w:val="auto"/>
                <w:kern w:val="0"/>
                <w:sz w:val="22"/>
                <w:szCs w:val="22"/>
                <w:lang w:eastAsia="sr-Latn-CS"/>
              </w:rPr>
              <w:tab/>
              <w:t>x</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t>=</w:t>
            </w:r>
            <w:r w:rsidRPr="0022583A">
              <w:rPr>
                <w:rFonts w:eastAsia="Times New Roman"/>
                <w:color w:val="auto"/>
                <w:kern w:val="0"/>
                <w:sz w:val="22"/>
                <w:szCs w:val="22"/>
                <w:lang w:eastAsia="sr-Latn-CS"/>
              </w:rPr>
              <w:tab/>
              <w:t xml:space="preserve"> </w:t>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 xml:space="preserve">ručni       20 % </w:t>
            </w:r>
            <w:r w:rsidRPr="0022583A">
              <w:rPr>
                <w:rFonts w:eastAsia="Times New Roman"/>
                <w:color w:val="auto"/>
                <w:kern w:val="0"/>
                <w:sz w:val="22"/>
                <w:szCs w:val="22"/>
                <w:lang w:eastAsia="sr-Latn-CS"/>
              </w:rPr>
              <w:tab/>
              <w:t>m3</w:t>
            </w:r>
            <w:r w:rsidRPr="0022583A">
              <w:rPr>
                <w:rFonts w:eastAsia="Times New Roman"/>
                <w:color w:val="auto"/>
                <w:kern w:val="0"/>
                <w:sz w:val="22"/>
                <w:szCs w:val="22"/>
                <w:lang w:eastAsia="sr-Latn-CS"/>
              </w:rPr>
              <w:tab/>
              <w:t xml:space="preserve"> 7,13 </w:t>
            </w:r>
            <w:r w:rsidRPr="0022583A">
              <w:rPr>
                <w:rFonts w:eastAsia="Times New Roman"/>
                <w:color w:val="auto"/>
                <w:kern w:val="0"/>
                <w:sz w:val="22"/>
                <w:szCs w:val="22"/>
                <w:lang w:eastAsia="sr-Latn-CS"/>
              </w:rPr>
              <w:tab/>
              <w:t>x</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t>=</w:t>
            </w:r>
            <w:r w:rsidRPr="0022583A">
              <w:rPr>
                <w:rFonts w:eastAsia="Times New Roman"/>
                <w:color w:val="auto"/>
                <w:kern w:val="0"/>
                <w:sz w:val="22"/>
                <w:szCs w:val="22"/>
                <w:lang w:eastAsia="sr-Latn-CS"/>
              </w:rPr>
              <w:tab/>
              <w:t xml:space="preserve"> </w:t>
            </w:r>
          </w:p>
          <w:p w:rsidR="00804583" w:rsidRPr="00F26807" w:rsidRDefault="00804583" w:rsidP="00355942">
            <w:pPr>
              <w:suppressAutoHyphens w:val="0"/>
              <w:spacing w:line="240" w:lineRule="auto"/>
              <w:rPr>
                <w:rFonts w:eastAsia="Times New Roman"/>
                <w:color w:val="auto"/>
                <w:kern w:val="0"/>
                <w:lang w:eastAsia="sr-Latn-CS"/>
              </w:rPr>
            </w:pPr>
            <w:r w:rsidRPr="00F26807">
              <w:rPr>
                <w:rFonts w:eastAsia="Times New Roman"/>
                <w:color w:val="auto"/>
                <w:kern w:val="0"/>
                <w:sz w:val="22"/>
                <w:szCs w:val="22"/>
                <w:lang w:eastAsia="sr-Latn-CS"/>
              </w:rPr>
              <w:tab/>
            </w:r>
            <w:r w:rsidRPr="00F26807">
              <w:rPr>
                <w:rFonts w:eastAsia="Times New Roman"/>
                <w:color w:val="auto"/>
                <w:kern w:val="0"/>
                <w:sz w:val="22"/>
                <w:szCs w:val="22"/>
                <w:lang w:eastAsia="sr-Latn-CS"/>
              </w:rPr>
              <w:tab/>
            </w:r>
            <w:r w:rsidRPr="00F26807">
              <w:rPr>
                <w:rFonts w:eastAsia="Times New Roman"/>
                <w:color w:val="auto"/>
                <w:kern w:val="0"/>
                <w:sz w:val="22"/>
                <w:szCs w:val="22"/>
                <w:lang w:eastAsia="sr-Latn-CS"/>
              </w:rPr>
              <w:tab/>
            </w:r>
            <w:r w:rsidRPr="00F26807">
              <w:rPr>
                <w:rFonts w:eastAsia="Times New Roman"/>
                <w:color w:val="auto"/>
                <w:kern w:val="0"/>
                <w:sz w:val="22"/>
                <w:szCs w:val="22"/>
                <w:lang w:eastAsia="sr-Latn-CS"/>
              </w:rPr>
              <w:tab/>
            </w:r>
            <w:r w:rsidRPr="00F26807">
              <w:rPr>
                <w:rFonts w:eastAsia="Times New Roman"/>
                <w:color w:val="auto"/>
                <w:kern w:val="0"/>
                <w:sz w:val="22"/>
                <w:szCs w:val="22"/>
                <w:lang w:eastAsia="sr-Latn-CS"/>
              </w:rPr>
              <w:tab/>
            </w:r>
            <w:r w:rsidRPr="00F26807">
              <w:rPr>
                <w:rFonts w:eastAsia="Times New Roman"/>
                <w:color w:val="auto"/>
                <w:kern w:val="0"/>
                <w:sz w:val="22"/>
                <w:szCs w:val="22"/>
                <w:lang w:eastAsia="sr-Latn-CS"/>
              </w:rPr>
              <w:tab/>
            </w:r>
          </w:p>
          <w:p w:rsidR="00804583" w:rsidRPr="00F26807" w:rsidRDefault="00804583" w:rsidP="00355942">
            <w:pPr>
              <w:suppressAutoHyphens w:val="0"/>
              <w:spacing w:line="240" w:lineRule="auto"/>
              <w:rPr>
                <w:rFonts w:eastAsia="Times New Roman"/>
                <w:color w:val="auto"/>
                <w:kern w:val="0"/>
                <w:lang w:eastAsia="sr-Latn-CS"/>
              </w:rPr>
            </w:pPr>
            <w:r w:rsidRPr="00F26807">
              <w:rPr>
                <w:rFonts w:eastAsia="Times New Roman"/>
                <w:color w:val="auto"/>
                <w:kern w:val="0"/>
                <w:sz w:val="22"/>
                <w:szCs w:val="22"/>
                <w:lang w:eastAsia="sr-Latn-CS"/>
              </w:rPr>
              <w:t>2.Planiranje dna rova</w:t>
            </w:r>
            <w:r w:rsidRPr="00F26807">
              <w:rPr>
                <w:rFonts w:eastAsia="Times New Roman"/>
                <w:color w:val="auto"/>
                <w:kern w:val="0"/>
                <w:sz w:val="22"/>
                <w:szCs w:val="22"/>
                <w:lang w:eastAsia="sr-Latn-CS"/>
              </w:rPr>
              <w:tab/>
            </w:r>
            <w:r w:rsidRPr="00F26807">
              <w:rPr>
                <w:rFonts w:eastAsia="Times New Roman"/>
                <w:color w:val="auto"/>
                <w:kern w:val="0"/>
                <w:sz w:val="22"/>
                <w:szCs w:val="22"/>
                <w:lang w:eastAsia="sr-Latn-CS"/>
              </w:rPr>
              <w:tab/>
            </w:r>
            <w:r w:rsidRPr="00F26807">
              <w:rPr>
                <w:rFonts w:eastAsia="Times New Roman"/>
                <w:color w:val="auto"/>
                <w:kern w:val="0"/>
                <w:sz w:val="22"/>
                <w:szCs w:val="22"/>
                <w:lang w:eastAsia="sr-Latn-CS"/>
              </w:rPr>
              <w:tab/>
            </w:r>
            <w:r w:rsidRPr="00F26807">
              <w:rPr>
                <w:rFonts w:eastAsia="Times New Roman"/>
                <w:color w:val="auto"/>
                <w:kern w:val="0"/>
                <w:sz w:val="22"/>
                <w:szCs w:val="22"/>
                <w:lang w:eastAsia="sr-Latn-CS"/>
              </w:rPr>
              <w:tab/>
            </w:r>
            <w:r w:rsidRPr="00F26807">
              <w:rPr>
                <w:rFonts w:eastAsia="Times New Roman"/>
                <w:color w:val="auto"/>
                <w:kern w:val="0"/>
                <w:sz w:val="22"/>
                <w:szCs w:val="22"/>
                <w:lang w:eastAsia="sr-Latn-CS"/>
              </w:rPr>
              <w:tab/>
            </w:r>
            <w:r w:rsidRPr="00F26807">
              <w:rPr>
                <w:rFonts w:eastAsia="Times New Roman"/>
                <w:color w:val="auto"/>
                <w:kern w:val="0"/>
                <w:sz w:val="22"/>
                <w:szCs w:val="22"/>
                <w:lang w:eastAsia="sr-Latn-CS"/>
              </w:rPr>
              <w:tab/>
            </w:r>
          </w:p>
          <w:p w:rsidR="00804583" w:rsidRPr="0022583A" w:rsidRDefault="00804583" w:rsidP="00355942">
            <w:pPr>
              <w:suppressAutoHyphens w:val="0"/>
              <w:spacing w:line="240" w:lineRule="auto"/>
              <w:jc w:val="both"/>
              <w:rPr>
                <w:rFonts w:eastAsia="Times New Roman"/>
                <w:color w:val="auto"/>
                <w:kern w:val="0"/>
                <w:lang w:eastAsia="sr-Latn-CS"/>
              </w:rPr>
            </w:pPr>
            <w:r w:rsidRPr="0022583A">
              <w:rPr>
                <w:rFonts w:eastAsia="Times New Roman"/>
                <w:color w:val="auto"/>
                <w:kern w:val="0"/>
                <w:sz w:val="22"/>
                <w:szCs w:val="22"/>
                <w:lang w:eastAsia="sr-Latn-CS"/>
              </w:rPr>
              <w:t>Pre polaganja cevi potrebno je izvršiti fino ručno planiranje dna rova prema kotama i padovima iz podužnog profila. Ukoliko se konstatuje da na pojedinim deonicama treba izvršiti dokopavanje isto i izvršiti a ukoliko se konstatuje da je na nekim deonicama izvršeno prekopavanje izvršiti korekciju dodavanje peska i nabijanjem. Za dodavanje peskom u slučaju prekopavanja materijal i rad padaju na teret izvođača.Obračun po m2.</w:t>
            </w:r>
            <w:r w:rsidRPr="0022583A">
              <w:rPr>
                <w:rFonts w:eastAsia="Times New Roman"/>
                <w:color w:val="auto"/>
                <w:kern w:val="0"/>
                <w:sz w:val="22"/>
                <w:szCs w:val="22"/>
                <w:lang w:eastAsia="sr-Latn-CS"/>
              </w:rPr>
              <w:tab/>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 xml:space="preserve">         M2      36,00 </w:t>
            </w:r>
            <w:r w:rsidRPr="0022583A">
              <w:rPr>
                <w:rFonts w:eastAsia="Times New Roman"/>
                <w:color w:val="auto"/>
                <w:kern w:val="0"/>
                <w:sz w:val="22"/>
                <w:szCs w:val="22"/>
                <w:lang w:eastAsia="sr-Latn-CS"/>
              </w:rPr>
              <w:tab/>
              <w:t>x</w:t>
            </w:r>
            <w:r w:rsidRPr="0022583A">
              <w:rPr>
                <w:rFonts w:eastAsia="Times New Roman"/>
                <w:color w:val="auto"/>
                <w:kern w:val="0"/>
                <w:sz w:val="22"/>
                <w:szCs w:val="22"/>
                <w:lang w:eastAsia="sr-Latn-CS"/>
              </w:rPr>
              <w:tab/>
              <w:t xml:space="preserve"> </w:t>
            </w:r>
            <w:r w:rsidRPr="0022583A">
              <w:rPr>
                <w:rFonts w:eastAsia="Times New Roman"/>
                <w:color w:val="auto"/>
                <w:kern w:val="0"/>
                <w:sz w:val="22"/>
                <w:szCs w:val="22"/>
                <w:lang w:eastAsia="sr-Latn-CS"/>
              </w:rPr>
              <w:tab/>
              <w:t>=</w:t>
            </w:r>
            <w:r w:rsidRPr="0022583A">
              <w:rPr>
                <w:rFonts w:eastAsia="Times New Roman"/>
                <w:color w:val="auto"/>
                <w:kern w:val="0"/>
                <w:sz w:val="22"/>
                <w:szCs w:val="22"/>
                <w:lang w:eastAsia="sr-Latn-CS"/>
              </w:rPr>
              <w:tab/>
              <w:t xml:space="preserve"> </w:t>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3.Pesak oko cevi</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p>
          <w:p w:rsidR="00804583" w:rsidRPr="0022583A" w:rsidRDefault="00804583" w:rsidP="00355942">
            <w:pPr>
              <w:suppressAutoHyphens w:val="0"/>
              <w:spacing w:line="240" w:lineRule="auto"/>
              <w:jc w:val="both"/>
              <w:rPr>
                <w:rFonts w:eastAsia="Times New Roman"/>
                <w:color w:val="auto"/>
                <w:kern w:val="0"/>
                <w:lang w:eastAsia="sr-Latn-CS"/>
              </w:rPr>
            </w:pPr>
            <w:r w:rsidRPr="0022583A">
              <w:rPr>
                <w:rFonts w:eastAsia="Times New Roman"/>
                <w:color w:val="auto"/>
                <w:kern w:val="0"/>
                <w:sz w:val="22"/>
                <w:szCs w:val="22"/>
                <w:lang w:eastAsia="sr-Latn-CS"/>
              </w:rPr>
              <w:t>Izvršiti nabavku, transport i ugradnju srednjezrnog rečnog peska u rov i oko cevi. Prvo se ugrađuje sloj od 10 cm kao tmpon ispod cevi a zatim se ugrađuje pesak oko cevi sa podbijanjem i iznad cevi se ugrađuje u sloju od 10 cm.Po polaganju i montaži cevi a pre zatrpavanja mufova obavezno izvršiti ispitivanje spojeva na vododrživost prema uputstvu nadzornog organa.Obračun po m3.</w:t>
            </w:r>
            <w:r w:rsidRPr="0022583A">
              <w:rPr>
                <w:rFonts w:eastAsia="Times New Roman"/>
                <w:color w:val="auto"/>
                <w:kern w:val="0"/>
                <w:sz w:val="22"/>
                <w:szCs w:val="22"/>
                <w:lang w:eastAsia="sr-Latn-CS"/>
              </w:rPr>
              <w:tab/>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 xml:space="preserve">          M3       43,20 </w:t>
            </w:r>
            <w:r w:rsidRPr="0022583A">
              <w:rPr>
                <w:rFonts w:eastAsia="Times New Roman"/>
                <w:color w:val="auto"/>
                <w:kern w:val="0"/>
                <w:sz w:val="22"/>
                <w:szCs w:val="22"/>
                <w:lang w:eastAsia="sr-Latn-CS"/>
              </w:rPr>
              <w:tab/>
              <w:t>x</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t>=</w:t>
            </w:r>
            <w:r w:rsidRPr="0022583A">
              <w:rPr>
                <w:rFonts w:eastAsia="Times New Roman"/>
                <w:color w:val="auto"/>
                <w:kern w:val="0"/>
                <w:sz w:val="22"/>
                <w:szCs w:val="22"/>
                <w:lang w:eastAsia="sr-Latn-CS"/>
              </w:rPr>
              <w:tab/>
              <w:t xml:space="preserve"> </w:t>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4.Zatrpavanje rova</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p>
          <w:p w:rsidR="00804583" w:rsidRPr="0022583A" w:rsidRDefault="00804583" w:rsidP="00355942">
            <w:pPr>
              <w:suppressAutoHyphens w:val="0"/>
              <w:spacing w:line="240" w:lineRule="auto"/>
              <w:jc w:val="both"/>
              <w:rPr>
                <w:rFonts w:eastAsia="Times New Roman"/>
                <w:color w:val="auto"/>
                <w:kern w:val="0"/>
                <w:lang w:eastAsia="sr-Latn-CS"/>
              </w:rPr>
            </w:pPr>
            <w:r w:rsidRPr="0022583A">
              <w:rPr>
                <w:rFonts w:eastAsia="Times New Roman"/>
                <w:color w:val="auto"/>
                <w:kern w:val="0"/>
                <w:sz w:val="22"/>
                <w:szCs w:val="22"/>
                <w:lang w:eastAsia="sr-Latn-CS"/>
              </w:rPr>
              <w:t>Po završenoj ugradnji peska oko cevi izvršiti zatrpavanje rova materijalom iz iskopa u slojevima od 15 – 20 cm sa potrebnim zbijanjem do zahtevane zbijenosti po tehničkim standardima.Na deonicama trase gde je kolovoz od asvalta vrši se zamena materijala i u rov se ugrađuje šljunak od prirodne mešavine sa potrebnim sabijanjem u slojevima..Obračun po m3.</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Zatrpavanje zemljom iz iskopa</w:t>
            </w:r>
            <w:r w:rsidRPr="0022583A">
              <w:rPr>
                <w:rFonts w:eastAsia="Times New Roman"/>
                <w:color w:val="auto"/>
                <w:kern w:val="0"/>
                <w:sz w:val="22"/>
                <w:szCs w:val="22"/>
                <w:lang w:eastAsia="sr-Latn-CS"/>
              </w:rPr>
              <w:tab/>
              <w:t>m3</w:t>
            </w:r>
            <w:r w:rsidRPr="0022583A">
              <w:rPr>
                <w:rFonts w:eastAsia="Times New Roman"/>
                <w:color w:val="auto"/>
                <w:kern w:val="0"/>
                <w:sz w:val="22"/>
                <w:szCs w:val="22"/>
                <w:lang w:eastAsia="sr-Latn-CS"/>
              </w:rPr>
              <w:tab/>
              <w:t xml:space="preserve"> 64,44 </w:t>
            </w:r>
            <w:r w:rsidRPr="0022583A">
              <w:rPr>
                <w:rFonts w:eastAsia="Times New Roman"/>
                <w:color w:val="auto"/>
                <w:kern w:val="0"/>
                <w:sz w:val="22"/>
                <w:szCs w:val="22"/>
                <w:lang w:eastAsia="sr-Latn-CS"/>
              </w:rPr>
              <w:tab/>
              <w:t>x</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t>=</w:t>
            </w:r>
            <w:r w:rsidRPr="0022583A">
              <w:rPr>
                <w:rFonts w:eastAsia="Times New Roman"/>
                <w:color w:val="auto"/>
                <w:kern w:val="0"/>
                <w:sz w:val="22"/>
                <w:szCs w:val="22"/>
                <w:lang w:eastAsia="sr-Latn-CS"/>
              </w:rPr>
              <w:tab/>
              <w:t xml:space="preserve"> </w:t>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zatrpavanje šljunkom</w:t>
            </w:r>
            <w:r w:rsidRPr="0022583A">
              <w:rPr>
                <w:rFonts w:eastAsia="Times New Roman"/>
                <w:color w:val="auto"/>
                <w:kern w:val="0"/>
                <w:sz w:val="22"/>
                <w:szCs w:val="22"/>
                <w:lang w:eastAsia="sr-Latn-CS"/>
              </w:rPr>
              <w:tab/>
              <w:t>m3</w:t>
            </w:r>
            <w:r w:rsidRPr="0022583A">
              <w:rPr>
                <w:rFonts w:eastAsia="Times New Roman"/>
                <w:color w:val="auto"/>
                <w:kern w:val="0"/>
                <w:sz w:val="22"/>
                <w:szCs w:val="22"/>
                <w:lang w:eastAsia="sr-Latn-CS"/>
              </w:rPr>
              <w:tab/>
              <w:t xml:space="preserve">               8,00 </w:t>
            </w:r>
            <w:r w:rsidRPr="0022583A">
              <w:rPr>
                <w:rFonts w:eastAsia="Times New Roman"/>
                <w:color w:val="auto"/>
                <w:kern w:val="0"/>
                <w:sz w:val="22"/>
                <w:szCs w:val="22"/>
                <w:lang w:eastAsia="sr-Latn-CS"/>
              </w:rPr>
              <w:tab/>
              <w:t>x</w:t>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t>=</w:t>
            </w:r>
            <w:r w:rsidRPr="0022583A">
              <w:rPr>
                <w:rFonts w:eastAsia="Times New Roman"/>
                <w:color w:val="auto"/>
                <w:kern w:val="0"/>
                <w:sz w:val="22"/>
                <w:szCs w:val="22"/>
                <w:lang w:eastAsia="sr-Latn-CS"/>
              </w:rPr>
              <w:tab/>
              <w:t xml:space="preserve"> </w:t>
            </w:r>
          </w:p>
          <w:p w:rsidR="00804583" w:rsidRPr="0022583A" w:rsidRDefault="00804583" w:rsidP="00355942">
            <w:pPr>
              <w:suppressAutoHyphens w:val="0"/>
              <w:spacing w:line="240" w:lineRule="auto"/>
              <w:rPr>
                <w:rFonts w:eastAsia="Times New Roman"/>
                <w:color w:val="auto"/>
                <w:kern w:val="0"/>
                <w:lang w:eastAsia="sr-Latn-CS"/>
              </w:rPr>
            </w:pP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r w:rsidRPr="0022583A">
              <w:rPr>
                <w:rFonts w:eastAsia="Times New Roman"/>
                <w:color w:val="auto"/>
                <w:kern w:val="0"/>
                <w:sz w:val="22"/>
                <w:szCs w:val="22"/>
                <w:lang w:eastAsia="sr-Latn-CS"/>
              </w:rPr>
              <w:tab/>
            </w:r>
          </w:p>
          <w:p w:rsidR="00804583" w:rsidRPr="004D0BCF" w:rsidRDefault="00804583" w:rsidP="00355942">
            <w:pPr>
              <w:suppressAutoHyphens w:val="0"/>
              <w:spacing w:line="240" w:lineRule="auto"/>
              <w:jc w:val="both"/>
              <w:rPr>
                <w:rFonts w:eastAsia="Times New Roman"/>
                <w:color w:val="auto"/>
                <w:kern w:val="0"/>
                <w:lang w:eastAsia="sr-Latn-CS"/>
              </w:rPr>
            </w:pPr>
            <w:r w:rsidRPr="004D0BCF">
              <w:rPr>
                <w:rFonts w:eastAsia="Times New Roman"/>
                <w:color w:val="auto"/>
                <w:kern w:val="0"/>
                <w:sz w:val="22"/>
                <w:szCs w:val="22"/>
                <w:lang w:eastAsia="sr-Latn-CS"/>
              </w:rPr>
              <w:t>5.Nasipanje rova</w:t>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p>
          <w:p w:rsidR="00804583" w:rsidRPr="004D0BCF" w:rsidRDefault="00804583" w:rsidP="00355942">
            <w:pPr>
              <w:suppressAutoHyphens w:val="0"/>
              <w:spacing w:line="240" w:lineRule="auto"/>
              <w:jc w:val="both"/>
              <w:rPr>
                <w:rFonts w:eastAsia="Times New Roman"/>
                <w:color w:val="auto"/>
                <w:kern w:val="0"/>
                <w:lang w:eastAsia="sr-Latn-CS"/>
              </w:rPr>
            </w:pPr>
            <w:r w:rsidRPr="004D0BCF">
              <w:rPr>
                <w:rFonts w:eastAsia="Times New Roman"/>
                <w:color w:val="auto"/>
                <w:kern w:val="0"/>
                <w:sz w:val="22"/>
                <w:szCs w:val="22"/>
                <w:lang w:eastAsia="sr-Latn-CS"/>
              </w:rPr>
              <w:t>Po završenom zatrpavanju rova izvršiti nasipanje rova materijalom iz iskopa do kote 69.00mnm ili do kote koju odredi nadzorni organ shodno zahtevima investitora u slojevima od 15 – 20 cm sa potrebnim zbijanjem do zahtevane zbijenosti po tehničkim standardima.Obračun po m3.</w:t>
            </w:r>
            <w:r w:rsidRPr="004D0BCF">
              <w:rPr>
                <w:rFonts w:eastAsia="Times New Roman"/>
                <w:color w:val="auto"/>
                <w:kern w:val="0"/>
                <w:sz w:val="22"/>
                <w:szCs w:val="22"/>
                <w:lang w:eastAsia="sr-Latn-CS"/>
              </w:rPr>
              <w:tab/>
            </w:r>
          </w:p>
          <w:p w:rsidR="00804583" w:rsidRPr="004D0BCF" w:rsidRDefault="00804583" w:rsidP="00355942">
            <w:pPr>
              <w:suppressAutoHyphens w:val="0"/>
              <w:spacing w:line="240" w:lineRule="auto"/>
              <w:jc w:val="both"/>
              <w:rPr>
                <w:rFonts w:eastAsia="Times New Roman"/>
                <w:color w:val="auto"/>
                <w:kern w:val="0"/>
                <w:lang w:eastAsia="sr-Latn-CS"/>
              </w:rPr>
            </w:pPr>
            <w:r w:rsidRPr="004D0BCF">
              <w:rPr>
                <w:rFonts w:eastAsia="Times New Roman"/>
                <w:color w:val="auto"/>
                <w:kern w:val="0"/>
                <w:sz w:val="22"/>
                <w:szCs w:val="22"/>
                <w:lang w:eastAsia="sr-Latn-CS"/>
              </w:rPr>
              <w:t xml:space="preserve">               M3       12,60 </w:t>
            </w:r>
            <w:r w:rsidRPr="004D0BCF">
              <w:rPr>
                <w:rFonts w:eastAsia="Times New Roman"/>
                <w:color w:val="auto"/>
                <w:kern w:val="0"/>
                <w:sz w:val="22"/>
                <w:szCs w:val="22"/>
                <w:lang w:eastAsia="sr-Latn-CS"/>
              </w:rPr>
              <w:tab/>
              <w:t>x</w:t>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t xml:space="preserve">       =</w:t>
            </w:r>
            <w:r w:rsidRPr="004D0BCF">
              <w:rPr>
                <w:rFonts w:eastAsia="Times New Roman"/>
                <w:color w:val="auto"/>
                <w:kern w:val="0"/>
                <w:sz w:val="22"/>
                <w:szCs w:val="22"/>
                <w:lang w:eastAsia="sr-Latn-CS"/>
              </w:rPr>
              <w:tab/>
              <w:t xml:space="preserve"> </w:t>
            </w:r>
          </w:p>
          <w:p w:rsidR="00804583" w:rsidRPr="004D0BCF" w:rsidRDefault="00804583" w:rsidP="00355942">
            <w:pPr>
              <w:suppressAutoHyphens w:val="0"/>
              <w:spacing w:line="240" w:lineRule="auto"/>
              <w:jc w:val="both"/>
              <w:rPr>
                <w:rFonts w:eastAsia="Times New Roman"/>
                <w:color w:val="auto"/>
                <w:kern w:val="0"/>
                <w:lang w:eastAsia="sr-Latn-CS"/>
              </w:rPr>
            </w:pP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p>
          <w:p w:rsidR="00804583" w:rsidRPr="004D0BCF" w:rsidRDefault="00804583" w:rsidP="00355942">
            <w:pPr>
              <w:suppressAutoHyphens w:val="0"/>
              <w:spacing w:line="240" w:lineRule="auto"/>
              <w:jc w:val="both"/>
              <w:rPr>
                <w:rFonts w:eastAsia="Times New Roman"/>
                <w:color w:val="auto"/>
                <w:kern w:val="0"/>
                <w:lang w:eastAsia="sr-Latn-CS"/>
              </w:rPr>
            </w:pPr>
            <w:r w:rsidRPr="004D0BCF">
              <w:rPr>
                <w:rFonts w:eastAsia="Times New Roman"/>
                <w:color w:val="auto"/>
                <w:kern w:val="0"/>
                <w:sz w:val="22"/>
                <w:szCs w:val="22"/>
                <w:lang w:eastAsia="sr-Latn-CS"/>
              </w:rPr>
              <w:t>6.Odvoz viška zemlje</w:t>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r>
          </w:p>
          <w:p w:rsidR="00804583" w:rsidRPr="004D0BCF" w:rsidRDefault="00804583" w:rsidP="00355942">
            <w:pPr>
              <w:suppressAutoHyphens w:val="0"/>
              <w:spacing w:line="240" w:lineRule="auto"/>
              <w:jc w:val="both"/>
              <w:rPr>
                <w:rFonts w:eastAsia="Times New Roman"/>
                <w:color w:val="auto"/>
                <w:kern w:val="0"/>
                <w:lang w:eastAsia="sr-Latn-CS"/>
              </w:rPr>
            </w:pPr>
            <w:r w:rsidRPr="004D0BCF">
              <w:rPr>
                <w:rFonts w:eastAsia="Times New Roman"/>
                <w:color w:val="auto"/>
                <w:kern w:val="0"/>
                <w:sz w:val="22"/>
                <w:szCs w:val="22"/>
                <w:lang w:eastAsia="sr-Latn-CS"/>
              </w:rPr>
              <w:t>Sav višak zemljanog materijala utovariti u vozilo i odvesti na mesto koje odredi nadzorni organa ( do 5 km udanjenosti ) i izvršiti grubo planiranje na deponiji. Obračun po m3.</w:t>
            </w:r>
            <w:r w:rsidRPr="004D0BCF">
              <w:rPr>
                <w:rFonts w:eastAsia="Times New Roman"/>
                <w:color w:val="auto"/>
                <w:kern w:val="0"/>
                <w:sz w:val="22"/>
                <w:szCs w:val="22"/>
                <w:lang w:eastAsia="sr-Latn-CS"/>
              </w:rPr>
              <w:tab/>
            </w:r>
          </w:p>
          <w:p w:rsidR="00804583" w:rsidRPr="004D0BCF" w:rsidRDefault="00804583" w:rsidP="00355942">
            <w:pPr>
              <w:suppressAutoHyphens w:val="0"/>
              <w:spacing w:line="240" w:lineRule="auto"/>
              <w:jc w:val="both"/>
              <w:rPr>
                <w:rFonts w:eastAsia="Times New Roman"/>
                <w:color w:val="auto"/>
                <w:kern w:val="0"/>
                <w:lang w:eastAsia="sr-Latn-CS"/>
              </w:rPr>
            </w:pPr>
            <w:r w:rsidRPr="004D0BCF">
              <w:rPr>
                <w:rFonts w:eastAsia="Times New Roman"/>
                <w:color w:val="auto"/>
                <w:kern w:val="0"/>
                <w:sz w:val="22"/>
                <w:szCs w:val="22"/>
                <w:lang w:eastAsia="sr-Latn-CS"/>
              </w:rPr>
              <w:t xml:space="preserve">              M3</w:t>
            </w:r>
            <w:r w:rsidRPr="004D0BCF">
              <w:rPr>
                <w:rFonts w:eastAsia="Times New Roman"/>
                <w:color w:val="auto"/>
                <w:kern w:val="0"/>
                <w:sz w:val="22"/>
                <w:szCs w:val="22"/>
                <w:lang w:eastAsia="sr-Latn-CS"/>
              </w:rPr>
              <w:tab/>
              <w:t xml:space="preserve"> 22,60 </w:t>
            </w:r>
            <w:r w:rsidRPr="004D0BCF">
              <w:rPr>
                <w:rFonts w:eastAsia="Times New Roman"/>
                <w:color w:val="auto"/>
                <w:kern w:val="0"/>
                <w:sz w:val="22"/>
                <w:szCs w:val="22"/>
                <w:lang w:eastAsia="sr-Latn-CS"/>
              </w:rPr>
              <w:tab/>
              <w:t>x</w:t>
            </w:r>
            <w:r w:rsidRPr="004D0BCF">
              <w:rPr>
                <w:rFonts w:eastAsia="Times New Roman"/>
                <w:color w:val="auto"/>
                <w:kern w:val="0"/>
                <w:sz w:val="22"/>
                <w:szCs w:val="22"/>
                <w:lang w:eastAsia="sr-Latn-CS"/>
              </w:rPr>
              <w:tab/>
            </w:r>
            <w:r w:rsidRPr="004D0BCF">
              <w:rPr>
                <w:rFonts w:eastAsia="Times New Roman"/>
                <w:color w:val="auto"/>
                <w:kern w:val="0"/>
                <w:sz w:val="22"/>
                <w:szCs w:val="22"/>
                <w:lang w:eastAsia="sr-Latn-CS"/>
              </w:rPr>
              <w:tab/>
              <w:t xml:space="preserve">       =</w:t>
            </w:r>
            <w:r w:rsidRPr="004D0BCF">
              <w:rPr>
                <w:rFonts w:eastAsia="Times New Roman"/>
                <w:color w:val="auto"/>
                <w:kern w:val="0"/>
                <w:sz w:val="22"/>
                <w:szCs w:val="22"/>
                <w:lang w:eastAsia="sr-Latn-CS"/>
              </w:rPr>
              <w:tab/>
              <w:t xml:space="preserve"> </w:t>
            </w:r>
          </w:p>
          <w:p w:rsidR="00804583" w:rsidRPr="00E404C4" w:rsidRDefault="00804583" w:rsidP="00355942">
            <w:pPr>
              <w:suppressAutoHyphens w:val="0"/>
              <w:spacing w:line="240" w:lineRule="auto"/>
              <w:rPr>
                <w:rFonts w:eastAsia="Times New Roman"/>
                <w:color w:val="auto"/>
                <w:kern w:val="0"/>
                <w:highlight w:val="yellow"/>
                <w:lang w:eastAsia="sr-Latn-CS"/>
              </w:rPr>
            </w:pPr>
          </w:p>
          <w:p w:rsidR="00804583" w:rsidRPr="005A0BA8" w:rsidRDefault="00804583" w:rsidP="00355942">
            <w:pPr>
              <w:suppressAutoHyphens w:val="0"/>
              <w:spacing w:line="240" w:lineRule="auto"/>
              <w:jc w:val="both"/>
              <w:rPr>
                <w:rFonts w:eastAsia="Times New Roman"/>
                <w:b/>
                <w:color w:val="auto"/>
                <w:kern w:val="0"/>
                <w:lang w:eastAsia="sr-Latn-CS"/>
              </w:rPr>
            </w:pPr>
            <w:r w:rsidRPr="005A0BA8">
              <w:rPr>
                <w:rFonts w:eastAsia="Times New Roman"/>
                <w:b/>
                <w:color w:val="auto"/>
                <w:kern w:val="0"/>
                <w:sz w:val="22"/>
                <w:szCs w:val="22"/>
                <w:lang w:eastAsia="sr-Latn-CS"/>
              </w:rPr>
              <w:t>S V E G A    Z E M LJ A N I     R A D O V I</w:t>
            </w:r>
            <w:r w:rsidRPr="005A0BA8">
              <w:rPr>
                <w:rFonts w:eastAsia="Times New Roman"/>
                <w:b/>
                <w:color w:val="auto"/>
                <w:kern w:val="0"/>
                <w:sz w:val="22"/>
                <w:szCs w:val="22"/>
                <w:lang w:eastAsia="sr-Latn-CS"/>
              </w:rPr>
              <w:tab/>
              <w:t>........................</w:t>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t xml:space="preserve"> </w:t>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jc w:val="both"/>
              <w:rPr>
                <w:rFonts w:eastAsia="Times New Roman"/>
                <w:b/>
                <w:color w:val="auto"/>
                <w:kern w:val="0"/>
                <w:lang w:eastAsia="sr-Latn-CS"/>
              </w:rPr>
            </w:pPr>
            <w:r w:rsidRPr="005A0BA8">
              <w:rPr>
                <w:rFonts w:eastAsia="Times New Roman"/>
                <w:b/>
                <w:color w:val="auto"/>
                <w:kern w:val="0"/>
                <w:sz w:val="22"/>
                <w:szCs w:val="22"/>
                <w:lang w:eastAsia="sr-Latn-CS"/>
              </w:rPr>
              <w:t>III  TESARSKI RADOVI</w:t>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1.Razupiranje rova</w:t>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Radi osiguranja bočnih strana rova od zarušavanja, potrebno je izvršiti obostrano razupiranje rova, zdravom rezanom građom u svemu prema tehničkim propisima za ovu vrstu posla da bi se obezbedila potpuna sigurnost radnika i neometana montaža cevi i ugradnja peska oko cevi. Jediničnom cenom obuhvatiti nabavku, izradu i montažu podgrade kao i demontažu. Obračun po m2 podgrade.</w:t>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 xml:space="preserve">              M2</w:t>
            </w:r>
            <w:r w:rsidRPr="005A0BA8">
              <w:rPr>
                <w:rFonts w:eastAsia="Times New Roman"/>
                <w:color w:val="auto"/>
                <w:kern w:val="0"/>
                <w:sz w:val="22"/>
                <w:szCs w:val="22"/>
                <w:lang w:eastAsia="sr-Latn-CS"/>
              </w:rPr>
              <w:tab/>
              <w:t xml:space="preserve"> 108,00     x</w:t>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t xml:space="preserve">       =</w:t>
            </w:r>
            <w:r w:rsidRPr="005A0BA8">
              <w:rPr>
                <w:rFonts w:eastAsia="Times New Roman"/>
                <w:color w:val="auto"/>
                <w:kern w:val="0"/>
                <w:sz w:val="22"/>
                <w:szCs w:val="22"/>
                <w:lang w:eastAsia="sr-Latn-CS"/>
              </w:rPr>
              <w:tab/>
              <w:t xml:space="preserve"> </w:t>
            </w:r>
          </w:p>
          <w:p w:rsidR="00804583" w:rsidRPr="00E404C4" w:rsidRDefault="00804583" w:rsidP="00355942">
            <w:pPr>
              <w:suppressAutoHyphens w:val="0"/>
              <w:spacing w:line="240" w:lineRule="auto"/>
              <w:rPr>
                <w:rFonts w:eastAsia="Times New Roman"/>
                <w:color w:val="auto"/>
                <w:kern w:val="0"/>
                <w:highlight w:val="yellow"/>
                <w:lang w:eastAsia="sr-Latn-CS"/>
              </w:rPr>
            </w:pPr>
          </w:p>
          <w:p w:rsidR="00804583" w:rsidRPr="005A0BA8" w:rsidRDefault="00804583" w:rsidP="00355942">
            <w:pPr>
              <w:suppressAutoHyphens w:val="0"/>
              <w:spacing w:line="240" w:lineRule="auto"/>
              <w:jc w:val="both"/>
              <w:rPr>
                <w:rFonts w:eastAsia="Times New Roman"/>
                <w:b/>
                <w:color w:val="auto"/>
                <w:kern w:val="0"/>
                <w:lang w:eastAsia="sr-Latn-CS"/>
              </w:rPr>
            </w:pPr>
            <w:r w:rsidRPr="005A0BA8">
              <w:rPr>
                <w:rFonts w:eastAsia="Times New Roman"/>
                <w:b/>
                <w:color w:val="auto"/>
                <w:kern w:val="0"/>
                <w:sz w:val="22"/>
                <w:szCs w:val="22"/>
                <w:lang w:eastAsia="sr-Latn-CS"/>
              </w:rPr>
              <w:t>S V E G A   T E S A R S K I    R A D O V I......................</w:t>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t xml:space="preserve"> </w:t>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jc w:val="both"/>
              <w:rPr>
                <w:rFonts w:eastAsia="Times New Roman"/>
                <w:b/>
                <w:color w:val="auto"/>
                <w:kern w:val="0"/>
                <w:lang w:eastAsia="sr-Latn-CS"/>
              </w:rPr>
            </w:pPr>
            <w:r w:rsidRPr="005A0BA8">
              <w:rPr>
                <w:rFonts w:eastAsia="Times New Roman"/>
                <w:b/>
                <w:color w:val="auto"/>
                <w:kern w:val="0"/>
                <w:sz w:val="22"/>
                <w:szCs w:val="22"/>
                <w:lang w:eastAsia="sr-Latn-CS"/>
              </w:rPr>
              <w:lastRenderedPageBreak/>
              <w:t>IV BETONSKI RADOVI</w:t>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p>
          <w:p w:rsidR="00804583" w:rsidRPr="005A0BA8" w:rsidRDefault="00804583" w:rsidP="00E40CA9">
            <w:pPr>
              <w:numPr>
                <w:ilvl w:val="0"/>
                <w:numId w:val="37"/>
              </w:num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Razbijanje i krpljenje zida crpne stanice CS „Majur“</w:t>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Probijanje zida crpne stanice debljine d=40 cm hidrobušilicom većeg prečnika ili sa više prodora hidrobušilicom manjeg prečnika. Nakon montaže cevi izvršiti popravku otvora oko montirane cevi betonom MB30 sa dodatkom plastifikatora i aditiva za vododrživost. Nakon krpljenja otvora izvršiti premazivanje penetratom spolja i iznutra u tri premaza. Ssav prateći pribor kao što je oplata, skele i dr. Ulazi u cenu pozicije. Obračun po komadu prodora cevi, probijeno – zakrpljeno. Za sve komplet obračunati po komadu prodora.</w:t>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rPr>
                <w:rFonts w:eastAsia="Times New Roman"/>
                <w:color w:val="auto"/>
                <w:kern w:val="0"/>
                <w:lang w:eastAsia="sr-Latn-CS"/>
              </w:rPr>
            </w:pPr>
            <w:r w:rsidRPr="005A0BA8">
              <w:rPr>
                <w:rFonts w:eastAsia="Times New Roman"/>
                <w:color w:val="auto"/>
                <w:kern w:val="0"/>
                <w:sz w:val="22"/>
                <w:szCs w:val="22"/>
                <w:lang w:eastAsia="sr-Latn-CS"/>
              </w:rPr>
              <w:t xml:space="preserve">                    Kom</w:t>
            </w:r>
            <w:r w:rsidRPr="005A0BA8">
              <w:rPr>
                <w:rFonts w:eastAsia="Times New Roman"/>
                <w:color w:val="auto"/>
                <w:kern w:val="0"/>
                <w:sz w:val="22"/>
                <w:szCs w:val="22"/>
                <w:lang w:eastAsia="sr-Latn-CS"/>
              </w:rPr>
              <w:tab/>
              <w:t xml:space="preserve"> 1,00 </w:t>
            </w:r>
            <w:r w:rsidRPr="005A0BA8">
              <w:rPr>
                <w:rFonts w:eastAsia="Times New Roman"/>
                <w:color w:val="auto"/>
                <w:kern w:val="0"/>
                <w:sz w:val="22"/>
                <w:szCs w:val="22"/>
                <w:lang w:eastAsia="sr-Latn-CS"/>
              </w:rPr>
              <w:tab/>
              <w:t>x</w:t>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t>=</w:t>
            </w:r>
            <w:r w:rsidRPr="005A0BA8">
              <w:rPr>
                <w:rFonts w:eastAsia="Times New Roman"/>
                <w:color w:val="auto"/>
                <w:kern w:val="0"/>
                <w:sz w:val="22"/>
                <w:szCs w:val="22"/>
                <w:lang w:eastAsia="sr-Latn-CS"/>
              </w:rPr>
              <w:tab/>
              <w:t xml:space="preserve"> </w:t>
            </w:r>
          </w:p>
          <w:p w:rsidR="00804583" w:rsidRPr="005A0BA8" w:rsidRDefault="00804583" w:rsidP="00355942">
            <w:pPr>
              <w:suppressAutoHyphens w:val="0"/>
              <w:spacing w:line="240" w:lineRule="auto"/>
              <w:rPr>
                <w:rFonts w:eastAsia="Times New Roman"/>
                <w:color w:val="auto"/>
                <w:kern w:val="0"/>
                <w:lang w:eastAsia="sr-Latn-CS"/>
              </w:rPr>
            </w:pPr>
          </w:p>
          <w:p w:rsidR="00804583" w:rsidRPr="005A0BA8" w:rsidRDefault="00804583" w:rsidP="00355942">
            <w:pPr>
              <w:suppressAutoHyphens w:val="0"/>
              <w:spacing w:line="240" w:lineRule="auto"/>
              <w:rPr>
                <w:rFonts w:eastAsia="Times New Roman"/>
                <w:b/>
                <w:color w:val="auto"/>
                <w:kern w:val="0"/>
                <w:lang w:eastAsia="sr-Latn-CS"/>
              </w:rPr>
            </w:pPr>
            <w:r w:rsidRPr="005A0BA8">
              <w:rPr>
                <w:rFonts w:eastAsia="Times New Roman"/>
                <w:b/>
                <w:color w:val="auto"/>
                <w:kern w:val="0"/>
                <w:sz w:val="22"/>
                <w:szCs w:val="22"/>
                <w:lang w:eastAsia="sr-Latn-CS"/>
              </w:rPr>
              <w:t>S V E G A  B E T O N S K I    R A D O V I........................</w:t>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r w:rsidRPr="005A0BA8">
              <w:rPr>
                <w:rFonts w:eastAsia="Times New Roman"/>
                <w:b/>
                <w:color w:val="auto"/>
                <w:kern w:val="0"/>
                <w:sz w:val="22"/>
                <w:szCs w:val="22"/>
                <w:lang w:eastAsia="sr-Latn-CS"/>
              </w:rPr>
              <w:tab/>
            </w:r>
          </w:p>
          <w:p w:rsidR="00804583" w:rsidRPr="005A0BA8" w:rsidRDefault="00804583" w:rsidP="00355942">
            <w:pPr>
              <w:suppressAutoHyphens w:val="0"/>
              <w:spacing w:line="240" w:lineRule="auto"/>
              <w:rPr>
                <w:rFonts w:eastAsia="Times New Roman"/>
                <w:color w:val="auto"/>
                <w:kern w:val="0"/>
                <w:lang w:eastAsia="sr-Latn-CS"/>
              </w:rPr>
            </w:pPr>
            <w:r w:rsidRPr="005A0BA8">
              <w:rPr>
                <w:rFonts w:eastAsia="Times New Roman"/>
                <w:b/>
                <w:color w:val="auto"/>
                <w:kern w:val="0"/>
                <w:sz w:val="22"/>
                <w:szCs w:val="22"/>
                <w:lang w:eastAsia="sr-Latn-CS"/>
              </w:rPr>
              <w:t>V  MONTERSKI RADOVI</w:t>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rPr>
                <w:rFonts w:eastAsia="Times New Roman"/>
                <w:color w:val="auto"/>
                <w:kern w:val="0"/>
                <w:lang w:eastAsia="sr-Latn-CS"/>
              </w:rPr>
            </w:pP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rPr>
                <w:rFonts w:eastAsia="Times New Roman"/>
                <w:color w:val="auto"/>
                <w:kern w:val="0"/>
                <w:lang w:eastAsia="sr-Latn-CS"/>
              </w:rPr>
            </w:pPr>
            <w:r w:rsidRPr="005A0BA8">
              <w:rPr>
                <w:rFonts w:eastAsia="Times New Roman"/>
                <w:color w:val="auto"/>
                <w:kern w:val="0"/>
                <w:sz w:val="22"/>
                <w:szCs w:val="22"/>
                <w:lang w:eastAsia="sr-Latn-CS"/>
              </w:rPr>
              <w:t>1.Ulične kanalizacione cevi od PPR-a, SN10</w:t>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Nabavka, transport i montaža korugovanih cevi od polipropilena PPR-a, obodne krutosti SN10 Kn/m2 u svemu prema tehničkim uslovima i kotama i padovima iz podužnog profila. Po montaži a pre zatrpavanja izvršiti ispitivanje spojeva na vododrživost. Obračun po m' ugrađene cevi.</w:t>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 xml:space="preserve">   DN800mm (OD/ID= ø906/792)</w:t>
            </w:r>
            <w:r w:rsidRPr="005A0BA8">
              <w:rPr>
                <w:rFonts w:eastAsia="Times New Roman"/>
                <w:color w:val="auto"/>
                <w:kern w:val="0"/>
                <w:sz w:val="22"/>
                <w:szCs w:val="22"/>
                <w:lang w:eastAsia="sr-Latn-CS"/>
              </w:rPr>
              <w:tab/>
              <w:t>m1</w:t>
            </w:r>
            <w:r w:rsidRPr="005A0BA8">
              <w:rPr>
                <w:rFonts w:eastAsia="Times New Roman"/>
                <w:color w:val="auto"/>
                <w:kern w:val="0"/>
                <w:sz w:val="22"/>
                <w:szCs w:val="22"/>
                <w:lang w:eastAsia="sr-Latn-CS"/>
              </w:rPr>
              <w:tab/>
              <w:t xml:space="preserve"> 18,00 </w:t>
            </w:r>
            <w:r w:rsidRPr="005A0BA8">
              <w:rPr>
                <w:rFonts w:eastAsia="Times New Roman"/>
                <w:color w:val="auto"/>
                <w:kern w:val="0"/>
                <w:sz w:val="22"/>
                <w:szCs w:val="22"/>
                <w:lang w:eastAsia="sr-Latn-CS"/>
              </w:rPr>
              <w:tab/>
              <w:t>x</w:t>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t>=</w:t>
            </w:r>
            <w:r w:rsidRPr="005A0BA8">
              <w:rPr>
                <w:rFonts w:eastAsia="Times New Roman"/>
                <w:color w:val="auto"/>
                <w:kern w:val="0"/>
                <w:sz w:val="22"/>
                <w:szCs w:val="22"/>
                <w:lang w:eastAsia="sr-Latn-CS"/>
              </w:rPr>
              <w:tab/>
              <w:t xml:space="preserve"> </w:t>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2.  Izrada spojeva</w:t>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Izrada spoja nove kanalizacije na postojeću kanalizaciju. Obračun po komadu.</w:t>
            </w:r>
            <w:r w:rsidRPr="005A0BA8">
              <w:rPr>
                <w:rFonts w:eastAsia="Times New Roman"/>
                <w:color w:val="auto"/>
                <w:kern w:val="0"/>
                <w:sz w:val="22"/>
                <w:szCs w:val="22"/>
                <w:lang w:eastAsia="sr-Latn-CS"/>
              </w:rPr>
              <w:tab/>
            </w:r>
          </w:p>
          <w:p w:rsidR="00804583" w:rsidRPr="005A0BA8" w:rsidRDefault="00804583" w:rsidP="00355942">
            <w:pPr>
              <w:suppressAutoHyphens w:val="0"/>
              <w:spacing w:line="240" w:lineRule="auto"/>
              <w:jc w:val="both"/>
              <w:rPr>
                <w:rFonts w:eastAsia="Times New Roman"/>
                <w:color w:val="auto"/>
                <w:kern w:val="0"/>
                <w:lang w:eastAsia="sr-Latn-CS"/>
              </w:rPr>
            </w:pPr>
            <w:r w:rsidRPr="005A0BA8">
              <w:rPr>
                <w:rFonts w:eastAsia="Times New Roman"/>
                <w:color w:val="auto"/>
                <w:kern w:val="0"/>
                <w:sz w:val="22"/>
                <w:szCs w:val="22"/>
                <w:lang w:eastAsia="sr-Latn-CS"/>
              </w:rPr>
              <w:t xml:space="preserve">            Kom</w:t>
            </w:r>
            <w:r w:rsidRPr="005A0BA8">
              <w:rPr>
                <w:rFonts w:eastAsia="Times New Roman"/>
                <w:color w:val="auto"/>
                <w:kern w:val="0"/>
                <w:sz w:val="22"/>
                <w:szCs w:val="22"/>
                <w:lang w:eastAsia="sr-Latn-CS"/>
              </w:rPr>
              <w:tab/>
              <w:t xml:space="preserve"> 1,00 </w:t>
            </w:r>
            <w:r w:rsidRPr="005A0BA8">
              <w:rPr>
                <w:rFonts w:eastAsia="Times New Roman"/>
                <w:color w:val="auto"/>
                <w:kern w:val="0"/>
                <w:sz w:val="22"/>
                <w:szCs w:val="22"/>
                <w:lang w:eastAsia="sr-Latn-CS"/>
              </w:rPr>
              <w:tab/>
              <w:t>x</w:t>
            </w:r>
            <w:r w:rsidRPr="005A0BA8">
              <w:rPr>
                <w:rFonts w:eastAsia="Times New Roman"/>
                <w:color w:val="auto"/>
                <w:kern w:val="0"/>
                <w:sz w:val="22"/>
                <w:szCs w:val="22"/>
                <w:lang w:eastAsia="sr-Latn-CS"/>
              </w:rPr>
              <w:tab/>
            </w:r>
            <w:r w:rsidRPr="005A0BA8">
              <w:rPr>
                <w:rFonts w:eastAsia="Times New Roman"/>
                <w:color w:val="auto"/>
                <w:kern w:val="0"/>
                <w:sz w:val="22"/>
                <w:szCs w:val="22"/>
                <w:lang w:eastAsia="sr-Latn-CS"/>
              </w:rPr>
              <w:tab/>
              <w:t>=</w:t>
            </w:r>
            <w:r w:rsidRPr="005A0BA8">
              <w:rPr>
                <w:rFonts w:eastAsia="Times New Roman"/>
                <w:color w:val="auto"/>
                <w:kern w:val="0"/>
                <w:sz w:val="22"/>
                <w:szCs w:val="22"/>
                <w:lang w:eastAsia="sr-Latn-CS"/>
              </w:rPr>
              <w:tab/>
              <w:t xml:space="preserve"> </w:t>
            </w:r>
          </w:p>
          <w:p w:rsidR="00804583" w:rsidRPr="00E404C4" w:rsidRDefault="00804583" w:rsidP="00355942">
            <w:pPr>
              <w:suppressAutoHyphens w:val="0"/>
              <w:spacing w:line="240" w:lineRule="auto"/>
              <w:rPr>
                <w:rFonts w:eastAsia="Times New Roman"/>
                <w:color w:val="auto"/>
                <w:kern w:val="0"/>
                <w:highlight w:val="yellow"/>
                <w:lang w:eastAsia="sr-Latn-CS"/>
              </w:rPr>
            </w:pPr>
          </w:p>
          <w:p w:rsidR="00804583" w:rsidRPr="007C1B03" w:rsidRDefault="00804583" w:rsidP="00355942">
            <w:pPr>
              <w:suppressAutoHyphens w:val="0"/>
              <w:spacing w:line="240" w:lineRule="auto"/>
              <w:jc w:val="both"/>
              <w:rPr>
                <w:rFonts w:eastAsia="Times New Roman"/>
                <w:b/>
                <w:color w:val="auto"/>
                <w:kern w:val="0"/>
                <w:lang w:eastAsia="sr-Latn-CS"/>
              </w:rPr>
            </w:pPr>
            <w:r w:rsidRPr="007C1B03">
              <w:rPr>
                <w:rFonts w:eastAsia="Times New Roman"/>
                <w:b/>
                <w:color w:val="auto"/>
                <w:kern w:val="0"/>
                <w:sz w:val="22"/>
                <w:szCs w:val="22"/>
                <w:lang w:eastAsia="sr-Latn-CS"/>
              </w:rPr>
              <w:t>S V E G A   M O N T E R S K I    R A D O V I...........................</w:t>
            </w:r>
            <w:r w:rsidRPr="007C1B03">
              <w:rPr>
                <w:rFonts w:eastAsia="Times New Roman"/>
                <w:b/>
                <w:color w:val="auto"/>
                <w:kern w:val="0"/>
                <w:sz w:val="22"/>
                <w:szCs w:val="22"/>
                <w:lang w:eastAsia="sr-Latn-CS"/>
              </w:rPr>
              <w:tab/>
            </w:r>
            <w:r w:rsidRPr="007C1B03">
              <w:rPr>
                <w:rFonts w:eastAsia="Times New Roman"/>
                <w:b/>
                <w:color w:val="auto"/>
                <w:kern w:val="0"/>
                <w:sz w:val="22"/>
                <w:szCs w:val="22"/>
                <w:lang w:eastAsia="sr-Latn-CS"/>
              </w:rPr>
              <w:tab/>
            </w:r>
            <w:r w:rsidRPr="007C1B03">
              <w:rPr>
                <w:rFonts w:eastAsia="Times New Roman"/>
                <w:b/>
                <w:color w:val="auto"/>
                <w:kern w:val="0"/>
                <w:sz w:val="22"/>
                <w:szCs w:val="22"/>
                <w:lang w:eastAsia="sr-Latn-CS"/>
              </w:rPr>
              <w:tab/>
            </w:r>
            <w:r w:rsidRPr="007C1B03">
              <w:rPr>
                <w:rFonts w:eastAsia="Times New Roman"/>
                <w:b/>
                <w:color w:val="auto"/>
                <w:kern w:val="0"/>
                <w:sz w:val="22"/>
                <w:szCs w:val="22"/>
                <w:lang w:eastAsia="sr-Latn-CS"/>
              </w:rPr>
              <w:tab/>
            </w:r>
            <w:r w:rsidRPr="007C1B03">
              <w:rPr>
                <w:rFonts w:eastAsia="Times New Roman"/>
                <w:b/>
                <w:color w:val="auto"/>
                <w:kern w:val="0"/>
                <w:sz w:val="22"/>
                <w:szCs w:val="22"/>
                <w:lang w:eastAsia="sr-Latn-CS"/>
              </w:rPr>
              <w:tab/>
            </w:r>
            <w:r w:rsidRPr="007C1B03">
              <w:rPr>
                <w:rFonts w:eastAsia="Times New Roman"/>
                <w:b/>
                <w:color w:val="auto"/>
                <w:kern w:val="0"/>
                <w:sz w:val="22"/>
                <w:szCs w:val="22"/>
                <w:lang w:eastAsia="sr-Latn-CS"/>
              </w:rPr>
              <w:tab/>
              <w:t xml:space="preserve"> </w:t>
            </w:r>
          </w:p>
          <w:p w:rsidR="00804583" w:rsidRPr="007C1B03" w:rsidRDefault="00804583" w:rsidP="00355942">
            <w:pPr>
              <w:suppressAutoHyphens w:val="0"/>
              <w:spacing w:line="240" w:lineRule="auto"/>
              <w:jc w:val="both"/>
              <w:rPr>
                <w:rFonts w:eastAsia="Times New Roman"/>
                <w:b/>
                <w:color w:val="auto"/>
                <w:kern w:val="0"/>
                <w:lang w:eastAsia="sr-Latn-CS"/>
              </w:rPr>
            </w:pPr>
            <w:r w:rsidRPr="007C1B03">
              <w:rPr>
                <w:rFonts w:eastAsia="Times New Roman"/>
                <w:b/>
                <w:color w:val="auto"/>
                <w:kern w:val="0"/>
                <w:sz w:val="22"/>
                <w:szCs w:val="22"/>
                <w:lang w:eastAsia="sr-Latn-CS"/>
              </w:rPr>
              <w:tab/>
            </w:r>
            <w:r w:rsidRPr="007C1B03">
              <w:rPr>
                <w:rFonts w:eastAsia="Times New Roman"/>
                <w:b/>
                <w:color w:val="auto"/>
                <w:kern w:val="0"/>
                <w:sz w:val="22"/>
                <w:szCs w:val="22"/>
                <w:lang w:eastAsia="sr-Latn-CS"/>
              </w:rPr>
              <w:tab/>
            </w:r>
            <w:r w:rsidRPr="007C1B03">
              <w:rPr>
                <w:rFonts w:eastAsia="Times New Roman"/>
                <w:b/>
                <w:color w:val="auto"/>
                <w:kern w:val="0"/>
                <w:sz w:val="22"/>
                <w:szCs w:val="22"/>
                <w:lang w:eastAsia="sr-Latn-CS"/>
              </w:rPr>
              <w:tab/>
            </w:r>
            <w:r w:rsidRPr="007C1B03">
              <w:rPr>
                <w:rFonts w:eastAsia="Times New Roman"/>
                <w:b/>
                <w:color w:val="auto"/>
                <w:kern w:val="0"/>
                <w:sz w:val="22"/>
                <w:szCs w:val="22"/>
                <w:lang w:eastAsia="sr-Latn-CS"/>
              </w:rPr>
              <w:tab/>
            </w:r>
            <w:r w:rsidRPr="007C1B03">
              <w:rPr>
                <w:rFonts w:eastAsia="Times New Roman"/>
                <w:b/>
                <w:color w:val="auto"/>
                <w:kern w:val="0"/>
                <w:sz w:val="22"/>
                <w:szCs w:val="22"/>
                <w:lang w:eastAsia="sr-Latn-CS"/>
              </w:rPr>
              <w:tab/>
            </w:r>
            <w:r w:rsidRPr="007C1B03">
              <w:rPr>
                <w:rFonts w:eastAsia="Times New Roman"/>
                <w:b/>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b/>
                <w:color w:val="auto"/>
                <w:kern w:val="0"/>
                <w:sz w:val="22"/>
                <w:szCs w:val="22"/>
                <w:lang w:eastAsia="sr-Latn-CS"/>
              </w:rPr>
              <w:t>VI  OSTALI RADOVI</w:t>
            </w:r>
            <w:r w:rsidRPr="007C1B03">
              <w:rPr>
                <w:rFonts w:eastAsia="Times New Roman"/>
                <w:b/>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1.Hidrauličko ispitivanje</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Izvršiti hidrauličko ispitivanje položene kanalizacije na probni pritisak, u svemu prema tehničkim uslovima i uputstvima u prisustvu lica koje vodi stručni nadzor.Obračun po m' ispitanog cevovoda.</w:t>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Pr>
                <w:rFonts w:eastAsia="Times New Roman"/>
                <w:color w:val="auto"/>
                <w:kern w:val="0"/>
                <w:sz w:val="22"/>
                <w:szCs w:val="22"/>
                <w:lang w:eastAsia="sr-Latn-CS"/>
              </w:rPr>
              <w:t xml:space="preserve">      </w:t>
            </w:r>
            <w:r w:rsidRPr="007C1B03">
              <w:rPr>
                <w:rFonts w:eastAsia="Times New Roman"/>
                <w:color w:val="auto"/>
                <w:kern w:val="0"/>
                <w:sz w:val="22"/>
                <w:szCs w:val="22"/>
                <w:lang w:eastAsia="sr-Latn-CS"/>
              </w:rPr>
              <w:t>M'</w:t>
            </w:r>
            <w:r w:rsidRPr="007C1B03">
              <w:rPr>
                <w:rFonts w:eastAsia="Times New Roman"/>
                <w:color w:val="auto"/>
                <w:kern w:val="0"/>
                <w:sz w:val="22"/>
                <w:szCs w:val="22"/>
                <w:lang w:eastAsia="sr-Latn-CS"/>
              </w:rPr>
              <w:tab/>
              <w:t xml:space="preserve"> </w:t>
            </w:r>
            <w:r>
              <w:rPr>
                <w:rFonts w:eastAsia="Times New Roman"/>
                <w:color w:val="auto"/>
                <w:kern w:val="0"/>
                <w:sz w:val="22"/>
                <w:szCs w:val="22"/>
                <w:lang w:eastAsia="sr-Latn-CS"/>
              </w:rPr>
              <w:t xml:space="preserve">    </w:t>
            </w:r>
            <w:r w:rsidRPr="007C1B03">
              <w:rPr>
                <w:rFonts w:eastAsia="Times New Roman"/>
                <w:color w:val="auto"/>
                <w:kern w:val="0"/>
                <w:sz w:val="22"/>
                <w:szCs w:val="22"/>
                <w:lang w:eastAsia="sr-Latn-CS"/>
              </w:rPr>
              <w:t xml:space="preserve">18,00 </w:t>
            </w:r>
            <w:r w:rsidRPr="007C1B03">
              <w:rPr>
                <w:rFonts w:eastAsia="Times New Roman"/>
                <w:color w:val="auto"/>
                <w:kern w:val="0"/>
                <w:sz w:val="22"/>
                <w:szCs w:val="22"/>
                <w:lang w:eastAsia="sr-Latn-CS"/>
              </w:rPr>
              <w:tab/>
              <w:t>x</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t>=</w:t>
            </w:r>
            <w:r w:rsidRPr="007C1B03">
              <w:rPr>
                <w:rFonts w:eastAsia="Times New Roman"/>
                <w:color w:val="auto"/>
                <w:kern w:val="0"/>
                <w:sz w:val="22"/>
                <w:szCs w:val="22"/>
                <w:lang w:eastAsia="sr-Latn-CS"/>
              </w:rPr>
              <w:tab/>
              <w:t xml:space="preserve"> </w:t>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 xml:space="preserve">   </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2.Geodetsko snimanje</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Izvršiti pre zatrpavanja geodetsko snimanje položaja i kota ugrađenog cevovoda i izvršiti unos u katastar podzemnih instalacija..Obračun po m'  cevovoda.</w:t>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 xml:space="preserve">             M'</w:t>
            </w:r>
            <w:r w:rsidRPr="007C1B03">
              <w:rPr>
                <w:rFonts w:eastAsia="Times New Roman"/>
                <w:color w:val="auto"/>
                <w:kern w:val="0"/>
                <w:sz w:val="22"/>
                <w:szCs w:val="22"/>
                <w:lang w:eastAsia="sr-Latn-CS"/>
              </w:rPr>
              <w:tab/>
              <w:t xml:space="preserve"> 18,00 </w:t>
            </w:r>
            <w:r w:rsidRPr="007C1B03">
              <w:rPr>
                <w:rFonts w:eastAsia="Times New Roman"/>
                <w:color w:val="auto"/>
                <w:kern w:val="0"/>
                <w:sz w:val="22"/>
                <w:szCs w:val="22"/>
                <w:lang w:eastAsia="sr-Latn-CS"/>
              </w:rPr>
              <w:tab/>
              <w:t>x</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t>=</w:t>
            </w:r>
            <w:r w:rsidRPr="007C1B03">
              <w:rPr>
                <w:rFonts w:eastAsia="Times New Roman"/>
                <w:color w:val="auto"/>
                <w:kern w:val="0"/>
                <w:sz w:val="22"/>
                <w:szCs w:val="22"/>
                <w:lang w:eastAsia="sr-Latn-CS"/>
              </w:rPr>
              <w:tab/>
              <w:t xml:space="preserve"> </w:t>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3.Obezbeđenje podzemnih instalacija</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U toku radova potrebno je izvršiti obezbeđenje podzemnih instalacija koje su evidentirane kao i onih instalacija na koje se naiđe a nisu evidentirane.</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 xml:space="preserve">              P a u š a l n o</w:t>
            </w:r>
            <w:r w:rsidRPr="007C1B03">
              <w:rPr>
                <w:rFonts w:eastAsia="Times New Roman"/>
                <w:color w:val="auto"/>
                <w:kern w:val="0"/>
                <w:sz w:val="22"/>
                <w:szCs w:val="22"/>
                <w:lang w:eastAsia="sr-Latn-CS"/>
              </w:rPr>
              <w:tab/>
              <w:t>.....................................</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t xml:space="preserve"> </w:t>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4.Obezbeđenje saobraćaja u toku radova</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 xml:space="preserve">U toku radova potrebno je izvršiti obezbeđenje saobraćaja propisnom vertikalnom signalizacijom. Eventualno preusmeravanje saobraćaja raditi u saglasnosti sa nadležnom saobraćajnom inspekcijom a pešački saobraćaj </w:t>
            </w:r>
            <w:r w:rsidRPr="007C1B03">
              <w:rPr>
                <w:rFonts w:eastAsia="Times New Roman"/>
                <w:color w:val="auto"/>
                <w:kern w:val="0"/>
                <w:sz w:val="22"/>
                <w:szCs w:val="22"/>
                <w:lang w:eastAsia="sr-Latn-CS"/>
              </w:rPr>
              <w:lastRenderedPageBreak/>
              <w:t>obezbediti upozoravajućom trakom i obezbediti drvene prelaze sa rukohvatom preko rova radi omogućavanja normalnog korišćenja ulaza u dvorišta.</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 xml:space="preserve">             P a u š a l n o......................................</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t xml:space="preserve"> </w:t>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5. Crpljenje vode iz rova</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Tokom izvođenja radova vršiti crpljenje vode iz rova pumpama. Obračun po času rada pumpe.</w:t>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 xml:space="preserve">            H</w:t>
            </w:r>
            <w:r w:rsidRPr="007C1B03">
              <w:rPr>
                <w:rFonts w:eastAsia="Times New Roman"/>
                <w:color w:val="auto"/>
                <w:kern w:val="0"/>
                <w:sz w:val="22"/>
                <w:szCs w:val="22"/>
                <w:lang w:eastAsia="sr-Latn-CS"/>
              </w:rPr>
              <w:tab/>
              <w:t>72</w:t>
            </w:r>
            <w:r w:rsidRPr="007C1B03">
              <w:rPr>
                <w:rFonts w:eastAsia="Times New Roman"/>
                <w:color w:val="auto"/>
                <w:kern w:val="0"/>
                <w:sz w:val="22"/>
                <w:szCs w:val="22"/>
                <w:lang w:eastAsia="sr-Latn-CS"/>
              </w:rPr>
              <w:tab/>
              <w:t>x</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t>=</w:t>
            </w:r>
            <w:r w:rsidRPr="007C1B03">
              <w:rPr>
                <w:rFonts w:eastAsia="Times New Roman"/>
                <w:color w:val="auto"/>
                <w:kern w:val="0"/>
                <w:sz w:val="22"/>
                <w:szCs w:val="22"/>
                <w:lang w:eastAsia="sr-Latn-CS"/>
              </w:rPr>
              <w:tab/>
              <w:t xml:space="preserve"> </w:t>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6. Crpljenje vode iz crpilišta CS „Majur“</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Pre početka radova na izradi prodora i krpljenju zida CS „Majur“ izvršiti crpljenje vode iz crpilišta CS „Majur“</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p>
          <w:p w:rsidR="00804583" w:rsidRPr="007C1B03" w:rsidRDefault="00804583" w:rsidP="00355942">
            <w:pPr>
              <w:suppressAutoHyphens w:val="0"/>
              <w:spacing w:line="240" w:lineRule="auto"/>
              <w:jc w:val="both"/>
              <w:rPr>
                <w:rFonts w:eastAsia="Times New Roman"/>
                <w:color w:val="auto"/>
                <w:kern w:val="0"/>
                <w:lang w:eastAsia="sr-Latn-CS"/>
              </w:rPr>
            </w:pPr>
            <w:r w:rsidRPr="007C1B03">
              <w:rPr>
                <w:rFonts w:eastAsia="Times New Roman"/>
                <w:color w:val="auto"/>
                <w:kern w:val="0"/>
                <w:sz w:val="22"/>
                <w:szCs w:val="22"/>
                <w:lang w:eastAsia="sr-Latn-CS"/>
              </w:rPr>
              <w:t xml:space="preserve">           p a u š a l n o</w:t>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r>
            <w:r w:rsidRPr="007C1B03">
              <w:rPr>
                <w:rFonts w:eastAsia="Times New Roman"/>
                <w:color w:val="auto"/>
                <w:kern w:val="0"/>
                <w:sz w:val="22"/>
                <w:szCs w:val="22"/>
                <w:lang w:eastAsia="sr-Latn-CS"/>
              </w:rPr>
              <w:tab/>
              <w:t xml:space="preserve"> </w:t>
            </w:r>
          </w:p>
          <w:p w:rsidR="00804583" w:rsidRPr="00E404C4" w:rsidRDefault="00804583" w:rsidP="00355942">
            <w:pPr>
              <w:suppressAutoHyphens w:val="0"/>
              <w:spacing w:line="240" w:lineRule="auto"/>
              <w:rPr>
                <w:rFonts w:eastAsia="Times New Roman"/>
                <w:color w:val="auto"/>
                <w:kern w:val="0"/>
                <w:highlight w:val="yellow"/>
                <w:lang w:eastAsia="sr-Latn-CS"/>
              </w:rPr>
            </w:pPr>
          </w:p>
          <w:p w:rsidR="00804583" w:rsidRPr="007C1B06" w:rsidRDefault="00804583" w:rsidP="00355942">
            <w:pPr>
              <w:suppressAutoHyphens w:val="0"/>
              <w:spacing w:line="240" w:lineRule="auto"/>
              <w:rPr>
                <w:rFonts w:eastAsia="Times New Roman"/>
                <w:b/>
                <w:color w:val="auto"/>
                <w:kern w:val="0"/>
                <w:lang w:eastAsia="sr-Latn-CS"/>
              </w:rPr>
            </w:pPr>
            <w:r w:rsidRPr="007C1B06">
              <w:rPr>
                <w:rFonts w:eastAsia="Times New Roman"/>
                <w:b/>
                <w:color w:val="auto"/>
                <w:kern w:val="0"/>
                <w:sz w:val="22"/>
                <w:szCs w:val="22"/>
                <w:lang w:eastAsia="sr-Latn-CS"/>
              </w:rPr>
              <w:t>S V E G A   O S T A L I    R A D O V I...........................................</w:t>
            </w:r>
            <w:r w:rsidRPr="007C1B06">
              <w:rPr>
                <w:rFonts w:eastAsia="Times New Roman"/>
                <w:b/>
                <w:color w:val="auto"/>
                <w:kern w:val="0"/>
                <w:sz w:val="22"/>
                <w:szCs w:val="22"/>
                <w:lang w:eastAsia="sr-Latn-CS"/>
              </w:rPr>
              <w:tab/>
            </w:r>
            <w:r w:rsidRPr="007C1B06">
              <w:rPr>
                <w:rFonts w:eastAsia="Times New Roman"/>
                <w:b/>
                <w:color w:val="auto"/>
                <w:kern w:val="0"/>
                <w:sz w:val="22"/>
                <w:szCs w:val="22"/>
                <w:lang w:eastAsia="sr-Latn-CS"/>
              </w:rPr>
              <w:tab/>
            </w:r>
            <w:r w:rsidRPr="007C1B06">
              <w:rPr>
                <w:rFonts w:eastAsia="Times New Roman"/>
                <w:b/>
                <w:color w:val="auto"/>
                <w:kern w:val="0"/>
                <w:sz w:val="22"/>
                <w:szCs w:val="22"/>
                <w:lang w:eastAsia="sr-Latn-CS"/>
              </w:rPr>
              <w:tab/>
            </w:r>
            <w:r w:rsidRPr="007C1B06">
              <w:rPr>
                <w:rFonts w:eastAsia="Times New Roman"/>
                <w:b/>
                <w:color w:val="auto"/>
                <w:kern w:val="0"/>
                <w:sz w:val="22"/>
                <w:szCs w:val="22"/>
                <w:lang w:eastAsia="sr-Latn-CS"/>
              </w:rPr>
              <w:tab/>
            </w:r>
            <w:r w:rsidRPr="007C1B06">
              <w:rPr>
                <w:rFonts w:eastAsia="Times New Roman"/>
                <w:b/>
                <w:color w:val="auto"/>
                <w:kern w:val="0"/>
                <w:sz w:val="22"/>
                <w:szCs w:val="22"/>
                <w:lang w:eastAsia="sr-Latn-CS"/>
              </w:rPr>
              <w:tab/>
            </w:r>
            <w:r w:rsidRPr="007C1B06">
              <w:rPr>
                <w:rFonts w:eastAsia="Times New Roman"/>
                <w:b/>
                <w:color w:val="auto"/>
                <w:kern w:val="0"/>
                <w:sz w:val="22"/>
                <w:szCs w:val="22"/>
                <w:lang w:eastAsia="sr-Latn-CS"/>
              </w:rPr>
              <w:tab/>
              <w:t xml:space="preserve"> </w:t>
            </w:r>
          </w:p>
          <w:p w:rsidR="00804583" w:rsidRPr="007C1B06" w:rsidRDefault="00804583" w:rsidP="00355942">
            <w:pPr>
              <w:suppressAutoHyphens w:val="0"/>
              <w:spacing w:line="240" w:lineRule="auto"/>
              <w:rPr>
                <w:rFonts w:eastAsia="Times New Roman"/>
                <w:color w:val="auto"/>
                <w:kern w:val="0"/>
                <w:lang w:eastAsia="sr-Latn-CS"/>
              </w:rPr>
            </w:pPr>
            <w:r w:rsidRPr="007C1B06">
              <w:rPr>
                <w:rFonts w:eastAsia="Times New Roman"/>
                <w:color w:val="auto"/>
                <w:kern w:val="0"/>
                <w:sz w:val="22"/>
                <w:szCs w:val="22"/>
                <w:lang w:eastAsia="sr-Latn-CS"/>
              </w:rPr>
              <w:tab/>
            </w:r>
            <w:r w:rsidRPr="007C1B06">
              <w:rPr>
                <w:rFonts w:eastAsia="Times New Roman"/>
                <w:color w:val="auto"/>
                <w:kern w:val="0"/>
                <w:sz w:val="22"/>
                <w:szCs w:val="22"/>
                <w:lang w:eastAsia="sr-Latn-CS"/>
              </w:rPr>
              <w:tab/>
            </w:r>
            <w:r w:rsidRPr="007C1B06">
              <w:rPr>
                <w:rFonts w:eastAsia="Times New Roman"/>
                <w:color w:val="auto"/>
                <w:kern w:val="0"/>
                <w:sz w:val="22"/>
                <w:szCs w:val="22"/>
                <w:lang w:eastAsia="sr-Latn-CS"/>
              </w:rPr>
              <w:tab/>
            </w:r>
            <w:r w:rsidRPr="007C1B06">
              <w:rPr>
                <w:rFonts w:eastAsia="Times New Roman"/>
                <w:color w:val="auto"/>
                <w:kern w:val="0"/>
                <w:sz w:val="22"/>
                <w:szCs w:val="22"/>
                <w:lang w:eastAsia="sr-Latn-CS"/>
              </w:rPr>
              <w:tab/>
            </w:r>
            <w:r w:rsidRPr="007C1B06">
              <w:rPr>
                <w:rFonts w:eastAsia="Times New Roman"/>
                <w:color w:val="auto"/>
                <w:kern w:val="0"/>
                <w:sz w:val="22"/>
                <w:szCs w:val="22"/>
                <w:lang w:eastAsia="sr-Latn-CS"/>
              </w:rPr>
              <w:tab/>
            </w:r>
            <w:r w:rsidRPr="007C1B06">
              <w:rPr>
                <w:rFonts w:eastAsia="Times New Roman"/>
                <w:color w:val="auto"/>
                <w:kern w:val="0"/>
                <w:sz w:val="22"/>
                <w:szCs w:val="22"/>
                <w:lang w:eastAsia="sr-Latn-CS"/>
              </w:rPr>
              <w:tab/>
            </w:r>
          </w:p>
          <w:p w:rsidR="00804583" w:rsidRPr="007C1B06" w:rsidRDefault="00804583" w:rsidP="00355942">
            <w:pPr>
              <w:suppressAutoHyphens w:val="0"/>
              <w:spacing w:line="240" w:lineRule="auto"/>
              <w:rPr>
                <w:rFonts w:eastAsia="Times New Roman"/>
                <w:color w:val="auto"/>
                <w:kern w:val="0"/>
                <w:lang w:eastAsia="sr-Latn-CS"/>
              </w:rPr>
            </w:pPr>
            <w:r w:rsidRPr="007C1B06">
              <w:rPr>
                <w:rFonts w:eastAsia="Times New Roman"/>
                <w:color w:val="auto"/>
                <w:kern w:val="0"/>
                <w:sz w:val="22"/>
                <w:szCs w:val="22"/>
                <w:lang w:eastAsia="sr-Latn-CS"/>
              </w:rPr>
              <w:tab/>
            </w:r>
            <w:r w:rsidRPr="007C1B06">
              <w:rPr>
                <w:rFonts w:eastAsia="Times New Roman"/>
                <w:color w:val="auto"/>
                <w:kern w:val="0"/>
                <w:sz w:val="22"/>
                <w:szCs w:val="22"/>
                <w:lang w:eastAsia="sr-Latn-CS"/>
              </w:rPr>
              <w:tab/>
            </w:r>
            <w:r w:rsidRPr="007C1B06">
              <w:rPr>
                <w:rFonts w:eastAsia="Times New Roman"/>
                <w:color w:val="auto"/>
                <w:kern w:val="0"/>
                <w:sz w:val="22"/>
                <w:szCs w:val="22"/>
                <w:lang w:eastAsia="sr-Latn-CS"/>
              </w:rPr>
              <w:tab/>
            </w:r>
            <w:r w:rsidRPr="007C1B06">
              <w:rPr>
                <w:rFonts w:eastAsia="Times New Roman"/>
                <w:color w:val="auto"/>
                <w:kern w:val="0"/>
                <w:sz w:val="22"/>
                <w:szCs w:val="22"/>
                <w:lang w:eastAsia="sr-Latn-CS"/>
              </w:rPr>
              <w:tab/>
            </w:r>
            <w:r w:rsidRPr="007C1B06">
              <w:rPr>
                <w:rFonts w:eastAsia="Times New Roman"/>
                <w:color w:val="auto"/>
                <w:kern w:val="0"/>
                <w:sz w:val="22"/>
                <w:szCs w:val="22"/>
                <w:lang w:eastAsia="sr-Latn-CS"/>
              </w:rPr>
              <w:tab/>
            </w:r>
            <w:r w:rsidRPr="007C1B06">
              <w:rPr>
                <w:rFonts w:eastAsia="Times New Roman"/>
                <w:color w:val="auto"/>
                <w:kern w:val="0"/>
                <w:sz w:val="22"/>
                <w:szCs w:val="22"/>
                <w:lang w:eastAsia="sr-Latn-CS"/>
              </w:rPr>
              <w:tab/>
            </w:r>
          </w:p>
          <w:p w:rsidR="00804583" w:rsidRPr="007C1B06" w:rsidRDefault="00804583" w:rsidP="00355942">
            <w:pPr>
              <w:suppressAutoHyphens w:val="0"/>
              <w:spacing w:line="240" w:lineRule="auto"/>
              <w:jc w:val="center"/>
              <w:rPr>
                <w:rFonts w:eastAsia="Times New Roman"/>
                <w:b/>
                <w:color w:val="auto"/>
                <w:kern w:val="0"/>
                <w:lang w:eastAsia="sr-Latn-CS"/>
              </w:rPr>
            </w:pPr>
            <w:r w:rsidRPr="007C1B06">
              <w:rPr>
                <w:rFonts w:eastAsia="Times New Roman"/>
                <w:b/>
                <w:color w:val="auto"/>
                <w:kern w:val="0"/>
                <w:lang w:eastAsia="sr-Latn-CS"/>
              </w:rPr>
              <w:t>А - РЕКАПИТУЛАЦИЈА ПОНУДЕ</w:t>
            </w:r>
          </w:p>
          <w:p w:rsidR="00804583" w:rsidRPr="007C1B06" w:rsidRDefault="00804583" w:rsidP="00355942">
            <w:pPr>
              <w:suppressAutoHyphens w:val="0"/>
              <w:spacing w:line="240" w:lineRule="auto"/>
              <w:rPr>
                <w:rFonts w:eastAsia="Times New Roman"/>
                <w:b/>
                <w:color w:val="auto"/>
                <w:kern w:val="0"/>
                <w:lang w:eastAsia="sr-Latn-CS"/>
              </w:rPr>
            </w:pPr>
            <w:r w:rsidRPr="007C1B06">
              <w:rPr>
                <w:rFonts w:eastAsia="Times New Roman"/>
                <w:b/>
                <w:color w:val="auto"/>
                <w:kern w:val="0"/>
                <w:lang w:eastAsia="sr-Latn-CS"/>
              </w:rPr>
              <w:t>I      P R E T H O D N I     R A D O V I................................................</w:t>
            </w:r>
            <w:r w:rsidRPr="007C1B06">
              <w:rPr>
                <w:rFonts w:eastAsia="Times New Roman"/>
                <w:b/>
                <w:color w:val="auto"/>
                <w:kern w:val="0"/>
                <w:lang w:eastAsia="sr-Latn-CS"/>
              </w:rPr>
              <w:tab/>
            </w:r>
          </w:p>
          <w:p w:rsidR="00804583" w:rsidRPr="007C1B06" w:rsidRDefault="00804583" w:rsidP="00355942">
            <w:pPr>
              <w:suppressAutoHyphens w:val="0"/>
              <w:spacing w:line="240" w:lineRule="auto"/>
              <w:rPr>
                <w:rFonts w:eastAsia="Times New Roman"/>
                <w:b/>
                <w:color w:val="auto"/>
                <w:kern w:val="0"/>
                <w:lang w:eastAsia="sr-Latn-CS"/>
              </w:rPr>
            </w:pPr>
            <w:r w:rsidRPr="007C1B06">
              <w:rPr>
                <w:rFonts w:eastAsia="Times New Roman"/>
                <w:b/>
                <w:color w:val="auto"/>
                <w:kern w:val="0"/>
                <w:lang w:eastAsia="sr-Latn-CS"/>
              </w:rPr>
              <w:t>II     Z E M LJ A N I     R A D O V I</w:t>
            </w:r>
            <w:r w:rsidRPr="007C1B06">
              <w:rPr>
                <w:rFonts w:eastAsia="Times New Roman"/>
                <w:b/>
                <w:color w:val="auto"/>
                <w:kern w:val="0"/>
                <w:lang w:eastAsia="sr-Latn-CS"/>
              </w:rPr>
              <w:tab/>
              <w:t>............................................</w:t>
            </w:r>
          </w:p>
          <w:p w:rsidR="00804583" w:rsidRPr="007C1B06" w:rsidRDefault="00804583" w:rsidP="00355942">
            <w:pPr>
              <w:suppressAutoHyphens w:val="0"/>
              <w:spacing w:line="240" w:lineRule="auto"/>
              <w:rPr>
                <w:rFonts w:eastAsia="Times New Roman"/>
                <w:b/>
                <w:color w:val="auto"/>
                <w:kern w:val="0"/>
                <w:lang w:eastAsia="sr-Latn-CS"/>
              </w:rPr>
            </w:pPr>
            <w:r w:rsidRPr="007C1B06">
              <w:rPr>
                <w:rFonts w:eastAsia="Times New Roman"/>
                <w:b/>
                <w:color w:val="auto"/>
                <w:kern w:val="0"/>
                <w:lang w:eastAsia="sr-Latn-CS"/>
              </w:rPr>
              <w:t>III    T E S A R S K I    R A D O V I</w:t>
            </w:r>
            <w:r w:rsidRPr="007C1B06">
              <w:rPr>
                <w:rFonts w:eastAsia="Times New Roman"/>
                <w:b/>
                <w:color w:val="auto"/>
                <w:kern w:val="0"/>
                <w:lang w:eastAsia="sr-Latn-CS"/>
              </w:rPr>
              <w:tab/>
              <w:t>............................................</w:t>
            </w:r>
          </w:p>
          <w:p w:rsidR="00804583" w:rsidRPr="007C1B06" w:rsidRDefault="00804583" w:rsidP="00355942">
            <w:pPr>
              <w:suppressAutoHyphens w:val="0"/>
              <w:spacing w:line="240" w:lineRule="auto"/>
              <w:rPr>
                <w:rFonts w:eastAsia="Times New Roman"/>
                <w:b/>
                <w:color w:val="auto"/>
                <w:kern w:val="0"/>
                <w:lang w:eastAsia="sr-Latn-CS"/>
              </w:rPr>
            </w:pPr>
            <w:r w:rsidRPr="007C1B06">
              <w:rPr>
                <w:rFonts w:eastAsia="Times New Roman"/>
                <w:b/>
                <w:color w:val="auto"/>
                <w:kern w:val="0"/>
                <w:lang w:eastAsia="sr-Latn-CS"/>
              </w:rPr>
              <w:t>IV    B E T O N S K I    R A D O V I</w:t>
            </w:r>
            <w:r w:rsidRPr="007C1B06">
              <w:rPr>
                <w:rFonts w:eastAsia="Times New Roman"/>
                <w:b/>
                <w:color w:val="auto"/>
                <w:kern w:val="0"/>
                <w:lang w:eastAsia="sr-Latn-CS"/>
              </w:rPr>
              <w:tab/>
              <w:t>............................................</w:t>
            </w:r>
          </w:p>
          <w:p w:rsidR="00804583" w:rsidRPr="007C1B06" w:rsidRDefault="00804583" w:rsidP="00355942">
            <w:pPr>
              <w:suppressAutoHyphens w:val="0"/>
              <w:spacing w:line="240" w:lineRule="auto"/>
              <w:rPr>
                <w:rFonts w:eastAsia="Times New Roman"/>
                <w:b/>
                <w:color w:val="auto"/>
                <w:kern w:val="0"/>
                <w:lang w:eastAsia="sr-Latn-CS"/>
              </w:rPr>
            </w:pPr>
            <w:r w:rsidRPr="007C1B06">
              <w:rPr>
                <w:rFonts w:eastAsia="Times New Roman"/>
                <w:b/>
                <w:color w:val="auto"/>
                <w:kern w:val="0"/>
                <w:lang w:eastAsia="sr-Latn-CS"/>
              </w:rPr>
              <w:t>V     M O N T E R S K I    R A D O V I.................................................</w:t>
            </w:r>
            <w:r w:rsidRPr="007C1B06">
              <w:rPr>
                <w:rFonts w:eastAsia="Times New Roman"/>
                <w:b/>
                <w:color w:val="auto"/>
                <w:kern w:val="0"/>
                <w:lang w:eastAsia="sr-Latn-CS"/>
              </w:rPr>
              <w:tab/>
            </w:r>
          </w:p>
          <w:p w:rsidR="00804583" w:rsidRPr="007C1B06" w:rsidRDefault="00804583" w:rsidP="00355942">
            <w:pPr>
              <w:suppressAutoHyphens w:val="0"/>
              <w:spacing w:line="240" w:lineRule="auto"/>
              <w:rPr>
                <w:rFonts w:eastAsia="Times New Roman"/>
                <w:color w:val="auto"/>
                <w:kern w:val="0"/>
                <w:lang w:eastAsia="sr-Latn-CS"/>
              </w:rPr>
            </w:pPr>
            <w:r w:rsidRPr="007C1B06">
              <w:rPr>
                <w:rFonts w:eastAsia="Times New Roman"/>
                <w:b/>
                <w:color w:val="auto"/>
                <w:kern w:val="0"/>
                <w:lang w:eastAsia="sr-Latn-CS"/>
              </w:rPr>
              <w:t>VI    O S T A L I    R A D O V I.............................................................</w:t>
            </w:r>
            <w:r w:rsidRPr="007C1B06">
              <w:rPr>
                <w:rFonts w:eastAsia="Times New Roman"/>
                <w:color w:val="auto"/>
                <w:kern w:val="0"/>
                <w:lang w:eastAsia="sr-Latn-CS"/>
              </w:rPr>
              <w:tab/>
            </w:r>
          </w:p>
          <w:p w:rsidR="00804583" w:rsidRPr="007C1B06" w:rsidRDefault="00804583" w:rsidP="00355942">
            <w:pPr>
              <w:suppressAutoHyphens w:val="0"/>
              <w:spacing w:line="240" w:lineRule="auto"/>
              <w:rPr>
                <w:rFonts w:eastAsia="Times New Roman"/>
                <w:b/>
                <w:color w:val="auto"/>
                <w:kern w:val="0"/>
                <w:lang w:eastAsia="sr-Latn-CS"/>
              </w:rPr>
            </w:pPr>
            <w:r w:rsidRPr="007C1B06">
              <w:rPr>
                <w:rFonts w:eastAsia="Times New Roman"/>
                <w:color w:val="auto"/>
                <w:kern w:val="0"/>
                <w:lang w:eastAsia="sr-Latn-CS"/>
              </w:rPr>
              <w:t xml:space="preserve">                                                                      </w:t>
            </w:r>
            <w:r w:rsidRPr="007C1B06">
              <w:rPr>
                <w:rFonts w:eastAsia="Times New Roman"/>
                <w:b/>
                <w:color w:val="auto"/>
                <w:kern w:val="0"/>
                <w:lang w:eastAsia="sr-Latn-CS"/>
              </w:rPr>
              <w:t>УКУПНО БЕЗ ПДВ-а</w:t>
            </w:r>
            <w:r w:rsidRPr="007C1B06">
              <w:rPr>
                <w:rFonts w:eastAsia="Times New Roman"/>
                <w:b/>
                <w:color w:val="auto"/>
                <w:kern w:val="0"/>
                <w:lang w:eastAsia="sr-Latn-CS"/>
              </w:rPr>
              <w:tab/>
            </w:r>
          </w:p>
          <w:p w:rsidR="00804583" w:rsidRPr="007C1B06" w:rsidRDefault="00804583" w:rsidP="00355942">
            <w:pPr>
              <w:suppressAutoHyphens w:val="0"/>
              <w:spacing w:line="240" w:lineRule="auto"/>
              <w:rPr>
                <w:rFonts w:eastAsia="Times New Roman"/>
                <w:color w:val="auto"/>
                <w:kern w:val="0"/>
                <w:lang w:eastAsia="sr-Latn-CS"/>
              </w:rPr>
            </w:pPr>
            <w:r w:rsidRPr="007C1B06">
              <w:rPr>
                <w:rFonts w:eastAsia="Times New Roman"/>
                <w:b/>
                <w:color w:val="auto"/>
                <w:kern w:val="0"/>
                <w:lang w:eastAsia="sr-Latn-CS"/>
              </w:rPr>
              <w:t xml:space="preserve">                                                                                                 </w:t>
            </w:r>
          </w:p>
          <w:p w:rsidR="00804583" w:rsidRPr="007C1B06" w:rsidRDefault="00804583" w:rsidP="00355942">
            <w:pPr>
              <w:suppressAutoHyphens w:val="0"/>
              <w:spacing w:line="240" w:lineRule="auto"/>
              <w:rPr>
                <w:rFonts w:eastAsia="Times New Roman"/>
                <w:color w:val="auto"/>
                <w:kern w:val="0"/>
                <w:lang w:eastAsia="sr-Latn-CS"/>
              </w:rPr>
            </w:pPr>
            <w:r w:rsidRPr="007C1B06">
              <w:rPr>
                <w:rFonts w:eastAsia="Times New Roman"/>
                <w:color w:val="auto"/>
                <w:kern w:val="0"/>
                <w:sz w:val="22"/>
                <w:szCs w:val="22"/>
                <w:lang w:eastAsia="sr-Latn-CS"/>
              </w:rPr>
              <w:tab/>
            </w:r>
          </w:p>
          <w:p w:rsidR="00804583" w:rsidRPr="00E404C4" w:rsidRDefault="00804583" w:rsidP="00355942">
            <w:pPr>
              <w:suppressAutoHyphens w:val="0"/>
              <w:spacing w:line="240" w:lineRule="auto"/>
              <w:rPr>
                <w:rFonts w:eastAsia="Times New Roman"/>
                <w:color w:val="auto"/>
                <w:kern w:val="0"/>
                <w:highlight w:val="yellow"/>
                <w:lang w:eastAsia="sr-Latn-CS"/>
              </w:rPr>
            </w:pPr>
          </w:p>
          <w:p w:rsidR="00804583" w:rsidRPr="00E404C4" w:rsidRDefault="00804583" w:rsidP="00355942">
            <w:pPr>
              <w:suppressAutoHyphens w:val="0"/>
              <w:spacing w:line="240" w:lineRule="auto"/>
              <w:rPr>
                <w:rFonts w:eastAsia="Times New Roman"/>
                <w:color w:val="auto"/>
                <w:kern w:val="0"/>
                <w:highlight w:val="yellow"/>
                <w:lang w:eastAsia="sr-Latn-CS"/>
              </w:rPr>
            </w:pPr>
          </w:p>
          <w:p w:rsidR="00804583" w:rsidRPr="00E404C4" w:rsidRDefault="00804583" w:rsidP="00355942">
            <w:pPr>
              <w:suppressAutoHyphens w:val="0"/>
              <w:spacing w:line="240" w:lineRule="auto"/>
              <w:rPr>
                <w:rFonts w:eastAsia="Times New Roman"/>
                <w:color w:val="auto"/>
                <w:kern w:val="0"/>
                <w:highlight w:val="yellow"/>
                <w:lang w:eastAsia="sr-Latn-CS"/>
              </w:rPr>
            </w:pPr>
          </w:p>
          <w:p w:rsidR="00804583" w:rsidRPr="0052673E" w:rsidRDefault="00804583" w:rsidP="000D4F07">
            <w:pPr>
              <w:shd w:val="clear" w:color="auto" w:fill="FFC000"/>
              <w:suppressAutoHyphens w:val="0"/>
              <w:spacing w:line="240" w:lineRule="auto"/>
              <w:jc w:val="center"/>
              <w:rPr>
                <w:rFonts w:eastAsia="Times New Roman"/>
                <w:b/>
                <w:color w:val="auto"/>
                <w:kern w:val="0"/>
                <w:lang w:eastAsia="sr-Latn-CS"/>
              </w:rPr>
            </w:pPr>
            <w:r w:rsidRPr="0052673E">
              <w:rPr>
                <w:rFonts w:eastAsia="Times New Roman"/>
                <w:b/>
                <w:color w:val="auto"/>
                <w:kern w:val="0"/>
                <w:sz w:val="22"/>
                <w:szCs w:val="22"/>
                <w:lang w:eastAsia="sr-Latn-CS"/>
              </w:rPr>
              <w:t>B -PREDMER I PREDRAČUN RADOVA</w:t>
            </w:r>
          </w:p>
          <w:p w:rsidR="00804583" w:rsidRPr="0052673E" w:rsidRDefault="00804583" w:rsidP="000D4F07">
            <w:pPr>
              <w:shd w:val="clear" w:color="auto" w:fill="FFC000"/>
              <w:suppressAutoHyphens w:val="0"/>
              <w:spacing w:line="240" w:lineRule="auto"/>
              <w:jc w:val="center"/>
              <w:rPr>
                <w:rFonts w:eastAsia="Times New Roman"/>
                <w:color w:val="auto"/>
                <w:kern w:val="0"/>
                <w:lang w:eastAsia="sr-Latn-CS"/>
              </w:rPr>
            </w:pPr>
            <w:r w:rsidRPr="0052673E">
              <w:rPr>
                <w:rFonts w:eastAsia="Times New Roman"/>
                <w:b/>
                <w:color w:val="auto"/>
                <w:kern w:val="0"/>
                <w:sz w:val="22"/>
                <w:szCs w:val="22"/>
                <w:lang w:eastAsia="sr-Latn-CS"/>
              </w:rPr>
              <w:t>GRAĐEVINSKI RADOVI NA CS Majur</w:t>
            </w:r>
            <w:r w:rsidRPr="0052673E">
              <w:rPr>
                <w:rFonts w:eastAsia="Times New Roman"/>
                <w:color w:val="auto"/>
                <w:kern w:val="0"/>
                <w:sz w:val="22"/>
                <w:szCs w:val="22"/>
                <w:lang w:eastAsia="sr-Latn-CS"/>
              </w:rPr>
              <w:t xml:space="preserve"> 2</w:t>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p>
          <w:p w:rsidR="00804583" w:rsidRPr="0052673E" w:rsidRDefault="00804583" w:rsidP="00355942">
            <w:pPr>
              <w:suppressAutoHyphens w:val="0"/>
              <w:spacing w:line="240" w:lineRule="auto"/>
              <w:jc w:val="both"/>
              <w:rPr>
                <w:rFonts w:eastAsia="Times New Roman"/>
                <w:b/>
                <w:color w:val="auto"/>
                <w:kern w:val="0"/>
                <w:lang w:eastAsia="sr-Latn-CS"/>
              </w:rPr>
            </w:pPr>
            <w:r w:rsidRPr="0052673E">
              <w:rPr>
                <w:rFonts w:eastAsia="Times New Roman"/>
                <w:b/>
                <w:color w:val="auto"/>
                <w:kern w:val="0"/>
                <w:sz w:val="22"/>
                <w:szCs w:val="22"/>
                <w:lang w:eastAsia="sr-Latn-CS"/>
              </w:rPr>
              <w:t>I PRETHODNI RADOVI</w:t>
            </w:r>
            <w:r w:rsidRPr="0052673E">
              <w:rPr>
                <w:rFonts w:eastAsia="Times New Roman"/>
                <w:b/>
                <w:color w:val="auto"/>
                <w:kern w:val="0"/>
                <w:sz w:val="22"/>
                <w:szCs w:val="22"/>
                <w:lang w:eastAsia="sr-Latn-CS"/>
              </w:rPr>
              <w:tab/>
            </w:r>
            <w:r w:rsidRPr="0052673E">
              <w:rPr>
                <w:rFonts w:eastAsia="Times New Roman"/>
                <w:b/>
                <w:color w:val="auto"/>
                <w:kern w:val="0"/>
                <w:sz w:val="22"/>
                <w:szCs w:val="22"/>
                <w:lang w:eastAsia="sr-Latn-CS"/>
              </w:rPr>
              <w:tab/>
            </w:r>
            <w:r w:rsidRPr="0052673E">
              <w:rPr>
                <w:rFonts w:eastAsia="Times New Roman"/>
                <w:b/>
                <w:color w:val="auto"/>
                <w:kern w:val="0"/>
                <w:sz w:val="22"/>
                <w:szCs w:val="22"/>
                <w:lang w:eastAsia="sr-Latn-CS"/>
              </w:rPr>
              <w:tab/>
            </w:r>
            <w:r w:rsidRPr="0052673E">
              <w:rPr>
                <w:rFonts w:eastAsia="Times New Roman"/>
                <w:b/>
                <w:color w:val="auto"/>
                <w:kern w:val="0"/>
                <w:sz w:val="22"/>
                <w:szCs w:val="22"/>
                <w:lang w:eastAsia="sr-Latn-CS"/>
              </w:rPr>
              <w:tab/>
            </w:r>
            <w:r w:rsidRPr="0052673E">
              <w:rPr>
                <w:rFonts w:eastAsia="Times New Roman"/>
                <w:b/>
                <w:color w:val="auto"/>
                <w:kern w:val="0"/>
                <w:sz w:val="22"/>
                <w:szCs w:val="22"/>
                <w:lang w:eastAsia="sr-Latn-CS"/>
              </w:rPr>
              <w:tab/>
            </w:r>
            <w:r w:rsidRPr="0052673E">
              <w:rPr>
                <w:rFonts w:eastAsia="Times New Roman"/>
                <w:b/>
                <w:color w:val="auto"/>
                <w:kern w:val="0"/>
                <w:sz w:val="22"/>
                <w:szCs w:val="22"/>
                <w:lang w:eastAsia="sr-Latn-CS"/>
              </w:rPr>
              <w:tab/>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1.Obeležavanje položaja CS</w:t>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Pre početka radova na iskopu za CS potrebno je obeležiti</w:t>
            </w:r>
            <w:r>
              <w:rPr>
                <w:rFonts w:eastAsia="Times New Roman"/>
                <w:color w:val="auto"/>
                <w:kern w:val="0"/>
                <w:sz w:val="22"/>
                <w:szCs w:val="22"/>
                <w:lang w:eastAsia="sr-Latn-CS"/>
              </w:rPr>
              <w:t xml:space="preserve"> </w:t>
            </w:r>
            <w:r w:rsidRPr="0052673E">
              <w:rPr>
                <w:rFonts w:eastAsia="Times New Roman"/>
                <w:color w:val="auto"/>
                <w:kern w:val="0"/>
                <w:sz w:val="22"/>
                <w:szCs w:val="22"/>
                <w:lang w:eastAsia="sr-Latn-CS"/>
              </w:rPr>
              <w:t>položaj Cs kao i planum širokog otkopa, Obračun po paušal.</w:t>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ab/>
              <w:t>pauš</w:t>
            </w:r>
            <w:r w:rsidRPr="0052673E">
              <w:rPr>
                <w:rFonts w:eastAsia="Times New Roman"/>
                <w:color w:val="auto"/>
                <w:kern w:val="0"/>
                <w:sz w:val="22"/>
                <w:szCs w:val="22"/>
                <w:lang w:eastAsia="sr-Latn-CS"/>
              </w:rPr>
              <w:tab/>
              <w:t>1,00</w:t>
            </w:r>
            <w:r w:rsidRPr="0052673E">
              <w:rPr>
                <w:rFonts w:eastAsia="Times New Roman"/>
                <w:color w:val="auto"/>
                <w:kern w:val="0"/>
                <w:sz w:val="22"/>
                <w:szCs w:val="22"/>
                <w:lang w:eastAsia="sr-Latn-CS"/>
              </w:rPr>
              <w:tab/>
              <w:t>x</w:t>
            </w:r>
            <w:r w:rsidRPr="0052673E">
              <w:rPr>
                <w:rFonts w:eastAsia="Times New Roman"/>
                <w:color w:val="auto"/>
                <w:kern w:val="0"/>
                <w:sz w:val="22"/>
                <w:szCs w:val="22"/>
                <w:lang w:eastAsia="sr-Latn-CS"/>
              </w:rPr>
              <w:tab/>
              <w:t xml:space="preserve">               </w:t>
            </w:r>
            <w:r w:rsidRPr="0052673E">
              <w:rPr>
                <w:rFonts w:eastAsia="Times New Roman"/>
                <w:color w:val="auto"/>
                <w:kern w:val="0"/>
                <w:sz w:val="22"/>
                <w:szCs w:val="22"/>
                <w:lang w:eastAsia="sr-Latn-CS"/>
              </w:rPr>
              <w:tab/>
              <w:t>=</w:t>
            </w:r>
            <w:r w:rsidRPr="0052673E">
              <w:rPr>
                <w:rFonts w:eastAsia="Times New Roman"/>
                <w:color w:val="auto"/>
                <w:kern w:val="0"/>
                <w:sz w:val="22"/>
                <w:szCs w:val="22"/>
                <w:lang w:eastAsia="sr-Latn-CS"/>
              </w:rPr>
              <w:tab/>
              <w:t xml:space="preserve"> </w:t>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2.Rušenje kolovoza</w:t>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Potrebno je izvršiti rušenje postojećeg kolovoza. U cenu</w:t>
            </w:r>
            <w:r>
              <w:rPr>
                <w:rFonts w:eastAsia="Times New Roman"/>
                <w:color w:val="auto"/>
                <w:kern w:val="0"/>
                <w:sz w:val="22"/>
                <w:szCs w:val="22"/>
                <w:lang w:eastAsia="sr-Latn-CS"/>
              </w:rPr>
              <w:t xml:space="preserve"> </w:t>
            </w:r>
            <w:r w:rsidRPr="0052673E">
              <w:rPr>
                <w:rFonts w:eastAsia="Times New Roman"/>
                <w:color w:val="auto"/>
                <w:kern w:val="0"/>
                <w:sz w:val="22"/>
                <w:szCs w:val="22"/>
                <w:lang w:eastAsia="sr-Latn-CS"/>
              </w:rPr>
              <w:t>uračunati zasecanje, rušenje, utovar  i odvoz do 3 km. Obračun po m2</w:t>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p>
          <w:p w:rsidR="00804583"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ab/>
              <w:t>m1</w:t>
            </w:r>
            <w:r w:rsidRPr="0052673E">
              <w:rPr>
                <w:rFonts w:eastAsia="Times New Roman"/>
                <w:color w:val="auto"/>
                <w:kern w:val="0"/>
                <w:sz w:val="22"/>
                <w:szCs w:val="22"/>
                <w:lang w:eastAsia="sr-Latn-CS"/>
              </w:rPr>
              <w:tab/>
              <w:t>64,00</w:t>
            </w:r>
            <w:r w:rsidRPr="0052673E">
              <w:rPr>
                <w:rFonts w:eastAsia="Times New Roman"/>
                <w:color w:val="auto"/>
                <w:kern w:val="0"/>
                <w:sz w:val="22"/>
                <w:szCs w:val="22"/>
                <w:lang w:eastAsia="sr-Latn-CS"/>
              </w:rPr>
              <w:tab/>
              <w:t>x</w:t>
            </w:r>
            <w:r w:rsidRPr="0052673E">
              <w:rPr>
                <w:rFonts w:eastAsia="Times New Roman"/>
                <w:color w:val="auto"/>
                <w:kern w:val="0"/>
                <w:sz w:val="22"/>
                <w:szCs w:val="22"/>
                <w:lang w:eastAsia="sr-Latn-CS"/>
              </w:rPr>
              <w:tab/>
              <w:t xml:space="preserve">              </w:t>
            </w:r>
            <w:r w:rsidRPr="0052673E">
              <w:rPr>
                <w:rFonts w:eastAsia="Times New Roman"/>
                <w:color w:val="auto"/>
                <w:kern w:val="0"/>
                <w:sz w:val="22"/>
                <w:szCs w:val="22"/>
                <w:lang w:eastAsia="sr-Latn-CS"/>
              </w:rPr>
              <w:tab/>
              <w:t>=</w:t>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3. Rušenje trotoara</w:t>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lastRenderedPageBreak/>
              <w:t>Potrebno izvršiti rušenje postojećeg trotoara od betona sa</w:t>
            </w:r>
            <w:r>
              <w:rPr>
                <w:rFonts w:eastAsia="Times New Roman"/>
                <w:color w:val="auto"/>
                <w:kern w:val="0"/>
                <w:sz w:val="22"/>
                <w:szCs w:val="22"/>
                <w:lang w:eastAsia="sr-Latn-CS"/>
              </w:rPr>
              <w:t xml:space="preserve"> </w:t>
            </w:r>
            <w:r w:rsidRPr="0052673E">
              <w:rPr>
                <w:rFonts w:eastAsia="Times New Roman"/>
                <w:color w:val="auto"/>
                <w:kern w:val="0"/>
                <w:sz w:val="22"/>
                <w:szCs w:val="22"/>
                <w:lang w:eastAsia="sr-Latn-CS"/>
              </w:rPr>
              <w:t>utovarom u vozilo i odvozom šuta do 3,0 km . Obračun po m2 srušenog trotoara.</w:t>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r w:rsidRPr="0052673E">
              <w:rPr>
                <w:rFonts w:eastAsia="Times New Roman"/>
                <w:color w:val="auto"/>
                <w:kern w:val="0"/>
                <w:sz w:val="22"/>
                <w:szCs w:val="22"/>
                <w:lang w:eastAsia="sr-Latn-CS"/>
              </w:rPr>
              <w:tab/>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ab/>
              <w:t>m2</w:t>
            </w:r>
            <w:r w:rsidRPr="0052673E">
              <w:rPr>
                <w:rFonts w:eastAsia="Times New Roman"/>
                <w:color w:val="auto"/>
                <w:kern w:val="0"/>
                <w:sz w:val="22"/>
                <w:szCs w:val="22"/>
                <w:lang w:eastAsia="sr-Latn-CS"/>
              </w:rPr>
              <w:tab/>
              <w:t>8,00</w:t>
            </w:r>
            <w:r w:rsidRPr="0052673E">
              <w:rPr>
                <w:rFonts w:eastAsia="Times New Roman"/>
                <w:color w:val="auto"/>
                <w:kern w:val="0"/>
                <w:sz w:val="22"/>
                <w:szCs w:val="22"/>
                <w:lang w:eastAsia="sr-Latn-CS"/>
              </w:rPr>
              <w:tab/>
              <w:t>x</w:t>
            </w:r>
            <w:r w:rsidRPr="0052673E">
              <w:rPr>
                <w:rFonts w:eastAsia="Times New Roman"/>
                <w:color w:val="auto"/>
                <w:kern w:val="0"/>
                <w:sz w:val="22"/>
                <w:szCs w:val="22"/>
                <w:lang w:eastAsia="sr-Latn-CS"/>
              </w:rPr>
              <w:tab/>
              <w:t xml:space="preserve">             </w:t>
            </w:r>
            <w:r w:rsidRPr="0052673E">
              <w:rPr>
                <w:rFonts w:eastAsia="Times New Roman"/>
                <w:color w:val="auto"/>
                <w:kern w:val="0"/>
                <w:sz w:val="22"/>
                <w:szCs w:val="22"/>
                <w:lang w:eastAsia="sr-Latn-CS"/>
              </w:rPr>
              <w:tab/>
              <w:t>=</w:t>
            </w:r>
          </w:p>
          <w:p w:rsidR="00804583" w:rsidRPr="0052673E" w:rsidRDefault="00804583" w:rsidP="00355942">
            <w:pPr>
              <w:suppressAutoHyphens w:val="0"/>
              <w:spacing w:line="240" w:lineRule="auto"/>
              <w:jc w:val="both"/>
              <w:rPr>
                <w:rFonts w:eastAsia="Times New Roman"/>
                <w:color w:val="auto"/>
                <w:kern w:val="0"/>
                <w:lang w:eastAsia="sr-Latn-CS"/>
              </w:rPr>
            </w:pPr>
            <w:r w:rsidRPr="0052673E">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b/>
                <w:color w:val="auto"/>
                <w:kern w:val="0"/>
                <w:lang w:eastAsia="sr-Latn-CS"/>
              </w:rPr>
            </w:pPr>
            <w:r w:rsidRPr="0052673E">
              <w:rPr>
                <w:rFonts w:eastAsia="Times New Roman"/>
                <w:b/>
                <w:color w:val="auto"/>
                <w:kern w:val="0"/>
                <w:sz w:val="22"/>
                <w:szCs w:val="22"/>
                <w:lang w:eastAsia="sr-Latn-CS"/>
              </w:rPr>
              <w:t>S V E G A  P R E T H O D N I    R A D O V I</w:t>
            </w:r>
            <w:r w:rsidRPr="0052673E">
              <w:rPr>
                <w:rFonts w:eastAsia="Times New Roman"/>
                <w:b/>
                <w:color w:val="auto"/>
                <w:kern w:val="0"/>
                <w:sz w:val="22"/>
                <w:szCs w:val="22"/>
                <w:lang w:eastAsia="sr-Latn-CS"/>
              </w:rPr>
              <w:tab/>
              <w:t>.......................</w:t>
            </w:r>
            <w:r w:rsidRPr="0052673E">
              <w:rPr>
                <w:rFonts w:eastAsia="Times New Roman"/>
                <w:b/>
                <w:color w:val="auto"/>
                <w:kern w:val="0"/>
                <w:sz w:val="22"/>
                <w:szCs w:val="22"/>
                <w:lang w:eastAsia="sr-Latn-CS"/>
              </w:rPr>
              <w:tab/>
            </w:r>
            <w:r w:rsidRPr="0052673E">
              <w:rPr>
                <w:rFonts w:eastAsia="Times New Roman"/>
                <w:b/>
                <w:color w:val="auto"/>
                <w:kern w:val="0"/>
                <w:sz w:val="22"/>
                <w:szCs w:val="22"/>
                <w:lang w:eastAsia="sr-Latn-CS"/>
              </w:rPr>
              <w:tab/>
            </w:r>
            <w:r w:rsidRPr="0052673E">
              <w:rPr>
                <w:rFonts w:eastAsia="Times New Roman"/>
                <w:b/>
                <w:color w:val="auto"/>
                <w:kern w:val="0"/>
                <w:sz w:val="22"/>
                <w:szCs w:val="22"/>
                <w:lang w:eastAsia="sr-Latn-CS"/>
              </w:rPr>
              <w:tab/>
            </w:r>
            <w:r w:rsidRPr="0052673E">
              <w:rPr>
                <w:rFonts w:eastAsia="Times New Roman"/>
                <w:b/>
                <w:color w:val="auto"/>
                <w:kern w:val="0"/>
                <w:sz w:val="22"/>
                <w:szCs w:val="22"/>
                <w:lang w:eastAsia="sr-Latn-CS"/>
              </w:rPr>
              <w:tab/>
            </w:r>
            <w:r w:rsidRPr="0052673E">
              <w:rPr>
                <w:rFonts w:eastAsia="Times New Roman"/>
                <w:b/>
                <w:color w:val="auto"/>
                <w:kern w:val="0"/>
                <w:sz w:val="22"/>
                <w:szCs w:val="22"/>
                <w:lang w:eastAsia="sr-Latn-CS"/>
              </w:rPr>
              <w:tab/>
            </w:r>
            <w:r w:rsidRPr="0052673E">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b/>
                <w:color w:val="auto"/>
                <w:kern w:val="0"/>
                <w:lang w:eastAsia="sr-Latn-CS"/>
              </w:rPr>
            </w:pPr>
            <w:r w:rsidRPr="00890EB5">
              <w:rPr>
                <w:rFonts w:eastAsia="Times New Roman"/>
                <w:b/>
                <w:color w:val="auto"/>
                <w:kern w:val="0"/>
                <w:sz w:val="22"/>
                <w:szCs w:val="22"/>
                <w:lang w:eastAsia="sr-Latn-CS"/>
              </w:rPr>
              <w:t>II ZEMLJANI RADOVI</w:t>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1.Iskop temeljne jame</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Mašinski iskop zemlje II i III kategorije u širokom otkopu.Temeljnu jamu kopati trapezastog preseka sa  nagibom privremenih kosina 2 : 1, a iskopani materijal deponovati najmanje na 1.0 m od ivice iskopa. Prilikom iskopa odmah vršiti razupiranje jame do 20 cm iznad kote terena ukoliko je neophodno, tako  da se obezbedi sigurnost u radu u jami.Ukoliko se pri iskopu naiđe na podzemne instalacije ili objekte, potrebno je obezbediti ih shodno tehničkim standardima.U cenu iskopa uračunati iskop, obezbeđenje podzemnih instalacija, grubo planiranje dna</w:t>
            </w:r>
            <w:r>
              <w:rPr>
                <w:rFonts w:eastAsia="Times New Roman"/>
                <w:color w:val="auto"/>
                <w:kern w:val="0"/>
                <w:sz w:val="22"/>
                <w:szCs w:val="22"/>
                <w:lang w:eastAsia="sr-Latn-CS"/>
              </w:rPr>
              <w:t xml:space="preserve"> </w:t>
            </w:r>
            <w:r w:rsidRPr="00890EB5">
              <w:rPr>
                <w:rFonts w:eastAsia="Times New Roman"/>
                <w:color w:val="auto"/>
                <w:kern w:val="0"/>
                <w:sz w:val="22"/>
                <w:szCs w:val="22"/>
                <w:lang w:eastAsia="sr-Latn-CS"/>
              </w:rPr>
              <w:t>jame i eventualno crpljenje vode.Obračun po m3.</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mašinski 90 %</w:t>
            </w:r>
            <w:r w:rsidRPr="00890EB5">
              <w:rPr>
                <w:rFonts w:eastAsia="Times New Roman"/>
                <w:color w:val="auto"/>
                <w:kern w:val="0"/>
                <w:sz w:val="22"/>
                <w:szCs w:val="22"/>
                <w:lang w:eastAsia="sr-Latn-CS"/>
              </w:rPr>
              <w:tab/>
              <w:t>m3</w:t>
            </w:r>
            <w:r w:rsidRPr="00890EB5">
              <w:rPr>
                <w:rFonts w:eastAsia="Times New Roman"/>
                <w:color w:val="auto"/>
                <w:kern w:val="0"/>
                <w:sz w:val="22"/>
                <w:szCs w:val="22"/>
                <w:lang w:eastAsia="sr-Latn-CS"/>
              </w:rPr>
              <w:tab/>
              <w:t>147,00</w:t>
            </w:r>
            <w:r w:rsidRPr="00890EB5">
              <w:rPr>
                <w:rFonts w:eastAsia="Times New Roman"/>
                <w:color w:val="auto"/>
                <w:kern w:val="0"/>
                <w:sz w:val="22"/>
                <w:szCs w:val="22"/>
                <w:lang w:eastAsia="sr-Latn-CS"/>
              </w:rPr>
              <w:tab/>
              <w:t>x</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t>=</w:t>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ručni</w:t>
            </w:r>
            <w:r w:rsidRPr="00890EB5">
              <w:rPr>
                <w:rFonts w:eastAsia="Times New Roman"/>
                <w:color w:val="auto"/>
                <w:kern w:val="0"/>
                <w:sz w:val="22"/>
                <w:szCs w:val="22"/>
                <w:lang w:eastAsia="sr-Latn-CS"/>
              </w:rPr>
              <w:tab/>
              <w:t>10 %</w:t>
            </w:r>
            <w:r w:rsidRPr="00890EB5">
              <w:rPr>
                <w:rFonts w:eastAsia="Times New Roman"/>
                <w:color w:val="auto"/>
                <w:kern w:val="0"/>
                <w:sz w:val="22"/>
                <w:szCs w:val="22"/>
                <w:lang w:eastAsia="sr-Latn-CS"/>
              </w:rPr>
              <w:tab/>
              <w:t>m3</w:t>
            </w:r>
            <w:r w:rsidRPr="00890EB5">
              <w:rPr>
                <w:rFonts w:eastAsia="Times New Roman"/>
                <w:color w:val="auto"/>
                <w:kern w:val="0"/>
                <w:sz w:val="22"/>
                <w:szCs w:val="22"/>
                <w:lang w:eastAsia="sr-Latn-CS"/>
              </w:rPr>
              <w:tab/>
              <w:t>16,50</w:t>
            </w:r>
            <w:r w:rsidRPr="00890EB5">
              <w:rPr>
                <w:rFonts w:eastAsia="Times New Roman"/>
                <w:color w:val="auto"/>
                <w:kern w:val="0"/>
                <w:sz w:val="22"/>
                <w:szCs w:val="22"/>
                <w:lang w:eastAsia="sr-Latn-CS"/>
              </w:rPr>
              <w:tab/>
              <w:t>x</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t>=</w:t>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2.Planiranje dna jame</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Pre polaganja cevi potrebno je izvršiti fino ručno planiranje dna jame prema kotama iz projekta. Ukoliko se konstatuje da na pojedinim deonicama treba izvršiti dokopavanje isto i izvršiti a ukoliko se konstatuje da je na nekim deonicama izvršeno prekopavanje izvršiti korekciju dodavanje peska i nabijanjem. Za dodavanje peskom u slučaju prekopavanja materijal i rad padju na teret izvođača.Obračun po m2.</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ab/>
              <w:t>m2</w:t>
            </w:r>
            <w:r w:rsidRPr="00890EB5">
              <w:rPr>
                <w:rFonts w:eastAsia="Times New Roman"/>
                <w:color w:val="auto"/>
                <w:kern w:val="0"/>
                <w:sz w:val="22"/>
                <w:szCs w:val="22"/>
                <w:lang w:eastAsia="sr-Latn-CS"/>
              </w:rPr>
              <w:tab/>
              <w:t>11,50</w:t>
            </w:r>
            <w:r w:rsidRPr="00890EB5">
              <w:rPr>
                <w:rFonts w:eastAsia="Times New Roman"/>
                <w:color w:val="auto"/>
                <w:kern w:val="0"/>
                <w:sz w:val="22"/>
                <w:szCs w:val="22"/>
                <w:lang w:eastAsia="sr-Latn-CS"/>
              </w:rPr>
              <w:tab/>
              <w:t>x</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t>=</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3.Tampon sloj</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Izvršiti nabavku, transport i ugradnju srednjezrnog rečnog šljunka u tamopn debljine d = 20 cm. Obračun po m2.</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ab/>
              <w:t>m2</w:t>
            </w:r>
            <w:r w:rsidRPr="00890EB5">
              <w:rPr>
                <w:rFonts w:eastAsia="Times New Roman"/>
                <w:color w:val="auto"/>
                <w:kern w:val="0"/>
                <w:sz w:val="22"/>
                <w:szCs w:val="22"/>
                <w:lang w:eastAsia="sr-Latn-CS"/>
              </w:rPr>
              <w:tab/>
              <w:t>11,50</w:t>
            </w:r>
            <w:r w:rsidRPr="00890EB5">
              <w:rPr>
                <w:rFonts w:eastAsia="Times New Roman"/>
                <w:color w:val="auto"/>
                <w:kern w:val="0"/>
                <w:sz w:val="22"/>
                <w:szCs w:val="22"/>
                <w:lang w:eastAsia="sr-Latn-CS"/>
              </w:rPr>
              <w:tab/>
              <w:t>x</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t>=</w:t>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4.Zatrpavanje jame</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Po završenoj ugradnji CS izvršiti  zatrpavanje  jame materijalom iz iskopa u slojevima od 15 - 20 cm sa potrebnim zbijanjem do zahtevane zbijenosti po tehničkim standardima.Obračun po m3.</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zatrpavanje zemljom iz iskopa</w:t>
            </w:r>
            <w:r w:rsidRPr="00890EB5">
              <w:rPr>
                <w:rFonts w:eastAsia="Times New Roman"/>
                <w:color w:val="auto"/>
                <w:kern w:val="0"/>
                <w:sz w:val="22"/>
                <w:szCs w:val="22"/>
                <w:lang w:eastAsia="sr-Latn-CS"/>
              </w:rPr>
              <w:tab/>
              <w:t>m3</w:t>
            </w:r>
            <w:r w:rsidRPr="00890EB5">
              <w:rPr>
                <w:rFonts w:eastAsia="Times New Roman"/>
                <w:color w:val="auto"/>
                <w:kern w:val="0"/>
                <w:sz w:val="22"/>
                <w:szCs w:val="22"/>
                <w:lang w:eastAsia="sr-Latn-CS"/>
              </w:rPr>
              <w:tab/>
              <w:t>140,80</w:t>
            </w:r>
            <w:r w:rsidRPr="00890EB5">
              <w:rPr>
                <w:rFonts w:eastAsia="Times New Roman"/>
                <w:color w:val="auto"/>
                <w:kern w:val="0"/>
                <w:sz w:val="22"/>
                <w:szCs w:val="22"/>
                <w:lang w:eastAsia="sr-Latn-CS"/>
              </w:rPr>
              <w:tab/>
              <w:t>x</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t>=</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5.Odvoz viška zemlje</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Sav višak zemljanog materijala utovariti u vozilo i odvesti na mesto koje odredi nadzorni organ ( do 3 km udanjenosti ) i izvršiti grubo planiranje i sabijanje na deponiji odbnosno po</w:t>
            </w:r>
            <w:r>
              <w:rPr>
                <w:rFonts w:eastAsia="Times New Roman"/>
                <w:color w:val="auto"/>
                <w:kern w:val="0"/>
                <w:sz w:val="22"/>
                <w:szCs w:val="22"/>
                <w:lang w:eastAsia="sr-Latn-CS"/>
              </w:rPr>
              <w:t xml:space="preserve">punjavaju se depresije u zoni </w:t>
            </w:r>
            <w:r w:rsidRPr="00890EB5">
              <w:rPr>
                <w:rFonts w:eastAsia="Times New Roman"/>
                <w:color w:val="auto"/>
                <w:kern w:val="0"/>
                <w:sz w:val="22"/>
                <w:szCs w:val="22"/>
                <w:lang w:eastAsia="sr-Latn-CS"/>
              </w:rPr>
              <w:t>Obračun po m3.</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tab/>
              <w:t>m3</w:t>
            </w:r>
            <w:r w:rsidRPr="00890EB5">
              <w:rPr>
                <w:rFonts w:eastAsia="Times New Roman"/>
                <w:color w:val="auto"/>
                <w:kern w:val="0"/>
                <w:sz w:val="22"/>
                <w:szCs w:val="22"/>
                <w:lang w:eastAsia="sr-Latn-CS"/>
              </w:rPr>
              <w:tab/>
              <w:t>24,00</w:t>
            </w:r>
            <w:r w:rsidRPr="00890EB5">
              <w:rPr>
                <w:rFonts w:eastAsia="Times New Roman"/>
                <w:color w:val="auto"/>
                <w:kern w:val="0"/>
                <w:sz w:val="22"/>
                <w:szCs w:val="22"/>
                <w:lang w:eastAsia="sr-Latn-CS"/>
              </w:rPr>
              <w:tab/>
              <w:t>x</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t>=</w:t>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p>
          <w:p w:rsidR="00804583" w:rsidRPr="00890EB5" w:rsidRDefault="00804583" w:rsidP="00355942">
            <w:pPr>
              <w:suppressAutoHyphens w:val="0"/>
              <w:spacing w:line="240" w:lineRule="auto"/>
              <w:jc w:val="both"/>
              <w:rPr>
                <w:rFonts w:eastAsia="Times New Roman"/>
                <w:b/>
                <w:color w:val="auto"/>
                <w:kern w:val="0"/>
                <w:lang w:eastAsia="sr-Latn-CS"/>
              </w:rPr>
            </w:pPr>
          </w:p>
          <w:p w:rsidR="00804583" w:rsidRPr="00890EB5" w:rsidRDefault="00804583" w:rsidP="00355942">
            <w:pPr>
              <w:suppressAutoHyphens w:val="0"/>
              <w:spacing w:line="240" w:lineRule="auto"/>
              <w:jc w:val="both"/>
              <w:rPr>
                <w:rFonts w:eastAsia="Times New Roman"/>
                <w:b/>
                <w:color w:val="auto"/>
                <w:kern w:val="0"/>
                <w:lang w:eastAsia="sr-Latn-CS"/>
              </w:rPr>
            </w:pPr>
            <w:r w:rsidRPr="00890EB5">
              <w:rPr>
                <w:rFonts w:eastAsia="Times New Roman"/>
                <w:b/>
                <w:color w:val="auto"/>
                <w:kern w:val="0"/>
                <w:sz w:val="22"/>
                <w:szCs w:val="22"/>
                <w:lang w:eastAsia="sr-Latn-CS"/>
              </w:rPr>
              <w:t>S V E G A    Z E M LJ A N I</w:t>
            </w:r>
            <w:r w:rsidRPr="00890EB5">
              <w:rPr>
                <w:rFonts w:eastAsia="Times New Roman"/>
                <w:b/>
                <w:color w:val="auto"/>
                <w:kern w:val="0"/>
                <w:sz w:val="22"/>
                <w:szCs w:val="22"/>
                <w:lang w:eastAsia="sr-Latn-CS"/>
              </w:rPr>
              <w:tab/>
              <w:t>R A D O V I.............................</w:t>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r w:rsidRPr="00890EB5">
              <w:rPr>
                <w:rFonts w:eastAsia="Times New Roman"/>
                <w:b/>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890EB5">
              <w:rPr>
                <w:rFonts w:eastAsia="Times New Roman"/>
                <w:color w:val="auto"/>
                <w:kern w:val="0"/>
                <w:sz w:val="22"/>
                <w:szCs w:val="22"/>
                <w:lang w:eastAsia="sr-Latn-CS"/>
              </w:rPr>
              <w:lastRenderedPageBreak/>
              <w:tab/>
            </w:r>
            <w:r w:rsidRPr="00890EB5">
              <w:rPr>
                <w:rFonts w:eastAsia="Times New Roman"/>
                <w:color w:val="auto"/>
                <w:kern w:val="0"/>
                <w:sz w:val="22"/>
                <w:szCs w:val="22"/>
                <w:lang w:eastAsia="sr-Latn-CS"/>
              </w:rPr>
              <w:tab/>
            </w:r>
            <w:r w:rsidRPr="00890EB5">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b/>
                <w:color w:val="auto"/>
                <w:kern w:val="0"/>
                <w:lang w:eastAsia="sr-Latn-CS"/>
              </w:rPr>
            </w:pPr>
            <w:r w:rsidRPr="004623B7">
              <w:rPr>
                <w:rFonts w:eastAsia="Times New Roman"/>
                <w:b/>
                <w:color w:val="auto"/>
                <w:kern w:val="0"/>
                <w:sz w:val="22"/>
                <w:szCs w:val="22"/>
                <w:lang w:eastAsia="sr-Latn-CS"/>
              </w:rPr>
              <w:t>III  BETONSKI RADOVI</w:t>
            </w:r>
            <w:r w:rsidRPr="004623B7">
              <w:rPr>
                <w:rFonts w:eastAsia="Times New Roman"/>
                <w:b/>
                <w:color w:val="auto"/>
                <w:kern w:val="0"/>
                <w:sz w:val="22"/>
                <w:szCs w:val="22"/>
                <w:lang w:eastAsia="sr-Latn-CS"/>
              </w:rPr>
              <w:tab/>
            </w:r>
            <w:r w:rsidRPr="004623B7">
              <w:rPr>
                <w:rFonts w:eastAsia="Times New Roman"/>
                <w:b/>
                <w:color w:val="auto"/>
                <w:kern w:val="0"/>
                <w:sz w:val="22"/>
                <w:szCs w:val="22"/>
                <w:lang w:eastAsia="sr-Latn-CS"/>
              </w:rPr>
              <w:tab/>
            </w:r>
            <w:r w:rsidRPr="004623B7">
              <w:rPr>
                <w:rFonts w:eastAsia="Times New Roman"/>
                <w:b/>
                <w:color w:val="auto"/>
                <w:kern w:val="0"/>
                <w:sz w:val="22"/>
                <w:szCs w:val="22"/>
                <w:lang w:eastAsia="sr-Latn-CS"/>
              </w:rPr>
              <w:tab/>
            </w:r>
            <w:r w:rsidRPr="004623B7">
              <w:rPr>
                <w:rFonts w:eastAsia="Times New Roman"/>
                <w:b/>
                <w:color w:val="auto"/>
                <w:kern w:val="0"/>
                <w:sz w:val="22"/>
                <w:szCs w:val="22"/>
                <w:lang w:eastAsia="sr-Latn-CS"/>
              </w:rPr>
              <w:tab/>
            </w:r>
            <w:r w:rsidRPr="004623B7">
              <w:rPr>
                <w:rFonts w:eastAsia="Times New Roman"/>
                <w:b/>
                <w:color w:val="auto"/>
                <w:kern w:val="0"/>
                <w:sz w:val="22"/>
                <w:szCs w:val="22"/>
                <w:lang w:eastAsia="sr-Latn-CS"/>
              </w:rPr>
              <w:tab/>
            </w:r>
            <w:r w:rsidRPr="004623B7">
              <w:rPr>
                <w:rFonts w:eastAsia="Times New Roman"/>
                <w:b/>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1.Mršav beton</w:t>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Pre zpočinjanja rodova potrebno je uraditi sloj od 10 cm mršavog betona na koti donje ivice temeljne ploče a preko ugrađenog tamopn sloja. Obračun po m2 mršavog betona.</w:t>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ab/>
              <w:t>m2</w:t>
            </w:r>
            <w:r w:rsidRPr="004623B7">
              <w:rPr>
                <w:rFonts w:eastAsia="Times New Roman"/>
                <w:color w:val="auto"/>
                <w:kern w:val="0"/>
                <w:sz w:val="22"/>
                <w:szCs w:val="22"/>
                <w:lang w:eastAsia="sr-Latn-CS"/>
              </w:rPr>
              <w:tab/>
              <w:t>11,50</w:t>
            </w:r>
            <w:r w:rsidRPr="004623B7">
              <w:rPr>
                <w:rFonts w:eastAsia="Times New Roman"/>
                <w:color w:val="auto"/>
                <w:kern w:val="0"/>
                <w:sz w:val="22"/>
                <w:szCs w:val="22"/>
                <w:lang w:eastAsia="sr-Latn-CS"/>
              </w:rPr>
              <w:tab/>
              <w:t>x</w:t>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t>=</w:t>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2.Betonska konstrukcija komore CS</w:t>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Nabavka, transport i ugradnja mašinskog betona MB 30 sa dodatkom za vodonepropustljivost Vdd 10. Betoniranje se vrši u potrebnoj oplati po fazma od temeljne ploče preko  zidova do gornje ploče sa potrebnim vibriranjem i potrebnom negom</w:t>
            </w:r>
            <w:r>
              <w:rPr>
                <w:rFonts w:eastAsia="Times New Roman"/>
                <w:color w:val="auto"/>
                <w:kern w:val="0"/>
                <w:sz w:val="22"/>
                <w:szCs w:val="22"/>
                <w:lang w:eastAsia="sr-Latn-CS"/>
              </w:rPr>
              <w:t xml:space="preserve"> </w:t>
            </w:r>
            <w:r w:rsidRPr="004623B7">
              <w:rPr>
                <w:rFonts w:eastAsia="Times New Roman"/>
                <w:color w:val="auto"/>
                <w:kern w:val="0"/>
                <w:sz w:val="22"/>
                <w:szCs w:val="22"/>
                <w:lang w:eastAsia="sr-Latn-CS"/>
              </w:rPr>
              <w:t>betona. Obračun po m3 ugrađenog betona.</w:t>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TP</w:t>
            </w:r>
            <w:r w:rsidRPr="004623B7">
              <w:rPr>
                <w:rFonts w:eastAsia="Times New Roman"/>
                <w:color w:val="auto"/>
                <w:kern w:val="0"/>
                <w:sz w:val="22"/>
                <w:szCs w:val="22"/>
                <w:lang w:eastAsia="sr-Latn-CS"/>
              </w:rPr>
              <w:tab/>
              <w:t>m3</w:t>
            </w:r>
            <w:r w:rsidRPr="004623B7">
              <w:rPr>
                <w:rFonts w:eastAsia="Times New Roman"/>
                <w:color w:val="auto"/>
                <w:kern w:val="0"/>
                <w:sz w:val="22"/>
                <w:szCs w:val="22"/>
                <w:lang w:eastAsia="sr-Latn-CS"/>
              </w:rPr>
              <w:tab/>
              <w:t xml:space="preserve">             0,92</w:t>
            </w:r>
            <w:r w:rsidRPr="004623B7">
              <w:rPr>
                <w:rFonts w:eastAsia="Times New Roman"/>
                <w:color w:val="auto"/>
                <w:kern w:val="0"/>
                <w:sz w:val="22"/>
                <w:szCs w:val="22"/>
                <w:lang w:eastAsia="sr-Latn-CS"/>
              </w:rPr>
              <w:tab/>
              <w:t>x</w:t>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t>=</w:t>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zidovi Z1 i Z2</w:t>
            </w:r>
            <w:r w:rsidRPr="004623B7">
              <w:rPr>
                <w:rFonts w:eastAsia="Times New Roman"/>
                <w:color w:val="auto"/>
                <w:kern w:val="0"/>
                <w:sz w:val="22"/>
                <w:szCs w:val="22"/>
                <w:lang w:eastAsia="sr-Latn-CS"/>
              </w:rPr>
              <w:tab/>
              <w:t>m3</w:t>
            </w:r>
            <w:r w:rsidRPr="004623B7">
              <w:rPr>
                <w:rFonts w:eastAsia="Times New Roman"/>
                <w:color w:val="auto"/>
                <w:kern w:val="0"/>
                <w:sz w:val="22"/>
                <w:szCs w:val="22"/>
                <w:lang w:eastAsia="sr-Latn-CS"/>
              </w:rPr>
              <w:tab/>
              <w:t>6,24</w:t>
            </w:r>
            <w:r w:rsidRPr="004623B7">
              <w:rPr>
                <w:rFonts w:eastAsia="Times New Roman"/>
                <w:color w:val="auto"/>
                <w:kern w:val="0"/>
                <w:sz w:val="22"/>
                <w:szCs w:val="22"/>
                <w:lang w:eastAsia="sr-Latn-CS"/>
              </w:rPr>
              <w:tab/>
              <w:t>x</w:t>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t>=</w:t>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GP</w:t>
            </w:r>
            <w:r w:rsidRPr="004623B7">
              <w:rPr>
                <w:rFonts w:eastAsia="Times New Roman"/>
                <w:color w:val="auto"/>
                <w:kern w:val="0"/>
                <w:sz w:val="22"/>
                <w:szCs w:val="22"/>
                <w:lang w:eastAsia="sr-Latn-CS"/>
              </w:rPr>
              <w:tab/>
              <w:t>m3</w:t>
            </w:r>
            <w:r w:rsidRPr="004623B7">
              <w:rPr>
                <w:rFonts w:eastAsia="Times New Roman"/>
                <w:color w:val="auto"/>
                <w:kern w:val="0"/>
                <w:sz w:val="22"/>
                <w:szCs w:val="22"/>
                <w:lang w:eastAsia="sr-Latn-CS"/>
              </w:rPr>
              <w:tab/>
              <w:t xml:space="preserve">             0,92</w:t>
            </w:r>
            <w:r w:rsidRPr="004623B7">
              <w:rPr>
                <w:rFonts w:eastAsia="Times New Roman"/>
                <w:color w:val="auto"/>
                <w:kern w:val="0"/>
                <w:sz w:val="22"/>
                <w:szCs w:val="22"/>
                <w:lang w:eastAsia="sr-Latn-CS"/>
              </w:rPr>
              <w:tab/>
              <w:t>x</w:t>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t>=</w:t>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p>
          <w:p w:rsidR="00804583" w:rsidRDefault="00804583" w:rsidP="00355942">
            <w:pPr>
              <w:suppressAutoHyphens w:val="0"/>
              <w:spacing w:line="240" w:lineRule="auto"/>
              <w:jc w:val="both"/>
              <w:rPr>
                <w:rFonts w:eastAsia="Times New Roman"/>
                <w:color w:val="auto"/>
                <w:kern w:val="0"/>
                <w:lang w:eastAsia="sr-Latn-CS"/>
              </w:rPr>
            </w:pP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3.Šaht preliva</w:t>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Nabavka, transport i ugradnja betona MB 30 u potrebnoj oplati sa potrebnim vibriranjem i negom betona.Obračun po m3.</w:t>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r w:rsidRPr="004623B7">
              <w:rPr>
                <w:rFonts w:eastAsia="Times New Roman"/>
                <w:color w:val="auto"/>
                <w:kern w:val="0"/>
                <w:sz w:val="22"/>
                <w:szCs w:val="22"/>
                <w:lang w:eastAsia="sr-Latn-CS"/>
              </w:rPr>
              <w:tab/>
              <w:t>m3</w:t>
            </w:r>
            <w:r w:rsidRPr="004623B7">
              <w:rPr>
                <w:rFonts w:eastAsia="Times New Roman"/>
                <w:color w:val="auto"/>
                <w:kern w:val="0"/>
                <w:sz w:val="22"/>
                <w:szCs w:val="22"/>
                <w:lang w:eastAsia="sr-Latn-CS"/>
              </w:rPr>
              <w:tab/>
              <w:t>1,90</w:t>
            </w:r>
            <w:r w:rsidRPr="004623B7">
              <w:rPr>
                <w:rFonts w:eastAsia="Times New Roman"/>
                <w:color w:val="auto"/>
                <w:kern w:val="0"/>
                <w:sz w:val="22"/>
                <w:szCs w:val="22"/>
                <w:lang w:eastAsia="sr-Latn-CS"/>
              </w:rPr>
              <w:tab/>
              <w:t>x</w:t>
            </w:r>
            <w:r w:rsidRPr="004623B7">
              <w:rPr>
                <w:rFonts w:eastAsia="Times New Roman"/>
                <w:color w:val="auto"/>
                <w:kern w:val="0"/>
                <w:sz w:val="22"/>
                <w:szCs w:val="22"/>
                <w:lang w:eastAsia="sr-Latn-CS"/>
              </w:rPr>
              <w:tab/>
            </w:r>
            <w:r w:rsidRPr="004623B7">
              <w:rPr>
                <w:rFonts w:eastAsia="Times New Roman"/>
                <w:color w:val="auto"/>
                <w:kern w:val="0"/>
                <w:sz w:val="22"/>
                <w:szCs w:val="22"/>
                <w:lang w:eastAsia="sr-Latn-CS"/>
              </w:rPr>
              <w:tab/>
              <w:t>=</w:t>
            </w:r>
            <w:r w:rsidRPr="004623B7">
              <w:rPr>
                <w:rFonts w:eastAsia="Times New Roman"/>
                <w:color w:val="auto"/>
                <w:kern w:val="0"/>
                <w:sz w:val="22"/>
                <w:szCs w:val="22"/>
                <w:lang w:eastAsia="sr-Latn-CS"/>
              </w:rPr>
              <w:tab/>
            </w:r>
          </w:p>
          <w:p w:rsidR="00804583" w:rsidRPr="004623B7" w:rsidRDefault="00804583" w:rsidP="00355942">
            <w:pPr>
              <w:suppressAutoHyphens w:val="0"/>
              <w:spacing w:line="240" w:lineRule="auto"/>
              <w:jc w:val="both"/>
              <w:rPr>
                <w:rFonts w:eastAsia="Times New Roman"/>
                <w:color w:val="auto"/>
                <w:kern w:val="0"/>
                <w:lang w:eastAsia="sr-Latn-CS"/>
              </w:rPr>
            </w:pPr>
          </w:p>
          <w:p w:rsidR="00804583" w:rsidRPr="004623B7" w:rsidRDefault="00804583" w:rsidP="00355942">
            <w:pPr>
              <w:suppressAutoHyphens w:val="0"/>
              <w:spacing w:line="240" w:lineRule="auto"/>
              <w:jc w:val="both"/>
              <w:rPr>
                <w:rFonts w:eastAsia="Times New Roman"/>
                <w:b/>
                <w:color w:val="auto"/>
                <w:kern w:val="0"/>
                <w:lang w:eastAsia="sr-Latn-CS"/>
              </w:rPr>
            </w:pPr>
            <w:r w:rsidRPr="004623B7">
              <w:rPr>
                <w:rFonts w:eastAsia="Times New Roman"/>
                <w:b/>
                <w:color w:val="auto"/>
                <w:kern w:val="0"/>
                <w:sz w:val="22"/>
                <w:szCs w:val="22"/>
                <w:lang w:eastAsia="sr-Latn-CS"/>
              </w:rPr>
              <w:t>SVEGA BETONSKI RADOVI.....................................</w:t>
            </w:r>
            <w:r w:rsidRPr="004623B7">
              <w:rPr>
                <w:rFonts w:eastAsia="Times New Roman"/>
                <w:b/>
                <w:color w:val="auto"/>
                <w:kern w:val="0"/>
                <w:sz w:val="22"/>
                <w:szCs w:val="22"/>
                <w:lang w:eastAsia="sr-Latn-CS"/>
              </w:rPr>
              <w:tab/>
            </w:r>
            <w:r w:rsidRPr="004623B7">
              <w:rPr>
                <w:rFonts w:eastAsia="Times New Roman"/>
                <w:b/>
                <w:color w:val="auto"/>
                <w:kern w:val="0"/>
                <w:sz w:val="22"/>
                <w:szCs w:val="22"/>
                <w:lang w:eastAsia="sr-Latn-CS"/>
              </w:rPr>
              <w:tab/>
            </w:r>
            <w:r w:rsidRPr="004623B7">
              <w:rPr>
                <w:rFonts w:eastAsia="Times New Roman"/>
                <w:b/>
                <w:color w:val="auto"/>
                <w:kern w:val="0"/>
                <w:sz w:val="22"/>
                <w:szCs w:val="22"/>
                <w:lang w:eastAsia="sr-Latn-CS"/>
              </w:rPr>
              <w:tab/>
            </w:r>
            <w:r w:rsidRPr="004623B7">
              <w:rPr>
                <w:rFonts w:eastAsia="Times New Roman"/>
                <w:b/>
                <w:color w:val="auto"/>
                <w:kern w:val="0"/>
                <w:sz w:val="22"/>
                <w:szCs w:val="22"/>
                <w:lang w:eastAsia="sr-Latn-CS"/>
              </w:rPr>
              <w:tab/>
            </w:r>
            <w:r w:rsidRPr="004623B7">
              <w:rPr>
                <w:rFonts w:eastAsia="Times New Roman"/>
                <w:b/>
                <w:color w:val="auto"/>
                <w:kern w:val="0"/>
                <w:sz w:val="22"/>
                <w:szCs w:val="22"/>
                <w:lang w:eastAsia="sr-Latn-CS"/>
              </w:rPr>
              <w:tab/>
            </w:r>
            <w:r w:rsidRPr="004623B7">
              <w:rPr>
                <w:rFonts w:eastAsia="Times New Roman"/>
                <w:b/>
                <w:color w:val="auto"/>
                <w:kern w:val="0"/>
                <w:sz w:val="22"/>
                <w:szCs w:val="22"/>
                <w:lang w:eastAsia="sr-Latn-CS"/>
              </w:rPr>
              <w:tab/>
            </w:r>
            <w:r w:rsidRPr="004623B7">
              <w:rPr>
                <w:rFonts w:eastAsia="Times New Roman"/>
                <w:b/>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b/>
                <w:color w:val="auto"/>
                <w:kern w:val="0"/>
                <w:lang w:eastAsia="sr-Latn-CS"/>
              </w:rPr>
            </w:pP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b/>
                <w:color w:val="auto"/>
                <w:kern w:val="0"/>
                <w:lang w:eastAsia="sr-Latn-CS"/>
              </w:rPr>
            </w:pPr>
            <w:r w:rsidRPr="009E4B56">
              <w:rPr>
                <w:rFonts w:eastAsia="Times New Roman"/>
                <w:b/>
                <w:color w:val="auto"/>
                <w:kern w:val="0"/>
                <w:sz w:val="22"/>
                <w:szCs w:val="22"/>
                <w:lang w:eastAsia="sr-Latn-CS"/>
              </w:rPr>
              <w:t>IV ARMIRAČKI RADOVI</w:t>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Nabavka, transport, sečenje na meru, čišćenje i oblikovanje betonskog gvožđa GA 240/360 kao i ugradnja shodno datim</w:t>
            </w:r>
            <w:r>
              <w:rPr>
                <w:rFonts w:eastAsia="Times New Roman"/>
                <w:color w:val="auto"/>
                <w:kern w:val="0"/>
                <w:sz w:val="22"/>
                <w:szCs w:val="22"/>
                <w:lang w:eastAsia="sr-Latn-CS"/>
              </w:rPr>
              <w:t xml:space="preserve"> </w:t>
            </w:r>
            <w:r w:rsidRPr="009E4B56">
              <w:rPr>
                <w:rFonts w:eastAsia="Times New Roman"/>
                <w:color w:val="auto"/>
                <w:kern w:val="0"/>
                <w:sz w:val="22"/>
                <w:szCs w:val="22"/>
                <w:lang w:eastAsia="sr-Latn-CS"/>
              </w:rPr>
              <w:t>statičkim detaljima. Obračun po kg.</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t>kg</w:t>
            </w:r>
            <w:r w:rsidRPr="009E4B56">
              <w:rPr>
                <w:rFonts w:eastAsia="Times New Roman"/>
                <w:color w:val="auto"/>
                <w:kern w:val="0"/>
                <w:sz w:val="22"/>
                <w:szCs w:val="22"/>
                <w:lang w:eastAsia="sr-Latn-CS"/>
              </w:rPr>
              <w:tab/>
              <w:t>1.130,00</w:t>
            </w:r>
            <w:r w:rsidRPr="009E4B56">
              <w:rPr>
                <w:rFonts w:eastAsia="Times New Roman"/>
                <w:color w:val="auto"/>
                <w:kern w:val="0"/>
                <w:sz w:val="22"/>
                <w:szCs w:val="22"/>
                <w:lang w:eastAsia="sr-Latn-CS"/>
              </w:rPr>
              <w:tab/>
              <w:t>x</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t>=</w:t>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b/>
                <w:color w:val="auto"/>
                <w:kern w:val="0"/>
                <w:sz w:val="22"/>
                <w:szCs w:val="22"/>
                <w:lang w:eastAsia="sr-Latn-CS"/>
              </w:rPr>
              <w:t>SVEGA ARMIRAČKI RADOVI.................................</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b/>
                <w:color w:val="auto"/>
                <w:kern w:val="0"/>
                <w:lang w:eastAsia="sr-Latn-CS"/>
              </w:rPr>
            </w:pPr>
            <w:r w:rsidRPr="009E4B56">
              <w:rPr>
                <w:rFonts w:eastAsia="Times New Roman"/>
                <w:b/>
                <w:color w:val="auto"/>
                <w:kern w:val="0"/>
                <w:sz w:val="22"/>
                <w:szCs w:val="22"/>
                <w:lang w:eastAsia="sr-Latn-CS"/>
              </w:rPr>
              <w:t>V OSTALI RADOVI</w:t>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1.LG poklopci</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Nabavka, transport i ugradnja LG poklopaca nosivosti 400</w:t>
            </w:r>
            <w:r>
              <w:rPr>
                <w:rFonts w:eastAsia="Times New Roman"/>
                <w:color w:val="auto"/>
                <w:kern w:val="0"/>
                <w:sz w:val="22"/>
                <w:szCs w:val="22"/>
                <w:lang w:eastAsia="sr-Latn-CS"/>
              </w:rPr>
              <w:t xml:space="preserve"> </w:t>
            </w:r>
            <w:r w:rsidRPr="005B7A3B">
              <w:rPr>
                <w:rFonts w:eastAsia="Times New Roman"/>
                <w:color w:val="auto"/>
                <w:kern w:val="0"/>
                <w:sz w:val="22"/>
                <w:szCs w:val="22"/>
                <w:lang w:eastAsia="sr-Latn-CS"/>
              </w:rPr>
              <w:t>kN</w:t>
            </w:r>
            <w:r w:rsidRPr="009E4B56">
              <w:rPr>
                <w:rFonts w:eastAsia="Times New Roman"/>
                <w:color w:val="auto"/>
                <w:kern w:val="0"/>
                <w:sz w:val="22"/>
                <w:szCs w:val="22"/>
                <w:lang w:eastAsia="sr-Latn-CS"/>
              </w:rPr>
              <w:t>. Pre betoniranjaje potrebno ograditi ram  poklpca. Obračun po komadu.</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t>kom</w:t>
            </w:r>
            <w:r w:rsidRPr="009E4B56">
              <w:rPr>
                <w:rFonts w:eastAsia="Times New Roman"/>
                <w:color w:val="auto"/>
                <w:kern w:val="0"/>
                <w:sz w:val="22"/>
                <w:szCs w:val="22"/>
                <w:lang w:eastAsia="sr-Latn-CS"/>
              </w:rPr>
              <w:tab/>
              <w:t>3,00</w:t>
            </w:r>
            <w:r w:rsidRPr="009E4B56">
              <w:rPr>
                <w:rFonts w:eastAsia="Times New Roman"/>
                <w:color w:val="auto"/>
                <w:kern w:val="0"/>
                <w:sz w:val="22"/>
                <w:szCs w:val="22"/>
                <w:lang w:eastAsia="sr-Latn-CS"/>
              </w:rPr>
              <w:tab/>
              <w:t>x</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t>=</w:t>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 xml:space="preserve"> 2.Penjalice</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Nabavka, transport i ugradnja LG penjalica DIN 1212 na 30</w:t>
            </w:r>
            <w:r>
              <w:rPr>
                <w:rFonts w:eastAsia="Times New Roman"/>
                <w:color w:val="auto"/>
                <w:kern w:val="0"/>
                <w:sz w:val="22"/>
                <w:szCs w:val="22"/>
                <w:lang w:eastAsia="sr-Latn-CS"/>
              </w:rPr>
              <w:t xml:space="preserve"> </w:t>
            </w:r>
            <w:r w:rsidRPr="009E4B56">
              <w:rPr>
                <w:rFonts w:eastAsia="Times New Roman"/>
                <w:color w:val="auto"/>
                <w:kern w:val="0"/>
                <w:sz w:val="22"/>
                <w:szCs w:val="22"/>
                <w:lang w:eastAsia="sr-Latn-CS"/>
              </w:rPr>
              <w:t>cm u smaknutom cik-cak rasporedu. Obračun po komadu</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t>kom</w:t>
            </w:r>
            <w:r w:rsidRPr="009E4B56">
              <w:rPr>
                <w:rFonts w:eastAsia="Times New Roman"/>
                <w:color w:val="auto"/>
                <w:kern w:val="0"/>
                <w:sz w:val="22"/>
                <w:szCs w:val="22"/>
                <w:lang w:eastAsia="sr-Latn-CS"/>
              </w:rPr>
              <w:tab/>
              <w:t>13,00</w:t>
            </w:r>
            <w:r w:rsidRPr="009E4B56">
              <w:rPr>
                <w:rFonts w:eastAsia="Times New Roman"/>
                <w:color w:val="auto"/>
                <w:kern w:val="0"/>
                <w:sz w:val="22"/>
                <w:szCs w:val="22"/>
                <w:lang w:eastAsia="sr-Latn-CS"/>
              </w:rPr>
              <w:tab/>
              <w:t>x</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t>=</w:t>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3.Leđobran</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 xml:space="preserve">Nabavka materijala, radionička izrada i ugradnja leđobrana od pljošte-poncikovanog gvožđa 50/5 mm. </w:t>
            </w:r>
            <w:r w:rsidRPr="009E4B56">
              <w:rPr>
                <w:rFonts w:eastAsia="Times New Roman"/>
                <w:color w:val="auto"/>
                <w:kern w:val="0"/>
                <w:sz w:val="22"/>
                <w:szCs w:val="22"/>
                <w:lang w:eastAsia="sr-Latn-CS"/>
              </w:rPr>
              <w:lastRenderedPageBreak/>
              <w:t>Obračun po m1.</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t>m1</w:t>
            </w:r>
            <w:r w:rsidRPr="009E4B56">
              <w:rPr>
                <w:rFonts w:eastAsia="Times New Roman"/>
                <w:color w:val="auto"/>
                <w:kern w:val="0"/>
                <w:sz w:val="22"/>
                <w:szCs w:val="22"/>
                <w:lang w:eastAsia="sr-Latn-CS"/>
              </w:rPr>
              <w:tab/>
              <w:t>2,00</w:t>
            </w:r>
            <w:r w:rsidRPr="009E4B56">
              <w:rPr>
                <w:rFonts w:eastAsia="Times New Roman"/>
                <w:color w:val="auto"/>
                <w:kern w:val="0"/>
                <w:sz w:val="22"/>
                <w:szCs w:val="22"/>
                <w:lang w:eastAsia="sr-Latn-CS"/>
              </w:rPr>
              <w:tab/>
              <w:t>x</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t>=</w:t>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4. Betoniranje trotoara</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Izvršiti betoniranje razrušenog dela trotoara betonom MB 20  u sloju od 15 cm na potrebnom tamponu od prirodne mešavine šljunka u sloju od d = 10 cm. Obračun po m2</w:t>
            </w:r>
            <w:r>
              <w:rPr>
                <w:rFonts w:eastAsia="Times New Roman"/>
                <w:color w:val="auto"/>
                <w:kern w:val="0"/>
                <w:sz w:val="22"/>
                <w:szCs w:val="22"/>
                <w:lang w:eastAsia="sr-Latn-CS"/>
              </w:rPr>
              <w:t xml:space="preserve"> </w:t>
            </w:r>
            <w:r w:rsidRPr="009E4B56">
              <w:rPr>
                <w:rFonts w:eastAsia="Times New Roman"/>
                <w:color w:val="auto"/>
                <w:kern w:val="0"/>
                <w:sz w:val="22"/>
                <w:szCs w:val="22"/>
                <w:lang w:eastAsia="sr-Latn-CS"/>
              </w:rPr>
              <w:t>trotoara.</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t>m2</w:t>
            </w:r>
            <w:r w:rsidRPr="009E4B56">
              <w:rPr>
                <w:rFonts w:eastAsia="Times New Roman"/>
                <w:color w:val="auto"/>
                <w:kern w:val="0"/>
                <w:sz w:val="22"/>
                <w:szCs w:val="22"/>
                <w:lang w:eastAsia="sr-Latn-CS"/>
              </w:rPr>
              <w:tab/>
              <w:t>8,00</w:t>
            </w:r>
            <w:r w:rsidRPr="009E4B56">
              <w:rPr>
                <w:rFonts w:eastAsia="Times New Roman"/>
                <w:color w:val="auto"/>
                <w:kern w:val="0"/>
                <w:sz w:val="22"/>
                <w:szCs w:val="22"/>
                <w:lang w:eastAsia="sr-Latn-CS"/>
              </w:rPr>
              <w:tab/>
              <w:t>x</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t>=</w:t>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5. Vraćanje kolovozne konstrukcije</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Potrebno je izvršiti vraćanje kolovozne konstrukcije u prvobitno stanje. U cenu uračunati da se ugradi sloj od šljnka od 20 cm i preko njega sloj od rizle 0-31,5 mm u debljini od 15 cm i preko svega asvalt beton AB 11 u sloju od 7 cm preko koga uraditi abajući sloj od 3 cm. Obračun po m2</w:t>
            </w:r>
            <w:r>
              <w:rPr>
                <w:rFonts w:eastAsia="Times New Roman"/>
                <w:color w:val="auto"/>
                <w:kern w:val="0"/>
                <w:sz w:val="22"/>
                <w:szCs w:val="22"/>
                <w:lang w:eastAsia="sr-Latn-CS"/>
              </w:rPr>
              <w:t xml:space="preserve"> </w:t>
            </w:r>
            <w:r w:rsidRPr="009E4B56">
              <w:rPr>
                <w:rFonts w:eastAsia="Times New Roman"/>
                <w:color w:val="auto"/>
                <w:kern w:val="0"/>
                <w:sz w:val="22"/>
                <w:szCs w:val="22"/>
                <w:lang w:eastAsia="sr-Latn-CS"/>
              </w:rPr>
              <w:t>rekonstrusiane saobraćajnice.</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t>m2</w:t>
            </w:r>
            <w:r w:rsidRPr="009E4B56">
              <w:rPr>
                <w:rFonts w:eastAsia="Times New Roman"/>
                <w:color w:val="auto"/>
                <w:kern w:val="0"/>
                <w:sz w:val="22"/>
                <w:szCs w:val="22"/>
                <w:lang w:eastAsia="sr-Latn-CS"/>
              </w:rPr>
              <w:tab/>
              <w:t>64,00</w:t>
            </w:r>
            <w:r w:rsidRPr="009E4B56">
              <w:rPr>
                <w:rFonts w:eastAsia="Times New Roman"/>
                <w:color w:val="auto"/>
                <w:kern w:val="0"/>
                <w:sz w:val="22"/>
                <w:szCs w:val="22"/>
                <w:lang w:eastAsia="sr-Latn-CS"/>
              </w:rPr>
              <w:tab/>
              <w:t>x</w:t>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t>=</w:t>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p>
          <w:p w:rsidR="00804583" w:rsidRPr="009E4B56" w:rsidRDefault="00804583" w:rsidP="00355942">
            <w:pPr>
              <w:suppressAutoHyphens w:val="0"/>
              <w:spacing w:line="240" w:lineRule="auto"/>
              <w:jc w:val="both"/>
              <w:rPr>
                <w:rFonts w:eastAsia="Times New Roman"/>
                <w:b/>
                <w:color w:val="auto"/>
                <w:kern w:val="0"/>
                <w:lang w:eastAsia="sr-Latn-CS"/>
              </w:rPr>
            </w:pPr>
            <w:r w:rsidRPr="009E4B56">
              <w:rPr>
                <w:rFonts w:eastAsia="Times New Roman"/>
                <w:b/>
                <w:color w:val="auto"/>
                <w:kern w:val="0"/>
                <w:sz w:val="22"/>
                <w:szCs w:val="22"/>
                <w:lang w:eastAsia="sr-Latn-CS"/>
              </w:rPr>
              <w:t>S V E G A  O S T A L I   R A D O V I</w:t>
            </w:r>
            <w:r w:rsidRPr="009E4B56">
              <w:rPr>
                <w:rFonts w:eastAsia="Times New Roman"/>
                <w:b/>
                <w:color w:val="auto"/>
                <w:kern w:val="0"/>
                <w:sz w:val="22"/>
                <w:szCs w:val="22"/>
                <w:lang w:eastAsia="sr-Latn-CS"/>
              </w:rPr>
              <w:tab/>
              <w:t>............................</w:t>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r w:rsidRPr="009E4B56">
              <w:rPr>
                <w:rFonts w:eastAsia="Times New Roman"/>
                <w:b/>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9E4B56" w:rsidRDefault="00804583" w:rsidP="00355942">
            <w:pPr>
              <w:suppressAutoHyphens w:val="0"/>
              <w:spacing w:line="240" w:lineRule="auto"/>
              <w:jc w:val="both"/>
              <w:rPr>
                <w:rFonts w:eastAsia="Times New Roman"/>
                <w:color w:val="auto"/>
                <w:kern w:val="0"/>
                <w:lang w:eastAsia="sr-Latn-CS"/>
              </w:rPr>
            </w:pP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r w:rsidRPr="009E4B56">
              <w:rPr>
                <w:rFonts w:eastAsia="Times New Roman"/>
                <w:color w:val="auto"/>
                <w:kern w:val="0"/>
                <w:sz w:val="22"/>
                <w:szCs w:val="22"/>
                <w:lang w:eastAsia="sr-Latn-CS"/>
              </w:rPr>
              <w:tab/>
            </w:r>
          </w:p>
          <w:p w:rsidR="00804583" w:rsidRPr="00A11084" w:rsidRDefault="00804583" w:rsidP="00355942">
            <w:pPr>
              <w:suppressAutoHyphens w:val="0"/>
              <w:spacing w:line="240" w:lineRule="auto"/>
              <w:jc w:val="center"/>
              <w:rPr>
                <w:rFonts w:eastAsia="Times New Roman"/>
                <w:b/>
                <w:color w:val="auto"/>
                <w:kern w:val="0"/>
                <w:lang w:eastAsia="sr-Latn-CS"/>
              </w:rPr>
            </w:pPr>
            <w:r w:rsidRPr="00A11084">
              <w:rPr>
                <w:rFonts w:eastAsia="Times New Roman"/>
                <w:b/>
                <w:color w:val="auto"/>
                <w:kern w:val="0"/>
                <w:sz w:val="22"/>
                <w:szCs w:val="22"/>
                <w:lang w:eastAsia="sr-Latn-CS"/>
              </w:rPr>
              <w:t>B - R E K A P I T U L A C I J A</w:t>
            </w:r>
          </w:p>
          <w:p w:rsidR="00804583" w:rsidRPr="00A11084" w:rsidRDefault="00804583" w:rsidP="00355942">
            <w:pPr>
              <w:suppressAutoHyphens w:val="0"/>
              <w:spacing w:line="240" w:lineRule="auto"/>
              <w:rPr>
                <w:rFonts w:eastAsia="Times New Roman"/>
                <w:b/>
                <w:color w:val="auto"/>
                <w:kern w:val="0"/>
                <w:lang w:eastAsia="sr-Latn-CS"/>
              </w:rPr>
            </w:pP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p>
          <w:p w:rsidR="00804583" w:rsidRPr="00A11084" w:rsidRDefault="00804583" w:rsidP="00355942">
            <w:pPr>
              <w:suppressAutoHyphens w:val="0"/>
              <w:spacing w:line="240" w:lineRule="auto"/>
              <w:rPr>
                <w:rFonts w:eastAsia="Times New Roman"/>
                <w:b/>
                <w:color w:val="auto"/>
                <w:kern w:val="0"/>
                <w:lang w:eastAsia="sr-Latn-CS"/>
              </w:rPr>
            </w:pPr>
            <w:r w:rsidRPr="00A11084">
              <w:rPr>
                <w:rFonts w:eastAsia="Times New Roman"/>
                <w:b/>
                <w:color w:val="auto"/>
                <w:kern w:val="0"/>
                <w:sz w:val="22"/>
                <w:szCs w:val="22"/>
                <w:lang w:eastAsia="sr-Latn-CS"/>
              </w:rPr>
              <w:t>I</w:t>
            </w:r>
            <w:r w:rsidRPr="00A11084">
              <w:rPr>
                <w:rFonts w:eastAsia="Times New Roman"/>
                <w:b/>
                <w:color w:val="auto"/>
                <w:kern w:val="0"/>
                <w:sz w:val="22"/>
                <w:szCs w:val="22"/>
                <w:lang w:eastAsia="sr-Latn-CS"/>
              </w:rPr>
              <w:tab/>
              <w:t>P R E T H O D N I</w:t>
            </w:r>
            <w:r w:rsidRPr="00A11084">
              <w:rPr>
                <w:rFonts w:eastAsia="Times New Roman"/>
                <w:b/>
                <w:color w:val="auto"/>
                <w:kern w:val="0"/>
                <w:sz w:val="22"/>
                <w:szCs w:val="22"/>
                <w:lang w:eastAsia="sr-Latn-CS"/>
              </w:rPr>
              <w:tab/>
              <w:t>R A D O V I................</w:t>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p>
          <w:p w:rsidR="00804583" w:rsidRPr="00A11084" w:rsidRDefault="00804583" w:rsidP="00355942">
            <w:pPr>
              <w:suppressAutoHyphens w:val="0"/>
              <w:spacing w:line="240" w:lineRule="auto"/>
              <w:rPr>
                <w:rFonts w:eastAsia="Times New Roman"/>
                <w:b/>
                <w:color w:val="auto"/>
                <w:kern w:val="0"/>
                <w:lang w:eastAsia="sr-Latn-CS"/>
              </w:rPr>
            </w:pPr>
            <w:r w:rsidRPr="00A11084">
              <w:rPr>
                <w:rFonts w:eastAsia="Times New Roman"/>
                <w:b/>
                <w:color w:val="auto"/>
                <w:kern w:val="0"/>
                <w:sz w:val="22"/>
                <w:szCs w:val="22"/>
                <w:lang w:eastAsia="sr-Latn-CS"/>
              </w:rPr>
              <w:t>II</w:t>
            </w:r>
            <w:r w:rsidRPr="00A11084">
              <w:rPr>
                <w:rFonts w:eastAsia="Times New Roman"/>
                <w:b/>
                <w:color w:val="auto"/>
                <w:kern w:val="0"/>
                <w:sz w:val="22"/>
                <w:szCs w:val="22"/>
                <w:lang w:eastAsia="sr-Latn-CS"/>
              </w:rPr>
              <w:tab/>
              <w:t>Z E M LJ A N I</w:t>
            </w:r>
            <w:r w:rsidRPr="00A11084">
              <w:rPr>
                <w:rFonts w:eastAsia="Times New Roman"/>
                <w:b/>
                <w:color w:val="auto"/>
                <w:kern w:val="0"/>
                <w:sz w:val="22"/>
                <w:szCs w:val="22"/>
                <w:lang w:eastAsia="sr-Latn-CS"/>
              </w:rPr>
              <w:tab/>
              <w:t>R A D O V I................</w:t>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p>
          <w:p w:rsidR="00804583" w:rsidRPr="00A11084" w:rsidRDefault="00804583" w:rsidP="00355942">
            <w:pPr>
              <w:suppressAutoHyphens w:val="0"/>
              <w:spacing w:line="240" w:lineRule="auto"/>
              <w:rPr>
                <w:rFonts w:eastAsia="Times New Roman"/>
                <w:b/>
                <w:color w:val="auto"/>
                <w:kern w:val="0"/>
                <w:lang w:eastAsia="sr-Latn-CS"/>
              </w:rPr>
            </w:pPr>
            <w:r w:rsidRPr="00A11084">
              <w:rPr>
                <w:rFonts w:eastAsia="Times New Roman"/>
                <w:b/>
                <w:color w:val="auto"/>
                <w:kern w:val="0"/>
                <w:sz w:val="22"/>
                <w:szCs w:val="22"/>
                <w:lang w:eastAsia="sr-Latn-CS"/>
              </w:rPr>
              <w:t>III</w:t>
            </w:r>
            <w:r w:rsidRPr="00A11084">
              <w:rPr>
                <w:rFonts w:eastAsia="Times New Roman"/>
                <w:b/>
                <w:color w:val="auto"/>
                <w:kern w:val="0"/>
                <w:sz w:val="22"/>
                <w:szCs w:val="22"/>
                <w:lang w:eastAsia="sr-Latn-CS"/>
              </w:rPr>
              <w:tab/>
              <w:t>BETONSKI RADOVI</w:t>
            </w:r>
            <w:r w:rsidRPr="00A11084">
              <w:rPr>
                <w:rFonts w:eastAsia="Times New Roman"/>
                <w:b/>
                <w:color w:val="auto"/>
                <w:kern w:val="0"/>
                <w:sz w:val="22"/>
                <w:szCs w:val="22"/>
                <w:lang w:eastAsia="sr-Latn-CS"/>
              </w:rPr>
              <w:tab/>
              <w:t>.....................................</w:t>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p>
          <w:p w:rsidR="00804583" w:rsidRPr="00A11084" w:rsidRDefault="00804583" w:rsidP="00355942">
            <w:pPr>
              <w:suppressAutoHyphens w:val="0"/>
              <w:spacing w:line="240" w:lineRule="auto"/>
              <w:rPr>
                <w:rFonts w:eastAsia="Times New Roman"/>
                <w:b/>
                <w:color w:val="auto"/>
                <w:kern w:val="0"/>
                <w:lang w:eastAsia="sr-Latn-CS"/>
              </w:rPr>
            </w:pPr>
            <w:r w:rsidRPr="00A11084">
              <w:rPr>
                <w:rFonts w:eastAsia="Times New Roman"/>
                <w:b/>
                <w:color w:val="auto"/>
                <w:kern w:val="0"/>
                <w:sz w:val="22"/>
                <w:szCs w:val="22"/>
                <w:lang w:eastAsia="sr-Latn-CS"/>
              </w:rPr>
              <w:t>IV</w:t>
            </w:r>
            <w:r w:rsidRPr="00A11084">
              <w:rPr>
                <w:rFonts w:eastAsia="Times New Roman"/>
                <w:b/>
                <w:color w:val="auto"/>
                <w:kern w:val="0"/>
                <w:sz w:val="22"/>
                <w:szCs w:val="22"/>
                <w:lang w:eastAsia="sr-Latn-CS"/>
              </w:rPr>
              <w:tab/>
              <w:t>ARMIRAČKI</w:t>
            </w:r>
            <w:r w:rsidRPr="00A11084">
              <w:rPr>
                <w:rFonts w:eastAsia="Times New Roman"/>
                <w:b/>
                <w:color w:val="auto"/>
                <w:kern w:val="0"/>
                <w:sz w:val="22"/>
                <w:szCs w:val="22"/>
                <w:lang w:eastAsia="sr-Latn-CS"/>
              </w:rPr>
              <w:tab/>
              <w:t>R A D O V I.............................</w:t>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p>
          <w:p w:rsidR="00804583" w:rsidRPr="00A11084" w:rsidRDefault="00804583" w:rsidP="00355942">
            <w:pPr>
              <w:suppressAutoHyphens w:val="0"/>
              <w:spacing w:line="240" w:lineRule="auto"/>
              <w:rPr>
                <w:rFonts w:eastAsia="Times New Roman"/>
                <w:b/>
                <w:color w:val="auto"/>
                <w:kern w:val="0"/>
                <w:lang w:eastAsia="sr-Latn-CS"/>
              </w:rPr>
            </w:pPr>
            <w:r w:rsidRPr="00A11084">
              <w:rPr>
                <w:rFonts w:eastAsia="Times New Roman"/>
                <w:b/>
                <w:color w:val="auto"/>
                <w:kern w:val="0"/>
                <w:sz w:val="22"/>
                <w:szCs w:val="22"/>
                <w:lang w:eastAsia="sr-Latn-CS"/>
              </w:rPr>
              <w:t>V</w:t>
            </w:r>
            <w:r w:rsidRPr="00A11084">
              <w:rPr>
                <w:rFonts w:eastAsia="Times New Roman"/>
                <w:b/>
                <w:color w:val="auto"/>
                <w:kern w:val="0"/>
                <w:sz w:val="22"/>
                <w:szCs w:val="22"/>
                <w:lang w:eastAsia="sr-Latn-CS"/>
              </w:rPr>
              <w:tab/>
              <w:t>OSTALI</w:t>
            </w:r>
            <w:r w:rsidRPr="00A11084">
              <w:rPr>
                <w:rFonts w:eastAsia="Times New Roman"/>
                <w:b/>
                <w:color w:val="auto"/>
                <w:kern w:val="0"/>
                <w:sz w:val="22"/>
                <w:szCs w:val="22"/>
                <w:lang w:eastAsia="sr-Latn-CS"/>
              </w:rPr>
              <w:tab/>
              <w:t>R A D O V I............................</w:t>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r>
          </w:p>
          <w:p w:rsidR="00804583" w:rsidRPr="00D407FB" w:rsidRDefault="00804583" w:rsidP="00355942">
            <w:pPr>
              <w:suppressAutoHyphens w:val="0"/>
              <w:spacing w:line="240" w:lineRule="auto"/>
              <w:rPr>
                <w:rFonts w:eastAsia="Times New Roman"/>
                <w:b/>
                <w:color w:val="auto"/>
                <w:kern w:val="0"/>
                <w:lang w:eastAsia="sr-Latn-CS"/>
              </w:rPr>
            </w:pPr>
            <w:r w:rsidRPr="00A11084">
              <w:rPr>
                <w:rFonts w:eastAsia="Times New Roman"/>
                <w:b/>
                <w:color w:val="auto"/>
                <w:kern w:val="0"/>
                <w:sz w:val="22"/>
                <w:szCs w:val="22"/>
                <w:lang w:eastAsia="sr-Latn-CS"/>
              </w:rPr>
              <w:tab/>
            </w:r>
            <w:r w:rsidRPr="00A11084">
              <w:rPr>
                <w:rFonts w:eastAsia="Times New Roman"/>
                <w:b/>
                <w:color w:val="auto"/>
                <w:kern w:val="0"/>
                <w:sz w:val="22"/>
                <w:szCs w:val="22"/>
                <w:lang w:eastAsia="sr-Latn-CS"/>
              </w:rPr>
              <w:tab/>
              <w:t xml:space="preserve">                                          UKUPNO :</w:t>
            </w:r>
            <w:r w:rsidRPr="00D407FB">
              <w:rPr>
                <w:rFonts w:eastAsia="Times New Roman"/>
                <w:b/>
                <w:color w:val="auto"/>
                <w:kern w:val="0"/>
                <w:sz w:val="22"/>
                <w:szCs w:val="22"/>
                <w:lang w:eastAsia="sr-Latn-CS"/>
              </w:rPr>
              <w:tab/>
            </w:r>
            <w:r w:rsidRPr="00D407FB">
              <w:rPr>
                <w:rFonts w:eastAsia="Times New Roman"/>
                <w:b/>
                <w:color w:val="auto"/>
                <w:kern w:val="0"/>
                <w:sz w:val="22"/>
                <w:szCs w:val="22"/>
                <w:lang w:eastAsia="sr-Latn-CS"/>
              </w:rPr>
              <w:tab/>
            </w:r>
            <w:r w:rsidRPr="00D407FB">
              <w:rPr>
                <w:rFonts w:eastAsia="Times New Roman"/>
                <w:b/>
                <w:color w:val="auto"/>
                <w:kern w:val="0"/>
                <w:sz w:val="22"/>
                <w:szCs w:val="22"/>
                <w:lang w:eastAsia="sr-Latn-CS"/>
              </w:rPr>
              <w:tab/>
            </w:r>
          </w:p>
          <w:p w:rsidR="00804583" w:rsidRPr="00D407FB" w:rsidRDefault="00804583" w:rsidP="00355942">
            <w:pPr>
              <w:suppressAutoHyphens w:val="0"/>
              <w:spacing w:line="240" w:lineRule="auto"/>
              <w:rPr>
                <w:rFonts w:eastAsia="Times New Roman"/>
                <w:b/>
                <w:color w:val="auto"/>
                <w:kern w:val="0"/>
                <w:lang w:eastAsia="sr-Latn-CS"/>
              </w:rPr>
            </w:pPr>
            <w:r w:rsidRPr="00D407FB">
              <w:rPr>
                <w:rFonts w:eastAsia="Times New Roman"/>
                <w:b/>
                <w:color w:val="auto"/>
                <w:kern w:val="0"/>
                <w:sz w:val="22"/>
                <w:szCs w:val="22"/>
                <w:lang w:eastAsia="sr-Latn-CS"/>
              </w:rPr>
              <w:tab/>
            </w:r>
            <w:r w:rsidRPr="00D407FB">
              <w:rPr>
                <w:rFonts w:eastAsia="Times New Roman"/>
                <w:b/>
                <w:color w:val="auto"/>
                <w:kern w:val="0"/>
                <w:sz w:val="22"/>
                <w:szCs w:val="22"/>
                <w:lang w:eastAsia="sr-Latn-CS"/>
              </w:rPr>
              <w:tab/>
            </w:r>
            <w:r w:rsidRPr="00D407FB">
              <w:rPr>
                <w:rFonts w:eastAsia="Times New Roman"/>
                <w:b/>
                <w:color w:val="auto"/>
                <w:kern w:val="0"/>
                <w:sz w:val="22"/>
                <w:szCs w:val="22"/>
                <w:lang w:eastAsia="sr-Latn-CS"/>
              </w:rPr>
              <w:tab/>
            </w:r>
            <w:r w:rsidRPr="00D407FB">
              <w:rPr>
                <w:rFonts w:eastAsia="Times New Roman"/>
                <w:b/>
                <w:color w:val="auto"/>
                <w:kern w:val="0"/>
                <w:sz w:val="22"/>
                <w:szCs w:val="22"/>
                <w:lang w:eastAsia="sr-Latn-CS"/>
              </w:rPr>
              <w:tab/>
            </w:r>
            <w:r w:rsidRPr="00D407FB">
              <w:rPr>
                <w:rFonts w:eastAsia="Times New Roman"/>
                <w:b/>
                <w:color w:val="auto"/>
                <w:kern w:val="0"/>
                <w:sz w:val="22"/>
                <w:szCs w:val="22"/>
                <w:lang w:eastAsia="sr-Latn-CS"/>
              </w:rPr>
              <w:tab/>
            </w:r>
            <w:r w:rsidRPr="00D407FB">
              <w:rPr>
                <w:rFonts w:eastAsia="Times New Roman"/>
                <w:b/>
                <w:color w:val="auto"/>
                <w:kern w:val="0"/>
                <w:sz w:val="22"/>
                <w:szCs w:val="22"/>
                <w:lang w:eastAsia="sr-Latn-CS"/>
              </w:rPr>
              <w:tab/>
            </w:r>
          </w:p>
          <w:p w:rsidR="00804583" w:rsidRPr="004D3239" w:rsidRDefault="00804583" w:rsidP="00355942">
            <w:pPr>
              <w:suppressAutoHyphens w:val="0"/>
              <w:spacing w:line="240" w:lineRule="auto"/>
              <w:rPr>
                <w:rFonts w:eastAsia="Times New Roman"/>
                <w:color w:val="auto"/>
                <w:kern w:val="0"/>
                <w:lang w:eastAsia="sr-Latn-CS"/>
              </w:rPr>
            </w:pPr>
          </w:p>
          <w:p w:rsidR="00804583" w:rsidRPr="00146019" w:rsidRDefault="00804583" w:rsidP="00D0248D">
            <w:pPr>
              <w:shd w:val="clear" w:color="auto" w:fill="FFC000"/>
              <w:suppressAutoHyphens w:val="0"/>
              <w:spacing w:line="240" w:lineRule="auto"/>
              <w:jc w:val="center"/>
              <w:rPr>
                <w:rFonts w:eastAsia="Times New Roman"/>
                <w:b/>
                <w:color w:val="auto"/>
                <w:kern w:val="0"/>
                <w:lang w:eastAsia="sr-Latn-CS"/>
              </w:rPr>
            </w:pPr>
            <w:r w:rsidRPr="00146019">
              <w:rPr>
                <w:rFonts w:eastAsia="Times New Roman"/>
                <w:b/>
                <w:color w:val="auto"/>
                <w:kern w:val="0"/>
                <w:sz w:val="22"/>
                <w:szCs w:val="22"/>
                <w:lang w:eastAsia="sr-Latn-CS"/>
              </w:rPr>
              <w:t>C - PREDMER I PREDRAČUN RADOVA</w:t>
            </w:r>
          </w:p>
          <w:p w:rsidR="00804583" w:rsidRPr="00146019" w:rsidRDefault="00804583" w:rsidP="00355942">
            <w:pPr>
              <w:suppressAutoHyphens w:val="0"/>
              <w:spacing w:line="240" w:lineRule="auto"/>
              <w:jc w:val="both"/>
              <w:rPr>
                <w:rFonts w:eastAsia="Times New Roman"/>
                <w:b/>
                <w:color w:val="auto"/>
                <w:kern w:val="0"/>
                <w:lang w:eastAsia="sr-Latn-CS"/>
              </w:rPr>
            </w:pP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b/>
                <w:color w:val="auto"/>
                <w:kern w:val="0"/>
                <w:sz w:val="22"/>
                <w:szCs w:val="22"/>
                <w:lang w:eastAsia="sr-Latn-CS"/>
              </w:rPr>
              <w:t>f.k. Priključak i potis CS Majur 2</w:t>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b/>
                <w:color w:val="auto"/>
                <w:kern w:val="0"/>
                <w:lang w:eastAsia="sr-Latn-CS"/>
              </w:rPr>
            </w:pPr>
            <w:r w:rsidRPr="00146019">
              <w:rPr>
                <w:rFonts w:eastAsia="Times New Roman"/>
                <w:b/>
                <w:color w:val="auto"/>
                <w:kern w:val="0"/>
                <w:sz w:val="22"/>
                <w:szCs w:val="22"/>
                <w:lang w:eastAsia="sr-Latn-CS"/>
              </w:rPr>
              <w:t>I PRETHODNI RADOVI</w:t>
            </w:r>
            <w:r w:rsidRPr="00146019">
              <w:rPr>
                <w:rFonts w:eastAsia="Times New Roman"/>
                <w:b/>
                <w:color w:val="auto"/>
                <w:kern w:val="0"/>
                <w:sz w:val="22"/>
                <w:szCs w:val="22"/>
                <w:lang w:eastAsia="sr-Latn-CS"/>
              </w:rPr>
              <w:tab/>
            </w:r>
            <w:r w:rsidRPr="00146019">
              <w:rPr>
                <w:rFonts w:eastAsia="Times New Roman"/>
                <w:b/>
                <w:color w:val="auto"/>
                <w:kern w:val="0"/>
                <w:sz w:val="22"/>
                <w:szCs w:val="22"/>
                <w:lang w:eastAsia="sr-Latn-CS"/>
              </w:rPr>
              <w:tab/>
            </w:r>
            <w:r w:rsidRPr="00146019">
              <w:rPr>
                <w:rFonts w:eastAsia="Times New Roman"/>
                <w:b/>
                <w:color w:val="auto"/>
                <w:kern w:val="0"/>
                <w:sz w:val="22"/>
                <w:szCs w:val="22"/>
                <w:lang w:eastAsia="sr-Latn-CS"/>
              </w:rPr>
              <w:tab/>
            </w:r>
            <w:r w:rsidRPr="00146019">
              <w:rPr>
                <w:rFonts w:eastAsia="Times New Roman"/>
                <w:b/>
                <w:color w:val="auto"/>
                <w:kern w:val="0"/>
                <w:sz w:val="22"/>
                <w:szCs w:val="22"/>
                <w:lang w:eastAsia="sr-Latn-CS"/>
              </w:rPr>
              <w:tab/>
            </w:r>
            <w:r w:rsidRPr="00146019">
              <w:rPr>
                <w:rFonts w:eastAsia="Times New Roman"/>
                <w:b/>
                <w:color w:val="auto"/>
                <w:kern w:val="0"/>
                <w:sz w:val="22"/>
                <w:szCs w:val="22"/>
                <w:lang w:eastAsia="sr-Latn-CS"/>
              </w:rPr>
              <w:tab/>
            </w:r>
            <w:r w:rsidRPr="00146019">
              <w:rPr>
                <w:rFonts w:eastAsia="Times New Roman"/>
                <w:b/>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1.Obeležavanje trase</w:t>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1.Pre početka radova na iskopu za cevovod potrebno je obeležiti trasu sa svim njenim elementima ( reviziona okna , priključci ... ) Obračun po m'.</w:t>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ab/>
              <w:t>m'</w:t>
            </w:r>
            <w:r w:rsidRPr="00146019">
              <w:rPr>
                <w:rFonts w:eastAsia="Times New Roman"/>
                <w:color w:val="auto"/>
                <w:kern w:val="0"/>
                <w:sz w:val="22"/>
                <w:szCs w:val="22"/>
                <w:lang w:eastAsia="sr-Latn-CS"/>
              </w:rPr>
              <w:tab/>
              <w:t>10,00</w:t>
            </w:r>
            <w:r w:rsidRPr="00146019">
              <w:rPr>
                <w:rFonts w:eastAsia="Times New Roman"/>
                <w:color w:val="auto"/>
                <w:kern w:val="0"/>
                <w:sz w:val="22"/>
                <w:szCs w:val="22"/>
                <w:lang w:eastAsia="sr-Latn-CS"/>
              </w:rPr>
              <w:tab/>
              <w:t>x</w:t>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t>=</w:t>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2.Rušenje kolovoza</w:t>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Na trasi kanalizacije potrebno je izvršiti raskopavanje  i rušenje kolovoza od asvalta za 20 cm šire od predviđene širine rova. NAPOMENA : obračunavaju se samo  količine van planuuma iskopa za CS jer su u planuumu radovi predviđeni kroz projekat konstrukcije. Obračun po m2.</w:t>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kolovoz od asvalta</w:t>
            </w:r>
            <w:r w:rsidRPr="00146019">
              <w:rPr>
                <w:rFonts w:eastAsia="Times New Roman"/>
                <w:color w:val="auto"/>
                <w:kern w:val="0"/>
                <w:sz w:val="22"/>
                <w:szCs w:val="22"/>
                <w:lang w:eastAsia="sr-Latn-CS"/>
              </w:rPr>
              <w:tab/>
              <w:t>m2</w:t>
            </w:r>
            <w:r w:rsidRPr="00146019">
              <w:rPr>
                <w:rFonts w:eastAsia="Times New Roman"/>
                <w:color w:val="auto"/>
                <w:kern w:val="0"/>
                <w:sz w:val="22"/>
                <w:szCs w:val="22"/>
                <w:lang w:eastAsia="sr-Latn-CS"/>
              </w:rPr>
              <w:tab/>
              <w:t>5,00</w:t>
            </w:r>
            <w:r w:rsidRPr="00146019">
              <w:rPr>
                <w:rFonts w:eastAsia="Times New Roman"/>
                <w:color w:val="auto"/>
                <w:kern w:val="0"/>
                <w:sz w:val="22"/>
                <w:szCs w:val="22"/>
                <w:lang w:eastAsia="sr-Latn-CS"/>
              </w:rPr>
              <w:tab/>
              <w:t>x</w:t>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t>=</w:t>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lastRenderedPageBreak/>
              <w:t>2.Opravka kolovoza</w:t>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Po završenom zatrpavanju i nabijanju zemlje u rovu izvršiti popravku kolovoza od asvalta. U cenu uračunati nabavku i ugradnju rizle 0 -31, mm u sloju od 15 cm, kao ugradnju asvalt-betona AB 11 u sloju od 7 cm preko koga se ugrađuje</w:t>
            </w:r>
            <w:r>
              <w:rPr>
                <w:rFonts w:eastAsia="Times New Roman"/>
                <w:color w:val="auto"/>
                <w:kern w:val="0"/>
                <w:sz w:val="22"/>
                <w:szCs w:val="22"/>
                <w:lang w:eastAsia="sr-Latn-CS"/>
              </w:rPr>
              <w:t xml:space="preserve"> </w:t>
            </w:r>
            <w:r w:rsidRPr="00146019">
              <w:rPr>
                <w:rFonts w:eastAsia="Times New Roman"/>
                <w:color w:val="auto"/>
                <w:kern w:val="0"/>
                <w:sz w:val="22"/>
                <w:szCs w:val="22"/>
                <w:lang w:eastAsia="sr-Latn-CS"/>
              </w:rPr>
              <w:t>abajući sloj od 3 cm.Obračun po m2.</w:t>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kolovoz od asvalta</w:t>
            </w:r>
            <w:r w:rsidRPr="00146019">
              <w:rPr>
                <w:rFonts w:eastAsia="Times New Roman"/>
                <w:color w:val="auto"/>
                <w:kern w:val="0"/>
                <w:sz w:val="22"/>
                <w:szCs w:val="22"/>
                <w:lang w:eastAsia="sr-Latn-CS"/>
              </w:rPr>
              <w:tab/>
              <w:t>m2</w:t>
            </w:r>
            <w:r w:rsidRPr="00146019">
              <w:rPr>
                <w:rFonts w:eastAsia="Times New Roman"/>
                <w:color w:val="auto"/>
                <w:kern w:val="0"/>
                <w:sz w:val="22"/>
                <w:szCs w:val="22"/>
                <w:lang w:eastAsia="sr-Latn-CS"/>
              </w:rPr>
              <w:tab/>
              <w:t>5,00</w:t>
            </w:r>
            <w:r w:rsidRPr="00146019">
              <w:rPr>
                <w:rFonts w:eastAsia="Times New Roman"/>
                <w:color w:val="auto"/>
                <w:kern w:val="0"/>
                <w:sz w:val="22"/>
                <w:szCs w:val="22"/>
                <w:lang w:eastAsia="sr-Latn-CS"/>
              </w:rPr>
              <w:tab/>
              <w:t>x</w:t>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t>=</w:t>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p>
          <w:p w:rsidR="00804583" w:rsidRPr="00146019" w:rsidRDefault="00804583" w:rsidP="00355942">
            <w:pPr>
              <w:suppressAutoHyphens w:val="0"/>
              <w:spacing w:line="240" w:lineRule="auto"/>
              <w:jc w:val="both"/>
              <w:rPr>
                <w:rFonts w:eastAsia="Times New Roman"/>
                <w:b/>
                <w:color w:val="auto"/>
                <w:kern w:val="0"/>
                <w:lang w:eastAsia="sr-Latn-CS"/>
              </w:rPr>
            </w:pPr>
            <w:r w:rsidRPr="00146019">
              <w:rPr>
                <w:rFonts w:eastAsia="Times New Roman"/>
                <w:b/>
                <w:color w:val="auto"/>
                <w:kern w:val="0"/>
                <w:sz w:val="22"/>
                <w:szCs w:val="22"/>
                <w:lang w:eastAsia="sr-Latn-CS"/>
              </w:rPr>
              <w:t>S V E G A  P R E T H O D N I   R A D O V I</w:t>
            </w:r>
            <w:r w:rsidRPr="00146019">
              <w:rPr>
                <w:rFonts w:eastAsia="Times New Roman"/>
                <w:b/>
                <w:color w:val="auto"/>
                <w:kern w:val="0"/>
                <w:sz w:val="22"/>
                <w:szCs w:val="22"/>
                <w:lang w:eastAsia="sr-Latn-CS"/>
              </w:rPr>
              <w:tab/>
              <w:t>...........................</w:t>
            </w:r>
            <w:r w:rsidRPr="00146019">
              <w:rPr>
                <w:rFonts w:eastAsia="Times New Roman"/>
                <w:b/>
                <w:color w:val="auto"/>
                <w:kern w:val="0"/>
                <w:sz w:val="22"/>
                <w:szCs w:val="22"/>
                <w:lang w:eastAsia="sr-Latn-CS"/>
              </w:rPr>
              <w:tab/>
            </w:r>
            <w:r w:rsidRPr="00146019">
              <w:rPr>
                <w:rFonts w:eastAsia="Times New Roman"/>
                <w:b/>
                <w:color w:val="auto"/>
                <w:kern w:val="0"/>
                <w:sz w:val="22"/>
                <w:szCs w:val="22"/>
                <w:lang w:eastAsia="sr-Latn-CS"/>
              </w:rPr>
              <w:tab/>
            </w:r>
            <w:r w:rsidRPr="00146019">
              <w:rPr>
                <w:rFonts w:eastAsia="Times New Roman"/>
                <w:b/>
                <w:color w:val="auto"/>
                <w:kern w:val="0"/>
                <w:sz w:val="22"/>
                <w:szCs w:val="22"/>
                <w:lang w:eastAsia="sr-Latn-CS"/>
              </w:rPr>
              <w:tab/>
            </w:r>
            <w:r w:rsidRPr="00146019">
              <w:rPr>
                <w:rFonts w:eastAsia="Times New Roman"/>
                <w:b/>
                <w:color w:val="auto"/>
                <w:kern w:val="0"/>
                <w:sz w:val="22"/>
                <w:szCs w:val="22"/>
                <w:lang w:eastAsia="sr-Latn-CS"/>
              </w:rPr>
              <w:tab/>
            </w:r>
            <w:r w:rsidRPr="00146019">
              <w:rPr>
                <w:rFonts w:eastAsia="Times New Roman"/>
                <w:b/>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146019" w:rsidRDefault="00804583" w:rsidP="00355942">
            <w:pPr>
              <w:suppressAutoHyphens w:val="0"/>
              <w:spacing w:line="240" w:lineRule="auto"/>
              <w:jc w:val="both"/>
              <w:rPr>
                <w:rFonts w:eastAsia="Times New Roman"/>
                <w:color w:val="auto"/>
                <w:kern w:val="0"/>
                <w:lang w:eastAsia="sr-Latn-CS"/>
              </w:rPr>
            </w:pP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r w:rsidRPr="00146019">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b/>
                <w:color w:val="auto"/>
                <w:kern w:val="0"/>
                <w:lang w:eastAsia="sr-Latn-CS"/>
              </w:rPr>
            </w:pPr>
            <w:r w:rsidRPr="00FD6D45">
              <w:rPr>
                <w:rFonts w:eastAsia="Times New Roman"/>
                <w:b/>
                <w:color w:val="auto"/>
                <w:kern w:val="0"/>
                <w:sz w:val="22"/>
                <w:szCs w:val="22"/>
                <w:lang w:eastAsia="sr-Latn-CS"/>
              </w:rPr>
              <w:t>II ZEMLJANI RADOVI</w:t>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1.Iskop rova</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Mašinski i ručni iskop zemlje II i III kategorije.Trasa  rova mora u svemu odgovarati urbanističko-tehničkim uslovima. Rov kopati pravougaonog preseka, a iskopani materijal deponovati najmanjr na 1.0 m od ivice rova. Prilikom iskopa odmah vršiti razupiranje rova 20 cm iznad kote terena, tako da se obezbedi sigurnost u radu u rovu.Ukoliko se pri iskopu naiđe na podzemne instalacije ili objekte, potrebno je obezbediti ih shodno tehničkim standardima.U cenu iskopa uračunati iskop, obezbeđenje podzemnih instalacija, gruno planiranje dna rova i eventualno crpljenje podzemne vode.</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Iskop (24 ,0M3 )</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mašinski 80 %</w:t>
            </w:r>
            <w:r w:rsidRPr="00FD6D45">
              <w:rPr>
                <w:rFonts w:eastAsia="Times New Roman"/>
                <w:color w:val="auto"/>
                <w:kern w:val="0"/>
                <w:sz w:val="22"/>
                <w:szCs w:val="22"/>
                <w:lang w:eastAsia="sr-Latn-CS"/>
              </w:rPr>
              <w:tab/>
              <w:t>m3</w:t>
            </w:r>
            <w:r w:rsidRPr="00FD6D45">
              <w:rPr>
                <w:rFonts w:eastAsia="Times New Roman"/>
                <w:color w:val="auto"/>
                <w:kern w:val="0"/>
                <w:sz w:val="22"/>
                <w:szCs w:val="22"/>
                <w:lang w:eastAsia="sr-Latn-CS"/>
              </w:rPr>
              <w:tab/>
              <w:t>19,20</w:t>
            </w:r>
            <w:r w:rsidRPr="00FD6D45">
              <w:rPr>
                <w:rFonts w:eastAsia="Times New Roman"/>
                <w:color w:val="auto"/>
                <w:kern w:val="0"/>
                <w:sz w:val="22"/>
                <w:szCs w:val="22"/>
                <w:lang w:eastAsia="sr-Latn-CS"/>
              </w:rPr>
              <w:tab/>
              <w:t>x</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t>=</w:t>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ručni</w:t>
            </w:r>
            <w:r w:rsidRPr="00FD6D45">
              <w:rPr>
                <w:rFonts w:eastAsia="Times New Roman"/>
                <w:color w:val="auto"/>
                <w:kern w:val="0"/>
                <w:sz w:val="22"/>
                <w:szCs w:val="22"/>
                <w:lang w:eastAsia="sr-Latn-CS"/>
              </w:rPr>
              <w:tab/>
              <w:t>20 %</w:t>
            </w:r>
            <w:r w:rsidRPr="00FD6D45">
              <w:rPr>
                <w:rFonts w:eastAsia="Times New Roman"/>
                <w:color w:val="auto"/>
                <w:kern w:val="0"/>
                <w:sz w:val="22"/>
                <w:szCs w:val="22"/>
                <w:lang w:eastAsia="sr-Latn-CS"/>
              </w:rPr>
              <w:tab/>
              <w:t>m3</w:t>
            </w:r>
            <w:r w:rsidRPr="00FD6D45">
              <w:rPr>
                <w:rFonts w:eastAsia="Times New Roman"/>
                <w:color w:val="auto"/>
                <w:kern w:val="0"/>
                <w:sz w:val="22"/>
                <w:szCs w:val="22"/>
                <w:lang w:eastAsia="sr-Latn-CS"/>
              </w:rPr>
              <w:tab/>
              <w:t>4,80</w:t>
            </w:r>
            <w:r w:rsidRPr="00FD6D45">
              <w:rPr>
                <w:rFonts w:eastAsia="Times New Roman"/>
                <w:color w:val="auto"/>
                <w:kern w:val="0"/>
                <w:sz w:val="22"/>
                <w:szCs w:val="22"/>
                <w:lang w:eastAsia="sr-Latn-CS"/>
              </w:rPr>
              <w:tab/>
              <w:t>x</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t>=</w:t>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2.Ručni iskop za RO</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Na mestima gde su predviđena reviziona okna izvršiti ručno proširenje i produbljenje rova kako bi se  omogućilo montiranje armirano betonskih prefabrikovanih elemenata Obračun po m3.</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t>m3</w:t>
            </w:r>
            <w:r w:rsidRPr="00FD6D45">
              <w:rPr>
                <w:rFonts w:eastAsia="Times New Roman"/>
                <w:color w:val="auto"/>
                <w:kern w:val="0"/>
                <w:sz w:val="22"/>
                <w:szCs w:val="22"/>
                <w:lang w:eastAsia="sr-Latn-CS"/>
              </w:rPr>
              <w:tab/>
              <w:t>2,50</w:t>
            </w:r>
            <w:r w:rsidRPr="00FD6D45">
              <w:rPr>
                <w:rFonts w:eastAsia="Times New Roman"/>
                <w:color w:val="auto"/>
                <w:kern w:val="0"/>
                <w:sz w:val="22"/>
                <w:szCs w:val="22"/>
                <w:lang w:eastAsia="sr-Latn-CS"/>
              </w:rPr>
              <w:tab/>
              <w:t>x</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t>=</w:t>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 xml:space="preserve"> </w:t>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3.Planiranje dna rova</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Pre polaganja cevi potrebno je izvršiti fino ručno planiranje dna rova prema kotama i padovima iz podužnog profila. Ukoliko se konstatuje da na pojedinim deonicama  treba izvršiti dokopavanje isto i izvršiti a ukoliko se konstatuje da je na nekim deonicama izvršeno prekopavanje izvršiti korekciju dodavanje peska i nabijanjem. Za dodavanje peskom u slučaju prekopavanja materijal i rad padaju na teret izvođača.Obračun po m2.</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t>m2</w:t>
            </w:r>
            <w:r w:rsidRPr="00FD6D45">
              <w:rPr>
                <w:rFonts w:eastAsia="Times New Roman"/>
                <w:color w:val="auto"/>
                <w:kern w:val="0"/>
                <w:sz w:val="22"/>
                <w:szCs w:val="22"/>
                <w:lang w:eastAsia="sr-Latn-CS"/>
              </w:rPr>
              <w:tab/>
              <w:t>7,00</w:t>
            </w:r>
            <w:r w:rsidRPr="00FD6D45">
              <w:rPr>
                <w:rFonts w:eastAsia="Times New Roman"/>
                <w:color w:val="auto"/>
                <w:kern w:val="0"/>
                <w:sz w:val="22"/>
                <w:szCs w:val="22"/>
                <w:lang w:eastAsia="sr-Latn-CS"/>
              </w:rPr>
              <w:tab/>
              <w:t>x</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t>=</w:t>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4.Pesak oko cevi</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Izvršiti nabavku, transport i ugradnju srednjezrnog rečnog peska u rov i oko cevi. Prvo se ugrađuje sloj od 10 cm kao tmpon ispod cevi a zatim se ugrađuje pesak oko cevi sa podbijanjem i iznad cevi se ugrađuje u sloju od 10 cm.Po polaganju i montaži cevi a pre zatrpavanja mufova obavezno izvršiti ispitivanje spojeva na vododrživost prema uputstvu nadzornog organa.Obračun po m3.</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t>m3</w:t>
            </w:r>
            <w:r w:rsidRPr="00FD6D45">
              <w:rPr>
                <w:rFonts w:eastAsia="Times New Roman"/>
                <w:color w:val="auto"/>
                <w:kern w:val="0"/>
                <w:sz w:val="22"/>
                <w:szCs w:val="22"/>
                <w:lang w:eastAsia="sr-Latn-CS"/>
              </w:rPr>
              <w:tab/>
              <w:t>2,80</w:t>
            </w:r>
            <w:r w:rsidRPr="00FD6D45">
              <w:rPr>
                <w:rFonts w:eastAsia="Times New Roman"/>
                <w:color w:val="auto"/>
                <w:kern w:val="0"/>
                <w:sz w:val="22"/>
                <w:szCs w:val="22"/>
                <w:lang w:eastAsia="sr-Latn-CS"/>
              </w:rPr>
              <w:tab/>
              <w:t>x</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t>=</w:t>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5.Zatrpavanje rova</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 xml:space="preserve">Po završenoj ugradnji peska oko cevi izvršiti zatrpavanje rova materijalom iz iskopa u slojevima od 15 - 20 cm sa potrebnim zbijanjem do zahtevane zbijenosti po tehničkim standardima.Na deonicama trase gde je kolovoz od asvalta vrši se zamena materijal i u rov se ugrađuje šljunak od prirodne mešavine sa potrebnim </w:t>
            </w:r>
            <w:r w:rsidRPr="00FD6D45">
              <w:rPr>
                <w:rFonts w:eastAsia="Times New Roman"/>
                <w:color w:val="auto"/>
                <w:kern w:val="0"/>
                <w:sz w:val="22"/>
                <w:szCs w:val="22"/>
                <w:lang w:eastAsia="sr-Latn-CS"/>
              </w:rPr>
              <w:lastRenderedPageBreak/>
              <w:t>sabijanjem u slojevima..Obračun po m3.</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zatrpavanje šljunkom</w:t>
            </w:r>
            <w:r w:rsidRPr="00FD6D45">
              <w:rPr>
                <w:rFonts w:eastAsia="Times New Roman"/>
                <w:color w:val="auto"/>
                <w:kern w:val="0"/>
                <w:sz w:val="22"/>
                <w:szCs w:val="22"/>
                <w:lang w:eastAsia="sr-Latn-CS"/>
              </w:rPr>
              <w:tab/>
              <w:t>m3</w:t>
            </w:r>
            <w:r w:rsidRPr="00FD6D45">
              <w:rPr>
                <w:rFonts w:eastAsia="Times New Roman"/>
                <w:color w:val="auto"/>
                <w:kern w:val="0"/>
                <w:sz w:val="22"/>
                <w:szCs w:val="22"/>
                <w:lang w:eastAsia="sr-Latn-CS"/>
              </w:rPr>
              <w:tab/>
              <w:t>20,80</w:t>
            </w:r>
            <w:r w:rsidRPr="00FD6D45">
              <w:rPr>
                <w:rFonts w:eastAsia="Times New Roman"/>
                <w:color w:val="auto"/>
                <w:kern w:val="0"/>
                <w:sz w:val="22"/>
                <w:szCs w:val="22"/>
                <w:lang w:eastAsia="sr-Latn-CS"/>
              </w:rPr>
              <w:tab/>
              <w:t>x</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t>=</w:t>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6.Odvoz viška zemlje</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Sav višak zemljanog materijala utovariti u vozilo i odvesti na mesto koje odredi nadzorni organa ( do 5 km udanjenosti ) i izvršiti grubo planiranje na deponiji .Obračun po m3.</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t>m3</w:t>
            </w:r>
            <w:r w:rsidRPr="00FD6D45">
              <w:rPr>
                <w:rFonts w:eastAsia="Times New Roman"/>
                <w:color w:val="auto"/>
                <w:kern w:val="0"/>
                <w:sz w:val="22"/>
                <w:szCs w:val="22"/>
                <w:lang w:eastAsia="sr-Latn-CS"/>
              </w:rPr>
              <w:tab/>
              <w:t>3,20</w:t>
            </w:r>
            <w:r w:rsidRPr="00FD6D45">
              <w:rPr>
                <w:rFonts w:eastAsia="Times New Roman"/>
                <w:color w:val="auto"/>
                <w:kern w:val="0"/>
                <w:sz w:val="22"/>
                <w:szCs w:val="22"/>
                <w:lang w:eastAsia="sr-Latn-CS"/>
              </w:rPr>
              <w:tab/>
              <w:t>x</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t>=</w:t>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b/>
                <w:color w:val="auto"/>
                <w:kern w:val="0"/>
                <w:lang w:eastAsia="sr-Latn-CS"/>
              </w:rPr>
            </w:pPr>
            <w:r w:rsidRPr="00FD6D45">
              <w:rPr>
                <w:rFonts w:eastAsia="Times New Roman"/>
                <w:b/>
                <w:color w:val="auto"/>
                <w:kern w:val="0"/>
                <w:sz w:val="22"/>
                <w:szCs w:val="22"/>
                <w:lang w:eastAsia="sr-Latn-CS"/>
              </w:rPr>
              <w:t>S V E G A   Z E M LJ A N I</w:t>
            </w:r>
            <w:r w:rsidRPr="00FD6D45">
              <w:rPr>
                <w:rFonts w:eastAsia="Times New Roman"/>
                <w:b/>
                <w:color w:val="auto"/>
                <w:kern w:val="0"/>
                <w:sz w:val="22"/>
                <w:szCs w:val="22"/>
                <w:lang w:eastAsia="sr-Latn-CS"/>
              </w:rPr>
              <w:tab/>
              <w:t>R A D O V I.............................</w:t>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b/>
                <w:color w:val="auto"/>
                <w:kern w:val="0"/>
                <w:lang w:eastAsia="sr-Latn-CS"/>
              </w:rPr>
            </w:pPr>
            <w:r w:rsidRPr="00FD6D45">
              <w:rPr>
                <w:rFonts w:eastAsia="Times New Roman"/>
                <w:b/>
                <w:color w:val="auto"/>
                <w:kern w:val="0"/>
                <w:sz w:val="22"/>
                <w:szCs w:val="22"/>
                <w:lang w:eastAsia="sr-Latn-CS"/>
              </w:rPr>
              <w:t>III TESARSKI RADOVI</w:t>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1.Razupiranje rova</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Radi osiguranja bočnih strana rova od zarušavanja, potrebno je izvršiti obostrano razupiranje rova, zdravom rezanom građom u svemu prema tehničkim propisima za ovu vrstu posla da bi se obezbedila potpuna sigurnoast radnika i neometana montaža cevi i ugradnja peska oko cevi.Jediničnom cenom obuhvatiti nabavku , izradu  i montažu podgrade kao i demontažu.Obračun po m2 podgrade.</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t>m2</w:t>
            </w:r>
            <w:r w:rsidRPr="00FD6D45">
              <w:rPr>
                <w:rFonts w:eastAsia="Times New Roman"/>
                <w:color w:val="auto"/>
                <w:kern w:val="0"/>
                <w:sz w:val="22"/>
                <w:szCs w:val="22"/>
                <w:lang w:eastAsia="sr-Latn-CS"/>
              </w:rPr>
              <w:tab/>
              <w:t>310,00</w:t>
            </w:r>
            <w:r w:rsidRPr="00FD6D45">
              <w:rPr>
                <w:rFonts w:eastAsia="Times New Roman"/>
                <w:color w:val="auto"/>
                <w:kern w:val="0"/>
                <w:sz w:val="22"/>
                <w:szCs w:val="22"/>
                <w:lang w:eastAsia="sr-Latn-CS"/>
              </w:rPr>
              <w:tab/>
              <w:t>x</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t>=</w:t>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b/>
                <w:color w:val="auto"/>
                <w:kern w:val="0"/>
                <w:lang w:eastAsia="sr-Latn-CS"/>
              </w:rPr>
            </w:pPr>
            <w:r w:rsidRPr="00FD6D45">
              <w:rPr>
                <w:rFonts w:eastAsia="Times New Roman"/>
                <w:b/>
                <w:color w:val="auto"/>
                <w:kern w:val="0"/>
                <w:sz w:val="22"/>
                <w:szCs w:val="22"/>
                <w:lang w:eastAsia="sr-Latn-CS"/>
              </w:rPr>
              <w:t>S V E G A  T E S A R S K I  R A D O V I.......................</w:t>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 xml:space="preserve"> </w:t>
            </w:r>
          </w:p>
          <w:p w:rsidR="00804583" w:rsidRPr="00FD6D45" w:rsidRDefault="00804583" w:rsidP="00355942">
            <w:pPr>
              <w:suppressAutoHyphens w:val="0"/>
              <w:spacing w:line="240" w:lineRule="auto"/>
              <w:jc w:val="both"/>
              <w:rPr>
                <w:rFonts w:eastAsia="Times New Roman"/>
                <w:b/>
                <w:color w:val="auto"/>
                <w:kern w:val="0"/>
                <w:lang w:eastAsia="sr-Latn-CS"/>
              </w:rPr>
            </w:pPr>
            <w:r w:rsidRPr="00FD6D45">
              <w:rPr>
                <w:rFonts w:eastAsia="Times New Roman"/>
                <w:b/>
                <w:color w:val="auto"/>
                <w:kern w:val="0"/>
                <w:sz w:val="22"/>
                <w:szCs w:val="22"/>
                <w:lang w:eastAsia="sr-Latn-CS"/>
              </w:rPr>
              <w:t>IV BETONSKI RADOVI</w:t>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1.Reviziona okna</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Nabavka, transport i montaža okana od armirano-betonskih prstenova fi 1000 MB 30.Prstenove montirati sa tako što se veza dva prstena na pero i žljeb oblaže bitumenskom masom kao bi se postigla nepropuna veza na spoju dva elementa.Jediničnom cenom je obuhvaćena izrada komplet 1 m revizionog silaza sa izradom AB prstena oko rama LG poklop</w:t>
            </w:r>
            <w:r>
              <w:rPr>
                <w:rFonts w:eastAsia="Times New Roman"/>
                <w:color w:val="auto"/>
                <w:kern w:val="0"/>
                <w:sz w:val="22"/>
                <w:szCs w:val="22"/>
                <w:lang w:eastAsia="sr-Latn-CS"/>
              </w:rPr>
              <w:t>ca izrada poda i obrada kinete.</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t>m1</w:t>
            </w:r>
            <w:r w:rsidRPr="00FD6D45">
              <w:rPr>
                <w:rFonts w:eastAsia="Times New Roman"/>
                <w:color w:val="auto"/>
                <w:kern w:val="0"/>
                <w:sz w:val="22"/>
                <w:szCs w:val="22"/>
                <w:lang w:eastAsia="sr-Latn-CS"/>
              </w:rPr>
              <w:tab/>
              <w:t>4,50</w:t>
            </w:r>
            <w:r w:rsidRPr="00FD6D45">
              <w:rPr>
                <w:rFonts w:eastAsia="Times New Roman"/>
                <w:color w:val="auto"/>
                <w:kern w:val="0"/>
                <w:sz w:val="22"/>
                <w:szCs w:val="22"/>
                <w:lang w:eastAsia="sr-Latn-CS"/>
              </w:rPr>
              <w:tab/>
              <w:t>x</w:t>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t>=</w:t>
            </w:r>
          </w:p>
          <w:p w:rsidR="00804583" w:rsidRPr="00FD6D45" w:rsidRDefault="00804583" w:rsidP="00355942">
            <w:pPr>
              <w:suppressAutoHyphens w:val="0"/>
              <w:spacing w:line="240" w:lineRule="auto"/>
              <w:jc w:val="both"/>
              <w:rPr>
                <w:rFonts w:eastAsia="Times New Roman"/>
                <w:color w:val="auto"/>
                <w:kern w:val="0"/>
                <w:lang w:eastAsia="sr-Latn-CS"/>
              </w:rPr>
            </w:pP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r w:rsidRPr="00FD6D45">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b/>
                <w:color w:val="auto"/>
                <w:kern w:val="0"/>
                <w:lang w:eastAsia="sr-Latn-CS"/>
              </w:rPr>
            </w:pPr>
            <w:r w:rsidRPr="00FD6D45">
              <w:rPr>
                <w:rFonts w:eastAsia="Times New Roman"/>
                <w:b/>
                <w:color w:val="auto"/>
                <w:kern w:val="0"/>
                <w:sz w:val="22"/>
                <w:szCs w:val="22"/>
                <w:lang w:eastAsia="sr-Latn-CS"/>
              </w:rPr>
              <w:t>S V E G A   B E T O N S K I   R A D O V I..............</w:t>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FD6D45">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b/>
                <w:color w:val="auto"/>
                <w:kern w:val="0"/>
                <w:lang w:eastAsia="sr-Latn-CS"/>
              </w:rPr>
            </w:pPr>
            <w:r w:rsidRPr="006F10FF">
              <w:rPr>
                <w:rFonts w:eastAsia="Times New Roman"/>
                <w:b/>
                <w:color w:val="auto"/>
                <w:kern w:val="0"/>
                <w:sz w:val="22"/>
                <w:szCs w:val="22"/>
                <w:lang w:eastAsia="sr-Latn-CS"/>
              </w:rPr>
              <w:t>V MONTERSKI RADOVI</w:t>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1.Ulične kanalizacione cevi od tvrdog PVC-a</w:t>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Nabavka, transport i montaža uličnih kanalizacionih cevi od tvrdog PVC-a, u svemu prema tehničkim uslovima i kotama i padovima iz podužnog profila.Po montaži a pre zatrpavanja izvršiti ispitivanje spojeva na vododrživost. Obračun po m' ugrađene cevi.</w:t>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fi 250</w:t>
            </w:r>
            <w:r w:rsidRPr="006F10FF">
              <w:rPr>
                <w:rFonts w:eastAsia="Times New Roman"/>
                <w:color w:val="auto"/>
                <w:kern w:val="0"/>
                <w:sz w:val="22"/>
                <w:szCs w:val="22"/>
                <w:lang w:eastAsia="sr-Latn-CS"/>
              </w:rPr>
              <w:tab/>
              <w:t>m1</w:t>
            </w:r>
            <w:r w:rsidRPr="006F10FF">
              <w:rPr>
                <w:rFonts w:eastAsia="Times New Roman"/>
                <w:color w:val="auto"/>
                <w:kern w:val="0"/>
                <w:sz w:val="22"/>
                <w:szCs w:val="22"/>
                <w:lang w:eastAsia="sr-Latn-CS"/>
              </w:rPr>
              <w:tab/>
              <w:t>7,00</w:t>
            </w:r>
            <w:r w:rsidRPr="006F10FF">
              <w:rPr>
                <w:rFonts w:eastAsia="Times New Roman"/>
                <w:color w:val="auto"/>
                <w:kern w:val="0"/>
                <w:sz w:val="22"/>
                <w:szCs w:val="22"/>
                <w:lang w:eastAsia="sr-Latn-CS"/>
              </w:rPr>
              <w:tab/>
              <w:t>x</w:t>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t>=</w:t>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2.Šaht poklopci</w:t>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Nabavka, transport i montaža teških LG poklopaca JUS M.J6.226 zajedno sa pripadajućim ramom za saobraćajno opterećenje od 400 kN. Poklopci se ugrađuju tako što je gornja ivica poklopca u ravni sa kolovozom a ram poklpoca se fiksira za AB prsten oko rama preko ankera.Obračun po komadu LG poklopca.</w:t>
            </w:r>
            <w:r w:rsidRPr="006F10FF">
              <w:rPr>
                <w:rFonts w:eastAsia="Times New Roman"/>
                <w:color w:val="auto"/>
                <w:kern w:val="0"/>
                <w:sz w:val="22"/>
                <w:szCs w:val="22"/>
                <w:lang w:eastAsia="sr-Latn-CS"/>
              </w:rPr>
              <w:lastRenderedPageBreak/>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ab/>
              <w:t>kom</w:t>
            </w:r>
            <w:r w:rsidRPr="006F10FF">
              <w:rPr>
                <w:rFonts w:eastAsia="Times New Roman"/>
                <w:color w:val="auto"/>
                <w:kern w:val="0"/>
                <w:sz w:val="22"/>
                <w:szCs w:val="22"/>
                <w:lang w:eastAsia="sr-Latn-CS"/>
              </w:rPr>
              <w:tab/>
              <w:t>2,00</w:t>
            </w:r>
            <w:r w:rsidRPr="006F10FF">
              <w:rPr>
                <w:rFonts w:eastAsia="Times New Roman"/>
                <w:color w:val="auto"/>
                <w:kern w:val="0"/>
                <w:sz w:val="22"/>
                <w:szCs w:val="22"/>
                <w:lang w:eastAsia="sr-Latn-CS"/>
              </w:rPr>
              <w:tab/>
              <w:t>x</w:t>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t>=</w:t>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3.Penjalice</w:t>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Nabavka, transport i montaža LG penjalica DIN 1212. Pre montaže izvršiti antikorozionu zaštitu sa svim potrebnim predradnjama. U RO ugraditi penjalice na svakih 30 cm, smaknute od ose po 5 cm ulevo i udesno.Obračun po komadu .</w:t>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ab/>
              <w:t>kom</w:t>
            </w:r>
            <w:r w:rsidRPr="006F10FF">
              <w:rPr>
                <w:rFonts w:eastAsia="Times New Roman"/>
                <w:color w:val="auto"/>
                <w:kern w:val="0"/>
                <w:sz w:val="22"/>
                <w:szCs w:val="22"/>
                <w:lang w:eastAsia="sr-Latn-CS"/>
              </w:rPr>
              <w:tab/>
              <w:t>15,00</w:t>
            </w:r>
            <w:r w:rsidRPr="006F10FF">
              <w:rPr>
                <w:rFonts w:eastAsia="Times New Roman"/>
                <w:color w:val="auto"/>
                <w:kern w:val="0"/>
                <w:sz w:val="22"/>
                <w:szCs w:val="22"/>
                <w:lang w:eastAsia="sr-Latn-CS"/>
              </w:rPr>
              <w:tab/>
              <w:t>x</w:t>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t>=</w:t>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4. Izrada spojeva</w:t>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Izrada spoja nove kanalizacije na CS. Obilićevoj.Obračun po komadu.</w:t>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ab/>
              <w:t>kom</w:t>
            </w:r>
            <w:r w:rsidRPr="006F10FF">
              <w:rPr>
                <w:rFonts w:eastAsia="Times New Roman"/>
                <w:color w:val="auto"/>
                <w:kern w:val="0"/>
                <w:sz w:val="22"/>
                <w:szCs w:val="22"/>
                <w:lang w:eastAsia="sr-Latn-CS"/>
              </w:rPr>
              <w:tab/>
              <w:t>2,00</w:t>
            </w:r>
            <w:r w:rsidRPr="006F10FF">
              <w:rPr>
                <w:rFonts w:eastAsia="Times New Roman"/>
                <w:color w:val="auto"/>
                <w:kern w:val="0"/>
                <w:sz w:val="22"/>
                <w:szCs w:val="22"/>
                <w:lang w:eastAsia="sr-Latn-CS"/>
              </w:rPr>
              <w:tab/>
              <w:t>x</w:t>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t>=</w:t>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b/>
                <w:color w:val="auto"/>
                <w:kern w:val="0"/>
                <w:lang w:eastAsia="sr-Latn-CS"/>
              </w:rPr>
            </w:pPr>
            <w:r w:rsidRPr="006F10FF">
              <w:rPr>
                <w:rFonts w:eastAsia="Times New Roman"/>
                <w:b/>
                <w:color w:val="auto"/>
                <w:kern w:val="0"/>
                <w:sz w:val="22"/>
                <w:szCs w:val="22"/>
                <w:lang w:eastAsia="sr-Latn-CS"/>
              </w:rPr>
              <w:t>S V E G A    M O N T E R S K I    R A D O V I..........................</w:t>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r w:rsidRPr="006F10FF">
              <w:rPr>
                <w:rFonts w:eastAsia="Times New Roman"/>
                <w:b/>
                <w:color w:val="auto"/>
                <w:kern w:val="0"/>
                <w:sz w:val="22"/>
                <w:szCs w:val="22"/>
                <w:lang w:eastAsia="sr-Latn-CS"/>
              </w:rPr>
              <w:tab/>
            </w:r>
          </w:p>
          <w:p w:rsidR="00804583" w:rsidRPr="006F10FF" w:rsidRDefault="00804583" w:rsidP="00355942">
            <w:pPr>
              <w:suppressAutoHyphens w:val="0"/>
              <w:spacing w:line="240" w:lineRule="auto"/>
              <w:jc w:val="both"/>
              <w:rPr>
                <w:rFonts w:eastAsia="Times New Roman"/>
                <w:color w:val="auto"/>
                <w:kern w:val="0"/>
                <w:lang w:eastAsia="sr-Latn-CS"/>
              </w:rPr>
            </w:pP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r w:rsidRPr="006F10FF">
              <w:rPr>
                <w:rFonts w:eastAsia="Times New Roman"/>
                <w:color w:val="auto"/>
                <w:kern w:val="0"/>
                <w:sz w:val="22"/>
                <w:szCs w:val="22"/>
                <w:lang w:eastAsia="sr-Latn-CS"/>
              </w:rPr>
              <w:tab/>
            </w:r>
          </w:p>
          <w:p w:rsidR="00804583" w:rsidRPr="00702C13" w:rsidRDefault="00804583" w:rsidP="00355942">
            <w:pPr>
              <w:suppressAutoHyphens w:val="0"/>
              <w:spacing w:line="240" w:lineRule="auto"/>
              <w:rPr>
                <w:rFonts w:eastAsia="Times New Roman"/>
                <w:color w:val="auto"/>
                <w:kern w:val="0"/>
                <w:lang w:eastAsia="sr-Latn-CS"/>
              </w:rPr>
            </w:pP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b/>
                <w:color w:val="auto"/>
                <w:kern w:val="0"/>
                <w:lang w:eastAsia="sr-Latn-CS"/>
              </w:rPr>
            </w:pPr>
            <w:r w:rsidRPr="00702C13">
              <w:rPr>
                <w:rFonts w:eastAsia="Times New Roman"/>
                <w:b/>
                <w:color w:val="auto"/>
                <w:kern w:val="0"/>
                <w:sz w:val="22"/>
                <w:szCs w:val="22"/>
                <w:lang w:eastAsia="sr-Latn-CS"/>
              </w:rPr>
              <w:t>VI  OSTALI  RADOVI</w:t>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1.Hidrauličko ispitivanje</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Izvršiti hidrauličko ispitivanje položene kanalizacije na probni pritisak, u svemu prema tehničkim uslovima i uputstvima u prisustvulica koje vodi stručni nadzor.Obračun po  m' ispitanog cevovoda.</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ab/>
              <w:t>m'</w:t>
            </w:r>
            <w:r w:rsidRPr="00702C13">
              <w:rPr>
                <w:rFonts w:eastAsia="Times New Roman"/>
                <w:color w:val="auto"/>
                <w:kern w:val="0"/>
                <w:sz w:val="22"/>
                <w:szCs w:val="22"/>
                <w:lang w:eastAsia="sr-Latn-CS"/>
              </w:rPr>
              <w:tab/>
              <w:t>7,00</w:t>
            </w:r>
            <w:r w:rsidRPr="00702C13">
              <w:rPr>
                <w:rFonts w:eastAsia="Times New Roman"/>
                <w:color w:val="auto"/>
                <w:kern w:val="0"/>
                <w:sz w:val="22"/>
                <w:szCs w:val="22"/>
                <w:lang w:eastAsia="sr-Latn-CS"/>
              </w:rPr>
              <w:tab/>
              <w:t>x</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t>=</w:t>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2.Geodetsko snimanje</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Izvršiti pre zatrpavanja geodetsko snimanje položaja i kota ugrađenog cevovoda i izvršiti unos u katastar podzemnih instalacija.Obračun po m' cevovoda.</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ab/>
              <w:t>m'</w:t>
            </w:r>
            <w:r w:rsidRPr="00702C13">
              <w:rPr>
                <w:rFonts w:eastAsia="Times New Roman"/>
                <w:color w:val="auto"/>
                <w:kern w:val="0"/>
                <w:sz w:val="22"/>
                <w:szCs w:val="22"/>
                <w:lang w:eastAsia="sr-Latn-CS"/>
              </w:rPr>
              <w:tab/>
              <w:t>7,00</w:t>
            </w:r>
            <w:r w:rsidRPr="00702C13">
              <w:rPr>
                <w:rFonts w:eastAsia="Times New Roman"/>
                <w:color w:val="auto"/>
                <w:kern w:val="0"/>
                <w:sz w:val="22"/>
                <w:szCs w:val="22"/>
                <w:lang w:eastAsia="sr-Latn-CS"/>
              </w:rPr>
              <w:tab/>
              <w:t>x</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t>=</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 xml:space="preserve"> </w:t>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3.Obezbeđenje podzemnih instalacija</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U toku radova potrebno je izvršiti obezbeđenje podzemnih instalacija koje su evidentirane kao i onih instalacija na koje se naiđe a nisu evidentirane.</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p a u š a l n o</w:t>
            </w:r>
            <w:r w:rsidRPr="00702C13">
              <w:rPr>
                <w:rFonts w:eastAsia="Times New Roman"/>
                <w:color w:val="auto"/>
                <w:kern w:val="0"/>
                <w:sz w:val="22"/>
                <w:szCs w:val="22"/>
                <w:lang w:eastAsia="sr-Latn-CS"/>
              </w:rPr>
              <w:tab/>
              <w:t>.....................................................</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4.Obezbeđenje saobraćaja u toku radova</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U toku radova potrebno je izvršiti obezbeđenje saobraćaja propisanom vertikalnom signalizacijom. Eventualno preusmeravanje saobraćaja raditi u saglasnosti  sa nadležnom saobraćajnom inspekcijom a pešački saobraćaj obezbediti upozoravajućom trakom i obezbediti drvene prelaze sa rukohvatom preko rova radi omogućavanja normalnog koričćenja ulaza u dvorišta.</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p a u š a l n o</w:t>
            </w:r>
            <w:r w:rsidRPr="00702C13">
              <w:rPr>
                <w:rFonts w:eastAsia="Times New Roman"/>
                <w:color w:val="auto"/>
                <w:kern w:val="0"/>
                <w:sz w:val="22"/>
                <w:szCs w:val="22"/>
                <w:lang w:eastAsia="sr-Latn-CS"/>
              </w:rPr>
              <w:tab/>
              <w:t>.........................................................</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5. Ev. crpljenje podzemne vode</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U toku radova potrebno je izvršiti eventualno crpenje podzemne vode iz temeljne jame crpne stanice. Obračun po radnom času muljne pumpe i to samo u slučaju stvarne pojave podzemne vode.</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ab/>
              <w:t>h</w:t>
            </w:r>
            <w:r w:rsidRPr="00702C13">
              <w:rPr>
                <w:rFonts w:eastAsia="Times New Roman"/>
                <w:color w:val="auto"/>
                <w:kern w:val="0"/>
                <w:sz w:val="22"/>
                <w:szCs w:val="22"/>
                <w:lang w:eastAsia="sr-Latn-CS"/>
              </w:rPr>
              <w:tab/>
              <w:t>100,00</w:t>
            </w:r>
            <w:r w:rsidRPr="00702C13">
              <w:rPr>
                <w:rFonts w:eastAsia="Times New Roman"/>
                <w:color w:val="auto"/>
                <w:kern w:val="0"/>
                <w:sz w:val="22"/>
                <w:szCs w:val="22"/>
                <w:lang w:eastAsia="sr-Latn-CS"/>
              </w:rPr>
              <w:tab/>
              <w:t>x</w:t>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t>=</w:t>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jc w:val="both"/>
              <w:rPr>
                <w:rFonts w:eastAsia="Times New Roman"/>
                <w:color w:val="auto"/>
                <w:kern w:val="0"/>
                <w:lang w:eastAsia="sr-Latn-CS"/>
              </w:rPr>
            </w:pP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rPr>
                <w:rFonts w:eastAsia="Times New Roman"/>
                <w:color w:val="auto"/>
                <w:kern w:val="0"/>
                <w:lang w:eastAsia="sr-Latn-CS"/>
              </w:rPr>
            </w:pPr>
            <w:r w:rsidRPr="00702C13">
              <w:rPr>
                <w:rFonts w:eastAsia="Times New Roman"/>
                <w:b/>
                <w:color w:val="auto"/>
                <w:kern w:val="0"/>
                <w:sz w:val="22"/>
                <w:szCs w:val="22"/>
                <w:lang w:eastAsia="sr-Latn-CS"/>
              </w:rPr>
              <w:lastRenderedPageBreak/>
              <w:t>S V E G A   O S T A L I   R A D O V I</w:t>
            </w:r>
            <w:r w:rsidRPr="00702C13">
              <w:rPr>
                <w:rFonts w:eastAsia="Times New Roman"/>
                <w:b/>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Pr="00702C13" w:rsidRDefault="00804583" w:rsidP="00355942">
            <w:pPr>
              <w:suppressAutoHyphens w:val="0"/>
              <w:spacing w:line="240" w:lineRule="auto"/>
              <w:rPr>
                <w:rFonts w:eastAsia="Times New Roman"/>
                <w:color w:val="auto"/>
                <w:kern w:val="0"/>
                <w:lang w:eastAsia="sr-Latn-CS"/>
              </w:rPr>
            </w:pP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r w:rsidRPr="00702C13">
              <w:rPr>
                <w:rFonts w:eastAsia="Times New Roman"/>
                <w:color w:val="auto"/>
                <w:kern w:val="0"/>
                <w:sz w:val="22"/>
                <w:szCs w:val="22"/>
                <w:lang w:eastAsia="sr-Latn-CS"/>
              </w:rPr>
              <w:tab/>
            </w:r>
          </w:p>
          <w:p w:rsidR="00804583" w:rsidRDefault="00804583" w:rsidP="00355942">
            <w:pPr>
              <w:suppressAutoHyphens w:val="0"/>
              <w:spacing w:line="240" w:lineRule="auto"/>
              <w:jc w:val="center"/>
              <w:rPr>
                <w:rFonts w:eastAsia="Times New Roman"/>
                <w:b/>
                <w:color w:val="auto"/>
                <w:kern w:val="0"/>
                <w:highlight w:val="yellow"/>
                <w:lang w:eastAsia="sr-Latn-CS"/>
              </w:rPr>
            </w:pPr>
          </w:p>
          <w:p w:rsidR="00804583" w:rsidRPr="00702C13" w:rsidRDefault="00804583" w:rsidP="00355942">
            <w:pPr>
              <w:suppressAutoHyphens w:val="0"/>
              <w:spacing w:line="240" w:lineRule="auto"/>
              <w:jc w:val="center"/>
              <w:rPr>
                <w:rFonts w:eastAsia="Times New Roman"/>
                <w:b/>
                <w:color w:val="auto"/>
                <w:kern w:val="0"/>
                <w:lang w:eastAsia="sr-Latn-CS"/>
              </w:rPr>
            </w:pPr>
            <w:r w:rsidRPr="00702C13">
              <w:rPr>
                <w:rFonts w:eastAsia="Times New Roman"/>
                <w:b/>
                <w:color w:val="auto"/>
                <w:kern w:val="0"/>
                <w:sz w:val="22"/>
                <w:szCs w:val="22"/>
                <w:lang w:eastAsia="sr-Latn-CS"/>
              </w:rPr>
              <w:t>C - R E K A P I T U L A C I J A</w:t>
            </w:r>
          </w:p>
          <w:p w:rsidR="00804583" w:rsidRPr="00702C13" w:rsidRDefault="00804583" w:rsidP="00355942">
            <w:pPr>
              <w:suppressAutoHyphens w:val="0"/>
              <w:spacing w:line="240" w:lineRule="auto"/>
              <w:rPr>
                <w:rFonts w:eastAsia="Times New Roman"/>
                <w:b/>
                <w:color w:val="auto"/>
                <w:kern w:val="0"/>
                <w:lang w:eastAsia="sr-Latn-CS"/>
              </w:rPr>
            </w:pP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p>
          <w:p w:rsidR="00804583" w:rsidRPr="00702C13" w:rsidRDefault="00804583" w:rsidP="00355942">
            <w:pPr>
              <w:suppressAutoHyphens w:val="0"/>
              <w:spacing w:line="240" w:lineRule="auto"/>
              <w:rPr>
                <w:rFonts w:eastAsia="Times New Roman"/>
                <w:b/>
                <w:color w:val="auto"/>
                <w:kern w:val="0"/>
                <w:lang w:eastAsia="sr-Latn-CS"/>
              </w:rPr>
            </w:pPr>
            <w:r w:rsidRPr="00702C13">
              <w:rPr>
                <w:rFonts w:eastAsia="Times New Roman"/>
                <w:b/>
                <w:color w:val="auto"/>
                <w:kern w:val="0"/>
                <w:sz w:val="22"/>
                <w:szCs w:val="22"/>
                <w:lang w:eastAsia="sr-Latn-CS"/>
              </w:rPr>
              <w:t>I</w:t>
            </w:r>
            <w:r w:rsidRPr="00702C13">
              <w:rPr>
                <w:rFonts w:eastAsia="Times New Roman"/>
                <w:b/>
                <w:color w:val="auto"/>
                <w:kern w:val="0"/>
                <w:sz w:val="22"/>
                <w:szCs w:val="22"/>
                <w:lang w:eastAsia="sr-Latn-CS"/>
              </w:rPr>
              <w:tab/>
              <w:t>P R E T H O D N I</w:t>
            </w:r>
            <w:r w:rsidRPr="00702C13">
              <w:rPr>
                <w:rFonts w:eastAsia="Times New Roman"/>
                <w:b/>
                <w:color w:val="auto"/>
                <w:kern w:val="0"/>
                <w:sz w:val="22"/>
                <w:szCs w:val="22"/>
                <w:lang w:eastAsia="sr-Latn-CS"/>
              </w:rPr>
              <w:tab/>
              <w:t>R A D O V I.................</w:t>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p>
          <w:p w:rsidR="00804583" w:rsidRPr="00702C13" w:rsidRDefault="00804583" w:rsidP="00355942">
            <w:pPr>
              <w:suppressAutoHyphens w:val="0"/>
              <w:spacing w:line="240" w:lineRule="auto"/>
              <w:rPr>
                <w:rFonts w:eastAsia="Times New Roman"/>
                <w:b/>
                <w:color w:val="auto"/>
                <w:kern w:val="0"/>
                <w:lang w:eastAsia="sr-Latn-CS"/>
              </w:rPr>
            </w:pPr>
            <w:r w:rsidRPr="00702C13">
              <w:rPr>
                <w:rFonts w:eastAsia="Times New Roman"/>
                <w:b/>
                <w:color w:val="auto"/>
                <w:kern w:val="0"/>
                <w:sz w:val="22"/>
                <w:szCs w:val="22"/>
                <w:lang w:eastAsia="sr-Latn-CS"/>
              </w:rPr>
              <w:t>II</w:t>
            </w:r>
            <w:r w:rsidRPr="00702C13">
              <w:rPr>
                <w:rFonts w:eastAsia="Times New Roman"/>
                <w:b/>
                <w:color w:val="auto"/>
                <w:kern w:val="0"/>
                <w:sz w:val="22"/>
                <w:szCs w:val="22"/>
                <w:lang w:eastAsia="sr-Latn-CS"/>
              </w:rPr>
              <w:tab/>
              <w:t>Z E M LJ A N I</w:t>
            </w:r>
            <w:r w:rsidRPr="00702C13">
              <w:rPr>
                <w:rFonts w:eastAsia="Times New Roman"/>
                <w:b/>
                <w:color w:val="auto"/>
                <w:kern w:val="0"/>
                <w:sz w:val="22"/>
                <w:szCs w:val="22"/>
                <w:lang w:eastAsia="sr-Latn-CS"/>
              </w:rPr>
              <w:tab/>
              <w:t>R A D O V I.................</w:t>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p>
          <w:p w:rsidR="00804583" w:rsidRPr="00702C13" w:rsidRDefault="00804583" w:rsidP="00355942">
            <w:pPr>
              <w:suppressAutoHyphens w:val="0"/>
              <w:spacing w:line="240" w:lineRule="auto"/>
              <w:rPr>
                <w:rFonts w:eastAsia="Times New Roman"/>
                <w:b/>
                <w:color w:val="auto"/>
                <w:kern w:val="0"/>
                <w:lang w:eastAsia="sr-Latn-CS"/>
              </w:rPr>
            </w:pPr>
            <w:r w:rsidRPr="00702C13">
              <w:rPr>
                <w:rFonts w:eastAsia="Times New Roman"/>
                <w:b/>
                <w:color w:val="auto"/>
                <w:kern w:val="0"/>
                <w:sz w:val="22"/>
                <w:szCs w:val="22"/>
                <w:lang w:eastAsia="sr-Latn-CS"/>
              </w:rPr>
              <w:t>III       T E S A R S K I  R A D O V I</w:t>
            </w:r>
            <w:r w:rsidRPr="00702C13">
              <w:rPr>
                <w:rFonts w:eastAsia="Times New Roman"/>
                <w:b/>
                <w:color w:val="auto"/>
                <w:kern w:val="0"/>
                <w:sz w:val="22"/>
                <w:szCs w:val="22"/>
                <w:lang w:eastAsia="sr-Latn-CS"/>
              </w:rPr>
              <w:tab/>
              <w:t>.........................</w:t>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p>
          <w:p w:rsidR="00804583" w:rsidRPr="00702C13" w:rsidRDefault="00804583" w:rsidP="00355942">
            <w:pPr>
              <w:suppressAutoHyphens w:val="0"/>
              <w:spacing w:line="240" w:lineRule="auto"/>
              <w:rPr>
                <w:rFonts w:eastAsia="Times New Roman"/>
                <w:b/>
                <w:color w:val="auto"/>
                <w:kern w:val="0"/>
                <w:lang w:eastAsia="sr-Latn-CS"/>
              </w:rPr>
            </w:pPr>
            <w:r w:rsidRPr="00702C13">
              <w:rPr>
                <w:rFonts w:eastAsia="Times New Roman"/>
                <w:b/>
                <w:color w:val="auto"/>
                <w:kern w:val="0"/>
                <w:sz w:val="22"/>
                <w:szCs w:val="22"/>
                <w:lang w:eastAsia="sr-Latn-CS"/>
              </w:rPr>
              <w:t>IV        B E T O N S K I  R A D O V I</w:t>
            </w:r>
            <w:r w:rsidRPr="00702C13">
              <w:rPr>
                <w:rFonts w:eastAsia="Times New Roman"/>
                <w:b/>
                <w:color w:val="auto"/>
                <w:kern w:val="0"/>
                <w:sz w:val="22"/>
                <w:szCs w:val="22"/>
                <w:lang w:eastAsia="sr-Latn-CS"/>
              </w:rPr>
              <w:tab/>
              <w:t>.........................</w:t>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p>
          <w:p w:rsidR="00804583" w:rsidRPr="00702C13" w:rsidRDefault="00804583" w:rsidP="00355942">
            <w:pPr>
              <w:suppressAutoHyphens w:val="0"/>
              <w:spacing w:line="240" w:lineRule="auto"/>
              <w:rPr>
                <w:rFonts w:eastAsia="Times New Roman"/>
                <w:b/>
                <w:color w:val="auto"/>
                <w:kern w:val="0"/>
                <w:lang w:eastAsia="sr-Latn-CS"/>
              </w:rPr>
            </w:pPr>
            <w:r w:rsidRPr="00702C13">
              <w:rPr>
                <w:rFonts w:eastAsia="Times New Roman"/>
                <w:b/>
                <w:color w:val="auto"/>
                <w:kern w:val="0"/>
                <w:sz w:val="22"/>
                <w:szCs w:val="22"/>
                <w:lang w:eastAsia="sr-Latn-CS"/>
              </w:rPr>
              <w:t>V</w:t>
            </w:r>
            <w:r w:rsidRPr="00702C13">
              <w:rPr>
                <w:rFonts w:eastAsia="Times New Roman"/>
                <w:b/>
                <w:color w:val="auto"/>
                <w:kern w:val="0"/>
                <w:sz w:val="22"/>
                <w:szCs w:val="22"/>
                <w:lang w:eastAsia="sr-Latn-CS"/>
              </w:rPr>
              <w:tab/>
              <w:t>M O N T E R S K I  R A D O V I.....................</w:t>
            </w:r>
            <w:r w:rsidRPr="00702C13">
              <w:rPr>
                <w:rFonts w:eastAsia="Times New Roman"/>
                <w:b/>
                <w:color w:val="auto"/>
                <w:kern w:val="0"/>
                <w:sz w:val="22"/>
                <w:szCs w:val="22"/>
                <w:lang w:eastAsia="sr-Latn-CS"/>
              </w:rPr>
              <w:tab/>
            </w:r>
            <w:r w:rsidRPr="00702C13">
              <w:rPr>
                <w:rFonts w:eastAsia="Times New Roman"/>
                <w:b/>
                <w:color w:val="auto"/>
                <w:kern w:val="0"/>
                <w:sz w:val="22"/>
                <w:szCs w:val="22"/>
                <w:lang w:eastAsia="sr-Latn-CS"/>
              </w:rPr>
              <w:tab/>
            </w:r>
          </w:p>
          <w:p w:rsidR="00804583" w:rsidRPr="00582362" w:rsidRDefault="00804583" w:rsidP="00355942">
            <w:pPr>
              <w:suppressAutoHyphens w:val="0"/>
              <w:spacing w:line="240" w:lineRule="auto"/>
              <w:rPr>
                <w:rFonts w:eastAsia="Times New Roman"/>
                <w:b/>
                <w:color w:val="auto"/>
                <w:kern w:val="0"/>
                <w:lang w:eastAsia="sr-Latn-CS"/>
              </w:rPr>
            </w:pPr>
            <w:r>
              <w:rPr>
                <w:rFonts w:eastAsia="Times New Roman"/>
                <w:b/>
                <w:color w:val="auto"/>
                <w:kern w:val="0"/>
                <w:sz w:val="22"/>
                <w:szCs w:val="22"/>
                <w:lang w:eastAsia="sr-Latn-CS"/>
              </w:rPr>
              <w:t xml:space="preserve">                                                  </w:t>
            </w:r>
            <w:r w:rsidRPr="00582362">
              <w:rPr>
                <w:rFonts w:eastAsia="Times New Roman"/>
                <w:b/>
                <w:color w:val="auto"/>
                <w:kern w:val="0"/>
                <w:sz w:val="22"/>
                <w:szCs w:val="22"/>
                <w:lang w:eastAsia="sr-Latn-CS"/>
              </w:rPr>
              <w:t>UKUPNO :</w:t>
            </w:r>
          </w:p>
          <w:p w:rsidR="00804583" w:rsidRDefault="00804583" w:rsidP="00355942">
            <w:pPr>
              <w:suppressAutoHyphens w:val="0"/>
              <w:spacing w:line="240" w:lineRule="auto"/>
              <w:rPr>
                <w:rFonts w:eastAsia="Times New Roman"/>
                <w:b/>
                <w:color w:val="auto"/>
                <w:kern w:val="0"/>
                <w:highlight w:val="yellow"/>
                <w:lang w:eastAsia="sr-Latn-CS"/>
              </w:rPr>
            </w:pPr>
          </w:p>
          <w:p w:rsidR="00804583" w:rsidRPr="00DD7CD4" w:rsidRDefault="00804583" w:rsidP="00355942">
            <w:pPr>
              <w:suppressAutoHyphens w:val="0"/>
              <w:spacing w:line="240" w:lineRule="auto"/>
              <w:rPr>
                <w:rFonts w:eastAsia="Times New Roman"/>
                <w:b/>
                <w:color w:val="auto"/>
                <w:kern w:val="0"/>
                <w:lang w:eastAsia="sr-Latn-CS"/>
              </w:rPr>
            </w:pPr>
          </w:p>
          <w:p w:rsidR="00804583" w:rsidRPr="00DD7CD4" w:rsidRDefault="00804583" w:rsidP="00355942">
            <w:pPr>
              <w:suppressAutoHyphens w:val="0"/>
              <w:spacing w:line="240" w:lineRule="auto"/>
              <w:rPr>
                <w:rFonts w:eastAsia="Times New Roman"/>
                <w:b/>
                <w:color w:val="auto"/>
                <w:kern w:val="0"/>
                <w:lang w:eastAsia="sr-Latn-CS"/>
              </w:rPr>
            </w:pPr>
            <w:r w:rsidRPr="00DD7CD4">
              <w:rPr>
                <w:rFonts w:eastAsia="Times New Roman"/>
                <w:b/>
                <w:color w:val="auto"/>
                <w:kern w:val="0"/>
                <w:sz w:val="22"/>
                <w:szCs w:val="22"/>
                <w:lang w:eastAsia="sr-Latn-CS"/>
              </w:rPr>
              <w:tab/>
            </w:r>
            <w:r w:rsidRPr="00DD7CD4">
              <w:rPr>
                <w:rFonts w:eastAsia="Times New Roman"/>
                <w:b/>
                <w:color w:val="auto"/>
                <w:kern w:val="0"/>
                <w:sz w:val="22"/>
                <w:szCs w:val="22"/>
                <w:lang w:eastAsia="sr-Latn-CS"/>
              </w:rPr>
              <w:tab/>
            </w:r>
            <w:r w:rsidRPr="00DD7CD4">
              <w:rPr>
                <w:rFonts w:eastAsia="Times New Roman"/>
                <w:b/>
                <w:color w:val="auto"/>
                <w:kern w:val="0"/>
                <w:sz w:val="22"/>
                <w:szCs w:val="22"/>
                <w:lang w:eastAsia="sr-Latn-CS"/>
              </w:rPr>
              <w:tab/>
            </w:r>
            <w:r w:rsidRPr="00DD7CD4">
              <w:rPr>
                <w:rFonts w:eastAsia="Times New Roman"/>
                <w:b/>
                <w:color w:val="auto"/>
                <w:kern w:val="0"/>
                <w:sz w:val="22"/>
                <w:szCs w:val="22"/>
                <w:lang w:eastAsia="sr-Latn-CS"/>
              </w:rPr>
              <w:tab/>
            </w:r>
          </w:p>
          <w:p w:rsidR="00804583" w:rsidRPr="00F018E5" w:rsidRDefault="00804583" w:rsidP="00355942">
            <w:pPr>
              <w:suppressAutoHyphens w:val="0"/>
              <w:spacing w:line="240" w:lineRule="auto"/>
              <w:rPr>
                <w:rFonts w:eastAsia="Times New Roman"/>
                <w:b/>
                <w:color w:val="auto"/>
                <w:kern w:val="0"/>
                <w:lang w:eastAsia="sr-Latn-CS"/>
              </w:rPr>
            </w:pPr>
            <w:r w:rsidRPr="00F018E5">
              <w:rPr>
                <w:rFonts w:eastAsia="Times New Roman"/>
                <w:b/>
                <w:color w:val="auto"/>
                <w:kern w:val="0"/>
                <w:sz w:val="22"/>
                <w:szCs w:val="22"/>
                <w:lang w:eastAsia="sr-Latn-CS"/>
              </w:rPr>
              <w:t>VI        O S T A L I   R A D O V I.................................</w:t>
            </w:r>
            <w:r w:rsidRPr="00F018E5">
              <w:rPr>
                <w:rFonts w:eastAsia="Times New Roman"/>
                <w:b/>
                <w:color w:val="auto"/>
                <w:kern w:val="0"/>
                <w:sz w:val="22"/>
                <w:szCs w:val="22"/>
                <w:lang w:eastAsia="sr-Latn-CS"/>
              </w:rPr>
              <w:tab/>
            </w:r>
            <w:r w:rsidRPr="00F018E5">
              <w:rPr>
                <w:rFonts w:eastAsia="Times New Roman"/>
                <w:b/>
                <w:color w:val="auto"/>
                <w:kern w:val="0"/>
                <w:sz w:val="22"/>
                <w:szCs w:val="22"/>
                <w:lang w:eastAsia="sr-Latn-CS"/>
              </w:rPr>
              <w:tab/>
            </w:r>
            <w:r w:rsidRPr="00F018E5">
              <w:rPr>
                <w:rFonts w:eastAsia="Times New Roman"/>
                <w:b/>
                <w:color w:val="auto"/>
                <w:kern w:val="0"/>
                <w:sz w:val="22"/>
                <w:szCs w:val="22"/>
                <w:lang w:eastAsia="sr-Latn-CS"/>
              </w:rPr>
              <w:tab/>
            </w:r>
            <w:r w:rsidRPr="00F018E5">
              <w:rPr>
                <w:rFonts w:eastAsia="Times New Roman"/>
                <w:b/>
                <w:color w:val="auto"/>
                <w:kern w:val="0"/>
                <w:sz w:val="22"/>
                <w:szCs w:val="22"/>
                <w:lang w:eastAsia="sr-Latn-CS"/>
              </w:rPr>
              <w:tab/>
            </w:r>
            <w:r w:rsidRPr="00F018E5">
              <w:rPr>
                <w:rFonts w:eastAsia="Times New Roman"/>
                <w:b/>
                <w:color w:val="auto"/>
                <w:kern w:val="0"/>
                <w:sz w:val="22"/>
                <w:szCs w:val="22"/>
                <w:lang w:eastAsia="sr-Latn-CS"/>
              </w:rPr>
              <w:tab/>
            </w:r>
            <w:r w:rsidRPr="00F018E5">
              <w:rPr>
                <w:rFonts w:eastAsia="Times New Roman"/>
                <w:b/>
                <w:color w:val="auto"/>
                <w:kern w:val="0"/>
                <w:sz w:val="22"/>
                <w:szCs w:val="22"/>
                <w:lang w:eastAsia="sr-Latn-CS"/>
              </w:rPr>
              <w:tab/>
            </w:r>
          </w:p>
          <w:p w:rsidR="00804583" w:rsidRPr="00F018E5" w:rsidRDefault="00804583" w:rsidP="00355942">
            <w:pPr>
              <w:suppressAutoHyphens w:val="0"/>
              <w:spacing w:line="240" w:lineRule="auto"/>
              <w:rPr>
                <w:rFonts w:eastAsia="Times New Roman"/>
                <w:b/>
                <w:color w:val="auto"/>
                <w:kern w:val="0"/>
                <w:lang w:eastAsia="sr-Latn-CS"/>
              </w:rPr>
            </w:pPr>
            <w:r w:rsidRPr="00F018E5">
              <w:rPr>
                <w:rFonts w:eastAsia="Times New Roman"/>
                <w:b/>
                <w:color w:val="auto"/>
                <w:kern w:val="0"/>
                <w:sz w:val="22"/>
                <w:szCs w:val="22"/>
                <w:lang w:eastAsia="sr-Latn-CS"/>
              </w:rPr>
              <w:tab/>
            </w:r>
            <w:r w:rsidRPr="00F018E5">
              <w:rPr>
                <w:rFonts w:eastAsia="Times New Roman"/>
                <w:b/>
                <w:color w:val="auto"/>
                <w:kern w:val="0"/>
                <w:sz w:val="22"/>
                <w:szCs w:val="22"/>
                <w:lang w:eastAsia="sr-Latn-CS"/>
              </w:rPr>
              <w:tab/>
            </w:r>
            <w:r w:rsidRPr="00F018E5">
              <w:rPr>
                <w:rFonts w:eastAsia="Times New Roman"/>
                <w:b/>
                <w:color w:val="auto"/>
                <w:kern w:val="0"/>
                <w:sz w:val="22"/>
                <w:szCs w:val="22"/>
                <w:lang w:eastAsia="sr-Latn-CS"/>
              </w:rPr>
              <w:tab/>
            </w:r>
            <w:r w:rsidRPr="00F018E5">
              <w:rPr>
                <w:rFonts w:eastAsia="Times New Roman"/>
                <w:b/>
                <w:color w:val="auto"/>
                <w:kern w:val="0"/>
                <w:sz w:val="22"/>
                <w:szCs w:val="22"/>
                <w:lang w:eastAsia="sr-Latn-CS"/>
              </w:rPr>
              <w:tab/>
            </w:r>
            <w:r w:rsidRPr="00F018E5">
              <w:rPr>
                <w:rFonts w:eastAsia="Times New Roman"/>
                <w:b/>
                <w:color w:val="auto"/>
                <w:kern w:val="0"/>
                <w:sz w:val="22"/>
                <w:szCs w:val="22"/>
                <w:lang w:eastAsia="sr-Latn-CS"/>
              </w:rPr>
              <w:tab/>
            </w:r>
            <w:r w:rsidRPr="00F018E5">
              <w:rPr>
                <w:rFonts w:eastAsia="Times New Roman"/>
                <w:b/>
                <w:color w:val="auto"/>
                <w:kern w:val="0"/>
                <w:sz w:val="22"/>
                <w:szCs w:val="22"/>
                <w:lang w:eastAsia="sr-Latn-CS"/>
              </w:rPr>
              <w:tab/>
            </w:r>
          </w:p>
          <w:p w:rsidR="00804583" w:rsidRPr="00F018E5" w:rsidRDefault="00804583" w:rsidP="00355942">
            <w:pPr>
              <w:suppressAutoHyphens w:val="0"/>
              <w:spacing w:line="240" w:lineRule="auto"/>
              <w:rPr>
                <w:rFonts w:eastAsia="Times New Roman"/>
                <w:color w:val="auto"/>
                <w:kern w:val="0"/>
                <w:lang w:eastAsia="sr-Latn-CS"/>
              </w:rPr>
            </w:pPr>
            <w:r w:rsidRPr="00F018E5">
              <w:rPr>
                <w:rFonts w:eastAsia="Times New Roman"/>
                <w:b/>
                <w:color w:val="auto"/>
                <w:kern w:val="0"/>
                <w:sz w:val="22"/>
                <w:szCs w:val="22"/>
                <w:lang w:eastAsia="sr-Latn-CS"/>
              </w:rPr>
              <w:tab/>
            </w:r>
            <w:r w:rsidRPr="00F018E5">
              <w:rPr>
                <w:rFonts w:eastAsia="Times New Roman"/>
                <w:b/>
                <w:color w:val="auto"/>
                <w:kern w:val="0"/>
                <w:sz w:val="22"/>
                <w:szCs w:val="22"/>
                <w:lang w:eastAsia="sr-Latn-CS"/>
              </w:rPr>
              <w:tab/>
              <w:t xml:space="preserve">                                          UKUPNO :</w:t>
            </w:r>
            <w:r w:rsidRPr="00F018E5">
              <w:rPr>
                <w:rFonts w:eastAsia="Times New Roman"/>
                <w:b/>
                <w:color w:val="auto"/>
                <w:kern w:val="0"/>
                <w:sz w:val="22"/>
                <w:szCs w:val="22"/>
                <w:lang w:eastAsia="sr-Latn-CS"/>
              </w:rPr>
              <w:tab/>
            </w:r>
            <w:r w:rsidRPr="00F018E5">
              <w:rPr>
                <w:rFonts w:eastAsia="Times New Roman"/>
                <w:color w:val="auto"/>
                <w:kern w:val="0"/>
                <w:sz w:val="22"/>
                <w:szCs w:val="22"/>
                <w:lang w:eastAsia="sr-Latn-CS"/>
              </w:rPr>
              <w:tab/>
            </w:r>
            <w:r w:rsidRPr="00F018E5">
              <w:rPr>
                <w:rFonts w:eastAsia="Times New Roman"/>
                <w:color w:val="auto"/>
                <w:kern w:val="0"/>
                <w:sz w:val="22"/>
                <w:szCs w:val="22"/>
                <w:lang w:eastAsia="sr-Latn-CS"/>
              </w:rPr>
              <w:tab/>
            </w:r>
            <w:r w:rsidRPr="00F018E5">
              <w:rPr>
                <w:rFonts w:eastAsia="Times New Roman"/>
                <w:color w:val="auto"/>
                <w:kern w:val="0"/>
                <w:sz w:val="22"/>
                <w:szCs w:val="22"/>
                <w:lang w:eastAsia="sr-Latn-CS"/>
              </w:rPr>
              <w:tab/>
            </w:r>
          </w:p>
          <w:p w:rsidR="00804583" w:rsidRPr="00F018E5" w:rsidRDefault="00804583" w:rsidP="00355942">
            <w:pPr>
              <w:suppressAutoHyphens w:val="0"/>
              <w:spacing w:line="240" w:lineRule="auto"/>
              <w:rPr>
                <w:rFonts w:eastAsia="Times New Roman"/>
                <w:color w:val="auto"/>
                <w:kern w:val="0"/>
                <w:lang w:eastAsia="sr-Latn-CS"/>
              </w:rPr>
            </w:pPr>
            <w:r w:rsidRPr="00F018E5">
              <w:rPr>
                <w:rFonts w:eastAsia="Times New Roman"/>
                <w:color w:val="auto"/>
                <w:kern w:val="0"/>
                <w:sz w:val="22"/>
                <w:szCs w:val="22"/>
                <w:lang w:eastAsia="sr-Latn-CS"/>
              </w:rPr>
              <w:tab/>
            </w:r>
            <w:r w:rsidRPr="00F018E5">
              <w:rPr>
                <w:rFonts w:eastAsia="Times New Roman"/>
                <w:color w:val="auto"/>
                <w:kern w:val="0"/>
                <w:sz w:val="22"/>
                <w:szCs w:val="22"/>
                <w:lang w:eastAsia="sr-Latn-CS"/>
              </w:rPr>
              <w:tab/>
            </w:r>
            <w:r w:rsidRPr="00F018E5">
              <w:rPr>
                <w:rFonts w:eastAsia="Times New Roman"/>
                <w:color w:val="auto"/>
                <w:kern w:val="0"/>
                <w:sz w:val="22"/>
                <w:szCs w:val="22"/>
                <w:lang w:eastAsia="sr-Latn-CS"/>
              </w:rPr>
              <w:tab/>
            </w:r>
            <w:r w:rsidRPr="00F018E5">
              <w:rPr>
                <w:rFonts w:eastAsia="Times New Roman"/>
                <w:color w:val="auto"/>
                <w:kern w:val="0"/>
                <w:sz w:val="22"/>
                <w:szCs w:val="22"/>
                <w:lang w:eastAsia="sr-Latn-CS"/>
              </w:rPr>
              <w:tab/>
            </w:r>
            <w:r w:rsidRPr="00F018E5">
              <w:rPr>
                <w:rFonts w:eastAsia="Times New Roman"/>
                <w:color w:val="auto"/>
                <w:kern w:val="0"/>
                <w:sz w:val="22"/>
                <w:szCs w:val="22"/>
                <w:lang w:eastAsia="sr-Latn-CS"/>
              </w:rPr>
              <w:tab/>
            </w:r>
            <w:r w:rsidRPr="00F018E5">
              <w:rPr>
                <w:rFonts w:eastAsia="Times New Roman"/>
                <w:color w:val="auto"/>
                <w:kern w:val="0"/>
                <w:sz w:val="22"/>
                <w:szCs w:val="22"/>
                <w:lang w:eastAsia="sr-Latn-CS"/>
              </w:rPr>
              <w:tab/>
            </w:r>
          </w:p>
          <w:tbl>
            <w:tblPr>
              <w:tblpPr w:leftFromText="180" w:rightFromText="180" w:vertAnchor="text" w:horzAnchor="margin" w:tblpXSpec="center" w:tblpY="-1078"/>
              <w:tblW w:w="9712" w:type="dxa"/>
              <w:tblBorders>
                <w:top w:val="single" w:sz="4" w:space="0" w:color="DADBDD"/>
                <w:left w:val="single" w:sz="4" w:space="0" w:color="DADBDD"/>
                <w:bottom w:val="single" w:sz="4" w:space="0" w:color="DADBDD"/>
                <w:right w:val="single" w:sz="4" w:space="0" w:color="DADBDD"/>
                <w:insideH w:val="single" w:sz="4" w:space="0" w:color="DADBDD"/>
                <w:insideV w:val="single" w:sz="4" w:space="0" w:color="DADBDD"/>
              </w:tblBorders>
              <w:tblCellMar>
                <w:left w:w="0" w:type="dxa"/>
                <w:right w:w="0" w:type="dxa"/>
              </w:tblCellMar>
              <w:tblLook w:val="01E0"/>
            </w:tblPr>
            <w:tblGrid>
              <w:gridCol w:w="390"/>
              <w:gridCol w:w="1222"/>
              <w:gridCol w:w="3366"/>
              <w:gridCol w:w="1051"/>
              <w:gridCol w:w="713"/>
              <w:gridCol w:w="630"/>
              <w:gridCol w:w="990"/>
              <w:gridCol w:w="1350"/>
            </w:tblGrid>
            <w:tr w:rsidR="00804583" w:rsidRPr="00F018E5" w:rsidTr="00355942">
              <w:trPr>
                <w:trHeight w:val="532"/>
              </w:trPr>
              <w:tc>
                <w:tcPr>
                  <w:tcW w:w="390" w:type="dxa"/>
                  <w:tcBorders>
                    <w:left w:val="single" w:sz="6" w:space="0" w:color="DADBDD"/>
                    <w:bottom w:val="single" w:sz="8" w:space="0" w:color="000000"/>
                  </w:tcBorders>
                </w:tcPr>
                <w:p w:rsidR="00804583" w:rsidRPr="00F018E5" w:rsidRDefault="00804583" w:rsidP="00355942">
                  <w:pPr>
                    <w:pStyle w:val="TableParagraph"/>
                    <w:rPr>
                      <w:rFonts w:ascii="Times New Roman" w:hAnsi="Times New Roman"/>
                      <w:sz w:val="12"/>
                    </w:rPr>
                  </w:pPr>
                </w:p>
              </w:tc>
              <w:tc>
                <w:tcPr>
                  <w:tcW w:w="9322" w:type="dxa"/>
                  <w:gridSpan w:val="7"/>
                  <w:tcBorders>
                    <w:bottom w:val="single" w:sz="8" w:space="0" w:color="000000"/>
                    <w:right w:val="single" w:sz="6" w:space="0" w:color="DADBDD"/>
                  </w:tcBorders>
                </w:tcPr>
                <w:p w:rsidR="00804583" w:rsidRPr="00F018E5" w:rsidRDefault="00804583" w:rsidP="00355942">
                  <w:pPr>
                    <w:pStyle w:val="TableParagraph"/>
                    <w:spacing w:before="6"/>
                    <w:rPr>
                      <w:rFonts w:ascii="Times New Roman" w:hAnsi="Times New Roman"/>
                      <w:sz w:val="16"/>
                    </w:rPr>
                  </w:pPr>
                </w:p>
                <w:p w:rsidR="00804583" w:rsidRPr="00F018E5" w:rsidRDefault="00804583" w:rsidP="00355942">
                  <w:pPr>
                    <w:pStyle w:val="TableParagraph"/>
                    <w:ind w:left="1940"/>
                    <w:rPr>
                      <w:rFonts w:ascii="Times New Roman" w:hAnsi="Times New Roman"/>
                      <w:b/>
                    </w:rPr>
                  </w:pPr>
                  <w:r w:rsidRPr="002F2F4C">
                    <w:rPr>
                      <w:rFonts w:ascii="Times New Roman" w:hAnsi="Times New Roman"/>
                      <w:b/>
                      <w:shd w:val="clear" w:color="auto" w:fill="FFC000"/>
                    </w:rPr>
                    <w:t>D - 4.5.5. PREDMER I PREDRAČUN IZVEDENIH RADOVA I OPREME</w:t>
                  </w:r>
                </w:p>
              </w:tc>
            </w:tr>
            <w:tr w:rsidR="00804583" w:rsidRPr="00F018E5" w:rsidTr="00355942">
              <w:trPr>
                <w:trHeight w:val="373"/>
              </w:trPr>
              <w:tc>
                <w:tcPr>
                  <w:tcW w:w="9712" w:type="dxa"/>
                  <w:gridSpan w:val="8"/>
                  <w:tcBorders>
                    <w:top w:val="single" w:sz="8"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103"/>
                    <w:ind w:left="26"/>
                    <w:rPr>
                      <w:rFonts w:ascii="Times New Roman" w:hAnsi="Times New Roman"/>
                      <w:b/>
                      <w:sz w:val="20"/>
                      <w:szCs w:val="20"/>
                    </w:rPr>
                  </w:pPr>
                  <w:r w:rsidRPr="00F018E5">
                    <w:rPr>
                      <w:rFonts w:ascii="Times New Roman" w:hAnsi="Times New Roman"/>
                      <w:b/>
                      <w:sz w:val="20"/>
                      <w:szCs w:val="20"/>
                    </w:rPr>
                    <w:t>A Isporuka, transport, ugradnja i povezivanje opreme automatike ormana CS1</w:t>
                  </w:r>
                </w:p>
              </w:tc>
            </w:tr>
            <w:tr w:rsidR="00804583" w:rsidRPr="00F018E5" w:rsidTr="00355942">
              <w:trPr>
                <w:trHeight w:val="432"/>
              </w:trPr>
              <w:tc>
                <w:tcPr>
                  <w:tcW w:w="390" w:type="dxa"/>
                  <w:tcBorders>
                    <w:top w:val="single" w:sz="6"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before="10"/>
                    <w:rPr>
                      <w:rFonts w:ascii="Times New Roman" w:hAnsi="Times New Roman"/>
                      <w:sz w:val="11"/>
                    </w:rPr>
                  </w:pPr>
                </w:p>
                <w:p w:rsidR="00804583" w:rsidRPr="00F018E5" w:rsidRDefault="00804583" w:rsidP="00355942">
                  <w:pPr>
                    <w:pStyle w:val="TableParagraph"/>
                    <w:ind w:left="27" w:right="7"/>
                    <w:jc w:val="center"/>
                    <w:rPr>
                      <w:rFonts w:ascii="Times New Roman" w:hAnsi="Times New Roman"/>
                      <w:sz w:val="14"/>
                    </w:rPr>
                  </w:pPr>
                  <w:r w:rsidRPr="00F018E5">
                    <w:rPr>
                      <w:rFonts w:ascii="Times New Roman" w:hAnsi="Times New Roman"/>
                      <w:sz w:val="14"/>
                    </w:rPr>
                    <w:t>R.br.</w:t>
                  </w:r>
                </w:p>
              </w:tc>
              <w:tc>
                <w:tcPr>
                  <w:tcW w:w="1222" w:type="dxa"/>
                  <w:tcBorders>
                    <w:top w:val="single" w:sz="6" w:space="0" w:color="000000"/>
                    <w:left w:val="single" w:sz="4" w:space="0" w:color="000000"/>
                    <w:bottom w:val="single" w:sz="6" w:space="0" w:color="000000"/>
                    <w:right w:val="single" w:sz="4" w:space="0" w:color="000000"/>
                  </w:tcBorders>
                </w:tcPr>
                <w:p w:rsidR="00804583" w:rsidRPr="00F018E5" w:rsidRDefault="00804583" w:rsidP="00355942">
                  <w:pPr>
                    <w:pStyle w:val="TableParagraph"/>
                    <w:spacing w:before="10"/>
                    <w:rPr>
                      <w:rFonts w:ascii="Times New Roman" w:hAnsi="Times New Roman"/>
                      <w:sz w:val="11"/>
                    </w:rPr>
                  </w:pPr>
                </w:p>
                <w:p w:rsidR="00804583" w:rsidRPr="00F018E5" w:rsidRDefault="00804583" w:rsidP="00355942">
                  <w:pPr>
                    <w:pStyle w:val="TableParagraph"/>
                    <w:ind w:left="313"/>
                    <w:rPr>
                      <w:rFonts w:ascii="Times New Roman" w:hAnsi="Times New Roman"/>
                      <w:sz w:val="14"/>
                    </w:rPr>
                  </w:pPr>
                  <w:r w:rsidRPr="00F018E5">
                    <w:rPr>
                      <w:rFonts w:ascii="Times New Roman" w:hAnsi="Times New Roman"/>
                      <w:sz w:val="14"/>
                    </w:rPr>
                    <w:t>Referenca</w:t>
                  </w:r>
                </w:p>
              </w:tc>
              <w:tc>
                <w:tcPr>
                  <w:tcW w:w="3366" w:type="dxa"/>
                  <w:tcBorders>
                    <w:top w:val="single" w:sz="6" w:space="0" w:color="000000"/>
                    <w:left w:val="single" w:sz="4" w:space="0" w:color="000000"/>
                    <w:bottom w:val="single" w:sz="6" w:space="0" w:color="000000"/>
                    <w:right w:val="single" w:sz="4" w:space="0" w:color="000000"/>
                  </w:tcBorders>
                </w:tcPr>
                <w:p w:rsidR="00804583" w:rsidRPr="00F018E5" w:rsidRDefault="00804583" w:rsidP="00355942">
                  <w:pPr>
                    <w:pStyle w:val="TableParagraph"/>
                    <w:spacing w:before="10"/>
                    <w:rPr>
                      <w:rFonts w:ascii="Times New Roman" w:hAnsi="Times New Roman"/>
                      <w:sz w:val="11"/>
                    </w:rPr>
                  </w:pPr>
                </w:p>
                <w:p w:rsidR="00804583" w:rsidRPr="00F018E5" w:rsidRDefault="00804583" w:rsidP="00355942">
                  <w:pPr>
                    <w:pStyle w:val="TableParagraph"/>
                    <w:ind w:left="1419" w:right="1411"/>
                    <w:jc w:val="center"/>
                    <w:rPr>
                      <w:rFonts w:ascii="Times New Roman" w:hAnsi="Times New Roman"/>
                      <w:sz w:val="14"/>
                    </w:rPr>
                  </w:pPr>
                  <w:r w:rsidRPr="00F018E5">
                    <w:rPr>
                      <w:rFonts w:ascii="Times New Roman" w:hAnsi="Times New Roman"/>
                      <w:sz w:val="14"/>
                    </w:rPr>
                    <w:t>Opis</w:t>
                  </w:r>
                </w:p>
              </w:tc>
              <w:tc>
                <w:tcPr>
                  <w:tcW w:w="1051" w:type="dxa"/>
                  <w:tcBorders>
                    <w:top w:val="single" w:sz="6"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10"/>
                    <w:rPr>
                      <w:rFonts w:ascii="Times New Roman" w:hAnsi="Times New Roman"/>
                      <w:sz w:val="11"/>
                    </w:rPr>
                  </w:pPr>
                </w:p>
                <w:p w:rsidR="00804583" w:rsidRPr="00F018E5" w:rsidRDefault="00804583" w:rsidP="00355942">
                  <w:pPr>
                    <w:pStyle w:val="TableParagraph"/>
                    <w:ind w:left="187"/>
                    <w:rPr>
                      <w:rFonts w:ascii="Times New Roman" w:hAnsi="Times New Roman"/>
                      <w:sz w:val="14"/>
                    </w:rPr>
                  </w:pPr>
                  <w:r w:rsidRPr="00F018E5">
                    <w:rPr>
                      <w:rFonts w:ascii="Times New Roman" w:hAnsi="Times New Roman"/>
                      <w:sz w:val="14"/>
                    </w:rPr>
                    <w:t>Proizvođač</w:t>
                  </w:r>
                </w:p>
              </w:tc>
              <w:tc>
                <w:tcPr>
                  <w:tcW w:w="713"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50" w:line="264" w:lineRule="auto"/>
                    <w:ind w:left="31" w:right="-18" w:hanging="5"/>
                    <w:rPr>
                      <w:rFonts w:ascii="Times New Roman" w:hAnsi="Times New Roman"/>
                      <w:sz w:val="14"/>
                    </w:rPr>
                  </w:pPr>
                  <w:r w:rsidRPr="00F018E5">
                    <w:rPr>
                      <w:rFonts w:ascii="Times New Roman" w:hAnsi="Times New Roman"/>
                      <w:w w:val="95"/>
                      <w:sz w:val="14"/>
                    </w:rPr>
                    <w:t>Jedinic</w:t>
                  </w:r>
                  <w:r w:rsidRPr="00F018E5">
                    <w:rPr>
                      <w:rFonts w:ascii="Times New Roman" w:hAnsi="Times New Roman"/>
                      <w:sz w:val="14"/>
                    </w:rPr>
                    <w:t>a mere</w:t>
                  </w:r>
                </w:p>
              </w:tc>
              <w:tc>
                <w:tcPr>
                  <w:tcW w:w="630" w:type="dxa"/>
                  <w:tcBorders>
                    <w:top w:val="single" w:sz="6"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before="50" w:line="264" w:lineRule="auto"/>
                    <w:ind w:left="195" w:right="11" w:hanging="173"/>
                    <w:rPr>
                      <w:rFonts w:ascii="Times New Roman" w:hAnsi="Times New Roman"/>
                      <w:sz w:val="14"/>
                    </w:rPr>
                  </w:pPr>
                  <w:r w:rsidRPr="00F018E5">
                    <w:rPr>
                      <w:rFonts w:ascii="Times New Roman" w:hAnsi="Times New Roman"/>
                      <w:w w:val="95"/>
                      <w:sz w:val="14"/>
                    </w:rPr>
                    <w:t>Količin</w:t>
                  </w:r>
                  <w:r w:rsidRPr="00F018E5">
                    <w:rPr>
                      <w:rFonts w:ascii="Times New Roman" w:hAnsi="Times New Roman"/>
                      <w:sz w:val="14"/>
                    </w:rPr>
                    <w:t>a</w:t>
                  </w:r>
                </w:p>
              </w:tc>
              <w:tc>
                <w:tcPr>
                  <w:tcW w:w="990" w:type="dxa"/>
                  <w:tcBorders>
                    <w:top w:val="single" w:sz="6"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50" w:line="264" w:lineRule="auto"/>
                    <w:ind w:left="244" w:hanging="144"/>
                    <w:rPr>
                      <w:rFonts w:ascii="Times New Roman" w:hAnsi="Times New Roman"/>
                      <w:sz w:val="14"/>
                    </w:rPr>
                  </w:pPr>
                  <w:r w:rsidRPr="00F018E5">
                    <w:rPr>
                      <w:rFonts w:ascii="Times New Roman" w:hAnsi="Times New Roman"/>
                      <w:w w:val="95"/>
                      <w:sz w:val="14"/>
                    </w:rPr>
                    <w:t xml:space="preserve">Jedinična </w:t>
                  </w:r>
                  <w:r w:rsidRPr="00F018E5">
                    <w:rPr>
                      <w:rFonts w:ascii="Times New Roman" w:hAnsi="Times New Roman"/>
                      <w:sz w:val="14"/>
                    </w:rPr>
                    <w:t>cena</w:t>
                  </w:r>
                </w:p>
              </w:tc>
              <w:tc>
                <w:tcPr>
                  <w:tcW w:w="1350"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10"/>
                    <w:rPr>
                      <w:rFonts w:ascii="Times New Roman" w:hAnsi="Times New Roman"/>
                      <w:sz w:val="11"/>
                    </w:rPr>
                  </w:pPr>
                </w:p>
                <w:p w:rsidR="00804583" w:rsidRPr="00F018E5" w:rsidRDefault="00804583" w:rsidP="00355942">
                  <w:pPr>
                    <w:pStyle w:val="TableParagraph"/>
                    <w:ind w:left="286"/>
                    <w:rPr>
                      <w:rFonts w:ascii="Times New Roman" w:hAnsi="Times New Roman"/>
                      <w:sz w:val="14"/>
                    </w:rPr>
                  </w:pPr>
                  <w:r w:rsidRPr="00F018E5">
                    <w:rPr>
                      <w:rFonts w:ascii="Times New Roman" w:hAnsi="Times New Roman"/>
                      <w:sz w:val="14"/>
                    </w:rPr>
                    <w:t>cena</w:t>
                  </w:r>
                </w:p>
              </w:tc>
            </w:tr>
            <w:tr w:rsidR="00804583" w:rsidRPr="00F018E5" w:rsidTr="00355942">
              <w:trPr>
                <w:trHeight w:val="315"/>
              </w:trPr>
              <w:tc>
                <w:tcPr>
                  <w:tcW w:w="390" w:type="dxa"/>
                  <w:tcBorders>
                    <w:top w:val="single" w:sz="6"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1"/>
                    <w:ind w:left="15"/>
                    <w:jc w:val="center"/>
                    <w:rPr>
                      <w:rFonts w:ascii="Times New Roman" w:hAnsi="Times New Roman"/>
                      <w:sz w:val="14"/>
                    </w:rPr>
                  </w:pPr>
                  <w:r w:rsidRPr="00F53099">
                    <w:rPr>
                      <w:rFonts w:ascii="Times New Roman" w:hAnsi="Times New Roman"/>
                      <w:w w:val="98"/>
                      <w:sz w:val="14"/>
                    </w:rPr>
                    <w:t>1</w:t>
                  </w:r>
                </w:p>
              </w:tc>
              <w:tc>
                <w:tcPr>
                  <w:tcW w:w="1222" w:type="dxa"/>
                  <w:tcBorders>
                    <w:top w:val="single" w:sz="6"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line="170" w:lineRule="exact"/>
                    <w:ind w:left="29"/>
                    <w:rPr>
                      <w:rFonts w:ascii="Times New Roman" w:hAnsi="Times New Roman"/>
                      <w:vertAlign w:val="subscript"/>
                    </w:rPr>
                  </w:pPr>
                  <w:r w:rsidRPr="00F53099">
                    <w:rPr>
                      <w:rFonts w:ascii="Times New Roman" w:hAnsi="Times New Roman"/>
                      <w:vertAlign w:val="subscript"/>
                    </w:rPr>
                    <w:t>NSYPLA773</w:t>
                  </w:r>
                </w:p>
              </w:tc>
              <w:tc>
                <w:tcPr>
                  <w:tcW w:w="3366" w:type="dxa"/>
                  <w:tcBorders>
                    <w:top w:val="single" w:sz="6"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3" w:line="168" w:lineRule="exact"/>
                    <w:ind w:left="29" w:right="285"/>
                    <w:rPr>
                      <w:rFonts w:ascii="Times New Roman" w:hAnsi="Times New Roman"/>
                      <w:vertAlign w:val="subscript"/>
                    </w:rPr>
                  </w:pPr>
                  <w:r w:rsidRPr="00F53099">
                    <w:rPr>
                      <w:rFonts w:ascii="Times New Roman" w:hAnsi="Times New Roman"/>
                      <w:spacing w:val="-3"/>
                      <w:vertAlign w:val="subscript"/>
                    </w:rPr>
                    <w:t xml:space="preserve">Poliesterski orman </w:t>
                  </w:r>
                  <w:r w:rsidRPr="00F53099">
                    <w:rPr>
                      <w:rFonts w:ascii="Times New Roman" w:hAnsi="Times New Roman"/>
                      <w:spacing w:val="-5"/>
                      <w:vertAlign w:val="subscript"/>
                    </w:rPr>
                    <w:t xml:space="preserve">750x750x320, </w:t>
                  </w:r>
                  <w:r w:rsidRPr="00F53099">
                    <w:rPr>
                      <w:rFonts w:ascii="Times New Roman" w:hAnsi="Times New Roman"/>
                      <w:vertAlign w:val="subscript"/>
                    </w:rPr>
                    <w:t xml:space="preserve">sa </w:t>
                  </w:r>
                  <w:r w:rsidRPr="00F53099">
                    <w:rPr>
                      <w:rFonts w:ascii="Times New Roman" w:hAnsi="Times New Roman"/>
                      <w:spacing w:val="-5"/>
                      <w:vertAlign w:val="subscript"/>
                    </w:rPr>
                    <w:t xml:space="preserve">dvoja </w:t>
                  </w:r>
                  <w:r w:rsidRPr="00F53099">
                    <w:rPr>
                      <w:rFonts w:ascii="Times New Roman" w:hAnsi="Times New Roman"/>
                      <w:spacing w:val="-4"/>
                      <w:vertAlign w:val="subscript"/>
                    </w:rPr>
                    <w:t xml:space="preserve">vrata, </w:t>
                  </w:r>
                  <w:r w:rsidRPr="00F53099">
                    <w:rPr>
                      <w:rFonts w:ascii="Times New Roman" w:hAnsi="Times New Roman"/>
                      <w:spacing w:val="-5"/>
                      <w:vertAlign w:val="subscript"/>
                    </w:rPr>
                    <w:t xml:space="preserve">otvorom </w:t>
                  </w:r>
                  <w:r w:rsidRPr="00F53099">
                    <w:rPr>
                      <w:rFonts w:ascii="Times New Roman" w:hAnsi="Times New Roman"/>
                      <w:vertAlign w:val="subscript"/>
                    </w:rPr>
                    <w:t xml:space="preserve">za </w:t>
                  </w:r>
                  <w:r w:rsidRPr="00F53099">
                    <w:rPr>
                      <w:rFonts w:ascii="Times New Roman" w:hAnsi="Times New Roman"/>
                      <w:spacing w:val="-4"/>
                      <w:vertAlign w:val="subscript"/>
                    </w:rPr>
                    <w:t xml:space="preserve">ventilaciju </w:t>
                  </w:r>
                  <w:r w:rsidRPr="00F53099">
                    <w:rPr>
                      <w:rFonts w:ascii="Times New Roman" w:hAnsi="Times New Roman"/>
                      <w:spacing w:val="-3"/>
                      <w:vertAlign w:val="subscript"/>
                    </w:rPr>
                    <w:t xml:space="preserve">na </w:t>
                  </w:r>
                  <w:r w:rsidRPr="00F53099">
                    <w:rPr>
                      <w:rFonts w:ascii="Times New Roman" w:hAnsi="Times New Roman"/>
                      <w:spacing w:val="-4"/>
                      <w:vertAlign w:val="subscript"/>
                    </w:rPr>
                    <w:t xml:space="preserve">vrhu </w:t>
                  </w:r>
                  <w:r w:rsidRPr="00F53099">
                    <w:rPr>
                      <w:rFonts w:ascii="Times New Roman" w:hAnsi="Times New Roman"/>
                      <w:vertAlign w:val="subscript"/>
                    </w:rPr>
                    <w:t xml:space="preserve">i </w:t>
                  </w:r>
                  <w:r w:rsidRPr="00F53099">
                    <w:rPr>
                      <w:rFonts w:ascii="Times New Roman" w:hAnsi="Times New Roman"/>
                      <w:spacing w:val="-3"/>
                      <w:vertAlign w:val="subscript"/>
                    </w:rPr>
                    <w:t>zaštitnim krovom</w:t>
                  </w:r>
                </w:p>
              </w:tc>
              <w:tc>
                <w:tcPr>
                  <w:tcW w:w="1051" w:type="dxa"/>
                  <w:tcBorders>
                    <w:top w:val="single" w:sz="6"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3" w:line="168" w:lineRule="exact"/>
                    <w:ind w:left="312" w:hanging="101"/>
                    <w:rPr>
                      <w:rFonts w:ascii="Times New Roman" w:hAnsi="Times New Roman"/>
                      <w:sz w:val="18"/>
                      <w:szCs w:val="18"/>
                    </w:rPr>
                  </w:pPr>
                  <w:r w:rsidRPr="00F53099">
                    <w:rPr>
                      <w:rFonts w:ascii="Times New Roman" w:hAnsi="Times New Roman"/>
                      <w:sz w:val="18"/>
                      <w:szCs w:val="18"/>
                    </w:rPr>
                    <w:t>Schneider- Electric</w:t>
                  </w:r>
                </w:p>
              </w:tc>
              <w:tc>
                <w:tcPr>
                  <w:tcW w:w="713" w:type="dxa"/>
                  <w:tcBorders>
                    <w:top w:val="single" w:sz="6"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1"/>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6"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line="170"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6"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1"/>
                    <w:ind w:right="8"/>
                    <w:jc w:val="right"/>
                    <w:rPr>
                      <w:rFonts w:ascii="Times New Roman" w:hAnsi="Times New Roman"/>
                      <w:sz w:val="14"/>
                    </w:rPr>
                  </w:pPr>
                </w:p>
              </w:tc>
              <w:tc>
                <w:tcPr>
                  <w:tcW w:w="1350" w:type="dxa"/>
                  <w:tcBorders>
                    <w:top w:val="single" w:sz="6"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1"/>
                    <w:ind w:right="8"/>
                    <w:jc w:val="right"/>
                    <w:rPr>
                      <w:rFonts w:ascii="Times New Roman" w:hAnsi="Times New Roman"/>
                      <w:sz w:val="14"/>
                    </w:rPr>
                  </w:pPr>
                </w:p>
              </w:tc>
            </w:tr>
            <w:tr w:rsidR="00804583" w:rsidRPr="00F018E5" w:rsidTr="00355942">
              <w:trPr>
                <w:trHeight w:val="158"/>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line="138" w:lineRule="exact"/>
                    <w:ind w:left="15"/>
                    <w:jc w:val="center"/>
                    <w:rPr>
                      <w:rFonts w:ascii="Times New Roman" w:hAnsi="Times New Roman"/>
                      <w:sz w:val="14"/>
                    </w:rPr>
                  </w:pPr>
                  <w:r w:rsidRPr="00F53099">
                    <w:rPr>
                      <w:rFonts w:ascii="Times New Roman" w:hAnsi="Times New Roman"/>
                      <w:w w:val="98"/>
                      <w:sz w:val="14"/>
                    </w:rPr>
                    <w:t>2</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line="138" w:lineRule="exact"/>
                    <w:ind w:left="29"/>
                    <w:rPr>
                      <w:rFonts w:ascii="Times New Roman" w:hAnsi="Times New Roman"/>
                      <w:vertAlign w:val="subscript"/>
                    </w:rPr>
                  </w:pPr>
                  <w:r w:rsidRPr="00F53099">
                    <w:rPr>
                      <w:rFonts w:ascii="Times New Roman" w:hAnsi="Times New Roman"/>
                      <w:vertAlign w:val="subscript"/>
                    </w:rPr>
                    <w:t>NSYTJ6020</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line="138" w:lineRule="exact"/>
                    <w:ind w:left="29"/>
                    <w:rPr>
                      <w:rFonts w:ascii="Times New Roman" w:hAnsi="Times New Roman"/>
                      <w:vertAlign w:val="subscript"/>
                    </w:rPr>
                  </w:pPr>
                  <w:r w:rsidRPr="00F53099">
                    <w:rPr>
                      <w:rFonts w:ascii="Times New Roman" w:hAnsi="Times New Roman"/>
                      <w:vertAlign w:val="subscript"/>
                    </w:rPr>
                    <w:t>Zaštitna kapa ormana</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line="138"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line="138"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line="138"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line="138" w:lineRule="exact"/>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line="138" w:lineRule="exact"/>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line="155" w:lineRule="exact"/>
                    <w:ind w:left="15"/>
                    <w:jc w:val="center"/>
                    <w:rPr>
                      <w:rFonts w:ascii="Times New Roman" w:hAnsi="Times New Roman"/>
                      <w:sz w:val="14"/>
                    </w:rPr>
                  </w:pPr>
                  <w:r w:rsidRPr="00F53099">
                    <w:rPr>
                      <w:rFonts w:ascii="Times New Roman" w:hAnsi="Times New Roman"/>
                      <w:w w:val="98"/>
                      <w:sz w:val="14"/>
                    </w:rPr>
                    <w:t>3</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4" w:line="147" w:lineRule="exact"/>
                    <w:ind w:left="29"/>
                    <w:rPr>
                      <w:rFonts w:ascii="Times New Roman" w:hAnsi="Times New Roman"/>
                      <w:vertAlign w:val="subscript"/>
                    </w:rPr>
                  </w:pPr>
                  <w:r w:rsidRPr="00F53099">
                    <w:rPr>
                      <w:rFonts w:ascii="Times New Roman" w:hAnsi="Times New Roman"/>
                      <w:vertAlign w:val="subscript"/>
                    </w:rPr>
                    <w:t>NSYMM86</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4" w:line="147" w:lineRule="exact"/>
                    <w:ind w:left="29"/>
                    <w:rPr>
                      <w:rFonts w:ascii="Times New Roman" w:hAnsi="Times New Roman"/>
                      <w:vertAlign w:val="subscript"/>
                    </w:rPr>
                  </w:pPr>
                  <w:r w:rsidRPr="00F53099">
                    <w:rPr>
                      <w:rFonts w:ascii="Times New Roman" w:hAnsi="Times New Roman"/>
                      <w:vertAlign w:val="subscript"/>
                    </w:rPr>
                    <w:t>Montažna ploča ormana</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21" w:line="141"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7"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line="155" w:lineRule="exact"/>
                    <w:ind w:left="15"/>
                    <w:jc w:val="center"/>
                    <w:rPr>
                      <w:rFonts w:ascii="Times New Roman" w:hAnsi="Times New Roman"/>
                      <w:sz w:val="14"/>
                    </w:rPr>
                  </w:pPr>
                  <w:r w:rsidRPr="00F53099">
                    <w:rPr>
                      <w:rFonts w:ascii="Times New Roman" w:hAnsi="Times New Roman"/>
                      <w:w w:val="98"/>
                      <w:sz w:val="14"/>
                    </w:rPr>
                    <w:t>4</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5" w:line="147" w:lineRule="exact"/>
                    <w:ind w:left="29"/>
                    <w:rPr>
                      <w:rFonts w:ascii="Times New Roman" w:hAnsi="Times New Roman"/>
                      <w:vertAlign w:val="subscript"/>
                    </w:rPr>
                  </w:pPr>
                  <w:r w:rsidRPr="00F53099">
                    <w:rPr>
                      <w:rFonts w:ascii="Times New Roman" w:hAnsi="Times New Roman"/>
                      <w:vertAlign w:val="subscript"/>
                    </w:rPr>
                    <w:t>28902</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5" w:line="147" w:lineRule="exact"/>
                    <w:ind w:left="29"/>
                    <w:rPr>
                      <w:rFonts w:ascii="Times New Roman" w:hAnsi="Times New Roman"/>
                      <w:vertAlign w:val="subscript"/>
                    </w:rPr>
                  </w:pPr>
                  <w:r w:rsidRPr="00F53099">
                    <w:rPr>
                      <w:rFonts w:ascii="Times New Roman" w:hAnsi="Times New Roman"/>
                      <w:vertAlign w:val="subscript"/>
                    </w:rPr>
                    <w:t>Prekidač za momtažu na šinu 63A 3P</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21" w:line="140"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7"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line="154" w:lineRule="exact"/>
                    <w:ind w:left="15"/>
                    <w:jc w:val="center"/>
                    <w:rPr>
                      <w:rFonts w:ascii="Times New Roman" w:hAnsi="Times New Roman"/>
                      <w:sz w:val="14"/>
                    </w:rPr>
                  </w:pPr>
                  <w:r w:rsidRPr="00F53099">
                    <w:rPr>
                      <w:rFonts w:ascii="Times New Roman" w:hAnsi="Times New Roman"/>
                      <w:w w:val="98"/>
                      <w:sz w:val="14"/>
                    </w:rPr>
                    <w:t>5</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0" w:line="152" w:lineRule="exact"/>
                    <w:ind w:left="29"/>
                    <w:rPr>
                      <w:rFonts w:ascii="Times New Roman" w:hAnsi="Times New Roman"/>
                      <w:vertAlign w:val="subscript"/>
                    </w:rPr>
                  </w:pPr>
                  <w:r w:rsidRPr="00F53099">
                    <w:rPr>
                      <w:rFonts w:ascii="Times New Roman" w:hAnsi="Times New Roman"/>
                      <w:vertAlign w:val="subscript"/>
                    </w:rPr>
                    <w:t>GV2ME08</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0" w:line="152" w:lineRule="exact"/>
                    <w:ind w:left="29"/>
                    <w:rPr>
                      <w:rFonts w:ascii="Times New Roman" w:hAnsi="Times New Roman"/>
                      <w:vertAlign w:val="subscript"/>
                    </w:rPr>
                  </w:pPr>
                  <w:r w:rsidRPr="00F53099">
                    <w:rPr>
                      <w:rFonts w:ascii="Times New Roman" w:hAnsi="Times New Roman"/>
                      <w:vertAlign w:val="subscript"/>
                    </w:rPr>
                    <w:t>Motorni prekidač 2,5-4A 3P</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16" w:line="145"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6" w:lineRule="exact"/>
                    <w:ind w:left="195"/>
                    <w:rPr>
                      <w:rFonts w:ascii="Times New Roman" w:hAnsi="Times New Roman"/>
                      <w:sz w:val="18"/>
                      <w:szCs w:val="18"/>
                    </w:rPr>
                  </w:pPr>
                  <w:r w:rsidRPr="00F018E5">
                    <w:rPr>
                      <w:rFonts w:ascii="Times New Roman" w:hAnsi="Times New Roman"/>
                      <w:w w:val="98"/>
                      <w:sz w:val="18"/>
                      <w:szCs w:val="18"/>
                    </w:rPr>
                    <w:t>2</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line="154" w:lineRule="exact"/>
                    <w:ind w:left="15"/>
                    <w:jc w:val="center"/>
                    <w:rPr>
                      <w:rFonts w:ascii="Times New Roman" w:hAnsi="Times New Roman"/>
                      <w:sz w:val="14"/>
                    </w:rPr>
                  </w:pPr>
                  <w:r w:rsidRPr="00F53099">
                    <w:rPr>
                      <w:rFonts w:ascii="Times New Roman" w:hAnsi="Times New Roman"/>
                      <w:w w:val="98"/>
                      <w:sz w:val="14"/>
                    </w:rPr>
                    <w:t>6</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0" w:line="152" w:lineRule="exact"/>
                    <w:ind w:left="29"/>
                    <w:rPr>
                      <w:rFonts w:ascii="Times New Roman" w:hAnsi="Times New Roman"/>
                      <w:vertAlign w:val="subscript"/>
                    </w:rPr>
                  </w:pPr>
                  <w:r w:rsidRPr="00F53099">
                    <w:rPr>
                      <w:rFonts w:ascii="Times New Roman" w:hAnsi="Times New Roman"/>
                      <w:vertAlign w:val="subscript"/>
                    </w:rPr>
                    <w:t>GVAE11</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0" w:line="152" w:lineRule="exact"/>
                    <w:ind w:left="29"/>
                    <w:rPr>
                      <w:rFonts w:ascii="Times New Roman" w:hAnsi="Times New Roman"/>
                      <w:vertAlign w:val="subscript"/>
                    </w:rPr>
                  </w:pPr>
                  <w:r w:rsidRPr="00F53099">
                    <w:rPr>
                      <w:rFonts w:ascii="Times New Roman" w:hAnsi="Times New Roman"/>
                      <w:vertAlign w:val="subscript"/>
                    </w:rPr>
                    <w:t>Pomoćni kontakti za motorni prekidač</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17" w:line="145"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6" w:lineRule="exact"/>
                    <w:ind w:left="195"/>
                    <w:rPr>
                      <w:rFonts w:ascii="Times New Roman" w:hAnsi="Times New Roman"/>
                      <w:sz w:val="18"/>
                      <w:szCs w:val="18"/>
                    </w:rPr>
                  </w:pPr>
                  <w:r w:rsidRPr="00F018E5">
                    <w:rPr>
                      <w:rFonts w:ascii="Times New Roman" w:hAnsi="Times New Roman"/>
                      <w:w w:val="98"/>
                      <w:sz w:val="18"/>
                      <w:szCs w:val="18"/>
                    </w:rPr>
                    <w:t>2</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line="154" w:lineRule="exact"/>
                    <w:ind w:left="15"/>
                    <w:jc w:val="center"/>
                    <w:rPr>
                      <w:rFonts w:ascii="Times New Roman" w:hAnsi="Times New Roman"/>
                      <w:sz w:val="14"/>
                    </w:rPr>
                  </w:pPr>
                  <w:r w:rsidRPr="00F53099">
                    <w:rPr>
                      <w:rFonts w:ascii="Times New Roman" w:hAnsi="Times New Roman"/>
                      <w:w w:val="98"/>
                      <w:sz w:val="14"/>
                    </w:rPr>
                    <w:t>7</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0" w:line="151" w:lineRule="exact"/>
                    <w:ind w:left="29"/>
                    <w:rPr>
                      <w:rFonts w:ascii="Times New Roman" w:hAnsi="Times New Roman"/>
                      <w:vertAlign w:val="subscript"/>
                    </w:rPr>
                  </w:pPr>
                  <w:r w:rsidRPr="00F53099">
                    <w:rPr>
                      <w:rFonts w:ascii="Times New Roman" w:hAnsi="Times New Roman"/>
                      <w:vertAlign w:val="subscript"/>
                    </w:rPr>
                    <w:t>ATS01N212QN</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0" w:line="151" w:lineRule="exact"/>
                    <w:ind w:left="29"/>
                    <w:rPr>
                      <w:rFonts w:ascii="Times New Roman" w:hAnsi="Times New Roman"/>
                      <w:vertAlign w:val="subscript"/>
                    </w:rPr>
                  </w:pPr>
                  <w:r w:rsidRPr="00F53099">
                    <w:rPr>
                      <w:rFonts w:ascii="Times New Roman" w:hAnsi="Times New Roman"/>
                      <w:vertAlign w:val="subscript"/>
                    </w:rPr>
                    <w:t>Soft-start/stop uređaj 5,5kW, 12A</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17" w:line="145"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6" w:lineRule="exact"/>
                    <w:ind w:left="195"/>
                    <w:rPr>
                      <w:rFonts w:ascii="Times New Roman" w:hAnsi="Times New Roman"/>
                      <w:sz w:val="18"/>
                      <w:szCs w:val="18"/>
                    </w:rPr>
                  </w:pPr>
                  <w:r w:rsidRPr="00F018E5">
                    <w:rPr>
                      <w:rFonts w:ascii="Times New Roman" w:hAnsi="Times New Roman"/>
                      <w:w w:val="98"/>
                      <w:sz w:val="18"/>
                      <w:szCs w:val="18"/>
                    </w:rPr>
                    <w:t>2</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r>
            <w:tr w:rsidR="00804583" w:rsidRPr="00F018E5" w:rsidTr="00355942">
              <w:trPr>
                <w:trHeight w:val="179"/>
              </w:trPr>
              <w:tc>
                <w:tcPr>
                  <w:tcW w:w="390" w:type="dxa"/>
                  <w:tcBorders>
                    <w:top w:val="single" w:sz="4" w:space="0" w:color="000000"/>
                    <w:left w:val="single" w:sz="6" w:space="0" w:color="000000"/>
                    <w:bottom w:val="single" w:sz="6" w:space="0" w:color="000000"/>
                    <w:right w:val="single" w:sz="4" w:space="0" w:color="000000"/>
                  </w:tcBorders>
                </w:tcPr>
                <w:p w:rsidR="00804583" w:rsidRPr="00F53099" w:rsidRDefault="00804583" w:rsidP="00355942">
                  <w:pPr>
                    <w:pStyle w:val="TableParagraph"/>
                    <w:spacing w:before="8" w:line="152" w:lineRule="exact"/>
                    <w:ind w:left="15"/>
                    <w:jc w:val="center"/>
                    <w:rPr>
                      <w:rFonts w:ascii="Times New Roman" w:hAnsi="Times New Roman"/>
                      <w:sz w:val="14"/>
                    </w:rPr>
                  </w:pPr>
                  <w:r w:rsidRPr="00F53099">
                    <w:rPr>
                      <w:rFonts w:ascii="Times New Roman" w:hAnsi="Times New Roman"/>
                      <w:w w:val="98"/>
                      <w:sz w:val="14"/>
                    </w:rPr>
                    <w:t>8</w:t>
                  </w:r>
                </w:p>
              </w:tc>
              <w:tc>
                <w:tcPr>
                  <w:tcW w:w="1222" w:type="dxa"/>
                  <w:tcBorders>
                    <w:top w:val="single" w:sz="4"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10" w:line="149" w:lineRule="exact"/>
                    <w:ind w:left="29"/>
                    <w:rPr>
                      <w:rFonts w:ascii="Times New Roman" w:hAnsi="Times New Roman"/>
                      <w:vertAlign w:val="subscript"/>
                    </w:rPr>
                  </w:pPr>
                  <w:r w:rsidRPr="00F53099">
                    <w:rPr>
                      <w:rFonts w:ascii="Times New Roman" w:hAnsi="Times New Roman"/>
                      <w:vertAlign w:val="subscript"/>
                    </w:rPr>
                    <w:t>SR3B261BD</w:t>
                  </w:r>
                </w:p>
              </w:tc>
              <w:tc>
                <w:tcPr>
                  <w:tcW w:w="3366" w:type="dxa"/>
                  <w:tcBorders>
                    <w:top w:val="single" w:sz="4"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10" w:line="149" w:lineRule="exact"/>
                    <w:ind w:left="29"/>
                    <w:rPr>
                      <w:rFonts w:ascii="Times New Roman" w:hAnsi="Times New Roman"/>
                      <w:vertAlign w:val="subscript"/>
                    </w:rPr>
                  </w:pPr>
                  <w:r w:rsidRPr="00F53099">
                    <w:rPr>
                      <w:rFonts w:ascii="Times New Roman" w:hAnsi="Times New Roman"/>
                      <w:vertAlign w:val="subscript"/>
                    </w:rPr>
                    <w:t>PLC sa 16DI/10DO rel. Sa ugrađenim displejom</w:t>
                  </w:r>
                </w:p>
              </w:tc>
              <w:tc>
                <w:tcPr>
                  <w:tcW w:w="1051" w:type="dxa"/>
                  <w:tcBorders>
                    <w:top w:val="single" w:sz="4" w:space="0" w:color="000000"/>
                    <w:left w:val="single" w:sz="4" w:space="0" w:color="000000"/>
                    <w:bottom w:val="single" w:sz="6" w:space="0" w:color="000000"/>
                    <w:right w:val="single" w:sz="6" w:space="0" w:color="000000"/>
                  </w:tcBorders>
                </w:tcPr>
                <w:p w:rsidR="00804583" w:rsidRPr="00F53099" w:rsidRDefault="00804583" w:rsidP="00355942">
                  <w:pPr>
                    <w:pStyle w:val="TableParagraph"/>
                    <w:spacing w:before="17" w:line="142"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8" w:line="152"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before="6" w:line="154"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8" w:line="152" w:lineRule="exact"/>
                    <w:ind w:right="8"/>
                    <w:jc w:val="right"/>
                    <w:rPr>
                      <w:rFonts w:ascii="Times New Roman" w:hAnsi="Times New Roman"/>
                      <w:sz w:val="14"/>
                    </w:rPr>
                  </w:pPr>
                </w:p>
              </w:tc>
              <w:tc>
                <w:tcPr>
                  <w:tcW w:w="1350" w:type="dxa"/>
                  <w:tcBorders>
                    <w:top w:val="single" w:sz="4"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8" w:line="152" w:lineRule="exact"/>
                    <w:ind w:right="8"/>
                    <w:jc w:val="right"/>
                    <w:rPr>
                      <w:rFonts w:ascii="Times New Roman" w:hAnsi="Times New Roman"/>
                      <w:sz w:val="14"/>
                    </w:rPr>
                  </w:pPr>
                </w:p>
              </w:tc>
            </w:tr>
            <w:tr w:rsidR="00804583" w:rsidRPr="00F018E5" w:rsidTr="00355942">
              <w:trPr>
                <w:trHeight w:val="282"/>
              </w:trPr>
              <w:tc>
                <w:tcPr>
                  <w:tcW w:w="390" w:type="dxa"/>
                  <w:tcBorders>
                    <w:top w:val="single" w:sz="6" w:space="0" w:color="000000"/>
                    <w:left w:val="single" w:sz="6" w:space="0" w:color="000000"/>
                    <w:bottom w:val="single" w:sz="6" w:space="0" w:color="000000"/>
                    <w:right w:val="single" w:sz="4" w:space="0" w:color="000000"/>
                  </w:tcBorders>
                </w:tcPr>
                <w:p w:rsidR="00804583" w:rsidRPr="00F53099" w:rsidRDefault="00804583" w:rsidP="00355942">
                  <w:pPr>
                    <w:pStyle w:val="TableParagraph"/>
                    <w:spacing w:before="5" w:line="151" w:lineRule="exact"/>
                    <w:ind w:left="15"/>
                    <w:jc w:val="center"/>
                    <w:rPr>
                      <w:rFonts w:ascii="Times New Roman" w:hAnsi="Times New Roman"/>
                      <w:sz w:val="14"/>
                    </w:rPr>
                  </w:pPr>
                  <w:r w:rsidRPr="00F53099">
                    <w:rPr>
                      <w:rFonts w:ascii="Times New Roman" w:hAnsi="Times New Roman"/>
                      <w:w w:val="98"/>
                      <w:sz w:val="14"/>
                    </w:rPr>
                    <w:t>9</w:t>
                  </w:r>
                </w:p>
              </w:tc>
              <w:tc>
                <w:tcPr>
                  <w:tcW w:w="1222"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8" w:line="149" w:lineRule="exact"/>
                    <w:ind w:left="29"/>
                    <w:rPr>
                      <w:rFonts w:ascii="Times New Roman" w:hAnsi="Times New Roman"/>
                      <w:vertAlign w:val="subscript"/>
                    </w:rPr>
                  </w:pPr>
                  <w:r w:rsidRPr="00F53099">
                    <w:rPr>
                      <w:rFonts w:ascii="Times New Roman" w:hAnsi="Times New Roman"/>
                      <w:vertAlign w:val="subscript"/>
                    </w:rPr>
                    <w:t>ABL8REM24030</w:t>
                  </w:r>
                </w:p>
              </w:tc>
              <w:tc>
                <w:tcPr>
                  <w:tcW w:w="3366"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8" w:line="149" w:lineRule="exact"/>
                    <w:ind w:left="29"/>
                    <w:rPr>
                      <w:rFonts w:ascii="Times New Roman" w:hAnsi="Times New Roman"/>
                      <w:vertAlign w:val="subscript"/>
                    </w:rPr>
                  </w:pPr>
                  <w:r w:rsidRPr="00F53099">
                    <w:rPr>
                      <w:rFonts w:ascii="Times New Roman" w:hAnsi="Times New Roman"/>
                      <w:vertAlign w:val="subscript"/>
                    </w:rPr>
                    <w:t>Napojna jedinica 230Vac/24Vdc, 3A</w:t>
                  </w:r>
                </w:p>
              </w:tc>
              <w:tc>
                <w:tcPr>
                  <w:tcW w:w="1051" w:type="dxa"/>
                  <w:tcBorders>
                    <w:top w:val="single" w:sz="6" w:space="0" w:color="000000"/>
                    <w:left w:val="single" w:sz="4" w:space="0" w:color="000000"/>
                    <w:bottom w:val="single" w:sz="6" w:space="0" w:color="000000"/>
                    <w:right w:val="single" w:sz="6" w:space="0" w:color="000000"/>
                  </w:tcBorders>
                </w:tcPr>
                <w:p w:rsidR="00804583" w:rsidRPr="00F53099" w:rsidRDefault="00804583" w:rsidP="00355942">
                  <w:pPr>
                    <w:pStyle w:val="TableParagraph"/>
                    <w:spacing w:before="15" w:line="142"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5" w:line="151"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6"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before="3" w:line="153"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6"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5" w:line="151" w:lineRule="exact"/>
                    <w:ind w:right="8"/>
                    <w:jc w:val="right"/>
                    <w:rPr>
                      <w:rFonts w:ascii="Times New Roman" w:hAnsi="Times New Roman"/>
                      <w:sz w:val="14"/>
                    </w:rPr>
                  </w:pPr>
                </w:p>
              </w:tc>
              <w:tc>
                <w:tcPr>
                  <w:tcW w:w="1350"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5" w:line="151" w:lineRule="exact"/>
                    <w:ind w:right="8"/>
                    <w:jc w:val="right"/>
                    <w:rPr>
                      <w:rFonts w:ascii="Times New Roman" w:hAnsi="Times New Roman"/>
                      <w:sz w:val="14"/>
                    </w:rPr>
                  </w:pPr>
                </w:p>
              </w:tc>
            </w:tr>
            <w:tr w:rsidR="00804583" w:rsidRPr="00F018E5" w:rsidTr="00355942">
              <w:trPr>
                <w:trHeight w:val="383"/>
              </w:trPr>
              <w:tc>
                <w:tcPr>
                  <w:tcW w:w="390" w:type="dxa"/>
                  <w:tcBorders>
                    <w:top w:val="single" w:sz="6" w:space="0" w:color="000000"/>
                    <w:left w:val="single" w:sz="6" w:space="0" w:color="000000"/>
                    <w:bottom w:val="single" w:sz="6" w:space="0" w:color="000000"/>
                    <w:right w:val="single" w:sz="4" w:space="0" w:color="000000"/>
                  </w:tcBorders>
                </w:tcPr>
                <w:p w:rsidR="00804583" w:rsidRPr="00F53099" w:rsidRDefault="00804583" w:rsidP="00355942">
                  <w:pPr>
                    <w:pStyle w:val="TableParagraph"/>
                    <w:spacing w:before="5"/>
                    <w:ind w:left="22" w:right="7"/>
                    <w:jc w:val="center"/>
                    <w:rPr>
                      <w:rFonts w:ascii="Times New Roman" w:hAnsi="Times New Roman"/>
                      <w:sz w:val="14"/>
                    </w:rPr>
                  </w:pPr>
                  <w:r w:rsidRPr="00F53099">
                    <w:rPr>
                      <w:rFonts w:ascii="Times New Roman" w:hAnsi="Times New Roman"/>
                      <w:sz w:val="14"/>
                    </w:rPr>
                    <w:t>10</w:t>
                  </w:r>
                </w:p>
              </w:tc>
              <w:tc>
                <w:tcPr>
                  <w:tcW w:w="1222"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3"/>
                    <w:ind w:left="29"/>
                    <w:rPr>
                      <w:rFonts w:ascii="Times New Roman" w:hAnsi="Times New Roman"/>
                      <w:vertAlign w:val="subscript"/>
                    </w:rPr>
                  </w:pPr>
                  <w:r w:rsidRPr="00F53099">
                    <w:rPr>
                      <w:rFonts w:ascii="Times New Roman" w:hAnsi="Times New Roman"/>
                      <w:vertAlign w:val="subscript"/>
                    </w:rPr>
                    <w:t>RM35TM250MW</w:t>
                  </w:r>
                </w:p>
              </w:tc>
              <w:tc>
                <w:tcPr>
                  <w:tcW w:w="3366"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3"/>
                    <w:ind w:left="29"/>
                    <w:rPr>
                      <w:rFonts w:ascii="Times New Roman" w:hAnsi="Times New Roman"/>
                      <w:vertAlign w:val="subscript"/>
                    </w:rPr>
                  </w:pPr>
                  <w:r w:rsidRPr="00F53099">
                    <w:rPr>
                      <w:rFonts w:ascii="Times New Roman" w:hAnsi="Times New Roman"/>
                      <w:vertAlign w:val="subscript"/>
                    </w:rPr>
                    <w:t>Multifunkcionalni</w:t>
                  </w:r>
                  <w:r w:rsidRPr="00F53099">
                    <w:rPr>
                      <w:rFonts w:ascii="Times New Roman" w:hAnsi="Times New Roman"/>
                      <w:spacing w:val="-16"/>
                      <w:vertAlign w:val="subscript"/>
                    </w:rPr>
                    <w:t xml:space="preserve"> </w:t>
                  </w:r>
                  <w:r w:rsidRPr="00F53099">
                    <w:rPr>
                      <w:rFonts w:ascii="Times New Roman" w:hAnsi="Times New Roman"/>
                      <w:vertAlign w:val="subscript"/>
                    </w:rPr>
                    <w:t>relej</w:t>
                  </w:r>
                  <w:r w:rsidRPr="00F53099">
                    <w:rPr>
                      <w:rFonts w:ascii="Times New Roman" w:hAnsi="Times New Roman"/>
                      <w:spacing w:val="-16"/>
                      <w:vertAlign w:val="subscript"/>
                    </w:rPr>
                    <w:t xml:space="preserve"> </w:t>
                  </w:r>
                  <w:r w:rsidRPr="00F53099">
                    <w:rPr>
                      <w:rFonts w:ascii="Times New Roman" w:hAnsi="Times New Roman"/>
                      <w:vertAlign w:val="subscript"/>
                    </w:rPr>
                    <w:t>za</w:t>
                  </w:r>
                  <w:r w:rsidRPr="00F53099">
                    <w:rPr>
                      <w:rFonts w:ascii="Times New Roman" w:hAnsi="Times New Roman"/>
                      <w:spacing w:val="-13"/>
                      <w:vertAlign w:val="subscript"/>
                    </w:rPr>
                    <w:t xml:space="preserve"> </w:t>
                  </w:r>
                  <w:r w:rsidRPr="00F53099">
                    <w:rPr>
                      <w:rFonts w:ascii="Times New Roman" w:hAnsi="Times New Roman"/>
                      <w:vertAlign w:val="subscript"/>
                    </w:rPr>
                    <w:t>kontrolu</w:t>
                  </w:r>
                  <w:r w:rsidRPr="00F53099">
                    <w:rPr>
                      <w:rFonts w:ascii="Times New Roman" w:hAnsi="Times New Roman"/>
                      <w:spacing w:val="-17"/>
                      <w:vertAlign w:val="subscript"/>
                    </w:rPr>
                    <w:t xml:space="preserve"> </w:t>
                  </w:r>
                  <w:r w:rsidRPr="00F53099">
                    <w:rPr>
                      <w:rFonts w:ascii="Times New Roman" w:hAnsi="Times New Roman"/>
                      <w:vertAlign w:val="subscript"/>
                    </w:rPr>
                    <w:t>prisustva,</w:t>
                  </w:r>
                  <w:r w:rsidRPr="00F53099">
                    <w:rPr>
                      <w:rFonts w:ascii="Times New Roman" w:hAnsi="Times New Roman"/>
                      <w:spacing w:val="-16"/>
                      <w:vertAlign w:val="subscript"/>
                    </w:rPr>
                    <w:t xml:space="preserve"> </w:t>
                  </w:r>
                  <w:r w:rsidRPr="00F53099">
                    <w:rPr>
                      <w:rFonts w:ascii="Times New Roman" w:hAnsi="Times New Roman"/>
                      <w:vertAlign w:val="subscript"/>
                    </w:rPr>
                    <w:t>asimetrije</w:t>
                  </w:r>
                  <w:r w:rsidRPr="00F53099">
                    <w:rPr>
                      <w:rFonts w:ascii="Times New Roman" w:hAnsi="Times New Roman"/>
                      <w:spacing w:val="-18"/>
                      <w:vertAlign w:val="subscript"/>
                    </w:rPr>
                    <w:t xml:space="preserve"> </w:t>
                  </w:r>
                  <w:r w:rsidRPr="00F53099">
                    <w:rPr>
                      <w:rFonts w:ascii="Times New Roman" w:hAnsi="Times New Roman"/>
                      <w:vertAlign w:val="subscript"/>
                    </w:rPr>
                    <w:t>i</w:t>
                  </w:r>
                </w:p>
                <w:p w:rsidR="00804583" w:rsidRPr="00F53099" w:rsidRDefault="00804583" w:rsidP="00355942">
                  <w:pPr>
                    <w:pStyle w:val="TableParagraph"/>
                    <w:spacing w:before="12"/>
                    <w:ind w:left="29"/>
                    <w:rPr>
                      <w:rFonts w:ascii="Times New Roman" w:hAnsi="Times New Roman"/>
                      <w:vertAlign w:val="subscript"/>
                    </w:rPr>
                  </w:pPr>
                  <w:r w:rsidRPr="00F53099">
                    <w:rPr>
                      <w:rFonts w:ascii="Times New Roman" w:hAnsi="Times New Roman"/>
                      <w:vertAlign w:val="subscript"/>
                    </w:rPr>
                    <w:t>nestanak faza i temperaturu namotaja</w:t>
                  </w:r>
                </w:p>
              </w:tc>
              <w:tc>
                <w:tcPr>
                  <w:tcW w:w="1051" w:type="dxa"/>
                  <w:tcBorders>
                    <w:top w:val="single" w:sz="6" w:space="0" w:color="000000"/>
                    <w:left w:val="single" w:sz="4" w:space="0" w:color="000000"/>
                    <w:bottom w:val="single" w:sz="6" w:space="0" w:color="000000"/>
                    <w:right w:val="single" w:sz="6" w:space="0" w:color="000000"/>
                  </w:tcBorders>
                </w:tcPr>
                <w:p w:rsidR="00804583" w:rsidRPr="00F53099" w:rsidRDefault="00804583" w:rsidP="00355942">
                  <w:pPr>
                    <w:pStyle w:val="TableParagraph"/>
                    <w:spacing w:before="15" w:line="268" w:lineRule="auto"/>
                    <w:ind w:left="312" w:hanging="101"/>
                    <w:rPr>
                      <w:rFonts w:ascii="Times New Roman" w:hAnsi="Times New Roman"/>
                      <w:sz w:val="18"/>
                      <w:szCs w:val="18"/>
                    </w:rPr>
                  </w:pPr>
                  <w:r w:rsidRPr="00F53099">
                    <w:rPr>
                      <w:rFonts w:ascii="Times New Roman" w:hAnsi="Times New Roman"/>
                      <w:sz w:val="18"/>
                      <w:szCs w:val="18"/>
                    </w:rPr>
                    <w:t>Schneider- Electric</w:t>
                  </w:r>
                </w:p>
              </w:tc>
              <w:tc>
                <w:tcPr>
                  <w:tcW w:w="713"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5"/>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6"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before="3"/>
                    <w:ind w:left="195"/>
                    <w:rPr>
                      <w:rFonts w:ascii="Times New Roman" w:hAnsi="Times New Roman"/>
                      <w:sz w:val="18"/>
                      <w:szCs w:val="18"/>
                    </w:rPr>
                  </w:pPr>
                  <w:r w:rsidRPr="00F018E5">
                    <w:rPr>
                      <w:rFonts w:ascii="Times New Roman" w:hAnsi="Times New Roman"/>
                      <w:w w:val="98"/>
                      <w:sz w:val="18"/>
                      <w:szCs w:val="18"/>
                    </w:rPr>
                    <w:t>2</w:t>
                  </w:r>
                </w:p>
              </w:tc>
              <w:tc>
                <w:tcPr>
                  <w:tcW w:w="990" w:type="dxa"/>
                  <w:tcBorders>
                    <w:top w:val="single" w:sz="6"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5"/>
                    <w:ind w:right="13"/>
                    <w:jc w:val="right"/>
                    <w:rPr>
                      <w:rFonts w:ascii="Times New Roman" w:hAnsi="Times New Roman"/>
                      <w:sz w:val="14"/>
                    </w:rPr>
                  </w:pPr>
                </w:p>
              </w:tc>
              <w:tc>
                <w:tcPr>
                  <w:tcW w:w="1350"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5"/>
                    <w:ind w:right="8"/>
                    <w:jc w:val="right"/>
                    <w:rPr>
                      <w:rFonts w:ascii="Times New Roman" w:hAnsi="Times New Roman"/>
                      <w:sz w:val="14"/>
                    </w:rPr>
                  </w:pPr>
                </w:p>
              </w:tc>
            </w:tr>
            <w:tr w:rsidR="00804583" w:rsidRPr="00F018E5" w:rsidTr="00355942">
              <w:trPr>
                <w:trHeight w:val="176"/>
              </w:trPr>
              <w:tc>
                <w:tcPr>
                  <w:tcW w:w="390" w:type="dxa"/>
                  <w:tcBorders>
                    <w:top w:val="single" w:sz="6" w:space="0" w:color="000000"/>
                    <w:left w:val="single" w:sz="6" w:space="0" w:color="000000"/>
                    <w:bottom w:val="single" w:sz="6" w:space="0" w:color="000000"/>
                    <w:right w:val="single" w:sz="4" w:space="0" w:color="000000"/>
                  </w:tcBorders>
                </w:tcPr>
                <w:p w:rsidR="00804583" w:rsidRPr="00F53099" w:rsidRDefault="00804583" w:rsidP="00355942">
                  <w:pPr>
                    <w:pStyle w:val="TableParagraph"/>
                    <w:spacing w:before="5" w:line="151" w:lineRule="exact"/>
                    <w:ind w:left="22" w:right="7"/>
                    <w:jc w:val="center"/>
                    <w:rPr>
                      <w:rFonts w:ascii="Times New Roman" w:hAnsi="Times New Roman"/>
                      <w:sz w:val="14"/>
                    </w:rPr>
                  </w:pPr>
                  <w:r w:rsidRPr="00F53099">
                    <w:rPr>
                      <w:rFonts w:ascii="Times New Roman" w:hAnsi="Times New Roman"/>
                      <w:sz w:val="14"/>
                    </w:rPr>
                    <w:t>11</w:t>
                  </w:r>
                </w:p>
              </w:tc>
              <w:tc>
                <w:tcPr>
                  <w:tcW w:w="1222"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8" w:line="149" w:lineRule="exact"/>
                    <w:ind w:left="29"/>
                    <w:rPr>
                      <w:rFonts w:ascii="Times New Roman" w:hAnsi="Times New Roman"/>
                      <w:vertAlign w:val="subscript"/>
                    </w:rPr>
                  </w:pPr>
                  <w:r w:rsidRPr="00F53099">
                    <w:rPr>
                      <w:rFonts w:ascii="Times New Roman" w:hAnsi="Times New Roman"/>
                      <w:vertAlign w:val="subscript"/>
                    </w:rPr>
                    <w:t>RM35LM33MW</w:t>
                  </w:r>
                </w:p>
              </w:tc>
              <w:tc>
                <w:tcPr>
                  <w:tcW w:w="3366"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8" w:line="149" w:lineRule="exact"/>
                    <w:ind w:left="29"/>
                    <w:rPr>
                      <w:rFonts w:ascii="Times New Roman" w:hAnsi="Times New Roman"/>
                      <w:vertAlign w:val="subscript"/>
                    </w:rPr>
                  </w:pPr>
                  <w:r w:rsidRPr="00F53099">
                    <w:rPr>
                      <w:rFonts w:ascii="Times New Roman" w:hAnsi="Times New Roman"/>
                      <w:vertAlign w:val="subscript"/>
                    </w:rPr>
                    <w:t>Relej za kontrolu nivoa vode</w:t>
                  </w:r>
                </w:p>
              </w:tc>
              <w:tc>
                <w:tcPr>
                  <w:tcW w:w="1051" w:type="dxa"/>
                  <w:tcBorders>
                    <w:top w:val="single" w:sz="6" w:space="0" w:color="000000"/>
                    <w:left w:val="single" w:sz="4" w:space="0" w:color="000000"/>
                    <w:bottom w:val="single" w:sz="6" w:space="0" w:color="000000"/>
                    <w:right w:val="single" w:sz="6" w:space="0" w:color="000000"/>
                  </w:tcBorders>
                </w:tcPr>
                <w:p w:rsidR="00804583" w:rsidRPr="00F53099" w:rsidRDefault="00804583" w:rsidP="00355942">
                  <w:pPr>
                    <w:pStyle w:val="TableParagraph"/>
                    <w:spacing w:before="15" w:line="142"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5" w:line="151"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6"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before="3" w:line="153" w:lineRule="exact"/>
                    <w:ind w:left="195"/>
                    <w:rPr>
                      <w:rFonts w:ascii="Times New Roman" w:hAnsi="Times New Roman"/>
                      <w:sz w:val="18"/>
                      <w:szCs w:val="18"/>
                    </w:rPr>
                  </w:pPr>
                  <w:r w:rsidRPr="00F018E5">
                    <w:rPr>
                      <w:rFonts w:ascii="Times New Roman" w:hAnsi="Times New Roman"/>
                      <w:w w:val="98"/>
                      <w:sz w:val="18"/>
                      <w:szCs w:val="18"/>
                    </w:rPr>
                    <w:t>2</w:t>
                  </w:r>
                </w:p>
              </w:tc>
              <w:tc>
                <w:tcPr>
                  <w:tcW w:w="990" w:type="dxa"/>
                  <w:tcBorders>
                    <w:top w:val="single" w:sz="6"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5" w:line="151" w:lineRule="exact"/>
                    <w:ind w:right="13"/>
                    <w:jc w:val="right"/>
                    <w:rPr>
                      <w:rFonts w:ascii="Times New Roman" w:hAnsi="Times New Roman"/>
                      <w:sz w:val="14"/>
                    </w:rPr>
                  </w:pPr>
                </w:p>
              </w:tc>
              <w:tc>
                <w:tcPr>
                  <w:tcW w:w="1350"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5" w:line="151" w:lineRule="exact"/>
                    <w:ind w:right="8"/>
                    <w:jc w:val="right"/>
                    <w:rPr>
                      <w:rFonts w:ascii="Times New Roman" w:hAnsi="Times New Roman"/>
                      <w:sz w:val="14"/>
                    </w:rPr>
                  </w:pPr>
                </w:p>
              </w:tc>
            </w:tr>
            <w:tr w:rsidR="00804583" w:rsidRPr="00F018E5" w:rsidTr="00355942">
              <w:trPr>
                <w:trHeight w:val="176"/>
              </w:trPr>
              <w:tc>
                <w:tcPr>
                  <w:tcW w:w="390" w:type="dxa"/>
                  <w:tcBorders>
                    <w:top w:val="single" w:sz="6" w:space="0" w:color="000000"/>
                    <w:left w:val="single" w:sz="6" w:space="0" w:color="000000"/>
                    <w:bottom w:val="single" w:sz="6" w:space="0" w:color="000000"/>
                    <w:right w:val="single" w:sz="4" w:space="0" w:color="000000"/>
                  </w:tcBorders>
                </w:tcPr>
                <w:p w:rsidR="00804583" w:rsidRPr="00F53099" w:rsidRDefault="00804583" w:rsidP="00355942">
                  <w:pPr>
                    <w:pStyle w:val="TableParagraph"/>
                    <w:spacing w:before="5" w:line="151" w:lineRule="exact"/>
                    <w:ind w:left="22" w:right="7"/>
                    <w:jc w:val="center"/>
                    <w:rPr>
                      <w:rFonts w:ascii="Times New Roman" w:hAnsi="Times New Roman"/>
                      <w:sz w:val="14"/>
                    </w:rPr>
                  </w:pPr>
                  <w:r w:rsidRPr="00F53099">
                    <w:rPr>
                      <w:rFonts w:ascii="Times New Roman" w:hAnsi="Times New Roman"/>
                      <w:sz w:val="14"/>
                    </w:rPr>
                    <w:t>12</w:t>
                  </w:r>
                </w:p>
              </w:tc>
              <w:tc>
                <w:tcPr>
                  <w:tcW w:w="1222"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rPr>
                      <w:rFonts w:ascii="Times New Roman" w:hAnsi="Times New Roman"/>
                      <w:vertAlign w:val="subscript"/>
                    </w:rPr>
                  </w:pPr>
                </w:p>
              </w:tc>
              <w:tc>
                <w:tcPr>
                  <w:tcW w:w="3366"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8" w:line="148" w:lineRule="exact"/>
                    <w:ind w:left="29"/>
                    <w:rPr>
                      <w:rFonts w:ascii="Times New Roman" w:hAnsi="Times New Roman"/>
                      <w:vertAlign w:val="subscript"/>
                    </w:rPr>
                  </w:pPr>
                  <w:r w:rsidRPr="00F53099">
                    <w:rPr>
                      <w:rFonts w:ascii="Times New Roman" w:hAnsi="Times New Roman"/>
                      <w:vertAlign w:val="subscript"/>
                    </w:rPr>
                    <w:t>Plovak za kontrolu nivoa vode</w:t>
                  </w:r>
                </w:p>
              </w:tc>
              <w:tc>
                <w:tcPr>
                  <w:tcW w:w="1051" w:type="dxa"/>
                  <w:tcBorders>
                    <w:top w:val="single" w:sz="6" w:space="0" w:color="000000"/>
                    <w:left w:val="single" w:sz="4" w:space="0" w:color="000000"/>
                    <w:bottom w:val="single" w:sz="6" w:space="0" w:color="000000"/>
                    <w:right w:val="single" w:sz="6" w:space="0" w:color="000000"/>
                  </w:tcBorders>
                </w:tcPr>
                <w:p w:rsidR="00804583" w:rsidRPr="00F53099" w:rsidRDefault="00804583" w:rsidP="00355942">
                  <w:pPr>
                    <w:pStyle w:val="TableParagraph"/>
                    <w:spacing w:before="15" w:line="142"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5" w:line="151"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6"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before="3" w:line="153" w:lineRule="exact"/>
                    <w:ind w:left="195"/>
                    <w:rPr>
                      <w:rFonts w:ascii="Times New Roman" w:hAnsi="Times New Roman"/>
                      <w:sz w:val="18"/>
                      <w:szCs w:val="18"/>
                    </w:rPr>
                  </w:pPr>
                  <w:r w:rsidRPr="00F018E5">
                    <w:rPr>
                      <w:rFonts w:ascii="Times New Roman" w:hAnsi="Times New Roman"/>
                      <w:w w:val="98"/>
                      <w:sz w:val="18"/>
                      <w:szCs w:val="18"/>
                    </w:rPr>
                    <w:t>3</w:t>
                  </w:r>
                </w:p>
              </w:tc>
              <w:tc>
                <w:tcPr>
                  <w:tcW w:w="990" w:type="dxa"/>
                  <w:tcBorders>
                    <w:top w:val="single" w:sz="6"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5" w:line="151" w:lineRule="exact"/>
                    <w:ind w:right="13"/>
                    <w:jc w:val="right"/>
                    <w:rPr>
                      <w:rFonts w:ascii="Times New Roman" w:hAnsi="Times New Roman"/>
                      <w:sz w:val="14"/>
                    </w:rPr>
                  </w:pPr>
                </w:p>
              </w:tc>
              <w:tc>
                <w:tcPr>
                  <w:tcW w:w="1350"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5" w:line="151" w:lineRule="exact"/>
                    <w:ind w:right="8"/>
                    <w:jc w:val="right"/>
                    <w:rPr>
                      <w:rFonts w:ascii="Times New Roman" w:hAnsi="Times New Roman"/>
                      <w:sz w:val="14"/>
                    </w:rPr>
                  </w:pPr>
                </w:p>
              </w:tc>
            </w:tr>
            <w:tr w:rsidR="00804583" w:rsidRPr="00F018E5" w:rsidTr="00355942">
              <w:trPr>
                <w:trHeight w:val="176"/>
              </w:trPr>
              <w:tc>
                <w:tcPr>
                  <w:tcW w:w="390" w:type="dxa"/>
                  <w:tcBorders>
                    <w:top w:val="single" w:sz="6" w:space="0" w:color="000000"/>
                    <w:left w:val="single" w:sz="6" w:space="0" w:color="000000"/>
                    <w:bottom w:val="single" w:sz="6" w:space="0" w:color="000000"/>
                    <w:right w:val="single" w:sz="6" w:space="0" w:color="000000"/>
                  </w:tcBorders>
                </w:tcPr>
                <w:p w:rsidR="00804583" w:rsidRPr="00F53099" w:rsidRDefault="00804583" w:rsidP="00355942">
                  <w:pPr>
                    <w:pStyle w:val="TableParagraph"/>
                    <w:spacing w:before="1" w:line="156" w:lineRule="exact"/>
                    <w:ind w:left="98" w:right="81"/>
                    <w:jc w:val="center"/>
                    <w:rPr>
                      <w:rFonts w:ascii="Times New Roman" w:hAnsi="Times New Roman"/>
                      <w:sz w:val="14"/>
                    </w:rPr>
                  </w:pPr>
                  <w:r w:rsidRPr="00F53099">
                    <w:rPr>
                      <w:rFonts w:ascii="Times New Roman" w:hAnsi="Times New Roman"/>
                      <w:sz w:val="14"/>
                    </w:rPr>
                    <w:t>13</w:t>
                  </w:r>
                </w:p>
              </w:tc>
              <w:tc>
                <w:tcPr>
                  <w:tcW w:w="1222" w:type="dxa"/>
                  <w:tcBorders>
                    <w:top w:val="single" w:sz="6" w:space="0" w:color="000000"/>
                    <w:left w:val="single" w:sz="6" w:space="0" w:color="000000"/>
                    <w:bottom w:val="single" w:sz="6" w:space="0" w:color="000000"/>
                    <w:right w:val="single" w:sz="4" w:space="0" w:color="000000"/>
                  </w:tcBorders>
                </w:tcPr>
                <w:p w:rsidR="00804583" w:rsidRPr="00F53099" w:rsidRDefault="00804583" w:rsidP="00355942">
                  <w:pPr>
                    <w:pStyle w:val="TableParagraph"/>
                    <w:spacing w:line="157" w:lineRule="exact"/>
                    <w:ind w:left="27"/>
                    <w:rPr>
                      <w:rFonts w:ascii="Times New Roman" w:hAnsi="Times New Roman"/>
                      <w:vertAlign w:val="subscript"/>
                    </w:rPr>
                  </w:pPr>
                  <w:r w:rsidRPr="00F53099">
                    <w:rPr>
                      <w:rFonts w:ascii="Times New Roman" w:hAnsi="Times New Roman"/>
                      <w:vertAlign w:val="subscript"/>
                    </w:rPr>
                    <w:t>ZB5AD3</w:t>
                  </w:r>
                </w:p>
              </w:tc>
              <w:tc>
                <w:tcPr>
                  <w:tcW w:w="3366"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8" w:line="148" w:lineRule="exact"/>
                    <w:ind w:left="29"/>
                    <w:rPr>
                      <w:rFonts w:ascii="Times New Roman" w:hAnsi="Times New Roman"/>
                      <w:vertAlign w:val="subscript"/>
                    </w:rPr>
                  </w:pPr>
                  <w:r w:rsidRPr="00F53099">
                    <w:rPr>
                      <w:rFonts w:ascii="Times New Roman" w:hAnsi="Times New Roman"/>
                      <w:vertAlign w:val="subscript"/>
                    </w:rPr>
                    <w:t>Glava</w:t>
                  </w:r>
                  <w:r w:rsidRPr="00F53099">
                    <w:rPr>
                      <w:rFonts w:ascii="Times New Roman" w:hAnsi="Times New Roman"/>
                      <w:spacing w:val="-7"/>
                      <w:vertAlign w:val="subscript"/>
                    </w:rPr>
                    <w:t xml:space="preserve"> </w:t>
                  </w:r>
                  <w:r w:rsidRPr="00F53099">
                    <w:rPr>
                      <w:rFonts w:ascii="Times New Roman" w:hAnsi="Times New Roman"/>
                      <w:vertAlign w:val="subscript"/>
                    </w:rPr>
                    <w:t>izbornog</w:t>
                  </w:r>
                  <w:r w:rsidRPr="00F53099">
                    <w:rPr>
                      <w:rFonts w:ascii="Times New Roman" w:hAnsi="Times New Roman"/>
                      <w:spacing w:val="-14"/>
                      <w:vertAlign w:val="subscript"/>
                    </w:rPr>
                    <w:t xml:space="preserve"> </w:t>
                  </w:r>
                  <w:r w:rsidRPr="00F53099">
                    <w:rPr>
                      <w:rFonts w:ascii="Times New Roman" w:hAnsi="Times New Roman"/>
                      <w:vertAlign w:val="subscript"/>
                    </w:rPr>
                    <w:t>prekidača</w:t>
                  </w:r>
                  <w:r w:rsidRPr="00F53099">
                    <w:rPr>
                      <w:rFonts w:ascii="Times New Roman" w:hAnsi="Times New Roman"/>
                      <w:spacing w:val="-7"/>
                      <w:vertAlign w:val="subscript"/>
                    </w:rPr>
                    <w:t xml:space="preserve"> </w:t>
                  </w:r>
                  <w:r w:rsidRPr="00F53099">
                    <w:rPr>
                      <w:rFonts w:ascii="Times New Roman" w:hAnsi="Times New Roman"/>
                      <w:vertAlign w:val="subscript"/>
                    </w:rPr>
                    <w:t>sa</w:t>
                  </w:r>
                  <w:r w:rsidRPr="00F53099">
                    <w:rPr>
                      <w:rFonts w:ascii="Times New Roman" w:hAnsi="Times New Roman"/>
                      <w:spacing w:val="-7"/>
                      <w:vertAlign w:val="subscript"/>
                    </w:rPr>
                    <w:t xml:space="preserve"> </w:t>
                  </w:r>
                  <w:r w:rsidRPr="00F53099">
                    <w:rPr>
                      <w:rFonts w:ascii="Times New Roman" w:hAnsi="Times New Roman"/>
                      <w:vertAlign w:val="subscript"/>
                    </w:rPr>
                    <w:t>tri</w:t>
                  </w:r>
                  <w:r w:rsidRPr="00F53099">
                    <w:rPr>
                      <w:rFonts w:ascii="Times New Roman" w:hAnsi="Times New Roman"/>
                      <w:spacing w:val="-10"/>
                      <w:vertAlign w:val="subscript"/>
                    </w:rPr>
                    <w:t xml:space="preserve"> </w:t>
                  </w:r>
                  <w:r w:rsidRPr="00F53099">
                    <w:rPr>
                      <w:rFonts w:ascii="Times New Roman" w:hAnsi="Times New Roman"/>
                      <w:vertAlign w:val="subscript"/>
                    </w:rPr>
                    <w:t>stabilna</w:t>
                  </w:r>
                  <w:r w:rsidRPr="00F53099">
                    <w:rPr>
                      <w:rFonts w:ascii="Times New Roman" w:hAnsi="Times New Roman"/>
                      <w:spacing w:val="-7"/>
                      <w:vertAlign w:val="subscript"/>
                    </w:rPr>
                    <w:t xml:space="preserve"> </w:t>
                  </w:r>
                  <w:r w:rsidRPr="00F53099">
                    <w:rPr>
                      <w:rFonts w:ascii="Times New Roman" w:hAnsi="Times New Roman"/>
                      <w:vertAlign w:val="subscript"/>
                    </w:rPr>
                    <w:t>položaja</w:t>
                  </w:r>
                  <w:r w:rsidRPr="00F53099">
                    <w:rPr>
                      <w:rFonts w:ascii="Times New Roman" w:hAnsi="Times New Roman"/>
                      <w:spacing w:val="-7"/>
                      <w:vertAlign w:val="subscript"/>
                    </w:rPr>
                    <w:t xml:space="preserve"> </w:t>
                  </w:r>
                  <w:r w:rsidRPr="00F53099">
                    <w:rPr>
                      <w:rFonts w:ascii="Times New Roman" w:hAnsi="Times New Roman"/>
                      <w:vertAlign w:val="subscript"/>
                    </w:rPr>
                    <w:t>(1-0-2)</w:t>
                  </w:r>
                </w:p>
              </w:tc>
              <w:tc>
                <w:tcPr>
                  <w:tcW w:w="1051" w:type="dxa"/>
                  <w:tcBorders>
                    <w:top w:val="single" w:sz="6" w:space="0" w:color="000000"/>
                    <w:left w:val="single" w:sz="4" w:space="0" w:color="000000"/>
                    <w:bottom w:val="single" w:sz="6" w:space="0" w:color="000000"/>
                    <w:right w:val="single" w:sz="6" w:space="0" w:color="000000"/>
                  </w:tcBorders>
                </w:tcPr>
                <w:p w:rsidR="00804583" w:rsidRPr="00F53099" w:rsidRDefault="00804583" w:rsidP="00355942">
                  <w:pPr>
                    <w:pStyle w:val="TableParagraph"/>
                    <w:spacing w:before="15" w:line="142"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1" w:line="156"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6"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line="157" w:lineRule="exact"/>
                    <w:ind w:left="195"/>
                    <w:rPr>
                      <w:rFonts w:ascii="Times New Roman" w:hAnsi="Times New Roman"/>
                      <w:sz w:val="18"/>
                      <w:szCs w:val="18"/>
                    </w:rPr>
                  </w:pPr>
                  <w:r w:rsidRPr="00F018E5">
                    <w:rPr>
                      <w:rFonts w:ascii="Times New Roman" w:hAnsi="Times New Roman"/>
                      <w:w w:val="98"/>
                      <w:sz w:val="18"/>
                      <w:szCs w:val="18"/>
                    </w:rPr>
                    <w:t>2</w:t>
                  </w:r>
                </w:p>
              </w:tc>
              <w:tc>
                <w:tcPr>
                  <w:tcW w:w="990" w:type="dxa"/>
                  <w:tcBorders>
                    <w:top w:val="single" w:sz="6"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1" w:line="156" w:lineRule="exact"/>
                    <w:ind w:right="13"/>
                    <w:jc w:val="right"/>
                    <w:rPr>
                      <w:rFonts w:ascii="Times New Roman" w:hAnsi="Times New Roman"/>
                      <w:sz w:val="14"/>
                    </w:rPr>
                  </w:pPr>
                </w:p>
              </w:tc>
              <w:tc>
                <w:tcPr>
                  <w:tcW w:w="1350"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1" w:line="156" w:lineRule="exact"/>
                    <w:ind w:right="8"/>
                    <w:jc w:val="right"/>
                    <w:rPr>
                      <w:rFonts w:ascii="Times New Roman" w:hAnsi="Times New Roman"/>
                      <w:sz w:val="14"/>
                    </w:rPr>
                  </w:pPr>
                </w:p>
              </w:tc>
            </w:tr>
            <w:tr w:rsidR="00804583" w:rsidRPr="00F018E5" w:rsidTr="00355942">
              <w:trPr>
                <w:trHeight w:val="176"/>
              </w:trPr>
              <w:tc>
                <w:tcPr>
                  <w:tcW w:w="390" w:type="dxa"/>
                  <w:tcBorders>
                    <w:top w:val="single" w:sz="6" w:space="0" w:color="000000"/>
                    <w:left w:val="single" w:sz="6" w:space="0" w:color="000000"/>
                    <w:bottom w:val="single" w:sz="6" w:space="0" w:color="000000"/>
                    <w:right w:val="single" w:sz="4" w:space="0" w:color="000000"/>
                  </w:tcBorders>
                </w:tcPr>
                <w:p w:rsidR="00804583" w:rsidRPr="00F53099" w:rsidRDefault="00804583" w:rsidP="00355942">
                  <w:pPr>
                    <w:pStyle w:val="TableParagraph"/>
                    <w:spacing w:before="1" w:line="156" w:lineRule="exact"/>
                    <w:ind w:left="22" w:right="7"/>
                    <w:jc w:val="center"/>
                    <w:rPr>
                      <w:rFonts w:ascii="Times New Roman" w:hAnsi="Times New Roman"/>
                      <w:sz w:val="14"/>
                    </w:rPr>
                  </w:pPr>
                  <w:r w:rsidRPr="00F53099">
                    <w:rPr>
                      <w:rFonts w:ascii="Times New Roman" w:hAnsi="Times New Roman"/>
                      <w:sz w:val="14"/>
                    </w:rPr>
                    <w:t>14</w:t>
                  </w:r>
                </w:p>
              </w:tc>
              <w:tc>
                <w:tcPr>
                  <w:tcW w:w="1222"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8" w:line="148" w:lineRule="exact"/>
                    <w:ind w:left="29"/>
                    <w:rPr>
                      <w:rFonts w:ascii="Times New Roman" w:hAnsi="Times New Roman"/>
                      <w:vertAlign w:val="subscript"/>
                    </w:rPr>
                  </w:pPr>
                  <w:r w:rsidRPr="00F53099">
                    <w:rPr>
                      <w:rFonts w:ascii="Times New Roman" w:hAnsi="Times New Roman"/>
                      <w:vertAlign w:val="subscript"/>
                    </w:rPr>
                    <w:t>ZB5AZ103</w:t>
                  </w:r>
                </w:p>
              </w:tc>
              <w:tc>
                <w:tcPr>
                  <w:tcW w:w="3366"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8" w:line="148" w:lineRule="exact"/>
                    <w:ind w:left="29"/>
                    <w:rPr>
                      <w:rFonts w:ascii="Times New Roman" w:hAnsi="Times New Roman"/>
                      <w:vertAlign w:val="subscript"/>
                    </w:rPr>
                  </w:pPr>
                  <w:r w:rsidRPr="00F53099">
                    <w:rPr>
                      <w:rFonts w:ascii="Times New Roman" w:hAnsi="Times New Roman"/>
                      <w:vertAlign w:val="subscript"/>
                    </w:rPr>
                    <w:t>Nosač kontakta sa NO+NO kontaktnim blokom</w:t>
                  </w:r>
                </w:p>
              </w:tc>
              <w:tc>
                <w:tcPr>
                  <w:tcW w:w="1051" w:type="dxa"/>
                  <w:tcBorders>
                    <w:top w:val="single" w:sz="6" w:space="0" w:color="000000"/>
                    <w:left w:val="single" w:sz="4" w:space="0" w:color="000000"/>
                    <w:bottom w:val="single" w:sz="6" w:space="0" w:color="000000"/>
                    <w:right w:val="single" w:sz="6" w:space="0" w:color="000000"/>
                  </w:tcBorders>
                </w:tcPr>
                <w:p w:rsidR="00804583" w:rsidRPr="00F53099" w:rsidRDefault="00804583" w:rsidP="00355942">
                  <w:pPr>
                    <w:pStyle w:val="TableParagraph"/>
                    <w:spacing w:before="15" w:line="142"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1" w:line="156"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6"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line="157" w:lineRule="exact"/>
                    <w:ind w:left="195"/>
                    <w:rPr>
                      <w:rFonts w:ascii="Times New Roman" w:hAnsi="Times New Roman"/>
                      <w:sz w:val="18"/>
                      <w:szCs w:val="18"/>
                    </w:rPr>
                  </w:pPr>
                  <w:r w:rsidRPr="00F018E5">
                    <w:rPr>
                      <w:rFonts w:ascii="Times New Roman" w:hAnsi="Times New Roman"/>
                      <w:w w:val="98"/>
                      <w:sz w:val="18"/>
                      <w:szCs w:val="18"/>
                    </w:rPr>
                    <w:t>2</w:t>
                  </w:r>
                </w:p>
              </w:tc>
              <w:tc>
                <w:tcPr>
                  <w:tcW w:w="990" w:type="dxa"/>
                  <w:tcBorders>
                    <w:top w:val="single" w:sz="6"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1" w:line="156" w:lineRule="exact"/>
                    <w:ind w:right="13"/>
                    <w:jc w:val="right"/>
                    <w:rPr>
                      <w:rFonts w:ascii="Times New Roman" w:hAnsi="Times New Roman"/>
                      <w:sz w:val="14"/>
                    </w:rPr>
                  </w:pPr>
                </w:p>
              </w:tc>
              <w:tc>
                <w:tcPr>
                  <w:tcW w:w="1350"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1" w:line="156" w:lineRule="exact"/>
                    <w:ind w:right="8"/>
                    <w:jc w:val="right"/>
                    <w:rPr>
                      <w:rFonts w:ascii="Times New Roman" w:hAnsi="Times New Roman"/>
                      <w:sz w:val="14"/>
                    </w:rPr>
                  </w:pPr>
                </w:p>
              </w:tc>
            </w:tr>
            <w:tr w:rsidR="00804583" w:rsidRPr="00F018E5" w:rsidTr="00355942">
              <w:trPr>
                <w:trHeight w:val="176"/>
              </w:trPr>
              <w:tc>
                <w:tcPr>
                  <w:tcW w:w="390" w:type="dxa"/>
                  <w:tcBorders>
                    <w:top w:val="single" w:sz="6" w:space="0" w:color="000000"/>
                    <w:left w:val="single" w:sz="6" w:space="0" w:color="000000"/>
                    <w:bottom w:val="single" w:sz="6" w:space="0" w:color="000000"/>
                    <w:right w:val="single" w:sz="4" w:space="0" w:color="000000"/>
                  </w:tcBorders>
                </w:tcPr>
                <w:p w:rsidR="00804583" w:rsidRPr="00F53099" w:rsidRDefault="00804583" w:rsidP="00355942">
                  <w:pPr>
                    <w:pStyle w:val="TableParagraph"/>
                    <w:spacing w:before="1" w:line="156" w:lineRule="exact"/>
                    <w:ind w:left="22" w:right="7"/>
                    <w:jc w:val="center"/>
                    <w:rPr>
                      <w:rFonts w:ascii="Times New Roman" w:hAnsi="Times New Roman"/>
                      <w:sz w:val="14"/>
                    </w:rPr>
                  </w:pPr>
                  <w:r w:rsidRPr="00F53099">
                    <w:rPr>
                      <w:rFonts w:ascii="Times New Roman" w:hAnsi="Times New Roman"/>
                      <w:sz w:val="14"/>
                    </w:rPr>
                    <w:t>15</w:t>
                  </w:r>
                </w:p>
              </w:tc>
              <w:tc>
                <w:tcPr>
                  <w:tcW w:w="1222"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9" w:line="148" w:lineRule="exact"/>
                    <w:ind w:left="29"/>
                    <w:rPr>
                      <w:rFonts w:ascii="Times New Roman" w:hAnsi="Times New Roman"/>
                      <w:vertAlign w:val="subscript"/>
                    </w:rPr>
                  </w:pPr>
                  <w:r w:rsidRPr="00F53099">
                    <w:rPr>
                      <w:rFonts w:ascii="Times New Roman" w:hAnsi="Times New Roman"/>
                      <w:vertAlign w:val="subscript"/>
                    </w:rPr>
                    <w:t>23049</w:t>
                  </w:r>
                </w:p>
              </w:tc>
              <w:tc>
                <w:tcPr>
                  <w:tcW w:w="3366"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9" w:line="148" w:lineRule="exact"/>
                    <w:ind w:left="29"/>
                    <w:rPr>
                      <w:rFonts w:ascii="Times New Roman" w:hAnsi="Times New Roman"/>
                      <w:vertAlign w:val="subscript"/>
                    </w:rPr>
                  </w:pPr>
                  <w:r w:rsidRPr="00F53099">
                    <w:rPr>
                      <w:rFonts w:ascii="Times New Roman" w:hAnsi="Times New Roman"/>
                      <w:vertAlign w:val="subscript"/>
                    </w:rPr>
                    <w:t>Diferencijalna zaštita 63A/300mA</w:t>
                  </w:r>
                </w:p>
              </w:tc>
              <w:tc>
                <w:tcPr>
                  <w:tcW w:w="1051" w:type="dxa"/>
                  <w:tcBorders>
                    <w:top w:val="single" w:sz="6" w:space="0" w:color="000000"/>
                    <w:left w:val="single" w:sz="4" w:space="0" w:color="000000"/>
                    <w:bottom w:val="single" w:sz="6" w:space="0" w:color="000000"/>
                    <w:right w:val="single" w:sz="6" w:space="0" w:color="000000"/>
                  </w:tcBorders>
                </w:tcPr>
                <w:p w:rsidR="00804583" w:rsidRPr="00F53099" w:rsidRDefault="00804583" w:rsidP="00355942">
                  <w:pPr>
                    <w:pStyle w:val="TableParagraph"/>
                    <w:spacing w:before="15" w:line="141"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1" w:line="156"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6"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line="157"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6"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1" w:line="156" w:lineRule="exact"/>
                    <w:ind w:right="13"/>
                    <w:jc w:val="right"/>
                    <w:rPr>
                      <w:rFonts w:ascii="Times New Roman" w:hAnsi="Times New Roman"/>
                      <w:sz w:val="14"/>
                    </w:rPr>
                  </w:pPr>
                </w:p>
              </w:tc>
              <w:tc>
                <w:tcPr>
                  <w:tcW w:w="1350"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1" w:line="156" w:lineRule="exact"/>
                    <w:ind w:right="8"/>
                    <w:jc w:val="right"/>
                    <w:rPr>
                      <w:rFonts w:ascii="Times New Roman" w:hAnsi="Times New Roman"/>
                      <w:sz w:val="14"/>
                    </w:rPr>
                  </w:pPr>
                </w:p>
              </w:tc>
            </w:tr>
            <w:tr w:rsidR="00804583" w:rsidRPr="00F018E5" w:rsidTr="00355942">
              <w:trPr>
                <w:trHeight w:val="176"/>
              </w:trPr>
              <w:tc>
                <w:tcPr>
                  <w:tcW w:w="390" w:type="dxa"/>
                  <w:tcBorders>
                    <w:top w:val="single" w:sz="6" w:space="0" w:color="000000"/>
                    <w:left w:val="single" w:sz="6" w:space="0" w:color="000000"/>
                    <w:bottom w:val="single" w:sz="6" w:space="0" w:color="000000"/>
                    <w:right w:val="single" w:sz="4" w:space="0" w:color="000000"/>
                  </w:tcBorders>
                </w:tcPr>
                <w:p w:rsidR="00804583" w:rsidRPr="00F53099" w:rsidRDefault="00804583" w:rsidP="00355942">
                  <w:pPr>
                    <w:pStyle w:val="TableParagraph"/>
                    <w:spacing w:before="1" w:line="155" w:lineRule="exact"/>
                    <w:ind w:left="22" w:right="7"/>
                    <w:jc w:val="center"/>
                    <w:rPr>
                      <w:rFonts w:ascii="Times New Roman" w:hAnsi="Times New Roman"/>
                      <w:sz w:val="14"/>
                    </w:rPr>
                  </w:pPr>
                  <w:r w:rsidRPr="00F53099">
                    <w:rPr>
                      <w:rFonts w:ascii="Times New Roman" w:hAnsi="Times New Roman"/>
                      <w:sz w:val="14"/>
                    </w:rPr>
                    <w:t>16</w:t>
                  </w:r>
                </w:p>
              </w:tc>
              <w:tc>
                <w:tcPr>
                  <w:tcW w:w="1222"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9" w:line="148" w:lineRule="exact"/>
                    <w:ind w:left="29"/>
                    <w:rPr>
                      <w:rFonts w:ascii="Times New Roman" w:hAnsi="Times New Roman"/>
                      <w:vertAlign w:val="subscript"/>
                    </w:rPr>
                  </w:pPr>
                  <w:r w:rsidRPr="00F53099">
                    <w:rPr>
                      <w:rFonts w:ascii="Times New Roman" w:hAnsi="Times New Roman"/>
                      <w:vertAlign w:val="subscript"/>
                    </w:rPr>
                    <w:t>ZB5AVB3</w:t>
                  </w:r>
                </w:p>
              </w:tc>
              <w:tc>
                <w:tcPr>
                  <w:tcW w:w="3366"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9" w:line="148" w:lineRule="exact"/>
                    <w:ind w:left="29"/>
                    <w:rPr>
                      <w:rFonts w:ascii="Times New Roman" w:hAnsi="Times New Roman"/>
                      <w:vertAlign w:val="subscript"/>
                    </w:rPr>
                  </w:pPr>
                  <w:r w:rsidRPr="00F53099">
                    <w:rPr>
                      <w:rFonts w:ascii="Times New Roman" w:hAnsi="Times New Roman"/>
                      <w:vertAlign w:val="subscript"/>
                    </w:rPr>
                    <w:t>Signalna LED 24Vdc zelena</w:t>
                  </w:r>
                </w:p>
              </w:tc>
              <w:tc>
                <w:tcPr>
                  <w:tcW w:w="1051" w:type="dxa"/>
                  <w:tcBorders>
                    <w:top w:val="single" w:sz="6" w:space="0" w:color="000000"/>
                    <w:left w:val="single" w:sz="4" w:space="0" w:color="000000"/>
                    <w:bottom w:val="single" w:sz="6" w:space="0" w:color="000000"/>
                    <w:right w:val="single" w:sz="6" w:space="0" w:color="000000"/>
                  </w:tcBorders>
                </w:tcPr>
                <w:p w:rsidR="00804583" w:rsidRPr="00F53099" w:rsidRDefault="00804583" w:rsidP="00355942">
                  <w:pPr>
                    <w:pStyle w:val="TableParagraph"/>
                    <w:spacing w:before="15" w:line="141"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1" w:line="155"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6"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line="157" w:lineRule="exact"/>
                    <w:ind w:left="195"/>
                    <w:rPr>
                      <w:rFonts w:ascii="Times New Roman" w:hAnsi="Times New Roman"/>
                      <w:sz w:val="18"/>
                      <w:szCs w:val="18"/>
                    </w:rPr>
                  </w:pPr>
                  <w:r w:rsidRPr="00F018E5">
                    <w:rPr>
                      <w:rFonts w:ascii="Times New Roman" w:hAnsi="Times New Roman"/>
                      <w:w w:val="98"/>
                      <w:sz w:val="18"/>
                      <w:szCs w:val="18"/>
                    </w:rPr>
                    <w:t>2</w:t>
                  </w:r>
                </w:p>
              </w:tc>
              <w:tc>
                <w:tcPr>
                  <w:tcW w:w="990" w:type="dxa"/>
                  <w:tcBorders>
                    <w:top w:val="single" w:sz="6"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1" w:line="155" w:lineRule="exact"/>
                    <w:ind w:right="13"/>
                    <w:jc w:val="right"/>
                    <w:rPr>
                      <w:rFonts w:ascii="Times New Roman" w:hAnsi="Times New Roman"/>
                      <w:sz w:val="14"/>
                    </w:rPr>
                  </w:pPr>
                </w:p>
              </w:tc>
              <w:tc>
                <w:tcPr>
                  <w:tcW w:w="1350"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1" w:line="155" w:lineRule="exact"/>
                    <w:ind w:right="8"/>
                    <w:jc w:val="right"/>
                    <w:rPr>
                      <w:rFonts w:ascii="Times New Roman" w:hAnsi="Times New Roman"/>
                      <w:sz w:val="14"/>
                    </w:rPr>
                  </w:pPr>
                </w:p>
              </w:tc>
            </w:tr>
            <w:tr w:rsidR="00804583" w:rsidRPr="00F018E5" w:rsidTr="00355942">
              <w:trPr>
                <w:trHeight w:val="176"/>
              </w:trPr>
              <w:tc>
                <w:tcPr>
                  <w:tcW w:w="390" w:type="dxa"/>
                  <w:tcBorders>
                    <w:top w:val="single" w:sz="6" w:space="0" w:color="000000"/>
                    <w:left w:val="single" w:sz="6" w:space="0" w:color="000000"/>
                    <w:bottom w:val="single" w:sz="6" w:space="0" w:color="000000"/>
                    <w:right w:val="single" w:sz="4" w:space="0" w:color="000000"/>
                  </w:tcBorders>
                </w:tcPr>
                <w:p w:rsidR="00804583" w:rsidRPr="00F53099" w:rsidRDefault="00804583" w:rsidP="00355942">
                  <w:pPr>
                    <w:pStyle w:val="TableParagraph"/>
                    <w:spacing w:before="1" w:line="155" w:lineRule="exact"/>
                    <w:ind w:left="22" w:right="7"/>
                    <w:jc w:val="center"/>
                    <w:rPr>
                      <w:rFonts w:ascii="Times New Roman" w:hAnsi="Times New Roman"/>
                      <w:sz w:val="14"/>
                    </w:rPr>
                  </w:pPr>
                  <w:r w:rsidRPr="00F53099">
                    <w:rPr>
                      <w:rFonts w:ascii="Times New Roman" w:hAnsi="Times New Roman"/>
                      <w:sz w:val="14"/>
                    </w:rPr>
                    <w:t>17</w:t>
                  </w:r>
                </w:p>
              </w:tc>
              <w:tc>
                <w:tcPr>
                  <w:tcW w:w="1222"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9" w:line="148" w:lineRule="exact"/>
                    <w:ind w:left="29"/>
                    <w:rPr>
                      <w:rFonts w:ascii="Times New Roman" w:hAnsi="Times New Roman"/>
                      <w:vertAlign w:val="subscript"/>
                    </w:rPr>
                  </w:pPr>
                  <w:r w:rsidRPr="00F53099">
                    <w:rPr>
                      <w:rFonts w:ascii="Times New Roman" w:hAnsi="Times New Roman"/>
                      <w:vertAlign w:val="subscript"/>
                    </w:rPr>
                    <w:t>ZB5AV033</w:t>
                  </w:r>
                </w:p>
              </w:tc>
              <w:tc>
                <w:tcPr>
                  <w:tcW w:w="3366" w:type="dxa"/>
                  <w:tcBorders>
                    <w:top w:val="single" w:sz="6"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9" w:line="148" w:lineRule="exact"/>
                    <w:ind w:left="29"/>
                    <w:rPr>
                      <w:rFonts w:ascii="Times New Roman" w:hAnsi="Times New Roman"/>
                      <w:vertAlign w:val="subscript"/>
                    </w:rPr>
                  </w:pPr>
                  <w:r w:rsidRPr="00F53099">
                    <w:rPr>
                      <w:rFonts w:ascii="Times New Roman" w:hAnsi="Times New Roman"/>
                      <w:vertAlign w:val="subscript"/>
                    </w:rPr>
                    <w:t>Glava signalne svetiljke zelena</w:t>
                  </w:r>
                </w:p>
              </w:tc>
              <w:tc>
                <w:tcPr>
                  <w:tcW w:w="1051" w:type="dxa"/>
                  <w:tcBorders>
                    <w:top w:val="single" w:sz="6" w:space="0" w:color="000000"/>
                    <w:left w:val="single" w:sz="4" w:space="0" w:color="000000"/>
                    <w:bottom w:val="single" w:sz="6" w:space="0" w:color="000000"/>
                    <w:right w:val="single" w:sz="6" w:space="0" w:color="000000"/>
                  </w:tcBorders>
                </w:tcPr>
                <w:p w:rsidR="00804583" w:rsidRPr="00F53099" w:rsidRDefault="00804583" w:rsidP="00355942">
                  <w:pPr>
                    <w:pStyle w:val="TableParagraph"/>
                    <w:spacing w:before="15" w:line="141"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1" w:line="155"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6"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line="157" w:lineRule="exact"/>
                    <w:ind w:left="195"/>
                    <w:rPr>
                      <w:rFonts w:ascii="Times New Roman" w:hAnsi="Times New Roman"/>
                      <w:sz w:val="18"/>
                      <w:szCs w:val="18"/>
                    </w:rPr>
                  </w:pPr>
                  <w:r w:rsidRPr="00F018E5">
                    <w:rPr>
                      <w:rFonts w:ascii="Times New Roman" w:hAnsi="Times New Roman"/>
                      <w:w w:val="98"/>
                      <w:sz w:val="18"/>
                      <w:szCs w:val="18"/>
                    </w:rPr>
                    <w:t>2</w:t>
                  </w:r>
                </w:p>
              </w:tc>
              <w:tc>
                <w:tcPr>
                  <w:tcW w:w="990" w:type="dxa"/>
                  <w:tcBorders>
                    <w:top w:val="single" w:sz="6"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1" w:line="155" w:lineRule="exact"/>
                    <w:ind w:right="13"/>
                    <w:jc w:val="right"/>
                    <w:rPr>
                      <w:rFonts w:ascii="Times New Roman" w:hAnsi="Times New Roman"/>
                      <w:sz w:val="14"/>
                    </w:rPr>
                  </w:pPr>
                </w:p>
              </w:tc>
              <w:tc>
                <w:tcPr>
                  <w:tcW w:w="1350" w:type="dxa"/>
                  <w:tcBorders>
                    <w:top w:val="single" w:sz="6"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1" w:line="155" w:lineRule="exact"/>
                    <w:ind w:right="8"/>
                    <w:jc w:val="right"/>
                    <w:rPr>
                      <w:rFonts w:ascii="Times New Roman" w:hAnsi="Times New Roman"/>
                      <w:sz w:val="14"/>
                    </w:rPr>
                  </w:pPr>
                </w:p>
              </w:tc>
            </w:tr>
            <w:tr w:rsidR="00804583" w:rsidRPr="00F018E5" w:rsidTr="00355942">
              <w:trPr>
                <w:trHeight w:val="176"/>
              </w:trPr>
              <w:tc>
                <w:tcPr>
                  <w:tcW w:w="390" w:type="dxa"/>
                  <w:tcBorders>
                    <w:top w:val="single" w:sz="6"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1" w:line="155" w:lineRule="exact"/>
                    <w:ind w:left="22" w:right="7"/>
                    <w:jc w:val="center"/>
                    <w:rPr>
                      <w:rFonts w:ascii="Times New Roman" w:hAnsi="Times New Roman"/>
                      <w:sz w:val="14"/>
                    </w:rPr>
                  </w:pPr>
                  <w:r w:rsidRPr="00F53099">
                    <w:rPr>
                      <w:rFonts w:ascii="Times New Roman" w:hAnsi="Times New Roman"/>
                      <w:sz w:val="14"/>
                    </w:rPr>
                    <w:t>18</w:t>
                  </w:r>
                </w:p>
              </w:tc>
              <w:tc>
                <w:tcPr>
                  <w:tcW w:w="1222" w:type="dxa"/>
                  <w:tcBorders>
                    <w:top w:val="single" w:sz="6"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1" w:line="145" w:lineRule="exact"/>
                    <w:ind w:left="29"/>
                    <w:rPr>
                      <w:rFonts w:ascii="Times New Roman" w:hAnsi="Times New Roman"/>
                      <w:vertAlign w:val="subscript"/>
                    </w:rPr>
                  </w:pPr>
                  <w:r w:rsidRPr="00F53099">
                    <w:rPr>
                      <w:rFonts w:ascii="Times New Roman" w:hAnsi="Times New Roman"/>
                      <w:vertAlign w:val="subscript"/>
                    </w:rPr>
                    <w:t>ZB5AVB6</w:t>
                  </w:r>
                </w:p>
              </w:tc>
              <w:tc>
                <w:tcPr>
                  <w:tcW w:w="3366" w:type="dxa"/>
                  <w:tcBorders>
                    <w:top w:val="single" w:sz="6"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9" w:line="147" w:lineRule="exact"/>
                    <w:ind w:left="29"/>
                    <w:rPr>
                      <w:rFonts w:ascii="Times New Roman" w:hAnsi="Times New Roman"/>
                      <w:vertAlign w:val="subscript"/>
                    </w:rPr>
                  </w:pPr>
                  <w:r w:rsidRPr="00F53099">
                    <w:rPr>
                      <w:rFonts w:ascii="Times New Roman" w:hAnsi="Times New Roman"/>
                      <w:vertAlign w:val="subscript"/>
                    </w:rPr>
                    <w:t>Signalna LED 24Vdc plava</w:t>
                  </w:r>
                </w:p>
              </w:tc>
              <w:tc>
                <w:tcPr>
                  <w:tcW w:w="1051" w:type="dxa"/>
                  <w:tcBorders>
                    <w:top w:val="single" w:sz="6" w:space="0" w:color="000000"/>
                    <w:left w:val="single" w:sz="4" w:space="0" w:color="000000"/>
                    <w:bottom w:val="single" w:sz="4" w:space="0" w:color="000000"/>
                    <w:right w:val="single" w:sz="6" w:space="0" w:color="000000"/>
                  </w:tcBorders>
                </w:tcPr>
                <w:p w:rsidR="00804583" w:rsidRPr="00F53099" w:rsidRDefault="00804583" w:rsidP="00355942">
                  <w:pPr>
                    <w:pStyle w:val="TableParagraph"/>
                    <w:rPr>
                      <w:rFonts w:ascii="Times New Roman" w:hAnsi="Times New Roman"/>
                      <w:sz w:val="18"/>
                      <w:szCs w:val="18"/>
                    </w:rPr>
                  </w:pPr>
                </w:p>
              </w:tc>
              <w:tc>
                <w:tcPr>
                  <w:tcW w:w="713" w:type="dxa"/>
                  <w:tcBorders>
                    <w:top w:val="single" w:sz="6"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1" w:line="155"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6"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line="157"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6"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1" w:line="155" w:lineRule="exact"/>
                    <w:ind w:right="13"/>
                    <w:jc w:val="right"/>
                    <w:rPr>
                      <w:rFonts w:ascii="Times New Roman" w:hAnsi="Times New Roman"/>
                      <w:sz w:val="14"/>
                    </w:rPr>
                  </w:pPr>
                </w:p>
              </w:tc>
              <w:tc>
                <w:tcPr>
                  <w:tcW w:w="1350" w:type="dxa"/>
                  <w:tcBorders>
                    <w:top w:val="single" w:sz="6"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1" w:line="155" w:lineRule="exact"/>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line="155" w:lineRule="exact"/>
                    <w:ind w:left="22" w:right="7"/>
                    <w:jc w:val="center"/>
                    <w:rPr>
                      <w:rFonts w:ascii="Times New Roman" w:hAnsi="Times New Roman"/>
                      <w:sz w:val="14"/>
                    </w:rPr>
                  </w:pPr>
                  <w:r w:rsidRPr="00F53099">
                    <w:rPr>
                      <w:rFonts w:ascii="Times New Roman" w:hAnsi="Times New Roman"/>
                      <w:sz w:val="14"/>
                    </w:rPr>
                    <w:t>19</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4" w:line="147" w:lineRule="exact"/>
                    <w:ind w:left="29"/>
                    <w:rPr>
                      <w:rFonts w:ascii="Times New Roman" w:hAnsi="Times New Roman"/>
                      <w:vertAlign w:val="subscript"/>
                    </w:rPr>
                  </w:pPr>
                  <w:r w:rsidRPr="00F53099">
                    <w:rPr>
                      <w:rFonts w:ascii="Times New Roman" w:hAnsi="Times New Roman"/>
                      <w:vertAlign w:val="subscript"/>
                    </w:rPr>
                    <w:t>ZB5AV063</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4" w:line="147" w:lineRule="exact"/>
                    <w:ind w:left="29"/>
                    <w:rPr>
                      <w:rFonts w:ascii="Times New Roman" w:hAnsi="Times New Roman"/>
                      <w:vertAlign w:val="subscript"/>
                    </w:rPr>
                  </w:pPr>
                  <w:r w:rsidRPr="00F53099">
                    <w:rPr>
                      <w:rFonts w:ascii="Times New Roman" w:hAnsi="Times New Roman"/>
                      <w:vertAlign w:val="subscript"/>
                    </w:rPr>
                    <w:t>Glava signalne svetiljke plava</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rPr>
                      <w:rFonts w:ascii="Times New Roman" w:hAnsi="Times New Roman"/>
                      <w:sz w:val="18"/>
                      <w:szCs w:val="18"/>
                    </w:rPr>
                  </w:pP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7"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6" w:space="0" w:color="000000"/>
                  </w:tcBorders>
                </w:tcPr>
                <w:p w:rsidR="00804583" w:rsidRPr="00F53099" w:rsidRDefault="00804583" w:rsidP="00355942">
                  <w:pPr>
                    <w:pStyle w:val="TableParagraph"/>
                    <w:spacing w:before="7" w:line="155" w:lineRule="exact"/>
                    <w:ind w:left="98" w:right="81"/>
                    <w:jc w:val="center"/>
                    <w:rPr>
                      <w:rFonts w:ascii="Times New Roman" w:hAnsi="Times New Roman"/>
                      <w:sz w:val="14"/>
                    </w:rPr>
                  </w:pPr>
                  <w:r w:rsidRPr="00F53099">
                    <w:rPr>
                      <w:rFonts w:ascii="Times New Roman" w:hAnsi="Times New Roman"/>
                      <w:sz w:val="14"/>
                    </w:rPr>
                    <w:t>20</w:t>
                  </w:r>
                </w:p>
              </w:tc>
              <w:tc>
                <w:tcPr>
                  <w:tcW w:w="1222"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5" w:line="157" w:lineRule="exact"/>
                    <w:ind w:left="27"/>
                    <w:rPr>
                      <w:rFonts w:ascii="Times New Roman" w:hAnsi="Times New Roman"/>
                      <w:vertAlign w:val="subscript"/>
                    </w:rPr>
                  </w:pPr>
                  <w:r w:rsidRPr="00F53099">
                    <w:rPr>
                      <w:rFonts w:ascii="Times New Roman" w:hAnsi="Times New Roman"/>
                      <w:vertAlign w:val="subscript"/>
                    </w:rPr>
                    <w:t>ZB5AVB4</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4" w:line="147" w:lineRule="exact"/>
                    <w:ind w:left="29"/>
                    <w:rPr>
                      <w:rFonts w:ascii="Times New Roman" w:hAnsi="Times New Roman"/>
                      <w:vertAlign w:val="subscript"/>
                    </w:rPr>
                  </w:pPr>
                  <w:r w:rsidRPr="00F53099">
                    <w:rPr>
                      <w:rFonts w:ascii="Times New Roman" w:hAnsi="Times New Roman"/>
                      <w:vertAlign w:val="subscript"/>
                    </w:rPr>
                    <w:t>Signalna LED 24Vdc crvena</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21" w:line="141"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7"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6" w:space="0" w:color="000000"/>
                  </w:tcBorders>
                </w:tcPr>
                <w:p w:rsidR="00804583" w:rsidRPr="00F53099" w:rsidRDefault="00804583" w:rsidP="00355942">
                  <w:pPr>
                    <w:pStyle w:val="TableParagraph"/>
                    <w:spacing w:before="7" w:line="155" w:lineRule="exact"/>
                    <w:ind w:left="98" w:right="81"/>
                    <w:jc w:val="center"/>
                    <w:rPr>
                      <w:rFonts w:ascii="Times New Roman" w:hAnsi="Times New Roman"/>
                      <w:sz w:val="14"/>
                    </w:rPr>
                  </w:pPr>
                  <w:r w:rsidRPr="00F53099">
                    <w:rPr>
                      <w:rFonts w:ascii="Times New Roman" w:hAnsi="Times New Roman"/>
                      <w:sz w:val="14"/>
                    </w:rPr>
                    <w:t>21</w:t>
                  </w:r>
                </w:p>
              </w:tc>
              <w:tc>
                <w:tcPr>
                  <w:tcW w:w="1222"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5" w:line="157" w:lineRule="exact"/>
                    <w:ind w:left="27"/>
                    <w:rPr>
                      <w:rFonts w:ascii="Times New Roman" w:hAnsi="Times New Roman"/>
                      <w:vertAlign w:val="subscript"/>
                    </w:rPr>
                  </w:pPr>
                  <w:r w:rsidRPr="00F53099">
                    <w:rPr>
                      <w:rFonts w:ascii="Times New Roman" w:hAnsi="Times New Roman"/>
                      <w:vertAlign w:val="subscript"/>
                    </w:rPr>
                    <w:t>ZB5AV043</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5" w:line="147" w:lineRule="exact"/>
                    <w:ind w:left="29"/>
                    <w:rPr>
                      <w:rFonts w:ascii="Times New Roman" w:hAnsi="Times New Roman"/>
                      <w:vertAlign w:val="subscript"/>
                    </w:rPr>
                  </w:pPr>
                  <w:r w:rsidRPr="00F53099">
                    <w:rPr>
                      <w:rFonts w:ascii="Times New Roman" w:hAnsi="Times New Roman"/>
                      <w:vertAlign w:val="subscript"/>
                    </w:rPr>
                    <w:t>Glava signalne svetiljke crvena</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21" w:line="140"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7"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8"/>
                    <w:jc w:val="right"/>
                    <w:rPr>
                      <w:rFonts w:ascii="Times New Roman" w:hAnsi="Times New Roman"/>
                      <w:sz w:val="14"/>
                    </w:rPr>
                  </w:pPr>
                </w:p>
              </w:tc>
            </w:tr>
            <w:tr w:rsidR="00804583" w:rsidRPr="00F018E5" w:rsidTr="00355942">
              <w:trPr>
                <w:trHeight w:val="388"/>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ind w:left="22" w:right="7"/>
                    <w:jc w:val="center"/>
                    <w:rPr>
                      <w:rFonts w:ascii="Times New Roman" w:hAnsi="Times New Roman"/>
                      <w:sz w:val="14"/>
                    </w:rPr>
                  </w:pPr>
                  <w:r w:rsidRPr="00F53099">
                    <w:rPr>
                      <w:rFonts w:ascii="Times New Roman" w:hAnsi="Times New Roman"/>
                      <w:sz w:val="14"/>
                    </w:rPr>
                    <w:t>22</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7"/>
                    <w:ind w:left="29"/>
                    <w:rPr>
                      <w:rFonts w:ascii="Times New Roman" w:hAnsi="Times New Roman"/>
                      <w:vertAlign w:val="subscript"/>
                    </w:rPr>
                  </w:pPr>
                  <w:r w:rsidRPr="00F53099">
                    <w:rPr>
                      <w:rFonts w:ascii="Times New Roman" w:hAnsi="Times New Roman"/>
                      <w:vertAlign w:val="subscript"/>
                    </w:rPr>
                    <w:t>15151</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7"/>
                    <w:ind w:left="29"/>
                    <w:rPr>
                      <w:rFonts w:ascii="Times New Roman" w:hAnsi="Times New Roman"/>
                      <w:vertAlign w:val="subscript"/>
                    </w:rPr>
                  </w:pPr>
                  <w:r w:rsidRPr="00F53099">
                    <w:rPr>
                      <w:rFonts w:ascii="Times New Roman" w:hAnsi="Times New Roman"/>
                      <w:vertAlign w:val="subscript"/>
                    </w:rPr>
                    <w:t>Nosač izbornih prekidača i signalnih svetiljki</w:t>
                  </w:r>
                </w:p>
                <w:p w:rsidR="00804583" w:rsidRPr="00F53099" w:rsidRDefault="00804583" w:rsidP="00355942">
                  <w:pPr>
                    <w:pStyle w:val="TableParagraph"/>
                    <w:spacing w:before="12"/>
                    <w:ind w:left="29"/>
                    <w:rPr>
                      <w:rFonts w:ascii="Times New Roman" w:hAnsi="Times New Roman"/>
                      <w:vertAlign w:val="subscript"/>
                    </w:rPr>
                  </w:pPr>
                  <w:r w:rsidRPr="00F53099">
                    <w:rPr>
                      <w:rFonts w:ascii="Times New Roman" w:hAnsi="Times New Roman"/>
                      <w:vertAlign w:val="subscript"/>
                    </w:rPr>
                    <w:t>22mm, za montažu na šinu</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16" w:line="278" w:lineRule="auto"/>
                    <w:ind w:left="312" w:hanging="101"/>
                    <w:rPr>
                      <w:rFonts w:ascii="Times New Roman" w:hAnsi="Times New Roman"/>
                      <w:sz w:val="18"/>
                      <w:szCs w:val="18"/>
                    </w:rPr>
                  </w:pPr>
                  <w:r w:rsidRPr="00F53099">
                    <w:rPr>
                      <w:rFonts w:ascii="Times New Roman" w:hAnsi="Times New Roman"/>
                      <w:sz w:val="18"/>
                      <w:szCs w:val="18"/>
                    </w:rPr>
                    <w:t>Schneider- Electric</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ind w:left="195"/>
                    <w:rPr>
                      <w:rFonts w:ascii="Times New Roman" w:hAnsi="Times New Roman"/>
                      <w:sz w:val="18"/>
                      <w:szCs w:val="18"/>
                    </w:rPr>
                  </w:pPr>
                  <w:r w:rsidRPr="00F018E5">
                    <w:rPr>
                      <w:rFonts w:ascii="Times New Roman" w:hAnsi="Times New Roman"/>
                      <w:w w:val="98"/>
                      <w:sz w:val="18"/>
                      <w:szCs w:val="18"/>
                    </w:rPr>
                    <w:t>6</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line="155" w:lineRule="exact"/>
                    <w:ind w:left="22" w:right="7"/>
                    <w:jc w:val="center"/>
                    <w:rPr>
                      <w:rFonts w:ascii="Times New Roman" w:hAnsi="Times New Roman"/>
                      <w:sz w:val="14"/>
                    </w:rPr>
                  </w:pPr>
                  <w:r w:rsidRPr="00F53099">
                    <w:rPr>
                      <w:rFonts w:ascii="Times New Roman" w:hAnsi="Times New Roman"/>
                      <w:sz w:val="14"/>
                    </w:rPr>
                    <w:t>23</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7" w:line="155" w:lineRule="exact"/>
                    <w:ind w:left="29"/>
                    <w:rPr>
                      <w:rFonts w:ascii="Times New Roman" w:hAnsi="Times New Roman"/>
                      <w:vertAlign w:val="subscript"/>
                    </w:rPr>
                  </w:pPr>
                  <w:r w:rsidRPr="00F53099">
                    <w:rPr>
                      <w:rFonts w:ascii="Times New Roman" w:hAnsi="Times New Roman"/>
                      <w:vertAlign w:val="subscript"/>
                    </w:rPr>
                    <w:t>NSYCCOTHCF</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5" w:line="147" w:lineRule="exact"/>
                    <w:ind w:left="29"/>
                    <w:rPr>
                      <w:rFonts w:ascii="Times New Roman" w:hAnsi="Times New Roman"/>
                      <w:vertAlign w:val="subscript"/>
                    </w:rPr>
                  </w:pPr>
                  <w:r w:rsidRPr="00F53099">
                    <w:rPr>
                      <w:rFonts w:ascii="Times New Roman" w:hAnsi="Times New Roman"/>
                      <w:vertAlign w:val="subscript"/>
                    </w:rPr>
                    <w:t>Termostat za anti-kondenzacioni grejač</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21" w:line="140"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7"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line="154" w:lineRule="exact"/>
                    <w:ind w:left="22" w:right="7"/>
                    <w:jc w:val="center"/>
                    <w:rPr>
                      <w:rFonts w:ascii="Times New Roman" w:hAnsi="Times New Roman"/>
                      <w:sz w:val="14"/>
                    </w:rPr>
                  </w:pPr>
                  <w:r w:rsidRPr="00F53099">
                    <w:rPr>
                      <w:rFonts w:ascii="Times New Roman" w:hAnsi="Times New Roman"/>
                      <w:sz w:val="14"/>
                    </w:rPr>
                    <w:t>24</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7" w:line="154" w:lineRule="exact"/>
                    <w:ind w:left="29"/>
                    <w:rPr>
                      <w:rFonts w:ascii="Times New Roman" w:hAnsi="Times New Roman"/>
                      <w:vertAlign w:val="subscript"/>
                    </w:rPr>
                  </w:pPr>
                  <w:r w:rsidRPr="00F53099">
                    <w:rPr>
                      <w:rFonts w:ascii="Times New Roman" w:hAnsi="Times New Roman"/>
                      <w:vertAlign w:val="subscript"/>
                    </w:rPr>
                    <w:t>NSYCR100WU2C</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0" w:line="152" w:lineRule="exact"/>
                    <w:ind w:left="29"/>
                    <w:rPr>
                      <w:rFonts w:ascii="Times New Roman" w:hAnsi="Times New Roman"/>
                      <w:vertAlign w:val="subscript"/>
                    </w:rPr>
                  </w:pPr>
                  <w:r w:rsidRPr="00F53099">
                    <w:rPr>
                      <w:rFonts w:ascii="Times New Roman" w:hAnsi="Times New Roman"/>
                      <w:vertAlign w:val="subscript"/>
                    </w:rPr>
                    <w:t>Grejač ormana 100W, 250Vac</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16" w:line="145"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rPr>
                      <w:rFonts w:ascii="Times New Roman" w:hAnsi="Times New Roman"/>
                      <w:sz w:val="18"/>
                      <w:szCs w:val="18"/>
                    </w:rPr>
                  </w:pP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line="154" w:lineRule="exact"/>
                    <w:ind w:left="22" w:right="7"/>
                    <w:jc w:val="center"/>
                    <w:rPr>
                      <w:rFonts w:ascii="Times New Roman" w:hAnsi="Times New Roman"/>
                      <w:sz w:val="14"/>
                    </w:rPr>
                  </w:pPr>
                  <w:r w:rsidRPr="00F53099">
                    <w:rPr>
                      <w:rFonts w:ascii="Times New Roman" w:hAnsi="Times New Roman"/>
                      <w:sz w:val="14"/>
                    </w:rPr>
                    <w:t>25</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0" w:line="152" w:lineRule="exact"/>
                    <w:ind w:left="29"/>
                    <w:rPr>
                      <w:rFonts w:ascii="Times New Roman" w:hAnsi="Times New Roman"/>
                      <w:vertAlign w:val="subscript"/>
                    </w:rPr>
                  </w:pPr>
                  <w:r w:rsidRPr="00F53099">
                    <w:rPr>
                      <w:rFonts w:ascii="Times New Roman" w:hAnsi="Times New Roman"/>
                      <w:vertAlign w:val="subscript"/>
                    </w:rPr>
                    <w:t>A9F74110</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0" w:line="152" w:lineRule="exact"/>
                    <w:ind w:left="29"/>
                    <w:rPr>
                      <w:rFonts w:ascii="Times New Roman" w:hAnsi="Times New Roman"/>
                      <w:vertAlign w:val="subscript"/>
                    </w:rPr>
                  </w:pPr>
                  <w:r w:rsidRPr="00F53099">
                    <w:rPr>
                      <w:rFonts w:ascii="Times New Roman" w:hAnsi="Times New Roman"/>
                      <w:vertAlign w:val="subscript"/>
                    </w:rPr>
                    <w:t>Automatski prekidač C10A 1P</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17" w:line="145"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6" w:lineRule="exact"/>
                    <w:ind w:left="195"/>
                    <w:rPr>
                      <w:rFonts w:ascii="Times New Roman" w:hAnsi="Times New Roman"/>
                      <w:sz w:val="18"/>
                      <w:szCs w:val="18"/>
                    </w:rPr>
                  </w:pPr>
                  <w:r w:rsidRPr="00F018E5">
                    <w:rPr>
                      <w:rFonts w:ascii="Times New Roman" w:hAnsi="Times New Roman"/>
                      <w:w w:val="98"/>
                      <w:sz w:val="18"/>
                      <w:szCs w:val="18"/>
                    </w:rPr>
                    <w:t>2</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line="154" w:lineRule="exact"/>
                    <w:ind w:left="22" w:right="7"/>
                    <w:jc w:val="center"/>
                    <w:rPr>
                      <w:rFonts w:ascii="Times New Roman" w:hAnsi="Times New Roman"/>
                      <w:sz w:val="14"/>
                    </w:rPr>
                  </w:pPr>
                  <w:r w:rsidRPr="00F53099">
                    <w:rPr>
                      <w:rFonts w:ascii="Times New Roman" w:hAnsi="Times New Roman"/>
                      <w:sz w:val="14"/>
                    </w:rPr>
                    <w:t>26</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0" w:line="151" w:lineRule="exact"/>
                    <w:ind w:left="29"/>
                    <w:rPr>
                      <w:rFonts w:ascii="Times New Roman" w:hAnsi="Times New Roman"/>
                      <w:vertAlign w:val="subscript"/>
                    </w:rPr>
                  </w:pPr>
                  <w:r w:rsidRPr="00F53099">
                    <w:rPr>
                      <w:rFonts w:ascii="Times New Roman" w:hAnsi="Times New Roman"/>
                      <w:vertAlign w:val="subscript"/>
                    </w:rPr>
                    <w:t>A9F74102</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0" w:line="151" w:lineRule="exact"/>
                    <w:ind w:left="29"/>
                    <w:rPr>
                      <w:rFonts w:ascii="Times New Roman" w:hAnsi="Times New Roman"/>
                      <w:vertAlign w:val="subscript"/>
                    </w:rPr>
                  </w:pPr>
                  <w:r w:rsidRPr="00F53099">
                    <w:rPr>
                      <w:rFonts w:ascii="Times New Roman" w:hAnsi="Times New Roman"/>
                      <w:vertAlign w:val="subscript"/>
                    </w:rPr>
                    <w:t>Automatski prekidač C2A 1P</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17" w:line="145"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6" w:lineRule="exact"/>
                    <w:ind w:left="195"/>
                    <w:rPr>
                      <w:rFonts w:ascii="Times New Roman" w:hAnsi="Times New Roman"/>
                      <w:sz w:val="18"/>
                      <w:szCs w:val="18"/>
                    </w:rPr>
                  </w:pPr>
                  <w:r w:rsidRPr="00F018E5">
                    <w:rPr>
                      <w:rFonts w:ascii="Times New Roman" w:hAnsi="Times New Roman"/>
                      <w:w w:val="98"/>
                      <w:sz w:val="18"/>
                      <w:szCs w:val="18"/>
                    </w:rPr>
                    <w:t>4</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r>
            <w:tr w:rsidR="00804583" w:rsidRPr="00F018E5" w:rsidTr="00355942">
              <w:trPr>
                <w:trHeight w:val="179"/>
              </w:trPr>
              <w:tc>
                <w:tcPr>
                  <w:tcW w:w="390" w:type="dxa"/>
                  <w:tcBorders>
                    <w:top w:val="single" w:sz="4" w:space="0" w:color="000000"/>
                    <w:left w:val="single" w:sz="6" w:space="0" w:color="000000"/>
                    <w:bottom w:val="single" w:sz="6" w:space="0" w:color="000000"/>
                    <w:right w:val="single" w:sz="4" w:space="0" w:color="000000"/>
                  </w:tcBorders>
                </w:tcPr>
                <w:p w:rsidR="00804583" w:rsidRPr="00F53099" w:rsidRDefault="00804583" w:rsidP="00355942">
                  <w:pPr>
                    <w:pStyle w:val="TableParagraph"/>
                    <w:spacing w:before="8" w:line="152" w:lineRule="exact"/>
                    <w:ind w:left="22" w:right="7"/>
                    <w:jc w:val="center"/>
                    <w:rPr>
                      <w:rFonts w:ascii="Times New Roman" w:hAnsi="Times New Roman"/>
                      <w:sz w:val="14"/>
                    </w:rPr>
                  </w:pPr>
                  <w:r w:rsidRPr="00F53099">
                    <w:rPr>
                      <w:rFonts w:ascii="Times New Roman" w:hAnsi="Times New Roman"/>
                      <w:sz w:val="14"/>
                    </w:rPr>
                    <w:t>27</w:t>
                  </w:r>
                </w:p>
              </w:tc>
              <w:tc>
                <w:tcPr>
                  <w:tcW w:w="1222" w:type="dxa"/>
                  <w:tcBorders>
                    <w:top w:val="single" w:sz="4"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10" w:line="149" w:lineRule="exact"/>
                    <w:ind w:left="29"/>
                    <w:rPr>
                      <w:rFonts w:ascii="Times New Roman" w:hAnsi="Times New Roman"/>
                      <w:vertAlign w:val="subscript"/>
                    </w:rPr>
                  </w:pPr>
                  <w:r w:rsidRPr="00F53099">
                    <w:rPr>
                      <w:rFonts w:ascii="Times New Roman" w:hAnsi="Times New Roman"/>
                      <w:vertAlign w:val="subscript"/>
                    </w:rPr>
                    <w:t>AB1FU10135U</w:t>
                  </w:r>
                </w:p>
              </w:tc>
              <w:tc>
                <w:tcPr>
                  <w:tcW w:w="3366" w:type="dxa"/>
                  <w:tcBorders>
                    <w:top w:val="single" w:sz="4" w:space="0" w:color="000000"/>
                    <w:left w:val="single" w:sz="4" w:space="0" w:color="000000"/>
                    <w:bottom w:val="single" w:sz="6" w:space="0" w:color="000000"/>
                    <w:right w:val="single" w:sz="4" w:space="0" w:color="000000"/>
                  </w:tcBorders>
                </w:tcPr>
                <w:p w:rsidR="00804583" w:rsidRPr="00F53099" w:rsidRDefault="00804583" w:rsidP="00355942">
                  <w:pPr>
                    <w:pStyle w:val="TableParagraph"/>
                    <w:spacing w:before="10" w:line="149" w:lineRule="exact"/>
                    <w:ind w:left="29"/>
                    <w:rPr>
                      <w:rFonts w:ascii="Times New Roman" w:hAnsi="Times New Roman"/>
                      <w:vertAlign w:val="subscript"/>
                    </w:rPr>
                  </w:pPr>
                  <w:r w:rsidRPr="00F53099">
                    <w:rPr>
                      <w:rFonts w:ascii="Times New Roman" w:hAnsi="Times New Roman"/>
                      <w:vertAlign w:val="subscript"/>
                    </w:rPr>
                    <w:t>Stezaljka sa za topljivi osigurač 5x20mm sa umetkom</w:t>
                  </w:r>
                </w:p>
              </w:tc>
              <w:tc>
                <w:tcPr>
                  <w:tcW w:w="1051" w:type="dxa"/>
                  <w:tcBorders>
                    <w:top w:val="single" w:sz="4" w:space="0" w:color="000000"/>
                    <w:left w:val="single" w:sz="4" w:space="0" w:color="000000"/>
                    <w:bottom w:val="single" w:sz="6" w:space="0" w:color="000000"/>
                    <w:right w:val="single" w:sz="6" w:space="0" w:color="000000"/>
                  </w:tcBorders>
                </w:tcPr>
                <w:p w:rsidR="00804583" w:rsidRPr="00F53099" w:rsidRDefault="00804583" w:rsidP="00355942">
                  <w:pPr>
                    <w:pStyle w:val="TableParagraph"/>
                    <w:spacing w:before="17" w:line="142"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8" w:line="152"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before="6" w:line="154" w:lineRule="exact"/>
                    <w:ind w:left="157"/>
                    <w:rPr>
                      <w:rFonts w:ascii="Times New Roman" w:hAnsi="Times New Roman"/>
                      <w:sz w:val="18"/>
                      <w:szCs w:val="18"/>
                    </w:rPr>
                  </w:pPr>
                  <w:r w:rsidRPr="00F018E5">
                    <w:rPr>
                      <w:rFonts w:ascii="Times New Roman" w:hAnsi="Times New Roman"/>
                      <w:sz w:val="18"/>
                      <w:szCs w:val="18"/>
                    </w:rPr>
                    <w:t>10</w:t>
                  </w:r>
                </w:p>
              </w:tc>
              <w:tc>
                <w:tcPr>
                  <w:tcW w:w="990" w:type="dxa"/>
                  <w:tcBorders>
                    <w:top w:val="single" w:sz="4"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8" w:line="152" w:lineRule="exact"/>
                    <w:ind w:right="13"/>
                    <w:jc w:val="right"/>
                    <w:rPr>
                      <w:rFonts w:ascii="Times New Roman" w:hAnsi="Times New Roman"/>
                      <w:sz w:val="14"/>
                    </w:rPr>
                  </w:pPr>
                </w:p>
              </w:tc>
              <w:tc>
                <w:tcPr>
                  <w:tcW w:w="1350" w:type="dxa"/>
                  <w:tcBorders>
                    <w:top w:val="single" w:sz="4"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8" w:line="152" w:lineRule="exact"/>
                    <w:ind w:right="8"/>
                    <w:jc w:val="right"/>
                    <w:rPr>
                      <w:rFonts w:ascii="Times New Roman" w:hAnsi="Times New Roman"/>
                      <w:sz w:val="14"/>
                    </w:rPr>
                  </w:pPr>
                </w:p>
              </w:tc>
            </w:tr>
            <w:tr w:rsidR="00804583" w:rsidRPr="00F018E5" w:rsidTr="00355942">
              <w:trPr>
                <w:trHeight w:val="377"/>
              </w:trPr>
              <w:tc>
                <w:tcPr>
                  <w:tcW w:w="390" w:type="dxa"/>
                  <w:tcBorders>
                    <w:top w:val="single" w:sz="6"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5"/>
                    <w:ind w:left="22" w:right="7"/>
                    <w:jc w:val="center"/>
                    <w:rPr>
                      <w:rFonts w:ascii="Times New Roman" w:hAnsi="Times New Roman"/>
                      <w:sz w:val="14"/>
                    </w:rPr>
                  </w:pPr>
                  <w:r w:rsidRPr="00F53099">
                    <w:rPr>
                      <w:rFonts w:ascii="Times New Roman" w:hAnsi="Times New Roman"/>
                      <w:sz w:val="14"/>
                    </w:rPr>
                    <w:t>28</w:t>
                  </w:r>
                </w:p>
              </w:tc>
              <w:tc>
                <w:tcPr>
                  <w:tcW w:w="1222" w:type="dxa"/>
                  <w:tcBorders>
                    <w:top w:val="single" w:sz="6"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3"/>
                    <w:ind w:left="29"/>
                    <w:rPr>
                      <w:rFonts w:ascii="Times New Roman" w:hAnsi="Times New Roman"/>
                      <w:vertAlign w:val="subscript"/>
                    </w:rPr>
                  </w:pPr>
                  <w:r w:rsidRPr="00F53099">
                    <w:rPr>
                      <w:rFonts w:ascii="Times New Roman" w:hAnsi="Times New Roman"/>
                      <w:vertAlign w:val="subscript"/>
                    </w:rPr>
                    <w:t>1530</w:t>
                  </w:r>
                </w:p>
              </w:tc>
              <w:tc>
                <w:tcPr>
                  <w:tcW w:w="3366" w:type="dxa"/>
                  <w:tcBorders>
                    <w:top w:val="single" w:sz="6"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3"/>
                    <w:ind w:left="29"/>
                    <w:rPr>
                      <w:rFonts w:ascii="Times New Roman" w:hAnsi="Times New Roman"/>
                      <w:vertAlign w:val="subscript"/>
                    </w:rPr>
                  </w:pPr>
                  <w:r w:rsidRPr="00F53099">
                    <w:rPr>
                      <w:rFonts w:ascii="Times New Roman" w:hAnsi="Times New Roman"/>
                      <w:vertAlign w:val="subscript"/>
                    </w:rPr>
                    <w:t>Dvopolna utičnica sa zaštitnim uzemljenjem. Montaža</w:t>
                  </w:r>
                </w:p>
                <w:p w:rsidR="00804583" w:rsidRPr="00F53099" w:rsidRDefault="00804583" w:rsidP="00355942">
                  <w:pPr>
                    <w:pStyle w:val="TableParagraph"/>
                    <w:spacing w:before="12"/>
                    <w:ind w:left="29"/>
                    <w:rPr>
                      <w:rFonts w:ascii="Times New Roman" w:hAnsi="Times New Roman"/>
                      <w:vertAlign w:val="subscript"/>
                    </w:rPr>
                  </w:pPr>
                  <w:r w:rsidRPr="00F53099">
                    <w:rPr>
                      <w:rFonts w:ascii="Times New Roman" w:hAnsi="Times New Roman"/>
                      <w:vertAlign w:val="subscript"/>
                    </w:rPr>
                    <w:t>na šinu unutar ormana</w:t>
                  </w:r>
                </w:p>
              </w:tc>
              <w:tc>
                <w:tcPr>
                  <w:tcW w:w="1051" w:type="dxa"/>
                  <w:tcBorders>
                    <w:top w:val="single" w:sz="6"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15" w:line="268" w:lineRule="auto"/>
                    <w:ind w:left="312" w:hanging="101"/>
                    <w:rPr>
                      <w:rFonts w:ascii="Times New Roman" w:hAnsi="Times New Roman"/>
                      <w:sz w:val="18"/>
                      <w:szCs w:val="18"/>
                    </w:rPr>
                  </w:pPr>
                  <w:r w:rsidRPr="00F53099">
                    <w:rPr>
                      <w:rFonts w:ascii="Times New Roman" w:hAnsi="Times New Roman"/>
                      <w:sz w:val="18"/>
                      <w:szCs w:val="18"/>
                    </w:rPr>
                    <w:t>Schneider- Electric</w:t>
                  </w:r>
                </w:p>
              </w:tc>
              <w:tc>
                <w:tcPr>
                  <w:tcW w:w="713" w:type="dxa"/>
                  <w:tcBorders>
                    <w:top w:val="single" w:sz="6"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5"/>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6"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3"/>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6"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5"/>
                    <w:ind w:right="13"/>
                    <w:jc w:val="right"/>
                    <w:rPr>
                      <w:rFonts w:ascii="Times New Roman" w:hAnsi="Times New Roman"/>
                      <w:sz w:val="14"/>
                    </w:rPr>
                  </w:pPr>
                </w:p>
              </w:tc>
              <w:tc>
                <w:tcPr>
                  <w:tcW w:w="1350" w:type="dxa"/>
                  <w:tcBorders>
                    <w:top w:val="single" w:sz="6"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5"/>
                    <w:ind w:right="8"/>
                    <w:jc w:val="right"/>
                    <w:rPr>
                      <w:rFonts w:ascii="Times New Roman" w:hAnsi="Times New Roman"/>
                      <w:sz w:val="14"/>
                    </w:rPr>
                  </w:pPr>
                </w:p>
              </w:tc>
            </w:tr>
            <w:tr w:rsidR="00804583" w:rsidRPr="00F018E5" w:rsidTr="00355942">
              <w:trPr>
                <w:trHeight w:val="373"/>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6"/>
                    <w:ind w:left="22" w:right="7"/>
                    <w:jc w:val="center"/>
                    <w:rPr>
                      <w:rFonts w:ascii="Times New Roman" w:hAnsi="Times New Roman"/>
                      <w:sz w:val="14"/>
                    </w:rPr>
                  </w:pPr>
                  <w:r w:rsidRPr="00F53099">
                    <w:rPr>
                      <w:rFonts w:ascii="Times New Roman" w:hAnsi="Times New Roman"/>
                      <w:sz w:val="14"/>
                    </w:rPr>
                    <w:t>29</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rPr>
                      <w:rFonts w:ascii="Times New Roman" w:hAnsi="Times New Roman"/>
                      <w:vertAlign w:val="subscript"/>
                    </w:rPr>
                  </w:pP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0" w:line="180" w:lineRule="atLeast"/>
                    <w:ind w:left="29" w:right="285"/>
                    <w:rPr>
                      <w:rFonts w:ascii="Times New Roman" w:hAnsi="Times New Roman"/>
                      <w:vertAlign w:val="subscript"/>
                    </w:rPr>
                  </w:pPr>
                  <w:r w:rsidRPr="00F53099">
                    <w:rPr>
                      <w:rFonts w:ascii="Times New Roman" w:hAnsi="Times New Roman"/>
                      <w:vertAlign w:val="subscript"/>
                    </w:rPr>
                    <w:t>Fluo svetiljka za osvetljenje ormana sa ugrađenim prekidačem 8W/230Vac</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rPr>
                      <w:rFonts w:ascii="Times New Roman" w:hAnsi="Times New Roman"/>
                      <w:sz w:val="18"/>
                      <w:szCs w:val="18"/>
                    </w:rPr>
                  </w:pP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6"/>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4"/>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6"/>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6"/>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line="155" w:lineRule="exact"/>
                    <w:ind w:left="22" w:right="7"/>
                    <w:jc w:val="center"/>
                    <w:rPr>
                      <w:rFonts w:ascii="Times New Roman" w:hAnsi="Times New Roman"/>
                      <w:sz w:val="14"/>
                    </w:rPr>
                  </w:pPr>
                  <w:r w:rsidRPr="00F53099">
                    <w:rPr>
                      <w:rFonts w:ascii="Times New Roman" w:hAnsi="Times New Roman"/>
                      <w:sz w:val="14"/>
                    </w:rPr>
                    <w:t>30</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5" w:line="157" w:lineRule="exact"/>
                    <w:ind w:left="29"/>
                    <w:rPr>
                      <w:rFonts w:ascii="Times New Roman" w:hAnsi="Times New Roman"/>
                      <w:vertAlign w:val="subscript"/>
                    </w:rPr>
                  </w:pPr>
                  <w:r w:rsidRPr="00F53099">
                    <w:rPr>
                      <w:rFonts w:ascii="Times New Roman" w:hAnsi="Times New Roman"/>
                      <w:vertAlign w:val="subscript"/>
                    </w:rPr>
                    <w:t>NSYCRN44200</w:t>
                  </w: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4" w:line="147" w:lineRule="exact"/>
                    <w:ind w:left="29"/>
                    <w:rPr>
                      <w:rFonts w:ascii="Times New Roman" w:hAnsi="Times New Roman"/>
                      <w:vertAlign w:val="subscript"/>
                    </w:rPr>
                  </w:pPr>
                  <w:r w:rsidRPr="00F53099">
                    <w:rPr>
                      <w:rFonts w:ascii="Times New Roman" w:hAnsi="Times New Roman"/>
                      <w:vertAlign w:val="subscript"/>
                    </w:rPr>
                    <w:t>Prolazno kućište za nastavljanje kablova IP67</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rPr>
                      <w:rFonts w:ascii="Times New Roman" w:hAnsi="Times New Roman"/>
                      <w:sz w:val="18"/>
                      <w:szCs w:val="18"/>
                    </w:rPr>
                  </w:pP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7"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5" w:lineRule="exact"/>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line="154" w:lineRule="exact"/>
                    <w:ind w:left="22" w:right="7"/>
                    <w:jc w:val="center"/>
                    <w:rPr>
                      <w:rFonts w:ascii="Times New Roman" w:hAnsi="Times New Roman"/>
                      <w:sz w:val="14"/>
                    </w:rPr>
                  </w:pPr>
                  <w:r w:rsidRPr="00F53099">
                    <w:rPr>
                      <w:rFonts w:ascii="Times New Roman" w:hAnsi="Times New Roman"/>
                      <w:sz w:val="14"/>
                    </w:rPr>
                    <w:t>31</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rPr>
                      <w:rFonts w:ascii="Times New Roman" w:hAnsi="Times New Roman"/>
                      <w:vertAlign w:val="subscript"/>
                    </w:rPr>
                  </w:pP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10" w:line="152" w:lineRule="exact"/>
                    <w:ind w:left="29"/>
                    <w:rPr>
                      <w:rFonts w:ascii="Times New Roman" w:hAnsi="Times New Roman"/>
                      <w:vertAlign w:val="subscript"/>
                    </w:rPr>
                  </w:pPr>
                  <w:r w:rsidRPr="00F53099">
                    <w:rPr>
                      <w:rFonts w:ascii="Times New Roman" w:hAnsi="Times New Roman"/>
                      <w:vertAlign w:val="subscript"/>
                    </w:rPr>
                    <w:t>Montažni materijal za izradu ormana (paušal)</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16" w:line="145" w:lineRule="exact"/>
                    <w:ind w:left="211"/>
                    <w:rPr>
                      <w:rFonts w:ascii="Times New Roman" w:hAnsi="Times New Roman"/>
                      <w:sz w:val="18"/>
                      <w:szCs w:val="18"/>
                    </w:rPr>
                  </w:pPr>
                  <w:r w:rsidRPr="00F53099">
                    <w:rPr>
                      <w:rFonts w:ascii="Times New Roman" w:hAnsi="Times New Roman"/>
                      <w:sz w:val="18"/>
                      <w:szCs w:val="18"/>
                    </w:rPr>
                    <w:t>Schneider-</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6"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r>
            <w:tr w:rsidR="00804583" w:rsidRPr="00F018E5" w:rsidTr="00355942">
              <w:trPr>
                <w:trHeight w:val="388"/>
              </w:trPr>
              <w:tc>
                <w:tcPr>
                  <w:tcW w:w="390" w:type="dxa"/>
                  <w:tcBorders>
                    <w:top w:val="single" w:sz="4" w:space="0" w:color="000000"/>
                    <w:left w:val="single" w:sz="6" w:space="0" w:color="000000"/>
                    <w:bottom w:val="single" w:sz="4" w:space="0" w:color="000000"/>
                    <w:right w:val="single" w:sz="4" w:space="0" w:color="000000"/>
                  </w:tcBorders>
                </w:tcPr>
                <w:p w:rsidR="00804583" w:rsidRPr="00F53099" w:rsidRDefault="00804583" w:rsidP="00355942">
                  <w:pPr>
                    <w:pStyle w:val="TableParagraph"/>
                    <w:spacing w:before="7"/>
                    <w:ind w:left="22" w:right="7"/>
                    <w:jc w:val="center"/>
                    <w:rPr>
                      <w:rFonts w:ascii="Times New Roman" w:hAnsi="Times New Roman"/>
                      <w:sz w:val="14"/>
                    </w:rPr>
                  </w:pPr>
                  <w:r w:rsidRPr="00F53099">
                    <w:rPr>
                      <w:rFonts w:ascii="Times New Roman" w:hAnsi="Times New Roman"/>
                      <w:sz w:val="14"/>
                    </w:rPr>
                    <w:t>32</w:t>
                  </w:r>
                </w:p>
              </w:tc>
              <w:tc>
                <w:tcPr>
                  <w:tcW w:w="1222"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rPr>
                      <w:rFonts w:ascii="Times New Roman" w:hAnsi="Times New Roman"/>
                      <w:vertAlign w:val="subscript"/>
                    </w:rPr>
                  </w:pPr>
                </w:p>
              </w:tc>
              <w:tc>
                <w:tcPr>
                  <w:tcW w:w="3366" w:type="dxa"/>
                  <w:tcBorders>
                    <w:top w:val="single" w:sz="4" w:space="0" w:color="000000"/>
                    <w:left w:val="single" w:sz="4" w:space="0" w:color="000000"/>
                    <w:bottom w:val="single" w:sz="4" w:space="0" w:color="000000"/>
                    <w:right w:val="single" w:sz="4" w:space="0" w:color="000000"/>
                  </w:tcBorders>
                </w:tcPr>
                <w:p w:rsidR="00804583" w:rsidRPr="00F53099" w:rsidRDefault="00804583" w:rsidP="00355942">
                  <w:pPr>
                    <w:pStyle w:val="TableParagraph"/>
                    <w:spacing w:before="25" w:line="180" w:lineRule="atLeast"/>
                    <w:ind w:left="29" w:right="-15"/>
                    <w:rPr>
                      <w:rFonts w:ascii="Times New Roman" w:hAnsi="Times New Roman"/>
                      <w:vertAlign w:val="subscript"/>
                    </w:rPr>
                  </w:pPr>
                  <w:r w:rsidRPr="00F53099">
                    <w:rPr>
                      <w:rFonts w:ascii="Times New Roman" w:hAnsi="Times New Roman"/>
                      <w:vertAlign w:val="subscript"/>
                    </w:rPr>
                    <w:t>Materijal za postavljanje ormana na betonsko postolje, postavljanje i povezivanje na objektu</w:t>
                  </w:r>
                </w:p>
              </w:tc>
              <w:tc>
                <w:tcPr>
                  <w:tcW w:w="1051" w:type="dxa"/>
                  <w:tcBorders>
                    <w:top w:val="single" w:sz="4" w:space="0" w:color="000000"/>
                    <w:left w:val="single" w:sz="4" w:space="0" w:color="000000"/>
                    <w:bottom w:val="single" w:sz="4" w:space="0" w:color="000000"/>
                    <w:right w:val="single" w:sz="6" w:space="0" w:color="000000"/>
                  </w:tcBorders>
                </w:tcPr>
                <w:p w:rsidR="00804583" w:rsidRPr="00F53099" w:rsidRDefault="00804583" w:rsidP="00355942">
                  <w:pPr>
                    <w:pStyle w:val="TableParagraph"/>
                    <w:spacing w:before="17" w:line="278" w:lineRule="auto"/>
                    <w:ind w:left="312" w:hanging="101"/>
                    <w:rPr>
                      <w:rFonts w:ascii="Times New Roman" w:hAnsi="Times New Roman"/>
                      <w:sz w:val="18"/>
                      <w:szCs w:val="18"/>
                    </w:rPr>
                  </w:pPr>
                  <w:r w:rsidRPr="00F53099">
                    <w:rPr>
                      <w:rFonts w:ascii="Times New Roman" w:hAnsi="Times New Roman"/>
                      <w:sz w:val="18"/>
                      <w:szCs w:val="18"/>
                    </w:rPr>
                    <w:t>Schneider- Electric</w:t>
                  </w: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ind w:right="13"/>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7" w:line="154" w:lineRule="exact"/>
                    <w:ind w:left="22" w:right="7"/>
                    <w:jc w:val="center"/>
                    <w:rPr>
                      <w:rFonts w:ascii="Times New Roman" w:hAnsi="Times New Roman"/>
                      <w:sz w:val="14"/>
                    </w:rPr>
                  </w:pPr>
                  <w:r w:rsidRPr="00F018E5">
                    <w:rPr>
                      <w:rFonts w:ascii="Times New Roman" w:hAnsi="Times New Roman"/>
                      <w:sz w:val="14"/>
                    </w:rPr>
                    <w:t>33</w:t>
                  </w:r>
                </w:p>
              </w:tc>
              <w:tc>
                <w:tcPr>
                  <w:tcW w:w="1222" w:type="dxa"/>
                  <w:tcBorders>
                    <w:top w:val="single" w:sz="4" w:space="0" w:color="000000"/>
                    <w:left w:val="single" w:sz="4" w:space="0" w:color="000000"/>
                    <w:bottom w:val="single" w:sz="4" w:space="0" w:color="000000"/>
                    <w:right w:val="single" w:sz="4" w:space="0" w:color="000000"/>
                  </w:tcBorders>
                </w:tcPr>
                <w:p w:rsidR="00804583" w:rsidRPr="00F018E5" w:rsidRDefault="00804583" w:rsidP="00355942">
                  <w:pPr>
                    <w:pStyle w:val="TableParagraph"/>
                    <w:rPr>
                      <w:rFonts w:ascii="Times New Roman" w:hAnsi="Times New Roman"/>
                      <w:vertAlign w:val="subscript"/>
                    </w:rPr>
                  </w:pPr>
                </w:p>
              </w:tc>
              <w:tc>
                <w:tcPr>
                  <w:tcW w:w="3366" w:type="dxa"/>
                  <w:tcBorders>
                    <w:top w:val="single" w:sz="4" w:space="0" w:color="000000"/>
                    <w:left w:val="single" w:sz="4" w:space="0" w:color="000000"/>
                    <w:bottom w:val="single" w:sz="4" w:space="0" w:color="000000"/>
                    <w:right w:val="single" w:sz="4" w:space="0" w:color="000000"/>
                  </w:tcBorders>
                </w:tcPr>
                <w:p w:rsidR="00804583" w:rsidRPr="00F018E5" w:rsidRDefault="00804583" w:rsidP="00355942">
                  <w:pPr>
                    <w:pStyle w:val="TableParagraph"/>
                    <w:spacing w:before="7" w:line="154" w:lineRule="exact"/>
                    <w:ind w:left="29"/>
                    <w:rPr>
                      <w:rFonts w:ascii="Times New Roman" w:hAnsi="Times New Roman"/>
                      <w:vertAlign w:val="subscript"/>
                    </w:rPr>
                  </w:pPr>
                  <w:r w:rsidRPr="00F018E5">
                    <w:rPr>
                      <w:rFonts w:ascii="Times New Roman" w:hAnsi="Times New Roman"/>
                      <w:vertAlign w:val="subscript"/>
                    </w:rPr>
                    <w:t>Aplikativni softver za PLC</w:t>
                  </w:r>
                </w:p>
              </w:tc>
              <w:tc>
                <w:tcPr>
                  <w:tcW w:w="1051"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rPr>
                      <w:rFonts w:ascii="Times New Roman" w:hAnsi="Times New Roman"/>
                      <w:sz w:val="18"/>
                      <w:szCs w:val="18"/>
                    </w:rPr>
                  </w:pP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6"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r>
            <w:tr w:rsidR="00804583" w:rsidRPr="00F018E5" w:rsidTr="00355942">
              <w:trPr>
                <w:trHeight w:val="181"/>
              </w:trPr>
              <w:tc>
                <w:tcPr>
                  <w:tcW w:w="39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7" w:line="154" w:lineRule="exact"/>
                    <w:ind w:left="22" w:right="7"/>
                    <w:jc w:val="center"/>
                    <w:rPr>
                      <w:rFonts w:ascii="Times New Roman" w:hAnsi="Times New Roman"/>
                      <w:sz w:val="14"/>
                    </w:rPr>
                  </w:pPr>
                  <w:r w:rsidRPr="00F018E5">
                    <w:rPr>
                      <w:rFonts w:ascii="Times New Roman" w:hAnsi="Times New Roman"/>
                      <w:sz w:val="14"/>
                    </w:rPr>
                    <w:t>34</w:t>
                  </w:r>
                </w:p>
              </w:tc>
              <w:tc>
                <w:tcPr>
                  <w:tcW w:w="1222" w:type="dxa"/>
                  <w:tcBorders>
                    <w:top w:val="single" w:sz="4" w:space="0" w:color="000000"/>
                    <w:left w:val="single" w:sz="4" w:space="0" w:color="000000"/>
                    <w:bottom w:val="single" w:sz="4" w:space="0" w:color="000000"/>
                    <w:right w:val="single" w:sz="4" w:space="0" w:color="000000"/>
                  </w:tcBorders>
                </w:tcPr>
                <w:p w:rsidR="00804583" w:rsidRPr="00F018E5" w:rsidRDefault="00804583" w:rsidP="00355942">
                  <w:pPr>
                    <w:pStyle w:val="TableParagraph"/>
                    <w:rPr>
                      <w:rFonts w:ascii="Times New Roman" w:hAnsi="Times New Roman"/>
                      <w:vertAlign w:val="subscript"/>
                    </w:rPr>
                  </w:pPr>
                </w:p>
              </w:tc>
              <w:tc>
                <w:tcPr>
                  <w:tcW w:w="3366" w:type="dxa"/>
                  <w:tcBorders>
                    <w:top w:val="single" w:sz="4" w:space="0" w:color="000000"/>
                    <w:left w:val="single" w:sz="4" w:space="0" w:color="000000"/>
                    <w:bottom w:val="single" w:sz="4" w:space="0" w:color="000000"/>
                    <w:right w:val="single" w:sz="4" w:space="0" w:color="000000"/>
                  </w:tcBorders>
                </w:tcPr>
                <w:p w:rsidR="00804583" w:rsidRPr="00F018E5" w:rsidRDefault="00804583" w:rsidP="00355942">
                  <w:pPr>
                    <w:pStyle w:val="TableParagraph"/>
                    <w:spacing w:before="10" w:line="152" w:lineRule="exact"/>
                    <w:ind w:left="29"/>
                    <w:rPr>
                      <w:rFonts w:ascii="Times New Roman" w:hAnsi="Times New Roman"/>
                      <w:vertAlign w:val="subscript"/>
                    </w:rPr>
                  </w:pPr>
                  <w:r w:rsidRPr="00F018E5">
                    <w:rPr>
                      <w:rFonts w:ascii="Times New Roman" w:hAnsi="Times New Roman"/>
                      <w:vertAlign w:val="subscript"/>
                    </w:rPr>
                    <w:t>Izrada ormana, transport do objekta i povezivanje</w:t>
                  </w:r>
                </w:p>
              </w:tc>
              <w:tc>
                <w:tcPr>
                  <w:tcW w:w="1051"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rPr>
                      <w:rFonts w:ascii="Times New Roman" w:hAnsi="Times New Roman"/>
                      <w:sz w:val="18"/>
                      <w:szCs w:val="18"/>
                    </w:rPr>
                  </w:pP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left="68" w:right="56"/>
                    <w:jc w:val="center"/>
                    <w:rPr>
                      <w:rFonts w:ascii="Times New Roman" w:hAnsi="Times New Roman"/>
                      <w:sz w:val="18"/>
                      <w:szCs w:val="18"/>
                    </w:rPr>
                  </w:pPr>
                  <w:r w:rsidRPr="00F018E5">
                    <w:rPr>
                      <w:rFonts w:ascii="Times New Roman" w:hAnsi="Times New Roman"/>
                      <w:sz w:val="18"/>
                      <w:szCs w:val="18"/>
                    </w:rPr>
                    <w:t>kom.</w:t>
                  </w:r>
                </w:p>
              </w:tc>
              <w:tc>
                <w:tcPr>
                  <w:tcW w:w="63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5" w:line="156" w:lineRule="exact"/>
                    <w:ind w:left="195"/>
                    <w:rPr>
                      <w:rFonts w:ascii="Times New Roman" w:hAnsi="Times New Roman"/>
                      <w:sz w:val="18"/>
                      <w:szCs w:val="18"/>
                    </w:rPr>
                  </w:pPr>
                  <w:r w:rsidRPr="00F018E5">
                    <w:rPr>
                      <w:rFonts w:ascii="Times New Roman" w:hAnsi="Times New Roman"/>
                      <w:w w:val="98"/>
                      <w:sz w:val="18"/>
                      <w:szCs w:val="18"/>
                    </w:rPr>
                    <w:t>1</w:t>
                  </w:r>
                </w:p>
              </w:tc>
              <w:tc>
                <w:tcPr>
                  <w:tcW w:w="990"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c>
                <w:tcPr>
                  <w:tcW w:w="1350"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4" w:lineRule="exact"/>
                    <w:ind w:right="8"/>
                    <w:jc w:val="right"/>
                    <w:rPr>
                      <w:rFonts w:ascii="Times New Roman" w:hAnsi="Times New Roman"/>
                      <w:sz w:val="14"/>
                    </w:rPr>
                  </w:pPr>
                </w:p>
              </w:tc>
            </w:tr>
            <w:tr w:rsidR="00804583" w:rsidRPr="00F018E5" w:rsidTr="00355942">
              <w:trPr>
                <w:trHeight w:val="179"/>
              </w:trPr>
              <w:tc>
                <w:tcPr>
                  <w:tcW w:w="390" w:type="dxa"/>
                  <w:tcBorders>
                    <w:top w:val="single" w:sz="4" w:space="0" w:color="000000"/>
                    <w:left w:val="single" w:sz="6" w:space="0" w:color="000000"/>
                    <w:bottom w:val="single" w:sz="4" w:space="0" w:color="000000"/>
                    <w:right w:val="single" w:sz="4" w:space="0" w:color="000000"/>
                  </w:tcBorders>
                </w:tcPr>
                <w:p w:rsidR="00804583" w:rsidRPr="00F018E5" w:rsidRDefault="00804583" w:rsidP="00355942">
                  <w:pPr>
                    <w:pStyle w:val="TableParagraph"/>
                    <w:spacing w:before="7" w:line="152" w:lineRule="exact"/>
                    <w:ind w:left="22" w:right="7"/>
                    <w:jc w:val="center"/>
                    <w:rPr>
                      <w:rFonts w:ascii="Times New Roman" w:hAnsi="Times New Roman"/>
                      <w:sz w:val="14"/>
                    </w:rPr>
                  </w:pPr>
                  <w:r w:rsidRPr="00F018E5">
                    <w:rPr>
                      <w:rFonts w:ascii="Times New Roman" w:hAnsi="Times New Roman"/>
                      <w:sz w:val="14"/>
                    </w:rPr>
                    <w:t>35</w:t>
                  </w:r>
                </w:p>
              </w:tc>
              <w:tc>
                <w:tcPr>
                  <w:tcW w:w="1222" w:type="dxa"/>
                  <w:tcBorders>
                    <w:top w:val="single" w:sz="4" w:space="0" w:color="000000"/>
                    <w:left w:val="single" w:sz="4" w:space="0" w:color="000000"/>
                    <w:bottom w:val="single" w:sz="4" w:space="0" w:color="000000"/>
                    <w:right w:val="single" w:sz="4" w:space="0" w:color="000000"/>
                  </w:tcBorders>
                </w:tcPr>
                <w:p w:rsidR="00804583" w:rsidRPr="00F018E5" w:rsidRDefault="00804583" w:rsidP="00355942">
                  <w:pPr>
                    <w:pStyle w:val="TableParagraph"/>
                    <w:rPr>
                      <w:rFonts w:ascii="Times New Roman" w:hAnsi="Times New Roman"/>
                      <w:sz w:val="12"/>
                    </w:rPr>
                  </w:pPr>
                </w:p>
              </w:tc>
              <w:tc>
                <w:tcPr>
                  <w:tcW w:w="3366" w:type="dxa"/>
                  <w:tcBorders>
                    <w:top w:val="single" w:sz="4" w:space="0" w:color="000000"/>
                    <w:left w:val="single" w:sz="4" w:space="0" w:color="000000"/>
                    <w:bottom w:val="single" w:sz="4" w:space="0" w:color="000000"/>
                    <w:right w:val="single" w:sz="4" w:space="0" w:color="000000"/>
                  </w:tcBorders>
                </w:tcPr>
                <w:p w:rsidR="00804583" w:rsidRPr="00F018E5" w:rsidRDefault="00804583" w:rsidP="00355942">
                  <w:pPr>
                    <w:pStyle w:val="TableParagraph"/>
                    <w:spacing w:before="7" w:line="152" w:lineRule="exact"/>
                    <w:ind w:left="29"/>
                    <w:rPr>
                      <w:rFonts w:ascii="Times New Roman" w:hAnsi="Times New Roman"/>
                      <w:sz w:val="14"/>
                    </w:rPr>
                  </w:pPr>
                  <w:r w:rsidRPr="00F018E5">
                    <w:rPr>
                      <w:rFonts w:ascii="Times New Roman" w:hAnsi="Times New Roman"/>
                      <w:sz w:val="14"/>
                    </w:rPr>
                    <w:t>PUŠTANJE U RAD</w:t>
                  </w:r>
                </w:p>
              </w:tc>
              <w:tc>
                <w:tcPr>
                  <w:tcW w:w="1051" w:type="dxa"/>
                  <w:tcBorders>
                    <w:top w:val="single" w:sz="4" w:space="0" w:color="000000"/>
                    <w:left w:val="single" w:sz="4" w:space="0" w:color="000000"/>
                    <w:bottom w:val="single" w:sz="4" w:space="0" w:color="000000"/>
                    <w:right w:val="single" w:sz="6" w:space="0" w:color="000000"/>
                  </w:tcBorders>
                </w:tcPr>
                <w:p w:rsidR="00804583" w:rsidRPr="00F018E5" w:rsidRDefault="00804583" w:rsidP="00355942">
                  <w:pPr>
                    <w:pStyle w:val="TableParagraph"/>
                    <w:rPr>
                      <w:rFonts w:ascii="Times New Roman" w:hAnsi="Times New Roman"/>
                      <w:sz w:val="12"/>
                    </w:rPr>
                  </w:pPr>
                </w:p>
              </w:tc>
              <w:tc>
                <w:tcPr>
                  <w:tcW w:w="713" w:type="dxa"/>
                  <w:tcBorders>
                    <w:top w:val="single" w:sz="4" w:space="0" w:color="000000"/>
                    <w:left w:val="single" w:sz="6" w:space="0" w:color="000000"/>
                    <w:bottom w:val="single" w:sz="4" w:space="0" w:color="000000"/>
                    <w:right w:val="single" w:sz="6" w:space="0" w:color="000000"/>
                  </w:tcBorders>
                </w:tcPr>
                <w:p w:rsidR="00804583" w:rsidRPr="00F018E5" w:rsidRDefault="00804583" w:rsidP="00355942">
                  <w:pPr>
                    <w:pStyle w:val="TableParagraph"/>
                    <w:spacing w:before="7" w:line="152" w:lineRule="exact"/>
                    <w:ind w:left="68" w:right="56"/>
                    <w:jc w:val="center"/>
                    <w:rPr>
                      <w:rFonts w:ascii="Times New Roman" w:hAnsi="Times New Roman"/>
                      <w:sz w:val="14"/>
                    </w:rPr>
                  </w:pPr>
                  <w:r w:rsidRPr="00F018E5">
                    <w:rPr>
                      <w:rFonts w:ascii="Times New Roman" w:hAnsi="Times New Roman"/>
                      <w:sz w:val="14"/>
                    </w:rPr>
                    <w:t>kom.</w:t>
                  </w:r>
                </w:p>
              </w:tc>
              <w:tc>
                <w:tcPr>
                  <w:tcW w:w="630" w:type="dxa"/>
                  <w:tcBorders>
                    <w:top w:val="single" w:sz="4" w:space="0" w:color="000000"/>
                    <w:left w:val="single" w:sz="6" w:space="0" w:color="000000"/>
                    <w:bottom w:val="single" w:sz="6" w:space="0" w:color="000000"/>
                    <w:right w:val="single" w:sz="4" w:space="0" w:color="000000"/>
                  </w:tcBorders>
                </w:tcPr>
                <w:p w:rsidR="00804583" w:rsidRPr="00F018E5" w:rsidRDefault="00804583" w:rsidP="00355942">
                  <w:pPr>
                    <w:pStyle w:val="TableParagraph"/>
                    <w:spacing w:before="7" w:line="152" w:lineRule="exact"/>
                    <w:ind w:left="186"/>
                    <w:rPr>
                      <w:rFonts w:ascii="Times New Roman" w:hAnsi="Times New Roman"/>
                      <w:sz w:val="14"/>
                    </w:rPr>
                  </w:pPr>
                  <w:r w:rsidRPr="00F018E5">
                    <w:rPr>
                      <w:rFonts w:ascii="Times New Roman" w:hAnsi="Times New Roman"/>
                      <w:w w:val="98"/>
                      <w:sz w:val="14"/>
                    </w:rPr>
                    <w:t>1</w:t>
                  </w:r>
                </w:p>
              </w:tc>
              <w:tc>
                <w:tcPr>
                  <w:tcW w:w="990" w:type="dxa"/>
                  <w:tcBorders>
                    <w:top w:val="single" w:sz="4" w:space="0" w:color="000000"/>
                    <w:left w:val="single" w:sz="4" w:space="0" w:color="000000"/>
                    <w:bottom w:val="single" w:sz="6" w:space="0" w:color="000000"/>
                    <w:right w:val="single" w:sz="6" w:space="0" w:color="000000"/>
                  </w:tcBorders>
                </w:tcPr>
                <w:p w:rsidR="00804583" w:rsidRPr="00F018E5" w:rsidRDefault="00804583" w:rsidP="00355942">
                  <w:pPr>
                    <w:pStyle w:val="TableParagraph"/>
                    <w:spacing w:before="7" w:line="152" w:lineRule="exact"/>
                    <w:ind w:right="8"/>
                    <w:jc w:val="right"/>
                    <w:rPr>
                      <w:rFonts w:ascii="Times New Roman" w:hAnsi="Times New Roman"/>
                      <w:sz w:val="14"/>
                    </w:rPr>
                  </w:pPr>
                </w:p>
              </w:tc>
              <w:tc>
                <w:tcPr>
                  <w:tcW w:w="1350" w:type="dxa"/>
                  <w:tcBorders>
                    <w:top w:val="single" w:sz="4" w:space="0" w:color="000000"/>
                    <w:left w:val="single" w:sz="6" w:space="0" w:color="000000"/>
                    <w:bottom w:val="single" w:sz="6" w:space="0" w:color="000000"/>
                    <w:right w:val="single" w:sz="6" w:space="0" w:color="000000"/>
                  </w:tcBorders>
                </w:tcPr>
                <w:p w:rsidR="00804583" w:rsidRPr="00F018E5" w:rsidRDefault="00804583" w:rsidP="00355942">
                  <w:pPr>
                    <w:pStyle w:val="TableParagraph"/>
                    <w:spacing w:before="7" w:line="152" w:lineRule="exact"/>
                    <w:ind w:right="8"/>
                    <w:jc w:val="right"/>
                    <w:rPr>
                      <w:rFonts w:ascii="Times New Roman" w:hAnsi="Times New Roman"/>
                      <w:sz w:val="14"/>
                    </w:rPr>
                  </w:pPr>
                </w:p>
              </w:tc>
            </w:tr>
            <w:tr w:rsidR="00804583" w:rsidRPr="00C35F61" w:rsidTr="00355942">
              <w:trPr>
                <w:trHeight w:val="215"/>
              </w:trPr>
              <w:tc>
                <w:tcPr>
                  <w:tcW w:w="390" w:type="dxa"/>
                  <w:tcBorders>
                    <w:top w:val="single" w:sz="4" w:space="0" w:color="000000"/>
                    <w:bottom w:val="single" w:sz="6" w:space="0" w:color="DADBDD"/>
                  </w:tcBorders>
                </w:tcPr>
                <w:p w:rsidR="00804583" w:rsidRPr="00F018E5" w:rsidRDefault="00804583" w:rsidP="00355942">
                  <w:pPr>
                    <w:pStyle w:val="TableParagraph"/>
                    <w:rPr>
                      <w:rFonts w:ascii="Times New Roman" w:hAnsi="Times New Roman"/>
                      <w:sz w:val="12"/>
                    </w:rPr>
                  </w:pPr>
                </w:p>
              </w:tc>
              <w:tc>
                <w:tcPr>
                  <w:tcW w:w="1222" w:type="dxa"/>
                  <w:tcBorders>
                    <w:top w:val="single" w:sz="4" w:space="0" w:color="000000"/>
                    <w:bottom w:val="single" w:sz="6" w:space="0" w:color="DADBDD"/>
                  </w:tcBorders>
                </w:tcPr>
                <w:p w:rsidR="00804583" w:rsidRPr="00F018E5" w:rsidRDefault="00804583" w:rsidP="00355942">
                  <w:pPr>
                    <w:pStyle w:val="TableParagraph"/>
                    <w:rPr>
                      <w:rFonts w:ascii="Times New Roman" w:hAnsi="Times New Roman"/>
                      <w:sz w:val="12"/>
                    </w:rPr>
                  </w:pPr>
                </w:p>
              </w:tc>
              <w:tc>
                <w:tcPr>
                  <w:tcW w:w="3366" w:type="dxa"/>
                  <w:tcBorders>
                    <w:top w:val="single" w:sz="4" w:space="0" w:color="000000"/>
                    <w:bottom w:val="single" w:sz="6" w:space="0" w:color="DADBDD"/>
                  </w:tcBorders>
                </w:tcPr>
                <w:p w:rsidR="00804583" w:rsidRPr="00F018E5" w:rsidRDefault="00804583" w:rsidP="00355942">
                  <w:pPr>
                    <w:pStyle w:val="TableParagraph"/>
                    <w:rPr>
                      <w:rFonts w:ascii="Times New Roman" w:hAnsi="Times New Roman"/>
                      <w:sz w:val="12"/>
                    </w:rPr>
                  </w:pPr>
                </w:p>
              </w:tc>
              <w:tc>
                <w:tcPr>
                  <w:tcW w:w="1051" w:type="dxa"/>
                  <w:tcBorders>
                    <w:top w:val="single" w:sz="4" w:space="0" w:color="000000"/>
                    <w:bottom w:val="single" w:sz="6" w:space="0" w:color="DADBDD"/>
                  </w:tcBorders>
                </w:tcPr>
                <w:p w:rsidR="00804583" w:rsidRPr="00F018E5" w:rsidRDefault="00804583" w:rsidP="00355942">
                  <w:pPr>
                    <w:pStyle w:val="TableParagraph"/>
                    <w:rPr>
                      <w:rFonts w:ascii="Times New Roman" w:hAnsi="Times New Roman"/>
                      <w:sz w:val="12"/>
                    </w:rPr>
                  </w:pPr>
                </w:p>
              </w:tc>
              <w:tc>
                <w:tcPr>
                  <w:tcW w:w="713" w:type="dxa"/>
                  <w:tcBorders>
                    <w:top w:val="single" w:sz="4" w:space="0" w:color="000000"/>
                    <w:bottom w:val="single" w:sz="6" w:space="0" w:color="DADBDD"/>
                    <w:right w:val="single" w:sz="8" w:space="0" w:color="000000"/>
                  </w:tcBorders>
                </w:tcPr>
                <w:p w:rsidR="00804583" w:rsidRPr="00F018E5" w:rsidRDefault="00804583" w:rsidP="00355942">
                  <w:pPr>
                    <w:pStyle w:val="TableParagraph"/>
                    <w:rPr>
                      <w:rFonts w:ascii="Times New Roman" w:hAnsi="Times New Roman"/>
                      <w:sz w:val="12"/>
                    </w:rPr>
                  </w:pPr>
                </w:p>
              </w:tc>
              <w:tc>
                <w:tcPr>
                  <w:tcW w:w="1620" w:type="dxa"/>
                  <w:gridSpan w:val="2"/>
                  <w:tcBorders>
                    <w:top w:val="single" w:sz="6" w:space="0" w:color="000000"/>
                    <w:left w:val="single" w:sz="8" w:space="0" w:color="000000"/>
                    <w:bottom w:val="single" w:sz="6" w:space="0" w:color="000000"/>
                    <w:right w:val="single" w:sz="6" w:space="0" w:color="000000"/>
                  </w:tcBorders>
                </w:tcPr>
                <w:p w:rsidR="00804583" w:rsidRPr="00C35F61" w:rsidRDefault="00804583" w:rsidP="00355942">
                  <w:pPr>
                    <w:pStyle w:val="TableParagraph"/>
                    <w:spacing w:before="24"/>
                    <w:ind w:left="20"/>
                    <w:rPr>
                      <w:rFonts w:ascii="Times New Roman" w:hAnsi="Times New Roman"/>
                      <w:sz w:val="14"/>
                    </w:rPr>
                  </w:pPr>
                  <w:r w:rsidRPr="00F018E5">
                    <w:rPr>
                      <w:rFonts w:ascii="Times New Roman" w:hAnsi="Times New Roman"/>
                      <w:sz w:val="14"/>
                    </w:rPr>
                    <w:t>UKUPNO</w:t>
                  </w:r>
                </w:p>
              </w:tc>
              <w:tc>
                <w:tcPr>
                  <w:tcW w:w="1350" w:type="dxa"/>
                  <w:tcBorders>
                    <w:top w:val="single" w:sz="6" w:space="0" w:color="000000"/>
                    <w:left w:val="single" w:sz="6" w:space="0" w:color="000000"/>
                    <w:bottom w:val="single" w:sz="6" w:space="0" w:color="000000"/>
                    <w:right w:val="single" w:sz="6" w:space="0" w:color="000000"/>
                  </w:tcBorders>
                </w:tcPr>
                <w:p w:rsidR="00804583" w:rsidRPr="00C35F61" w:rsidRDefault="00804583" w:rsidP="00355942">
                  <w:pPr>
                    <w:pStyle w:val="TableParagraph"/>
                    <w:spacing w:before="24"/>
                    <w:ind w:right="8"/>
                    <w:jc w:val="right"/>
                    <w:rPr>
                      <w:rFonts w:ascii="Times New Roman" w:hAnsi="Times New Roman"/>
                      <w:b/>
                      <w:sz w:val="14"/>
                    </w:rPr>
                  </w:pPr>
                </w:p>
              </w:tc>
            </w:tr>
          </w:tbl>
          <w:p w:rsidR="00804583" w:rsidRPr="00E404C4" w:rsidRDefault="00804583" w:rsidP="00355942">
            <w:pPr>
              <w:suppressAutoHyphens w:val="0"/>
              <w:spacing w:line="240" w:lineRule="auto"/>
              <w:rPr>
                <w:rFonts w:eastAsia="Times New Roman"/>
                <w:color w:val="auto"/>
                <w:kern w:val="0"/>
                <w:highlight w:val="cyan"/>
                <w:lang w:eastAsia="sr-Latn-CS"/>
              </w:rPr>
            </w:pPr>
          </w:p>
          <w:p w:rsidR="00336CC0" w:rsidRPr="008465EB" w:rsidRDefault="00336CC0" w:rsidP="00336CC0">
            <w:pPr>
              <w:suppressAutoHyphens w:val="0"/>
              <w:spacing w:line="240" w:lineRule="auto"/>
              <w:rPr>
                <w:rFonts w:eastAsia="Times New Roman"/>
                <w:color w:val="auto"/>
                <w:kern w:val="0"/>
                <w:lang w:eastAsia="sr-Latn-CS"/>
              </w:rPr>
            </w:pPr>
            <w:r w:rsidRPr="00E67DB4">
              <w:rPr>
                <w:rFonts w:eastAsia="Times New Roman"/>
                <w:color w:val="auto"/>
                <w:kern w:val="0"/>
                <w:sz w:val="22"/>
                <w:szCs w:val="22"/>
                <w:lang w:eastAsia="sr-Latn-CS"/>
              </w:rPr>
              <w:t xml:space="preserve">Напомена: </w:t>
            </w:r>
            <w:r w:rsidRPr="00E67DB4">
              <w:rPr>
                <w:sz w:val="22"/>
                <w:szCs w:val="22"/>
              </w:rPr>
              <w:t>Schneider  или одговарајуће</w:t>
            </w:r>
            <w:r w:rsidRPr="008465EB">
              <w:rPr>
                <w:sz w:val="22"/>
                <w:szCs w:val="22"/>
              </w:rPr>
              <w:t xml:space="preserve"> </w:t>
            </w:r>
          </w:p>
          <w:p w:rsidR="00804583" w:rsidRPr="00E404C4" w:rsidRDefault="00804583" w:rsidP="00355942">
            <w:pPr>
              <w:suppressAutoHyphens w:val="0"/>
              <w:spacing w:line="240" w:lineRule="auto"/>
              <w:rPr>
                <w:rFonts w:eastAsia="Times New Roman"/>
                <w:color w:val="auto"/>
                <w:kern w:val="0"/>
                <w:highlight w:val="cyan"/>
                <w:lang w:eastAsia="sr-Latn-CS"/>
              </w:rPr>
            </w:pPr>
          </w:p>
          <w:p w:rsidR="00804583" w:rsidRPr="00E404C4" w:rsidRDefault="00804583" w:rsidP="00355942">
            <w:pPr>
              <w:suppressAutoHyphens w:val="0"/>
              <w:spacing w:line="240" w:lineRule="auto"/>
              <w:rPr>
                <w:rFonts w:eastAsia="Times New Roman"/>
                <w:color w:val="auto"/>
                <w:kern w:val="0"/>
                <w:highlight w:val="cyan"/>
                <w:lang w:eastAsia="sr-Latn-CS"/>
              </w:rPr>
            </w:pPr>
          </w:p>
          <w:p w:rsidR="00804583" w:rsidRPr="00E404C4" w:rsidRDefault="00804583" w:rsidP="00355942">
            <w:pPr>
              <w:suppressAutoHyphens w:val="0"/>
              <w:spacing w:line="240" w:lineRule="auto"/>
              <w:rPr>
                <w:rFonts w:eastAsia="Times New Roman"/>
                <w:color w:val="auto"/>
                <w:kern w:val="0"/>
                <w:highlight w:val="cyan"/>
                <w:lang w:eastAsia="sr-Latn-CS"/>
              </w:rPr>
            </w:pPr>
          </w:p>
          <w:tbl>
            <w:tblPr>
              <w:tblpPr w:leftFromText="180" w:rightFromText="180" w:vertAnchor="text" w:horzAnchor="margin" w:tblpXSpec="center" w:tblpY="-376"/>
              <w:tblW w:w="0" w:type="auto"/>
              <w:tblBorders>
                <w:top w:val="single" w:sz="2" w:space="0" w:color="DADBDD"/>
                <w:left w:val="single" w:sz="2" w:space="0" w:color="DADBDD"/>
                <w:bottom w:val="single" w:sz="2" w:space="0" w:color="DADBDD"/>
                <w:right w:val="single" w:sz="2" w:space="0" w:color="DADBDD"/>
                <w:insideH w:val="single" w:sz="2" w:space="0" w:color="DADBDD"/>
                <w:insideV w:val="single" w:sz="2" w:space="0" w:color="DADBDD"/>
              </w:tblBorders>
              <w:tblCellMar>
                <w:left w:w="0" w:type="dxa"/>
                <w:right w:w="0" w:type="dxa"/>
              </w:tblCellMar>
              <w:tblLook w:val="01E0"/>
            </w:tblPr>
            <w:tblGrid>
              <w:gridCol w:w="751"/>
              <w:gridCol w:w="1575"/>
              <w:gridCol w:w="2774"/>
              <w:gridCol w:w="1566"/>
              <w:gridCol w:w="405"/>
              <w:gridCol w:w="502"/>
              <w:gridCol w:w="567"/>
              <w:gridCol w:w="704"/>
              <w:gridCol w:w="621"/>
            </w:tblGrid>
            <w:tr w:rsidR="00804583" w:rsidRPr="00747F4B" w:rsidTr="00355942">
              <w:trPr>
                <w:trHeight w:val="583"/>
              </w:trPr>
              <w:tc>
                <w:tcPr>
                  <w:tcW w:w="751" w:type="dxa"/>
                  <w:tcBorders>
                    <w:left w:val="single" w:sz="4"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8714" w:type="dxa"/>
                  <w:gridSpan w:val="8"/>
                  <w:tcBorders>
                    <w:top w:val="single" w:sz="4" w:space="0" w:color="DADBDD"/>
                    <w:left w:val="single" w:sz="4"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p w:rsidR="00804583" w:rsidRPr="00747F4B" w:rsidRDefault="00804583" w:rsidP="00355942">
                  <w:pPr>
                    <w:pStyle w:val="TableParagraph"/>
                    <w:rPr>
                      <w:rFonts w:ascii="Times New Roman" w:hAnsi="Times New Roman"/>
                      <w:sz w:val="16"/>
                      <w:szCs w:val="16"/>
                    </w:rPr>
                  </w:pPr>
                </w:p>
                <w:p w:rsidR="00804583" w:rsidRPr="00747F4B" w:rsidRDefault="00804583" w:rsidP="00355942">
                  <w:pPr>
                    <w:pStyle w:val="TableParagraph"/>
                    <w:spacing w:before="105" w:line="136" w:lineRule="exact"/>
                    <w:ind w:left="1864"/>
                    <w:rPr>
                      <w:rFonts w:ascii="Times New Roman" w:hAnsi="Times New Roman"/>
                      <w:b/>
                      <w:sz w:val="16"/>
                      <w:szCs w:val="16"/>
                    </w:rPr>
                  </w:pPr>
                  <w:r w:rsidRPr="00747F4B">
                    <w:rPr>
                      <w:rFonts w:ascii="Times New Roman" w:hAnsi="Times New Roman"/>
                      <w:b/>
                      <w:w w:val="105"/>
                      <w:sz w:val="16"/>
                      <w:szCs w:val="16"/>
                    </w:rPr>
                    <w:t>4.5.5. PREDMER I PREDRAČUN IZVEDENIH RADOVA I OPREME</w:t>
                  </w:r>
                </w:p>
              </w:tc>
            </w:tr>
            <w:tr w:rsidR="00804583" w:rsidRPr="00747F4B" w:rsidTr="00355942">
              <w:trPr>
                <w:trHeight w:val="89"/>
              </w:trPr>
              <w:tc>
                <w:tcPr>
                  <w:tcW w:w="751" w:type="dxa"/>
                  <w:tcBorders>
                    <w:top w:val="single" w:sz="4" w:space="0" w:color="DADBDD"/>
                    <w:left w:val="single" w:sz="4"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575" w:type="dxa"/>
                  <w:tcBorders>
                    <w:top w:val="single" w:sz="4" w:space="0" w:color="DADBDD"/>
                    <w:left w:val="single" w:sz="4"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2774" w:type="dxa"/>
                  <w:tcBorders>
                    <w:top w:val="single" w:sz="4" w:space="0" w:color="DADBDD"/>
                    <w:left w:val="single" w:sz="4"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971" w:type="dxa"/>
                  <w:gridSpan w:val="2"/>
                  <w:tcBorders>
                    <w:top w:val="single" w:sz="4" w:space="0" w:color="DADBDD"/>
                    <w:left w:val="single" w:sz="4" w:space="0" w:color="DADBDD"/>
                    <w:bottom w:val="single" w:sz="6" w:space="0" w:color="000000"/>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502" w:type="dxa"/>
                  <w:tcBorders>
                    <w:top w:val="single" w:sz="4" w:space="0" w:color="DADBDD"/>
                    <w:left w:val="single" w:sz="6"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567" w:type="dxa"/>
                  <w:tcBorders>
                    <w:top w:val="single" w:sz="4" w:space="0" w:color="DADBDD"/>
                    <w:left w:val="single" w:sz="4"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704" w:type="dxa"/>
                  <w:tcBorders>
                    <w:top w:val="single" w:sz="4" w:space="0" w:color="DADBDD"/>
                    <w:left w:val="single" w:sz="4" w:space="0" w:color="DADBDD"/>
                    <w:bottom w:val="single" w:sz="6" w:space="0" w:color="000000"/>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621" w:type="dxa"/>
                  <w:tcBorders>
                    <w:top w:val="single" w:sz="4" w:space="0" w:color="DADBDD"/>
                    <w:left w:val="single" w:sz="6"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r>
            <w:tr w:rsidR="00804583" w:rsidRPr="00747F4B" w:rsidTr="00355942">
              <w:trPr>
                <w:trHeight w:val="229"/>
              </w:trPr>
              <w:tc>
                <w:tcPr>
                  <w:tcW w:w="9465" w:type="dxa"/>
                  <w:gridSpan w:val="9"/>
                  <w:tcBorders>
                    <w:top w:val="single" w:sz="6" w:space="0" w:color="000000"/>
                    <w:left w:val="single" w:sz="2" w:space="0" w:color="000000"/>
                    <w:bottom w:val="single" w:sz="6" w:space="0" w:color="000000"/>
                    <w:right w:val="single" w:sz="6" w:space="0" w:color="000000"/>
                  </w:tcBorders>
                </w:tcPr>
                <w:p w:rsidR="00804583" w:rsidRPr="00747F4B" w:rsidRDefault="00804583" w:rsidP="00355942">
                  <w:pPr>
                    <w:pStyle w:val="TableParagraph"/>
                    <w:spacing w:before="36"/>
                    <w:ind w:left="28"/>
                    <w:rPr>
                      <w:rFonts w:ascii="Times New Roman" w:hAnsi="Times New Roman"/>
                      <w:b/>
                      <w:sz w:val="16"/>
                      <w:szCs w:val="16"/>
                    </w:rPr>
                  </w:pPr>
                  <w:r w:rsidRPr="00747F4B">
                    <w:rPr>
                      <w:rFonts w:ascii="Times New Roman" w:hAnsi="Times New Roman"/>
                      <w:b/>
                      <w:w w:val="105"/>
                      <w:sz w:val="16"/>
                      <w:szCs w:val="16"/>
                    </w:rPr>
                    <w:t>B Građevinski radovi na podzemnom polaganju kablova</w:t>
                  </w:r>
                </w:p>
              </w:tc>
            </w:tr>
            <w:tr w:rsidR="00804583" w:rsidRPr="00747F4B" w:rsidTr="00355942">
              <w:trPr>
                <w:trHeight w:val="331"/>
              </w:trPr>
              <w:tc>
                <w:tcPr>
                  <w:tcW w:w="751"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07"/>
                    <w:ind w:left="117" w:right="105"/>
                    <w:jc w:val="center"/>
                    <w:rPr>
                      <w:rFonts w:ascii="Times New Roman" w:hAnsi="Times New Roman"/>
                      <w:sz w:val="16"/>
                      <w:szCs w:val="16"/>
                    </w:rPr>
                  </w:pPr>
                  <w:r w:rsidRPr="00747F4B">
                    <w:rPr>
                      <w:rFonts w:ascii="Times New Roman" w:hAnsi="Times New Roman"/>
                      <w:w w:val="105"/>
                      <w:sz w:val="16"/>
                      <w:szCs w:val="16"/>
                    </w:rPr>
                    <w:t>R.br.</w:t>
                  </w:r>
                </w:p>
              </w:tc>
              <w:tc>
                <w:tcPr>
                  <w:tcW w:w="5915" w:type="dxa"/>
                  <w:gridSpan w:val="3"/>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98"/>
                    <w:ind w:left="2693" w:right="2673"/>
                    <w:jc w:val="center"/>
                    <w:rPr>
                      <w:rFonts w:ascii="Times New Roman" w:hAnsi="Times New Roman"/>
                      <w:sz w:val="16"/>
                      <w:szCs w:val="16"/>
                    </w:rPr>
                  </w:pPr>
                  <w:r w:rsidRPr="00747F4B">
                    <w:rPr>
                      <w:rFonts w:ascii="Times New Roman" w:hAnsi="Times New Roman"/>
                      <w:w w:val="105"/>
                      <w:sz w:val="16"/>
                      <w:szCs w:val="16"/>
                    </w:rPr>
                    <w:t>Opis</w:t>
                  </w:r>
                </w:p>
              </w:tc>
              <w:tc>
                <w:tcPr>
                  <w:tcW w:w="907" w:type="dxa"/>
                  <w:gridSpan w:val="2"/>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7" w:line="150" w:lineRule="atLeast"/>
                    <w:ind w:left="31" w:right="1" w:firstLine="14"/>
                    <w:rPr>
                      <w:rFonts w:ascii="Times New Roman" w:hAnsi="Times New Roman"/>
                      <w:sz w:val="16"/>
                      <w:szCs w:val="16"/>
                    </w:rPr>
                  </w:pPr>
                  <w:r w:rsidRPr="00747F4B">
                    <w:rPr>
                      <w:rFonts w:ascii="Times New Roman" w:hAnsi="Times New Roman"/>
                      <w:w w:val="105"/>
                      <w:sz w:val="16"/>
                      <w:szCs w:val="16"/>
                    </w:rPr>
                    <w:t>jedinica mere</w:t>
                  </w:r>
                </w:p>
              </w:tc>
              <w:tc>
                <w:tcPr>
                  <w:tcW w:w="567"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07"/>
                    <w:ind w:left="10" w:right="6"/>
                    <w:jc w:val="center"/>
                    <w:rPr>
                      <w:rFonts w:ascii="Times New Roman" w:hAnsi="Times New Roman"/>
                      <w:sz w:val="16"/>
                      <w:szCs w:val="16"/>
                    </w:rPr>
                  </w:pPr>
                  <w:r w:rsidRPr="00747F4B">
                    <w:rPr>
                      <w:rFonts w:ascii="Times New Roman" w:hAnsi="Times New Roman"/>
                      <w:w w:val="105"/>
                      <w:sz w:val="16"/>
                      <w:szCs w:val="16"/>
                    </w:rPr>
                    <w:t>količina</w:t>
                  </w:r>
                </w:p>
              </w:tc>
              <w:tc>
                <w:tcPr>
                  <w:tcW w:w="704" w:type="dxa"/>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7" w:line="150" w:lineRule="atLeast"/>
                    <w:ind w:left="161" w:right="14" w:hanging="120"/>
                    <w:rPr>
                      <w:rFonts w:ascii="Times New Roman" w:hAnsi="Times New Roman"/>
                      <w:sz w:val="16"/>
                      <w:szCs w:val="16"/>
                    </w:rPr>
                  </w:pPr>
                  <w:r w:rsidRPr="00747F4B">
                    <w:rPr>
                      <w:rFonts w:ascii="Times New Roman" w:hAnsi="Times New Roman"/>
                      <w:w w:val="105"/>
                      <w:sz w:val="16"/>
                      <w:szCs w:val="16"/>
                    </w:rPr>
                    <w:t>Jedinična cena</w:t>
                  </w:r>
                </w:p>
              </w:tc>
              <w:tc>
                <w:tcPr>
                  <w:tcW w:w="621"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7" w:line="150" w:lineRule="atLeast"/>
                    <w:ind w:left="254" w:hanging="188"/>
                    <w:rPr>
                      <w:rFonts w:ascii="Times New Roman" w:hAnsi="Times New Roman"/>
                      <w:sz w:val="16"/>
                      <w:szCs w:val="16"/>
                    </w:rPr>
                  </w:pPr>
                  <w:r w:rsidRPr="00747F4B">
                    <w:rPr>
                      <w:rFonts w:ascii="Times New Roman" w:hAnsi="Times New Roman"/>
                      <w:w w:val="105"/>
                      <w:sz w:val="16"/>
                      <w:szCs w:val="16"/>
                    </w:rPr>
                    <w:t>Ukupno za CS</w:t>
                  </w:r>
                </w:p>
              </w:tc>
            </w:tr>
            <w:tr w:rsidR="00804583" w:rsidRPr="00747F4B" w:rsidTr="00355942">
              <w:trPr>
                <w:trHeight w:val="303"/>
              </w:trPr>
              <w:tc>
                <w:tcPr>
                  <w:tcW w:w="751"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93"/>
                    <w:ind w:left="26"/>
                    <w:jc w:val="center"/>
                    <w:rPr>
                      <w:rFonts w:ascii="Times New Roman" w:hAnsi="Times New Roman"/>
                      <w:sz w:val="16"/>
                      <w:szCs w:val="16"/>
                    </w:rPr>
                  </w:pPr>
                  <w:r w:rsidRPr="00747F4B">
                    <w:rPr>
                      <w:rFonts w:ascii="Times New Roman" w:hAnsi="Times New Roman"/>
                      <w:w w:val="105"/>
                      <w:sz w:val="16"/>
                      <w:szCs w:val="16"/>
                    </w:rPr>
                    <w:t>1</w:t>
                  </w:r>
                </w:p>
              </w:tc>
              <w:tc>
                <w:tcPr>
                  <w:tcW w:w="5915" w:type="dxa"/>
                  <w:gridSpan w:val="3"/>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2" w:line="150" w:lineRule="atLeast"/>
                    <w:ind w:left="26"/>
                    <w:rPr>
                      <w:rFonts w:ascii="Times New Roman" w:hAnsi="Times New Roman"/>
                      <w:sz w:val="16"/>
                      <w:szCs w:val="16"/>
                    </w:rPr>
                  </w:pPr>
                  <w:r w:rsidRPr="00747F4B">
                    <w:rPr>
                      <w:rFonts w:ascii="Times New Roman" w:hAnsi="Times New Roman"/>
                      <w:spacing w:val="-3"/>
                      <w:w w:val="105"/>
                      <w:sz w:val="16"/>
                      <w:szCs w:val="16"/>
                    </w:rPr>
                    <w:t xml:space="preserve">Ručni iskop </w:t>
                  </w:r>
                  <w:r w:rsidRPr="00747F4B">
                    <w:rPr>
                      <w:rFonts w:ascii="Times New Roman" w:hAnsi="Times New Roman"/>
                      <w:spacing w:val="-4"/>
                      <w:w w:val="105"/>
                      <w:sz w:val="16"/>
                      <w:szCs w:val="16"/>
                    </w:rPr>
                    <w:t xml:space="preserve">rova pravougaonog </w:t>
                  </w:r>
                  <w:r w:rsidRPr="00747F4B">
                    <w:rPr>
                      <w:rFonts w:ascii="Times New Roman" w:hAnsi="Times New Roman"/>
                      <w:spacing w:val="-3"/>
                      <w:w w:val="105"/>
                      <w:sz w:val="16"/>
                      <w:szCs w:val="16"/>
                    </w:rPr>
                    <w:t xml:space="preserve">preseka </w:t>
                  </w:r>
                  <w:r w:rsidRPr="00747F4B">
                    <w:rPr>
                      <w:rFonts w:ascii="Times New Roman" w:hAnsi="Times New Roman"/>
                      <w:w w:val="105"/>
                      <w:sz w:val="16"/>
                      <w:szCs w:val="16"/>
                    </w:rPr>
                    <w:t xml:space="preserve">u </w:t>
                  </w:r>
                  <w:r w:rsidRPr="00747F4B">
                    <w:rPr>
                      <w:rFonts w:ascii="Times New Roman" w:hAnsi="Times New Roman"/>
                      <w:spacing w:val="-4"/>
                      <w:w w:val="105"/>
                      <w:sz w:val="16"/>
                      <w:szCs w:val="16"/>
                    </w:rPr>
                    <w:t xml:space="preserve">zemlji </w:t>
                  </w:r>
                  <w:r w:rsidRPr="00747F4B">
                    <w:rPr>
                      <w:rFonts w:ascii="Times New Roman" w:hAnsi="Times New Roman"/>
                      <w:spacing w:val="2"/>
                      <w:w w:val="105"/>
                      <w:sz w:val="16"/>
                      <w:szCs w:val="16"/>
                    </w:rPr>
                    <w:t xml:space="preserve">III </w:t>
                  </w:r>
                  <w:r w:rsidRPr="00747F4B">
                    <w:rPr>
                      <w:rFonts w:ascii="Times New Roman" w:hAnsi="Times New Roman"/>
                      <w:spacing w:val="-3"/>
                      <w:w w:val="105"/>
                      <w:sz w:val="16"/>
                      <w:szCs w:val="16"/>
                    </w:rPr>
                    <w:t xml:space="preserve">kategorije </w:t>
                  </w:r>
                  <w:r w:rsidRPr="00747F4B">
                    <w:rPr>
                      <w:rFonts w:ascii="Times New Roman" w:hAnsi="Times New Roman"/>
                      <w:w w:val="105"/>
                      <w:sz w:val="16"/>
                      <w:szCs w:val="16"/>
                    </w:rPr>
                    <w:t xml:space="preserve">širine 0,40 m a </w:t>
                  </w:r>
                  <w:r w:rsidRPr="00747F4B">
                    <w:rPr>
                      <w:rFonts w:ascii="Times New Roman" w:hAnsi="Times New Roman"/>
                      <w:spacing w:val="-3"/>
                      <w:w w:val="105"/>
                      <w:sz w:val="16"/>
                      <w:szCs w:val="16"/>
                    </w:rPr>
                    <w:t xml:space="preserve">dubine </w:t>
                  </w:r>
                  <w:r w:rsidRPr="00747F4B">
                    <w:rPr>
                      <w:rFonts w:ascii="Times New Roman" w:hAnsi="Times New Roman"/>
                      <w:spacing w:val="-4"/>
                      <w:w w:val="105"/>
                      <w:sz w:val="16"/>
                      <w:szCs w:val="16"/>
                    </w:rPr>
                    <w:t xml:space="preserve">0,80m. </w:t>
                  </w:r>
                  <w:r w:rsidRPr="00747F4B">
                    <w:rPr>
                      <w:rFonts w:ascii="Times New Roman" w:hAnsi="Times New Roman"/>
                      <w:w w:val="105"/>
                      <w:sz w:val="16"/>
                      <w:szCs w:val="16"/>
                    </w:rPr>
                    <w:t xml:space="preserve">U cenu </w:t>
                  </w:r>
                  <w:r w:rsidRPr="00747F4B">
                    <w:rPr>
                      <w:rFonts w:ascii="Times New Roman" w:hAnsi="Times New Roman"/>
                      <w:spacing w:val="-3"/>
                      <w:w w:val="105"/>
                      <w:sz w:val="16"/>
                      <w:szCs w:val="16"/>
                    </w:rPr>
                    <w:t xml:space="preserve">iskopa uračunati iskop, obezbeđenje </w:t>
                  </w:r>
                  <w:r w:rsidRPr="00747F4B">
                    <w:rPr>
                      <w:rFonts w:ascii="Times New Roman" w:hAnsi="Times New Roman"/>
                      <w:spacing w:val="-4"/>
                      <w:w w:val="105"/>
                      <w:sz w:val="16"/>
                      <w:szCs w:val="16"/>
                    </w:rPr>
                    <w:t xml:space="preserve">podzemnih </w:t>
                  </w:r>
                  <w:r w:rsidRPr="00747F4B">
                    <w:rPr>
                      <w:rFonts w:ascii="Times New Roman" w:hAnsi="Times New Roman"/>
                      <w:spacing w:val="-3"/>
                      <w:w w:val="105"/>
                      <w:sz w:val="16"/>
                      <w:szCs w:val="16"/>
                    </w:rPr>
                    <w:t xml:space="preserve">instalacija, </w:t>
                  </w:r>
                  <w:r w:rsidRPr="00747F4B">
                    <w:rPr>
                      <w:rFonts w:ascii="Times New Roman" w:hAnsi="Times New Roman"/>
                      <w:w w:val="105"/>
                      <w:sz w:val="16"/>
                      <w:szCs w:val="16"/>
                    </w:rPr>
                    <w:t xml:space="preserve">grubo </w:t>
                  </w:r>
                  <w:r w:rsidRPr="00747F4B">
                    <w:rPr>
                      <w:rFonts w:ascii="Times New Roman" w:hAnsi="Times New Roman"/>
                      <w:spacing w:val="-3"/>
                      <w:w w:val="105"/>
                      <w:sz w:val="16"/>
                      <w:szCs w:val="16"/>
                    </w:rPr>
                    <w:t xml:space="preserve">planiranje </w:t>
                  </w:r>
                  <w:r w:rsidRPr="00747F4B">
                    <w:rPr>
                      <w:rFonts w:ascii="Times New Roman" w:hAnsi="Times New Roman"/>
                      <w:w w:val="105"/>
                      <w:sz w:val="16"/>
                      <w:szCs w:val="16"/>
                    </w:rPr>
                    <w:t xml:space="preserve">dna </w:t>
                  </w:r>
                  <w:r w:rsidRPr="00747F4B">
                    <w:rPr>
                      <w:rFonts w:ascii="Times New Roman" w:hAnsi="Times New Roman"/>
                      <w:spacing w:val="-4"/>
                      <w:w w:val="105"/>
                      <w:sz w:val="16"/>
                      <w:szCs w:val="16"/>
                    </w:rPr>
                    <w:t>rova.</w:t>
                  </w:r>
                </w:p>
              </w:tc>
              <w:tc>
                <w:tcPr>
                  <w:tcW w:w="907" w:type="dxa"/>
                  <w:gridSpan w:val="2"/>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87"/>
                    <w:ind w:left="141"/>
                    <w:rPr>
                      <w:rFonts w:ascii="Times New Roman" w:hAnsi="Times New Roman"/>
                      <w:sz w:val="16"/>
                      <w:szCs w:val="16"/>
                    </w:rPr>
                  </w:pPr>
                  <w:r w:rsidRPr="00747F4B">
                    <w:rPr>
                      <w:rFonts w:ascii="Times New Roman" w:hAnsi="Times New Roman"/>
                      <w:w w:val="105"/>
                      <w:position w:val="-5"/>
                      <w:sz w:val="16"/>
                      <w:szCs w:val="16"/>
                    </w:rPr>
                    <w:t>m</w:t>
                  </w:r>
                  <w:r w:rsidRPr="00747F4B">
                    <w:rPr>
                      <w:rFonts w:ascii="Times New Roman" w:hAnsi="Times New Roman"/>
                      <w:w w:val="105"/>
                      <w:sz w:val="16"/>
                      <w:szCs w:val="16"/>
                    </w:rPr>
                    <w:t>3</w:t>
                  </w:r>
                </w:p>
              </w:tc>
              <w:tc>
                <w:tcPr>
                  <w:tcW w:w="567"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93"/>
                    <w:ind w:left="10" w:right="1"/>
                    <w:jc w:val="center"/>
                    <w:rPr>
                      <w:rFonts w:ascii="Times New Roman" w:hAnsi="Times New Roman"/>
                      <w:sz w:val="16"/>
                      <w:szCs w:val="16"/>
                    </w:rPr>
                  </w:pPr>
                  <w:r w:rsidRPr="00747F4B">
                    <w:rPr>
                      <w:rFonts w:ascii="Times New Roman" w:hAnsi="Times New Roman"/>
                      <w:w w:val="105"/>
                      <w:sz w:val="16"/>
                      <w:szCs w:val="16"/>
                    </w:rPr>
                    <w:t>10</w:t>
                  </w:r>
                </w:p>
              </w:tc>
              <w:tc>
                <w:tcPr>
                  <w:tcW w:w="704" w:type="dxa"/>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93"/>
                    <w:ind w:right="14"/>
                    <w:jc w:val="right"/>
                    <w:rPr>
                      <w:rFonts w:ascii="Times New Roman" w:hAnsi="Times New Roman"/>
                      <w:sz w:val="16"/>
                      <w:szCs w:val="16"/>
                    </w:rPr>
                  </w:pPr>
                </w:p>
              </w:tc>
              <w:tc>
                <w:tcPr>
                  <w:tcW w:w="621" w:type="dxa"/>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93"/>
                    <w:ind w:right="13"/>
                    <w:jc w:val="right"/>
                    <w:rPr>
                      <w:rFonts w:ascii="Times New Roman" w:hAnsi="Times New Roman"/>
                      <w:sz w:val="16"/>
                      <w:szCs w:val="16"/>
                    </w:rPr>
                  </w:pPr>
                </w:p>
              </w:tc>
            </w:tr>
            <w:tr w:rsidR="00804583" w:rsidRPr="00747F4B" w:rsidTr="00355942">
              <w:trPr>
                <w:trHeight w:val="156"/>
              </w:trPr>
              <w:tc>
                <w:tcPr>
                  <w:tcW w:w="751"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5" w:line="122" w:lineRule="exact"/>
                    <w:ind w:left="26"/>
                    <w:jc w:val="center"/>
                    <w:rPr>
                      <w:rFonts w:ascii="Times New Roman" w:hAnsi="Times New Roman"/>
                      <w:sz w:val="16"/>
                      <w:szCs w:val="16"/>
                    </w:rPr>
                  </w:pPr>
                  <w:r w:rsidRPr="00747F4B">
                    <w:rPr>
                      <w:rFonts w:ascii="Times New Roman" w:hAnsi="Times New Roman"/>
                      <w:w w:val="105"/>
                      <w:sz w:val="16"/>
                      <w:szCs w:val="16"/>
                    </w:rPr>
                    <w:t>2</w:t>
                  </w:r>
                </w:p>
              </w:tc>
              <w:tc>
                <w:tcPr>
                  <w:tcW w:w="5915" w:type="dxa"/>
                  <w:gridSpan w:val="3"/>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5" w:line="122" w:lineRule="exact"/>
                    <w:ind w:left="26"/>
                    <w:rPr>
                      <w:rFonts w:ascii="Times New Roman" w:hAnsi="Times New Roman"/>
                      <w:sz w:val="16"/>
                      <w:szCs w:val="16"/>
                    </w:rPr>
                  </w:pPr>
                  <w:r w:rsidRPr="00747F4B">
                    <w:rPr>
                      <w:rFonts w:ascii="Times New Roman" w:hAnsi="Times New Roman"/>
                      <w:w w:val="105"/>
                      <w:sz w:val="16"/>
                      <w:szCs w:val="16"/>
                    </w:rPr>
                    <w:t>Zatrpavanje rova sa potrebnim zbijanjem do zahtevane zbijenosti po tehničkim standardima.</w:t>
                  </w:r>
                </w:p>
              </w:tc>
              <w:tc>
                <w:tcPr>
                  <w:tcW w:w="907" w:type="dxa"/>
                  <w:gridSpan w:val="2"/>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29" w:line="151" w:lineRule="auto"/>
                    <w:ind w:left="141"/>
                    <w:rPr>
                      <w:rFonts w:ascii="Times New Roman" w:hAnsi="Times New Roman"/>
                      <w:sz w:val="16"/>
                      <w:szCs w:val="16"/>
                    </w:rPr>
                  </w:pPr>
                  <w:r w:rsidRPr="00747F4B">
                    <w:rPr>
                      <w:rFonts w:ascii="Times New Roman" w:hAnsi="Times New Roman"/>
                      <w:w w:val="105"/>
                      <w:position w:val="-5"/>
                      <w:sz w:val="16"/>
                      <w:szCs w:val="16"/>
                    </w:rPr>
                    <w:t>m</w:t>
                  </w:r>
                  <w:r w:rsidRPr="00747F4B">
                    <w:rPr>
                      <w:rFonts w:ascii="Times New Roman" w:hAnsi="Times New Roman"/>
                      <w:w w:val="105"/>
                      <w:sz w:val="16"/>
                      <w:szCs w:val="16"/>
                    </w:rPr>
                    <w:t>3</w:t>
                  </w:r>
                </w:p>
              </w:tc>
              <w:tc>
                <w:tcPr>
                  <w:tcW w:w="567"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5" w:line="122" w:lineRule="exact"/>
                    <w:ind w:left="10" w:right="1"/>
                    <w:jc w:val="center"/>
                    <w:rPr>
                      <w:rFonts w:ascii="Times New Roman" w:hAnsi="Times New Roman"/>
                      <w:sz w:val="16"/>
                      <w:szCs w:val="16"/>
                    </w:rPr>
                  </w:pPr>
                  <w:r w:rsidRPr="00747F4B">
                    <w:rPr>
                      <w:rFonts w:ascii="Times New Roman" w:hAnsi="Times New Roman"/>
                      <w:w w:val="105"/>
                      <w:sz w:val="16"/>
                      <w:szCs w:val="16"/>
                    </w:rPr>
                    <w:t>10</w:t>
                  </w:r>
                </w:p>
              </w:tc>
              <w:tc>
                <w:tcPr>
                  <w:tcW w:w="704" w:type="dxa"/>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5" w:line="122" w:lineRule="exact"/>
                    <w:ind w:right="14"/>
                    <w:jc w:val="right"/>
                    <w:rPr>
                      <w:rFonts w:ascii="Times New Roman" w:hAnsi="Times New Roman"/>
                      <w:sz w:val="16"/>
                      <w:szCs w:val="16"/>
                    </w:rPr>
                  </w:pPr>
                </w:p>
              </w:tc>
              <w:tc>
                <w:tcPr>
                  <w:tcW w:w="621"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5" w:line="122" w:lineRule="exact"/>
                    <w:ind w:right="13"/>
                    <w:jc w:val="right"/>
                    <w:rPr>
                      <w:rFonts w:ascii="Times New Roman" w:hAnsi="Times New Roman"/>
                      <w:sz w:val="16"/>
                      <w:szCs w:val="16"/>
                    </w:rPr>
                  </w:pPr>
                </w:p>
              </w:tc>
            </w:tr>
            <w:tr w:rsidR="00804583" w:rsidRPr="00747F4B" w:rsidTr="00355942">
              <w:trPr>
                <w:trHeight w:val="159"/>
              </w:trPr>
              <w:tc>
                <w:tcPr>
                  <w:tcW w:w="751"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26"/>
                    <w:jc w:val="center"/>
                    <w:rPr>
                      <w:rFonts w:ascii="Times New Roman" w:hAnsi="Times New Roman"/>
                      <w:sz w:val="16"/>
                      <w:szCs w:val="16"/>
                    </w:rPr>
                  </w:pPr>
                  <w:r w:rsidRPr="00747F4B">
                    <w:rPr>
                      <w:rFonts w:ascii="Times New Roman" w:hAnsi="Times New Roman"/>
                      <w:w w:val="105"/>
                      <w:sz w:val="16"/>
                      <w:szCs w:val="16"/>
                    </w:rPr>
                    <w:t>3</w:t>
                  </w:r>
                </w:p>
              </w:tc>
              <w:tc>
                <w:tcPr>
                  <w:tcW w:w="5915" w:type="dxa"/>
                  <w:gridSpan w:val="3"/>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16" w:line="123" w:lineRule="exact"/>
                    <w:ind w:left="26"/>
                    <w:rPr>
                      <w:rFonts w:ascii="Times New Roman" w:hAnsi="Times New Roman"/>
                      <w:sz w:val="16"/>
                      <w:szCs w:val="16"/>
                    </w:rPr>
                  </w:pPr>
                  <w:r w:rsidRPr="00747F4B">
                    <w:rPr>
                      <w:rFonts w:ascii="Times New Roman" w:hAnsi="Times New Roman"/>
                      <w:w w:val="105"/>
                      <w:sz w:val="16"/>
                      <w:szCs w:val="16"/>
                    </w:rPr>
                    <w:t>Nabavka, transport i ugradnja polietilenske cevi fi110 mm u koju se polažu kablovi</w:t>
                  </w:r>
                </w:p>
              </w:tc>
              <w:tc>
                <w:tcPr>
                  <w:tcW w:w="907" w:type="dxa"/>
                  <w:gridSpan w:val="2"/>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161"/>
                    <w:rPr>
                      <w:rFonts w:ascii="Times New Roman" w:hAnsi="Times New Roman"/>
                      <w:sz w:val="16"/>
                      <w:szCs w:val="16"/>
                    </w:rPr>
                  </w:pPr>
                  <w:r w:rsidRPr="00747F4B">
                    <w:rPr>
                      <w:rFonts w:ascii="Times New Roman" w:hAnsi="Times New Roman"/>
                      <w:w w:val="105"/>
                      <w:sz w:val="16"/>
                      <w:szCs w:val="16"/>
                    </w:rPr>
                    <w:t>m</w:t>
                  </w:r>
                </w:p>
              </w:tc>
              <w:tc>
                <w:tcPr>
                  <w:tcW w:w="567"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10" w:right="1"/>
                    <w:jc w:val="center"/>
                    <w:rPr>
                      <w:rFonts w:ascii="Times New Roman" w:hAnsi="Times New Roman"/>
                      <w:sz w:val="16"/>
                      <w:szCs w:val="16"/>
                    </w:rPr>
                  </w:pPr>
                  <w:r w:rsidRPr="00747F4B">
                    <w:rPr>
                      <w:rFonts w:ascii="Times New Roman" w:hAnsi="Times New Roman"/>
                      <w:w w:val="105"/>
                      <w:sz w:val="16"/>
                      <w:szCs w:val="16"/>
                    </w:rPr>
                    <w:t>10</w:t>
                  </w:r>
                </w:p>
              </w:tc>
              <w:tc>
                <w:tcPr>
                  <w:tcW w:w="704" w:type="dxa"/>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16" w:line="123" w:lineRule="exact"/>
                    <w:ind w:right="14"/>
                    <w:jc w:val="right"/>
                    <w:rPr>
                      <w:rFonts w:ascii="Times New Roman" w:hAnsi="Times New Roman"/>
                      <w:sz w:val="16"/>
                      <w:szCs w:val="16"/>
                    </w:rPr>
                  </w:pPr>
                </w:p>
              </w:tc>
              <w:tc>
                <w:tcPr>
                  <w:tcW w:w="621" w:type="dxa"/>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right="13"/>
                    <w:jc w:val="right"/>
                    <w:rPr>
                      <w:rFonts w:ascii="Times New Roman" w:hAnsi="Times New Roman"/>
                      <w:sz w:val="16"/>
                      <w:szCs w:val="16"/>
                    </w:rPr>
                  </w:pPr>
                </w:p>
              </w:tc>
            </w:tr>
            <w:tr w:rsidR="00804583" w:rsidRPr="00747F4B" w:rsidTr="00355942">
              <w:trPr>
                <w:trHeight w:val="246"/>
              </w:trPr>
              <w:tc>
                <w:tcPr>
                  <w:tcW w:w="751"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62"/>
                    <w:ind w:left="26"/>
                    <w:jc w:val="center"/>
                    <w:rPr>
                      <w:rFonts w:ascii="Times New Roman" w:hAnsi="Times New Roman"/>
                      <w:sz w:val="16"/>
                      <w:szCs w:val="16"/>
                    </w:rPr>
                  </w:pPr>
                  <w:r w:rsidRPr="00747F4B">
                    <w:rPr>
                      <w:rFonts w:ascii="Times New Roman" w:hAnsi="Times New Roman"/>
                      <w:w w:val="105"/>
                      <w:sz w:val="16"/>
                      <w:szCs w:val="16"/>
                    </w:rPr>
                    <w:t>4</w:t>
                  </w:r>
                </w:p>
              </w:tc>
              <w:tc>
                <w:tcPr>
                  <w:tcW w:w="5915" w:type="dxa"/>
                  <w:gridSpan w:val="3"/>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line="112" w:lineRule="exact"/>
                    <w:ind w:left="26"/>
                    <w:rPr>
                      <w:rFonts w:ascii="Times New Roman" w:hAnsi="Times New Roman"/>
                      <w:sz w:val="16"/>
                      <w:szCs w:val="16"/>
                    </w:rPr>
                  </w:pPr>
                  <w:r w:rsidRPr="00747F4B">
                    <w:rPr>
                      <w:rFonts w:ascii="Times New Roman" w:hAnsi="Times New Roman"/>
                      <w:w w:val="105"/>
                      <w:sz w:val="14"/>
                      <w:szCs w:val="14"/>
                    </w:rPr>
                    <w:t>Nabavka, transport i ugradnja polietilenske cevi HDPE PE - 100 D50mm SDR 17 u koju se polažu kablovi u rezervoaru</w:t>
                  </w:r>
                </w:p>
              </w:tc>
              <w:tc>
                <w:tcPr>
                  <w:tcW w:w="907" w:type="dxa"/>
                  <w:gridSpan w:val="2"/>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62"/>
                    <w:ind w:left="161"/>
                    <w:rPr>
                      <w:rFonts w:ascii="Times New Roman" w:hAnsi="Times New Roman"/>
                      <w:sz w:val="16"/>
                      <w:szCs w:val="16"/>
                    </w:rPr>
                  </w:pPr>
                  <w:r w:rsidRPr="00747F4B">
                    <w:rPr>
                      <w:rFonts w:ascii="Times New Roman" w:hAnsi="Times New Roman"/>
                      <w:w w:val="105"/>
                      <w:sz w:val="16"/>
                      <w:szCs w:val="16"/>
                    </w:rPr>
                    <w:t>m</w:t>
                  </w:r>
                </w:p>
              </w:tc>
              <w:tc>
                <w:tcPr>
                  <w:tcW w:w="567"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62"/>
                    <w:ind w:left="10" w:right="1"/>
                    <w:jc w:val="center"/>
                    <w:rPr>
                      <w:rFonts w:ascii="Times New Roman" w:hAnsi="Times New Roman"/>
                      <w:sz w:val="16"/>
                      <w:szCs w:val="16"/>
                    </w:rPr>
                  </w:pPr>
                  <w:r w:rsidRPr="00747F4B">
                    <w:rPr>
                      <w:rFonts w:ascii="Times New Roman" w:hAnsi="Times New Roman"/>
                      <w:w w:val="105"/>
                      <w:sz w:val="16"/>
                      <w:szCs w:val="16"/>
                    </w:rPr>
                    <w:t>10</w:t>
                  </w:r>
                </w:p>
              </w:tc>
              <w:tc>
                <w:tcPr>
                  <w:tcW w:w="704" w:type="dxa"/>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62"/>
                    <w:ind w:right="14"/>
                    <w:jc w:val="right"/>
                    <w:rPr>
                      <w:rFonts w:ascii="Times New Roman" w:hAnsi="Times New Roman"/>
                      <w:sz w:val="16"/>
                      <w:szCs w:val="16"/>
                    </w:rPr>
                  </w:pPr>
                </w:p>
              </w:tc>
              <w:tc>
                <w:tcPr>
                  <w:tcW w:w="621"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62"/>
                    <w:ind w:right="13"/>
                    <w:jc w:val="right"/>
                    <w:rPr>
                      <w:rFonts w:ascii="Times New Roman" w:hAnsi="Times New Roman"/>
                      <w:sz w:val="16"/>
                      <w:szCs w:val="16"/>
                    </w:rPr>
                  </w:pPr>
                </w:p>
              </w:tc>
            </w:tr>
            <w:tr w:rsidR="00804583" w:rsidRPr="00747F4B" w:rsidTr="00355942">
              <w:trPr>
                <w:trHeight w:val="175"/>
              </w:trPr>
              <w:tc>
                <w:tcPr>
                  <w:tcW w:w="751"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26"/>
                    <w:jc w:val="center"/>
                    <w:rPr>
                      <w:rFonts w:ascii="Times New Roman" w:hAnsi="Times New Roman"/>
                      <w:sz w:val="16"/>
                      <w:szCs w:val="16"/>
                    </w:rPr>
                  </w:pPr>
                  <w:r w:rsidRPr="00747F4B">
                    <w:rPr>
                      <w:rFonts w:ascii="Times New Roman" w:hAnsi="Times New Roman"/>
                      <w:w w:val="105"/>
                      <w:sz w:val="16"/>
                      <w:szCs w:val="16"/>
                    </w:rPr>
                    <w:t>5</w:t>
                  </w:r>
                </w:p>
              </w:tc>
              <w:tc>
                <w:tcPr>
                  <w:tcW w:w="5915" w:type="dxa"/>
                  <w:gridSpan w:val="3"/>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16" w:line="123" w:lineRule="exact"/>
                    <w:ind w:left="26"/>
                    <w:rPr>
                      <w:rFonts w:ascii="Times New Roman" w:hAnsi="Times New Roman"/>
                      <w:sz w:val="16"/>
                      <w:szCs w:val="16"/>
                    </w:rPr>
                  </w:pPr>
                  <w:r w:rsidRPr="00747F4B">
                    <w:rPr>
                      <w:rFonts w:ascii="Times New Roman" w:hAnsi="Times New Roman"/>
                      <w:w w:val="105"/>
                      <w:sz w:val="16"/>
                      <w:szCs w:val="16"/>
                    </w:rPr>
                    <w:t>Nabavka, transport i ugradnja trake za obeležavanje podzemnih električnih instalacija</w:t>
                  </w:r>
                </w:p>
              </w:tc>
              <w:tc>
                <w:tcPr>
                  <w:tcW w:w="907" w:type="dxa"/>
                  <w:gridSpan w:val="2"/>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161"/>
                    <w:rPr>
                      <w:rFonts w:ascii="Times New Roman" w:hAnsi="Times New Roman"/>
                      <w:sz w:val="16"/>
                      <w:szCs w:val="16"/>
                    </w:rPr>
                  </w:pPr>
                  <w:r w:rsidRPr="00747F4B">
                    <w:rPr>
                      <w:rFonts w:ascii="Times New Roman" w:hAnsi="Times New Roman"/>
                      <w:w w:val="105"/>
                      <w:sz w:val="16"/>
                      <w:szCs w:val="16"/>
                    </w:rPr>
                    <w:t>m</w:t>
                  </w:r>
                </w:p>
              </w:tc>
              <w:tc>
                <w:tcPr>
                  <w:tcW w:w="567"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10" w:right="1"/>
                    <w:jc w:val="center"/>
                    <w:rPr>
                      <w:rFonts w:ascii="Times New Roman" w:hAnsi="Times New Roman"/>
                      <w:sz w:val="16"/>
                      <w:szCs w:val="16"/>
                    </w:rPr>
                  </w:pPr>
                  <w:r w:rsidRPr="00747F4B">
                    <w:rPr>
                      <w:rFonts w:ascii="Times New Roman" w:hAnsi="Times New Roman"/>
                      <w:w w:val="105"/>
                      <w:sz w:val="16"/>
                      <w:szCs w:val="16"/>
                    </w:rPr>
                    <w:t>10</w:t>
                  </w:r>
                </w:p>
              </w:tc>
              <w:tc>
                <w:tcPr>
                  <w:tcW w:w="704" w:type="dxa"/>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16" w:line="123" w:lineRule="exact"/>
                    <w:ind w:right="14"/>
                    <w:jc w:val="right"/>
                    <w:rPr>
                      <w:rFonts w:ascii="Times New Roman" w:hAnsi="Times New Roman"/>
                      <w:sz w:val="16"/>
                      <w:szCs w:val="16"/>
                    </w:rPr>
                  </w:pPr>
                </w:p>
              </w:tc>
              <w:tc>
                <w:tcPr>
                  <w:tcW w:w="621" w:type="dxa"/>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right="13"/>
                    <w:jc w:val="right"/>
                    <w:rPr>
                      <w:rFonts w:ascii="Times New Roman" w:hAnsi="Times New Roman"/>
                      <w:sz w:val="16"/>
                      <w:szCs w:val="16"/>
                    </w:rPr>
                  </w:pPr>
                </w:p>
              </w:tc>
            </w:tr>
            <w:tr w:rsidR="00804583" w:rsidRPr="00747F4B" w:rsidTr="00355942">
              <w:trPr>
                <w:trHeight w:val="272"/>
              </w:trPr>
              <w:tc>
                <w:tcPr>
                  <w:tcW w:w="751"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5" w:line="116" w:lineRule="exact"/>
                    <w:ind w:left="26"/>
                    <w:jc w:val="center"/>
                    <w:rPr>
                      <w:rFonts w:ascii="Times New Roman" w:hAnsi="Times New Roman"/>
                      <w:sz w:val="16"/>
                      <w:szCs w:val="16"/>
                    </w:rPr>
                  </w:pPr>
                  <w:r w:rsidRPr="00747F4B">
                    <w:rPr>
                      <w:rFonts w:ascii="Times New Roman" w:hAnsi="Times New Roman"/>
                      <w:w w:val="105"/>
                      <w:sz w:val="16"/>
                      <w:szCs w:val="16"/>
                    </w:rPr>
                    <w:t>6</w:t>
                  </w:r>
                </w:p>
              </w:tc>
              <w:tc>
                <w:tcPr>
                  <w:tcW w:w="5915" w:type="dxa"/>
                  <w:gridSpan w:val="3"/>
                  <w:tcBorders>
                    <w:top w:val="single" w:sz="6"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15" w:line="116" w:lineRule="exact"/>
                    <w:ind w:left="26"/>
                    <w:rPr>
                      <w:rFonts w:ascii="Times New Roman" w:hAnsi="Times New Roman"/>
                      <w:sz w:val="16"/>
                      <w:szCs w:val="16"/>
                    </w:rPr>
                  </w:pPr>
                  <w:r w:rsidRPr="00747F4B">
                    <w:rPr>
                      <w:rFonts w:ascii="Times New Roman" w:hAnsi="Times New Roman"/>
                      <w:w w:val="105"/>
                      <w:sz w:val="16"/>
                      <w:szCs w:val="16"/>
                    </w:rPr>
                    <w:t>Izrada armiranog betonskog postolja sa uvodom za kablove dimenzija 1000x500x400mm</w:t>
                  </w:r>
                </w:p>
              </w:tc>
              <w:tc>
                <w:tcPr>
                  <w:tcW w:w="907" w:type="dxa"/>
                  <w:gridSpan w:val="2"/>
                  <w:tcBorders>
                    <w:top w:val="single" w:sz="6"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15" w:line="116" w:lineRule="exact"/>
                    <w:ind w:left="108"/>
                    <w:rPr>
                      <w:rFonts w:ascii="Times New Roman" w:hAnsi="Times New Roman"/>
                      <w:sz w:val="16"/>
                      <w:szCs w:val="16"/>
                    </w:rPr>
                  </w:pPr>
                  <w:r w:rsidRPr="00747F4B">
                    <w:rPr>
                      <w:rFonts w:ascii="Times New Roman" w:hAnsi="Times New Roman"/>
                      <w:w w:val="105"/>
                      <w:sz w:val="16"/>
                      <w:szCs w:val="16"/>
                    </w:rPr>
                    <w:t>kom</w:t>
                  </w:r>
                </w:p>
              </w:tc>
              <w:tc>
                <w:tcPr>
                  <w:tcW w:w="567" w:type="dxa"/>
                  <w:tcBorders>
                    <w:top w:val="single" w:sz="6"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5" w:line="116" w:lineRule="exact"/>
                    <w:ind w:left="4"/>
                    <w:jc w:val="center"/>
                    <w:rPr>
                      <w:rFonts w:ascii="Times New Roman" w:hAnsi="Times New Roman"/>
                      <w:sz w:val="16"/>
                      <w:szCs w:val="16"/>
                    </w:rPr>
                  </w:pPr>
                  <w:r w:rsidRPr="00747F4B">
                    <w:rPr>
                      <w:rFonts w:ascii="Times New Roman" w:hAnsi="Times New Roman"/>
                      <w:w w:val="105"/>
                      <w:sz w:val="16"/>
                      <w:szCs w:val="16"/>
                    </w:rPr>
                    <w:t>1</w:t>
                  </w:r>
                </w:p>
              </w:tc>
              <w:tc>
                <w:tcPr>
                  <w:tcW w:w="704" w:type="dxa"/>
                  <w:tcBorders>
                    <w:top w:val="single" w:sz="6"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15" w:line="116" w:lineRule="exact"/>
                    <w:ind w:right="14"/>
                    <w:jc w:val="right"/>
                    <w:rPr>
                      <w:rFonts w:ascii="Times New Roman" w:hAnsi="Times New Roman"/>
                      <w:sz w:val="16"/>
                      <w:szCs w:val="16"/>
                    </w:rPr>
                  </w:pPr>
                </w:p>
              </w:tc>
              <w:tc>
                <w:tcPr>
                  <w:tcW w:w="621" w:type="dxa"/>
                  <w:tcBorders>
                    <w:top w:val="single" w:sz="6"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15" w:line="116" w:lineRule="exact"/>
                    <w:ind w:right="13"/>
                    <w:jc w:val="right"/>
                    <w:rPr>
                      <w:rFonts w:ascii="Times New Roman" w:hAnsi="Times New Roman"/>
                      <w:sz w:val="16"/>
                      <w:szCs w:val="16"/>
                    </w:rPr>
                  </w:pPr>
                </w:p>
              </w:tc>
            </w:tr>
            <w:tr w:rsidR="00804583" w:rsidRPr="00747F4B" w:rsidTr="00355942">
              <w:trPr>
                <w:trHeight w:val="157"/>
              </w:trPr>
              <w:tc>
                <w:tcPr>
                  <w:tcW w:w="751" w:type="dxa"/>
                  <w:tcBorders>
                    <w:top w:val="single" w:sz="4" w:space="0" w:color="000000"/>
                    <w:left w:val="single" w:sz="4" w:space="0" w:color="DADBDD"/>
                    <w:bottom w:val="single" w:sz="6"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575" w:type="dxa"/>
                  <w:tcBorders>
                    <w:top w:val="single" w:sz="4" w:space="0" w:color="000000"/>
                    <w:left w:val="single" w:sz="4" w:space="0" w:color="DADBDD"/>
                    <w:bottom w:val="single" w:sz="6"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2774" w:type="dxa"/>
                  <w:tcBorders>
                    <w:top w:val="single" w:sz="4" w:space="0" w:color="000000"/>
                    <w:left w:val="single" w:sz="4" w:space="0" w:color="DADBDD"/>
                    <w:bottom w:val="single" w:sz="6" w:space="0" w:color="DADBDD"/>
                    <w:right w:val="single" w:sz="6" w:space="0" w:color="000000"/>
                  </w:tcBorders>
                </w:tcPr>
                <w:p w:rsidR="00804583" w:rsidRPr="00747F4B" w:rsidRDefault="00804583" w:rsidP="00355942">
                  <w:pPr>
                    <w:pStyle w:val="TableParagraph"/>
                    <w:rPr>
                      <w:rFonts w:ascii="Times New Roman" w:hAnsi="Times New Roman"/>
                      <w:sz w:val="16"/>
                      <w:szCs w:val="16"/>
                    </w:rPr>
                  </w:pPr>
                </w:p>
              </w:tc>
              <w:tc>
                <w:tcPr>
                  <w:tcW w:w="3744" w:type="dxa"/>
                  <w:gridSpan w:val="5"/>
                  <w:tcBorders>
                    <w:top w:val="single" w:sz="6" w:space="0" w:color="000000"/>
                    <w:left w:val="single" w:sz="6" w:space="0" w:color="000000"/>
                    <w:bottom w:val="single" w:sz="6" w:space="0" w:color="000000"/>
                    <w:right w:val="single" w:sz="6" w:space="0" w:color="000000"/>
                  </w:tcBorders>
                </w:tcPr>
                <w:p w:rsidR="00804583" w:rsidRPr="00747F4B" w:rsidRDefault="00804583" w:rsidP="00355942">
                  <w:pPr>
                    <w:pStyle w:val="TableParagraph"/>
                    <w:spacing w:before="16" w:line="121" w:lineRule="exact"/>
                    <w:ind w:left="1370" w:right="1359"/>
                    <w:jc w:val="center"/>
                    <w:rPr>
                      <w:rFonts w:ascii="Times New Roman" w:hAnsi="Times New Roman"/>
                      <w:sz w:val="16"/>
                      <w:szCs w:val="16"/>
                    </w:rPr>
                  </w:pPr>
                  <w:r w:rsidRPr="00747F4B">
                    <w:rPr>
                      <w:rFonts w:ascii="Times New Roman" w:hAnsi="Times New Roman"/>
                      <w:w w:val="105"/>
                      <w:sz w:val="16"/>
                      <w:szCs w:val="16"/>
                    </w:rPr>
                    <w:t>UKUPNO B</w:t>
                  </w:r>
                </w:p>
              </w:tc>
              <w:tc>
                <w:tcPr>
                  <w:tcW w:w="621" w:type="dxa"/>
                  <w:tcBorders>
                    <w:top w:val="single" w:sz="6" w:space="0" w:color="000000"/>
                    <w:left w:val="single" w:sz="6" w:space="0" w:color="000000"/>
                    <w:bottom w:val="single" w:sz="6" w:space="0" w:color="000000"/>
                    <w:right w:val="single" w:sz="6" w:space="0" w:color="000000"/>
                  </w:tcBorders>
                </w:tcPr>
                <w:p w:rsidR="00804583" w:rsidRPr="00747F4B" w:rsidRDefault="00804583" w:rsidP="00355942">
                  <w:pPr>
                    <w:pStyle w:val="TableParagraph"/>
                    <w:spacing w:before="26" w:line="112" w:lineRule="exact"/>
                    <w:ind w:right="10"/>
                    <w:jc w:val="right"/>
                    <w:rPr>
                      <w:rFonts w:ascii="Times New Roman" w:hAnsi="Times New Roman"/>
                      <w:b/>
                      <w:sz w:val="16"/>
                      <w:szCs w:val="16"/>
                    </w:rPr>
                  </w:pPr>
                </w:p>
              </w:tc>
            </w:tr>
            <w:tr w:rsidR="00804583" w:rsidRPr="00747F4B" w:rsidTr="00355942">
              <w:trPr>
                <w:trHeight w:val="225"/>
              </w:trPr>
              <w:tc>
                <w:tcPr>
                  <w:tcW w:w="751" w:type="dxa"/>
                  <w:tcBorders>
                    <w:top w:val="single" w:sz="6" w:space="0" w:color="DADBDD"/>
                    <w:left w:val="single" w:sz="4"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575" w:type="dxa"/>
                  <w:tcBorders>
                    <w:top w:val="single" w:sz="6" w:space="0" w:color="DADBDD"/>
                    <w:left w:val="single" w:sz="4"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2774" w:type="dxa"/>
                  <w:tcBorders>
                    <w:top w:val="single" w:sz="6" w:space="0" w:color="DADBDD"/>
                    <w:left w:val="single" w:sz="4"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971" w:type="dxa"/>
                  <w:gridSpan w:val="2"/>
                  <w:tcBorders>
                    <w:top w:val="single" w:sz="6" w:space="0" w:color="000000"/>
                    <w:left w:val="single" w:sz="4" w:space="0" w:color="DADBDD"/>
                    <w:bottom w:val="single" w:sz="6" w:space="0" w:color="000000"/>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502" w:type="dxa"/>
                  <w:tcBorders>
                    <w:top w:val="single" w:sz="6" w:space="0" w:color="000000"/>
                    <w:left w:val="single" w:sz="6"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567" w:type="dxa"/>
                  <w:tcBorders>
                    <w:top w:val="single" w:sz="6" w:space="0" w:color="000000"/>
                    <w:left w:val="single" w:sz="4"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704" w:type="dxa"/>
                  <w:tcBorders>
                    <w:top w:val="single" w:sz="6" w:space="0" w:color="000000"/>
                    <w:left w:val="single" w:sz="4" w:space="0" w:color="DADBDD"/>
                    <w:bottom w:val="single" w:sz="6" w:space="0" w:color="000000"/>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621" w:type="dxa"/>
                  <w:tcBorders>
                    <w:top w:val="single" w:sz="6" w:space="0" w:color="000000"/>
                    <w:left w:val="single" w:sz="6"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r>
            <w:tr w:rsidR="00804583" w:rsidRPr="00747F4B" w:rsidTr="00355942">
              <w:trPr>
                <w:trHeight w:val="229"/>
              </w:trPr>
              <w:tc>
                <w:tcPr>
                  <w:tcW w:w="9465" w:type="dxa"/>
                  <w:gridSpan w:val="9"/>
                  <w:tcBorders>
                    <w:top w:val="single" w:sz="6" w:space="0" w:color="000000"/>
                    <w:left w:val="single" w:sz="2" w:space="0" w:color="000000"/>
                    <w:bottom w:val="single" w:sz="6" w:space="0" w:color="000000"/>
                    <w:right w:val="single" w:sz="6" w:space="0" w:color="000000"/>
                  </w:tcBorders>
                </w:tcPr>
                <w:p w:rsidR="00804583" w:rsidRPr="00747F4B" w:rsidRDefault="00804583" w:rsidP="00355942">
                  <w:pPr>
                    <w:pStyle w:val="TableParagraph"/>
                    <w:spacing w:before="36"/>
                    <w:ind w:left="28"/>
                    <w:rPr>
                      <w:rFonts w:ascii="Times New Roman" w:hAnsi="Times New Roman"/>
                      <w:b/>
                      <w:sz w:val="16"/>
                      <w:szCs w:val="16"/>
                    </w:rPr>
                  </w:pPr>
                  <w:r w:rsidRPr="00747F4B">
                    <w:rPr>
                      <w:rFonts w:ascii="Times New Roman" w:hAnsi="Times New Roman"/>
                      <w:b/>
                      <w:w w:val="105"/>
                      <w:sz w:val="16"/>
                      <w:szCs w:val="16"/>
                    </w:rPr>
                    <w:t>C Isporuka, postavljanje i povezivane kablova</w:t>
                  </w:r>
                </w:p>
              </w:tc>
            </w:tr>
            <w:tr w:rsidR="00804583" w:rsidRPr="00747F4B" w:rsidTr="00355942">
              <w:trPr>
                <w:trHeight w:val="570"/>
              </w:trPr>
              <w:tc>
                <w:tcPr>
                  <w:tcW w:w="751"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07"/>
                    <w:ind w:left="117" w:right="110"/>
                    <w:jc w:val="center"/>
                    <w:rPr>
                      <w:rFonts w:ascii="Times New Roman" w:hAnsi="Times New Roman"/>
                      <w:sz w:val="16"/>
                      <w:szCs w:val="16"/>
                    </w:rPr>
                  </w:pPr>
                  <w:r w:rsidRPr="00747F4B">
                    <w:rPr>
                      <w:rFonts w:ascii="Times New Roman" w:hAnsi="Times New Roman"/>
                      <w:w w:val="105"/>
                      <w:sz w:val="16"/>
                      <w:szCs w:val="16"/>
                    </w:rPr>
                    <w:t>Oznaka</w:t>
                  </w:r>
                </w:p>
              </w:tc>
              <w:tc>
                <w:tcPr>
                  <w:tcW w:w="1575"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07"/>
                    <w:ind w:left="256"/>
                    <w:rPr>
                      <w:rFonts w:ascii="Times New Roman" w:hAnsi="Times New Roman"/>
                      <w:sz w:val="16"/>
                      <w:szCs w:val="16"/>
                    </w:rPr>
                  </w:pPr>
                  <w:r w:rsidRPr="00747F4B">
                    <w:rPr>
                      <w:rFonts w:ascii="Times New Roman" w:hAnsi="Times New Roman"/>
                      <w:w w:val="105"/>
                      <w:sz w:val="16"/>
                      <w:szCs w:val="16"/>
                    </w:rPr>
                    <w:t>Tip kabla</w:t>
                  </w:r>
                </w:p>
              </w:tc>
              <w:tc>
                <w:tcPr>
                  <w:tcW w:w="4745" w:type="dxa"/>
                  <w:gridSpan w:val="3"/>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98"/>
                    <w:ind w:left="2212" w:right="2202"/>
                    <w:jc w:val="center"/>
                    <w:rPr>
                      <w:rFonts w:ascii="Times New Roman" w:hAnsi="Times New Roman"/>
                      <w:sz w:val="16"/>
                      <w:szCs w:val="16"/>
                    </w:rPr>
                  </w:pPr>
                  <w:r w:rsidRPr="00747F4B">
                    <w:rPr>
                      <w:rFonts w:ascii="Times New Roman" w:hAnsi="Times New Roman"/>
                      <w:w w:val="105"/>
                      <w:sz w:val="16"/>
                      <w:szCs w:val="16"/>
                    </w:rPr>
                    <w:t>Opis</w:t>
                  </w:r>
                </w:p>
              </w:tc>
              <w:tc>
                <w:tcPr>
                  <w:tcW w:w="502"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7" w:line="150" w:lineRule="atLeast"/>
                    <w:ind w:left="31" w:right="1" w:firstLine="14"/>
                    <w:rPr>
                      <w:rFonts w:ascii="Times New Roman" w:hAnsi="Times New Roman"/>
                      <w:sz w:val="16"/>
                      <w:szCs w:val="16"/>
                    </w:rPr>
                  </w:pPr>
                  <w:r w:rsidRPr="00747F4B">
                    <w:rPr>
                      <w:rFonts w:ascii="Times New Roman" w:hAnsi="Times New Roman"/>
                      <w:w w:val="105"/>
                      <w:sz w:val="16"/>
                      <w:szCs w:val="16"/>
                    </w:rPr>
                    <w:t>jedinic a mere</w:t>
                  </w:r>
                </w:p>
              </w:tc>
              <w:tc>
                <w:tcPr>
                  <w:tcW w:w="567"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07"/>
                    <w:ind w:left="10" w:right="6"/>
                    <w:jc w:val="center"/>
                    <w:rPr>
                      <w:rFonts w:ascii="Times New Roman" w:hAnsi="Times New Roman"/>
                      <w:sz w:val="16"/>
                      <w:szCs w:val="16"/>
                    </w:rPr>
                  </w:pPr>
                  <w:r w:rsidRPr="00747F4B">
                    <w:rPr>
                      <w:rFonts w:ascii="Times New Roman" w:hAnsi="Times New Roman"/>
                      <w:w w:val="105"/>
                      <w:sz w:val="16"/>
                      <w:szCs w:val="16"/>
                    </w:rPr>
                    <w:t>količina</w:t>
                  </w:r>
                </w:p>
              </w:tc>
              <w:tc>
                <w:tcPr>
                  <w:tcW w:w="704" w:type="dxa"/>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7" w:line="150" w:lineRule="atLeast"/>
                    <w:ind w:left="161" w:right="14" w:hanging="120"/>
                    <w:rPr>
                      <w:rFonts w:ascii="Times New Roman" w:hAnsi="Times New Roman"/>
                      <w:sz w:val="16"/>
                      <w:szCs w:val="16"/>
                    </w:rPr>
                  </w:pPr>
                  <w:r w:rsidRPr="00747F4B">
                    <w:rPr>
                      <w:rFonts w:ascii="Times New Roman" w:hAnsi="Times New Roman"/>
                      <w:w w:val="105"/>
                      <w:sz w:val="16"/>
                      <w:szCs w:val="16"/>
                    </w:rPr>
                    <w:t>Jedinična cena</w:t>
                  </w:r>
                </w:p>
              </w:tc>
              <w:tc>
                <w:tcPr>
                  <w:tcW w:w="621"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7" w:line="150" w:lineRule="atLeast"/>
                    <w:ind w:left="254" w:hanging="188"/>
                    <w:rPr>
                      <w:rFonts w:ascii="Times New Roman" w:hAnsi="Times New Roman"/>
                      <w:sz w:val="16"/>
                      <w:szCs w:val="16"/>
                    </w:rPr>
                  </w:pPr>
                  <w:r w:rsidRPr="00747F4B">
                    <w:rPr>
                      <w:rFonts w:ascii="Times New Roman" w:hAnsi="Times New Roman"/>
                      <w:w w:val="105"/>
                      <w:sz w:val="16"/>
                      <w:szCs w:val="16"/>
                    </w:rPr>
                    <w:t>Ukupno za CS</w:t>
                  </w:r>
                </w:p>
              </w:tc>
            </w:tr>
            <w:tr w:rsidR="00804583" w:rsidRPr="00747F4B" w:rsidTr="00355942">
              <w:trPr>
                <w:trHeight w:val="159"/>
              </w:trPr>
              <w:tc>
                <w:tcPr>
                  <w:tcW w:w="751"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31" w:line="108" w:lineRule="exact"/>
                    <w:ind w:left="117" w:right="101"/>
                    <w:jc w:val="center"/>
                    <w:rPr>
                      <w:rFonts w:ascii="Times New Roman" w:hAnsi="Times New Roman"/>
                      <w:sz w:val="16"/>
                      <w:szCs w:val="16"/>
                    </w:rPr>
                  </w:pPr>
                  <w:r w:rsidRPr="00747F4B">
                    <w:rPr>
                      <w:rFonts w:ascii="Times New Roman" w:hAnsi="Times New Roman"/>
                      <w:w w:val="105"/>
                      <w:sz w:val="16"/>
                      <w:szCs w:val="16"/>
                    </w:rPr>
                    <w:t>W0</w:t>
                  </w:r>
                </w:p>
              </w:tc>
              <w:tc>
                <w:tcPr>
                  <w:tcW w:w="1575"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26"/>
                    <w:rPr>
                      <w:rFonts w:ascii="Times New Roman" w:hAnsi="Times New Roman"/>
                      <w:sz w:val="16"/>
                      <w:szCs w:val="16"/>
                    </w:rPr>
                  </w:pPr>
                  <w:r w:rsidRPr="00747F4B">
                    <w:rPr>
                      <w:rFonts w:ascii="Times New Roman" w:hAnsi="Times New Roman"/>
                      <w:w w:val="105"/>
                      <w:sz w:val="16"/>
                      <w:szCs w:val="16"/>
                    </w:rPr>
                    <w:t>PP00 4x6mm²</w:t>
                  </w:r>
                </w:p>
              </w:tc>
              <w:tc>
                <w:tcPr>
                  <w:tcW w:w="4745" w:type="dxa"/>
                  <w:gridSpan w:val="3"/>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16" w:line="123" w:lineRule="exact"/>
                    <w:ind w:left="25"/>
                    <w:rPr>
                      <w:rFonts w:ascii="Times New Roman" w:hAnsi="Times New Roman"/>
                      <w:sz w:val="16"/>
                      <w:szCs w:val="16"/>
                    </w:rPr>
                  </w:pPr>
                  <w:r w:rsidRPr="00747F4B">
                    <w:rPr>
                      <w:rFonts w:ascii="Times New Roman" w:hAnsi="Times New Roman"/>
                      <w:w w:val="105"/>
                      <w:sz w:val="16"/>
                      <w:szCs w:val="16"/>
                    </w:rPr>
                    <w:t>Energetsko napajanje postrojenja</w:t>
                  </w:r>
                </w:p>
              </w:tc>
              <w:tc>
                <w:tcPr>
                  <w:tcW w:w="502" w:type="dxa"/>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161"/>
                    <w:rPr>
                      <w:rFonts w:ascii="Times New Roman" w:hAnsi="Times New Roman"/>
                      <w:sz w:val="16"/>
                      <w:szCs w:val="16"/>
                    </w:rPr>
                  </w:pPr>
                  <w:r w:rsidRPr="00747F4B">
                    <w:rPr>
                      <w:rFonts w:ascii="Times New Roman" w:hAnsi="Times New Roman"/>
                      <w:w w:val="105"/>
                      <w:sz w:val="16"/>
                      <w:szCs w:val="16"/>
                    </w:rPr>
                    <w:t>m</w:t>
                  </w:r>
                </w:p>
              </w:tc>
              <w:tc>
                <w:tcPr>
                  <w:tcW w:w="567"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10" w:right="1"/>
                    <w:jc w:val="center"/>
                    <w:rPr>
                      <w:rFonts w:ascii="Times New Roman" w:hAnsi="Times New Roman"/>
                      <w:sz w:val="16"/>
                      <w:szCs w:val="16"/>
                    </w:rPr>
                  </w:pPr>
                  <w:r w:rsidRPr="00747F4B">
                    <w:rPr>
                      <w:rFonts w:ascii="Times New Roman" w:hAnsi="Times New Roman"/>
                      <w:w w:val="105"/>
                      <w:sz w:val="16"/>
                      <w:szCs w:val="16"/>
                    </w:rPr>
                    <w:t>50</w:t>
                  </w:r>
                </w:p>
              </w:tc>
              <w:tc>
                <w:tcPr>
                  <w:tcW w:w="704" w:type="dxa"/>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16" w:line="123" w:lineRule="exact"/>
                    <w:ind w:right="14"/>
                    <w:jc w:val="right"/>
                    <w:rPr>
                      <w:rFonts w:ascii="Times New Roman" w:hAnsi="Times New Roman"/>
                      <w:sz w:val="16"/>
                      <w:szCs w:val="16"/>
                    </w:rPr>
                  </w:pPr>
                </w:p>
              </w:tc>
              <w:tc>
                <w:tcPr>
                  <w:tcW w:w="621" w:type="dxa"/>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right="13"/>
                    <w:jc w:val="right"/>
                    <w:rPr>
                      <w:rFonts w:ascii="Times New Roman" w:hAnsi="Times New Roman"/>
                      <w:sz w:val="16"/>
                      <w:szCs w:val="16"/>
                    </w:rPr>
                  </w:pPr>
                </w:p>
              </w:tc>
            </w:tr>
            <w:tr w:rsidR="00804583" w:rsidRPr="00747F4B" w:rsidTr="00355942">
              <w:trPr>
                <w:trHeight w:val="156"/>
              </w:trPr>
              <w:tc>
                <w:tcPr>
                  <w:tcW w:w="751"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29" w:line="108" w:lineRule="exact"/>
                    <w:ind w:left="117" w:right="96"/>
                    <w:jc w:val="center"/>
                    <w:rPr>
                      <w:rFonts w:ascii="Times New Roman" w:hAnsi="Times New Roman"/>
                      <w:sz w:val="16"/>
                      <w:szCs w:val="16"/>
                    </w:rPr>
                  </w:pPr>
                  <w:r w:rsidRPr="00747F4B">
                    <w:rPr>
                      <w:rFonts w:ascii="Times New Roman" w:hAnsi="Times New Roman"/>
                      <w:w w:val="105"/>
                      <w:sz w:val="16"/>
                      <w:szCs w:val="16"/>
                    </w:rPr>
                    <w:t>W1,W6</w:t>
                  </w:r>
                </w:p>
              </w:tc>
              <w:tc>
                <w:tcPr>
                  <w:tcW w:w="1575"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5" w:line="122" w:lineRule="exact"/>
                    <w:ind w:left="26" w:right="-29"/>
                    <w:rPr>
                      <w:rFonts w:ascii="Times New Roman" w:hAnsi="Times New Roman"/>
                      <w:sz w:val="16"/>
                      <w:szCs w:val="16"/>
                    </w:rPr>
                  </w:pPr>
                  <w:r w:rsidRPr="00747F4B">
                    <w:rPr>
                      <w:rFonts w:ascii="Times New Roman" w:hAnsi="Times New Roman"/>
                      <w:spacing w:val="-5"/>
                      <w:w w:val="105"/>
                      <w:sz w:val="16"/>
                      <w:szCs w:val="16"/>
                    </w:rPr>
                    <w:t>H07RN-F</w:t>
                  </w:r>
                  <w:r w:rsidRPr="00747F4B">
                    <w:rPr>
                      <w:rFonts w:ascii="Times New Roman" w:hAnsi="Times New Roman"/>
                      <w:spacing w:val="5"/>
                      <w:w w:val="105"/>
                      <w:sz w:val="16"/>
                      <w:szCs w:val="16"/>
                    </w:rPr>
                    <w:t xml:space="preserve"> </w:t>
                  </w:r>
                  <w:r w:rsidRPr="00747F4B">
                    <w:rPr>
                      <w:rFonts w:ascii="Times New Roman" w:hAnsi="Times New Roman"/>
                      <w:spacing w:val="-7"/>
                      <w:w w:val="105"/>
                      <w:sz w:val="16"/>
                      <w:szCs w:val="16"/>
                    </w:rPr>
                    <w:t>4x1,5mm</w:t>
                  </w:r>
                </w:p>
              </w:tc>
              <w:tc>
                <w:tcPr>
                  <w:tcW w:w="4745" w:type="dxa"/>
                  <w:gridSpan w:val="3"/>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5" w:line="122" w:lineRule="exact"/>
                    <w:ind w:left="25"/>
                    <w:rPr>
                      <w:rFonts w:ascii="Times New Roman" w:hAnsi="Times New Roman"/>
                      <w:sz w:val="16"/>
                      <w:szCs w:val="16"/>
                    </w:rPr>
                  </w:pPr>
                  <w:r w:rsidRPr="00747F4B">
                    <w:rPr>
                      <w:rFonts w:ascii="Times New Roman" w:hAnsi="Times New Roman"/>
                      <w:w w:val="105"/>
                      <w:sz w:val="16"/>
                      <w:szCs w:val="16"/>
                    </w:rPr>
                    <w:t>Energetsko napajanje i zaštita M1</w:t>
                  </w:r>
                </w:p>
              </w:tc>
              <w:tc>
                <w:tcPr>
                  <w:tcW w:w="502"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5" w:line="122" w:lineRule="exact"/>
                    <w:ind w:left="161"/>
                    <w:rPr>
                      <w:rFonts w:ascii="Times New Roman" w:hAnsi="Times New Roman"/>
                      <w:sz w:val="16"/>
                      <w:szCs w:val="16"/>
                    </w:rPr>
                  </w:pPr>
                  <w:r w:rsidRPr="00747F4B">
                    <w:rPr>
                      <w:rFonts w:ascii="Times New Roman" w:hAnsi="Times New Roman"/>
                      <w:w w:val="105"/>
                      <w:sz w:val="16"/>
                      <w:szCs w:val="16"/>
                    </w:rPr>
                    <w:t>m</w:t>
                  </w:r>
                </w:p>
              </w:tc>
              <w:tc>
                <w:tcPr>
                  <w:tcW w:w="567"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5" w:line="122" w:lineRule="exact"/>
                    <w:ind w:left="10" w:right="1"/>
                    <w:jc w:val="center"/>
                    <w:rPr>
                      <w:rFonts w:ascii="Times New Roman" w:hAnsi="Times New Roman"/>
                      <w:sz w:val="16"/>
                      <w:szCs w:val="16"/>
                    </w:rPr>
                  </w:pPr>
                  <w:r w:rsidRPr="00747F4B">
                    <w:rPr>
                      <w:rFonts w:ascii="Times New Roman" w:hAnsi="Times New Roman"/>
                      <w:w w:val="105"/>
                      <w:sz w:val="16"/>
                      <w:szCs w:val="16"/>
                    </w:rPr>
                    <w:t>20</w:t>
                  </w:r>
                </w:p>
              </w:tc>
              <w:tc>
                <w:tcPr>
                  <w:tcW w:w="704" w:type="dxa"/>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5" w:line="122" w:lineRule="exact"/>
                    <w:ind w:right="14"/>
                    <w:jc w:val="right"/>
                    <w:rPr>
                      <w:rFonts w:ascii="Times New Roman" w:hAnsi="Times New Roman"/>
                      <w:sz w:val="16"/>
                      <w:szCs w:val="16"/>
                    </w:rPr>
                  </w:pPr>
                </w:p>
              </w:tc>
              <w:tc>
                <w:tcPr>
                  <w:tcW w:w="621"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5" w:line="122" w:lineRule="exact"/>
                    <w:ind w:right="13"/>
                    <w:jc w:val="right"/>
                    <w:rPr>
                      <w:rFonts w:ascii="Times New Roman" w:hAnsi="Times New Roman"/>
                      <w:sz w:val="16"/>
                      <w:szCs w:val="16"/>
                    </w:rPr>
                  </w:pPr>
                </w:p>
              </w:tc>
            </w:tr>
            <w:tr w:rsidR="00804583" w:rsidRPr="00747F4B" w:rsidTr="00355942">
              <w:trPr>
                <w:trHeight w:val="159"/>
              </w:trPr>
              <w:tc>
                <w:tcPr>
                  <w:tcW w:w="751"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30" w:line="109" w:lineRule="exact"/>
                    <w:ind w:left="117" w:right="96"/>
                    <w:jc w:val="center"/>
                    <w:rPr>
                      <w:rFonts w:ascii="Times New Roman" w:hAnsi="Times New Roman"/>
                      <w:sz w:val="16"/>
                      <w:szCs w:val="16"/>
                    </w:rPr>
                  </w:pPr>
                  <w:r w:rsidRPr="00747F4B">
                    <w:rPr>
                      <w:rFonts w:ascii="Times New Roman" w:hAnsi="Times New Roman"/>
                      <w:w w:val="105"/>
                      <w:sz w:val="16"/>
                      <w:szCs w:val="16"/>
                    </w:rPr>
                    <w:t>W2,W7</w:t>
                  </w:r>
                </w:p>
              </w:tc>
              <w:tc>
                <w:tcPr>
                  <w:tcW w:w="1575"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26" w:right="-29"/>
                    <w:rPr>
                      <w:rFonts w:ascii="Times New Roman" w:hAnsi="Times New Roman"/>
                      <w:sz w:val="16"/>
                      <w:szCs w:val="16"/>
                    </w:rPr>
                  </w:pPr>
                  <w:r w:rsidRPr="00747F4B">
                    <w:rPr>
                      <w:rFonts w:ascii="Times New Roman" w:hAnsi="Times New Roman"/>
                      <w:spacing w:val="-5"/>
                      <w:w w:val="105"/>
                      <w:sz w:val="16"/>
                      <w:szCs w:val="16"/>
                    </w:rPr>
                    <w:t>H07RN-F</w:t>
                  </w:r>
                  <w:r w:rsidRPr="00747F4B">
                    <w:rPr>
                      <w:rFonts w:ascii="Times New Roman" w:hAnsi="Times New Roman"/>
                      <w:spacing w:val="5"/>
                      <w:w w:val="105"/>
                      <w:sz w:val="16"/>
                      <w:szCs w:val="16"/>
                    </w:rPr>
                    <w:t xml:space="preserve"> </w:t>
                  </w:r>
                  <w:r w:rsidRPr="00747F4B">
                    <w:rPr>
                      <w:rFonts w:ascii="Times New Roman" w:hAnsi="Times New Roman"/>
                      <w:spacing w:val="-7"/>
                      <w:w w:val="105"/>
                      <w:sz w:val="16"/>
                      <w:szCs w:val="16"/>
                    </w:rPr>
                    <w:t>4x1,5mm</w:t>
                  </w:r>
                </w:p>
              </w:tc>
              <w:tc>
                <w:tcPr>
                  <w:tcW w:w="4745" w:type="dxa"/>
                  <w:gridSpan w:val="3"/>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16" w:line="123" w:lineRule="exact"/>
                    <w:ind w:left="25"/>
                    <w:rPr>
                      <w:rFonts w:ascii="Times New Roman" w:hAnsi="Times New Roman"/>
                      <w:sz w:val="16"/>
                      <w:szCs w:val="16"/>
                    </w:rPr>
                  </w:pPr>
                  <w:r w:rsidRPr="00747F4B">
                    <w:rPr>
                      <w:rFonts w:ascii="Times New Roman" w:hAnsi="Times New Roman"/>
                      <w:w w:val="105"/>
                      <w:sz w:val="16"/>
                      <w:szCs w:val="16"/>
                    </w:rPr>
                    <w:t>Energetsko napajanje i zaštita M2</w:t>
                  </w:r>
                </w:p>
              </w:tc>
              <w:tc>
                <w:tcPr>
                  <w:tcW w:w="502" w:type="dxa"/>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161"/>
                    <w:rPr>
                      <w:rFonts w:ascii="Times New Roman" w:hAnsi="Times New Roman"/>
                      <w:sz w:val="16"/>
                      <w:szCs w:val="16"/>
                    </w:rPr>
                  </w:pPr>
                  <w:r w:rsidRPr="00747F4B">
                    <w:rPr>
                      <w:rFonts w:ascii="Times New Roman" w:hAnsi="Times New Roman"/>
                      <w:w w:val="105"/>
                      <w:sz w:val="16"/>
                      <w:szCs w:val="16"/>
                    </w:rPr>
                    <w:t>m</w:t>
                  </w:r>
                </w:p>
              </w:tc>
              <w:tc>
                <w:tcPr>
                  <w:tcW w:w="567"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10" w:right="1"/>
                    <w:jc w:val="center"/>
                    <w:rPr>
                      <w:rFonts w:ascii="Times New Roman" w:hAnsi="Times New Roman"/>
                      <w:sz w:val="16"/>
                      <w:szCs w:val="16"/>
                    </w:rPr>
                  </w:pPr>
                  <w:r w:rsidRPr="00747F4B">
                    <w:rPr>
                      <w:rFonts w:ascii="Times New Roman" w:hAnsi="Times New Roman"/>
                      <w:w w:val="105"/>
                      <w:sz w:val="16"/>
                      <w:szCs w:val="16"/>
                    </w:rPr>
                    <w:t>20</w:t>
                  </w:r>
                </w:p>
              </w:tc>
              <w:tc>
                <w:tcPr>
                  <w:tcW w:w="704" w:type="dxa"/>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16" w:line="123" w:lineRule="exact"/>
                    <w:ind w:right="14"/>
                    <w:jc w:val="right"/>
                    <w:rPr>
                      <w:rFonts w:ascii="Times New Roman" w:hAnsi="Times New Roman"/>
                      <w:sz w:val="16"/>
                      <w:szCs w:val="16"/>
                    </w:rPr>
                  </w:pPr>
                </w:p>
              </w:tc>
              <w:tc>
                <w:tcPr>
                  <w:tcW w:w="621" w:type="dxa"/>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right="13"/>
                    <w:jc w:val="right"/>
                    <w:rPr>
                      <w:rFonts w:ascii="Times New Roman" w:hAnsi="Times New Roman"/>
                      <w:sz w:val="16"/>
                      <w:szCs w:val="16"/>
                    </w:rPr>
                  </w:pPr>
                </w:p>
              </w:tc>
            </w:tr>
            <w:tr w:rsidR="00804583" w:rsidRPr="00747F4B" w:rsidTr="00355942">
              <w:trPr>
                <w:trHeight w:val="157"/>
              </w:trPr>
              <w:tc>
                <w:tcPr>
                  <w:tcW w:w="751"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29" w:line="108" w:lineRule="exact"/>
                    <w:ind w:left="2" w:right="-15"/>
                    <w:jc w:val="center"/>
                    <w:rPr>
                      <w:rFonts w:ascii="Times New Roman" w:hAnsi="Times New Roman"/>
                      <w:sz w:val="16"/>
                      <w:szCs w:val="16"/>
                    </w:rPr>
                  </w:pPr>
                  <w:r w:rsidRPr="00747F4B">
                    <w:rPr>
                      <w:rFonts w:ascii="Times New Roman" w:hAnsi="Times New Roman"/>
                      <w:w w:val="105"/>
                      <w:sz w:val="16"/>
                      <w:szCs w:val="16"/>
                    </w:rPr>
                    <w:t>W3, W4,</w:t>
                  </w:r>
                  <w:r w:rsidRPr="00747F4B">
                    <w:rPr>
                      <w:rFonts w:ascii="Times New Roman" w:hAnsi="Times New Roman"/>
                      <w:spacing w:val="-15"/>
                      <w:w w:val="105"/>
                      <w:sz w:val="16"/>
                      <w:szCs w:val="16"/>
                    </w:rPr>
                    <w:t xml:space="preserve"> </w:t>
                  </w:r>
                  <w:r w:rsidRPr="00747F4B">
                    <w:rPr>
                      <w:rFonts w:ascii="Times New Roman" w:hAnsi="Times New Roman"/>
                      <w:spacing w:val="-6"/>
                      <w:w w:val="105"/>
                      <w:sz w:val="16"/>
                      <w:szCs w:val="16"/>
                    </w:rPr>
                    <w:t>W5</w:t>
                  </w:r>
                </w:p>
              </w:tc>
              <w:tc>
                <w:tcPr>
                  <w:tcW w:w="1575"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4" w:line="122" w:lineRule="exact"/>
                    <w:ind w:left="26"/>
                    <w:rPr>
                      <w:rFonts w:ascii="Times New Roman" w:hAnsi="Times New Roman"/>
                      <w:sz w:val="16"/>
                      <w:szCs w:val="16"/>
                    </w:rPr>
                  </w:pPr>
                  <w:r w:rsidRPr="00747F4B">
                    <w:rPr>
                      <w:rFonts w:ascii="Times New Roman" w:hAnsi="Times New Roman"/>
                      <w:w w:val="105"/>
                      <w:sz w:val="16"/>
                      <w:szCs w:val="16"/>
                    </w:rPr>
                    <w:t xml:space="preserve">LiYCY </w:t>
                  </w:r>
                  <w:r w:rsidRPr="00747F4B">
                    <w:rPr>
                      <w:rFonts w:ascii="Times New Roman" w:hAnsi="Times New Roman"/>
                      <w:spacing w:val="-5"/>
                      <w:w w:val="105"/>
                      <w:sz w:val="16"/>
                      <w:szCs w:val="16"/>
                    </w:rPr>
                    <w:t>2x0,75mm²</w:t>
                  </w:r>
                </w:p>
              </w:tc>
              <w:tc>
                <w:tcPr>
                  <w:tcW w:w="4745" w:type="dxa"/>
                  <w:gridSpan w:val="3"/>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4" w:line="122" w:lineRule="exact"/>
                    <w:ind w:left="25"/>
                    <w:rPr>
                      <w:rFonts w:ascii="Times New Roman" w:hAnsi="Times New Roman"/>
                      <w:sz w:val="16"/>
                      <w:szCs w:val="16"/>
                    </w:rPr>
                  </w:pPr>
                  <w:r w:rsidRPr="00747F4B">
                    <w:rPr>
                      <w:rFonts w:ascii="Times New Roman" w:hAnsi="Times New Roman"/>
                      <w:w w:val="105"/>
                      <w:sz w:val="16"/>
                      <w:szCs w:val="16"/>
                    </w:rPr>
                    <w:t>Povezivanje sondi za merenje nivoa vode u rezervoaru</w:t>
                  </w:r>
                </w:p>
              </w:tc>
              <w:tc>
                <w:tcPr>
                  <w:tcW w:w="502"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4" w:line="122" w:lineRule="exact"/>
                    <w:ind w:left="161"/>
                    <w:rPr>
                      <w:rFonts w:ascii="Times New Roman" w:hAnsi="Times New Roman"/>
                      <w:sz w:val="16"/>
                      <w:szCs w:val="16"/>
                    </w:rPr>
                  </w:pPr>
                  <w:r w:rsidRPr="00747F4B">
                    <w:rPr>
                      <w:rFonts w:ascii="Times New Roman" w:hAnsi="Times New Roman"/>
                      <w:w w:val="105"/>
                      <w:sz w:val="16"/>
                      <w:szCs w:val="16"/>
                    </w:rPr>
                    <w:t>m</w:t>
                  </w:r>
                </w:p>
              </w:tc>
              <w:tc>
                <w:tcPr>
                  <w:tcW w:w="567"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29" w:line="108" w:lineRule="exact"/>
                    <w:ind w:left="10" w:right="6"/>
                    <w:jc w:val="center"/>
                    <w:rPr>
                      <w:rFonts w:ascii="Times New Roman" w:hAnsi="Times New Roman"/>
                      <w:sz w:val="16"/>
                      <w:szCs w:val="16"/>
                    </w:rPr>
                  </w:pPr>
                  <w:r w:rsidRPr="00747F4B">
                    <w:rPr>
                      <w:rFonts w:ascii="Times New Roman" w:hAnsi="Times New Roman"/>
                      <w:w w:val="105"/>
                      <w:sz w:val="16"/>
                      <w:szCs w:val="16"/>
                    </w:rPr>
                    <w:t>100</w:t>
                  </w:r>
                </w:p>
              </w:tc>
              <w:tc>
                <w:tcPr>
                  <w:tcW w:w="704" w:type="dxa"/>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4" w:line="122" w:lineRule="exact"/>
                    <w:ind w:right="14"/>
                    <w:jc w:val="right"/>
                    <w:rPr>
                      <w:rFonts w:ascii="Times New Roman" w:hAnsi="Times New Roman"/>
                      <w:sz w:val="16"/>
                      <w:szCs w:val="16"/>
                    </w:rPr>
                  </w:pPr>
                </w:p>
              </w:tc>
              <w:tc>
                <w:tcPr>
                  <w:tcW w:w="621"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4" w:line="122" w:lineRule="exact"/>
                    <w:ind w:right="13"/>
                    <w:jc w:val="right"/>
                    <w:rPr>
                      <w:rFonts w:ascii="Times New Roman" w:hAnsi="Times New Roman"/>
                      <w:sz w:val="16"/>
                      <w:szCs w:val="16"/>
                    </w:rPr>
                  </w:pPr>
                </w:p>
              </w:tc>
            </w:tr>
            <w:tr w:rsidR="00804583" w:rsidRPr="00747F4B" w:rsidTr="00355942">
              <w:trPr>
                <w:trHeight w:val="157"/>
              </w:trPr>
              <w:tc>
                <w:tcPr>
                  <w:tcW w:w="751"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29" w:line="108" w:lineRule="exact"/>
                    <w:ind w:left="2" w:right="-15"/>
                    <w:jc w:val="center"/>
                    <w:rPr>
                      <w:rFonts w:ascii="Times New Roman" w:hAnsi="Times New Roman"/>
                      <w:w w:val="105"/>
                      <w:sz w:val="16"/>
                      <w:szCs w:val="16"/>
                    </w:rPr>
                  </w:pPr>
                </w:p>
                <w:p w:rsidR="00804583" w:rsidRPr="00747F4B" w:rsidRDefault="00804583" w:rsidP="00355942">
                  <w:pPr>
                    <w:pStyle w:val="TableParagraph"/>
                    <w:spacing w:before="29" w:line="108" w:lineRule="exact"/>
                    <w:ind w:left="2" w:right="-15"/>
                    <w:jc w:val="center"/>
                    <w:rPr>
                      <w:rFonts w:ascii="Times New Roman" w:hAnsi="Times New Roman"/>
                      <w:w w:val="105"/>
                      <w:sz w:val="16"/>
                      <w:szCs w:val="16"/>
                    </w:rPr>
                  </w:pPr>
                </w:p>
              </w:tc>
              <w:tc>
                <w:tcPr>
                  <w:tcW w:w="1575"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4" w:line="122" w:lineRule="exact"/>
                    <w:ind w:left="26"/>
                    <w:rPr>
                      <w:rFonts w:ascii="Times New Roman" w:hAnsi="Times New Roman"/>
                      <w:w w:val="105"/>
                      <w:sz w:val="16"/>
                      <w:szCs w:val="16"/>
                    </w:rPr>
                  </w:pPr>
                  <w:r w:rsidRPr="00747F4B">
                    <w:rPr>
                      <w:rFonts w:ascii="Times New Roman" w:hAnsi="Times New Roman"/>
                      <w:w w:val="105"/>
                      <w:sz w:val="16"/>
                      <w:szCs w:val="16"/>
                    </w:rPr>
                    <w:t>P/F 1x16 mm²</w:t>
                  </w:r>
                </w:p>
              </w:tc>
              <w:tc>
                <w:tcPr>
                  <w:tcW w:w="4745" w:type="dxa"/>
                  <w:gridSpan w:val="3"/>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4" w:line="122" w:lineRule="exact"/>
                    <w:ind w:left="25"/>
                    <w:rPr>
                      <w:rFonts w:ascii="Times New Roman" w:hAnsi="Times New Roman"/>
                      <w:w w:val="105"/>
                      <w:sz w:val="16"/>
                      <w:szCs w:val="16"/>
                    </w:rPr>
                  </w:pPr>
                  <w:r w:rsidRPr="00747F4B">
                    <w:rPr>
                      <w:rFonts w:ascii="Times New Roman" w:hAnsi="Times New Roman"/>
                      <w:w w:val="105"/>
                      <w:sz w:val="16"/>
                      <w:szCs w:val="16"/>
                    </w:rPr>
                    <w:t>Uzemljavanje  izjednačavanje potencijala metalnih površina I predmeta unutar crpne stanice</w:t>
                  </w:r>
                </w:p>
              </w:tc>
              <w:tc>
                <w:tcPr>
                  <w:tcW w:w="502"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jc w:val="center"/>
                    <w:rPr>
                      <w:sz w:val="16"/>
                      <w:szCs w:val="16"/>
                    </w:rPr>
                  </w:pPr>
                  <w:r w:rsidRPr="00747F4B">
                    <w:rPr>
                      <w:sz w:val="16"/>
                      <w:szCs w:val="16"/>
                    </w:rPr>
                    <w:t>m</w:t>
                  </w:r>
                </w:p>
              </w:tc>
              <w:tc>
                <w:tcPr>
                  <w:tcW w:w="567"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jc w:val="center"/>
                    <w:rPr>
                      <w:sz w:val="16"/>
                      <w:szCs w:val="16"/>
                    </w:rPr>
                  </w:pPr>
                  <w:r w:rsidRPr="00747F4B">
                    <w:rPr>
                      <w:sz w:val="16"/>
                      <w:szCs w:val="16"/>
                    </w:rPr>
                    <w:t>40</w:t>
                  </w:r>
                </w:p>
              </w:tc>
              <w:tc>
                <w:tcPr>
                  <w:tcW w:w="704" w:type="dxa"/>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4" w:line="122" w:lineRule="exact"/>
                    <w:ind w:right="14"/>
                    <w:jc w:val="right"/>
                    <w:rPr>
                      <w:rFonts w:ascii="Times New Roman" w:hAnsi="Times New Roman"/>
                      <w:sz w:val="16"/>
                      <w:szCs w:val="16"/>
                    </w:rPr>
                  </w:pPr>
                </w:p>
              </w:tc>
              <w:tc>
                <w:tcPr>
                  <w:tcW w:w="621"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4" w:line="122" w:lineRule="exact"/>
                    <w:ind w:right="13"/>
                    <w:jc w:val="right"/>
                    <w:rPr>
                      <w:rFonts w:ascii="Times New Roman" w:hAnsi="Times New Roman"/>
                      <w:sz w:val="16"/>
                      <w:szCs w:val="16"/>
                    </w:rPr>
                  </w:pPr>
                </w:p>
              </w:tc>
            </w:tr>
            <w:tr w:rsidR="00804583" w:rsidRPr="00747F4B" w:rsidTr="00355942">
              <w:trPr>
                <w:trHeight w:val="157"/>
              </w:trPr>
              <w:tc>
                <w:tcPr>
                  <w:tcW w:w="751" w:type="dxa"/>
                  <w:tcBorders>
                    <w:top w:val="single" w:sz="4" w:space="0" w:color="000000"/>
                    <w:left w:val="single" w:sz="4" w:space="0" w:color="DADBDD"/>
                    <w:bottom w:val="single" w:sz="6"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575" w:type="dxa"/>
                  <w:tcBorders>
                    <w:top w:val="single" w:sz="4" w:space="0" w:color="000000"/>
                    <w:left w:val="single" w:sz="4" w:space="0" w:color="DADBDD"/>
                    <w:bottom w:val="single" w:sz="6"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2774" w:type="dxa"/>
                  <w:tcBorders>
                    <w:top w:val="single" w:sz="4" w:space="0" w:color="000000"/>
                    <w:left w:val="single" w:sz="4" w:space="0" w:color="DADBDD"/>
                    <w:bottom w:val="single" w:sz="6" w:space="0" w:color="DADBDD"/>
                    <w:right w:val="single" w:sz="6" w:space="0" w:color="000000"/>
                  </w:tcBorders>
                </w:tcPr>
                <w:p w:rsidR="00804583" w:rsidRPr="00747F4B" w:rsidRDefault="00804583" w:rsidP="00355942">
                  <w:pPr>
                    <w:pStyle w:val="TableParagraph"/>
                    <w:rPr>
                      <w:rFonts w:ascii="Times New Roman" w:hAnsi="Times New Roman"/>
                      <w:sz w:val="16"/>
                      <w:szCs w:val="16"/>
                    </w:rPr>
                  </w:pPr>
                </w:p>
              </w:tc>
              <w:tc>
                <w:tcPr>
                  <w:tcW w:w="3744" w:type="dxa"/>
                  <w:gridSpan w:val="5"/>
                  <w:tcBorders>
                    <w:top w:val="single" w:sz="6" w:space="0" w:color="000000"/>
                    <w:left w:val="single" w:sz="6" w:space="0" w:color="000000"/>
                    <w:bottom w:val="single" w:sz="6" w:space="0" w:color="000000"/>
                    <w:right w:val="single" w:sz="6" w:space="0" w:color="000000"/>
                  </w:tcBorders>
                </w:tcPr>
                <w:p w:rsidR="00804583" w:rsidRPr="00747F4B" w:rsidRDefault="00804583" w:rsidP="00355942">
                  <w:pPr>
                    <w:pStyle w:val="TableParagraph"/>
                    <w:spacing w:before="16" w:line="121" w:lineRule="exact"/>
                    <w:ind w:left="1369" w:right="1366"/>
                    <w:jc w:val="center"/>
                    <w:rPr>
                      <w:rFonts w:ascii="Times New Roman" w:hAnsi="Times New Roman"/>
                      <w:sz w:val="16"/>
                      <w:szCs w:val="16"/>
                    </w:rPr>
                  </w:pPr>
                  <w:r w:rsidRPr="00747F4B">
                    <w:rPr>
                      <w:rFonts w:ascii="Times New Roman" w:hAnsi="Times New Roman"/>
                      <w:w w:val="105"/>
                      <w:sz w:val="16"/>
                      <w:szCs w:val="16"/>
                    </w:rPr>
                    <w:t>UKUPNO C</w:t>
                  </w:r>
                </w:p>
              </w:tc>
              <w:tc>
                <w:tcPr>
                  <w:tcW w:w="621" w:type="dxa"/>
                  <w:tcBorders>
                    <w:top w:val="single" w:sz="6" w:space="0" w:color="000000"/>
                    <w:left w:val="single" w:sz="6" w:space="0" w:color="000000"/>
                    <w:bottom w:val="single" w:sz="6" w:space="0" w:color="000000"/>
                    <w:right w:val="single" w:sz="6" w:space="0" w:color="000000"/>
                  </w:tcBorders>
                </w:tcPr>
                <w:p w:rsidR="00804583" w:rsidRPr="00747F4B" w:rsidRDefault="00804583" w:rsidP="00355942">
                  <w:pPr>
                    <w:pStyle w:val="TableParagraph"/>
                    <w:spacing w:before="26" w:line="112" w:lineRule="exact"/>
                    <w:ind w:right="10"/>
                    <w:jc w:val="right"/>
                    <w:rPr>
                      <w:rFonts w:ascii="Times New Roman" w:hAnsi="Times New Roman"/>
                      <w:b/>
                      <w:sz w:val="16"/>
                      <w:szCs w:val="16"/>
                    </w:rPr>
                  </w:pPr>
                </w:p>
              </w:tc>
            </w:tr>
            <w:tr w:rsidR="00804583" w:rsidRPr="00747F4B" w:rsidTr="00355942">
              <w:trPr>
                <w:trHeight w:val="96"/>
              </w:trPr>
              <w:tc>
                <w:tcPr>
                  <w:tcW w:w="751" w:type="dxa"/>
                  <w:tcBorders>
                    <w:top w:val="single" w:sz="6" w:space="0" w:color="DADBDD"/>
                    <w:left w:val="single" w:sz="4"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575" w:type="dxa"/>
                  <w:tcBorders>
                    <w:top w:val="single" w:sz="6" w:space="0" w:color="DADBDD"/>
                    <w:left w:val="single" w:sz="4"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2774" w:type="dxa"/>
                  <w:tcBorders>
                    <w:top w:val="single" w:sz="6" w:space="0" w:color="DADBDD"/>
                    <w:left w:val="single" w:sz="4"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971" w:type="dxa"/>
                  <w:gridSpan w:val="2"/>
                  <w:tcBorders>
                    <w:top w:val="single" w:sz="6" w:space="0" w:color="000000"/>
                    <w:left w:val="single" w:sz="4" w:space="0" w:color="DADBDD"/>
                    <w:bottom w:val="single" w:sz="4" w:space="0" w:color="DADBDD"/>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502" w:type="dxa"/>
                  <w:tcBorders>
                    <w:top w:val="single" w:sz="6" w:space="0" w:color="000000"/>
                    <w:left w:val="single" w:sz="6"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567" w:type="dxa"/>
                  <w:tcBorders>
                    <w:top w:val="single" w:sz="6" w:space="0" w:color="000000"/>
                    <w:left w:val="single" w:sz="4"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704" w:type="dxa"/>
                  <w:tcBorders>
                    <w:top w:val="single" w:sz="6" w:space="0" w:color="000000"/>
                    <w:left w:val="single" w:sz="4" w:space="0" w:color="DADBDD"/>
                    <w:bottom w:val="single" w:sz="4" w:space="0" w:color="DADBDD"/>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621" w:type="dxa"/>
                  <w:tcBorders>
                    <w:top w:val="single" w:sz="6" w:space="0" w:color="000000"/>
                    <w:left w:val="single" w:sz="6"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r>
            <w:tr w:rsidR="00804583" w:rsidRPr="00747F4B" w:rsidTr="00355942">
              <w:trPr>
                <w:trHeight w:val="133"/>
              </w:trPr>
              <w:tc>
                <w:tcPr>
                  <w:tcW w:w="9465" w:type="dxa"/>
                  <w:gridSpan w:val="9"/>
                  <w:tcBorders>
                    <w:top w:val="single" w:sz="4" w:space="0" w:color="DADBDD"/>
                    <w:left w:val="single" w:sz="4" w:space="0" w:color="DADBDD"/>
                    <w:bottom w:val="single" w:sz="4" w:space="0" w:color="DADBDD"/>
                    <w:right w:val="single" w:sz="4" w:space="0" w:color="DADBDD"/>
                  </w:tcBorders>
                </w:tcPr>
                <w:p w:rsidR="00804583" w:rsidRPr="00747F4B" w:rsidRDefault="00804583" w:rsidP="00355942">
                  <w:pPr>
                    <w:pStyle w:val="TableParagraph"/>
                    <w:spacing w:before="6" w:line="108" w:lineRule="exact"/>
                    <w:ind w:left="563"/>
                    <w:rPr>
                      <w:rFonts w:ascii="Times New Roman" w:hAnsi="Times New Roman"/>
                      <w:sz w:val="16"/>
                      <w:szCs w:val="16"/>
                    </w:rPr>
                  </w:pPr>
                  <w:r w:rsidRPr="00747F4B">
                    <w:rPr>
                      <w:rFonts w:ascii="Times New Roman" w:hAnsi="Times New Roman"/>
                      <w:w w:val="105"/>
                      <w:sz w:val="16"/>
                      <w:szCs w:val="16"/>
                    </w:rPr>
                    <w:t>Napomena: Ukoliko je isporučena dužina kabla uz elektromotorne pogone pumpi dovoljna za ugradnju i povezivanje, onda nema nastavljanja kablova.</w:t>
                  </w:r>
                </w:p>
              </w:tc>
            </w:tr>
            <w:tr w:rsidR="00804583" w:rsidRPr="00747F4B" w:rsidTr="00355942">
              <w:trPr>
                <w:trHeight w:val="104"/>
              </w:trPr>
              <w:tc>
                <w:tcPr>
                  <w:tcW w:w="751" w:type="dxa"/>
                  <w:tcBorders>
                    <w:top w:val="single" w:sz="4" w:space="0" w:color="DADBDD"/>
                    <w:left w:val="single" w:sz="4" w:space="0" w:color="DADBDD"/>
                    <w:bottom w:val="single" w:sz="4"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575" w:type="dxa"/>
                  <w:tcBorders>
                    <w:top w:val="single" w:sz="4" w:space="0" w:color="DADBDD"/>
                    <w:left w:val="single" w:sz="4" w:space="0" w:color="DADBDD"/>
                    <w:bottom w:val="single" w:sz="4"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2774" w:type="dxa"/>
                  <w:tcBorders>
                    <w:top w:val="single" w:sz="4" w:space="0" w:color="DADBDD"/>
                    <w:left w:val="single" w:sz="4" w:space="0" w:color="DADBDD"/>
                    <w:bottom w:val="single" w:sz="4"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971" w:type="dxa"/>
                  <w:gridSpan w:val="2"/>
                  <w:tcBorders>
                    <w:top w:val="single" w:sz="4" w:space="0" w:color="DADBDD"/>
                    <w:left w:val="single" w:sz="4" w:space="0" w:color="DADBDD"/>
                    <w:bottom w:val="single" w:sz="4" w:space="0" w:color="000000"/>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502" w:type="dxa"/>
                  <w:tcBorders>
                    <w:top w:val="single" w:sz="4" w:space="0" w:color="DADBDD"/>
                    <w:left w:val="single" w:sz="6" w:space="0" w:color="DADBDD"/>
                    <w:bottom w:val="single" w:sz="4"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567" w:type="dxa"/>
                  <w:tcBorders>
                    <w:top w:val="single" w:sz="4" w:space="0" w:color="DADBDD"/>
                    <w:left w:val="single" w:sz="4" w:space="0" w:color="DADBDD"/>
                    <w:bottom w:val="single" w:sz="4"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704" w:type="dxa"/>
                  <w:tcBorders>
                    <w:top w:val="single" w:sz="4" w:space="0" w:color="DADBDD"/>
                    <w:left w:val="single" w:sz="4" w:space="0" w:color="DADBDD"/>
                    <w:bottom w:val="single" w:sz="4" w:space="0" w:color="000000"/>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621" w:type="dxa"/>
                  <w:tcBorders>
                    <w:top w:val="single" w:sz="4" w:space="0" w:color="DADBDD"/>
                    <w:left w:val="single" w:sz="6" w:space="0" w:color="DADBDD"/>
                    <w:bottom w:val="single" w:sz="4"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r>
            <w:tr w:rsidR="00804583" w:rsidRPr="00747F4B" w:rsidTr="00355942">
              <w:trPr>
                <w:trHeight w:val="234"/>
              </w:trPr>
              <w:tc>
                <w:tcPr>
                  <w:tcW w:w="9465" w:type="dxa"/>
                  <w:gridSpan w:val="9"/>
                  <w:tcBorders>
                    <w:top w:val="single" w:sz="4" w:space="0" w:color="000000"/>
                    <w:left w:val="single" w:sz="2" w:space="0" w:color="000000"/>
                    <w:bottom w:val="single" w:sz="6" w:space="0" w:color="000000"/>
                    <w:right w:val="single" w:sz="6" w:space="0" w:color="000000"/>
                  </w:tcBorders>
                </w:tcPr>
                <w:p w:rsidR="00804583" w:rsidRPr="00747F4B" w:rsidRDefault="00804583" w:rsidP="00355942">
                  <w:pPr>
                    <w:pStyle w:val="TableParagraph"/>
                    <w:spacing w:before="50"/>
                    <w:ind w:left="28"/>
                    <w:rPr>
                      <w:rFonts w:ascii="Times New Roman" w:hAnsi="Times New Roman"/>
                      <w:b/>
                      <w:sz w:val="16"/>
                      <w:szCs w:val="16"/>
                    </w:rPr>
                  </w:pPr>
                  <w:r w:rsidRPr="00747F4B">
                    <w:rPr>
                      <w:rFonts w:ascii="Times New Roman" w:hAnsi="Times New Roman"/>
                      <w:b/>
                      <w:w w:val="105"/>
                      <w:sz w:val="16"/>
                      <w:szCs w:val="16"/>
                    </w:rPr>
                    <w:t>D Isporuka i ugradnja materijala za izradu i povezivanje instalacije uzemljenja i izjednačenja potencijala</w:t>
                  </w:r>
                </w:p>
              </w:tc>
            </w:tr>
            <w:tr w:rsidR="00804583" w:rsidRPr="00747F4B" w:rsidTr="00355942">
              <w:trPr>
                <w:trHeight w:val="667"/>
              </w:trPr>
              <w:tc>
                <w:tcPr>
                  <w:tcW w:w="751"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03"/>
                    <w:ind w:left="117" w:right="105"/>
                    <w:jc w:val="center"/>
                    <w:rPr>
                      <w:rFonts w:ascii="Times New Roman" w:hAnsi="Times New Roman"/>
                      <w:sz w:val="16"/>
                      <w:szCs w:val="16"/>
                    </w:rPr>
                  </w:pPr>
                  <w:r w:rsidRPr="00747F4B">
                    <w:rPr>
                      <w:rFonts w:ascii="Times New Roman" w:hAnsi="Times New Roman"/>
                      <w:w w:val="105"/>
                      <w:sz w:val="16"/>
                      <w:szCs w:val="16"/>
                    </w:rPr>
                    <w:t>R.br.</w:t>
                  </w:r>
                </w:p>
              </w:tc>
              <w:tc>
                <w:tcPr>
                  <w:tcW w:w="1575"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03"/>
                    <w:ind w:left="218"/>
                    <w:rPr>
                      <w:rFonts w:ascii="Times New Roman" w:hAnsi="Times New Roman"/>
                      <w:sz w:val="16"/>
                      <w:szCs w:val="16"/>
                    </w:rPr>
                  </w:pPr>
                  <w:r w:rsidRPr="00747F4B">
                    <w:rPr>
                      <w:rFonts w:ascii="Times New Roman" w:hAnsi="Times New Roman"/>
                      <w:w w:val="105"/>
                      <w:sz w:val="16"/>
                      <w:szCs w:val="16"/>
                    </w:rPr>
                    <w:t>Referenca</w:t>
                  </w:r>
                </w:p>
              </w:tc>
              <w:tc>
                <w:tcPr>
                  <w:tcW w:w="4745" w:type="dxa"/>
                  <w:gridSpan w:val="3"/>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98"/>
                    <w:ind w:left="2212" w:right="2202"/>
                    <w:jc w:val="center"/>
                    <w:rPr>
                      <w:rFonts w:ascii="Times New Roman" w:hAnsi="Times New Roman"/>
                      <w:sz w:val="16"/>
                      <w:szCs w:val="16"/>
                    </w:rPr>
                  </w:pPr>
                  <w:r w:rsidRPr="00747F4B">
                    <w:rPr>
                      <w:rFonts w:ascii="Times New Roman" w:hAnsi="Times New Roman"/>
                      <w:w w:val="105"/>
                      <w:sz w:val="16"/>
                      <w:szCs w:val="16"/>
                    </w:rPr>
                    <w:t>Opis</w:t>
                  </w:r>
                </w:p>
              </w:tc>
              <w:tc>
                <w:tcPr>
                  <w:tcW w:w="502"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7" w:line="150" w:lineRule="atLeast"/>
                    <w:ind w:left="31" w:right="1" w:firstLine="14"/>
                    <w:rPr>
                      <w:rFonts w:ascii="Times New Roman" w:hAnsi="Times New Roman"/>
                      <w:sz w:val="16"/>
                      <w:szCs w:val="16"/>
                    </w:rPr>
                  </w:pPr>
                  <w:r w:rsidRPr="00747F4B">
                    <w:rPr>
                      <w:rFonts w:ascii="Times New Roman" w:hAnsi="Times New Roman"/>
                      <w:w w:val="105"/>
                      <w:sz w:val="16"/>
                      <w:szCs w:val="16"/>
                    </w:rPr>
                    <w:t>jedinic a mere</w:t>
                  </w:r>
                </w:p>
              </w:tc>
              <w:tc>
                <w:tcPr>
                  <w:tcW w:w="567"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03"/>
                    <w:ind w:left="10" w:right="6"/>
                    <w:jc w:val="center"/>
                    <w:rPr>
                      <w:rFonts w:ascii="Times New Roman" w:hAnsi="Times New Roman"/>
                      <w:sz w:val="16"/>
                      <w:szCs w:val="16"/>
                    </w:rPr>
                  </w:pPr>
                  <w:r w:rsidRPr="00747F4B">
                    <w:rPr>
                      <w:rFonts w:ascii="Times New Roman" w:hAnsi="Times New Roman"/>
                      <w:w w:val="105"/>
                      <w:sz w:val="16"/>
                      <w:szCs w:val="16"/>
                    </w:rPr>
                    <w:t>količina</w:t>
                  </w:r>
                </w:p>
              </w:tc>
              <w:tc>
                <w:tcPr>
                  <w:tcW w:w="704" w:type="dxa"/>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7" w:line="150" w:lineRule="atLeast"/>
                    <w:ind w:left="161" w:right="14" w:hanging="120"/>
                    <w:rPr>
                      <w:rFonts w:ascii="Times New Roman" w:hAnsi="Times New Roman"/>
                      <w:sz w:val="16"/>
                      <w:szCs w:val="16"/>
                    </w:rPr>
                  </w:pPr>
                  <w:r w:rsidRPr="00747F4B">
                    <w:rPr>
                      <w:rFonts w:ascii="Times New Roman" w:hAnsi="Times New Roman"/>
                      <w:w w:val="105"/>
                      <w:sz w:val="16"/>
                      <w:szCs w:val="16"/>
                    </w:rPr>
                    <w:t>Jedinična cena</w:t>
                  </w:r>
                </w:p>
              </w:tc>
              <w:tc>
                <w:tcPr>
                  <w:tcW w:w="621"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7" w:line="150" w:lineRule="atLeast"/>
                    <w:ind w:left="254" w:hanging="188"/>
                    <w:rPr>
                      <w:rFonts w:ascii="Times New Roman" w:hAnsi="Times New Roman"/>
                      <w:sz w:val="16"/>
                      <w:szCs w:val="16"/>
                    </w:rPr>
                  </w:pPr>
                  <w:r w:rsidRPr="00747F4B">
                    <w:rPr>
                      <w:rFonts w:ascii="Times New Roman" w:hAnsi="Times New Roman"/>
                      <w:w w:val="105"/>
                      <w:sz w:val="16"/>
                      <w:szCs w:val="16"/>
                    </w:rPr>
                    <w:t>Ukupno za CS</w:t>
                  </w:r>
                </w:p>
              </w:tc>
            </w:tr>
            <w:tr w:rsidR="00804583" w:rsidRPr="00747F4B" w:rsidTr="00355942">
              <w:trPr>
                <w:trHeight w:val="159"/>
              </w:trPr>
              <w:tc>
                <w:tcPr>
                  <w:tcW w:w="751" w:type="dxa"/>
                  <w:tcBorders>
                    <w:top w:val="single" w:sz="4"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31" w:line="108" w:lineRule="exact"/>
                    <w:ind w:left="26"/>
                    <w:jc w:val="center"/>
                    <w:rPr>
                      <w:rFonts w:ascii="Times New Roman" w:hAnsi="Times New Roman"/>
                      <w:sz w:val="16"/>
                      <w:szCs w:val="16"/>
                    </w:rPr>
                  </w:pPr>
                  <w:r w:rsidRPr="00747F4B">
                    <w:rPr>
                      <w:rFonts w:ascii="Times New Roman" w:hAnsi="Times New Roman"/>
                      <w:w w:val="105"/>
                      <w:sz w:val="16"/>
                      <w:szCs w:val="16"/>
                    </w:rPr>
                    <w:t>1</w:t>
                  </w:r>
                </w:p>
              </w:tc>
              <w:tc>
                <w:tcPr>
                  <w:tcW w:w="1575" w:type="dxa"/>
                  <w:tcBorders>
                    <w:top w:val="single" w:sz="4"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6" w:line="123" w:lineRule="exact"/>
                    <w:ind w:left="26"/>
                    <w:rPr>
                      <w:rFonts w:ascii="Times New Roman" w:hAnsi="Times New Roman"/>
                      <w:sz w:val="16"/>
                      <w:szCs w:val="16"/>
                    </w:rPr>
                  </w:pPr>
                  <w:r w:rsidRPr="00747F4B">
                    <w:rPr>
                      <w:rFonts w:ascii="Times New Roman" w:hAnsi="Times New Roman"/>
                      <w:w w:val="105"/>
                      <w:sz w:val="16"/>
                      <w:szCs w:val="16"/>
                    </w:rPr>
                    <w:t>SRPS C.K5.030</w:t>
                  </w:r>
                </w:p>
              </w:tc>
              <w:tc>
                <w:tcPr>
                  <w:tcW w:w="4745" w:type="dxa"/>
                  <w:gridSpan w:val="3"/>
                  <w:tcBorders>
                    <w:top w:val="single" w:sz="4"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6" w:line="123" w:lineRule="exact"/>
                    <w:ind w:left="25"/>
                    <w:rPr>
                      <w:rFonts w:ascii="Times New Roman" w:hAnsi="Times New Roman"/>
                      <w:sz w:val="16"/>
                      <w:szCs w:val="16"/>
                    </w:rPr>
                  </w:pPr>
                  <w:r w:rsidRPr="00747F4B">
                    <w:rPr>
                      <w:rFonts w:ascii="Times New Roman" w:hAnsi="Times New Roman"/>
                      <w:w w:val="105"/>
                      <w:sz w:val="16"/>
                      <w:szCs w:val="16"/>
                    </w:rPr>
                    <w:t>Pocinkovana traka 25x4mm za izradu instalacije uzemljenja</w:t>
                  </w:r>
                </w:p>
              </w:tc>
              <w:tc>
                <w:tcPr>
                  <w:tcW w:w="502" w:type="dxa"/>
                  <w:tcBorders>
                    <w:top w:val="single" w:sz="4"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6" w:line="123" w:lineRule="exact"/>
                    <w:ind w:left="146"/>
                    <w:rPr>
                      <w:rFonts w:ascii="Times New Roman" w:hAnsi="Times New Roman"/>
                      <w:sz w:val="16"/>
                      <w:szCs w:val="16"/>
                    </w:rPr>
                  </w:pPr>
                  <w:r w:rsidRPr="00747F4B">
                    <w:rPr>
                      <w:rFonts w:ascii="Times New Roman" w:hAnsi="Times New Roman"/>
                      <w:w w:val="105"/>
                      <w:sz w:val="16"/>
                      <w:szCs w:val="16"/>
                    </w:rPr>
                    <w:t>kg</w:t>
                  </w:r>
                </w:p>
              </w:tc>
              <w:tc>
                <w:tcPr>
                  <w:tcW w:w="567" w:type="dxa"/>
                  <w:tcBorders>
                    <w:top w:val="single" w:sz="4"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6" w:line="123" w:lineRule="exact"/>
                    <w:ind w:left="10" w:right="6"/>
                    <w:jc w:val="center"/>
                    <w:rPr>
                      <w:rFonts w:ascii="Times New Roman" w:hAnsi="Times New Roman"/>
                      <w:sz w:val="16"/>
                      <w:szCs w:val="16"/>
                    </w:rPr>
                  </w:pPr>
                  <w:r w:rsidRPr="00747F4B">
                    <w:rPr>
                      <w:rFonts w:ascii="Times New Roman" w:hAnsi="Times New Roman"/>
                      <w:w w:val="105"/>
                      <w:sz w:val="16"/>
                      <w:szCs w:val="16"/>
                    </w:rPr>
                    <w:t>200</w:t>
                  </w:r>
                </w:p>
              </w:tc>
              <w:tc>
                <w:tcPr>
                  <w:tcW w:w="704" w:type="dxa"/>
                  <w:tcBorders>
                    <w:top w:val="single" w:sz="4"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6" w:line="123" w:lineRule="exact"/>
                    <w:ind w:right="14"/>
                    <w:jc w:val="right"/>
                    <w:rPr>
                      <w:rFonts w:ascii="Times New Roman" w:hAnsi="Times New Roman"/>
                      <w:sz w:val="16"/>
                      <w:szCs w:val="16"/>
                    </w:rPr>
                  </w:pPr>
                </w:p>
              </w:tc>
              <w:tc>
                <w:tcPr>
                  <w:tcW w:w="621" w:type="dxa"/>
                  <w:tcBorders>
                    <w:top w:val="single" w:sz="4"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6" w:line="123" w:lineRule="exact"/>
                    <w:ind w:right="13"/>
                    <w:jc w:val="right"/>
                    <w:rPr>
                      <w:rFonts w:ascii="Times New Roman" w:hAnsi="Times New Roman"/>
                      <w:sz w:val="16"/>
                      <w:szCs w:val="16"/>
                    </w:rPr>
                  </w:pPr>
                </w:p>
              </w:tc>
            </w:tr>
            <w:tr w:rsidR="00804583" w:rsidRPr="00747F4B" w:rsidTr="00355942">
              <w:trPr>
                <w:trHeight w:val="161"/>
              </w:trPr>
              <w:tc>
                <w:tcPr>
                  <w:tcW w:w="751" w:type="dxa"/>
                  <w:tcBorders>
                    <w:top w:val="single" w:sz="4"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34" w:line="107" w:lineRule="exact"/>
                    <w:ind w:left="26"/>
                    <w:jc w:val="center"/>
                    <w:rPr>
                      <w:rFonts w:ascii="Times New Roman" w:hAnsi="Times New Roman"/>
                      <w:sz w:val="16"/>
                      <w:szCs w:val="16"/>
                    </w:rPr>
                  </w:pPr>
                  <w:r w:rsidRPr="00747F4B">
                    <w:rPr>
                      <w:rFonts w:ascii="Times New Roman" w:hAnsi="Times New Roman"/>
                      <w:w w:val="105"/>
                      <w:sz w:val="16"/>
                      <w:szCs w:val="16"/>
                    </w:rPr>
                    <w:t>2</w:t>
                  </w:r>
                </w:p>
              </w:tc>
              <w:tc>
                <w:tcPr>
                  <w:tcW w:w="1575" w:type="dxa"/>
                  <w:tcBorders>
                    <w:top w:val="single" w:sz="4"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20" w:line="122" w:lineRule="exact"/>
                    <w:ind w:left="26"/>
                    <w:rPr>
                      <w:rFonts w:ascii="Times New Roman" w:hAnsi="Times New Roman"/>
                      <w:sz w:val="16"/>
                      <w:szCs w:val="16"/>
                    </w:rPr>
                  </w:pPr>
                  <w:r w:rsidRPr="00747F4B">
                    <w:rPr>
                      <w:rFonts w:ascii="Times New Roman" w:hAnsi="Times New Roman"/>
                      <w:w w:val="105"/>
                      <w:sz w:val="16"/>
                      <w:szCs w:val="16"/>
                    </w:rPr>
                    <w:t>SRPS C.K5.030</w:t>
                  </w:r>
                </w:p>
              </w:tc>
              <w:tc>
                <w:tcPr>
                  <w:tcW w:w="4745" w:type="dxa"/>
                  <w:gridSpan w:val="3"/>
                  <w:tcBorders>
                    <w:top w:val="single" w:sz="4"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20" w:line="122" w:lineRule="exact"/>
                    <w:ind w:left="25"/>
                    <w:rPr>
                      <w:rFonts w:ascii="Times New Roman" w:hAnsi="Times New Roman"/>
                      <w:sz w:val="16"/>
                      <w:szCs w:val="16"/>
                    </w:rPr>
                  </w:pPr>
                  <w:r w:rsidRPr="00747F4B">
                    <w:rPr>
                      <w:rFonts w:ascii="Times New Roman" w:hAnsi="Times New Roman"/>
                      <w:w w:val="105"/>
                      <w:sz w:val="16"/>
                      <w:szCs w:val="16"/>
                    </w:rPr>
                    <w:t>Pocinkovana traka 20x3mm za izradu instalacije izjednačenja potencijala</w:t>
                  </w:r>
                </w:p>
              </w:tc>
              <w:tc>
                <w:tcPr>
                  <w:tcW w:w="502" w:type="dxa"/>
                  <w:tcBorders>
                    <w:top w:val="single" w:sz="4"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20" w:line="122" w:lineRule="exact"/>
                    <w:ind w:left="146"/>
                    <w:rPr>
                      <w:rFonts w:ascii="Times New Roman" w:hAnsi="Times New Roman"/>
                      <w:sz w:val="16"/>
                      <w:szCs w:val="16"/>
                    </w:rPr>
                  </w:pPr>
                  <w:r w:rsidRPr="00747F4B">
                    <w:rPr>
                      <w:rFonts w:ascii="Times New Roman" w:hAnsi="Times New Roman"/>
                      <w:w w:val="105"/>
                      <w:sz w:val="16"/>
                      <w:szCs w:val="16"/>
                    </w:rPr>
                    <w:t>kg</w:t>
                  </w:r>
                </w:p>
              </w:tc>
              <w:tc>
                <w:tcPr>
                  <w:tcW w:w="567" w:type="dxa"/>
                  <w:tcBorders>
                    <w:top w:val="single" w:sz="4"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20" w:line="122" w:lineRule="exact"/>
                    <w:ind w:left="10" w:right="1"/>
                    <w:jc w:val="center"/>
                    <w:rPr>
                      <w:rFonts w:ascii="Times New Roman" w:hAnsi="Times New Roman"/>
                      <w:sz w:val="16"/>
                      <w:szCs w:val="16"/>
                    </w:rPr>
                  </w:pPr>
                  <w:r w:rsidRPr="00747F4B">
                    <w:rPr>
                      <w:rFonts w:ascii="Times New Roman" w:hAnsi="Times New Roman"/>
                      <w:w w:val="105"/>
                      <w:sz w:val="16"/>
                      <w:szCs w:val="16"/>
                    </w:rPr>
                    <w:t>30</w:t>
                  </w:r>
                </w:p>
              </w:tc>
              <w:tc>
                <w:tcPr>
                  <w:tcW w:w="704" w:type="dxa"/>
                  <w:tcBorders>
                    <w:top w:val="single" w:sz="4"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20" w:line="122" w:lineRule="exact"/>
                    <w:ind w:right="14"/>
                    <w:jc w:val="right"/>
                    <w:rPr>
                      <w:rFonts w:ascii="Times New Roman" w:hAnsi="Times New Roman"/>
                      <w:sz w:val="16"/>
                      <w:szCs w:val="16"/>
                    </w:rPr>
                  </w:pPr>
                </w:p>
              </w:tc>
              <w:tc>
                <w:tcPr>
                  <w:tcW w:w="621" w:type="dxa"/>
                  <w:tcBorders>
                    <w:top w:val="single" w:sz="4"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20" w:line="122" w:lineRule="exact"/>
                    <w:ind w:right="13"/>
                    <w:jc w:val="right"/>
                    <w:rPr>
                      <w:rFonts w:ascii="Times New Roman" w:hAnsi="Times New Roman"/>
                      <w:sz w:val="16"/>
                      <w:szCs w:val="16"/>
                    </w:rPr>
                  </w:pPr>
                </w:p>
              </w:tc>
            </w:tr>
            <w:tr w:rsidR="00804583" w:rsidRPr="00747F4B" w:rsidTr="00355942">
              <w:trPr>
                <w:trHeight w:val="159"/>
              </w:trPr>
              <w:tc>
                <w:tcPr>
                  <w:tcW w:w="751"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30" w:line="109" w:lineRule="exact"/>
                    <w:ind w:left="26"/>
                    <w:jc w:val="center"/>
                    <w:rPr>
                      <w:rFonts w:ascii="Times New Roman" w:hAnsi="Times New Roman"/>
                      <w:sz w:val="16"/>
                      <w:szCs w:val="16"/>
                    </w:rPr>
                  </w:pPr>
                  <w:r w:rsidRPr="00747F4B">
                    <w:rPr>
                      <w:rFonts w:ascii="Times New Roman" w:hAnsi="Times New Roman"/>
                      <w:w w:val="105"/>
                      <w:sz w:val="16"/>
                      <w:szCs w:val="16"/>
                    </w:rPr>
                    <w:t>3</w:t>
                  </w:r>
                </w:p>
              </w:tc>
              <w:tc>
                <w:tcPr>
                  <w:tcW w:w="1575"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26"/>
                    <w:rPr>
                      <w:rFonts w:ascii="Times New Roman" w:hAnsi="Times New Roman"/>
                      <w:sz w:val="16"/>
                      <w:szCs w:val="16"/>
                    </w:rPr>
                  </w:pPr>
                  <w:r w:rsidRPr="00747F4B">
                    <w:rPr>
                      <w:rFonts w:ascii="Times New Roman" w:hAnsi="Times New Roman"/>
                      <w:w w:val="105"/>
                      <w:sz w:val="16"/>
                      <w:szCs w:val="16"/>
                    </w:rPr>
                    <w:t>SRPS N.B4.925.</w:t>
                  </w:r>
                </w:p>
              </w:tc>
              <w:tc>
                <w:tcPr>
                  <w:tcW w:w="4745" w:type="dxa"/>
                  <w:gridSpan w:val="3"/>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16" w:line="123" w:lineRule="exact"/>
                    <w:ind w:left="25"/>
                    <w:rPr>
                      <w:rFonts w:ascii="Times New Roman" w:hAnsi="Times New Roman"/>
                      <w:sz w:val="16"/>
                      <w:szCs w:val="16"/>
                    </w:rPr>
                  </w:pPr>
                  <w:r w:rsidRPr="00747F4B">
                    <w:rPr>
                      <w:rFonts w:ascii="Times New Roman" w:hAnsi="Times New Roman"/>
                      <w:w w:val="105"/>
                      <w:sz w:val="16"/>
                      <w:szCs w:val="16"/>
                    </w:rPr>
                    <w:t>Elementi za izradu instalacije uzemljenja i izjednačenja potencijala</w:t>
                  </w:r>
                </w:p>
              </w:tc>
              <w:tc>
                <w:tcPr>
                  <w:tcW w:w="502" w:type="dxa"/>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108"/>
                    <w:rPr>
                      <w:rFonts w:ascii="Times New Roman" w:hAnsi="Times New Roman"/>
                      <w:sz w:val="16"/>
                      <w:szCs w:val="16"/>
                    </w:rPr>
                  </w:pPr>
                  <w:r w:rsidRPr="00747F4B">
                    <w:rPr>
                      <w:rFonts w:ascii="Times New Roman" w:hAnsi="Times New Roman"/>
                      <w:w w:val="105"/>
                      <w:sz w:val="16"/>
                      <w:szCs w:val="16"/>
                    </w:rPr>
                    <w:t>kom</w:t>
                  </w:r>
                </w:p>
              </w:tc>
              <w:tc>
                <w:tcPr>
                  <w:tcW w:w="567"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left="10" w:right="1"/>
                    <w:jc w:val="center"/>
                    <w:rPr>
                      <w:rFonts w:ascii="Times New Roman" w:hAnsi="Times New Roman"/>
                      <w:sz w:val="16"/>
                      <w:szCs w:val="16"/>
                    </w:rPr>
                  </w:pPr>
                  <w:r w:rsidRPr="00747F4B">
                    <w:rPr>
                      <w:rFonts w:ascii="Times New Roman" w:hAnsi="Times New Roman"/>
                      <w:w w:val="105"/>
                      <w:sz w:val="16"/>
                      <w:szCs w:val="16"/>
                    </w:rPr>
                    <w:t>15</w:t>
                  </w:r>
                </w:p>
              </w:tc>
              <w:tc>
                <w:tcPr>
                  <w:tcW w:w="704" w:type="dxa"/>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16" w:line="123" w:lineRule="exact"/>
                    <w:ind w:right="14"/>
                    <w:jc w:val="right"/>
                    <w:rPr>
                      <w:rFonts w:ascii="Times New Roman" w:hAnsi="Times New Roman"/>
                      <w:sz w:val="16"/>
                      <w:szCs w:val="16"/>
                    </w:rPr>
                  </w:pPr>
                </w:p>
              </w:tc>
              <w:tc>
                <w:tcPr>
                  <w:tcW w:w="621" w:type="dxa"/>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16" w:line="123" w:lineRule="exact"/>
                    <w:ind w:right="13"/>
                    <w:jc w:val="right"/>
                    <w:rPr>
                      <w:rFonts w:ascii="Times New Roman" w:hAnsi="Times New Roman"/>
                      <w:sz w:val="16"/>
                      <w:szCs w:val="16"/>
                    </w:rPr>
                  </w:pPr>
                </w:p>
              </w:tc>
            </w:tr>
            <w:tr w:rsidR="00804583" w:rsidRPr="00747F4B" w:rsidTr="00355942">
              <w:trPr>
                <w:trHeight w:val="156"/>
              </w:trPr>
              <w:tc>
                <w:tcPr>
                  <w:tcW w:w="751"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29" w:line="108" w:lineRule="exact"/>
                    <w:ind w:left="26"/>
                    <w:jc w:val="center"/>
                    <w:rPr>
                      <w:rFonts w:ascii="Times New Roman" w:hAnsi="Times New Roman"/>
                      <w:sz w:val="16"/>
                      <w:szCs w:val="16"/>
                    </w:rPr>
                  </w:pPr>
                  <w:r w:rsidRPr="00747F4B">
                    <w:rPr>
                      <w:rFonts w:ascii="Times New Roman" w:hAnsi="Times New Roman"/>
                      <w:w w:val="105"/>
                      <w:sz w:val="16"/>
                      <w:szCs w:val="16"/>
                    </w:rPr>
                    <w:t>4</w:t>
                  </w:r>
                </w:p>
              </w:tc>
              <w:tc>
                <w:tcPr>
                  <w:tcW w:w="1575"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4" w:line="122" w:lineRule="exact"/>
                    <w:ind w:left="26"/>
                    <w:rPr>
                      <w:rFonts w:ascii="Times New Roman" w:hAnsi="Times New Roman"/>
                      <w:sz w:val="16"/>
                      <w:szCs w:val="16"/>
                    </w:rPr>
                  </w:pPr>
                  <w:r w:rsidRPr="00747F4B">
                    <w:rPr>
                      <w:rFonts w:ascii="Times New Roman" w:hAnsi="Times New Roman"/>
                      <w:w w:val="105"/>
                      <w:sz w:val="16"/>
                      <w:szCs w:val="16"/>
                    </w:rPr>
                    <w:t>SRPS N.B4.936.</w:t>
                  </w:r>
                </w:p>
              </w:tc>
              <w:tc>
                <w:tcPr>
                  <w:tcW w:w="4745" w:type="dxa"/>
                  <w:gridSpan w:val="3"/>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4" w:line="122" w:lineRule="exact"/>
                    <w:ind w:left="25"/>
                    <w:rPr>
                      <w:rFonts w:ascii="Times New Roman" w:hAnsi="Times New Roman"/>
                      <w:sz w:val="16"/>
                      <w:szCs w:val="16"/>
                    </w:rPr>
                  </w:pPr>
                  <w:r w:rsidRPr="00747F4B">
                    <w:rPr>
                      <w:rFonts w:ascii="Times New Roman" w:hAnsi="Times New Roman"/>
                      <w:w w:val="105"/>
                      <w:sz w:val="16"/>
                      <w:szCs w:val="16"/>
                    </w:rPr>
                    <w:t>Elementi za izradu instalacije uzemljenja i izjednačenja potencijala</w:t>
                  </w:r>
                </w:p>
              </w:tc>
              <w:tc>
                <w:tcPr>
                  <w:tcW w:w="502"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4" w:line="122" w:lineRule="exact"/>
                    <w:ind w:left="108"/>
                    <w:rPr>
                      <w:rFonts w:ascii="Times New Roman" w:hAnsi="Times New Roman"/>
                      <w:sz w:val="16"/>
                      <w:szCs w:val="16"/>
                    </w:rPr>
                  </w:pPr>
                  <w:r w:rsidRPr="00747F4B">
                    <w:rPr>
                      <w:rFonts w:ascii="Times New Roman" w:hAnsi="Times New Roman"/>
                      <w:w w:val="105"/>
                      <w:sz w:val="16"/>
                      <w:szCs w:val="16"/>
                    </w:rPr>
                    <w:t>kom</w:t>
                  </w:r>
                </w:p>
              </w:tc>
              <w:tc>
                <w:tcPr>
                  <w:tcW w:w="567"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4" w:line="122" w:lineRule="exact"/>
                    <w:ind w:left="10" w:right="1"/>
                    <w:jc w:val="center"/>
                    <w:rPr>
                      <w:rFonts w:ascii="Times New Roman" w:hAnsi="Times New Roman"/>
                      <w:sz w:val="16"/>
                      <w:szCs w:val="16"/>
                    </w:rPr>
                  </w:pPr>
                  <w:r w:rsidRPr="00747F4B">
                    <w:rPr>
                      <w:rFonts w:ascii="Times New Roman" w:hAnsi="Times New Roman"/>
                      <w:w w:val="105"/>
                      <w:sz w:val="16"/>
                      <w:szCs w:val="16"/>
                    </w:rPr>
                    <w:t>10</w:t>
                  </w:r>
                </w:p>
              </w:tc>
              <w:tc>
                <w:tcPr>
                  <w:tcW w:w="704" w:type="dxa"/>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4" w:line="122" w:lineRule="exact"/>
                    <w:ind w:right="14"/>
                    <w:jc w:val="right"/>
                    <w:rPr>
                      <w:rFonts w:ascii="Times New Roman" w:hAnsi="Times New Roman"/>
                      <w:sz w:val="16"/>
                      <w:szCs w:val="16"/>
                    </w:rPr>
                  </w:pPr>
                </w:p>
              </w:tc>
              <w:tc>
                <w:tcPr>
                  <w:tcW w:w="621"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4" w:line="122" w:lineRule="exact"/>
                    <w:ind w:right="13"/>
                    <w:jc w:val="right"/>
                    <w:rPr>
                      <w:rFonts w:ascii="Times New Roman" w:hAnsi="Times New Roman"/>
                      <w:sz w:val="16"/>
                      <w:szCs w:val="16"/>
                    </w:rPr>
                  </w:pPr>
                </w:p>
              </w:tc>
            </w:tr>
            <w:tr w:rsidR="00804583" w:rsidRPr="00747F4B" w:rsidTr="00355942">
              <w:trPr>
                <w:trHeight w:val="157"/>
              </w:trPr>
              <w:tc>
                <w:tcPr>
                  <w:tcW w:w="751" w:type="dxa"/>
                  <w:tcBorders>
                    <w:top w:val="single" w:sz="4"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1" w:line="126" w:lineRule="exact"/>
                    <w:ind w:left="26"/>
                    <w:jc w:val="center"/>
                    <w:rPr>
                      <w:rFonts w:ascii="Times New Roman" w:hAnsi="Times New Roman"/>
                      <w:sz w:val="16"/>
                      <w:szCs w:val="16"/>
                    </w:rPr>
                  </w:pPr>
                  <w:r w:rsidRPr="00747F4B">
                    <w:rPr>
                      <w:rFonts w:ascii="Times New Roman" w:hAnsi="Times New Roman"/>
                      <w:w w:val="105"/>
                      <w:sz w:val="16"/>
                      <w:szCs w:val="16"/>
                    </w:rPr>
                    <w:t>5</w:t>
                  </w:r>
                </w:p>
              </w:tc>
              <w:tc>
                <w:tcPr>
                  <w:tcW w:w="1575" w:type="dxa"/>
                  <w:tcBorders>
                    <w:top w:val="single" w:sz="4"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20" w:line="116" w:lineRule="exact"/>
                    <w:ind w:left="26"/>
                    <w:rPr>
                      <w:rFonts w:ascii="Times New Roman" w:hAnsi="Times New Roman"/>
                      <w:sz w:val="16"/>
                      <w:szCs w:val="16"/>
                    </w:rPr>
                  </w:pPr>
                  <w:r w:rsidRPr="00747F4B">
                    <w:rPr>
                      <w:rFonts w:ascii="Times New Roman" w:hAnsi="Times New Roman"/>
                      <w:w w:val="105"/>
                      <w:sz w:val="16"/>
                      <w:szCs w:val="16"/>
                    </w:rPr>
                    <w:t>SRPS N.B4.942</w:t>
                  </w:r>
                </w:p>
              </w:tc>
              <w:tc>
                <w:tcPr>
                  <w:tcW w:w="4745" w:type="dxa"/>
                  <w:gridSpan w:val="3"/>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20" w:line="116" w:lineRule="exact"/>
                    <w:ind w:left="25"/>
                    <w:rPr>
                      <w:rFonts w:ascii="Times New Roman" w:hAnsi="Times New Roman"/>
                      <w:sz w:val="16"/>
                      <w:szCs w:val="16"/>
                    </w:rPr>
                  </w:pPr>
                  <w:r w:rsidRPr="00747F4B">
                    <w:rPr>
                      <w:rFonts w:ascii="Times New Roman" w:hAnsi="Times New Roman"/>
                      <w:w w:val="105"/>
                      <w:sz w:val="16"/>
                      <w:szCs w:val="16"/>
                    </w:rPr>
                    <w:t>Pocinkovana cev prečnika 50mm i dužine 3m za izradu vertikalnog uzemljivača</w:t>
                  </w:r>
                </w:p>
              </w:tc>
              <w:tc>
                <w:tcPr>
                  <w:tcW w:w="502" w:type="dxa"/>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20" w:line="116" w:lineRule="exact"/>
                    <w:ind w:left="108"/>
                    <w:rPr>
                      <w:rFonts w:ascii="Times New Roman" w:hAnsi="Times New Roman"/>
                      <w:sz w:val="16"/>
                      <w:szCs w:val="16"/>
                    </w:rPr>
                  </w:pPr>
                  <w:r w:rsidRPr="00747F4B">
                    <w:rPr>
                      <w:rFonts w:ascii="Times New Roman" w:hAnsi="Times New Roman"/>
                      <w:w w:val="105"/>
                      <w:sz w:val="16"/>
                      <w:szCs w:val="16"/>
                    </w:rPr>
                    <w:t>kom</w:t>
                  </w:r>
                </w:p>
              </w:tc>
              <w:tc>
                <w:tcPr>
                  <w:tcW w:w="567"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20" w:line="116" w:lineRule="exact"/>
                    <w:ind w:left="4"/>
                    <w:jc w:val="center"/>
                    <w:rPr>
                      <w:rFonts w:ascii="Times New Roman" w:hAnsi="Times New Roman"/>
                      <w:sz w:val="16"/>
                      <w:szCs w:val="16"/>
                    </w:rPr>
                  </w:pPr>
                  <w:r w:rsidRPr="00747F4B">
                    <w:rPr>
                      <w:rFonts w:ascii="Times New Roman" w:hAnsi="Times New Roman"/>
                      <w:w w:val="105"/>
                      <w:sz w:val="16"/>
                      <w:szCs w:val="16"/>
                    </w:rPr>
                    <w:t>4</w:t>
                  </w:r>
                </w:p>
              </w:tc>
              <w:tc>
                <w:tcPr>
                  <w:tcW w:w="704" w:type="dxa"/>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20" w:line="116" w:lineRule="exact"/>
                    <w:ind w:right="14"/>
                    <w:jc w:val="right"/>
                    <w:rPr>
                      <w:rFonts w:ascii="Times New Roman" w:hAnsi="Times New Roman"/>
                      <w:sz w:val="16"/>
                      <w:szCs w:val="16"/>
                    </w:rPr>
                  </w:pPr>
                </w:p>
              </w:tc>
              <w:tc>
                <w:tcPr>
                  <w:tcW w:w="621" w:type="dxa"/>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20" w:line="116" w:lineRule="exact"/>
                    <w:ind w:right="13"/>
                    <w:jc w:val="right"/>
                    <w:rPr>
                      <w:rFonts w:ascii="Times New Roman" w:hAnsi="Times New Roman"/>
                      <w:sz w:val="16"/>
                      <w:szCs w:val="16"/>
                    </w:rPr>
                  </w:pPr>
                </w:p>
              </w:tc>
            </w:tr>
            <w:tr w:rsidR="00804583" w:rsidRPr="00747F4B" w:rsidTr="00355942">
              <w:trPr>
                <w:trHeight w:val="157"/>
              </w:trPr>
              <w:tc>
                <w:tcPr>
                  <w:tcW w:w="751" w:type="dxa"/>
                  <w:tcBorders>
                    <w:top w:val="single" w:sz="4" w:space="0" w:color="000000"/>
                    <w:left w:val="single" w:sz="4"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575" w:type="dxa"/>
                  <w:tcBorders>
                    <w:top w:val="single" w:sz="4" w:space="0" w:color="000000"/>
                    <w:left w:val="single" w:sz="4"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2774" w:type="dxa"/>
                  <w:tcBorders>
                    <w:top w:val="single" w:sz="4" w:space="0" w:color="000000"/>
                    <w:left w:val="single" w:sz="4" w:space="0" w:color="DADBDD"/>
                    <w:bottom w:val="single" w:sz="4" w:space="0" w:color="DADBDD"/>
                    <w:right w:val="single" w:sz="6" w:space="0" w:color="000000"/>
                  </w:tcBorders>
                </w:tcPr>
                <w:p w:rsidR="00804583" w:rsidRPr="00747F4B" w:rsidRDefault="00804583" w:rsidP="00355942">
                  <w:pPr>
                    <w:pStyle w:val="TableParagraph"/>
                    <w:rPr>
                      <w:rFonts w:ascii="Times New Roman" w:hAnsi="Times New Roman"/>
                      <w:sz w:val="16"/>
                      <w:szCs w:val="16"/>
                    </w:rPr>
                  </w:pPr>
                </w:p>
              </w:tc>
              <w:tc>
                <w:tcPr>
                  <w:tcW w:w="3744" w:type="dxa"/>
                  <w:gridSpan w:val="5"/>
                  <w:tcBorders>
                    <w:top w:val="single" w:sz="6" w:space="0" w:color="000000"/>
                    <w:left w:val="single" w:sz="6" w:space="0" w:color="000000"/>
                    <w:bottom w:val="single" w:sz="4" w:space="0" w:color="000000"/>
                    <w:right w:val="single" w:sz="6" w:space="0" w:color="000000"/>
                  </w:tcBorders>
                </w:tcPr>
                <w:p w:rsidR="00804583" w:rsidRPr="00747F4B" w:rsidRDefault="00804583" w:rsidP="00355942">
                  <w:pPr>
                    <w:pStyle w:val="TableParagraph"/>
                    <w:spacing w:before="16" w:line="121" w:lineRule="exact"/>
                    <w:ind w:left="1369" w:right="1366"/>
                    <w:jc w:val="center"/>
                    <w:rPr>
                      <w:rFonts w:ascii="Times New Roman" w:hAnsi="Times New Roman"/>
                      <w:sz w:val="16"/>
                      <w:szCs w:val="16"/>
                    </w:rPr>
                  </w:pPr>
                  <w:r w:rsidRPr="00747F4B">
                    <w:rPr>
                      <w:rFonts w:ascii="Times New Roman" w:hAnsi="Times New Roman"/>
                      <w:w w:val="105"/>
                      <w:sz w:val="16"/>
                      <w:szCs w:val="16"/>
                    </w:rPr>
                    <w:t>UKUPNO D</w:t>
                  </w:r>
                </w:p>
              </w:tc>
              <w:tc>
                <w:tcPr>
                  <w:tcW w:w="621" w:type="dxa"/>
                  <w:tcBorders>
                    <w:top w:val="single" w:sz="6" w:space="0" w:color="000000"/>
                    <w:left w:val="single" w:sz="6" w:space="0" w:color="000000"/>
                    <w:bottom w:val="single" w:sz="4" w:space="0" w:color="000000"/>
                    <w:right w:val="single" w:sz="6" w:space="0" w:color="000000"/>
                  </w:tcBorders>
                </w:tcPr>
                <w:p w:rsidR="00804583" w:rsidRPr="00747F4B" w:rsidRDefault="00804583" w:rsidP="00355942">
                  <w:pPr>
                    <w:pStyle w:val="TableParagraph"/>
                    <w:spacing w:before="26" w:line="112" w:lineRule="exact"/>
                    <w:ind w:right="10"/>
                    <w:jc w:val="right"/>
                    <w:rPr>
                      <w:rFonts w:ascii="Times New Roman" w:hAnsi="Times New Roman"/>
                      <w:b/>
                      <w:sz w:val="16"/>
                      <w:szCs w:val="16"/>
                    </w:rPr>
                  </w:pPr>
                </w:p>
              </w:tc>
            </w:tr>
            <w:tr w:rsidR="00804583" w:rsidRPr="00747F4B" w:rsidTr="00355942">
              <w:trPr>
                <w:trHeight w:val="95"/>
              </w:trPr>
              <w:tc>
                <w:tcPr>
                  <w:tcW w:w="751" w:type="dxa"/>
                  <w:tcBorders>
                    <w:top w:val="single" w:sz="4" w:space="0" w:color="DADBDD"/>
                    <w:left w:val="single" w:sz="4"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575" w:type="dxa"/>
                  <w:tcBorders>
                    <w:top w:val="single" w:sz="4" w:space="0" w:color="DADBDD"/>
                    <w:left w:val="single" w:sz="4"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2774" w:type="dxa"/>
                  <w:tcBorders>
                    <w:top w:val="single" w:sz="4" w:space="0" w:color="DADBDD"/>
                    <w:left w:val="single" w:sz="4"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971" w:type="dxa"/>
                  <w:gridSpan w:val="2"/>
                  <w:tcBorders>
                    <w:top w:val="single" w:sz="4" w:space="0" w:color="000000"/>
                    <w:left w:val="single" w:sz="4" w:space="0" w:color="DADBDD"/>
                    <w:bottom w:val="single" w:sz="6" w:space="0" w:color="000000"/>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502" w:type="dxa"/>
                  <w:tcBorders>
                    <w:top w:val="single" w:sz="4" w:space="0" w:color="000000"/>
                    <w:left w:val="single" w:sz="6"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567" w:type="dxa"/>
                  <w:tcBorders>
                    <w:top w:val="single" w:sz="4" w:space="0" w:color="000000"/>
                    <w:left w:val="single" w:sz="4"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704" w:type="dxa"/>
                  <w:tcBorders>
                    <w:top w:val="single" w:sz="4" w:space="0" w:color="000000"/>
                    <w:left w:val="single" w:sz="4" w:space="0" w:color="DADBDD"/>
                    <w:bottom w:val="single" w:sz="6" w:space="0" w:color="000000"/>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621" w:type="dxa"/>
                  <w:tcBorders>
                    <w:top w:val="single" w:sz="4" w:space="0" w:color="000000"/>
                    <w:left w:val="single" w:sz="6" w:space="0" w:color="DADBDD"/>
                    <w:bottom w:val="single" w:sz="6"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r>
            <w:tr w:rsidR="00804583" w:rsidRPr="00747F4B" w:rsidTr="00355942">
              <w:trPr>
                <w:trHeight w:val="234"/>
              </w:trPr>
              <w:tc>
                <w:tcPr>
                  <w:tcW w:w="9465" w:type="dxa"/>
                  <w:gridSpan w:val="9"/>
                  <w:tcBorders>
                    <w:top w:val="single" w:sz="6" w:space="0" w:color="000000"/>
                    <w:left w:val="single" w:sz="2" w:space="0" w:color="000000"/>
                    <w:bottom w:val="single" w:sz="6" w:space="0" w:color="000000"/>
                    <w:right w:val="single" w:sz="6" w:space="0" w:color="000000"/>
                  </w:tcBorders>
                </w:tcPr>
                <w:p w:rsidR="00804583" w:rsidRPr="00747F4B" w:rsidRDefault="00804583" w:rsidP="00355942">
                  <w:pPr>
                    <w:pStyle w:val="TableParagraph"/>
                    <w:spacing w:before="36"/>
                    <w:ind w:left="28"/>
                    <w:rPr>
                      <w:rFonts w:ascii="Times New Roman" w:hAnsi="Times New Roman"/>
                      <w:b/>
                      <w:sz w:val="16"/>
                      <w:szCs w:val="16"/>
                    </w:rPr>
                  </w:pPr>
                  <w:r w:rsidRPr="00747F4B">
                    <w:rPr>
                      <w:rFonts w:ascii="Times New Roman" w:hAnsi="Times New Roman"/>
                      <w:b/>
                      <w:w w:val="105"/>
                      <w:sz w:val="16"/>
                      <w:szCs w:val="16"/>
                    </w:rPr>
                    <w:t>E Izrada tehničke dokumentacije i izvođenje energetskog priključka</w:t>
                  </w:r>
                </w:p>
              </w:tc>
            </w:tr>
            <w:tr w:rsidR="00804583" w:rsidRPr="00747F4B" w:rsidTr="00355942">
              <w:trPr>
                <w:trHeight w:val="327"/>
              </w:trPr>
              <w:tc>
                <w:tcPr>
                  <w:tcW w:w="751" w:type="dxa"/>
                  <w:tcBorders>
                    <w:top w:val="single" w:sz="6"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03"/>
                    <w:ind w:left="117" w:right="105"/>
                    <w:jc w:val="center"/>
                    <w:rPr>
                      <w:rFonts w:ascii="Times New Roman" w:hAnsi="Times New Roman"/>
                      <w:sz w:val="16"/>
                      <w:szCs w:val="16"/>
                    </w:rPr>
                  </w:pPr>
                  <w:r w:rsidRPr="00747F4B">
                    <w:rPr>
                      <w:rFonts w:ascii="Times New Roman" w:hAnsi="Times New Roman"/>
                      <w:w w:val="105"/>
                      <w:sz w:val="16"/>
                      <w:szCs w:val="16"/>
                    </w:rPr>
                    <w:t>R.br.</w:t>
                  </w:r>
                </w:p>
              </w:tc>
              <w:tc>
                <w:tcPr>
                  <w:tcW w:w="6320" w:type="dxa"/>
                  <w:gridSpan w:val="4"/>
                  <w:tcBorders>
                    <w:top w:val="single" w:sz="6"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98"/>
                    <w:ind w:left="2693" w:right="2673"/>
                    <w:jc w:val="center"/>
                    <w:rPr>
                      <w:rFonts w:ascii="Times New Roman" w:hAnsi="Times New Roman"/>
                      <w:sz w:val="16"/>
                      <w:szCs w:val="16"/>
                    </w:rPr>
                  </w:pPr>
                  <w:r w:rsidRPr="00747F4B">
                    <w:rPr>
                      <w:rFonts w:ascii="Times New Roman" w:hAnsi="Times New Roman"/>
                      <w:w w:val="105"/>
                      <w:sz w:val="16"/>
                      <w:szCs w:val="16"/>
                    </w:rPr>
                    <w:t>Opis</w:t>
                  </w:r>
                </w:p>
              </w:tc>
              <w:tc>
                <w:tcPr>
                  <w:tcW w:w="502" w:type="dxa"/>
                  <w:tcBorders>
                    <w:top w:val="single" w:sz="6"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7" w:line="150" w:lineRule="atLeast"/>
                    <w:ind w:left="31" w:right="1" w:firstLine="14"/>
                    <w:rPr>
                      <w:rFonts w:ascii="Times New Roman" w:hAnsi="Times New Roman"/>
                      <w:sz w:val="16"/>
                      <w:szCs w:val="16"/>
                    </w:rPr>
                  </w:pPr>
                  <w:r w:rsidRPr="00747F4B">
                    <w:rPr>
                      <w:rFonts w:ascii="Times New Roman" w:hAnsi="Times New Roman"/>
                      <w:w w:val="105"/>
                      <w:sz w:val="16"/>
                      <w:szCs w:val="16"/>
                    </w:rPr>
                    <w:t>jedinic a mere</w:t>
                  </w:r>
                </w:p>
              </w:tc>
              <w:tc>
                <w:tcPr>
                  <w:tcW w:w="567" w:type="dxa"/>
                  <w:tcBorders>
                    <w:top w:val="single" w:sz="6"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03"/>
                    <w:ind w:left="10" w:right="6"/>
                    <w:jc w:val="center"/>
                    <w:rPr>
                      <w:rFonts w:ascii="Times New Roman" w:hAnsi="Times New Roman"/>
                      <w:sz w:val="16"/>
                      <w:szCs w:val="16"/>
                    </w:rPr>
                  </w:pPr>
                  <w:r w:rsidRPr="00747F4B">
                    <w:rPr>
                      <w:rFonts w:ascii="Times New Roman" w:hAnsi="Times New Roman"/>
                      <w:w w:val="105"/>
                      <w:sz w:val="16"/>
                      <w:szCs w:val="16"/>
                    </w:rPr>
                    <w:t>količina</w:t>
                  </w:r>
                </w:p>
              </w:tc>
              <w:tc>
                <w:tcPr>
                  <w:tcW w:w="704" w:type="dxa"/>
                  <w:tcBorders>
                    <w:top w:val="single" w:sz="6"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7" w:line="150" w:lineRule="atLeast"/>
                    <w:ind w:left="161" w:right="14" w:hanging="120"/>
                    <w:rPr>
                      <w:rFonts w:ascii="Times New Roman" w:hAnsi="Times New Roman"/>
                      <w:sz w:val="16"/>
                      <w:szCs w:val="16"/>
                    </w:rPr>
                  </w:pPr>
                  <w:r w:rsidRPr="00747F4B">
                    <w:rPr>
                      <w:rFonts w:ascii="Times New Roman" w:hAnsi="Times New Roman"/>
                      <w:w w:val="105"/>
                      <w:sz w:val="16"/>
                      <w:szCs w:val="16"/>
                    </w:rPr>
                    <w:t>Jedinična cena</w:t>
                  </w:r>
                </w:p>
              </w:tc>
              <w:tc>
                <w:tcPr>
                  <w:tcW w:w="621" w:type="dxa"/>
                  <w:tcBorders>
                    <w:top w:val="single" w:sz="6"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7" w:line="150" w:lineRule="atLeast"/>
                    <w:ind w:left="254" w:hanging="188"/>
                    <w:rPr>
                      <w:rFonts w:ascii="Times New Roman" w:hAnsi="Times New Roman"/>
                      <w:sz w:val="16"/>
                      <w:szCs w:val="16"/>
                    </w:rPr>
                  </w:pPr>
                  <w:r w:rsidRPr="00747F4B">
                    <w:rPr>
                      <w:rFonts w:ascii="Times New Roman" w:hAnsi="Times New Roman"/>
                      <w:w w:val="105"/>
                      <w:sz w:val="16"/>
                      <w:szCs w:val="16"/>
                    </w:rPr>
                    <w:t>Ukupno za CS</w:t>
                  </w:r>
                </w:p>
              </w:tc>
            </w:tr>
            <w:tr w:rsidR="00804583" w:rsidRPr="00747F4B" w:rsidTr="00355942">
              <w:trPr>
                <w:trHeight w:val="157"/>
              </w:trPr>
              <w:tc>
                <w:tcPr>
                  <w:tcW w:w="751"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0"/>
                    <w:ind w:left="26"/>
                    <w:jc w:val="center"/>
                    <w:rPr>
                      <w:rFonts w:ascii="Times New Roman" w:hAnsi="Times New Roman"/>
                      <w:sz w:val="16"/>
                      <w:szCs w:val="16"/>
                    </w:rPr>
                  </w:pPr>
                  <w:r w:rsidRPr="00747F4B">
                    <w:rPr>
                      <w:rFonts w:ascii="Times New Roman" w:hAnsi="Times New Roman"/>
                      <w:w w:val="105"/>
                      <w:sz w:val="16"/>
                      <w:szCs w:val="16"/>
                    </w:rPr>
                    <w:t>1</w:t>
                  </w:r>
                </w:p>
              </w:tc>
              <w:tc>
                <w:tcPr>
                  <w:tcW w:w="6320" w:type="dxa"/>
                  <w:gridSpan w:val="4"/>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0"/>
                    <w:ind w:left="26"/>
                    <w:rPr>
                      <w:rFonts w:ascii="Times New Roman" w:hAnsi="Times New Roman"/>
                      <w:sz w:val="16"/>
                      <w:szCs w:val="16"/>
                    </w:rPr>
                  </w:pPr>
                  <w:r w:rsidRPr="00747F4B">
                    <w:rPr>
                      <w:rFonts w:ascii="Times New Roman" w:hAnsi="Times New Roman"/>
                      <w:w w:val="105"/>
                      <w:sz w:val="16"/>
                      <w:szCs w:val="16"/>
                    </w:rPr>
                    <w:t>Izrada projekta izvedenog objekta izvedenih radova i ugrađene opreme</w:t>
                  </w:r>
                </w:p>
              </w:tc>
              <w:tc>
                <w:tcPr>
                  <w:tcW w:w="502"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0"/>
                    <w:ind w:left="108"/>
                    <w:rPr>
                      <w:rFonts w:ascii="Times New Roman" w:hAnsi="Times New Roman"/>
                      <w:sz w:val="16"/>
                      <w:szCs w:val="16"/>
                    </w:rPr>
                  </w:pPr>
                  <w:r w:rsidRPr="00747F4B">
                    <w:rPr>
                      <w:rFonts w:ascii="Times New Roman" w:hAnsi="Times New Roman"/>
                      <w:w w:val="105"/>
                      <w:sz w:val="16"/>
                      <w:szCs w:val="16"/>
                    </w:rPr>
                    <w:t>kom</w:t>
                  </w:r>
                </w:p>
              </w:tc>
              <w:tc>
                <w:tcPr>
                  <w:tcW w:w="567" w:type="dxa"/>
                  <w:tcBorders>
                    <w:top w:val="single" w:sz="6"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0"/>
                    <w:ind w:left="4"/>
                    <w:jc w:val="center"/>
                    <w:rPr>
                      <w:rFonts w:ascii="Times New Roman" w:hAnsi="Times New Roman"/>
                      <w:sz w:val="16"/>
                      <w:szCs w:val="16"/>
                    </w:rPr>
                  </w:pPr>
                  <w:r w:rsidRPr="00747F4B">
                    <w:rPr>
                      <w:rFonts w:ascii="Times New Roman" w:hAnsi="Times New Roman"/>
                      <w:w w:val="105"/>
                      <w:sz w:val="16"/>
                      <w:szCs w:val="16"/>
                    </w:rPr>
                    <w:t>1</w:t>
                  </w:r>
                </w:p>
              </w:tc>
              <w:tc>
                <w:tcPr>
                  <w:tcW w:w="704" w:type="dxa"/>
                  <w:tcBorders>
                    <w:top w:val="single" w:sz="6"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4" w:line="122" w:lineRule="exact"/>
                    <w:ind w:right="14"/>
                    <w:jc w:val="right"/>
                    <w:rPr>
                      <w:rFonts w:ascii="Times New Roman" w:hAnsi="Times New Roman"/>
                      <w:sz w:val="16"/>
                      <w:szCs w:val="16"/>
                    </w:rPr>
                  </w:pPr>
                </w:p>
              </w:tc>
              <w:tc>
                <w:tcPr>
                  <w:tcW w:w="621" w:type="dxa"/>
                  <w:tcBorders>
                    <w:top w:val="single" w:sz="6"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4" w:line="122" w:lineRule="exact"/>
                    <w:ind w:right="13"/>
                    <w:jc w:val="right"/>
                    <w:rPr>
                      <w:rFonts w:ascii="Times New Roman" w:hAnsi="Times New Roman"/>
                      <w:sz w:val="16"/>
                      <w:szCs w:val="16"/>
                    </w:rPr>
                  </w:pPr>
                </w:p>
              </w:tc>
            </w:tr>
            <w:tr w:rsidR="00804583" w:rsidRPr="00747F4B" w:rsidTr="00355942">
              <w:trPr>
                <w:trHeight w:val="161"/>
              </w:trPr>
              <w:tc>
                <w:tcPr>
                  <w:tcW w:w="751" w:type="dxa"/>
                  <w:tcBorders>
                    <w:top w:val="single" w:sz="4"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1"/>
                    <w:ind w:left="26"/>
                    <w:jc w:val="center"/>
                    <w:rPr>
                      <w:rFonts w:ascii="Times New Roman" w:hAnsi="Times New Roman"/>
                      <w:sz w:val="16"/>
                      <w:szCs w:val="16"/>
                    </w:rPr>
                  </w:pPr>
                  <w:r w:rsidRPr="00747F4B">
                    <w:rPr>
                      <w:rFonts w:ascii="Times New Roman" w:hAnsi="Times New Roman"/>
                      <w:w w:val="105"/>
                      <w:sz w:val="16"/>
                      <w:szCs w:val="16"/>
                    </w:rPr>
                    <w:t>2</w:t>
                  </w:r>
                </w:p>
              </w:tc>
              <w:tc>
                <w:tcPr>
                  <w:tcW w:w="6320" w:type="dxa"/>
                  <w:gridSpan w:val="4"/>
                  <w:tcBorders>
                    <w:top w:val="single" w:sz="4"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1"/>
                    <w:ind w:left="26"/>
                    <w:rPr>
                      <w:rFonts w:ascii="Times New Roman" w:hAnsi="Times New Roman"/>
                      <w:sz w:val="16"/>
                      <w:szCs w:val="16"/>
                    </w:rPr>
                  </w:pPr>
                  <w:r w:rsidRPr="00747F4B">
                    <w:rPr>
                      <w:rFonts w:ascii="Times New Roman" w:hAnsi="Times New Roman"/>
                      <w:w w:val="105"/>
                      <w:sz w:val="16"/>
                      <w:szCs w:val="16"/>
                    </w:rPr>
                    <w:t>Izrada stručnog nalaza o ispitivanju energetske instalacije i instalacije uzemljenja</w:t>
                  </w:r>
                </w:p>
              </w:tc>
              <w:tc>
                <w:tcPr>
                  <w:tcW w:w="502" w:type="dxa"/>
                  <w:tcBorders>
                    <w:top w:val="single" w:sz="4"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1"/>
                    <w:ind w:left="108"/>
                    <w:rPr>
                      <w:rFonts w:ascii="Times New Roman" w:hAnsi="Times New Roman"/>
                      <w:sz w:val="16"/>
                      <w:szCs w:val="16"/>
                    </w:rPr>
                  </w:pPr>
                  <w:r w:rsidRPr="00747F4B">
                    <w:rPr>
                      <w:rFonts w:ascii="Times New Roman" w:hAnsi="Times New Roman"/>
                      <w:w w:val="105"/>
                      <w:sz w:val="16"/>
                      <w:szCs w:val="16"/>
                    </w:rPr>
                    <w:t>kom</w:t>
                  </w:r>
                </w:p>
              </w:tc>
              <w:tc>
                <w:tcPr>
                  <w:tcW w:w="567" w:type="dxa"/>
                  <w:tcBorders>
                    <w:top w:val="single" w:sz="4"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1"/>
                    <w:ind w:left="4"/>
                    <w:jc w:val="center"/>
                    <w:rPr>
                      <w:rFonts w:ascii="Times New Roman" w:hAnsi="Times New Roman"/>
                      <w:sz w:val="16"/>
                      <w:szCs w:val="16"/>
                    </w:rPr>
                  </w:pPr>
                  <w:r w:rsidRPr="00747F4B">
                    <w:rPr>
                      <w:rFonts w:ascii="Times New Roman" w:hAnsi="Times New Roman"/>
                      <w:w w:val="105"/>
                      <w:sz w:val="16"/>
                      <w:szCs w:val="16"/>
                    </w:rPr>
                    <w:t>1</w:t>
                  </w:r>
                </w:p>
              </w:tc>
              <w:tc>
                <w:tcPr>
                  <w:tcW w:w="704" w:type="dxa"/>
                  <w:tcBorders>
                    <w:top w:val="single" w:sz="4"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20" w:line="121" w:lineRule="exact"/>
                    <w:ind w:right="14"/>
                    <w:jc w:val="right"/>
                    <w:rPr>
                      <w:rFonts w:ascii="Times New Roman" w:hAnsi="Times New Roman"/>
                      <w:sz w:val="16"/>
                      <w:szCs w:val="16"/>
                    </w:rPr>
                  </w:pPr>
                </w:p>
              </w:tc>
              <w:tc>
                <w:tcPr>
                  <w:tcW w:w="621" w:type="dxa"/>
                  <w:tcBorders>
                    <w:top w:val="single" w:sz="4"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20" w:line="121" w:lineRule="exact"/>
                    <w:ind w:right="13"/>
                    <w:jc w:val="right"/>
                    <w:rPr>
                      <w:rFonts w:ascii="Times New Roman" w:hAnsi="Times New Roman"/>
                      <w:sz w:val="16"/>
                      <w:szCs w:val="16"/>
                    </w:rPr>
                  </w:pPr>
                </w:p>
              </w:tc>
            </w:tr>
            <w:tr w:rsidR="00804583" w:rsidRPr="00747F4B" w:rsidTr="00355942">
              <w:trPr>
                <w:trHeight w:val="159"/>
              </w:trPr>
              <w:tc>
                <w:tcPr>
                  <w:tcW w:w="751" w:type="dxa"/>
                  <w:tcBorders>
                    <w:top w:val="single" w:sz="4"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2"/>
                    <w:ind w:left="26"/>
                    <w:jc w:val="center"/>
                    <w:rPr>
                      <w:rFonts w:ascii="Times New Roman" w:hAnsi="Times New Roman"/>
                      <w:sz w:val="16"/>
                      <w:szCs w:val="16"/>
                    </w:rPr>
                  </w:pPr>
                  <w:r w:rsidRPr="00747F4B">
                    <w:rPr>
                      <w:rFonts w:ascii="Times New Roman" w:hAnsi="Times New Roman"/>
                      <w:w w:val="105"/>
                      <w:sz w:val="16"/>
                      <w:szCs w:val="16"/>
                    </w:rPr>
                    <w:t>3</w:t>
                  </w:r>
                </w:p>
              </w:tc>
              <w:tc>
                <w:tcPr>
                  <w:tcW w:w="6320" w:type="dxa"/>
                  <w:gridSpan w:val="4"/>
                  <w:tcBorders>
                    <w:top w:val="single" w:sz="4"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2"/>
                    <w:ind w:left="26"/>
                    <w:rPr>
                      <w:rFonts w:ascii="Times New Roman" w:hAnsi="Times New Roman"/>
                      <w:sz w:val="16"/>
                      <w:szCs w:val="16"/>
                    </w:rPr>
                  </w:pPr>
                  <w:r w:rsidRPr="00747F4B">
                    <w:rPr>
                      <w:rFonts w:ascii="Times New Roman" w:hAnsi="Times New Roman"/>
                      <w:w w:val="105"/>
                      <w:sz w:val="16"/>
                      <w:szCs w:val="16"/>
                    </w:rPr>
                    <w:t>Povezivanje, testiranje opreme i puštanje u rad sistema</w:t>
                  </w:r>
                </w:p>
              </w:tc>
              <w:tc>
                <w:tcPr>
                  <w:tcW w:w="502" w:type="dxa"/>
                  <w:tcBorders>
                    <w:top w:val="single" w:sz="4"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2"/>
                    <w:ind w:left="108"/>
                    <w:rPr>
                      <w:rFonts w:ascii="Times New Roman" w:hAnsi="Times New Roman"/>
                      <w:sz w:val="16"/>
                      <w:szCs w:val="16"/>
                    </w:rPr>
                  </w:pPr>
                  <w:r w:rsidRPr="00747F4B">
                    <w:rPr>
                      <w:rFonts w:ascii="Times New Roman" w:hAnsi="Times New Roman"/>
                      <w:w w:val="105"/>
                      <w:sz w:val="16"/>
                      <w:szCs w:val="16"/>
                    </w:rPr>
                    <w:t>kom</w:t>
                  </w:r>
                </w:p>
              </w:tc>
              <w:tc>
                <w:tcPr>
                  <w:tcW w:w="567" w:type="dxa"/>
                  <w:tcBorders>
                    <w:top w:val="single" w:sz="4"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2"/>
                    <w:ind w:left="4"/>
                    <w:jc w:val="center"/>
                    <w:rPr>
                      <w:rFonts w:ascii="Times New Roman" w:hAnsi="Times New Roman"/>
                      <w:sz w:val="16"/>
                      <w:szCs w:val="16"/>
                    </w:rPr>
                  </w:pPr>
                  <w:r w:rsidRPr="00747F4B">
                    <w:rPr>
                      <w:rFonts w:ascii="Times New Roman" w:hAnsi="Times New Roman"/>
                      <w:w w:val="105"/>
                      <w:sz w:val="16"/>
                      <w:szCs w:val="16"/>
                    </w:rPr>
                    <w:t>1</w:t>
                  </w:r>
                </w:p>
              </w:tc>
              <w:tc>
                <w:tcPr>
                  <w:tcW w:w="704" w:type="dxa"/>
                  <w:tcBorders>
                    <w:top w:val="single" w:sz="4" w:space="0" w:color="000000"/>
                    <w:left w:val="single" w:sz="4" w:space="0" w:color="000000"/>
                    <w:bottom w:val="single" w:sz="4" w:space="0" w:color="000000"/>
                    <w:right w:val="single" w:sz="6" w:space="0" w:color="000000"/>
                  </w:tcBorders>
                </w:tcPr>
                <w:p w:rsidR="00804583" w:rsidRPr="00747F4B" w:rsidRDefault="00804583" w:rsidP="00355942">
                  <w:pPr>
                    <w:pStyle w:val="TableParagraph"/>
                    <w:spacing w:before="16" w:line="123" w:lineRule="exact"/>
                    <w:ind w:right="14"/>
                    <w:jc w:val="right"/>
                    <w:rPr>
                      <w:rFonts w:ascii="Times New Roman" w:hAnsi="Times New Roman"/>
                      <w:sz w:val="16"/>
                      <w:szCs w:val="16"/>
                    </w:rPr>
                  </w:pPr>
                </w:p>
              </w:tc>
              <w:tc>
                <w:tcPr>
                  <w:tcW w:w="621" w:type="dxa"/>
                  <w:tcBorders>
                    <w:top w:val="single" w:sz="4" w:space="0" w:color="000000"/>
                    <w:left w:val="single" w:sz="6" w:space="0" w:color="000000"/>
                    <w:bottom w:val="single" w:sz="4" w:space="0" w:color="000000"/>
                    <w:right w:val="single" w:sz="4" w:space="0" w:color="000000"/>
                  </w:tcBorders>
                </w:tcPr>
                <w:p w:rsidR="00804583" w:rsidRPr="00747F4B" w:rsidRDefault="00804583" w:rsidP="00355942">
                  <w:pPr>
                    <w:pStyle w:val="TableParagraph"/>
                    <w:spacing w:before="16" w:line="123" w:lineRule="exact"/>
                    <w:ind w:right="13"/>
                    <w:jc w:val="right"/>
                    <w:rPr>
                      <w:rFonts w:ascii="Times New Roman" w:hAnsi="Times New Roman"/>
                      <w:sz w:val="16"/>
                      <w:szCs w:val="16"/>
                    </w:rPr>
                  </w:pPr>
                </w:p>
              </w:tc>
            </w:tr>
            <w:tr w:rsidR="00804583" w:rsidRPr="00747F4B" w:rsidTr="00355942">
              <w:trPr>
                <w:trHeight w:val="156"/>
              </w:trPr>
              <w:tc>
                <w:tcPr>
                  <w:tcW w:w="751" w:type="dxa"/>
                  <w:tcBorders>
                    <w:top w:val="single" w:sz="4" w:space="0" w:color="000000"/>
                    <w:left w:val="single" w:sz="4" w:space="0" w:color="000000"/>
                    <w:bottom w:val="single" w:sz="4" w:space="0" w:color="000000"/>
                    <w:right w:val="single" w:sz="4" w:space="0" w:color="000000"/>
                  </w:tcBorders>
                </w:tcPr>
                <w:p w:rsidR="00804583" w:rsidRPr="00747F4B" w:rsidRDefault="00804583" w:rsidP="00355942">
                  <w:pPr>
                    <w:pStyle w:val="TableParagraph"/>
                    <w:spacing w:before="10" w:line="126" w:lineRule="exact"/>
                    <w:ind w:left="26"/>
                    <w:jc w:val="center"/>
                    <w:rPr>
                      <w:rFonts w:ascii="Times New Roman" w:hAnsi="Times New Roman"/>
                      <w:sz w:val="16"/>
                      <w:szCs w:val="16"/>
                    </w:rPr>
                  </w:pPr>
                  <w:r w:rsidRPr="00747F4B">
                    <w:rPr>
                      <w:rFonts w:ascii="Times New Roman" w:hAnsi="Times New Roman"/>
                      <w:w w:val="105"/>
                      <w:sz w:val="16"/>
                      <w:szCs w:val="16"/>
                    </w:rPr>
                    <w:t>4</w:t>
                  </w:r>
                </w:p>
              </w:tc>
              <w:tc>
                <w:tcPr>
                  <w:tcW w:w="6320" w:type="dxa"/>
                  <w:gridSpan w:val="4"/>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10" w:line="126" w:lineRule="exact"/>
                    <w:ind w:left="26"/>
                    <w:rPr>
                      <w:rFonts w:ascii="Times New Roman" w:hAnsi="Times New Roman"/>
                      <w:sz w:val="16"/>
                      <w:szCs w:val="16"/>
                    </w:rPr>
                  </w:pPr>
                  <w:r w:rsidRPr="00747F4B">
                    <w:rPr>
                      <w:rFonts w:ascii="Times New Roman" w:hAnsi="Times New Roman"/>
                      <w:w w:val="105"/>
                      <w:sz w:val="16"/>
                      <w:szCs w:val="16"/>
                    </w:rPr>
                    <w:t>Troškovi izvođenja električnog priključka</w:t>
                  </w:r>
                </w:p>
              </w:tc>
              <w:tc>
                <w:tcPr>
                  <w:tcW w:w="502" w:type="dxa"/>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10" w:line="126" w:lineRule="exact"/>
                    <w:ind w:left="108"/>
                    <w:rPr>
                      <w:rFonts w:ascii="Times New Roman" w:hAnsi="Times New Roman"/>
                      <w:sz w:val="16"/>
                      <w:szCs w:val="16"/>
                    </w:rPr>
                  </w:pPr>
                  <w:r w:rsidRPr="00747F4B">
                    <w:rPr>
                      <w:rFonts w:ascii="Times New Roman" w:hAnsi="Times New Roman"/>
                      <w:w w:val="105"/>
                      <w:sz w:val="16"/>
                      <w:szCs w:val="16"/>
                    </w:rPr>
                    <w:t>kom</w:t>
                  </w:r>
                </w:p>
              </w:tc>
              <w:tc>
                <w:tcPr>
                  <w:tcW w:w="567" w:type="dxa"/>
                  <w:tcBorders>
                    <w:top w:val="single" w:sz="4" w:space="0" w:color="000000"/>
                    <w:left w:val="single" w:sz="4" w:space="0" w:color="000000"/>
                    <w:bottom w:val="single" w:sz="6" w:space="0" w:color="000000"/>
                    <w:right w:val="single" w:sz="4" w:space="0" w:color="000000"/>
                  </w:tcBorders>
                </w:tcPr>
                <w:p w:rsidR="00804583" w:rsidRPr="00747F4B" w:rsidRDefault="00804583" w:rsidP="00355942">
                  <w:pPr>
                    <w:pStyle w:val="TableParagraph"/>
                    <w:spacing w:before="10" w:line="126" w:lineRule="exact"/>
                    <w:ind w:left="4"/>
                    <w:jc w:val="center"/>
                    <w:rPr>
                      <w:rFonts w:ascii="Times New Roman" w:hAnsi="Times New Roman"/>
                      <w:sz w:val="16"/>
                      <w:szCs w:val="16"/>
                    </w:rPr>
                  </w:pPr>
                  <w:r w:rsidRPr="00747F4B">
                    <w:rPr>
                      <w:rFonts w:ascii="Times New Roman" w:hAnsi="Times New Roman"/>
                      <w:w w:val="105"/>
                      <w:sz w:val="16"/>
                      <w:szCs w:val="16"/>
                    </w:rPr>
                    <w:t>1</w:t>
                  </w:r>
                </w:p>
              </w:tc>
              <w:tc>
                <w:tcPr>
                  <w:tcW w:w="704" w:type="dxa"/>
                  <w:tcBorders>
                    <w:top w:val="single" w:sz="4"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20" w:line="116" w:lineRule="exact"/>
                    <w:ind w:right="33"/>
                    <w:jc w:val="right"/>
                    <w:rPr>
                      <w:rFonts w:ascii="Times New Roman" w:hAnsi="Times New Roman"/>
                      <w:sz w:val="16"/>
                      <w:szCs w:val="16"/>
                    </w:rPr>
                  </w:pPr>
                </w:p>
              </w:tc>
              <w:tc>
                <w:tcPr>
                  <w:tcW w:w="621" w:type="dxa"/>
                  <w:tcBorders>
                    <w:top w:val="single" w:sz="4" w:space="0" w:color="000000"/>
                    <w:left w:val="single" w:sz="6" w:space="0" w:color="000000"/>
                    <w:bottom w:val="single" w:sz="6" w:space="0" w:color="000000"/>
                    <w:right w:val="single" w:sz="4" w:space="0" w:color="000000"/>
                  </w:tcBorders>
                </w:tcPr>
                <w:p w:rsidR="00804583" w:rsidRPr="00747F4B" w:rsidRDefault="00804583" w:rsidP="00355942">
                  <w:pPr>
                    <w:pStyle w:val="TableParagraph"/>
                    <w:spacing w:before="20" w:line="116" w:lineRule="exact"/>
                    <w:ind w:right="13"/>
                    <w:jc w:val="right"/>
                    <w:rPr>
                      <w:rFonts w:ascii="Times New Roman" w:hAnsi="Times New Roman"/>
                      <w:sz w:val="16"/>
                      <w:szCs w:val="16"/>
                    </w:rPr>
                  </w:pPr>
                </w:p>
              </w:tc>
            </w:tr>
            <w:tr w:rsidR="00804583" w:rsidRPr="00747F4B" w:rsidTr="00355942">
              <w:trPr>
                <w:trHeight w:val="205"/>
              </w:trPr>
              <w:tc>
                <w:tcPr>
                  <w:tcW w:w="751" w:type="dxa"/>
                  <w:tcBorders>
                    <w:top w:val="single" w:sz="4" w:space="0" w:color="000000"/>
                    <w:left w:val="single" w:sz="4" w:space="0" w:color="DADBDD"/>
                    <w:bottom w:val="single" w:sz="6"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575" w:type="dxa"/>
                  <w:tcBorders>
                    <w:top w:val="single" w:sz="4" w:space="0" w:color="000000"/>
                    <w:left w:val="single" w:sz="4" w:space="0" w:color="DADBDD"/>
                    <w:bottom w:val="single" w:sz="6"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2774" w:type="dxa"/>
                  <w:tcBorders>
                    <w:top w:val="single" w:sz="4" w:space="0" w:color="000000"/>
                    <w:left w:val="single" w:sz="4" w:space="0" w:color="DADBDD"/>
                    <w:bottom w:val="single" w:sz="6" w:space="0" w:color="DADBDD"/>
                    <w:right w:val="single" w:sz="6" w:space="0" w:color="000000"/>
                  </w:tcBorders>
                </w:tcPr>
                <w:p w:rsidR="00804583" w:rsidRPr="00747F4B" w:rsidRDefault="00804583" w:rsidP="00355942">
                  <w:pPr>
                    <w:pStyle w:val="TableParagraph"/>
                    <w:rPr>
                      <w:rFonts w:ascii="Times New Roman" w:hAnsi="Times New Roman"/>
                      <w:sz w:val="16"/>
                      <w:szCs w:val="16"/>
                    </w:rPr>
                  </w:pPr>
                </w:p>
              </w:tc>
              <w:tc>
                <w:tcPr>
                  <w:tcW w:w="3744" w:type="dxa"/>
                  <w:gridSpan w:val="5"/>
                  <w:tcBorders>
                    <w:top w:val="single" w:sz="6" w:space="0" w:color="000000"/>
                    <w:left w:val="single" w:sz="6" w:space="0" w:color="000000"/>
                    <w:bottom w:val="single" w:sz="6" w:space="0" w:color="000000"/>
                    <w:right w:val="single" w:sz="6" w:space="0" w:color="000000"/>
                  </w:tcBorders>
                </w:tcPr>
                <w:p w:rsidR="00804583" w:rsidRPr="00747F4B" w:rsidRDefault="00804583" w:rsidP="00355942">
                  <w:pPr>
                    <w:pStyle w:val="TableParagraph"/>
                    <w:spacing w:before="40"/>
                    <w:ind w:left="1370" w:right="1366"/>
                    <w:jc w:val="center"/>
                    <w:rPr>
                      <w:rFonts w:ascii="Times New Roman" w:hAnsi="Times New Roman"/>
                      <w:sz w:val="16"/>
                      <w:szCs w:val="16"/>
                    </w:rPr>
                  </w:pPr>
                  <w:r w:rsidRPr="00747F4B">
                    <w:rPr>
                      <w:rFonts w:ascii="Times New Roman" w:hAnsi="Times New Roman"/>
                      <w:w w:val="105"/>
                      <w:sz w:val="16"/>
                      <w:szCs w:val="16"/>
                    </w:rPr>
                    <w:t>UKUPNO E</w:t>
                  </w:r>
                </w:p>
              </w:tc>
              <w:tc>
                <w:tcPr>
                  <w:tcW w:w="621" w:type="dxa"/>
                  <w:tcBorders>
                    <w:top w:val="single" w:sz="6" w:space="0" w:color="000000"/>
                    <w:left w:val="single" w:sz="6" w:space="0" w:color="000000"/>
                    <w:bottom w:val="single" w:sz="6" w:space="0" w:color="000000"/>
                    <w:right w:val="single" w:sz="6" w:space="0" w:color="000000"/>
                  </w:tcBorders>
                </w:tcPr>
                <w:p w:rsidR="00804583" w:rsidRPr="00747F4B" w:rsidRDefault="00804583" w:rsidP="00355942">
                  <w:pPr>
                    <w:pStyle w:val="TableParagraph"/>
                    <w:spacing w:before="55"/>
                    <w:ind w:right="10"/>
                    <w:jc w:val="right"/>
                    <w:rPr>
                      <w:rFonts w:ascii="Times New Roman" w:hAnsi="Times New Roman"/>
                      <w:b/>
                      <w:sz w:val="16"/>
                      <w:szCs w:val="16"/>
                    </w:rPr>
                  </w:pPr>
                </w:p>
              </w:tc>
            </w:tr>
            <w:tr w:rsidR="00804583" w:rsidRPr="00747F4B" w:rsidTr="00355942">
              <w:trPr>
                <w:trHeight w:val="138"/>
              </w:trPr>
              <w:tc>
                <w:tcPr>
                  <w:tcW w:w="751" w:type="dxa"/>
                  <w:tcBorders>
                    <w:top w:val="single" w:sz="6" w:space="0" w:color="DADBDD"/>
                    <w:left w:val="single" w:sz="4"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575" w:type="dxa"/>
                  <w:tcBorders>
                    <w:top w:val="single" w:sz="6" w:space="0" w:color="DADBDD"/>
                    <w:left w:val="single" w:sz="4"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2774" w:type="dxa"/>
                  <w:tcBorders>
                    <w:top w:val="single" w:sz="6" w:space="0" w:color="DADBDD"/>
                    <w:left w:val="single" w:sz="4"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971" w:type="dxa"/>
                  <w:gridSpan w:val="2"/>
                  <w:tcBorders>
                    <w:top w:val="single" w:sz="6" w:space="0" w:color="000000"/>
                    <w:left w:val="single" w:sz="4" w:space="0" w:color="DADBDD"/>
                    <w:bottom w:val="single" w:sz="4" w:space="0" w:color="DADBDD"/>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502" w:type="dxa"/>
                  <w:tcBorders>
                    <w:top w:val="single" w:sz="6" w:space="0" w:color="000000"/>
                    <w:left w:val="single" w:sz="6"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567" w:type="dxa"/>
                  <w:tcBorders>
                    <w:top w:val="single" w:sz="6" w:space="0" w:color="000000"/>
                    <w:left w:val="single" w:sz="4"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704" w:type="dxa"/>
                  <w:tcBorders>
                    <w:top w:val="single" w:sz="6" w:space="0" w:color="000000"/>
                    <w:left w:val="single" w:sz="4" w:space="0" w:color="DADBDD"/>
                    <w:bottom w:val="single" w:sz="4" w:space="0" w:color="DADBDD"/>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621" w:type="dxa"/>
                  <w:tcBorders>
                    <w:top w:val="single" w:sz="6" w:space="0" w:color="000000"/>
                    <w:left w:val="single" w:sz="6" w:space="0" w:color="DADBDD"/>
                    <w:bottom w:val="single" w:sz="4" w:space="0" w:color="DADBDD"/>
                    <w:right w:val="single" w:sz="4" w:space="0" w:color="DADBDD"/>
                  </w:tcBorders>
                </w:tcPr>
                <w:p w:rsidR="00804583" w:rsidRPr="00747F4B" w:rsidRDefault="00804583" w:rsidP="00355942">
                  <w:pPr>
                    <w:pStyle w:val="TableParagraph"/>
                    <w:rPr>
                      <w:rFonts w:ascii="Times New Roman" w:hAnsi="Times New Roman"/>
                      <w:sz w:val="16"/>
                      <w:szCs w:val="16"/>
                    </w:rPr>
                  </w:pPr>
                </w:p>
              </w:tc>
            </w:tr>
            <w:tr w:rsidR="00804583" w:rsidRPr="00747F4B" w:rsidTr="00355942">
              <w:trPr>
                <w:trHeight w:val="76"/>
              </w:trPr>
              <w:tc>
                <w:tcPr>
                  <w:tcW w:w="751" w:type="dxa"/>
                  <w:tcBorders>
                    <w:top w:val="single" w:sz="4" w:space="0" w:color="DADBDD"/>
                    <w:left w:val="single" w:sz="4" w:space="0" w:color="DADBDD"/>
                    <w:bottom w:val="single" w:sz="4"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575" w:type="dxa"/>
                  <w:tcBorders>
                    <w:top w:val="single" w:sz="4" w:space="0" w:color="DADBDD"/>
                    <w:left w:val="single" w:sz="4" w:space="0" w:color="DADBDD"/>
                    <w:bottom w:val="single" w:sz="4"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2774" w:type="dxa"/>
                  <w:tcBorders>
                    <w:top w:val="single" w:sz="4" w:space="0" w:color="DADBDD"/>
                    <w:left w:val="single" w:sz="4" w:space="0" w:color="DADBDD"/>
                    <w:bottom w:val="single" w:sz="4"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1971" w:type="dxa"/>
                  <w:gridSpan w:val="2"/>
                  <w:tcBorders>
                    <w:top w:val="single" w:sz="4" w:space="0" w:color="DADBDD"/>
                    <w:left w:val="single" w:sz="4" w:space="0" w:color="DADBDD"/>
                    <w:bottom w:val="single" w:sz="4" w:space="0" w:color="000000"/>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502" w:type="dxa"/>
                  <w:tcBorders>
                    <w:top w:val="single" w:sz="4" w:space="0" w:color="DADBDD"/>
                    <w:left w:val="single" w:sz="6" w:space="0" w:color="DADBDD"/>
                    <w:bottom w:val="single" w:sz="4"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567" w:type="dxa"/>
                  <w:tcBorders>
                    <w:top w:val="single" w:sz="4" w:space="0" w:color="DADBDD"/>
                    <w:left w:val="single" w:sz="4" w:space="0" w:color="DADBDD"/>
                    <w:bottom w:val="single" w:sz="4"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c>
                <w:tcPr>
                  <w:tcW w:w="704" w:type="dxa"/>
                  <w:tcBorders>
                    <w:top w:val="single" w:sz="4" w:space="0" w:color="DADBDD"/>
                    <w:left w:val="single" w:sz="4" w:space="0" w:color="DADBDD"/>
                    <w:bottom w:val="single" w:sz="4" w:space="0" w:color="000000"/>
                    <w:right w:val="single" w:sz="6" w:space="0" w:color="DADBDD"/>
                  </w:tcBorders>
                </w:tcPr>
                <w:p w:rsidR="00804583" w:rsidRPr="00747F4B" w:rsidRDefault="00804583" w:rsidP="00355942">
                  <w:pPr>
                    <w:pStyle w:val="TableParagraph"/>
                    <w:rPr>
                      <w:rFonts w:ascii="Times New Roman" w:hAnsi="Times New Roman"/>
                      <w:sz w:val="16"/>
                      <w:szCs w:val="16"/>
                    </w:rPr>
                  </w:pPr>
                </w:p>
              </w:tc>
              <w:tc>
                <w:tcPr>
                  <w:tcW w:w="621" w:type="dxa"/>
                  <w:tcBorders>
                    <w:top w:val="single" w:sz="4" w:space="0" w:color="DADBDD"/>
                    <w:left w:val="single" w:sz="6" w:space="0" w:color="DADBDD"/>
                    <w:bottom w:val="single" w:sz="4" w:space="0" w:color="000000"/>
                    <w:right w:val="single" w:sz="4" w:space="0" w:color="DADBDD"/>
                  </w:tcBorders>
                </w:tcPr>
                <w:p w:rsidR="00804583" w:rsidRPr="00747F4B" w:rsidRDefault="00804583" w:rsidP="00355942">
                  <w:pPr>
                    <w:pStyle w:val="TableParagraph"/>
                    <w:rPr>
                      <w:rFonts w:ascii="Times New Roman" w:hAnsi="Times New Roman"/>
                      <w:sz w:val="16"/>
                      <w:szCs w:val="16"/>
                    </w:rPr>
                  </w:pPr>
                </w:p>
              </w:tc>
            </w:tr>
            <w:tr w:rsidR="00804583" w:rsidRPr="00747F4B" w:rsidTr="00355942">
              <w:trPr>
                <w:trHeight w:val="450"/>
              </w:trPr>
              <w:tc>
                <w:tcPr>
                  <w:tcW w:w="9465" w:type="dxa"/>
                  <w:gridSpan w:val="9"/>
                  <w:tcBorders>
                    <w:top w:val="single" w:sz="4" w:space="0" w:color="000000"/>
                    <w:left w:val="single" w:sz="2" w:space="0" w:color="000000"/>
                    <w:bottom w:val="single" w:sz="6" w:space="0" w:color="000000"/>
                    <w:right w:val="single" w:sz="6" w:space="0" w:color="000000"/>
                  </w:tcBorders>
                </w:tcPr>
                <w:p w:rsidR="00804583" w:rsidRPr="00747F4B" w:rsidRDefault="00804583" w:rsidP="00355942">
                  <w:pPr>
                    <w:pStyle w:val="TableParagraph"/>
                    <w:spacing w:before="8"/>
                    <w:rPr>
                      <w:rFonts w:ascii="Times New Roman" w:hAnsi="Times New Roman"/>
                      <w:sz w:val="16"/>
                      <w:szCs w:val="16"/>
                    </w:rPr>
                  </w:pPr>
                </w:p>
                <w:p w:rsidR="00804583" w:rsidRPr="00747F4B" w:rsidRDefault="00804583" w:rsidP="00355942">
                  <w:pPr>
                    <w:pStyle w:val="TableParagraph"/>
                    <w:ind w:left="3621" w:right="3605"/>
                    <w:jc w:val="center"/>
                    <w:rPr>
                      <w:rFonts w:ascii="Times New Roman" w:hAnsi="Times New Roman"/>
                      <w:b/>
                      <w:sz w:val="20"/>
                      <w:szCs w:val="20"/>
                    </w:rPr>
                  </w:pPr>
                  <w:r w:rsidRPr="00747F4B">
                    <w:rPr>
                      <w:rFonts w:ascii="Times New Roman" w:hAnsi="Times New Roman"/>
                      <w:b/>
                      <w:w w:val="105"/>
                      <w:sz w:val="20"/>
                      <w:szCs w:val="20"/>
                    </w:rPr>
                    <w:t>D - REKAPITULACIJA</w:t>
                  </w:r>
                </w:p>
              </w:tc>
            </w:tr>
            <w:tr w:rsidR="00804583" w:rsidRPr="00747F4B" w:rsidTr="00355942">
              <w:trPr>
                <w:trHeight w:val="335"/>
              </w:trPr>
              <w:tc>
                <w:tcPr>
                  <w:tcW w:w="751" w:type="dxa"/>
                  <w:tcBorders>
                    <w:top w:val="single" w:sz="6" w:space="0" w:color="000000"/>
                    <w:left w:val="single" w:sz="2" w:space="0" w:color="000000"/>
                    <w:bottom w:val="single" w:sz="6" w:space="0" w:color="000000"/>
                    <w:right w:val="single" w:sz="4" w:space="0" w:color="000000"/>
                  </w:tcBorders>
                </w:tcPr>
                <w:p w:rsidR="00804583" w:rsidRPr="00747F4B" w:rsidRDefault="00804583" w:rsidP="00355942">
                  <w:pPr>
                    <w:pStyle w:val="TableParagraph"/>
                    <w:spacing w:before="93"/>
                    <w:ind w:left="33"/>
                    <w:jc w:val="center"/>
                    <w:rPr>
                      <w:rFonts w:ascii="Times New Roman" w:hAnsi="Times New Roman"/>
                      <w:b/>
                      <w:sz w:val="16"/>
                      <w:szCs w:val="16"/>
                    </w:rPr>
                  </w:pPr>
                  <w:r w:rsidRPr="00747F4B">
                    <w:rPr>
                      <w:rFonts w:ascii="Times New Roman" w:hAnsi="Times New Roman"/>
                      <w:b/>
                      <w:w w:val="105"/>
                      <w:sz w:val="16"/>
                      <w:szCs w:val="16"/>
                    </w:rPr>
                    <w:t>A</w:t>
                  </w:r>
                </w:p>
              </w:tc>
              <w:tc>
                <w:tcPr>
                  <w:tcW w:w="7389" w:type="dxa"/>
                  <w:gridSpan w:val="6"/>
                  <w:tcBorders>
                    <w:top w:val="single" w:sz="6"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93"/>
                    <w:ind w:left="26"/>
                    <w:rPr>
                      <w:rFonts w:ascii="Times New Roman" w:hAnsi="Times New Roman"/>
                      <w:b/>
                      <w:sz w:val="16"/>
                      <w:szCs w:val="16"/>
                    </w:rPr>
                  </w:pPr>
                  <w:r w:rsidRPr="00747F4B">
                    <w:rPr>
                      <w:rFonts w:ascii="Times New Roman" w:hAnsi="Times New Roman"/>
                      <w:b/>
                      <w:w w:val="105"/>
                      <w:sz w:val="16"/>
                      <w:szCs w:val="16"/>
                    </w:rPr>
                    <w:t>Isporuka, transport, ugradnja i povezivanje opreme automatike ormana CS1</w:t>
                  </w:r>
                </w:p>
              </w:tc>
              <w:tc>
                <w:tcPr>
                  <w:tcW w:w="1325" w:type="dxa"/>
                  <w:gridSpan w:val="2"/>
                  <w:tcBorders>
                    <w:top w:val="single" w:sz="6" w:space="0" w:color="000000"/>
                    <w:left w:val="single" w:sz="6" w:space="0" w:color="000000"/>
                    <w:bottom w:val="single" w:sz="6" w:space="0" w:color="000000"/>
                    <w:right w:val="single" w:sz="6" w:space="0" w:color="000000"/>
                  </w:tcBorders>
                </w:tcPr>
                <w:p w:rsidR="00804583" w:rsidRPr="00747F4B" w:rsidRDefault="00804583" w:rsidP="00355942">
                  <w:pPr>
                    <w:pStyle w:val="TableParagraph"/>
                    <w:spacing w:before="93"/>
                    <w:ind w:left="542"/>
                    <w:rPr>
                      <w:rFonts w:ascii="Times New Roman" w:hAnsi="Times New Roman"/>
                      <w:b/>
                      <w:sz w:val="16"/>
                      <w:szCs w:val="16"/>
                    </w:rPr>
                  </w:pPr>
                </w:p>
              </w:tc>
            </w:tr>
            <w:tr w:rsidR="00804583" w:rsidRPr="00747F4B" w:rsidTr="00355942">
              <w:trPr>
                <w:trHeight w:val="335"/>
              </w:trPr>
              <w:tc>
                <w:tcPr>
                  <w:tcW w:w="751" w:type="dxa"/>
                  <w:tcBorders>
                    <w:top w:val="single" w:sz="6" w:space="0" w:color="000000"/>
                    <w:left w:val="single" w:sz="2" w:space="0" w:color="000000"/>
                    <w:bottom w:val="single" w:sz="6" w:space="0" w:color="000000"/>
                    <w:right w:val="single" w:sz="4" w:space="0" w:color="000000"/>
                  </w:tcBorders>
                </w:tcPr>
                <w:p w:rsidR="00804583" w:rsidRPr="00747F4B" w:rsidRDefault="00804583" w:rsidP="00355942">
                  <w:pPr>
                    <w:pStyle w:val="TableParagraph"/>
                    <w:spacing w:before="89"/>
                    <w:ind w:left="14"/>
                    <w:jc w:val="center"/>
                    <w:rPr>
                      <w:rFonts w:ascii="Times New Roman" w:hAnsi="Times New Roman"/>
                      <w:b/>
                      <w:sz w:val="16"/>
                      <w:szCs w:val="16"/>
                    </w:rPr>
                  </w:pPr>
                  <w:r w:rsidRPr="00747F4B">
                    <w:rPr>
                      <w:rFonts w:ascii="Times New Roman" w:hAnsi="Times New Roman"/>
                      <w:b/>
                      <w:w w:val="105"/>
                      <w:sz w:val="16"/>
                      <w:szCs w:val="16"/>
                    </w:rPr>
                    <w:t>B</w:t>
                  </w:r>
                </w:p>
              </w:tc>
              <w:tc>
                <w:tcPr>
                  <w:tcW w:w="7389" w:type="dxa"/>
                  <w:gridSpan w:val="6"/>
                  <w:tcBorders>
                    <w:top w:val="single" w:sz="6"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89"/>
                    <w:ind w:left="26"/>
                    <w:rPr>
                      <w:rFonts w:ascii="Times New Roman" w:hAnsi="Times New Roman"/>
                      <w:b/>
                      <w:sz w:val="16"/>
                      <w:szCs w:val="16"/>
                    </w:rPr>
                  </w:pPr>
                  <w:r w:rsidRPr="00747F4B">
                    <w:rPr>
                      <w:rFonts w:ascii="Times New Roman" w:hAnsi="Times New Roman"/>
                      <w:b/>
                      <w:w w:val="105"/>
                      <w:sz w:val="16"/>
                      <w:szCs w:val="16"/>
                    </w:rPr>
                    <w:t>Građevinski radovi na podzemnom polaganju kablova</w:t>
                  </w:r>
                </w:p>
              </w:tc>
              <w:tc>
                <w:tcPr>
                  <w:tcW w:w="1325" w:type="dxa"/>
                  <w:gridSpan w:val="2"/>
                  <w:tcBorders>
                    <w:top w:val="single" w:sz="6" w:space="0" w:color="000000"/>
                    <w:left w:val="single" w:sz="6" w:space="0" w:color="000000"/>
                    <w:bottom w:val="single" w:sz="6" w:space="0" w:color="000000"/>
                    <w:right w:val="single" w:sz="6" w:space="0" w:color="000000"/>
                  </w:tcBorders>
                </w:tcPr>
                <w:p w:rsidR="00804583" w:rsidRPr="00747F4B" w:rsidRDefault="00804583" w:rsidP="00355942">
                  <w:pPr>
                    <w:pStyle w:val="TableParagraph"/>
                    <w:spacing w:before="89"/>
                    <w:ind w:left="619"/>
                    <w:rPr>
                      <w:rFonts w:ascii="Times New Roman" w:hAnsi="Times New Roman"/>
                      <w:b/>
                      <w:sz w:val="16"/>
                      <w:szCs w:val="16"/>
                    </w:rPr>
                  </w:pPr>
                </w:p>
              </w:tc>
            </w:tr>
            <w:tr w:rsidR="00804583" w:rsidRPr="00747F4B" w:rsidTr="00355942">
              <w:trPr>
                <w:trHeight w:val="330"/>
              </w:trPr>
              <w:tc>
                <w:tcPr>
                  <w:tcW w:w="751" w:type="dxa"/>
                  <w:tcBorders>
                    <w:top w:val="single" w:sz="6" w:space="0" w:color="000000"/>
                    <w:left w:val="single" w:sz="2" w:space="0" w:color="000000"/>
                    <w:bottom w:val="single" w:sz="6" w:space="0" w:color="000000"/>
                    <w:right w:val="single" w:sz="4" w:space="0" w:color="000000"/>
                  </w:tcBorders>
                </w:tcPr>
                <w:p w:rsidR="00804583" w:rsidRPr="00747F4B" w:rsidRDefault="00804583" w:rsidP="00355942">
                  <w:pPr>
                    <w:pStyle w:val="TableParagraph"/>
                    <w:spacing w:before="89"/>
                    <w:ind w:left="14"/>
                    <w:jc w:val="center"/>
                    <w:rPr>
                      <w:rFonts w:ascii="Times New Roman" w:hAnsi="Times New Roman"/>
                      <w:b/>
                      <w:sz w:val="16"/>
                      <w:szCs w:val="16"/>
                    </w:rPr>
                  </w:pPr>
                  <w:r w:rsidRPr="00747F4B">
                    <w:rPr>
                      <w:rFonts w:ascii="Times New Roman" w:hAnsi="Times New Roman"/>
                      <w:b/>
                      <w:w w:val="105"/>
                      <w:sz w:val="16"/>
                      <w:szCs w:val="16"/>
                    </w:rPr>
                    <w:t>C</w:t>
                  </w:r>
                </w:p>
              </w:tc>
              <w:tc>
                <w:tcPr>
                  <w:tcW w:w="7389" w:type="dxa"/>
                  <w:gridSpan w:val="6"/>
                  <w:tcBorders>
                    <w:top w:val="single" w:sz="6"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89"/>
                    <w:ind w:left="26"/>
                    <w:rPr>
                      <w:rFonts w:ascii="Times New Roman" w:hAnsi="Times New Roman"/>
                      <w:b/>
                      <w:sz w:val="16"/>
                      <w:szCs w:val="16"/>
                    </w:rPr>
                  </w:pPr>
                  <w:r w:rsidRPr="00747F4B">
                    <w:rPr>
                      <w:rFonts w:ascii="Times New Roman" w:hAnsi="Times New Roman"/>
                      <w:b/>
                      <w:w w:val="105"/>
                      <w:sz w:val="16"/>
                      <w:szCs w:val="16"/>
                    </w:rPr>
                    <w:t>Isporuka, postavljanje i povezivane kablova</w:t>
                  </w:r>
                </w:p>
              </w:tc>
              <w:tc>
                <w:tcPr>
                  <w:tcW w:w="1325" w:type="dxa"/>
                  <w:gridSpan w:val="2"/>
                  <w:tcBorders>
                    <w:top w:val="single" w:sz="6" w:space="0" w:color="000000"/>
                    <w:left w:val="single" w:sz="6" w:space="0" w:color="000000"/>
                    <w:bottom w:val="single" w:sz="6" w:space="0" w:color="000000"/>
                    <w:right w:val="single" w:sz="6" w:space="0" w:color="000000"/>
                  </w:tcBorders>
                </w:tcPr>
                <w:p w:rsidR="00804583" w:rsidRPr="00747F4B" w:rsidRDefault="00804583" w:rsidP="00355942">
                  <w:pPr>
                    <w:pStyle w:val="TableParagraph"/>
                    <w:spacing w:before="89"/>
                    <w:ind w:left="576"/>
                    <w:rPr>
                      <w:rFonts w:ascii="Times New Roman" w:hAnsi="Times New Roman"/>
                      <w:b/>
                      <w:sz w:val="16"/>
                      <w:szCs w:val="16"/>
                    </w:rPr>
                  </w:pPr>
                </w:p>
              </w:tc>
            </w:tr>
            <w:tr w:rsidR="00804583" w:rsidRPr="00747F4B" w:rsidTr="00355942">
              <w:trPr>
                <w:trHeight w:val="436"/>
              </w:trPr>
              <w:tc>
                <w:tcPr>
                  <w:tcW w:w="751" w:type="dxa"/>
                  <w:tcBorders>
                    <w:top w:val="single" w:sz="6" w:space="0" w:color="000000"/>
                    <w:left w:val="single" w:sz="2" w:space="0" w:color="000000"/>
                    <w:bottom w:val="single" w:sz="6" w:space="0" w:color="000000"/>
                    <w:right w:val="single" w:sz="4" w:space="0" w:color="000000"/>
                  </w:tcBorders>
                </w:tcPr>
                <w:p w:rsidR="00804583" w:rsidRPr="00747F4B" w:rsidRDefault="00804583" w:rsidP="00355942">
                  <w:pPr>
                    <w:pStyle w:val="TableParagraph"/>
                    <w:spacing w:before="8"/>
                    <w:rPr>
                      <w:rFonts w:ascii="Times New Roman" w:hAnsi="Times New Roman"/>
                      <w:sz w:val="16"/>
                      <w:szCs w:val="16"/>
                    </w:rPr>
                  </w:pPr>
                </w:p>
                <w:p w:rsidR="00804583" w:rsidRPr="00747F4B" w:rsidRDefault="00804583" w:rsidP="00355942">
                  <w:pPr>
                    <w:pStyle w:val="TableParagraph"/>
                    <w:ind w:left="14"/>
                    <w:jc w:val="center"/>
                    <w:rPr>
                      <w:rFonts w:ascii="Times New Roman" w:hAnsi="Times New Roman"/>
                      <w:b/>
                      <w:sz w:val="16"/>
                      <w:szCs w:val="16"/>
                    </w:rPr>
                  </w:pPr>
                  <w:r w:rsidRPr="00747F4B">
                    <w:rPr>
                      <w:rFonts w:ascii="Times New Roman" w:hAnsi="Times New Roman"/>
                      <w:b/>
                      <w:w w:val="105"/>
                      <w:sz w:val="16"/>
                      <w:szCs w:val="16"/>
                    </w:rPr>
                    <w:t>D</w:t>
                  </w:r>
                </w:p>
              </w:tc>
              <w:tc>
                <w:tcPr>
                  <w:tcW w:w="7389" w:type="dxa"/>
                  <w:gridSpan w:val="6"/>
                  <w:tcBorders>
                    <w:top w:val="single" w:sz="6"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3"/>
                    <w:rPr>
                      <w:rFonts w:ascii="Times New Roman" w:hAnsi="Times New Roman"/>
                      <w:sz w:val="16"/>
                      <w:szCs w:val="16"/>
                    </w:rPr>
                  </w:pPr>
                </w:p>
                <w:p w:rsidR="00804583" w:rsidRPr="00747F4B" w:rsidRDefault="00804583" w:rsidP="00355942">
                  <w:pPr>
                    <w:pStyle w:val="TableParagraph"/>
                    <w:ind w:left="26"/>
                    <w:rPr>
                      <w:rFonts w:ascii="Times New Roman" w:hAnsi="Times New Roman"/>
                      <w:b/>
                      <w:sz w:val="16"/>
                      <w:szCs w:val="16"/>
                    </w:rPr>
                  </w:pPr>
                  <w:r w:rsidRPr="00747F4B">
                    <w:rPr>
                      <w:rFonts w:ascii="Times New Roman" w:hAnsi="Times New Roman"/>
                      <w:b/>
                      <w:w w:val="105"/>
                      <w:sz w:val="16"/>
                      <w:szCs w:val="16"/>
                    </w:rPr>
                    <w:t xml:space="preserve">Isporuka i ugradnja </w:t>
                  </w:r>
                  <w:r w:rsidRPr="00747F4B">
                    <w:rPr>
                      <w:rFonts w:ascii="Times New Roman" w:hAnsi="Times New Roman"/>
                      <w:b/>
                      <w:spacing w:val="-3"/>
                      <w:w w:val="105"/>
                      <w:sz w:val="16"/>
                      <w:szCs w:val="16"/>
                    </w:rPr>
                    <w:t xml:space="preserve">materijala </w:t>
                  </w:r>
                  <w:r w:rsidRPr="00747F4B">
                    <w:rPr>
                      <w:rFonts w:ascii="Times New Roman" w:hAnsi="Times New Roman"/>
                      <w:b/>
                      <w:w w:val="105"/>
                      <w:sz w:val="16"/>
                      <w:szCs w:val="16"/>
                    </w:rPr>
                    <w:t xml:space="preserve">za izradu i povezivanje </w:t>
                  </w:r>
                  <w:r w:rsidRPr="00747F4B">
                    <w:rPr>
                      <w:rFonts w:ascii="Times New Roman" w:hAnsi="Times New Roman"/>
                      <w:b/>
                      <w:spacing w:val="-3"/>
                      <w:w w:val="105"/>
                      <w:sz w:val="16"/>
                      <w:szCs w:val="16"/>
                    </w:rPr>
                    <w:t xml:space="preserve">instalacije uzemljenja </w:t>
                  </w:r>
                  <w:r w:rsidRPr="00747F4B">
                    <w:rPr>
                      <w:rFonts w:ascii="Times New Roman" w:hAnsi="Times New Roman"/>
                      <w:b/>
                      <w:w w:val="105"/>
                      <w:sz w:val="16"/>
                      <w:szCs w:val="16"/>
                    </w:rPr>
                    <w:t xml:space="preserve">i </w:t>
                  </w:r>
                  <w:r w:rsidRPr="00747F4B">
                    <w:rPr>
                      <w:rFonts w:ascii="Times New Roman" w:hAnsi="Times New Roman"/>
                      <w:b/>
                      <w:spacing w:val="-3"/>
                      <w:w w:val="105"/>
                      <w:sz w:val="16"/>
                      <w:szCs w:val="16"/>
                    </w:rPr>
                    <w:t xml:space="preserve">izjednačenja </w:t>
                  </w:r>
                  <w:r w:rsidRPr="00747F4B">
                    <w:rPr>
                      <w:rFonts w:ascii="Times New Roman" w:hAnsi="Times New Roman"/>
                      <w:b/>
                      <w:w w:val="105"/>
                      <w:sz w:val="16"/>
                      <w:szCs w:val="16"/>
                    </w:rPr>
                    <w:t>potencijala</w:t>
                  </w:r>
                </w:p>
              </w:tc>
              <w:tc>
                <w:tcPr>
                  <w:tcW w:w="1325" w:type="dxa"/>
                  <w:gridSpan w:val="2"/>
                  <w:tcBorders>
                    <w:top w:val="single" w:sz="6" w:space="0" w:color="000000"/>
                    <w:left w:val="single" w:sz="6" w:space="0" w:color="000000"/>
                    <w:bottom w:val="single" w:sz="6" w:space="0" w:color="000000"/>
                    <w:right w:val="single" w:sz="6" w:space="0" w:color="000000"/>
                  </w:tcBorders>
                </w:tcPr>
                <w:p w:rsidR="00804583" w:rsidRPr="00747F4B" w:rsidRDefault="00804583" w:rsidP="00355942">
                  <w:pPr>
                    <w:pStyle w:val="TableParagraph"/>
                    <w:ind w:left="499"/>
                    <w:rPr>
                      <w:rFonts w:ascii="Times New Roman" w:hAnsi="Times New Roman"/>
                      <w:b/>
                      <w:sz w:val="16"/>
                      <w:szCs w:val="16"/>
                    </w:rPr>
                  </w:pPr>
                </w:p>
              </w:tc>
            </w:tr>
            <w:tr w:rsidR="00804583" w:rsidRPr="00747F4B" w:rsidTr="00355942">
              <w:trPr>
                <w:trHeight w:val="335"/>
              </w:trPr>
              <w:tc>
                <w:tcPr>
                  <w:tcW w:w="751" w:type="dxa"/>
                  <w:tcBorders>
                    <w:top w:val="single" w:sz="6" w:space="0" w:color="000000"/>
                    <w:left w:val="single" w:sz="2" w:space="0" w:color="000000"/>
                    <w:bottom w:val="single" w:sz="6" w:space="0" w:color="000000"/>
                    <w:right w:val="single" w:sz="4" w:space="0" w:color="000000"/>
                  </w:tcBorders>
                </w:tcPr>
                <w:p w:rsidR="00804583" w:rsidRPr="00747F4B" w:rsidRDefault="00804583" w:rsidP="00355942">
                  <w:pPr>
                    <w:pStyle w:val="TableParagraph"/>
                    <w:spacing w:before="93"/>
                    <w:ind w:left="26"/>
                    <w:jc w:val="center"/>
                    <w:rPr>
                      <w:rFonts w:ascii="Times New Roman" w:hAnsi="Times New Roman"/>
                      <w:b/>
                      <w:sz w:val="16"/>
                      <w:szCs w:val="16"/>
                    </w:rPr>
                  </w:pPr>
                  <w:r w:rsidRPr="00747F4B">
                    <w:rPr>
                      <w:rFonts w:ascii="Times New Roman" w:hAnsi="Times New Roman"/>
                      <w:b/>
                      <w:w w:val="105"/>
                      <w:sz w:val="16"/>
                      <w:szCs w:val="16"/>
                    </w:rPr>
                    <w:t>E</w:t>
                  </w:r>
                </w:p>
              </w:tc>
              <w:tc>
                <w:tcPr>
                  <w:tcW w:w="7389" w:type="dxa"/>
                  <w:gridSpan w:val="6"/>
                  <w:tcBorders>
                    <w:top w:val="single" w:sz="6" w:space="0" w:color="000000"/>
                    <w:left w:val="single" w:sz="4" w:space="0" w:color="000000"/>
                    <w:bottom w:val="single" w:sz="6" w:space="0" w:color="000000"/>
                    <w:right w:val="single" w:sz="6" w:space="0" w:color="000000"/>
                  </w:tcBorders>
                </w:tcPr>
                <w:p w:rsidR="00804583" w:rsidRPr="00747F4B" w:rsidRDefault="00804583" w:rsidP="00355942">
                  <w:pPr>
                    <w:pStyle w:val="TableParagraph"/>
                    <w:spacing w:before="93"/>
                    <w:ind w:left="26"/>
                    <w:rPr>
                      <w:rFonts w:ascii="Times New Roman" w:hAnsi="Times New Roman"/>
                      <w:b/>
                      <w:sz w:val="16"/>
                      <w:szCs w:val="16"/>
                    </w:rPr>
                  </w:pPr>
                  <w:r w:rsidRPr="00747F4B">
                    <w:rPr>
                      <w:rFonts w:ascii="Times New Roman" w:hAnsi="Times New Roman"/>
                      <w:b/>
                      <w:w w:val="105"/>
                      <w:sz w:val="16"/>
                      <w:szCs w:val="16"/>
                    </w:rPr>
                    <w:t>Izrada tehničke dokumentacije i izvođenje energetskog priključka</w:t>
                  </w:r>
                </w:p>
              </w:tc>
              <w:tc>
                <w:tcPr>
                  <w:tcW w:w="1325" w:type="dxa"/>
                  <w:gridSpan w:val="2"/>
                  <w:tcBorders>
                    <w:top w:val="single" w:sz="6" w:space="0" w:color="000000"/>
                    <w:left w:val="single" w:sz="6" w:space="0" w:color="000000"/>
                    <w:bottom w:val="single" w:sz="6" w:space="0" w:color="000000"/>
                    <w:right w:val="single" w:sz="6" w:space="0" w:color="000000"/>
                  </w:tcBorders>
                </w:tcPr>
                <w:p w:rsidR="00804583" w:rsidRPr="00747F4B" w:rsidRDefault="00804583" w:rsidP="00355942">
                  <w:pPr>
                    <w:pStyle w:val="TableParagraph"/>
                    <w:spacing w:before="93"/>
                    <w:ind w:left="499"/>
                    <w:rPr>
                      <w:rFonts w:ascii="Times New Roman" w:hAnsi="Times New Roman"/>
                      <w:b/>
                      <w:sz w:val="16"/>
                      <w:szCs w:val="16"/>
                    </w:rPr>
                  </w:pPr>
                </w:p>
              </w:tc>
            </w:tr>
            <w:tr w:rsidR="00804583" w:rsidRPr="00834065" w:rsidTr="00355942">
              <w:trPr>
                <w:trHeight w:val="392"/>
              </w:trPr>
              <w:tc>
                <w:tcPr>
                  <w:tcW w:w="8140" w:type="dxa"/>
                  <w:gridSpan w:val="7"/>
                  <w:tcBorders>
                    <w:top w:val="single" w:sz="6" w:space="0" w:color="000000"/>
                    <w:left w:val="single" w:sz="2" w:space="0" w:color="000000"/>
                    <w:bottom w:val="single" w:sz="6" w:space="0" w:color="000000"/>
                    <w:right w:val="single" w:sz="6" w:space="0" w:color="000000"/>
                  </w:tcBorders>
                </w:tcPr>
                <w:p w:rsidR="00804583" w:rsidRPr="00834065" w:rsidRDefault="00804583" w:rsidP="00355942">
                  <w:pPr>
                    <w:pStyle w:val="TableParagraph"/>
                    <w:spacing w:before="117"/>
                    <w:ind w:left="1223"/>
                    <w:rPr>
                      <w:rFonts w:ascii="Times New Roman" w:hAnsi="Times New Roman"/>
                      <w:b/>
                      <w:sz w:val="16"/>
                      <w:szCs w:val="16"/>
                    </w:rPr>
                  </w:pPr>
                  <w:r w:rsidRPr="00747F4B">
                    <w:rPr>
                      <w:rFonts w:ascii="Times New Roman" w:hAnsi="Times New Roman"/>
                      <w:b/>
                      <w:w w:val="105"/>
                      <w:sz w:val="16"/>
                      <w:szCs w:val="16"/>
                    </w:rPr>
                    <w:t>U K U P N O IZVOĐENJE RADOVA I UGRADNJA I POVEZIVANJE OPREME</w:t>
                  </w:r>
                </w:p>
              </w:tc>
              <w:tc>
                <w:tcPr>
                  <w:tcW w:w="1325" w:type="dxa"/>
                  <w:gridSpan w:val="2"/>
                  <w:tcBorders>
                    <w:top w:val="single" w:sz="6" w:space="0" w:color="000000"/>
                    <w:left w:val="single" w:sz="6" w:space="0" w:color="000000"/>
                    <w:bottom w:val="single" w:sz="6" w:space="0" w:color="000000"/>
                    <w:right w:val="single" w:sz="6" w:space="0" w:color="000000"/>
                  </w:tcBorders>
                </w:tcPr>
                <w:p w:rsidR="00804583" w:rsidRPr="00834065" w:rsidRDefault="00804583" w:rsidP="00355942">
                  <w:pPr>
                    <w:pStyle w:val="TableParagraph"/>
                    <w:spacing w:before="117"/>
                    <w:ind w:left="542"/>
                    <w:rPr>
                      <w:rFonts w:ascii="Times New Roman" w:hAnsi="Times New Roman"/>
                      <w:b/>
                      <w:sz w:val="16"/>
                      <w:szCs w:val="16"/>
                    </w:rPr>
                  </w:pPr>
                </w:p>
              </w:tc>
            </w:tr>
          </w:tbl>
          <w:p w:rsidR="00804583" w:rsidRPr="00834065" w:rsidRDefault="00804583" w:rsidP="00355942">
            <w:pPr>
              <w:suppressAutoHyphens w:val="0"/>
              <w:spacing w:line="240" w:lineRule="auto"/>
              <w:rPr>
                <w:rFonts w:eastAsia="Times New Roman"/>
                <w:color w:val="auto"/>
                <w:kern w:val="0"/>
                <w:sz w:val="16"/>
                <w:szCs w:val="16"/>
                <w:lang w:eastAsia="sr-Latn-CS"/>
              </w:rPr>
            </w:pPr>
          </w:p>
          <w:p w:rsidR="00804583" w:rsidRPr="00834065" w:rsidRDefault="00804583" w:rsidP="00355942">
            <w:pPr>
              <w:suppressAutoHyphens w:val="0"/>
              <w:spacing w:line="240" w:lineRule="auto"/>
              <w:rPr>
                <w:rFonts w:eastAsia="Times New Roman"/>
                <w:color w:val="auto"/>
                <w:kern w:val="0"/>
                <w:sz w:val="16"/>
                <w:szCs w:val="16"/>
                <w:lang w:eastAsia="sr-Latn-CS"/>
              </w:rPr>
            </w:pPr>
          </w:p>
          <w:p w:rsidR="00804583" w:rsidRPr="00834065" w:rsidRDefault="00804583" w:rsidP="00355942">
            <w:pPr>
              <w:suppressAutoHyphens w:val="0"/>
              <w:spacing w:line="240" w:lineRule="auto"/>
              <w:rPr>
                <w:rFonts w:eastAsia="Times New Roman"/>
                <w:color w:val="auto"/>
                <w:kern w:val="0"/>
                <w:sz w:val="16"/>
                <w:szCs w:val="16"/>
                <w:lang w:eastAsia="sr-Latn-CS"/>
              </w:rPr>
            </w:pPr>
          </w:p>
          <w:p w:rsidR="00804583" w:rsidRDefault="00804583" w:rsidP="00355942">
            <w:pPr>
              <w:suppressAutoHyphens w:val="0"/>
              <w:spacing w:line="240" w:lineRule="auto"/>
              <w:rPr>
                <w:rFonts w:eastAsia="Times New Roman"/>
                <w:color w:val="auto"/>
                <w:kern w:val="0"/>
                <w:lang w:eastAsia="sr-Latn-CS"/>
              </w:rPr>
            </w:pPr>
          </w:p>
          <w:p w:rsidR="00804583" w:rsidRDefault="00804583" w:rsidP="00355942">
            <w:pPr>
              <w:suppressAutoHyphens w:val="0"/>
              <w:spacing w:line="240" w:lineRule="auto"/>
              <w:rPr>
                <w:rFonts w:eastAsia="Times New Roman"/>
                <w:color w:val="auto"/>
                <w:kern w:val="0"/>
                <w:lang w:eastAsia="sr-Latn-CS"/>
              </w:rPr>
            </w:pPr>
          </w:p>
          <w:p w:rsidR="00804583" w:rsidRPr="00B947BC" w:rsidRDefault="00804583" w:rsidP="00355942">
            <w:pPr>
              <w:suppressAutoHyphens w:val="0"/>
              <w:spacing w:line="247" w:lineRule="auto"/>
              <w:jc w:val="both"/>
              <w:rPr>
                <w:rFonts w:eastAsia="Times New Roman"/>
                <w:color w:val="auto"/>
                <w:kern w:val="0"/>
                <w:lang w:eastAsia="en-US"/>
              </w:rPr>
            </w:pPr>
          </w:p>
          <w:tbl>
            <w:tblPr>
              <w:tblW w:w="0" w:type="auto"/>
              <w:tblInd w:w="95" w:type="dxa"/>
              <w:tblBorders>
                <w:top w:val="single" w:sz="8" w:space="0" w:color="0000CF"/>
                <w:left w:val="single" w:sz="8" w:space="0" w:color="0000CF"/>
                <w:bottom w:val="single" w:sz="8" w:space="0" w:color="0000CF"/>
                <w:right w:val="single" w:sz="8" w:space="0" w:color="0000CF"/>
                <w:insideH w:val="single" w:sz="8" w:space="0" w:color="0000CF"/>
                <w:insideV w:val="single" w:sz="8" w:space="0" w:color="0000CF"/>
              </w:tblBorders>
              <w:tblCellMar>
                <w:left w:w="0" w:type="dxa"/>
                <w:right w:w="0" w:type="dxa"/>
              </w:tblCellMar>
              <w:tblLook w:val="01E0"/>
            </w:tblPr>
            <w:tblGrid>
              <w:gridCol w:w="1181"/>
              <w:gridCol w:w="4699"/>
              <w:gridCol w:w="565"/>
              <w:gridCol w:w="455"/>
              <w:gridCol w:w="950"/>
              <w:gridCol w:w="1600"/>
            </w:tblGrid>
            <w:tr w:rsidR="00804583" w:rsidRPr="00283EA2" w:rsidTr="00093BE5">
              <w:trPr>
                <w:trHeight w:val="344"/>
              </w:trPr>
              <w:tc>
                <w:tcPr>
                  <w:tcW w:w="9450" w:type="dxa"/>
                  <w:gridSpan w:val="6"/>
                  <w:tcBorders>
                    <w:left w:val="single" w:sz="12" w:space="0" w:color="0000CF"/>
                    <w:bottom w:val="single" w:sz="6" w:space="0" w:color="DADBDD"/>
                  </w:tcBorders>
                  <w:shd w:val="clear" w:color="auto" w:fill="FFC000"/>
                </w:tcPr>
                <w:p w:rsidR="00804583" w:rsidRPr="001B10E0" w:rsidRDefault="00804583" w:rsidP="00355942">
                  <w:pPr>
                    <w:widowControl w:val="0"/>
                    <w:suppressAutoHyphens w:val="0"/>
                    <w:autoSpaceDE w:val="0"/>
                    <w:autoSpaceDN w:val="0"/>
                    <w:spacing w:line="325" w:lineRule="exact"/>
                    <w:ind w:left="1848"/>
                    <w:rPr>
                      <w:rFonts w:eastAsia="Arial"/>
                      <w:color w:val="auto"/>
                      <w:kern w:val="0"/>
                      <w:lang w:eastAsia="en-US"/>
                    </w:rPr>
                  </w:pPr>
                  <w:r w:rsidRPr="001B10E0">
                    <w:rPr>
                      <w:rFonts w:eastAsia="Arial"/>
                      <w:color w:val="auto"/>
                      <w:w w:val="105"/>
                      <w:kern w:val="0"/>
                      <w:lang w:eastAsia="en-US"/>
                    </w:rPr>
                    <w:t>E -PREDMER I PREDRAČUN</w:t>
                  </w:r>
                  <w:r w:rsidRPr="001B10E0">
                    <w:rPr>
                      <w:rFonts w:eastAsia="Arial"/>
                      <w:color w:val="auto"/>
                      <w:spacing w:val="57"/>
                      <w:w w:val="105"/>
                      <w:kern w:val="0"/>
                      <w:lang w:eastAsia="en-US"/>
                    </w:rPr>
                    <w:t xml:space="preserve"> </w:t>
                  </w:r>
                  <w:r w:rsidRPr="001B10E0">
                    <w:rPr>
                      <w:rFonts w:eastAsia="Arial"/>
                      <w:color w:val="auto"/>
                      <w:w w:val="105"/>
                      <w:kern w:val="0"/>
                      <w:lang w:eastAsia="en-US"/>
                    </w:rPr>
                    <w:t>RADOVA</w:t>
                  </w:r>
                </w:p>
              </w:tc>
            </w:tr>
            <w:tr w:rsidR="00804583" w:rsidRPr="00283EA2" w:rsidTr="00093BE5">
              <w:trPr>
                <w:trHeight w:val="250"/>
              </w:trPr>
              <w:tc>
                <w:tcPr>
                  <w:tcW w:w="9450" w:type="dxa"/>
                  <w:gridSpan w:val="6"/>
                  <w:tcBorders>
                    <w:top w:val="single" w:sz="6" w:space="0" w:color="DADBDD"/>
                    <w:left w:val="single" w:sz="12" w:space="0" w:color="0000CF"/>
                    <w:bottom w:val="single" w:sz="6" w:space="0" w:color="DADBDD"/>
                  </w:tcBorders>
                </w:tcPr>
                <w:p w:rsidR="00804583" w:rsidRPr="00283EA2" w:rsidRDefault="00804583" w:rsidP="00355942">
                  <w:pPr>
                    <w:widowControl w:val="0"/>
                    <w:suppressAutoHyphens w:val="0"/>
                    <w:autoSpaceDE w:val="0"/>
                    <w:autoSpaceDN w:val="0"/>
                    <w:spacing w:line="231" w:lineRule="exact"/>
                    <w:ind w:left="2760"/>
                    <w:rPr>
                      <w:rFonts w:ascii="Tahoma" w:eastAsia="Arial" w:hAnsi="Arial"/>
                      <w:color w:val="auto"/>
                      <w:kern w:val="0"/>
                      <w:sz w:val="20"/>
                      <w:lang w:eastAsia="en-US"/>
                    </w:rPr>
                  </w:pPr>
                  <w:r w:rsidRPr="00283EA2">
                    <w:rPr>
                      <w:rFonts w:ascii="Tahoma" w:eastAsia="Arial" w:hAnsi="Arial"/>
                      <w:color w:val="auto"/>
                      <w:kern w:val="0"/>
                      <w:sz w:val="20"/>
                      <w:szCs w:val="22"/>
                      <w:lang w:eastAsia="en-US"/>
                    </w:rPr>
                    <w:t>SA SPECIFIKACIJOM MATERIJALA</w:t>
                  </w:r>
                </w:p>
              </w:tc>
            </w:tr>
            <w:tr w:rsidR="00804583" w:rsidRPr="00283EA2" w:rsidTr="00093BE5">
              <w:trPr>
                <w:trHeight w:val="233"/>
              </w:trPr>
              <w:tc>
                <w:tcPr>
                  <w:tcW w:w="9450" w:type="dxa"/>
                  <w:gridSpan w:val="6"/>
                  <w:tcBorders>
                    <w:top w:val="single" w:sz="6" w:space="0" w:color="DADBDD"/>
                    <w:left w:val="single" w:sz="12" w:space="0" w:color="0000CF"/>
                    <w:bottom w:val="single" w:sz="6" w:space="0" w:color="000000"/>
                  </w:tcBorders>
                </w:tcPr>
                <w:p w:rsidR="00804583" w:rsidRPr="00283EA2" w:rsidRDefault="00804583" w:rsidP="00355942">
                  <w:pPr>
                    <w:widowControl w:val="0"/>
                    <w:suppressAutoHyphens w:val="0"/>
                    <w:autoSpaceDE w:val="0"/>
                    <w:autoSpaceDN w:val="0"/>
                    <w:spacing w:line="214" w:lineRule="exact"/>
                    <w:ind w:left="1541"/>
                    <w:rPr>
                      <w:rFonts w:ascii="Tahoma" w:eastAsia="Arial" w:hAnsi="Tahoma"/>
                      <w:color w:val="auto"/>
                      <w:kern w:val="0"/>
                      <w:sz w:val="20"/>
                      <w:lang w:eastAsia="en-US"/>
                    </w:rPr>
                  </w:pPr>
                  <w:r w:rsidRPr="00283EA2">
                    <w:rPr>
                      <w:rFonts w:ascii="Tahoma" w:eastAsia="Arial" w:hAnsi="Tahoma"/>
                      <w:color w:val="auto"/>
                      <w:kern w:val="0"/>
                      <w:sz w:val="20"/>
                      <w:szCs w:val="22"/>
                      <w:lang w:eastAsia="en-US"/>
                    </w:rPr>
                    <w:t>ZA HIDROMAŠINSKU OPREMU CS Majur 2 u Velikom Gradištu</w:t>
                  </w:r>
                </w:p>
              </w:tc>
            </w:tr>
            <w:tr w:rsidR="00804583" w:rsidRPr="00283EA2" w:rsidTr="00093BE5">
              <w:trPr>
                <w:trHeight w:val="638"/>
              </w:trPr>
              <w:tc>
                <w:tcPr>
                  <w:tcW w:w="1181" w:type="dxa"/>
                  <w:tcBorders>
                    <w:top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107" w:line="252" w:lineRule="auto"/>
                    <w:ind w:left="111" w:hanging="53"/>
                    <w:rPr>
                      <w:rFonts w:ascii="Tahoma" w:eastAsia="Arial" w:hAnsi="Arial"/>
                      <w:color w:val="auto"/>
                      <w:kern w:val="0"/>
                      <w:sz w:val="17"/>
                      <w:lang w:eastAsia="en-US"/>
                    </w:rPr>
                  </w:pPr>
                  <w:r w:rsidRPr="00283EA2">
                    <w:rPr>
                      <w:rFonts w:ascii="Tahoma" w:eastAsia="Arial" w:hAnsi="Arial"/>
                      <w:color w:val="auto"/>
                      <w:kern w:val="0"/>
                      <w:sz w:val="17"/>
                      <w:szCs w:val="22"/>
                      <w:lang w:eastAsia="en-US"/>
                    </w:rPr>
                    <w:t>red.</w:t>
                  </w:r>
                  <w:r w:rsidRPr="00283EA2">
                    <w:rPr>
                      <w:rFonts w:ascii="Tahoma" w:eastAsia="Arial" w:hAnsi="Arial"/>
                      <w:color w:val="auto"/>
                      <w:w w:val="99"/>
                      <w:kern w:val="0"/>
                      <w:sz w:val="17"/>
                      <w:szCs w:val="22"/>
                      <w:lang w:eastAsia="en-US"/>
                    </w:rPr>
                    <w:t xml:space="preserve"> </w:t>
                  </w:r>
                  <w:r w:rsidRPr="00283EA2">
                    <w:rPr>
                      <w:rFonts w:ascii="Tahoma" w:eastAsia="Arial" w:hAnsi="Arial"/>
                      <w:color w:val="auto"/>
                      <w:kern w:val="0"/>
                      <w:sz w:val="17"/>
                      <w:szCs w:val="22"/>
                      <w:lang w:eastAsia="en-US"/>
                    </w:rPr>
                    <w:t>br.</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7" w:line="240" w:lineRule="auto"/>
                    <w:rPr>
                      <w:rFonts w:eastAsia="Arial" w:hAnsi="Arial"/>
                      <w:b/>
                      <w:color w:val="auto"/>
                      <w:kern w:val="0"/>
                      <w:sz w:val="17"/>
                      <w:lang w:eastAsia="en-US"/>
                    </w:rPr>
                  </w:pPr>
                </w:p>
                <w:p w:rsidR="00804583" w:rsidRPr="00283EA2" w:rsidRDefault="00804583" w:rsidP="00355942">
                  <w:pPr>
                    <w:widowControl w:val="0"/>
                    <w:suppressAutoHyphens w:val="0"/>
                    <w:autoSpaceDE w:val="0"/>
                    <w:autoSpaceDN w:val="0"/>
                    <w:spacing w:line="240" w:lineRule="auto"/>
                    <w:ind w:left="1397"/>
                    <w:rPr>
                      <w:rFonts w:ascii="Tahoma" w:eastAsia="Arial" w:hAnsi="Arial"/>
                      <w:color w:val="auto"/>
                      <w:kern w:val="0"/>
                      <w:sz w:val="18"/>
                      <w:lang w:eastAsia="en-US"/>
                    </w:rPr>
                  </w:pPr>
                  <w:r w:rsidRPr="00283EA2">
                    <w:rPr>
                      <w:rFonts w:ascii="Tahoma" w:eastAsia="Arial" w:hAnsi="Arial"/>
                      <w:color w:val="auto"/>
                      <w:kern w:val="0"/>
                      <w:sz w:val="18"/>
                      <w:szCs w:val="22"/>
                      <w:lang w:eastAsia="en-US"/>
                    </w:rPr>
                    <w:t>OPIS - VRSTA RADOVA</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5" w:line="240" w:lineRule="auto"/>
                    <w:rPr>
                      <w:rFonts w:eastAsia="Arial" w:hAnsi="Arial"/>
                      <w:b/>
                      <w:color w:val="auto"/>
                      <w:kern w:val="0"/>
                      <w:sz w:val="18"/>
                      <w:lang w:eastAsia="en-US"/>
                    </w:rPr>
                  </w:pPr>
                </w:p>
                <w:p w:rsidR="00804583" w:rsidRPr="00283EA2" w:rsidRDefault="00804583" w:rsidP="00355942">
                  <w:pPr>
                    <w:widowControl w:val="0"/>
                    <w:suppressAutoHyphens w:val="0"/>
                    <w:autoSpaceDE w:val="0"/>
                    <w:autoSpaceDN w:val="0"/>
                    <w:spacing w:before="1" w:line="240" w:lineRule="auto"/>
                    <w:ind w:left="93" w:right="59"/>
                    <w:jc w:val="center"/>
                    <w:rPr>
                      <w:rFonts w:ascii="Tahoma" w:eastAsia="Arial" w:hAnsi="Arial"/>
                      <w:color w:val="auto"/>
                      <w:kern w:val="0"/>
                      <w:sz w:val="17"/>
                      <w:lang w:eastAsia="en-US"/>
                    </w:rPr>
                  </w:pPr>
                  <w:r w:rsidRPr="00283EA2">
                    <w:rPr>
                      <w:rFonts w:ascii="Tahoma" w:eastAsia="Arial" w:hAnsi="Arial"/>
                      <w:color w:val="auto"/>
                      <w:kern w:val="0"/>
                      <w:sz w:val="17"/>
                      <w:szCs w:val="22"/>
                      <w:lang w:eastAsia="en-US"/>
                    </w:rPr>
                    <w:t>j.m.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5" w:line="240" w:lineRule="auto"/>
                    <w:rPr>
                      <w:rFonts w:eastAsia="Arial" w:hAnsi="Arial"/>
                      <w:b/>
                      <w:color w:val="auto"/>
                      <w:kern w:val="0"/>
                      <w:sz w:val="18"/>
                      <w:lang w:eastAsia="en-US"/>
                    </w:rPr>
                  </w:pPr>
                </w:p>
                <w:p w:rsidR="00804583" w:rsidRPr="00283EA2" w:rsidRDefault="00804583" w:rsidP="00355942">
                  <w:pPr>
                    <w:widowControl w:val="0"/>
                    <w:suppressAutoHyphens w:val="0"/>
                    <w:autoSpaceDE w:val="0"/>
                    <w:autoSpaceDN w:val="0"/>
                    <w:spacing w:before="1" w:line="240" w:lineRule="auto"/>
                    <w:ind w:right="10"/>
                    <w:jc w:val="right"/>
                    <w:rPr>
                      <w:rFonts w:ascii="Tahoma" w:eastAsia="Arial" w:hAnsi="Tahoma"/>
                      <w:color w:val="auto"/>
                      <w:kern w:val="0"/>
                      <w:sz w:val="17"/>
                      <w:lang w:eastAsia="en-US"/>
                    </w:rPr>
                  </w:pPr>
                  <w:r w:rsidRPr="00283EA2">
                    <w:rPr>
                      <w:rFonts w:ascii="Tahoma" w:eastAsia="Arial" w:hAnsi="Tahoma"/>
                      <w:color w:val="auto"/>
                      <w:w w:val="95"/>
                      <w:kern w:val="0"/>
                      <w:sz w:val="17"/>
                      <w:szCs w:val="22"/>
                      <w:lang w:eastAsia="en-US"/>
                    </w:rPr>
                    <w:t>količ.</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5" w:line="240" w:lineRule="auto"/>
                    <w:rPr>
                      <w:rFonts w:eastAsia="Arial" w:hAnsi="Arial"/>
                      <w:b/>
                      <w:color w:val="auto"/>
                      <w:kern w:val="0"/>
                      <w:sz w:val="18"/>
                      <w:lang w:eastAsia="en-US"/>
                    </w:rPr>
                  </w:pPr>
                </w:p>
                <w:p w:rsidR="00804583" w:rsidRPr="00283EA2" w:rsidRDefault="00804583" w:rsidP="00355942">
                  <w:pPr>
                    <w:widowControl w:val="0"/>
                    <w:suppressAutoHyphens w:val="0"/>
                    <w:autoSpaceDE w:val="0"/>
                    <w:autoSpaceDN w:val="0"/>
                    <w:spacing w:before="1" w:line="240" w:lineRule="auto"/>
                    <w:ind w:left="170"/>
                    <w:rPr>
                      <w:rFonts w:ascii="Tahoma" w:eastAsia="Arial" w:hAnsi="Arial"/>
                      <w:color w:val="auto"/>
                      <w:kern w:val="0"/>
                      <w:sz w:val="17"/>
                      <w:lang w:eastAsia="en-US"/>
                    </w:rPr>
                  </w:pPr>
                  <w:r w:rsidRPr="00283EA2">
                    <w:rPr>
                      <w:rFonts w:ascii="Tahoma" w:eastAsia="Arial" w:hAnsi="Arial"/>
                      <w:color w:val="auto"/>
                      <w:kern w:val="0"/>
                      <w:sz w:val="17"/>
                      <w:szCs w:val="22"/>
                      <w:lang w:eastAsia="en-US"/>
                    </w:rPr>
                    <w:t>jed.cena</w:t>
                  </w:r>
                </w:p>
              </w:tc>
              <w:tc>
                <w:tcPr>
                  <w:tcW w:w="1600" w:type="dxa"/>
                  <w:tcBorders>
                    <w:top w:val="single" w:sz="6" w:space="0" w:color="000000"/>
                    <w:left w:val="single" w:sz="6" w:space="0" w:color="000000"/>
                    <w:bottom w:val="single" w:sz="6" w:space="0" w:color="000000"/>
                  </w:tcBorders>
                </w:tcPr>
                <w:p w:rsidR="00804583" w:rsidRPr="00283EA2" w:rsidRDefault="00804583" w:rsidP="00355942">
                  <w:pPr>
                    <w:widowControl w:val="0"/>
                    <w:suppressAutoHyphens w:val="0"/>
                    <w:autoSpaceDE w:val="0"/>
                    <w:autoSpaceDN w:val="0"/>
                    <w:spacing w:before="7" w:line="240" w:lineRule="auto"/>
                    <w:rPr>
                      <w:rFonts w:eastAsia="Arial" w:hAnsi="Arial"/>
                      <w:b/>
                      <w:color w:val="auto"/>
                      <w:kern w:val="0"/>
                      <w:sz w:val="17"/>
                      <w:lang w:eastAsia="en-US"/>
                    </w:rPr>
                  </w:pPr>
                </w:p>
                <w:p w:rsidR="00804583" w:rsidRPr="00283EA2" w:rsidRDefault="00804583" w:rsidP="00355942">
                  <w:pPr>
                    <w:widowControl w:val="0"/>
                    <w:suppressAutoHyphens w:val="0"/>
                    <w:autoSpaceDE w:val="0"/>
                    <w:autoSpaceDN w:val="0"/>
                    <w:spacing w:line="240" w:lineRule="auto"/>
                    <w:ind w:left="411"/>
                    <w:rPr>
                      <w:rFonts w:ascii="Tahoma" w:eastAsia="Arial" w:hAnsi="Arial"/>
                      <w:color w:val="auto"/>
                      <w:kern w:val="0"/>
                      <w:sz w:val="18"/>
                      <w:lang w:eastAsia="en-US"/>
                    </w:rPr>
                  </w:pPr>
                  <w:r w:rsidRPr="00283EA2">
                    <w:rPr>
                      <w:rFonts w:ascii="Tahoma" w:eastAsia="Arial" w:hAnsi="Arial"/>
                      <w:color w:val="auto"/>
                      <w:kern w:val="0"/>
                      <w:sz w:val="18"/>
                      <w:szCs w:val="22"/>
                      <w:lang w:eastAsia="en-US"/>
                    </w:rPr>
                    <w:t>IZNOS</w:t>
                  </w:r>
                </w:p>
              </w:tc>
            </w:tr>
            <w:tr w:rsidR="00804583" w:rsidRPr="00283EA2" w:rsidTr="00093BE5">
              <w:trPr>
                <w:trHeight w:val="233"/>
              </w:trPr>
              <w:tc>
                <w:tcPr>
                  <w:tcW w:w="1181" w:type="dxa"/>
                  <w:tcBorders>
                    <w:top w:val="single" w:sz="6" w:space="0" w:color="000000"/>
                    <w:bottom w:val="single" w:sz="6" w:space="0" w:color="000000"/>
                    <w:right w:val="single" w:sz="6" w:space="0" w:color="DADBDD"/>
                  </w:tcBorders>
                </w:tcPr>
                <w:p w:rsidR="00804583" w:rsidRPr="00283EA2" w:rsidRDefault="00804583" w:rsidP="00355942">
                  <w:pPr>
                    <w:widowControl w:val="0"/>
                    <w:suppressAutoHyphens w:val="0"/>
                    <w:autoSpaceDE w:val="0"/>
                    <w:autoSpaceDN w:val="0"/>
                    <w:spacing w:line="240" w:lineRule="auto"/>
                    <w:rPr>
                      <w:rFonts w:eastAsia="Arial" w:hAnsi="Arial"/>
                      <w:color w:val="auto"/>
                      <w:kern w:val="0"/>
                      <w:sz w:val="16"/>
                      <w:lang w:eastAsia="en-US"/>
                    </w:rPr>
                  </w:pPr>
                </w:p>
              </w:tc>
              <w:tc>
                <w:tcPr>
                  <w:tcW w:w="4699" w:type="dxa"/>
                  <w:tcBorders>
                    <w:top w:val="single" w:sz="6" w:space="0" w:color="000000"/>
                    <w:left w:val="single" w:sz="6" w:space="0" w:color="DADBDD"/>
                    <w:bottom w:val="single" w:sz="6" w:space="0" w:color="000000"/>
                    <w:right w:val="single" w:sz="6" w:space="0" w:color="DADBDD"/>
                  </w:tcBorders>
                </w:tcPr>
                <w:p w:rsidR="00804583" w:rsidRPr="00283EA2" w:rsidRDefault="00804583" w:rsidP="00355942">
                  <w:pPr>
                    <w:widowControl w:val="0"/>
                    <w:suppressAutoHyphens w:val="0"/>
                    <w:autoSpaceDE w:val="0"/>
                    <w:autoSpaceDN w:val="0"/>
                    <w:spacing w:line="240" w:lineRule="auto"/>
                    <w:rPr>
                      <w:rFonts w:eastAsia="Arial" w:hAnsi="Arial"/>
                      <w:color w:val="auto"/>
                      <w:kern w:val="0"/>
                      <w:sz w:val="16"/>
                      <w:lang w:eastAsia="en-US"/>
                    </w:rPr>
                  </w:pPr>
                </w:p>
              </w:tc>
              <w:tc>
                <w:tcPr>
                  <w:tcW w:w="565" w:type="dxa"/>
                  <w:tcBorders>
                    <w:top w:val="single" w:sz="6" w:space="0" w:color="000000"/>
                    <w:left w:val="single" w:sz="6" w:space="0" w:color="DADBDD"/>
                    <w:bottom w:val="single" w:sz="6" w:space="0" w:color="000000"/>
                    <w:right w:val="single" w:sz="6" w:space="0" w:color="DADBDD"/>
                  </w:tcBorders>
                </w:tcPr>
                <w:p w:rsidR="00804583" w:rsidRPr="00283EA2" w:rsidRDefault="00804583" w:rsidP="00355942">
                  <w:pPr>
                    <w:widowControl w:val="0"/>
                    <w:suppressAutoHyphens w:val="0"/>
                    <w:autoSpaceDE w:val="0"/>
                    <w:autoSpaceDN w:val="0"/>
                    <w:spacing w:line="240" w:lineRule="auto"/>
                    <w:rPr>
                      <w:rFonts w:eastAsia="Arial" w:hAnsi="Arial"/>
                      <w:color w:val="auto"/>
                      <w:kern w:val="0"/>
                      <w:sz w:val="16"/>
                      <w:lang w:eastAsia="en-US"/>
                    </w:rPr>
                  </w:pPr>
                </w:p>
              </w:tc>
              <w:tc>
                <w:tcPr>
                  <w:tcW w:w="455" w:type="dxa"/>
                  <w:tcBorders>
                    <w:top w:val="single" w:sz="6" w:space="0" w:color="000000"/>
                    <w:left w:val="single" w:sz="6" w:space="0" w:color="DADBDD"/>
                    <w:bottom w:val="single" w:sz="6" w:space="0" w:color="000000"/>
                    <w:right w:val="single" w:sz="6" w:space="0" w:color="DADBDD"/>
                  </w:tcBorders>
                </w:tcPr>
                <w:p w:rsidR="00804583" w:rsidRPr="00283EA2" w:rsidRDefault="00804583" w:rsidP="00355942">
                  <w:pPr>
                    <w:widowControl w:val="0"/>
                    <w:suppressAutoHyphens w:val="0"/>
                    <w:autoSpaceDE w:val="0"/>
                    <w:autoSpaceDN w:val="0"/>
                    <w:spacing w:line="240" w:lineRule="auto"/>
                    <w:rPr>
                      <w:rFonts w:eastAsia="Arial" w:hAnsi="Arial"/>
                      <w:color w:val="auto"/>
                      <w:kern w:val="0"/>
                      <w:sz w:val="16"/>
                      <w:lang w:eastAsia="en-US"/>
                    </w:rPr>
                  </w:pPr>
                </w:p>
              </w:tc>
              <w:tc>
                <w:tcPr>
                  <w:tcW w:w="950" w:type="dxa"/>
                  <w:tcBorders>
                    <w:top w:val="single" w:sz="6" w:space="0" w:color="000000"/>
                    <w:left w:val="single" w:sz="6" w:space="0" w:color="DADBDD"/>
                    <w:bottom w:val="single" w:sz="6" w:space="0" w:color="000000"/>
                    <w:right w:val="single" w:sz="6" w:space="0" w:color="DADBDD"/>
                  </w:tcBorders>
                </w:tcPr>
                <w:p w:rsidR="00804583" w:rsidRPr="00283EA2" w:rsidRDefault="00804583" w:rsidP="00355942">
                  <w:pPr>
                    <w:widowControl w:val="0"/>
                    <w:suppressAutoHyphens w:val="0"/>
                    <w:autoSpaceDE w:val="0"/>
                    <w:autoSpaceDN w:val="0"/>
                    <w:spacing w:line="240" w:lineRule="auto"/>
                    <w:rPr>
                      <w:rFonts w:eastAsia="Arial" w:hAnsi="Arial"/>
                      <w:color w:val="auto"/>
                      <w:kern w:val="0"/>
                      <w:sz w:val="16"/>
                      <w:lang w:eastAsia="en-US"/>
                    </w:rPr>
                  </w:pPr>
                </w:p>
              </w:tc>
              <w:tc>
                <w:tcPr>
                  <w:tcW w:w="1600" w:type="dxa"/>
                  <w:tcBorders>
                    <w:top w:val="single" w:sz="6" w:space="0" w:color="000000"/>
                    <w:left w:val="single" w:sz="6" w:space="0" w:color="DADBDD"/>
                    <w:bottom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color w:val="auto"/>
                      <w:kern w:val="0"/>
                      <w:sz w:val="16"/>
                      <w:lang w:eastAsia="en-US"/>
                    </w:rPr>
                  </w:pPr>
                </w:p>
              </w:tc>
            </w:tr>
            <w:tr w:rsidR="00804583" w:rsidRPr="00283EA2" w:rsidTr="00093BE5">
              <w:trPr>
                <w:trHeight w:val="2491"/>
              </w:trPr>
              <w:tc>
                <w:tcPr>
                  <w:tcW w:w="1181" w:type="dxa"/>
                  <w:tcBorders>
                    <w:top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02" w:lineRule="exact"/>
                    <w:ind w:left="140"/>
                    <w:rPr>
                      <w:rFonts w:ascii="Tahoma" w:eastAsia="Arial" w:hAnsi="Arial"/>
                      <w:color w:val="auto"/>
                      <w:kern w:val="0"/>
                      <w:sz w:val="17"/>
                      <w:lang w:eastAsia="en-US"/>
                    </w:rPr>
                  </w:pPr>
                  <w:r w:rsidRPr="00283EA2">
                    <w:rPr>
                      <w:rFonts w:ascii="Tahoma" w:eastAsia="Arial" w:hAnsi="Arial"/>
                      <w:color w:val="auto"/>
                      <w:kern w:val="0"/>
                      <w:sz w:val="17"/>
                      <w:szCs w:val="22"/>
                      <w:lang w:eastAsia="en-US"/>
                    </w:rPr>
                    <w:t>1,</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45" w:line="254" w:lineRule="auto"/>
                    <w:ind w:left="38" w:right="8"/>
                    <w:jc w:val="both"/>
                    <w:rPr>
                      <w:rFonts w:ascii="Tahoma" w:eastAsia="Arial" w:hAnsi="Tahoma"/>
                      <w:color w:val="auto"/>
                      <w:kern w:val="0"/>
                      <w:sz w:val="17"/>
                      <w:lang w:eastAsia="en-US"/>
                    </w:rPr>
                  </w:pPr>
                  <w:r w:rsidRPr="00283EA2">
                    <w:rPr>
                      <w:rFonts w:ascii="Tahoma" w:eastAsia="Arial" w:hAnsi="Tahoma"/>
                      <w:color w:val="auto"/>
                      <w:spacing w:val="-3"/>
                      <w:kern w:val="0"/>
                      <w:sz w:val="17"/>
                      <w:szCs w:val="22"/>
                      <w:lang w:eastAsia="en-US"/>
                    </w:rPr>
                    <w:t xml:space="preserve">Nabavka, </w:t>
                  </w:r>
                  <w:r w:rsidRPr="00283EA2">
                    <w:rPr>
                      <w:rFonts w:ascii="Tahoma" w:eastAsia="Arial" w:hAnsi="Tahoma"/>
                      <w:color w:val="auto"/>
                      <w:kern w:val="0"/>
                      <w:sz w:val="17"/>
                      <w:szCs w:val="22"/>
                      <w:lang w:eastAsia="en-US"/>
                    </w:rPr>
                    <w:t xml:space="preserve">transport, isporuka, montaža i puštanje u </w:t>
                  </w:r>
                  <w:r w:rsidRPr="00283EA2">
                    <w:rPr>
                      <w:rFonts w:ascii="Tahoma" w:eastAsia="Arial" w:hAnsi="Tahoma"/>
                      <w:color w:val="auto"/>
                      <w:spacing w:val="-4"/>
                      <w:kern w:val="0"/>
                      <w:sz w:val="17"/>
                      <w:szCs w:val="22"/>
                      <w:lang w:eastAsia="en-US"/>
                    </w:rPr>
                    <w:t xml:space="preserve">probni </w:t>
                  </w:r>
                  <w:r w:rsidRPr="00283EA2">
                    <w:rPr>
                      <w:rFonts w:ascii="Tahoma" w:eastAsia="Arial" w:hAnsi="Tahoma"/>
                      <w:color w:val="auto"/>
                      <w:kern w:val="0"/>
                      <w:sz w:val="17"/>
                      <w:szCs w:val="22"/>
                      <w:lang w:eastAsia="en-US"/>
                    </w:rPr>
                    <w:t xml:space="preserve">rad uronjenih </w:t>
                  </w:r>
                  <w:r w:rsidRPr="00283EA2">
                    <w:rPr>
                      <w:rFonts w:ascii="Tahoma" w:eastAsia="Arial" w:hAnsi="Tahoma"/>
                      <w:color w:val="auto"/>
                      <w:spacing w:val="-4"/>
                      <w:kern w:val="0"/>
                      <w:sz w:val="17"/>
                      <w:szCs w:val="22"/>
                      <w:lang w:eastAsia="en-US"/>
                    </w:rPr>
                    <w:t xml:space="preserve">pumpi </w:t>
                  </w:r>
                  <w:r w:rsidRPr="00283EA2">
                    <w:rPr>
                      <w:rFonts w:ascii="Tahoma" w:eastAsia="Arial" w:hAnsi="Tahoma"/>
                      <w:color w:val="auto"/>
                      <w:kern w:val="0"/>
                      <w:sz w:val="17"/>
                      <w:szCs w:val="22"/>
                      <w:lang w:eastAsia="en-US"/>
                    </w:rPr>
                    <w:t xml:space="preserve">tipa kao TP30V10/4D ( A ) ( </w:t>
                  </w:r>
                  <w:r w:rsidRPr="00283EA2">
                    <w:rPr>
                      <w:rFonts w:ascii="Tahoma" w:eastAsia="Arial" w:hAnsi="Tahoma"/>
                      <w:color w:val="auto"/>
                      <w:spacing w:val="3"/>
                      <w:kern w:val="0"/>
                      <w:sz w:val="17"/>
                      <w:szCs w:val="22"/>
                      <w:lang w:eastAsia="en-US"/>
                    </w:rPr>
                    <w:t xml:space="preserve">Ex </w:t>
                  </w:r>
                  <w:r w:rsidRPr="00283EA2">
                    <w:rPr>
                      <w:rFonts w:ascii="Tahoma" w:eastAsia="Arial" w:hAnsi="Tahoma"/>
                      <w:color w:val="auto"/>
                      <w:kern w:val="0"/>
                      <w:sz w:val="17"/>
                      <w:szCs w:val="22"/>
                      <w:lang w:eastAsia="en-US"/>
                    </w:rPr>
                    <w:t xml:space="preserve">) proizvođača˝Homa˝ Nemačka i slično. </w:t>
                  </w:r>
                  <w:r w:rsidRPr="00283EA2">
                    <w:rPr>
                      <w:rFonts w:ascii="Tahoma" w:eastAsia="Arial" w:hAnsi="Tahoma"/>
                      <w:color w:val="auto"/>
                      <w:spacing w:val="-3"/>
                      <w:kern w:val="0"/>
                      <w:sz w:val="17"/>
                      <w:szCs w:val="22"/>
                      <w:lang w:eastAsia="en-US"/>
                    </w:rPr>
                    <w:t xml:space="preserve">Pumpe </w:t>
                  </w:r>
                  <w:r w:rsidRPr="00283EA2">
                    <w:rPr>
                      <w:rFonts w:ascii="Tahoma" w:eastAsia="Arial" w:hAnsi="Tahoma"/>
                      <w:color w:val="auto"/>
                      <w:spacing w:val="3"/>
                      <w:kern w:val="0"/>
                      <w:sz w:val="17"/>
                      <w:szCs w:val="22"/>
                      <w:lang w:eastAsia="en-US"/>
                    </w:rPr>
                    <w:t xml:space="preserve">su </w:t>
                  </w:r>
                  <w:r w:rsidRPr="00283EA2">
                    <w:rPr>
                      <w:rFonts w:ascii="Tahoma" w:eastAsia="Arial" w:hAnsi="Tahoma"/>
                      <w:color w:val="auto"/>
                      <w:kern w:val="0"/>
                      <w:sz w:val="17"/>
                      <w:szCs w:val="22"/>
                      <w:lang w:eastAsia="en-US"/>
                    </w:rPr>
                    <w:t xml:space="preserve">izrađene od sivog liva u za mokro izvođenje. Karakteristike </w:t>
                  </w:r>
                  <w:r w:rsidRPr="00283EA2">
                    <w:rPr>
                      <w:rFonts w:ascii="Tahoma" w:eastAsia="Arial" w:hAnsi="Tahoma"/>
                      <w:color w:val="auto"/>
                      <w:spacing w:val="-3"/>
                      <w:kern w:val="0"/>
                      <w:sz w:val="17"/>
                      <w:szCs w:val="22"/>
                      <w:lang w:eastAsia="en-US"/>
                    </w:rPr>
                    <w:t xml:space="preserve">pumpi </w:t>
                  </w:r>
                  <w:r w:rsidRPr="00283EA2">
                    <w:rPr>
                      <w:rFonts w:ascii="Tahoma" w:eastAsia="Arial" w:hAnsi="Tahoma"/>
                      <w:color w:val="auto"/>
                      <w:kern w:val="0"/>
                      <w:sz w:val="17"/>
                      <w:szCs w:val="22"/>
                      <w:lang w:eastAsia="en-US"/>
                    </w:rPr>
                    <w:t>su:</w:t>
                  </w:r>
                  <w:r w:rsidRPr="00283EA2">
                    <w:rPr>
                      <w:rFonts w:ascii="Tahoma" w:eastAsia="Arial" w:hAnsi="Tahoma"/>
                      <w:color w:val="auto"/>
                      <w:spacing w:val="-25"/>
                      <w:kern w:val="0"/>
                      <w:sz w:val="17"/>
                      <w:szCs w:val="22"/>
                      <w:lang w:eastAsia="en-US"/>
                    </w:rPr>
                    <w:t xml:space="preserve"> </w:t>
                  </w:r>
                  <w:r w:rsidRPr="00283EA2">
                    <w:rPr>
                      <w:rFonts w:ascii="Tahoma" w:eastAsia="Arial" w:hAnsi="Tahoma"/>
                      <w:color w:val="auto"/>
                      <w:kern w:val="0"/>
                      <w:sz w:val="17"/>
                      <w:szCs w:val="22"/>
                      <w:lang w:eastAsia="en-US"/>
                    </w:rPr>
                    <w:t xml:space="preserve">Q=6 </w:t>
                  </w:r>
                  <w:r w:rsidRPr="00283EA2">
                    <w:rPr>
                      <w:rFonts w:ascii="Tahoma" w:eastAsia="Arial" w:hAnsi="Tahoma"/>
                      <w:color w:val="auto"/>
                      <w:spacing w:val="2"/>
                      <w:kern w:val="0"/>
                      <w:sz w:val="17"/>
                      <w:szCs w:val="22"/>
                      <w:lang w:eastAsia="en-US"/>
                    </w:rPr>
                    <w:t xml:space="preserve">l/s </w:t>
                  </w:r>
                  <w:r w:rsidRPr="00283EA2">
                    <w:rPr>
                      <w:rFonts w:ascii="Tahoma" w:eastAsia="Arial" w:hAnsi="Tahoma"/>
                      <w:color w:val="auto"/>
                      <w:kern w:val="0"/>
                      <w:sz w:val="17"/>
                      <w:szCs w:val="22"/>
                      <w:lang w:eastAsia="en-US"/>
                    </w:rPr>
                    <w:t xml:space="preserve">i H= 4 m Elektromotor je snage </w:t>
                  </w:r>
                  <w:r w:rsidRPr="00283EA2">
                    <w:rPr>
                      <w:rFonts w:ascii="Tahoma" w:eastAsia="Arial" w:hAnsi="Tahoma"/>
                      <w:color w:val="auto"/>
                      <w:spacing w:val="-3"/>
                      <w:kern w:val="0"/>
                      <w:sz w:val="17"/>
                      <w:szCs w:val="22"/>
                      <w:lang w:eastAsia="en-US"/>
                    </w:rPr>
                    <w:t xml:space="preserve">N=1.0 kW, </w:t>
                  </w:r>
                  <w:r w:rsidRPr="00283EA2">
                    <w:rPr>
                      <w:rFonts w:ascii="Tahoma" w:eastAsia="Arial" w:hAnsi="Tahoma"/>
                      <w:color w:val="auto"/>
                      <w:kern w:val="0"/>
                      <w:sz w:val="17"/>
                      <w:szCs w:val="22"/>
                      <w:lang w:eastAsia="en-US"/>
                    </w:rPr>
                    <w:t xml:space="preserve">sa brojem obrtaja n= 1450 1/min. U cenu ulazi opisana </w:t>
                  </w:r>
                  <w:r w:rsidRPr="00283EA2">
                    <w:rPr>
                      <w:rFonts w:ascii="Tahoma" w:eastAsia="Arial" w:hAnsi="Tahoma"/>
                      <w:color w:val="auto"/>
                      <w:spacing w:val="-3"/>
                      <w:kern w:val="0"/>
                      <w:sz w:val="17"/>
                      <w:szCs w:val="22"/>
                      <w:lang w:eastAsia="en-US"/>
                    </w:rPr>
                    <w:t xml:space="preserve">oprema </w:t>
                  </w:r>
                  <w:r w:rsidRPr="00283EA2">
                    <w:rPr>
                      <w:rFonts w:ascii="Tahoma" w:eastAsia="Arial" w:hAnsi="Tahoma"/>
                      <w:color w:val="auto"/>
                      <w:kern w:val="0"/>
                      <w:sz w:val="17"/>
                      <w:szCs w:val="22"/>
                      <w:lang w:eastAsia="en-US"/>
                    </w:rPr>
                    <w:t xml:space="preserve">po proizvođačkoj specifikaciji, lučni komad sa stopom i </w:t>
                  </w:r>
                  <w:r w:rsidRPr="00283EA2">
                    <w:rPr>
                      <w:rFonts w:ascii="Tahoma" w:eastAsia="Arial" w:hAnsi="Tahoma"/>
                      <w:color w:val="auto"/>
                      <w:spacing w:val="-3"/>
                      <w:kern w:val="0"/>
                      <w:sz w:val="17"/>
                      <w:szCs w:val="22"/>
                      <w:lang w:eastAsia="en-US"/>
                    </w:rPr>
                    <w:t xml:space="preserve">anker </w:t>
                  </w:r>
                  <w:r w:rsidRPr="00283EA2">
                    <w:rPr>
                      <w:rFonts w:ascii="Tahoma" w:eastAsia="Arial" w:hAnsi="Tahoma"/>
                      <w:color w:val="auto"/>
                      <w:kern w:val="0"/>
                      <w:sz w:val="17"/>
                      <w:szCs w:val="22"/>
                      <w:lang w:eastAsia="en-US"/>
                    </w:rPr>
                    <w:t xml:space="preserve">zavrtnjima, </w:t>
                  </w:r>
                  <w:r w:rsidRPr="00283EA2">
                    <w:rPr>
                      <w:rFonts w:ascii="Tahoma" w:eastAsia="Arial" w:hAnsi="Tahoma"/>
                      <w:color w:val="auto"/>
                      <w:spacing w:val="-3"/>
                      <w:kern w:val="0"/>
                      <w:sz w:val="17"/>
                      <w:szCs w:val="22"/>
                      <w:lang w:eastAsia="en-US"/>
                    </w:rPr>
                    <w:t xml:space="preserve">cevne </w:t>
                  </w:r>
                  <w:r w:rsidRPr="00283EA2">
                    <w:rPr>
                      <w:rFonts w:ascii="Tahoma" w:eastAsia="Arial" w:hAnsi="Tahoma"/>
                      <w:color w:val="auto"/>
                      <w:kern w:val="0"/>
                      <w:sz w:val="17"/>
                      <w:szCs w:val="22"/>
                      <w:lang w:eastAsia="en-US"/>
                    </w:rPr>
                    <w:t xml:space="preserve">vođice 1/2''dužine 4 m ( po par </w:t>
                  </w:r>
                  <w:r w:rsidRPr="00283EA2">
                    <w:rPr>
                      <w:rFonts w:ascii="Tahoma" w:eastAsia="Arial" w:hAnsi="Tahoma"/>
                      <w:color w:val="auto"/>
                      <w:spacing w:val="3"/>
                      <w:kern w:val="0"/>
                      <w:sz w:val="17"/>
                      <w:szCs w:val="22"/>
                      <w:lang w:eastAsia="en-US"/>
                    </w:rPr>
                    <w:t xml:space="preserve">za </w:t>
                  </w:r>
                  <w:r w:rsidRPr="00283EA2">
                    <w:rPr>
                      <w:rFonts w:ascii="Tahoma" w:eastAsia="Arial" w:hAnsi="Tahoma"/>
                      <w:color w:val="auto"/>
                      <w:kern w:val="0"/>
                      <w:sz w:val="17"/>
                      <w:szCs w:val="22"/>
                      <w:lang w:eastAsia="en-US"/>
                    </w:rPr>
                    <w:t xml:space="preserve">svaku </w:t>
                  </w:r>
                  <w:r w:rsidRPr="00283EA2">
                    <w:rPr>
                      <w:rFonts w:ascii="Tahoma" w:eastAsia="Arial" w:hAnsi="Tahoma"/>
                      <w:color w:val="auto"/>
                      <w:spacing w:val="-3"/>
                      <w:kern w:val="0"/>
                      <w:sz w:val="17"/>
                      <w:szCs w:val="22"/>
                      <w:lang w:eastAsia="en-US"/>
                    </w:rPr>
                    <w:t xml:space="preserve">pumpu </w:t>
                  </w:r>
                  <w:r w:rsidRPr="00283EA2">
                    <w:rPr>
                      <w:rFonts w:ascii="Tahoma" w:eastAsia="Arial" w:hAnsi="Tahoma"/>
                      <w:color w:val="auto"/>
                      <w:spacing w:val="2"/>
                      <w:kern w:val="0"/>
                      <w:sz w:val="17"/>
                      <w:szCs w:val="22"/>
                      <w:lang w:eastAsia="en-US"/>
                    </w:rPr>
                    <w:t xml:space="preserve">)sa </w:t>
                  </w:r>
                  <w:r w:rsidRPr="00283EA2">
                    <w:rPr>
                      <w:rFonts w:ascii="Tahoma" w:eastAsia="Arial" w:hAnsi="Tahoma"/>
                      <w:color w:val="auto"/>
                      <w:kern w:val="0"/>
                      <w:sz w:val="17"/>
                      <w:szCs w:val="22"/>
                      <w:lang w:eastAsia="en-US"/>
                    </w:rPr>
                    <w:t xml:space="preserve">klizačima i gornjim držačem 1'', energetski </w:t>
                  </w:r>
                  <w:r w:rsidRPr="00283EA2">
                    <w:rPr>
                      <w:rFonts w:ascii="Tahoma" w:eastAsia="Arial" w:hAnsi="Tahoma"/>
                      <w:color w:val="auto"/>
                      <w:spacing w:val="-4"/>
                      <w:kern w:val="0"/>
                      <w:sz w:val="17"/>
                      <w:szCs w:val="22"/>
                      <w:lang w:eastAsia="en-US"/>
                    </w:rPr>
                    <w:t xml:space="preserve">kabl </w:t>
                  </w:r>
                  <w:r w:rsidRPr="00283EA2">
                    <w:rPr>
                      <w:rFonts w:ascii="Tahoma" w:eastAsia="Arial" w:hAnsi="Tahoma"/>
                      <w:color w:val="auto"/>
                      <w:kern w:val="0"/>
                      <w:sz w:val="17"/>
                      <w:szCs w:val="22"/>
                      <w:lang w:eastAsia="en-US"/>
                    </w:rPr>
                    <w:t xml:space="preserve">dužine </w:t>
                  </w:r>
                  <w:r w:rsidRPr="00283EA2">
                    <w:rPr>
                      <w:rFonts w:ascii="Tahoma" w:eastAsia="Arial" w:hAnsi="Tahoma"/>
                      <w:color w:val="auto"/>
                      <w:spacing w:val="-3"/>
                      <w:kern w:val="0"/>
                      <w:sz w:val="17"/>
                      <w:szCs w:val="22"/>
                      <w:lang w:eastAsia="en-US"/>
                    </w:rPr>
                    <w:t xml:space="preserve">20 </w:t>
                  </w:r>
                  <w:r w:rsidRPr="00283EA2">
                    <w:rPr>
                      <w:rFonts w:ascii="Tahoma" w:eastAsia="Arial" w:hAnsi="Tahoma"/>
                      <w:color w:val="auto"/>
                      <w:kern w:val="0"/>
                      <w:sz w:val="17"/>
                      <w:szCs w:val="22"/>
                      <w:lang w:eastAsia="en-US"/>
                    </w:rPr>
                    <w:t xml:space="preserve">m i lancem za podizanje </w:t>
                  </w:r>
                  <w:r w:rsidRPr="00283EA2">
                    <w:rPr>
                      <w:rFonts w:ascii="Tahoma" w:eastAsia="Arial" w:hAnsi="Tahoma"/>
                      <w:color w:val="auto"/>
                      <w:spacing w:val="-3"/>
                      <w:kern w:val="0"/>
                      <w:sz w:val="17"/>
                      <w:szCs w:val="22"/>
                      <w:lang w:eastAsia="en-US"/>
                    </w:rPr>
                    <w:t xml:space="preserve">dužine </w:t>
                  </w:r>
                  <w:r w:rsidRPr="00283EA2">
                    <w:rPr>
                      <w:rFonts w:ascii="Tahoma" w:eastAsia="Arial" w:hAnsi="Tahoma"/>
                      <w:color w:val="auto"/>
                      <w:kern w:val="0"/>
                      <w:sz w:val="17"/>
                      <w:szCs w:val="22"/>
                      <w:lang w:eastAsia="en-US"/>
                    </w:rPr>
                    <w:t xml:space="preserve">4 m'.Obračun po </w:t>
                  </w:r>
                  <w:r w:rsidRPr="00283EA2">
                    <w:rPr>
                      <w:rFonts w:ascii="Tahoma" w:eastAsia="Arial" w:hAnsi="Tahoma"/>
                      <w:color w:val="auto"/>
                      <w:spacing w:val="-3"/>
                      <w:kern w:val="0"/>
                      <w:sz w:val="17"/>
                      <w:szCs w:val="22"/>
                      <w:lang w:eastAsia="en-US"/>
                    </w:rPr>
                    <w:t>komadu</w:t>
                  </w:r>
                  <w:r w:rsidRPr="00283EA2">
                    <w:rPr>
                      <w:rFonts w:ascii="Tahoma" w:eastAsia="Arial" w:hAnsi="Tahoma"/>
                      <w:color w:val="auto"/>
                      <w:spacing w:val="-10"/>
                      <w:kern w:val="0"/>
                      <w:sz w:val="17"/>
                      <w:szCs w:val="22"/>
                      <w:lang w:eastAsia="en-US"/>
                    </w:rPr>
                    <w:t xml:space="preserve"> </w:t>
                  </w:r>
                  <w:r w:rsidRPr="00283EA2">
                    <w:rPr>
                      <w:rFonts w:ascii="Tahoma" w:eastAsia="Arial" w:hAnsi="Tahoma"/>
                      <w:color w:val="auto"/>
                      <w:kern w:val="0"/>
                      <w:sz w:val="17"/>
                      <w:szCs w:val="22"/>
                      <w:lang w:eastAsia="en-US"/>
                    </w:rPr>
                    <w:t>komplet</w:t>
                  </w:r>
                  <w:r w:rsidRPr="00283EA2">
                    <w:rPr>
                      <w:rFonts w:ascii="Tahoma" w:eastAsia="Arial" w:hAnsi="Tahoma"/>
                      <w:color w:val="auto"/>
                      <w:spacing w:val="-6"/>
                      <w:kern w:val="0"/>
                      <w:sz w:val="17"/>
                      <w:szCs w:val="22"/>
                      <w:lang w:eastAsia="en-US"/>
                    </w:rPr>
                    <w:t xml:space="preserve"> </w:t>
                  </w:r>
                  <w:r w:rsidRPr="00283EA2">
                    <w:rPr>
                      <w:rFonts w:ascii="Tahoma" w:eastAsia="Arial" w:hAnsi="Tahoma"/>
                      <w:color w:val="auto"/>
                      <w:kern w:val="0"/>
                      <w:sz w:val="17"/>
                      <w:szCs w:val="22"/>
                      <w:lang w:eastAsia="en-US"/>
                    </w:rPr>
                    <w:t>montirano</w:t>
                  </w:r>
                  <w:r w:rsidRPr="00283EA2">
                    <w:rPr>
                      <w:rFonts w:ascii="Tahoma" w:eastAsia="Arial" w:hAnsi="Tahoma"/>
                      <w:color w:val="auto"/>
                      <w:spacing w:val="-7"/>
                      <w:kern w:val="0"/>
                      <w:sz w:val="17"/>
                      <w:szCs w:val="22"/>
                      <w:lang w:eastAsia="en-US"/>
                    </w:rPr>
                    <w:t xml:space="preserve"> </w:t>
                  </w:r>
                  <w:r w:rsidRPr="00283EA2">
                    <w:rPr>
                      <w:rFonts w:ascii="Tahoma" w:eastAsia="Arial" w:hAnsi="Tahoma"/>
                      <w:color w:val="auto"/>
                      <w:kern w:val="0"/>
                      <w:sz w:val="17"/>
                      <w:szCs w:val="22"/>
                      <w:lang w:eastAsia="en-US"/>
                    </w:rPr>
                    <w:t>i</w:t>
                  </w:r>
                  <w:r w:rsidRPr="00283EA2">
                    <w:rPr>
                      <w:rFonts w:ascii="Tahoma" w:eastAsia="Arial" w:hAnsi="Tahoma"/>
                      <w:color w:val="auto"/>
                      <w:spacing w:val="-8"/>
                      <w:kern w:val="0"/>
                      <w:sz w:val="17"/>
                      <w:szCs w:val="22"/>
                      <w:lang w:eastAsia="en-US"/>
                    </w:rPr>
                    <w:t xml:space="preserve"> </w:t>
                  </w:r>
                  <w:r w:rsidRPr="00283EA2">
                    <w:rPr>
                      <w:rFonts w:ascii="Tahoma" w:eastAsia="Arial" w:hAnsi="Tahoma"/>
                      <w:color w:val="auto"/>
                      <w:kern w:val="0"/>
                      <w:sz w:val="17"/>
                      <w:szCs w:val="22"/>
                      <w:lang w:eastAsia="en-US"/>
                    </w:rPr>
                    <w:t>pušteno</w:t>
                  </w:r>
                  <w:r w:rsidRPr="00283EA2">
                    <w:rPr>
                      <w:rFonts w:ascii="Tahoma" w:eastAsia="Arial" w:hAnsi="Tahoma"/>
                      <w:color w:val="auto"/>
                      <w:spacing w:val="-8"/>
                      <w:kern w:val="0"/>
                      <w:sz w:val="17"/>
                      <w:szCs w:val="22"/>
                      <w:lang w:eastAsia="en-US"/>
                    </w:rPr>
                    <w:t xml:space="preserve"> </w:t>
                  </w:r>
                  <w:r w:rsidRPr="00283EA2">
                    <w:rPr>
                      <w:rFonts w:ascii="Tahoma" w:eastAsia="Arial" w:hAnsi="Tahoma"/>
                      <w:color w:val="auto"/>
                      <w:kern w:val="0"/>
                      <w:sz w:val="17"/>
                      <w:szCs w:val="22"/>
                      <w:lang w:eastAsia="en-US"/>
                    </w:rPr>
                    <w:t>u</w:t>
                  </w:r>
                  <w:r w:rsidRPr="00283EA2">
                    <w:rPr>
                      <w:rFonts w:ascii="Tahoma" w:eastAsia="Arial" w:hAnsi="Tahoma"/>
                      <w:color w:val="auto"/>
                      <w:spacing w:val="-9"/>
                      <w:kern w:val="0"/>
                      <w:sz w:val="17"/>
                      <w:szCs w:val="22"/>
                      <w:lang w:eastAsia="en-US"/>
                    </w:rPr>
                    <w:t xml:space="preserve"> </w:t>
                  </w:r>
                  <w:r w:rsidRPr="00283EA2">
                    <w:rPr>
                      <w:rFonts w:ascii="Tahoma" w:eastAsia="Arial" w:hAnsi="Tahoma"/>
                      <w:color w:val="auto"/>
                      <w:spacing w:val="-4"/>
                      <w:kern w:val="0"/>
                      <w:sz w:val="17"/>
                      <w:szCs w:val="22"/>
                      <w:lang w:eastAsia="en-US"/>
                    </w:rPr>
                    <w:t>pogon.</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9" w:line="240" w:lineRule="auto"/>
                    <w:rPr>
                      <w:rFonts w:eastAsia="Arial" w:hAnsi="Arial"/>
                      <w:b/>
                      <w:color w:val="auto"/>
                      <w:kern w:val="0"/>
                      <w:sz w:val="18"/>
                      <w:lang w:eastAsia="en-US"/>
                    </w:rPr>
                  </w:pPr>
                </w:p>
                <w:p w:rsidR="00804583" w:rsidRPr="00283EA2" w:rsidRDefault="00804583" w:rsidP="00355942">
                  <w:pPr>
                    <w:widowControl w:val="0"/>
                    <w:suppressAutoHyphens w:val="0"/>
                    <w:autoSpaceDE w:val="0"/>
                    <w:autoSpaceDN w:val="0"/>
                    <w:spacing w:before="1" w:line="185" w:lineRule="exact"/>
                    <w:ind w:left="93" w:right="54"/>
                    <w:jc w:val="center"/>
                    <w:rPr>
                      <w:rFonts w:ascii="Tahoma" w:eastAsia="Arial" w:hAnsi="Arial"/>
                      <w:color w:val="auto"/>
                      <w:kern w:val="0"/>
                      <w:sz w:val="17"/>
                      <w:lang w:eastAsia="en-US"/>
                    </w:rPr>
                  </w:pPr>
                  <w:r w:rsidRPr="00283EA2">
                    <w:rPr>
                      <w:rFonts w:ascii="Tahoma" w:eastAsia="Arial" w:hAnsi="Arial"/>
                      <w:color w:val="auto"/>
                      <w:kern w:val="0"/>
                      <w:sz w:val="17"/>
                      <w:szCs w:val="22"/>
                      <w:lang w:eastAsia="en-US"/>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9" w:line="240" w:lineRule="auto"/>
                    <w:rPr>
                      <w:rFonts w:eastAsia="Arial" w:hAnsi="Arial"/>
                      <w:b/>
                      <w:color w:val="auto"/>
                      <w:kern w:val="0"/>
                      <w:sz w:val="18"/>
                      <w:lang w:eastAsia="en-US"/>
                    </w:rPr>
                  </w:pPr>
                </w:p>
                <w:p w:rsidR="00804583" w:rsidRPr="00283EA2" w:rsidRDefault="00804583" w:rsidP="00355942">
                  <w:pPr>
                    <w:widowControl w:val="0"/>
                    <w:suppressAutoHyphens w:val="0"/>
                    <w:autoSpaceDE w:val="0"/>
                    <w:autoSpaceDN w:val="0"/>
                    <w:spacing w:before="1" w:line="185" w:lineRule="exact"/>
                    <w:ind w:right="8"/>
                    <w:jc w:val="right"/>
                    <w:rPr>
                      <w:rFonts w:ascii="Tahoma" w:eastAsia="Arial" w:hAnsi="Arial"/>
                      <w:color w:val="auto"/>
                      <w:kern w:val="0"/>
                      <w:sz w:val="17"/>
                      <w:lang w:eastAsia="en-US"/>
                    </w:rPr>
                  </w:pPr>
                  <w:r w:rsidRPr="00283EA2">
                    <w:rPr>
                      <w:rFonts w:ascii="Tahoma" w:eastAsia="Arial" w:hAnsi="Arial"/>
                      <w:color w:val="auto"/>
                      <w:w w:val="99"/>
                      <w:kern w:val="0"/>
                      <w:sz w:val="17"/>
                      <w:szCs w:val="22"/>
                      <w:lang w:eastAsia="en-US"/>
                    </w:rPr>
                    <w:t>2</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1" w:line="185" w:lineRule="exact"/>
                    <w:ind w:right="6"/>
                    <w:jc w:val="right"/>
                    <w:rPr>
                      <w:rFonts w:ascii="Tahoma" w:eastAsia="Arial" w:hAnsi="Arial"/>
                      <w:color w:val="auto"/>
                      <w:kern w:val="0"/>
                      <w:sz w:val="17"/>
                      <w:lang w:eastAsia="en-US"/>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widowControl w:val="0"/>
                    <w:suppressAutoHyphens w:val="0"/>
                    <w:autoSpaceDE w:val="0"/>
                    <w:autoSpaceDN w:val="0"/>
                    <w:spacing w:before="1" w:line="185" w:lineRule="exact"/>
                    <w:jc w:val="right"/>
                    <w:rPr>
                      <w:rFonts w:ascii="Tahoma" w:eastAsia="Arial" w:hAnsi="Arial"/>
                      <w:color w:val="auto"/>
                      <w:kern w:val="0"/>
                      <w:sz w:val="17"/>
                      <w:lang w:eastAsia="en-US"/>
                    </w:rPr>
                  </w:pPr>
                </w:p>
              </w:tc>
            </w:tr>
            <w:tr w:rsidR="00804583" w:rsidRPr="00283EA2" w:rsidTr="00093BE5">
              <w:trPr>
                <w:trHeight w:val="887"/>
              </w:trPr>
              <w:tc>
                <w:tcPr>
                  <w:tcW w:w="1181" w:type="dxa"/>
                  <w:tcBorders>
                    <w:top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01" w:lineRule="exact"/>
                    <w:ind w:left="140"/>
                    <w:rPr>
                      <w:rFonts w:ascii="Tahoma" w:eastAsia="Arial" w:hAnsi="Arial"/>
                      <w:color w:val="auto"/>
                      <w:kern w:val="0"/>
                      <w:sz w:val="17"/>
                      <w:lang w:eastAsia="en-US"/>
                    </w:rPr>
                  </w:pPr>
                  <w:r w:rsidRPr="00283EA2">
                    <w:rPr>
                      <w:rFonts w:ascii="Tahoma" w:eastAsia="Arial" w:hAnsi="Arial"/>
                      <w:color w:val="auto"/>
                      <w:kern w:val="0"/>
                      <w:sz w:val="17"/>
                      <w:szCs w:val="22"/>
                      <w:lang w:eastAsia="en-US"/>
                    </w:rPr>
                    <w:t>2,</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5" w:line="254" w:lineRule="auto"/>
                    <w:ind w:left="38" w:right="8"/>
                    <w:jc w:val="both"/>
                    <w:rPr>
                      <w:rFonts w:ascii="Tahoma" w:eastAsia="Arial" w:hAnsi="Tahoma"/>
                      <w:color w:val="auto"/>
                      <w:kern w:val="0"/>
                      <w:sz w:val="17"/>
                      <w:lang w:eastAsia="en-US"/>
                    </w:rPr>
                  </w:pPr>
                  <w:r w:rsidRPr="00283EA2">
                    <w:rPr>
                      <w:rFonts w:ascii="Tahoma" w:eastAsia="Arial" w:hAnsi="Tahoma"/>
                      <w:color w:val="auto"/>
                      <w:spacing w:val="-3"/>
                      <w:kern w:val="0"/>
                      <w:sz w:val="17"/>
                      <w:szCs w:val="22"/>
                      <w:lang w:eastAsia="en-US"/>
                    </w:rPr>
                    <w:t xml:space="preserve">Nabavka, </w:t>
                  </w:r>
                  <w:r w:rsidRPr="00283EA2">
                    <w:rPr>
                      <w:rFonts w:ascii="Tahoma" w:eastAsia="Arial" w:hAnsi="Tahoma"/>
                      <w:color w:val="auto"/>
                      <w:kern w:val="0"/>
                      <w:sz w:val="17"/>
                      <w:szCs w:val="22"/>
                      <w:lang w:eastAsia="en-US"/>
                    </w:rPr>
                    <w:t xml:space="preserve">transport, isporuka, montaža i antikorozivna </w:t>
                  </w:r>
                  <w:r w:rsidRPr="00283EA2">
                    <w:rPr>
                      <w:rFonts w:ascii="Tahoma" w:eastAsia="Arial" w:hAnsi="Tahoma"/>
                      <w:color w:val="auto"/>
                      <w:spacing w:val="2"/>
                      <w:kern w:val="0"/>
                      <w:sz w:val="17"/>
                      <w:szCs w:val="22"/>
                      <w:lang w:eastAsia="en-US"/>
                    </w:rPr>
                    <w:t xml:space="preserve">zaštita </w:t>
                  </w:r>
                  <w:r w:rsidRPr="00283EA2">
                    <w:rPr>
                      <w:rFonts w:ascii="Tahoma" w:eastAsia="Arial" w:hAnsi="Tahoma"/>
                      <w:color w:val="auto"/>
                      <w:spacing w:val="-3"/>
                      <w:kern w:val="0"/>
                      <w:sz w:val="17"/>
                      <w:szCs w:val="22"/>
                      <w:lang w:eastAsia="en-US"/>
                    </w:rPr>
                    <w:t xml:space="preserve">prave </w:t>
                  </w:r>
                  <w:r w:rsidRPr="00283EA2">
                    <w:rPr>
                      <w:rFonts w:ascii="Tahoma" w:eastAsia="Arial" w:hAnsi="Tahoma"/>
                      <w:color w:val="auto"/>
                      <w:kern w:val="0"/>
                      <w:sz w:val="17"/>
                      <w:szCs w:val="22"/>
                      <w:lang w:eastAsia="en-US"/>
                    </w:rPr>
                    <w:t xml:space="preserve">bezšavne galvanizirane od nerđajućeg čelika cevi </w:t>
                  </w:r>
                  <w:r w:rsidRPr="00283EA2">
                    <w:rPr>
                      <w:rFonts w:ascii="Arial" w:eastAsia="Arial" w:hAnsi="Arial"/>
                      <w:color w:val="auto"/>
                      <w:kern w:val="0"/>
                      <w:sz w:val="17"/>
                      <w:szCs w:val="22"/>
                      <w:lang w:eastAsia="en-US"/>
                    </w:rPr>
                    <w:t xml:space="preserve">Ø </w:t>
                  </w:r>
                  <w:r w:rsidRPr="00283EA2">
                    <w:rPr>
                      <w:rFonts w:ascii="Arial" w:eastAsia="Arial" w:hAnsi="Arial"/>
                      <w:color w:val="auto"/>
                      <w:spacing w:val="-3"/>
                      <w:kern w:val="0"/>
                      <w:sz w:val="17"/>
                      <w:szCs w:val="22"/>
                      <w:lang w:eastAsia="en-US"/>
                    </w:rPr>
                    <w:t>2''</w:t>
                  </w:r>
                  <w:r w:rsidRPr="00283EA2">
                    <w:rPr>
                      <w:rFonts w:ascii="Tahoma" w:eastAsia="Arial" w:hAnsi="Tahoma"/>
                      <w:color w:val="auto"/>
                      <w:spacing w:val="-3"/>
                      <w:kern w:val="0"/>
                      <w:sz w:val="17"/>
                      <w:szCs w:val="22"/>
                      <w:lang w:eastAsia="en-US"/>
                    </w:rPr>
                    <w:t>, d=4,0mm,</w:t>
                  </w:r>
                  <w:r w:rsidRPr="00283EA2">
                    <w:rPr>
                      <w:rFonts w:ascii="Tahoma" w:eastAsia="Arial" w:hAnsi="Tahoma"/>
                      <w:color w:val="auto"/>
                      <w:spacing w:val="-15"/>
                      <w:kern w:val="0"/>
                      <w:sz w:val="17"/>
                      <w:szCs w:val="22"/>
                      <w:lang w:eastAsia="en-US"/>
                    </w:rPr>
                    <w:t xml:space="preserve"> </w:t>
                  </w:r>
                  <w:r w:rsidRPr="00283EA2">
                    <w:rPr>
                      <w:rFonts w:ascii="Tahoma" w:eastAsia="Arial" w:hAnsi="Tahoma"/>
                      <w:color w:val="auto"/>
                      <w:spacing w:val="-3"/>
                      <w:kern w:val="0"/>
                      <w:sz w:val="17"/>
                      <w:szCs w:val="22"/>
                      <w:lang w:eastAsia="en-US"/>
                    </w:rPr>
                    <w:t>Č.4580</w:t>
                  </w:r>
                  <w:r w:rsidRPr="00283EA2">
                    <w:rPr>
                      <w:rFonts w:ascii="Tahoma" w:eastAsia="Arial" w:hAnsi="Tahoma"/>
                      <w:color w:val="auto"/>
                      <w:spacing w:val="-12"/>
                      <w:kern w:val="0"/>
                      <w:sz w:val="17"/>
                      <w:szCs w:val="22"/>
                      <w:lang w:eastAsia="en-US"/>
                    </w:rPr>
                    <w:t xml:space="preserve"> </w:t>
                  </w:r>
                  <w:r w:rsidRPr="00283EA2">
                    <w:rPr>
                      <w:rFonts w:ascii="Tahoma" w:eastAsia="Arial" w:hAnsi="Tahoma"/>
                      <w:color w:val="auto"/>
                      <w:spacing w:val="3"/>
                      <w:kern w:val="0"/>
                      <w:sz w:val="17"/>
                      <w:szCs w:val="22"/>
                      <w:lang w:eastAsia="en-US"/>
                    </w:rPr>
                    <w:t>za</w:t>
                  </w:r>
                  <w:r w:rsidRPr="00283EA2">
                    <w:rPr>
                      <w:rFonts w:ascii="Tahoma" w:eastAsia="Arial" w:hAnsi="Tahoma"/>
                      <w:color w:val="auto"/>
                      <w:spacing w:val="-9"/>
                      <w:kern w:val="0"/>
                      <w:sz w:val="17"/>
                      <w:szCs w:val="22"/>
                      <w:lang w:eastAsia="en-US"/>
                    </w:rPr>
                    <w:t xml:space="preserve"> </w:t>
                  </w:r>
                  <w:r w:rsidRPr="00283EA2">
                    <w:rPr>
                      <w:rFonts w:ascii="Tahoma" w:eastAsia="Arial" w:hAnsi="Tahoma"/>
                      <w:color w:val="auto"/>
                      <w:spacing w:val="-3"/>
                      <w:kern w:val="0"/>
                      <w:sz w:val="17"/>
                      <w:szCs w:val="22"/>
                      <w:lang w:eastAsia="en-US"/>
                    </w:rPr>
                    <w:t xml:space="preserve">NP10. </w:t>
                  </w:r>
                  <w:r w:rsidRPr="00283EA2">
                    <w:rPr>
                      <w:rFonts w:ascii="Tahoma" w:eastAsia="Arial" w:hAnsi="Tahoma"/>
                      <w:color w:val="auto"/>
                      <w:kern w:val="0"/>
                      <w:sz w:val="17"/>
                      <w:szCs w:val="22"/>
                      <w:lang w:eastAsia="en-US"/>
                    </w:rPr>
                    <w:t>Dužina</w:t>
                  </w:r>
                  <w:r w:rsidRPr="00283EA2">
                    <w:rPr>
                      <w:rFonts w:ascii="Tahoma" w:eastAsia="Arial" w:hAnsi="Tahoma"/>
                      <w:color w:val="auto"/>
                      <w:spacing w:val="-9"/>
                      <w:kern w:val="0"/>
                      <w:sz w:val="17"/>
                      <w:szCs w:val="22"/>
                      <w:lang w:eastAsia="en-US"/>
                    </w:rPr>
                    <w:t xml:space="preserve"> </w:t>
                  </w:r>
                  <w:r w:rsidRPr="00283EA2">
                    <w:rPr>
                      <w:rFonts w:ascii="Tahoma" w:eastAsia="Arial" w:hAnsi="Tahoma"/>
                      <w:color w:val="auto"/>
                      <w:kern w:val="0"/>
                      <w:sz w:val="17"/>
                      <w:szCs w:val="22"/>
                      <w:lang w:eastAsia="en-US"/>
                    </w:rPr>
                    <w:t>cevi</w:t>
                  </w:r>
                  <w:r w:rsidRPr="00283EA2">
                    <w:rPr>
                      <w:rFonts w:ascii="Tahoma" w:eastAsia="Arial" w:hAnsi="Tahoma"/>
                      <w:color w:val="auto"/>
                      <w:spacing w:val="1"/>
                      <w:kern w:val="0"/>
                      <w:sz w:val="17"/>
                      <w:szCs w:val="22"/>
                      <w:lang w:eastAsia="en-US"/>
                    </w:rPr>
                    <w:t xml:space="preserve"> </w:t>
                  </w:r>
                  <w:r w:rsidRPr="00283EA2">
                    <w:rPr>
                      <w:rFonts w:ascii="Tahoma" w:eastAsia="Arial" w:hAnsi="Tahoma"/>
                      <w:color w:val="auto"/>
                      <w:spacing w:val="-4"/>
                      <w:kern w:val="0"/>
                      <w:sz w:val="17"/>
                      <w:szCs w:val="22"/>
                      <w:lang w:eastAsia="en-US"/>
                    </w:rPr>
                    <w:t>L=</w:t>
                  </w:r>
                  <w:r w:rsidRPr="00283EA2">
                    <w:rPr>
                      <w:rFonts w:ascii="Tahoma" w:eastAsia="Arial" w:hAnsi="Tahoma"/>
                      <w:color w:val="auto"/>
                      <w:spacing w:val="-14"/>
                      <w:kern w:val="0"/>
                      <w:sz w:val="17"/>
                      <w:szCs w:val="22"/>
                      <w:lang w:eastAsia="en-US"/>
                    </w:rPr>
                    <w:t xml:space="preserve"> </w:t>
                  </w:r>
                  <w:r w:rsidRPr="00283EA2">
                    <w:rPr>
                      <w:rFonts w:ascii="Tahoma" w:eastAsia="Arial" w:hAnsi="Tahoma"/>
                      <w:color w:val="auto"/>
                      <w:kern w:val="0"/>
                      <w:sz w:val="17"/>
                      <w:szCs w:val="22"/>
                      <w:lang w:eastAsia="en-US"/>
                    </w:rPr>
                    <w:t>2000</w:t>
                  </w:r>
                  <w:r w:rsidRPr="00283EA2">
                    <w:rPr>
                      <w:rFonts w:ascii="Tahoma" w:eastAsia="Arial" w:hAnsi="Tahoma"/>
                      <w:color w:val="auto"/>
                      <w:spacing w:val="-4"/>
                      <w:kern w:val="0"/>
                      <w:sz w:val="17"/>
                      <w:szCs w:val="22"/>
                      <w:lang w:eastAsia="en-US"/>
                    </w:rPr>
                    <w:t xml:space="preserve"> </w:t>
                  </w:r>
                  <w:r w:rsidRPr="00283EA2">
                    <w:rPr>
                      <w:rFonts w:ascii="Tahoma" w:eastAsia="Arial" w:hAnsi="Tahoma"/>
                      <w:color w:val="auto"/>
                      <w:kern w:val="0"/>
                      <w:sz w:val="17"/>
                      <w:szCs w:val="22"/>
                      <w:lang w:eastAsia="en-US"/>
                    </w:rPr>
                    <w:t>mm.</w:t>
                  </w:r>
                  <w:r w:rsidRPr="00283EA2">
                    <w:rPr>
                      <w:rFonts w:ascii="Tahoma" w:eastAsia="Arial" w:hAnsi="Tahoma"/>
                      <w:color w:val="auto"/>
                      <w:spacing w:val="-10"/>
                      <w:kern w:val="0"/>
                      <w:sz w:val="17"/>
                      <w:szCs w:val="22"/>
                      <w:lang w:eastAsia="en-US"/>
                    </w:rPr>
                    <w:t xml:space="preserve"> </w:t>
                  </w:r>
                  <w:r w:rsidRPr="00283EA2">
                    <w:rPr>
                      <w:rFonts w:ascii="Tahoma" w:eastAsia="Arial" w:hAnsi="Tahoma"/>
                      <w:color w:val="auto"/>
                      <w:kern w:val="0"/>
                      <w:sz w:val="17"/>
                      <w:szCs w:val="22"/>
                      <w:lang w:eastAsia="en-US"/>
                    </w:rPr>
                    <w:t>Obračun</w:t>
                  </w:r>
                </w:p>
                <w:p w:rsidR="00804583" w:rsidRPr="00283EA2" w:rsidRDefault="00804583" w:rsidP="00355942">
                  <w:pPr>
                    <w:widowControl w:val="0"/>
                    <w:suppressAutoHyphens w:val="0"/>
                    <w:autoSpaceDE w:val="0"/>
                    <w:autoSpaceDN w:val="0"/>
                    <w:spacing w:before="4" w:line="204" w:lineRule="exact"/>
                    <w:ind w:left="38"/>
                    <w:jc w:val="both"/>
                    <w:rPr>
                      <w:rFonts w:ascii="Tahoma" w:eastAsia="Arial" w:hAnsi="Tahoma"/>
                      <w:color w:val="auto"/>
                      <w:kern w:val="0"/>
                      <w:sz w:val="17"/>
                      <w:lang w:eastAsia="en-US"/>
                    </w:rPr>
                  </w:pPr>
                  <w:r w:rsidRPr="00283EA2">
                    <w:rPr>
                      <w:rFonts w:ascii="Tahoma" w:eastAsia="Arial" w:hAnsi="Tahoma"/>
                      <w:color w:val="auto"/>
                      <w:kern w:val="0"/>
                      <w:sz w:val="17"/>
                      <w:szCs w:val="22"/>
                      <w:lang w:eastAsia="en-US"/>
                    </w:rPr>
                    <w:t>po komadu, zaštićeno i montirano.</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3" w:line="240" w:lineRule="auto"/>
                    <w:rPr>
                      <w:rFonts w:eastAsia="Arial" w:hAnsi="Arial"/>
                      <w:b/>
                      <w:color w:val="auto"/>
                      <w:kern w:val="0"/>
                      <w:sz w:val="19"/>
                      <w:lang w:eastAsia="en-US"/>
                    </w:rPr>
                  </w:pPr>
                </w:p>
                <w:p w:rsidR="00804583" w:rsidRPr="00283EA2" w:rsidRDefault="00804583" w:rsidP="00355942">
                  <w:pPr>
                    <w:widowControl w:val="0"/>
                    <w:suppressAutoHyphens w:val="0"/>
                    <w:autoSpaceDE w:val="0"/>
                    <w:autoSpaceDN w:val="0"/>
                    <w:spacing w:before="1" w:line="185" w:lineRule="exact"/>
                    <w:ind w:left="93" w:right="54"/>
                    <w:jc w:val="center"/>
                    <w:rPr>
                      <w:rFonts w:ascii="Tahoma" w:eastAsia="Arial" w:hAnsi="Arial"/>
                      <w:color w:val="auto"/>
                      <w:kern w:val="0"/>
                      <w:sz w:val="17"/>
                      <w:lang w:eastAsia="en-US"/>
                    </w:rPr>
                  </w:pPr>
                  <w:r w:rsidRPr="00283EA2">
                    <w:rPr>
                      <w:rFonts w:ascii="Tahoma" w:eastAsia="Arial" w:hAnsi="Arial"/>
                      <w:color w:val="auto"/>
                      <w:kern w:val="0"/>
                      <w:sz w:val="17"/>
                      <w:szCs w:val="22"/>
                      <w:lang w:eastAsia="en-US"/>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3" w:line="240" w:lineRule="auto"/>
                    <w:rPr>
                      <w:rFonts w:eastAsia="Arial" w:hAnsi="Arial"/>
                      <w:b/>
                      <w:color w:val="auto"/>
                      <w:kern w:val="0"/>
                      <w:sz w:val="19"/>
                      <w:lang w:eastAsia="en-US"/>
                    </w:rPr>
                  </w:pPr>
                </w:p>
                <w:p w:rsidR="00804583" w:rsidRPr="00283EA2" w:rsidRDefault="00804583" w:rsidP="00355942">
                  <w:pPr>
                    <w:widowControl w:val="0"/>
                    <w:suppressAutoHyphens w:val="0"/>
                    <w:autoSpaceDE w:val="0"/>
                    <w:autoSpaceDN w:val="0"/>
                    <w:spacing w:before="1" w:line="185" w:lineRule="exact"/>
                    <w:ind w:right="8"/>
                    <w:jc w:val="right"/>
                    <w:rPr>
                      <w:rFonts w:ascii="Tahoma" w:eastAsia="Arial" w:hAnsi="Arial"/>
                      <w:color w:val="auto"/>
                      <w:kern w:val="0"/>
                      <w:sz w:val="17"/>
                      <w:lang w:eastAsia="en-US"/>
                    </w:rPr>
                  </w:pPr>
                  <w:r w:rsidRPr="00283EA2">
                    <w:rPr>
                      <w:rFonts w:ascii="Tahoma" w:eastAsia="Arial" w:hAnsi="Arial"/>
                      <w:color w:val="auto"/>
                      <w:w w:val="99"/>
                      <w:kern w:val="0"/>
                      <w:sz w:val="17"/>
                      <w:szCs w:val="22"/>
                      <w:lang w:eastAsia="en-US"/>
                    </w:rPr>
                    <w:t>2</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1" w:line="185" w:lineRule="exact"/>
                    <w:ind w:right="6"/>
                    <w:jc w:val="right"/>
                    <w:rPr>
                      <w:rFonts w:ascii="Tahoma" w:eastAsia="Arial" w:hAnsi="Arial"/>
                      <w:color w:val="auto"/>
                      <w:kern w:val="0"/>
                      <w:sz w:val="17"/>
                      <w:lang w:eastAsia="en-US"/>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widowControl w:val="0"/>
                    <w:suppressAutoHyphens w:val="0"/>
                    <w:autoSpaceDE w:val="0"/>
                    <w:autoSpaceDN w:val="0"/>
                    <w:spacing w:before="1" w:line="185" w:lineRule="exact"/>
                    <w:jc w:val="right"/>
                    <w:rPr>
                      <w:rFonts w:ascii="Tahoma" w:eastAsia="Arial" w:hAnsi="Arial"/>
                      <w:color w:val="auto"/>
                      <w:kern w:val="0"/>
                      <w:sz w:val="17"/>
                      <w:lang w:eastAsia="en-US"/>
                    </w:rPr>
                  </w:pPr>
                </w:p>
              </w:tc>
            </w:tr>
            <w:tr w:rsidR="00804583" w:rsidRPr="00283EA2" w:rsidTr="00093BE5">
              <w:trPr>
                <w:trHeight w:val="887"/>
              </w:trPr>
              <w:tc>
                <w:tcPr>
                  <w:tcW w:w="1181" w:type="dxa"/>
                  <w:tcBorders>
                    <w:top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01" w:lineRule="exact"/>
                    <w:ind w:left="140"/>
                    <w:rPr>
                      <w:rFonts w:ascii="Tahoma" w:eastAsia="Arial" w:hAnsi="Arial"/>
                      <w:color w:val="auto"/>
                      <w:kern w:val="0"/>
                      <w:sz w:val="17"/>
                      <w:lang w:eastAsia="en-US"/>
                    </w:rPr>
                  </w:pPr>
                  <w:r w:rsidRPr="00283EA2">
                    <w:rPr>
                      <w:rFonts w:ascii="Tahoma" w:eastAsia="Arial" w:hAnsi="Arial"/>
                      <w:color w:val="auto"/>
                      <w:kern w:val="0"/>
                      <w:sz w:val="17"/>
                      <w:szCs w:val="22"/>
                      <w:lang w:eastAsia="en-US"/>
                    </w:rPr>
                    <w:t>3,</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5" w:line="254" w:lineRule="auto"/>
                    <w:ind w:left="38" w:right="8"/>
                    <w:jc w:val="both"/>
                    <w:rPr>
                      <w:rFonts w:ascii="Tahoma" w:eastAsia="Arial" w:hAnsi="Tahoma"/>
                      <w:color w:val="auto"/>
                      <w:kern w:val="0"/>
                      <w:sz w:val="17"/>
                      <w:lang w:eastAsia="en-US"/>
                    </w:rPr>
                  </w:pPr>
                  <w:r w:rsidRPr="00283EA2">
                    <w:rPr>
                      <w:rFonts w:ascii="Tahoma" w:eastAsia="Arial" w:hAnsi="Tahoma"/>
                      <w:color w:val="auto"/>
                      <w:spacing w:val="-3"/>
                      <w:kern w:val="0"/>
                      <w:sz w:val="17"/>
                      <w:szCs w:val="22"/>
                      <w:lang w:eastAsia="en-US"/>
                    </w:rPr>
                    <w:t xml:space="preserve">Nabavka, </w:t>
                  </w:r>
                  <w:r w:rsidRPr="00283EA2">
                    <w:rPr>
                      <w:rFonts w:ascii="Tahoma" w:eastAsia="Arial" w:hAnsi="Tahoma"/>
                      <w:color w:val="auto"/>
                      <w:kern w:val="0"/>
                      <w:sz w:val="17"/>
                      <w:szCs w:val="22"/>
                      <w:lang w:eastAsia="en-US"/>
                    </w:rPr>
                    <w:t xml:space="preserve">transport, isporuka, montaža i antikorozivna </w:t>
                  </w:r>
                  <w:r w:rsidRPr="00283EA2">
                    <w:rPr>
                      <w:rFonts w:ascii="Tahoma" w:eastAsia="Arial" w:hAnsi="Tahoma"/>
                      <w:color w:val="auto"/>
                      <w:spacing w:val="2"/>
                      <w:kern w:val="0"/>
                      <w:sz w:val="17"/>
                      <w:szCs w:val="22"/>
                      <w:lang w:eastAsia="en-US"/>
                    </w:rPr>
                    <w:t xml:space="preserve">zaštita </w:t>
                  </w:r>
                  <w:r w:rsidRPr="00283EA2">
                    <w:rPr>
                      <w:rFonts w:ascii="Tahoma" w:eastAsia="Arial" w:hAnsi="Tahoma"/>
                      <w:color w:val="auto"/>
                      <w:spacing w:val="-3"/>
                      <w:kern w:val="0"/>
                      <w:sz w:val="17"/>
                      <w:szCs w:val="22"/>
                      <w:lang w:eastAsia="en-US"/>
                    </w:rPr>
                    <w:t xml:space="preserve">prave </w:t>
                  </w:r>
                  <w:r w:rsidRPr="00283EA2">
                    <w:rPr>
                      <w:rFonts w:ascii="Tahoma" w:eastAsia="Arial" w:hAnsi="Tahoma"/>
                      <w:color w:val="auto"/>
                      <w:kern w:val="0"/>
                      <w:sz w:val="17"/>
                      <w:szCs w:val="22"/>
                      <w:lang w:eastAsia="en-US"/>
                    </w:rPr>
                    <w:t xml:space="preserve">bezšavne galvanizirane od nerđajućeg čelika cevi </w:t>
                  </w:r>
                  <w:r w:rsidRPr="00283EA2">
                    <w:rPr>
                      <w:rFonts w:ascii="Arial" w:eastAsia="Arial" w:hAnsi="Arial"/>
                      <w:color w:val="auto"/>
                      <w:kern w:val="0"/>
                      <w:sz w:val="17"/>
                      <w:szCs w:val="22"/>
                      <w:lang w:eastAsia="en-US"/>
                    </w:rPr>
                    <w:t xml:space="preserve">Ø </w:t>
                  </w:r>
                  <w:r w:rsidRPr="00283EA2">
                    <w:rPr>
                      <w:rFonts w:ascii="Arial" w:eastAsia="Arial" w:hAnsi="Arial"/>
                      <w:color w:val="auto"/>
                      <w:spacing w:val="-3"/>
                      <w:kern w:val="0"/>
                      <w:sz w:val="17"/>
                      <w:szCs w:val="22"/>
                      <w:lang w:eastAsia="en-US"/>
                    </w:rPr>
                    <w:t>2''</w:t>
                  </w:r>
                  <w:r w:rsidRPr="00283EA2">
                    <w:rPr>
                      <w:rFonts w:ascii="Tahoma" w:eastAsia="Arial" w:hAnsi="Tahoma"/>
                      <w:color w:val="auto"/>
                      <w:spacing w:val="-3"/>
                      <w:kern w:val="0"/>
                      <w:sz w:val="17"/>
                      <w:szCs w:val="22"/>
                      <w:lang w:eastAsia="en-US"/>
                    </w:rPr>
                    <w:t>, d=4,0mm,</w:t>
                  </w:r>
                  <w:r w:rsidRPr="00283EA2">
                    <w:rPr>
                      <w:rFonts w:ascii="Tahoma" w:eastAsia="Arial" w:hAnsi="Tahoma"/>
                      <w:color w:val="auto"/>
                      <w:spacing w:val="-15"/>
                      <w:kern w:val="0"/>
                      <w:sz w:val="17"/>
                      <w:szCs w:val="22"/>
                      <w:lang w:eastAsia="en-US"/>
                    </w:rPr>
                    <w:t xml:space="preserve"> </w:t>
                  </w:r>
                  <w:r w:rsidRPr="00283EA2">
                    <w:rPr>
                      <w:rFonts w:ascii="Tahoma" w:eastAsia="Arial" w:hAnsi="Tahoma"/>
                      <w:color w:val="auto"/>
                      <w:spacing w:val="-3"/>
                      <w:kern w:val="0"/>
                      <w:sz w:val="17"/>
                      <w:szCs w:val="22"/>
                      <w:lang w:eastAsia="en-US"/>
                    </w:rPr>
                    <w:t>Č.4580</w:t>
                  </w:r>
                  <w:r w:rsidRPr="00283EA2">
                    <w:rPr>
                      <w:rFonts w:ascii="Tahoma" w:eastAsia="Arial" w:hAnsi="Tahoma"/>
                      <w:color w:val="auto"/>
                      <w:spacing w:val="-12"/>
                      <w:kern w:val="0"/>
                      <w:sz w:val="17"/>
                      <w:szCs w:val="22"/>
                      <w:lang w:eastAsia="en-US"/>
                    </w:rPr>
                    <w:t xml:space="preserve"> </w:t>
                  </w:r>
                  <w:r w:rsidRPr="00283EA2">
                    <w:rPr>
                      <w:rFonts w:ascii="Tahoma" w:eastAsia="Arial" w:hAnsi="Tahoma"/>
                      <w:color w:val="auto"/>
                      <w:spacing w:val="3"/>
                      <w:kern w:val="0"/>
                      <w:sz w:val="17"/>
                      <w:szCs w:val="22"/>
                      <w:lang w:eastAsia="en-US"/>
                    </w:rPr>
                    <w:t>za</w:t>
                  </w:r>
                  <w:r w:rsidRPr="00283EA2">
                    <w:rPr>
                      <w:rFonts w:ascii="Tahoma" w:eastAsia="Arial" w:hAnsi="Tahoma"/>
                      <w:color w:val="auto"/>
                      <w:spacing w:val="-9"/>
                      <w:kern w:val="0"/>
                      <w:sz w:val="17"/>
                      <w:szCs w:val="22"/>
                      <w:lang w:eastAsia="en-US"/>
                    </w:rPr>
                    <w:t xml:space="preserve"> </w:t>
                  </w:r>
                  <w:r w:rsidRPr="00283EA2">
                    <w:rPr>
                      <w:rFonts w:ascii="Tahoma" w:eastAsia="Arial" w:hAnsi="Tahoma"/>
                      <w:color w:val="auto"/>
                      <w:spacing w:val="-3"/>
                      <w:kern w:val="0"/>
                      <w:sz w:val="17"/>
                      <w:szCs w:val="22"/>
                      <w:lang w:eastAsia="en-US"/>
                    </w:rPr>
                    <w:t xml:space="preserve">NP10. </w:t>
                  </w:r>
                  <w:r w:rsidRPr="00283EA2">
                    <w:rPr>
                      <w:rFonts w:ascii="Tahoma" w:eastAsia="Arial" w:hAnsi="Tahoma"/>
                      <w:color w:val="auto"/>
                      <w:kern w:val="0"/>
                      <w:sz w:val="17"/>
                      <w:szCs w:val="22"/>
                      <w:lang w:eastAsia="en-US"/>
                    </w:rPr>
                    <w:t>Dužina</w:t>
                  </w:r>
                  <w:r w:rsidRPr="00283EA2">
                    <w:rPr>
                      <w:rFonts w:ascii="Tahoma" w:eastAsia="Arial" w:hAnsi="Tahoma"/>
                      <w:color w:val="auto"/>
                      <w:spacing w:val="-9"/>
                      <w:kern w:val="0"/>
                      <w:sz w:val="17"/>
                      <w:szCs w:val="22"/>
                      <w:lang w:eastAsia="en-US"/>
                    </w:rPr>
                    <w:t xml:space="preserve"> </w:t>
                  </w:r>
                  <w:r w:rsidRPr="00283EA2">
                    <w:rPr>
                      <w:rFonts w:ascii="Tahoma" w:eastAsia="Arial" w:hAnsi="Tahoma"/>
                      <w:color w:val="auto"/>
                      <w:kern w:val="0"/>
                      <w:sz w:val="17"/>
                      <w:szCs w:val="22"/>
                      <w:lang w:eastAsia="en-US"/>
                    </w:rPr>
                    <w:t>cevi</w:t>
                  </w:r>
                  <w:r w:rsidRPr="00283EA2">
                    <w:rPr>
                      <w:rFonts w:ascii="Tahoma" w:eastAsia="Arial" w:hAnsi="Tahoma"/>
                      <w:color w:val="auto"/>
                      <w:spacing w:val="1"/>
                      <w:kern w:val="0"/>
                      <w:sz w:val="17"/>
                      <w:szCs w:val="22"/>
                      <w:lang w:eastAsia="en-US"/>
                    </w:rPr>
                    <w:t xml:space="preserve"> </w:t>
                  </w:r>
                  <w:r w:rsidRPr="00283EA2">
                    <w:rPr>
                      <w:rFonts w:ascii="Tahoma" w:eastAsia="Arial" w:hAnsi="Tahoma"/>
                      <w:color w:val="auto"/>
                      <w:spacing w:val="-4"/>
                      <w:kern w:val="0"/>
                      <w:sz w:val="17"/>
                      <w:szCs w:val="22"/>
                      <w:lang w:eastAsia="en-US"/>
                    </w:rPr>
                    <w:t>L=</w:t>
                  </w:r>
                  <w:r w:rsidRPr="00283EA2">
                    <w:rPr>
                      <w:rFonts w:ascii="Tahoma" w:eastAsia="Arial" w:hAnsi="Tahoma"/>
                      <w:color w:val="auto"/>
                      <w:spacing w:val="-14"/>
                      <w:kern w:val="0"/>
                      <w:sz w:val="17"/>
                      <w:szCs w:val="22"/>
                      <w:lang w:eastAsia="en-US"/>
                    </w:rPr>
                    <w:t xml:space="preserve"> </w:t>
                  </w:r>
                  <w:r w:rsidRPr="00283EA2">
                    <w:rPr>
                      <w:rFonts w:ascii="Tahoma" w:eastAsia="Arial" w:hAnsi="Tahoma"/>
                      <w:color w:val="auto"/>
                      <w:kern w:val="0"/>
                      <w:sz w:val="17"/>
                      <w:szCs w:val="22"/>
                      <w:lang w:eastAsia="en-US"/>
                    </w:rPr>
                    <w:t>1000</w:t>
                  </w:r>
                  <w:r w:rsidRPr="00283EA2">
                    <w:rPr>
                      <w:rFonts w:ascii="Tahoma" w:eastAsia="Arial" w:hAnsi="Tahoma"/>
                      <w:color w:val="auto"/>
                      <w:spacing w:val="-4"/>
                      <w:kern w:val="0"/>
                      <w:sz w:val="17"/>
                      <w:szCs w:val="22"/>
                      <w:lang w:eastAsia="en-US"/>
                    </w:rPr>
                    <w:t xml:space="preserve"> </w:t>
                  </w:r>
                  <w:r w:rsidRPr="00283EA2">
                    <w:rPr>
                      <w:rFonts w:ascii="Tahoma" w:eastAsia="Arial" w:hAnsi="Tahoma"/>
                      <w:color w:val="auto"/>
                      <w:kern w:val="0"/>
                      <w:sz w:val="17"/>
                      <w:szCs w:val="22"/>
                      <w:lang w:eastAsia="en-US"/>
                    </w:rPr>
                    <w:t>mm.</w:t>
                  </w:r>
                  <w:r w:rsidRPr="00283EA2">
                    <w:rPr>
                      <w:rFonts w:ascii="Tahoma" w:eastAsia="Arial" w:hAnsi="Tahoma"/>
                      <w:color w:val="auto"/>
                      <w:spacing w:val="-10"/>
                      <w:kern w:val="0"/>
                      <w:sz w:val="17"/>
                      <w:szCs w:val="22"/>
                      <w:lang w:eastAsia="en-US"/>
                    </w:rPr>
                    <w:t xml:space="preserve"> </w:t>
                  </w:r>
                  <w:r w:rsidRPr="00283EA2">
                    <w:rPr>
                      <w:rFonts w:ascii="Tahoma" w:eastAsia="Arial" w:hAnsi="Tahoma"/>
                      <w:color w:val="auto"/>
                      <w:kern w:val="0"/>
                      <w:sz w:val="17"/>
                      <w:szCs w:val="22"/>
                      <w:lang w:eastAsia="en-US"/>
                    </w:rPr>
                    <w:t>Obračun</w:t>
                  </w:r>
                </w:p>
                <w:p w:rsidR="00804583" w:rsidRPr="00283EA2" w:rsidRDefault="00804583" w:rsidP="00355942">
                  <w:pPr>
                    <w:widowControl w:val="0"/>
                    <w:suppressAutoHyphens w:val="0"/>
                    <w:autoSpaceDE w:val="0"/>
                    <w:autoSpaceDN w:val="0"/>
                    <w:spacing w:before="5" w:line="204" w:lineRule="exact"/>
                    <w:ind w:left="38"/>
                    <w:jc w:val="both"/>
                    <w:rPr>
                      <w:rFonts w:ascii="Tahoma" w:eastAsia="Arial" w:hAnsi="Tahoma"/>
                      <w:color w:val="auto"/>
                      <w:kern w:val="0"/>
                      <w:sz w:val="17"/>
                      <w:lang w:eastAsia="en-US"/>
                    </w:rPr>
                  </w:pPr>
                  <w:r w:rsidRPr="00283EA2">
                    <w:rPr>
                      <w:rFonts w:ascii="Tahoma" w:eastAsia="Arial" w:hAnsi="Tahoma"/>
                      <w:color w:val="auto"/>
                      <w:kern w:val="0"/>
                      <w:sz w:val="17"/>
                      <w:szCs w:val="22"/>
                      <w:lang w:eastAsia="en-US"/>
                    </w:rPr>
                    <w:t>po komadu, zaštićeno i montirano.</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4" w:line="240" w:lineRule="auto"/>
                    <w:rPr>
                      <w:rFonts w:eastAsia="Arial" w:hAnsi="Arial"/>
                      <w:b/>
                      <w:color w:val="auto"/>
                      <w:kern w:val="0"/>
                      <w:sz w:val="19"/>
                      <w:lang w:eastAsia="en-US"/>
                    </w:rPr>
                  </w:pPr>
                </w:p>
                <w:p w:rsidR="00804583" w:rsidRPr="00283EA2" w:rsidRDefault="00804583" w:rsidP="00355942">
                  <w:pPr>
                    <w:widowControl w:val="0"/>
                    <w:suppressAutoHyphens w:val="0"/>
                    <w:autoSpaceDE w:val="0"/>
                    <w:autoSpaceDN w:val="0"/>
                    <w:spacing w:line="185" w:lineRule="exact"/>
                    <w:ind w:left="93" w:right="54"/>
                    <w:jc w:val="center"/>
                    <w:rPr>
                      <w:rFonts w:ascii="Tahoma" w:eastAsia="Arial" w:hAnsi="Arial"/>
                      <w:color w:val="auto"/>
                      <w:kern w:val="0"/>
                      <w:sz w:val="17"/>
                      <w:lang w:eastAsia="en-US"/>
                    </w:rPr>
                  </w:pPr>
                  <w:r w:rsidRPr="00283EA2">
                    <w:rPr>
                      <w:rFonts w:ascii="Tahoma" w:eastAsia="Arial" w:hAnsi="Arial"/>
                      <w:color w:val="auto"/>
                      <w:kern w:val="0"/>
                      <w:sz w:val="17"/>
                      <w:szCs w:val="22"/>
                      <w:lang w:eastAsia="en-US"/>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4" w:line="240" w:lineRule="auto"/>
                    <w:rPr>
                      <w:rFonts w:eastAsia="Arial" w:hAnsi="Arial"/>
                      <w:b/>
                      <w:color w:val="auto"/>
                      <w:kern w:val="0"/>
                      <w:sz w:val="19"/>
                      <w:lang w:eastAsia="en-US"/>
                    </w:rPr>
                  </w:pPr>
                </w:p>
                <w:p w:rsidR="00804583" w:rsidRPr="00283EA2" w:rsidRDefault="00804583" w:rsidP="00355942">
                  <w:pPr>
                    <w:widowControl w:val="0"/>
                    <w:suppressAutoHyphens w:val="0"/>
                    <w:autoSpaceDE w:val="0"/>
                    <w:autoSpaceDN w:val="0"/>
                    <w:spacing w:line="185" w:lineRule="exact"/>
                    <w:ind w:right="8"/>
                    <w:jc w:val="right"/>
                    <w:rPr>
                      <w:rFonts w:ascii="Tahoma" w:eastAsia="Arial" w:hAnsi="Arial"/>
                      <w:color w:val="auto"/>
                      <w:kern w:val="0"/>
                      <w:sz w:val="17"/>
                      <w:lang w:eastAsia="en-US"/>
                    </w:rPr>
                  </w:pPr>
                  <w:r w:rsidRPr="00283EA2">
                    <w:rPr>
                      <w:rFonts w:ascii="Tahoma" w:eastAsia="Arial" w:hAnsi="Arial"/>
                      <w:color w:val="auto"/>
                      <w:w w:val="99"/>
                      <w:kern w:val="0"/>
                      <w:sz w:val="17"/>
                      <w:szCs w:val="22"/>
                      <w:lang w:eastAsia="en-US"/>
                    </w:rPr>
                    <w:t>2</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185" w:lineRule="exact"/>
                    <w:ind w:right="6"/>
                    <w:jc w:val="right"/>
                    <w:rPr>
                      <w:rFonts w:ascii="Tahoma" w:eastAsia="Arial" w:hAnsi="Arial"/>
                      <w:color w:val="auto"/>
                      <w:kern w:val="0"/>
                      <w:sz w:val="17"/>
                      <w:lang w:eastAsia="en-US"/>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widowControl w:val="0"/>
                    <w:suppressAutoHyphens w:val="0"/>
                    <w:autoSpaceDE w:val="0"/>
                    <w:autoSpaceDN w:val="0"/>
                    <w:spacing w:line="185" w:lineRule="exact"/>
                    <w:jc w:val="right"/>
                    <w:rPr>
                      <w:rFonts w:ascii="Tahoma" w:eastAsia="Arial" w:hAnsi="Arial"/>
                      <w:color w:val="auto"/>
                      <w:kern w:val="0"/>
                      <w:sz w:val="17"/>
                      <w:lang w:eastAsia="en-US"/>
                    </w:rPr>
                  </w:pPr>
                </w:p>
              </w:tc>
            </w:tr>
            <w:tr w:rsidR="00804583" w:rsidRPr="00283EA2" w:rsidTr="00093BE5">
              <w:trPr>
                <w:trHeight w:val="887"/>
              </w:trPr>
              <w:tc>
                <w:tcPr>
                  <w:tcW w:w="1181" w:type="dxa"/>
                  <w:tcBorders>
                    <w:top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01" w:lineRule="exact"/>
                    <w:ind w:left="140"/>
                    <w:rPr>
                      <w:rFonts w:ascii="Tahoma" w:eastAsia="Arial" w:hAnsi="Arial"/>
                      <w:color w:val="auto"/>
                      <w:kern w:val="0"/>
                      <w:sz w:val="17"/>
                      <w:lang w:eastAsia="en-US"/>
                    </w:rPr>
                  </w:pPr>
                  <w:r w:rsidRPr="00283EA2">
                    <w:rPr>
                      <w:rFonts w:ascii="Tahoma" w:eastAsia="Arial" w:hAnsi="Arial"/>
                      <w:color w:val="auto"/>
                      <w:kern w:val="0"/>
                      <w:sz w:val="17"/>
                      <w:szCs w:val="22"/>
                      <w:lang w:eastAsia="en-US"/>
                    </w:rPr>
                    <w:t>4,</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6" w:line="254" w:lineRule="auto"/>
                    <w:ind w:left="38" w:right="8"/>
                    <w:jc w:val="both"/>
                    <w:rPr>
                      <w:rFonts w:ascii="Tahoma" w:eastAsia="Arial" w:hAnsi="Tahoma"/>
                      <w:color w:val="auto"/>
                      <w:kern w:val="0"/>
                      <w:sz w:val="17"/>
                      <w:lang w:eastAsia="en-US"/>
                    </w:rPr>
                  </w:pPr>
                  <w:r w:rsidRPr="00283EA2">
                    <w:rPr>
                      <w:rFonts w:ascii="Tahoma" w:eastAsia="Arial" w:hAnsi="Tahoma"/>
                      <w:color w:val="auto"/>
                      <w:spacing w:val="-3"/>
                      <w:kern w:val="0"/>
                      <w:sz w:val="17"/>
                      <w:szCs w:val="22"/>
                      <w:lang w:eastAsia="en-US"/>
                    </w:rPr>
                    <w:t xml:space="preserve">Nabavka, </w:t>
                  </w:r>
                  <w:r w:rsidRPr="00283EA2">
                    <w:rPr>
                      <w:rFonts w:ascii="Tahoma" w:eastAsia="Arial" w:hAnsi="Tahoma"/>
                      <w:color w:val="auto"/>
                      <w:kern w:val="0"/>
                      <w:sz w:val="17"/>
                      <w:szCs w:val="22"/>
                      <w:lang w:eastAsia="en-US"/>
                    </w:rPr>
                    <w:t xml:space="preserve">transport, isporuka, montaža i antikorozivna </w:t>
                  </w:r>
                  <w:r w:rsidRPr="00283EA2">
                    <w:rPr>
                      <w:rFonts w:ascii="Tahoma" w:eastAsia="Arial" w:hAnsi="Tahoma"/>
                      <w:color w:val="auto"/>
                      <w:spacing w:val="2"/>
                      <w:kern w:val="0"/>
                      <w:sz w:val="17"/>
                      <w:szCs w:val="22"/>
                      <w:lang w:eastAsia="en-US"/>
                    </w:rPr>
                    <w:t xml:space="preserve">zaštita </w:t>
                  </w:r>
                  <w:r w:rsidRPr="00283EA2">
                    <w:rPr>
                      <w:rFonts w:ascii="Tahoma" w:eastAsia="Arial" w:hAnsi="Tahoma"/>
                      <w:color w:val="auto"/>
                      <w:spacing w:val="-3"/>
                      <w:kern w:val="0"/>
                      <w:sz w:val="17"/>
                      <w:szCs w:val="22"/>
                      <w:lang w:eastAsia="en-US"/>
                    </w:rPr>
                    <w:t xml:space="preserve">prave </w:t>
                  </w:r>
                  <w:r w:rsidRPr="00283EA2">
                    <w:rPr>
                      <w:rFonts w:ascii="Tahoma" w:eastAsia="Arial" w:hAnsi="Tahoma"/>
                      <w:color w:val="auto"/>
                      <w:kern w:val="0"/>
                      <w:sz w:val="17"/>
                      <w:szCs w:val="22"/>
                      <w:lang w:eastAsia="en-US"/>
                    </w:rPr>
                    <w:t xml:space="preserve">bezšavne galvanizirane od nerđajućeg čelika cevi </w:t>
                  </w:r>
                  <w:r w:rsidRPr="00283EA2">
                    <w:rPr>
                      <w:rFonts w:ascii="Arial" w:eastAsia="Arial" w:hAnsi="Arial"/>
                      <w:color w:val="auto"/>
                      <w:kern w:val="0"/>
                      <w:sz w:val="17"/>
                      <w:szCs w:val="22"/>
                      <w:lang w:eastAsia="en-US"/>
                    </w:rPr>
                    <w:t xml:space="preserve">Ø </w:t>
                  </w:r>
                  <w:r w:rsidRPr="00283EA2">
                    <w:rPr>
                      <w:rFonts w:ascii="Arial" w:eastAsia="Arial" w:hAnsi="Arial"/>
                      <w:color w:val="auto"/>
                      <w:spacing w:val="-3"/>
                      <w:kern w:val="0"/>
                      <w:sz w:val="17"/>
                      <w:szCs w:val="22"/>
                      <w:lang w:eastAsia="en-US"/>
                    </w:rPr>
                    <w:t>2''</w:t>
                  </w:r>
                  <w:r w:rsidRPr="00283EA2">
                    <w:rPr>
                      <w:rFonts w:ascii="Tahoma" w:eastAsia="Arial" w:hAnsi="Tahoma"/>
                      <w:color w:val="auto"/>
                      <w:spacing w:val="-3"/>
                      <w:kern w:val="0"/>
                      <w:sz w:val="17"/>
                      <w:szCs w:val="22"/>
                      <w:lang w:eastAsia="en-US"/>
                    </w:rPr>
                    <w:t xml:space="preserve">, d=4,0mm, Č.4580 </w:t>
                  </w:r>
                  <w:r w:rsidRPr="00283EA2">
                    <w:rPr>
                      <w:rFonts w:ascii="Tahoma" w:eastAsia="Arial" w:hAnsi="Tahoma"/>
                      <w:color w:val="auto"/>
                      <w:spacing w:val="3"/>
                      <w:kern w:val="0"/>
                      <w:sz w:val="17"/>
                      <w:szCs w:val="22"/>
                      <w:lang w:eastAsia="en-US"/>
                    </w:rPr>
                    <w:t xml:space="preserve">za </w:t>
                  </w:r>
                  <w:r w:rsidRPr="00283EA2">
                    <w:rPr>
                      <w:rFonts w:ascii="Tahoma" w:eastAsia="Arial" w:hAnsi="Tahoma"/>
                      <w:color w:val="auto"/>
                      <w:spacing w:val="-4"/>
                      <w:kern w:val="0"/>
                      <w:sz w:val="17"/>
                      <w:szCs w:val="22"/>
                      <w:lang w:eastAsia="en-US"/>
                    </w:rPr>
                    <w:t xml:space="preserve">NP10. </w:t>
                  </w:r>
                  <w:r w:rsidRPr="00283EA2">
                    <w:rPr>
                      <w:rFonts w:ascii="Tahoma" w:eastAsia="Arial" w:hAnsi="Tahoma"/>
                      <w:color w:val="auto"/>
                      <w:kern w:val="0"/>
                      <w:sz w:val="17"/>
                      <w:szCs w:val="22"/>
                      <w:lang w:eastAsia="en-US"/>
                    </w:rPr>
                    <w:t>Dužina cevi L= 800 mm. Obračun</w:t>
                  </w:r>
                </w:p>
                <w:p w:rsidR="00804583" w:rsidRPr="00283EA2" w:rsidRDefault="00804583" w:rsidP="00355942">
                  <w:pPr>
                    <w:widowControl w:val="0"/>
                    <w:suppressAutoHyphens w:val="0"/>
                    <w:autoSpaceDE w:val="0"/>
                    <w:autoSpaceDN w:val="0"/>
                    <w:spacing w:before="4" w:line="204" w:lineRule="exact"/>
                    <w:ind w:left="38"/>
                    <w:jc w:val="both"/>
                    <w:rPr>
                      <w:rFonts w:ascii="Tahoma" w:eastAsia="Arial" w:hAnsi="Tahoma"/>
                      <w:color w:val="auto"/>
                      <w:kern w:val="0"/>
                      <w:sz w:val="17"/>
                      <w:lang w:eastAsia="en-US"/>
                    </w:rPr>
                  </w:pPr>
                  <w:r w:rsidRPr="00283EA2">
                    <w:rPr>
                      <w:rFonts w:ascii="Tahoma" w:eastAsia="Arial" w:hAnsi="Tahoma"/>
                      <w:color w:val="auto"/>
                      <w:kern w:val="0"/>
                      <w:sz w:val="17"/>
                      <w:szCs w:val="22"/>
                      <w:lang w:eastAsia="en-US"/>
                    </w:rPr>
                    <w:t>po komadu, zaštićeno i montirano.</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4" w:line="240" w:lineRule="auto"/>
                    <w:rPr>
                      <w:rFonts w:eastAsia="Arial" w:hAnsi="Arial"/>
                      <w:b/>
                      <w:color w:val="auto"/>
                      <w:kern w:val="0"/>
                      <w:sz w:val="19"/>
                      <w:lang w:eastAsia="en-US"/>
                    </w:rPr>
                  </w:pPr>
                </w:p>
                <w:p w:rsidR="00804583" w:rsidRPr="00283EA2" w:rsidRDefault="00804583" w:rsidP="00355942">
                  <w:pPr>
                    <w:widowControl w:val="0"/>
                    <w:suppressAutoHyphens w:val="0"/>
                    <w:autoSpaceDE w:val="0"/>
                    <w:autoSpaceDN w:val="0"/>
                    <w:spacing w:line="185" w:lineRule="exact"/>
                    <w:ind w:left="93" w:right="54"/>
                    <w:jc w:val="center"/>
                    <w:rPr>
                      <w:rFonts w:ascii="Tahoma" w:eastAsia="Arial" w:hAnsi="Arial"/>
                      <w:color w:val="auto"/>
                      <w:kern w:val="0"/>
                      <w:sz w:val="17"/>
                      <w:lang w:eastAsia="en-US"/>
                    </w:rPr>
                  </w:pPr>
                  <w:r w:rsidRPr="00283EA2">
                    <w:rPr>
                      <w:rFonts w:ascii="Tahoma" w:eastAsia="Arial" w:hAnsi="Arial"/>
                      <w:color w:val="auto"/>
                      <w:kern w:val="0"/>
                      <w:sz w:val="17"/>
                      <w:szCs w:val="22"/>
                      <w:lang w:eastAsia="en-US"/>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4" w:line="240" w:lineRule="auto"/>
                    <w:rPr>
                      <w:rFonts w:eastAsia="Arial" w:hAnsi="Arial"/>
                      <w:b/>
                      <w:color w:val="auto"/>
                      <w:kern w:val="0"/>
                      <w:sz w:val="19"/>
                      <w:lang w:eastAsia="en-US"/>
                    </w:rPr>
                  </w:pPr>
                </w:p>
                <w:p w:rsidR="00804583" w:rsidRPr="00283EA2" w:rsidRDefault="00804583" w:rsidP="00355942">
                  <w:pPr>
                    <w:widowControl w:val="0"/>
                    <w:suppressAutoHyphens w:val="0"/>
                    <w:autoSpaceDE w:val="0"/>
                    <w:autoSpaceDN w:val="0"/>
                    <w:spacing w:line="185" w:lineRule="exact"/>
                    <w:ind w:right="8"/>
                    <w:jc w:val="right"/>
                    <w:rPr>
                      <w:rFonts w:ascii="Tahoma" w:eastAsia="Arial" w:hAnsi="Arial"/>
                      <w:color w:val="auto"/>
                      <w:kern w:val="0"/>
                      <w:sz w:val="17"/>
                      <w:lang w:eastAsia="en-US"/>
                    </w:rPr>
                  </w:pPr>
                  <w:r w:rsidRPr="00283EA2">
                    <w:rPr>
                      <w:rFonts w:ascii="Tahoma" w:eastAsia="Arial" w:hAnsi="Arial"/>
                      <w:color w:val="auto"/>
                      <w:w w:val="99"/>
                      <w:kern w:val="0"/>
                      <w:sz w:val="17"/>
                      <w:szCs w:val="22"/>
                      <w:lang w:eastAsia="en-US"/>
                    </w:rPr>
                    <w:t>2</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185" w:lineRule="exact"/>
                    <w:ind w:right="6"/>
                    <w:jc w:val="right"/>
                    <w:rPr>
                      <w:rFonts w:ascii="Tahoma" w:eastAsia="Arial" w:hAnsi="Arial"/>
                      <w:color w:val="auto"/>
                      <w:kern w:val="0"/>
                      <w:sz w:val="17"/>
                      <w:lang w:eastAsia="en-US"/>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widowControl w:val="0"/>
                    <w:suppressAutoHyphens w:val="0"/>
                    <w:autoSpaceDE w:val="0"/>
                    <w:autoSpaceDN w:val="0"/>
                    <w:spacing w:line="185" w:lineRule="exact"/>
                    <w:jc w:val="right"/>
                    <w:rPr>
                      <w:rFonts w:ascii="Tahoma" w:eastAsia="Arial" w:hAnsi="Arial"/>
                      <w:color w:val="auto"/>
                      <w:kern w:val="0"/>
                      <w:sz w:val="17"/>
                      <w:lang w:eastAsia="en-US"/>
                    </w:rPr>
                  </w:pPr>
                </w:p>
              </w:tc>
            </w:tr>
            <w:tr w:rsidR="00804583" w:rsidRPr="00283EA2" w:rsidTr="00093BE5">
              <w:trPr>
                <w:trHeight w:val="887"/>
              </w:trPr>
              <w:tc>
                <w:tcPr>
                  <w:tcW w:w="1181" w:type="dxa"/>
                  <w:tcBorders>
                    <w:top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02" w:lineRule="exact"/>
                    <w:ind w:left="140"/>
                    <w:rPr>
                      <w:rFonts w:ascii="Tahoma" w:eastAsia="Arial" w:hAnsi="Arial"/>
                      <w:color w:val="auto"/>
                      <w:kern w:val="0"/>
                      <w:sz w:val="17"/>
                      <w:lang w:eastAsia="en-US"/>
                    </w:rPr>
                  </w:pPr>
                  <w:r w:rsidRPr="00283EA2">
                    <w:rPr>
                      <w:rFonts w:ascii="Tahoma" w:eastAsia="Arial" w:hAnsi="Arial"/>
                      <w:color w:val="auto"/>
                      <w:kern w:val="0"/>
                      <w:sz w:val="17"/>
                      <w:szCs w:val="22"/>
                      <w:lang w:eastAsia="en-US"/>
                    </w:rPr>
                    <w:t>5,</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6" w:line="254" w:lineRule="auto"/>
                    <w:ind w:left="38" w:right="13"/>
                    <w:jc w:val="both"/>
                    <w:rPr>
                      <w:rFonts w:ascii="Tahoma" w:eastAsia="Arial" w:hAnsi="Tahoma"/>
                      <w:color w:val="auto"/>
                      <w:kern w:val="0"/>
                      <w:sz w:val="17"/>
                      <w:lang w:eastAsia="en-US"/>
                    </w:rPr>
                  </w:pPr>
                  <w:r w:rsidRPr="00283EA2">
                    <w:rPr>
                      <w:rFonts w:ascii="Tahoma" w:eastAsia="Arial" w:hAnsi="Tahoma"/>
                      <w:color w:val="auto"/>
                      <w:spacing w:val="-3"/>
                      <w:kern w:val="0"/>
                      <w:sz w:val="17"/>
                      <w:szCs w:val="22"/>
                      <w:lang w:eastAsia="en-US"/>
                    </w:rPr>
                    <w:t xml:space="preserve">Nabavka, </w:t>
                  </w:r>
                  <w:r w:rsidRPr="00283EA2">
                    <w:rPr>
                      <w:rFonts w:ascii="Tahoma" w:eastAsia="Arial" w:hAnsi="Tahoma"/>
                      <w:color w:val="auto"/>
                      <w:kern w:val="0"/>
                      <w:sz w:val="17"/>
                      <w:szCs w:val="22"/>
                      <w:lang w:eastAsia="en-US"/>
                    </w:rPr>
                    <w:t xml:space="preserve">transport, isporuka, montaža i antikorozivna </w:t>
                  </w:r>
                  <w:r w:rsidRPr="00283EA2">
                    <w:rPr>
                      <w:rFonts w:ascii="Tahoma" w:eastAsia="Arial" w:hAnsi="Tahoma"/>
                      <w:color w:val="auto"/>
                      <w:spacing w:val="2"/>
                      <w:kern w:val="0"/>
                      <w:sz w:val="17"/>
                      <w:szCs w:val="22"/>
                      <w:lang w:eastAsia="en-US"/>
                    </w:rPr>
                    <w:t xml:space="preserve">zaštita </w:t>
                  </w:r>
                  <w:r w:rsidRPr="00283EA2">
                    <w:rPr>
                      <w:rFonts w:ascii="Tahoma" w:eastAsia="Arial" w:hAnsi="Tahoma"/>
                      <w:color w:val="auto"/>
                      <w:spacing w:val="-3"/>
                      <w:kern w:val="0"/>
                      <w:sz w:val="17"/>
                      <w:szCs w:val="22"/>
                      <w:lang w:eastAsia="en-US"/>
                    </w:rPr>
                    <w:t>prave</w:t>
                  </w:r>
                  <w:r w:rsidRPr="00283EA2">
                    <w:rPr>
                      <w:rFonts w:ascii="Tahoma" w:eastAsia="Arial" w:hAnsi="Tahoma"/>
                      <w:color w:val="auto"/>
                      <w:spacing w:val="-8"/>
                      <w:kern w:val="0"/>
                      <w:sz w:val="17"/>
                      <w:szCs w:val="22"/>
                      <w:lang w:eastAsia="en-US"/>
                    </w:rPr>
                    <w:t xml:space="preserve"> </w:t>
                  </w:r>
                  <w:r w:rsidRPr="00283EA2">
                    <w:rPr>
                      <w:rFonts w:ascii="Tahoma" w:eastAsia="Arial" w:hAnsi="Tahoma"/>
                      <w:color w:val="auto"/>
                      <w:kern w:val="0"/>
                      <w:sz w:val="17"/>
                      <w:szCs w:val="22"/>
                      <w:lang w:eastAsia="en-US"/>
                    </w:rPr>
                    <w:t>šavne</w:t>
                  </w:r>
                  <w:r w:rsidRPr="00283EA2">
                    <w:rPr>
                      <w:rFonts w:ascii="Tahoma" w:eastAsia="Arial" w:hAnsi="Tahoma"/>
                      <w:color w:val="auto"/>
                      <w:spacing w:val="-7"/>
                      <w:kern w:val="0"/>
                      <w:sz w:val="17"/>
                      <w:szCs w:val="22"/>
                      <w:lang w:eastAsia="en-US"/>
                    </w:rPr>
                    <w:t xml:space="preserve"> </w:t>
                  </w:r>
                  <w:r w:rsidRPr="00283EA2">
                    <w:rPr>
                      <w:rFonts w:ascii="Tahoma" w:eastAsia="Arial" w:hAnsi="Tahoma"/>
                      <w:color w:val="auto"/>
                      <w:kern w:val="0"/>
                      <w:sz w:val="17"/>
                      <w:szCs w:val="22"/>
                      <w:lang w:eastAsia="en-US"/>
                    </w:rPr>
                    <w:t>čelične</w:t>
                  </w:r>
                  <w:r w:rsidRPr="00283EA2">
                    <w:rPr>
                      <w:rFonts w:ascii="Tahoma" w:eastAsia="Arial" w:hAnsi="Tahoma"/>
                      <w:color w:val="auto"/>
                      <w:spacing w:val="-7"/>
                      <w:kern w:val="0"/>
                      <w:sz w:val="17"/>
                      <w:szCs w:val="22"/>
                      <w:lang w:eastAsia="en-US"/>
                    </w:rPr>
                    <w:t xml:space="preserve"> </w:t>
                  </w:r>
                  <w:r w:rsidRPr="00283EA2">
                    <w:rPr>
                      <w:rFonts w:ascii="Tahoma" w:eastAsia="Arial" w:hAnsi="Tahoma"/>
                      <w:color w:val="auto"/>
                      <w:kern w:val="0"/>
                      <w:sz w:val="17"/>
                      <w:szCs w:val="22"/>
                      <w:lang w:eastAsia="en-US"/>
                    </w:rPr>
                    <w:t>cevi</w:t>
                  </w:r>
                  <w:r w:rsidRPr="00283EA2">
                    <w:rPr>
                      <w:rFonts w:ascii="Tahoma" w:eastAsia="Arial" w:hAnsi="Tahoma"/>
                      <w:color w:val="auto"/>
                      <w:spacing w:val="-6"/>
                      <w:kern w:val="0"/>
                      <w:sz w:val="17"/>
                      <w:szCs w:val="22"/>
                      <w:lang w:eastAsia="en-US"/>
                    </w:rPr>
                    <w:t xml:space="preserve"> </w:t>
                  </w:r>
                  <w:r w:rsidRPr="00283EA2">
                    <w:rPr>
                      <w:rFonts w:ascii="Arial" w:eastAsia="Arial" w:hAnsi="Arial"/>
                      <w:color w:val="auto"/>
                      <w:spacing w:val="-4"/>
                      <w:kern w:val="0"/>
                      <w:sz w:val="17"/>
                      <w:szCs w:val="22"/>
                      <w:lang w:eastAsia="en-US"/>
                    </w:rPr>
                    <w:t>Ø108</w:t>
                  </w:r>
                  <w:r w:rsidRPr="00283EA2">
                    <w:rPr>
                      <w:rFonts w:ascii="Tahoma" w:eastAsia="Arial" w:hAnsi="Tahoma"/>
                      <w:color w:val="auto"/>
                      <w:spacing w:val="-4"/>
                      <w:kern w:val="0"/>
                      <w:sz w:val="17"/>
                      <w:szCs w:val="22"/>
                      <w:lang w:eastAsia="en-US"/>
                    </w:rPr>
                    <w:t>mm,</w:t>
                  </w:r>
                  <w:r w:rsidRPr="00283EA2">
                    <w:rPr>
                      <w:rFonts w:ascii="Tahoma" w:eastAsia="Arial" w:hAnsi="Tahoma"/>
                      <w:color w:val="auto"/>
                      <w:spacing w:val="-13"/>
                      <w:kern w:val="0"/>
                      <w:sz w:val="17"/>
                      <w:szCs w:val="22"/>
                      <w:lang w:eastAsia="en-US"/>
                    </w:rPr>
                    <w:t xml:space="preserve"> </w:t>
                  </w:r>
                  <w:r w:rsidRPr="00283EA2">
                    <w:rPr>
                      <w:rFonts w:ascii="Tahoma" w:eastAsia="Arial" w:hAnsi="Tahoma"/>
                      <w:color w:val="auto"/>
                      <w:spacing w:val="-3"/>
                      <w:kern w:val="0"/>
                      <w:sz w:val="17"/>
                      <w:szCs w:val="22"/>
                      <w:lang w:eastAsia="en-US"/>
                    </w:rPr>
                    <w:t>d=4.5mm,</w:t>
                  </w:r>
                  <w:r w:rsidRPr="00283EA2">
                    <w:rPr>
                      <w:rFonts w:ascii="Tahoma" w:eastAsia="Arial" w:hAnsi="Tahoma"/>
                      <w:color w:val="auto"/>
                      <w:spacing w:val="-8"/>
                      <w:kern w:val="0"/>
                      <w:sz w:val="17"/>
                      <w:szCs w:val="22"/>
                      <w:lang w:eastAsia="en-US"/>
                    </w:rPr>
                    <w:t xml:space="preserve"> </w:t>
                  </w:r>
                  <w:r w:rsidRPr="00283EA2">
                    <w:rPr>
                      <w:rFonts w:ascii="Tahoma" w:eastAsia="Arial" w:hAnsi="Tahoma"/>
                      <w:color w:val="auto"/>
                      <w:spacing w:val="-3"/>
                      <w:kern w:val="0"/>
                      <w:sz w:val="17"/>
                      <w:szCs w:val="22"/>
                      <w:lang w:eastAsia="en-US"/>
                    </w:rPr>
                    <w:t>Č.1212</w:t>
                  </w:r>
                  <w:r w:rsidRPr="00283EA2">
                    <w:rPr>
                      <w:rFonts w:ascii="Tahoma" w:eastAsia="Arial" w:hAnsi="Tahoma"/>
                      <w:color w:val="auto"/>
                      <w:spacing w:val="-10"/>
                      <w:kern w:val="0"/>
                      <w:sz w:val="17"/>
                      <w:szCs w:val="22"/>
                      <w:lang w:eastAsia="en-US"/>
                    </w:rPr>
                    <w:t xml:space="preserve"> </w:t>
                  </w:r>
                  <w:r w:rsidRPr="00283EA2">
                    <w:rPr>
                      <w:rFonts w:ascii="Tahoma" w:eastAsia="Arial" w:hAnsi="Tahoma"/>
                      <w:color w:val="auto"/>
                      <w:spacing w:val="3"/>
                      <w:kern w:val="0"/>
                      <w:sz w:val="17"/>
                      <w:szCs w:val="22"/>
                      <w:lang w:eastAsia="en-US"/>
                    </w:rPr>
                    <w:t>za</w:t>
                  </w:r>
                  <w:r w:rsidRPr="00283EA2">
                    <w:rPr>
                      <w:rFonts w:ascii="Tahoma" w:eastAsia="Arial" w:hAnsi="Tahoma"/>
                      <w:color w:val="auto"/>
                      <w:spacing w:val="-7"/>
                      <w:kern w:val="0"/>
                      <w:sz w:val="17"/>
                      <w:szCs w:val="22"/>
                      <w:lang w:eastAsia="en-US"/>
                    </w:rPr>
                    <w:t xml:space="preserve"> </w:t>
                  </w:r>
                  <w:r w:rsidRPr="00283EA2">
                    <w:rPr>
                      <w:rFonts w:ascii="Tahoma" w:eastAsia="Arial" w:hAnsi="Tahoma"/>
                      <w:color w:val="auto"/>
                      <w:spacing w:val="-4"/>
                      <w:kern w:val="0"/>
                      <w:sz w:val="17"/>
                      <w:szCs w:val="22"/>
                      <w:lang w:eastAsia="en-US"/>
                    </w:rPr>
                    <w:t xml:space="preserve">NP10( </w:t>
                  </w:r>
                  <w:r w:rsidRPr="00283EA2">
                    <w:rPr>
                      <w:rFonts w:ascii="Tahoma" w:eastAsia="Arial" w:hAnsi="Tahoma"/>
                      <w:color w:val="auto"/>
                      <w:kern w:val="0"/>
                      <w:sz w:val="17"/>
                      <w:szCs w:val="22"/>
                      <w:lang w:eastAsia="en-US"/>
                    </w:rPr>
                    <w:t xml:space="preserve">hilzne na </w:t>
                  </w:r>
                  <w:r w:rsidRPr="00283EA2">
                    <w:rPr>
                      <w:rFonts w:ascii="Tahoma" w:eastAsia="Arial" w:hAnsi="Tahoma"/>
                      <w:color w:val="auto"/>
                      <w:spacing w:val="-3"/>
                      <w:kern w:val="0"/>
                      <w:sz w:val="17"/>
                      <w:szCs w:val="22"/>
                      <w:lang w:eastAsia="en-US"/>
                    </w:rPr>
                    <w:t xml:space="preserve">prodoru </w:t>
                  </w:r>
                  <w:r w:rsidRPr="00283EA2">
                    <w:rPr>
                      <w:rFonts w:ascii="Tahoma" w:eastAsia="Arial" w:hAnsi="Tahoma"/>
                      <w:color w:val="auto"/>
                      <w:kern w:val="0"/>
                      <w:sz w:val="17"/>
                      <w:szCs w:val="22"/>
                      <w:lang w:eastAsia="en-US"/>
                    </w:rPr>
                    <w:t xml:space="preserve">zida </w:t>
                  </w:r>
                  <w:r w:rsidRPr="00283EA2">
                    <w:rPr>
                      <w:rFonts w:ascii="Tahoma" w:eastAsia="Arial" w:hAnsi="Tahoma"/>
                      <w:color w:val="auto"/>
                      <w:spacing w:val="-4"/>
                      <w:kern w:val="0"/>
                      <w:sz w:val="17"/>
                      <w:szCs w:val="22"/>
                      <w:lang w:eastAsia="en-US"/>
                    </w:rPr>
                    <w:t xml:space="preserve">na </w:t>
                  </w:r>
                  <w:r w:rsidRPr="00283EA2">
                    <w:rPr>
                      <w:rFonts w:ascii="Tahoma" w:eastAsia="Arial" w:hAnsi="Tahoma"/>
                      <w:color w:val="auto"/>
                      <w:kern w:val="0"/>
                      <w:sz w:val="17"/>
                      <w:szCs w:val="22"/>
                      <w:lang w:eastAsia="en-US"/>
                    </w:rPr>
                    <w:t xml:space="preserve">prelivu ). Dužina cevi L= </w:t>
                  </w:r>
                  <w:r w:rsidRPr="00283EA2">
                    <w:rPr>
                      <w:rFonts w:ascii="Tahoma" w:eastAsia="Arial" w:hAnsi="Tahoma"/>
                      <w:color w:val="auto"/>
                      <w:spacing w:val="-3"/>
                      <w:kern w:val="0"/>
                      <w:sz w:val="17"/>
                      <w:szCs w:val="22"/>
                      <w:lang w:eastAsia="en-US"/>
                    </w:rPr>
                    <w:t>250</w:t>
                  </w:r>
                  <w:r w:rsidRPr="00283EA2">
                    <w:rPr>
                      <w:rFonts w:ascii="Tahoma" w:eastAsia="Arial" w:hAnsi="Tahoma"/>
                      <w:color w:val="auto"/>
                      <w:spacing w:val="-14"/>
                      <w:kern w:val="0"/>
                      <w:sz w:val="17"/>
                      <w:szCs w:val="22"/>
                      <w:lang w:eastAsia="en-US"/>
                    </w:rPr>
                    <w:t xml:space="preserve"> </w:t>
                  </w:r>
                  <w:r w:rsidRPr="00283EA2">
                    <w:rPr>
                      <w:rFonts w:ascii="Tahoma" w:eastAsia="Arial" w:hAnsi="Tahoma"/>
                      <w:color w:val="auto"/>
                      <w:kern w:val="0"/>
                      <w:sz w:val="17"/>
                      <w:szCs w:val="22"/>
                      <w:lang w:eastAsia="en-US"/>
                    </w:rPr>
                    <w:t>mm.</w:t>
                  </w:r>
                </w:p>
                <w:p w:rsidR="00804583" w:rsidRPr="00283EA2" w:rsidRDefault="00804583" w:rsidP="00355942">
                  <w:pPr>
                    <w:widowControl w:val="0"/>
                    <w:suppressAutoHyphens w:val="0"/>
                    <w:autoSpaceDE w:val="0"/>
                    <w:autoSpaceDN w:val="0"/>
                    <w:spacing w:line="205" w:lineRule="exact"/>
                    <w:ind w:left="38"/>
                    <w:jc w:val="both"/>
                    <w:rPr>
                      <w:rFonts w:ascii="Tahoma" w:eastAsia="Arial" w:hAnsi="Tahoma"/>
                      <w:color w:val="auto"/>
                      <w:kern w:val="0"/>
                      <w:sz w:val="17"/>
                      <w:lang w:eastAsia="en-US"/>
                    </w:rPr>
                  </w:pPr>
                  <w:r w:rsidRPr="00283EA2">
                    <w:rPr>
                      <w:rFonts w:ascii="Tahoma" w:eastAsia="Arial" w:hAnsi="Tahoma"/>
                      <w:color w:val="auto"/>
                      <w:kern w:val="0"/>
                      <w:sz w:val="17"/>
                      <w:szCs w:val="22"/>
                      <w:lang w:eastAsia="en-US"/>
                    </w:rPr>
                    <w:t>Obračun po komadu, antikorozivno zaštićeno i montirano.</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4" w:line="240" w:lineRule="auto"/>
                    <w:rPr>
                      <w:rFonts w:eastAsia="Arial" w:hAnsi="Arial"/>
                      <w:b/>
                      <w:color w:val="auto"/>
                      <w:kern w:val="0"/>
                      <w:sz w:val="19"/>
                      <w:lang w:eastAsia="en-US"/>
                    </w:rPr>
                  </w:pPr>
                </w:p>
                <w:p w:rsidR="00804583" w:rsidRPr="00283EA2" w:rsidRDefault="00804583" w:rsidP="00355942">
                  <w:pPr>
                    <w:widowControl w:val="0"/>
                    <w:suppressAutoHyphens w:val="0"/>
                    <w:autoSpaceDE w:val="0"/>
                    <w:autoSpaceDN w:val="0"/>
                    <w:spacing w:line="184" w:lineRule="exact"/>
                    <w:ind w:left="93" w:right="54"/>
                    <w:jc w:val="center"/>
                    <w:rPr>
                      <w:rFonts w:ascii="Tahoma" w:eastAsia="Arial" w:hAnsi="Arial"/>
                      <w:color w:val="auto"/>
                      <w:kern w:val="0"/>
                      <w:sz w:val="17"/>
                      <w:lang w:eastAsia="en-US"/>
                    </w:rPr>
                  </w:pPr>
                  <w:r w:rsidRPr="00283EA2">
                    <w:rPr>
                      <w:rFonts w:ascii="Tahoma" w:eastAsia="Arial" w:hAnsi="Arial"/>
                      <w:color w:val="auto"/>
                      <w:kern w:val="0"/>
                      <w:sz w:val="17"/>
                      <w:szCs w:val="22"/>
                      <w:lang w:eastAsia="en-US"/>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4" w:line="240" w:lineRule="auto"/>
                    <w:rPr>
                      <w:rFonts w:eastAsia="Arial" w:hAnsi="Arial"/>
                      <w:b/>
                      <w:color w:val="auto"/>
                      <w:kern w:val="0"/>
                      <w:sz w:val="19"/>
                      <w:lang w:eastAsia="en-US"/>
                    </w:rPr>
                  </w:pPr>
                </w:p>
                <w:p w:rsidR="00804583" w:rsidRPr="00283EA2" w:rsidRDefault="00804583" w:rsidP="00355942">
                  <w:pPr>
                    <w:widowControl w:val="0"/>
                    <w:suppressAutoHyphens w:val="0"/>
                    <w:autoSpaceDE w:val="0"/>
                    <w:autoSpaceDN w:val="0"/>
                    <w:spacing w:line="184" w:lineRule="exact"/>
                    <w:ind w:right="8"/>
                    <w:jc w:val="right"/>
                    <w:rPr>
                      <w:rFonts w:ascii="Tahoma" w:eastAsia="Arial" w:hAnsi="Arial"/>
                      <w:color w:val="auto"/>
                      <w:kern w:val="0"/>
                      <w:sz w:val="17"/>
                      <w:lang w:eastAsia="en-US"/>
                    </w:rPr>
                  </w:pPr>
                  <w:r w:rsidRPr="00283EA2">
                    <w:rPr>
                      <w:rFonts w:ascii="Tahoma" w:eastAsia="Arial" w:hAnsi="Arial"/>
                      <w:color w:val="auto"/>
                      <w:w w:val="99"/>
                      <w:kern w:val="0"/>
                      <w:sz w:val="17"/>
                      <w:szCs w:val="22"/>
                      <w:lang w:eastAsia="en-US"/>
                    </w:rPr>
                    <w:t>2</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184" w:lineRule="exact"/>
                    <w:ind w:right="6"/>
                    <w:jc w:val="right"/>
                    <w:rPr>
                      <w:rFonts w:ascii="Tahoma" w:eastAsia="Arial" w:hAnsi="Arial"/>
                      <w:color w:val="auto"/>
                      <w:kern w:val="0"/>
                      <w:sz w:val="17"/>
                      <w:lang w:eastAsia="en-US"/>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widowControl w:val="0"/>
                    <w:suppressAutoHyphens w:val="0"/>
                    <w:autoSpaceDE w:val="0"/>
                    <w:autoSpaceDN w:val="0"/>
                    <w:spacing w:line="184" w:lineRule="exact"/>
                    <w:jc w:val="right"/>
                    <w:rPr>
                      <w:rFonts w:ascii="Tahoma" w:eastAsia="Arial" w:hAnsi="Arial"/>
                      <w:color w:val="auto"/>
                      <w:kern w:val="0"/>
                      <w:sz w:val="17"/>
                      <w:lang w:eastAsia="en-US"/>
                    </w:rPr>
                  </w:pPr>
                </w:p>
              </w:tc>
            </w:tr>
            <w:tr w:rsidR="00804583" w:rsidRPr="00283EA2" w:rsidTr="00093BE5">
              <w:trPr>
                <w:trHeight w:val="887"/>
              </w:trPr>
              <w:tc>
                <w:tcPr>
                  <w:tcW w:w="1181" w:type="dxa"/>
                  <w:tcBorders>
                    <w:top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02" w:lineRule="exact"/>
                    <w:ind w:left="140"/>
                    <w:rPr>
                      <w:rFonts w:ascii="Tahoma" w:eastAsia="Arial" w:hAnsi="Arial"/>
                      <w:color w:val="auto"/>
                      <w:kern w:val="0"/>
                      <w:sz w:val="17"/>
                      <w:lang w:eastAsia="en-US"/>
                    </w:rPr>
                  </w:pPr>
                  <w:r w:rsidRPr="00283EA2">
                    <w:rPr>
                      <w:rFonts w:ascii="Tahoma" w:eastAsia="Arial" w:hAnsi="Arial"/>
                      <w:color w:val="auto"/>
                      <w:kern w:val="0"/>
                      <w:sz w:val="17"/>
                      <w:szCs w:val="22"/>
                      <w:lang w:eastAsia="en-US"/>
                    </w:rPr>
                    <w:t>6,</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6" w:line="254" w:lineRule="auto"/>
                    <w:ind w:left="38" w:right="8"/>
                    <w:jc w:val="both"/>
                    <w:rPr>
                      <w:rFonts w:ascii="Tahoma" w:eastAsia="Arial" w:hAnsi="Tahoma"/>
                      <w:color w:val="auto"/>
                      <w:kern w:val="0"/>
                      <w:sz w:val="17"/>
                      <w:lang w:eastAsia="en-US"/>
                    </w:rPr>
                  </w:pPr>
                  <w:r w:rsidRPr="00283EA2">
                    <w:rPr>
                      <w:rFonts w:ascii="Tahoma" w:eastAsia="Arial" w:hAnsi="Tahoma"/>
                      <w:color w:val="auto"/>
                      <w:kern w:val="0"/>
                      <w:sz w:val="17"/>
                      <w:szCs w:val="22"/>
                      <w:lang w:eastAsia="en-US"/>
                    </w:rPr>
                    <w:t>Nabavka, transport, isporuka, montaža i antikorozivna zaštita povratne klapne ND 2'' za NP10, sa tegom za horizontalnu ugradnju. Obračun po komadu, antikorozivno zaštićeno i</w:t>
                  </w:r>
                </w:p>
                <w:p w:rsidR="00804583" w:rsidRPr="00283EA2" w:rsidRDefault="00804583" w:rsidP="00355942">
                  <w:pPr>
                    <w:widowControl w:val="0"/>
                    <w:suppressAutoHyphens w:val="0"/>
                    <w:autoSpaceDE w:val="0"/>
                    <w:autoSpaceDN w:val="0"/>
                    <w:spacing w:line="240" w:lineRule="auto"/>
                    <w:ind w:left="38"/>
                    <w:jc w:val="both"/>
                    <w:rPr>
                      <w:rFonts w:ascii="Tahoma" w:eastAsia="Arial" w:hAnsi="Arial"/>
                      <w:color w:val="auto"/>
                      <w:kern w:val="0"/>
                      <w:sz w:val="17"/>
                      <w:lang w:eastAsia="en-US"/>
                    </w:rPr>
                  </w:pPr>
                  <w:r w:rsidRPr="00283EA2">
                    <w:rPr>
                      <w:rFonts w:ascii="Tahoma" w:eastAsia="Arial" w:hAnsi="Arial"/>
                      <w:color w:val="auto"/>
                      <w:kern w:val="0"/>
                      <w:sz w:val="17"/>
                      <w:szCs w:val="22"/>
                      <w:lang w:eastAsia="en-US"/>
                    </w:rPr>
                    <w:t>montirano.</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11" w:line="240" w:lineRule="auto"/>
                    <w:rPr>
                      <w:rFonts w:eastAsia="Arial" w:hAnsi="Arial"/>
                      <w:b/>
                      <w:color w:val="auto"/>
                      <w:kern w:val="0"/>
                      <w:sz w:val="18"/>
                      <w:lang w:eastAsia="en-US"/>
                    </w:rPr>
                  </w:pPr>
                </w:p>
                <w:p w:rsidR="00804583" w:rsidRPr="00283EA2" w:rsidRDefault="00804583" w:rsidP="00355942">
                  <w:pPr>
                    <w:widowControl w:val="0"/>
                    <w:suppressAutoHyphens w:val="0"/>
                    <w:autoSpaceDE w:val="0"/>
                    <w:autoSpaceDN w:val="0"/>
                    <w:spacing w:line="189" w:lineRule="exact"/>
                    <w:ind w:left="93" w:right="54"/>
                    <w:jc w:val="center"/>
                    <w:rPr>
                      <w:rFonts w:ascii="Tahoma" w:eastAsia="Arial" w:hAnsi="Arial"/>
                      <w:color w:val="auto"/>
                      <w:kern w:val="0"/>
                      <w:sz w:val="17"/>
                      <w:lang w:eastAsia="en-US"/>
                    </w:rPr>
                  </w:pPr>
                  <w:r w:rsidRPr="00283EA2">
                    <w:rPr>
                      <w:rFonts w:ascii="Tahoma" w:eastAsia="Arial" w:hAnsi="Arial"/>
                      <w:color w:val="auto"/>
                      <w:kern w:val="0"/>
                      <w:sz w:val="17"/>
                      <w:szCs w:val="22"/>
                      <w:lang w:eastAsia="en-US"/>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11" w:line="240" w:lineRule="auto"/>
                    <w:rPr>
                      <w:rFonts w:eastAsia="Arial" w:hAnsi="Arial"/>
                      <w:b/>
                      <w:color w:val="auto"/>
                      <w:kern w:val="0"/>
                      <w:sz w:val="18"/>
                      <w:lang w:eastAsia="en-US"/>
                    </w:rPr>
                  </w:pPr>
                </w:p>
                <w:p w:rsidR="00804583" w:rsidRPr="00283EA2" w:rsidRDefault="00804583" w:rsidP="00355942">
                  <w:pPr>
                    <w:widowControl w:val="0"/>
                    <w:suppressAutoHyphens w:val="0"/>
                    <w:autoSpaceDE w:val="0"/>
                    <w:autoSpaceDN w:val="0"/>
                    <w:spacing w:line="189" w:lineRule="exact"/>
                    <w:ind w:right="8"/>
                    <w:jc w:val="right"/>
                    <w:rPr>
                      <w:rFonts w:ascii="Tahoma" w:eastAsia="Arial" w:hAnsi="Arial"/>
                      <w:color w:val="auto"/>
                      <w:kern w:val="0"/>
                      <w:sz w:val="17"/>
                      <w:lang w:eastAsia="en-US"/>
                    </w:rPr>
                  </w:pPr>
                  <w:r w:rsidRPr="00283EA2">
                    <w:rPr>
                      <w:rFonts w:ascii="Tahoma" w:eastAsia="Arial" w:hAnsi="Arial"/>
                      <w:color w:val="auto"/>
                      <w:w w:val="99"/>
                      <w:kern w:val="0"/>
                      <w:sz w:val="17"/>
                      <w:szCs w:val="22"/>
                      <w:lang w:eastAsia="en-US"/>
                    </w:rPr>
                    <w:t>2</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189" w:lineRule="exact"/>
                    <w:ind w:right="6"/>
                    <w:jc w:val="right"/>
                    <w:rPr>
                      <w:rFonts w:ascii="Tahoma" w:eastAsia="Arial" w:hAnsi="Arial"/>
                      <w:color w:val="auto"/>
                      <w:kern w:val="0"/>
                      <w:sz w:val="17"/>
                      <w:lang w:eastAsia="en-US"/>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widowControl w:val="0"/>
                    <w:suppressAutoHyphens w:val="0"/>
                    <w:autoSpaceDE w:val="0"/>
                    <w:autoSpaceDN w:val="0"/>
                    <w:spacing w:line="189" w:lineRule="exact"/>
                    <w:jc w:val="right"/>
                    <w:rPr>
                      <w:rFonts w:ascii="Tahoma" w:eastAsia="Arial" w:hAnsi="Arial"/>
                      <w:color w:val="auto"/>
                      <w:kern w:val="0"/>
                      <w:sz w:val="17"/>
                      <w:lang w:eastAsia="en-US"/>
                    </w:rPr>
                  </w:pPr>
                </w:p>
              </w:tc>
            </w:tr>
            <w:tr w:rsidR="00804583" w:rsidRPr="00283EA2" w:rsidTr="00093BE5">
              <w:trPr>
                <w:trHeight w:val="787"/>
              </w:trPr>
              <w:tc>
                <w:tcPr>
                  <w:tcW w:w="1181" w:type="dxa"/>
                  <w:tcBorders>
                    <w:top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02" w:lineRule="exact"/>
                    <w:ind w:left="140"/>
                    <w:rPr>
                      <w:rFonts w:ascii="Tahoma" w:eastAsia="Arial" w:hAnsi="Arial"/>
                      <w:color w:val="auto"/>
                      <w:kern w:val="0"/>
                      <w:sz w:val="17"/>
                      <w:lang w:eastAsia="en-US"/>
                    </w:rPr>
                  </w:pPr>
                  <w:r w:rsidRPr="00283EA2">
                    <w:rPr>
                      <w:rFonts w:ascii="Tahoma" w:eastAsia="Arial" w:hAnsi="Arial"/>
                      <w:color w:val="auto"/>
                      <w:kern w:val="0"/>
                      <w:sz w:val="17"/>
                      <w:szCs w:val="22"/>
                      <w:lang w:eastAsia="en-US"/>
                    </w:rPr>
                    <w:t>7,</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173" w:lineRule="exact"/>
                    <w:ind w:left="38"/>
                    <w:rPr>
                      <w:rFonts w:ascii="Tahoma" w:eastAsia="Arial" w:hAnsi="Tahoma"/>
                      <w:color w:val="auto"/>
                      <w:kern w:val="0"/>
                      <w:sz w:val="17"/>
                      <w:lang w:eastAsia="en-US"/>
                    </w:rPr>
                  </w:pPr>
                  <w:r w:rsidRPr="00283EA2">
                    <w:rPr>
                      <w:rFonts w:ascii="Tahoma" w:eastAsia="Arial" w:hAnsi="Tahoma"/>
                      <w:color w:val="auto"/>
                      <w:kern w:val="0"/>
                      <w:sz w:val="17"/>
                      <w:szCs w:val="22"/>
                      <w:lang w:eastAsia="en-US"/>
                    </w:rPr>
                    <w:t>Nabavka, transport, isporuka, montaža i antikorozivna zaštita</w:t>
                  </w:r>
                </w:p>
                <w:p w:rsidR="00804583" w:rsidRPr="00283EA2" w:rsidRDefault="00804583" w:rsidP="00355942">
                  <w:pPr>
                    <w:widowControl w:val="0"/>
                    <w:suppressAutoHyphens w:val="0"/>
                    <w:autoSpaceDE w:val="0"/>
                    <w:autoSpaceDN w:val="0"/>
                    <w:spacing w:before="13" w:line="216" w:lineRule="exact"/>
                    <w:ind w:left="38" w:right="8"/>
                    <w:jc w:val="both"/>
                    <w:rPr>
                      <w:rFonts w:ascii="Tahoma" w:eastAsia="Arial" w:hAnsi="Tahoma"/>
                      <w:color w:val="auto"/>
                      <w:kern w:val="0"/>
                      <w:sz w:val="17"/>
                      <w:lang w:eastAsia="en-US"/>
                    </w:rPr>
                  </w:pPr>
                  <w:r w:rsidRPr="00283EA2">
                    <w:rPr>
                      <w:rFonts w:ascii="Tahoma" w:eastAsia="Arial" w:hAnsi="Tahoma"/>
                      <w:color w:val="auto"/>
                      <w:kern w:val="0"/>
                      <w:sz w:val="17"/>
                      <w:szCs w:val="22"/>
                      <w:lang w:eastAsia="en-US"/>
                    </w:rPr>
                    <w:t xml:space="preserve">cevnnog luka 90º, </w:t>
                  </w:r>
                  <w:r w:rsidRPr="00283EA2">
                    <w:rPr>
                      <w:rFonts w:ascii="Arial" w:eastAsia="Arial" w:hAnsi="Arial"/>
                      <w:color w:val="auto"/>
                      <w:kern w:val="0"/>
                      <w:sz w:val="17"/>
                      <w:szCs w:val="22"/>
                      <w:lang w:eastAsia="en-US"/>
                    </w:rPr>
                    <w:t>Ø2''</w:t>
                  </w:r>
                  <w:r w:rsidRPr="00283EA2">
                    <w:rPr>
                      <w:rFonts w:ascii="Tahoma" w:eastAsia="Arial" w:hAnsi="Tahoma"/>
                      <w:color w:val="auto"/>
                      <w:kern w:val="0"/>
                      <w:sz w:val="17"/>
                      <w:szCs w:val="22"/>
                      <w:lang w:eastAsia="en-US"/>
                    </w:rPr>
                    <w:t>, Č.4580, DN 2'' za NP10 od galvaniziranog nerđajućeg čelika. Obračun po komadu, antikorozivno zaštićeno i montirano.</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122" w:line="185" w:lineRule="exact"/>
                    <w:ind w:left="93" w:right="54"/>
                    <w:jc w:val="center"/>
                    <w:rPr>
                      <w:rFonts w:ascii="Tahoma" w:eastAsia="Arial" w:hAnsi="Arial"/>
                      <w:color w:val="auto"/>
                      <w:kern w:val="0"/>
                      <w:sz w:val="17"/>
                      <w:lang w:eastAsia="en-US"/>
                    </w:rPr>
                  </w:pPr>
                  <w:r w:rsidRPr="00283EA2">
                    <w:rPr>
                      <w:rFonts w:ascii="Tahoma" w:eastAsia="Arial" w:hAnsi="Arial"/>
                      <w:color w:val="auto"/>
                      <w:kern w:val="0"/>
                      <w:sz w:val="17"/>
                      <w:szCs w:val="22"/>
                      <w:lang w:eastAsia="en-US"/>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122" w:line="185" w:lineRule="exact"/>
                    <w:ind w:right="8"/>
                    <w:jc w:val="right"/>
                    <w:rPr>
                      <w:rFonts w:ascii="Tahoma" w:eastAsia="Arial" w:hAnsi="Arial"/>
                      <w:color w:val="auto"/>
                      <w:kern w:val="0"/>
                      <w:sz w:val="17"/>
                      <w:lang w:eastAsia="en-US"/>
                    </w:rPr>
                  </w:pPr>
                  <w:r w:rsidRPr="00283EA2">
                    <w:rPr>
                      <w:rFonts w:ascii="Tahoma" w:eastAsia="Arial" w:hAnsi="Arial"/>
                      <w:color w:val="auto"/>
                      <w:w w:val="99"/>
                      <w:kern w:val="0"/>
                      <w:sz w:val="17"/>
                      <w:szCs w:val="22"/>
                      <w:lang w:eastAsia="en-US"/>
                    </w:rPr>
                    <w:t>6</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122" w:line="185" w:lineRule="exact"/>
                    <w:ind w:right="6"/>
                    <w:jc w:val="right"/>
                    <w:rPr>
                      <w:rFonts w:ascii="Tahoma" w:eastAsia="Arial" w:hAnsi="Arial"/>
                      <w:color w:val="auto"/>
                      <w:kern w:val="0"/>
                      <w:sz w:val="17"/>
                      <w:lang w:eastAsia="en-US"/>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widowControl w:val="0"/>
                    <w:suppressAutoHyphens w:val="0"/>
                    <w:autoSpaceDE w:val="0"/>
                    <w:autoSpaceDN w:val="0"/>
                    <w:spacing w:before="122" w:line="185" w:lineRule="exact"/>
                    <w:jc w:val="right"/>
                    <w:rPr>
                      <w:rFonts w:ascii="Tahoma" w:eastAsia="Arial" w:hAnsi="Arial"/>
                      <w:color w:val="auto"/>
                      <w:kern w:val="0"/>
                      <w:sz w:val="17"/>
                      <w:lang w:eastAsia="en-US"/>
                    </w:rPr>
                  </w:pPr>
                </w:p>
              </w:tc>
            </w:tr>
            <w:tr w:rsidR="00804583" w:rsidRPr="00283EA2" w:rsidTr="00093BE5">
              <w:trPr>
                <w:trHeight w:val="681"/>
              </w:trPr>
              <w:tc>
                <w:tcPr>
                  <w:tcW w:w="1181" w:type="dxa"/>
                  <w:tcBorders>
                    <w:top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154" w:lineRule="exact"/>
                    <w:ind w:left="140"/>
                    <w:rPr>
                      <w:rFonts w:ascii="Tahoma" w:eastAsia="Arial" w:hAnsi="Arial"/>
                      <w:color w:val="auto"/>
                      <w:kern w:val="0"/>
                      <w:sz w:val="17"/>
                      <w:lang w:eastAsia="en-US"/>
                    </w:rPr>
                  </w:pPr>
                  <w:r w:rsidRPr="00283EA2">
                    <w:rPr>
                      <w:rFonts w:ascii="Tahoma" w:eastAsia="Arial" w:hAnsi="Arial"/>
                      <w:color w:val="auto"/>
                      <w:kern w:val="0"/>
                      <w:sz w:val="17"/>
                      <w:szCs w:val="22"/>
                      <w:lang w:eastAsia="en-US"/>
                    </w:rPr>
                    <w:lastRenderedPageBreak/>
                    <w:t>8,</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193" w:lineRule="exact"/>
                    <w:ind w:left="38"/>
                    <w:rPr>
                      <w:rFonts w:ascii="Tahoma" w:eastAsia="Arial" w:hAnsi="Tahoma"/>
                      <w:color w:val="auto"/>
                      <w:kern w:val="0"/>
                      <w:sz w:val="17"/>
                      <w:lang w:eastAsia="en-US"/>
                    </w:rPr>
                  </w:pPr>
                  <w:r w:rsidRPr="00283EA2">
                    <w:rPr>
                      <w:rFonts w:ascii="Tahoma" w:eastAsia="Arial" w:hAnsi="Tahoma"/>
                      <w:color w:val="auto"/>
                      <w:kern w:val="0"/>
                      <w:sz w:val="17"/>
                      <w:szCs w:val="22"/>
                      <w:lang w:eastAsia="en-US"/>
                    </w:rPr>
                    <w:t>Nabavka, transport, isporuka, montaža i antikorozivna zaštita</w:t>
                  </w:r>
                </w:p>
                <w:p w:rsidR="00804583" w:rsidRPr="00283EA2" w:rsidRDefault="00804583" w:rsidP="00355942">
                  <w:pPr>
                    <w:widowControl w:val="0"/>
                    <w:suppressAutoHyphens w:val="0"/>
                    <w:autoSpaceDE w:val="0"/>
                    <w:autoSpaceDN w:val="0"/>
                    <w:spacing w:before="15" w:line="252" w:lineRule="auto"/>
                    <w:ind w:left="38"/>
                    <w:rPr>
                      <w:rFonts w:ascii="Tahoma" w:eastAsia="Arial" w:hAnsi="Tahoma"/>
                      <w:color w:val="auto"/>
                      <w:kern w:val="0"/>
                      <w:sz w:val="17"/>
                      <w:lang w:eastAsia="en-US"/>
                    </w:rPr>
                  </w:pPr>
                  <w:r w:rsidRPr="00283EA2">
                    <w:rPr>
                      <w:rFonts w:ascii="Tahoma" w:eastAsia="Arial" w:hAnsi="Tahoma"/>
                      <w:color w:val="auto"/>
                      <w:kern w:val="0"/>
                      <w:sz w:val="17"/>
                      <w:szCs w:val="22"/>
                      <w:lang w:eastAsia="en-US"/>
                    </w:rPr>
                    <w:t>pljosnatog zasuna PZ ND 2'' za NP10. Obračun po komadu, antikorozivno zaštićeno i montirano.</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5" w:line="240" w:lineRule="auto"/>
                    <w:rPr>
                      <w:rFonts w:eastAsia="Arial" w:hAnsi="Arial"/>
                      <w:b/>
                      <w:color w:val="auto"/>
                      <w:kern w:val="0"/>
                      <w:sz w:val="21"/>
                      <w:lang w:eastAsia="en-US"/>
                    </w:rPr>
                  </w:pPr>
                </w:p>
                <w:p w:rsidR="00804583" w:rsidRPr="00283EA2" w:rsidRDefault="00804583" w:rsidP="00355942">
                  <w:pPr>
                    <w:widowControl w:val="0"/>
                    <w:suppressAutoHyphens w:val="0"/>
                    <w:autoSpaceDE w:val="0"/>
                    <w:autoSpaceDN w:val="0"/>
                    <w:spacing w:line="185" w:lineRule="exact"/>
                    <w:ind w:left="93" w:right="54"/>
                    <w:jc w:val="center"/>
                    <w:rPr>
                      <w:rFonts w:ascii="Tahoma" w:eastAsia="Arial" w:hAnsi="Arial"/>
                      <w:color w:val="auto"/>
                      <w:kern w:val="0"/>
                      <w:sz w:val="17"/>
                      <w:lang w:eastAsia="en-US"/>
                    </w:rPr>
                  </w:pPr>
                  <w:r w:rsidRPr="00283EA2">
                    <w:rPr>
                      <w:rFonts w:ascii="Tahoma" w:eastAsia="Arial" w:hAnsi="Arial"/>
                      <w:color w:val="auto"/>
                      <w:kern w:val="0"/>
                      <w:sz w:val="17"/>
                      <w:szCs w:val="22"/>
                      <w:lang w:eastAsia="en-US"/>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5" w:line="240" w:lineRule="auto"/>
                    <w:rPr>
                      <w:rFonts w:eastAsia="Arial" w:hAnsi="Arial"/>
                      <w:b/>
                      <w:color w:val="auto"/>
                      <w:kern w:val="0"/>
                      <w:sz w:val="21"/>
                      <w:lang w:eastAsia="en-US"/>
                    </w:rPr>
                  </w:pPr>
                </w:p>
                <w:p w:rsidR="00804583" w:rsidRPr="00283EA2" w:rsidRDefault="00804583" w:rsidP="00355942">
                  <w:pPr>
                    <w:widowControl w:val="0"/>
                    <w:suppressAutoHyphens w:val="0"/>
                    <w:autoSpaceDE w:val="0"/>
                    <w:autoSpaceDN w:val="0"/>
                    <w:spacing w:line="185" w:lineRule="exact"/>
                    <w:ind w:right="8"/>
                    <w:jc w:val="right"/>
                    <w:rPr>
                      <w:rFonts w:ascii="Tahoma" w:eastAsia="Arial" w:hAnsi="Arial"/>
                      <w:color w:val="auto"/>
                      <w:kern w:val="0"/>
                      <w:sz w:val="17"/>
                      <w:lang w:eastAsia="en-US"/>
                    </w:rPr>
                  </w:pPr>
                  <w:r w:rsidRPr="00283EA2">
                    <w:rPr>
                      <w:rFonts w:ascii="Tahoma" w:eastAsia="Arial" w:hAnsi="Arial"/>
                      <w:color w:val="auto"/>
                      <w:w w:val="99"/>
                      <w:kern w:val="0"/>
                      <w:sz w:val="17"/>
                      <w:szCs w:val="22"/>
                      <w:lang w:eastAsia="en-US"/>
                    </w:rPr>
                    <w:t>2</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185" w:lineRule="exact"/>
                    <w:ind w:right="6"/>
                    <w:jc w:val="right"/>
                    <w:rPr>
                      <w:rFonts w:ascii="Tahoma" w:eastAsia="Arial" w:hAnsi="Arial"/>
                      <w:color w:val="auto"/>
                      <w:kern w:val="0"/>
                      <w:sz w:val="17"/>
                      <w:lang w:eastAsia="en-US"/>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widowControl w:val="0"/>
                    <w:suppressAutoHyphens w:val="0"/>
                    <w:autoSpaceDE w:val="0"/>
                    <w:autoSpaceDN w:val="0"/>
                    <w:spacing w:line="185" w:lineRule="exact"/>
                    <w:jc w:val="right"/>
                    <w:rPr>
                      <w:rFonts w:ascii="Tahoma" w:eastAsia="Arial" w:hAnsi="Arial"/>
                      <w:color w:val="auto"/>
                      <w:kern w:val="0"/>
                      <w:sz w:val="17"/>
                      <w:lang w:eastAsia="en-US"/>
                    </w:rPr>
                  </w:pPr>
                </w:p>
              </w:tc>
            </w:tr>
            <w:tr w:rsidR="00804583" w:rsidRPr="00283EA2" w:rsidTr="00093BE5">
              <w:trPr>
                <w:trHeight w:val="777"/>
              </w:trPr>
              <w:tc>
                <w:tcPr>
                  <w:tcW w:w="1181" w:type="dxa"/>
                  <w:tcBorders>
                    <w:top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02" w:lineRule="exact"/>
                    <w:ind w:left="140"/>
                    <w:rPr>
                      <w:rFonts w:ascii="Tahoma" w:eastAsia="Arial" w:hAnsi="Arial"/>
                      <w:color w:val="auto"/>
                      <w:kern w:val="0"/>
                      <w:sz w:val="17"/>
                      <w:lang w:eastAsia="en-US"/>
                    </w:rPr>
                  </w:pPr>
                  <w:r w:rsidRPr="00283EA2">
                    <w:rPr>
                      <w:rFonts w:ascii="Tahoma" w:eastAsia="Arial" w:hAnsi="Arial"/>
                      <w:color w:val="auto"/>
                      <w:kern w:val="0"/>
                      <w:sz w:val="17"/>
                      <w:szCs w:val="22"/>
                      <w:lang w:eastAsia="en-US"/>
                    </w:rPr>
                    <w:t>9,</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68" w:line="252" w:lineRule="auto"/>
                    <w:ind w:left="38" w:right="10"/>
                    <w:jc w:val="both"/>
                    <w:rPr>
                      <w:rFonts w:ascii="Tahoma" w:eastAsia="Arial" w:hAnsi="Tahoma"/>
                      <w:color w:val="auto"/>
                      <w:kern w:val="0"/>
                      <w:sz w:val="17"/>
                      <w:lang w:eastAsia="en-US"/>
                    </w:rPr>
                  </w:pPr>
                  <w:r w:rsidRPr="00283EA2">
                    <w:rPr>
                      <w:rFonts w:ascii="Tahoma" w:eastAsia="Arial" w:hAnsi="Tahoma"/>
                      <w:color w:val="auto"/>
                      <w:kern w:val="0"/>
                      <w:sz w:val="17"/>
                      <w:szCs w:val="22"/>
                      <w:lang w:eastAsia="en-US"/>
                    </w:rPr>
                    <w:t>Nabavka, transport, isporuka, montaža i antikorozivna zaštita žabljeg poklopca ŽP 100, ND 100 za NP10. Obračun po komadu, antikorozivno zaštićeno i montirano.</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8" w:line="240" w:lineRule="auto"/>
                    <w:rPr>
                      <w:rFonts w:eastAsia="Arial" w:hAnsi="Arial"/>
                      <w:b/>
                      <w:color w:val="auto"/>
                      <w:kern w:val="0"/>
                      <w:sz w:val="29"/>
                      <w:lang w:eastAsia="en-US"/>
                    </w:rPr>
                  </w:pPr>
                </w:p>
                <w:p w:rsidR="00804583" w:rsidRPr="00283EA2" w:rsidRDefault="00804583" w:rsidP="00355942">
                  <w:pPr>
                    <w:widowControl w:val="0"/>
                    <w:suppressAutoHyphens w:val="0"/>
                    <w:autoSpaceDE w:val="0"/>
                    <w:autoSpaceDN w:val="0"/>
                    <w:spacing w:before="1" w:line="185" w:lineRule="exact"/>
                    <w:ind w:left="93" w:right="54"/>
                    <w:jc w:val="center"/>
                    <w:rPr>
                      <w:rFonts w:ascii="Tahoma" w:eastAsia="Arial" w:hAnsi="Arial"/>
                      <w:color w:val="auto"/>
                      <w:kern w:val="0"/>
                      <w:sz w:val="17"/>
                      <w:lang w:eastAsia="en-US"/>
                    </w:rPr>
                  </w:pPr>
                  <w:r w:rsidRPr="00283EA2">
                    <w:rPr>
                      <w:rFonts w:ascii="Tahoma" w:eastAsia="Arial" w:hAnsi="Arial"/>
                      <w:color w:val="auto"/>
                      <w:kern w:val="0"/>
                      <w:sz w:val="17"/>
                      <w:szCs w:val="22"/>
                      <w:lang w:eastAsia="en-US"/>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8" w:line="240" w:lineRule="auto"/>
                    <w:rPr>
                      <w:rFonts w:eastAsia="Arial" w:hAnsi="Arial"/>
                      <w:b/>
                      <w:color w:val="auto"/>
                      <w:kern w:val="0"/>
                      <w:sz w:val="29"/>
                      <w:lang w:eastAsia="en-US"/>
                    </w:rPr>
                  </w:pPr>
                </w:p>
                <w:p w:rsidR="00804583" w:rsidRPr="00283EA2" w:rsidRDefault="00804583" w:rsidP="00355942">
                  <w:pPr>
                    <w:widowControl w:val="0"/>
                    <w:suppressAutoHyphens w:val="0"/>
                    <w:autoSpaceDE w:val="0"/>
                    <w:autoSpaceDN w:val="0"/>
                    <w:spacing w:before="1" w:line="185" w:lineRule="exact"/>
                    <w:ind w:right="8"/>
                    <w:jc w:val="right"/>
                    <w:rPr>
                      <w:rFonts w:ascii="Tahoma" w:eastAsia="Arial" w:hAnsi="Arial"/>
                      <w:color w:val="auto"/>
                      <w:kern w:val="0"/>
                      <w:sz w:val="17"/>
                      <w:lang w:eastAsia="en-US"/>
                    </w:rPr>
                  </w:pPr>
                  <w:r w:rsidRPr="00283EA2">
                    <w:rPr>
                      <w:rFonts w:ascii="Tahoma" w:eastAsia="Arial" w:hAnsi="Arial"/>
                      <w:color w:val="auto"/>
                      <w:w w:val="99"/>
                      <w:kern w:val="0"/>
                      <w:sz w:val="17"/>
                      <w:szCs w:val="22"/>
                      <w:lang w:eastAsia="en-US"/>
                    </w:rPr>
                    <w:t>0</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1" w:line="185" w:lineRule="exact"/>
                    <w:ind w:right="6"/>
                    <w:jc w:val="right"/>
                    <w:rPr>
                      <w:rFonts w:ascii="Tahoma" w:eastAsia="Arial" w:hAnsi="Arial"/>
                      <w:color w:val="auto"/>
                      <w:kern w:val="0"/>
                      <w:sz w:val="17"/>
                      <w:lang w:eastAsia="en-US"/>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widowControl w:val="0"/>
                    <w:suppressAutoHyphens w:val="0"/>
                    <w:autoSpaceDE w:val="0"/>
                    <w:autoSpaceDN w:val="0"/>
                    <w:spacing w:before="1" w:line="185" w:lineRule="exact"/>
                    <w:jc w:val="right"/>
                    <w:rPr>
                      <w:rFonts w:ascii="Tahoma" w:eastAsia="Arial" w:hAnsi="Arial"/>
                      <w:color w:val="auto"/>
                      <w:kern w:val="0"/>
                      <w:sz w:val="17"/>
                      <w:lang w:eastAsia="en-US"/>
                    </w:rPr>
                  </w:pPr>
                </w:p>
              </w:tc>
            </w:tr>
            <w:tr w:rsidR="00804583" w:rsidRPr="00283EA2" w:rsidTr="00093BE5">
              <w:trPr>
                <w:trHeight w:val="650"/>
              </w:trPr>
              <w:tc>
                <w:tcPr>
                  <w:tcW w:w="1181" w:type="dxa"/>
                  <w:tcBorders>
                    <w:top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01" w:lineRule="exact"/>
                    <w:ind w:left="92"/>
                    <w:rPr>
                      <w:rFonts w:ascii="Tahoma" w:eastAsia="Arial" w:hAnsi="Arial"/>
                      <w:color w:val="auto"/>
                      <w:kern w:val="0"/>
                      <w:sz w:val="17"/>
                      <w:lang w:eastAsia="en-US"/>
                    </w:rPr>
                  </w:pPr>
                  <w:r w:rsidRPr="00283EA2">
                    <w:rPr>
                      <w:rFonts w:ascii="Tahoma" w:eastAsia="Arial" w:hAnsi="Arial"/>
                      <w:color w:val="auto"/>
                      <w:kern w:val="0"/>
                      <w:sz w:val="17"/>
                      <w:szCs w:val="22"/>
                      <w:lang w:eastAsia="en-US"/>
                    </w:rPr>
                    <w:t>10,</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01" w:lineRule="exact"/>
                    <w:ind w:left="38"/>
                    <w:rPr>
                      <w:rFonts w:ascii="Tahoma" w:eastAsia="Arial" w:hAnsi="Tahoma"/>
                      <w:color w:val="auto"/>
                      <w:kern w:val="0"/>
                      <w:sz w:val="17"/>
                      <w:lang w:eastAsia="en-US"/>
                    </w:rPr>
                  </w:pPr>
                  <w:r w:rsidRPr="00283EA2">
                    <w:rPr>
                      <w:rFonts w:ascii="Tahoma" w:eastAsia="Arial" w:hAnsi="Tahoma"/>
                      <w:color w:val="auto"/>
                      <w:kern w:val="0"/>
                      <w:sz w:val="17"/>
                      <w:szCs w:val="22"/>
                      <w:lang w:eastAsia="en-US"/>
                    </w:rPr>
                    <w:t>Nabavka, transport, isporuka, montaža i antikorozivna zaštita</w:t>
                  </w:r>
                </w:p>
                <w:p w:rsidR="00804583" w:rsidRPr="00283EA2" w:rsidRDefault="00804583" w:rsidP="00355942">
                  <w:pPr>
                    <w:widowControl w:val="0"/>
                    <w:suppressAutoHyphens w:val="0"/>
                    <w:autoSpaceDE w:val="0"/>
                    <w:autoSpaceDN w:val="0"/>
                    <w:spacing w:before="11" w:line="210" w:lineRule="atLeast"/>
                    <w:ind w:left="38"/>
                    <w:rPr>
                      <w:rFonts w:ascii="Tahoma" w:eastAsia="Arial" w:hAnsi="Tahoma"/>
                      <w:color w:val="auto"/>
                      <w:kern w:val="0"/>
                      <w:sz w:val="17"/>
                      <w:lang w:eastAsia="en-US"/>
                    </w:rPr>
                  </w:pPr>
                  <w:r w:rsidRPr="00283EA2">
                    <w:rPr>
                      <w:rFonts w:ascii="Tahoma" w:eastAsia="Arial" w:hAnsi="Tahoma"/>
                      <w:color w:val="auto"/>
                      <w:kern w:val="0"/>
                      <w:sz w:val="17"/>
                      <w:szCs w:val="22"/>
                      <w:lang w:eastAsia="en-US"/>
                    </w:rPr>
                    <w:t>ravnih prirubnica Č.4580, DN 2'' (JUS C.B6.181) Obračun po komadu, antikorozivno zaštićeno i montirano.</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5" w:line="240" w:lineRule="auto"/>
                    <w:rPr>
                      <w:rFonts w:eastAsia="Arial" w:hAnsi="Arial"/>
                      <w:b/>
                      <w:color w:val="auto"/>
                      <w:kern w:val="0"/>
                      <w:sz w:val="18"/>
                      <w:lang w:eastAsia="en-US"/>
                    </w:rPr>
                  </w:pPr>
                </w:p>
                <w:p w:rsidR="00804583" w:rsidRPr="00283EA2" w:rsidRDefault="00804583" w:rsidP="00355942">
                  <w:pPr>
                    <w:widowControl w:val="0"/>
                    <w:suppressAutoHyphens w:val="0"/>
                    <w:autoSpaceDE w:val="0"/>
                    <w:autoSpaceDN w:val="0"/>
                    <w:spacing w:line="188" w:lineRule="exact"/>
                    <w:ind w:left="93" w:right="54"/>
                    <w:jc w:val="center"/>
                    <w:rPr>
                      <w:rFonts w:ascii="Tahoma" w:eastAsia="Arial" w:hAnsi="Arial"/>
                      <w:color w:val="auto"/>
                      <w:kern w:val="0"/>
                      <w:sz w:val="17"/>
                      <w:lang w:eastAsia="en-US"/>
                    </w:rPr>
                  </w:pPr>
                  <w:r w:rsidRPr="00283EA2">
                    <w:rPr>
                      <w:rFonts w:ascii="Tahoma" w:eastAsia="Arial" w:hAnsi="Arial"/>
                      <w:color w:val="auto"/>
                      <w:kern w:val="0"/>
                      <w:sz w:val="17"/>
                      <w:szCs w:val="22"/>
                      <w:lang w:eastAsia="en-US"/>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5" w:line="240" w:lineRule="auto"/>
                    <w:rPr>
                      <w:rFonts w:eastAsia="Arial" w:hAnsi="Arial"/>
                      <w:b/>
                      <w:color w:val="auto"/>
                      <w:kern w:val="0"/>
                      <w:sz w:val="18"/>
                      <w:lang w:eastAsia="en-US"/>
                    </w:rPr>
                  </w:pPr>
                </w:p>
                <w:p w:rsidR="00804583" w:rsidRPr="00283EA2" w:rsidRDefault="00804583" w:rsidP="00355942">
                  <w:pPr>
                    <w:widowControl w:val="0"/>
                    <w:suppressAutoHyphens w:val="0"/>
                    <w:autoSpaceDE w:val="0"/>
                    <w:autoSpaceDN w:val="0"/>
                    <w:spacing w:line="188" w:lineRule="exact"/>
                    <w:ind w:right="8"/>
                    <w:jc w:val="right"/>
                    <w:rPr>
                      <w:rFonts w:ascii="Tahoma" w:eastAsia="Arial" w:hAnsi="Arial"/>
                      <w:color w:val="auto"/>
                      <w:kern w:val="0"/>
                      <w:sz w:val="17"/>
                      <w:lang w:eastAsia="en-US"/>
                    </w:rPr>
                  </w:pPr>
                  <w:r w:rsidRPr="00283EA2">
                    <w:rPr>
                      <w:rFonts w:ascii="Tahoma" w:eastAsia="Arial" w:hAnsi="Arial"/>
                      <w:color w:val="auto"/>
                      <w:w w:val="99"/>
                      <w:kern w:val="0"/>
                      <w:sz w:val="17"/>
                      <w:szCs w:val="22"/>
                      <w:lang w:eastAsia="en-US"/>
                    </w:rPr>
                    <w:t>8</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188" w:lineRule="exact"/>
                    <w:ind w:right="6"/>
                    <w:jc w:val="right"/>
                    <w:rPr>
                      <w:rFonts w:ascii="Tahoma" w:eastAsia="Arial" w:hAnsi="Arial"/>
                      <w:color w:val="auto"/>
                      <w:kern w:val="0"/>
                      <w:sz w:val="17"/>
                      <w:lang w:eastAsia="en-US"/>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widowControl w:val="0"/>
                    <w:suppressAutoHyphens w:val="0"/>
                    <w:autoSpaceDE w:val="0"/>
                    <w:autoSpaceDN w:val="0"/>
                    <w:spacing w:line="188" w:lineRule="exact"/>
                    <w:jc w:val="right"/>
                    <w:rPr>
                      <w:rFonts w:ascii="Tahoma" w:eastAsia="Arial" w:hAnsi="Arial"/>
                      <w:color w:val="auto"/>
                      <w:kern w:val="0"/>
                      <w:sz w:val="17"/>
                      <w:lang w:eastAsia="en-US"/>
                    </w:rPr>
                  </w:pPr>
                </w:p>
              </w:tc>
            </w:tr>
            <w:tr w:rsidR="00804583" w:rsidRPr="00283EA2" w:rsidTr="00093BE5">
              <w:trPr>
                <w:trHeight w:val="642"/>
              </w:trPr>
              <w:tc>
                <w:tcPr>
                  <w:tcW w:w="1181" w:type="dxa"/>
                  <w:tcBorders>
                    <w:top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03" w:lineRule="exact"/>
                    <w:ind w:left="92"/>
                    <w:rPr>
                      <w:rFonts w:ascii="Tahoma" w:eastAsia="Arial" w:hAnsi="Arial"/>
                      <w:color w:val="auto"/>
                      <w:kern w:val="0"/>
                      <w:sz w:val="17"/>
                      <w:lang w:eastAsia="en-US"/>
                    </w:rPr>
                  </w:pPr>
                  <w:r w:rsidRPr="00283EA2">
                    <w:rPr>
                      <w:rFonts w:ascii="Tahoma" w:eastAsia="Arial" w:hAnsi="Arial"/>
                      <w:color w:val="auto"/>
                      <w:kern w:val="0"/>
                      <w:sz w:val="17"/>
                      <w:szCs w:val="22"/>
                      <w:lang w:eastAsia="en-US"/>
                    </w:rPr>
                    <w:t>11,</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52" w:lineRule="auto"/>
                    <w:ind w:left="38"/>
                    <w:rPr>
                      <w:rFonts w:ascii="Tahoma" w:eastAsia="Arial" w:hAnsi="Tahoma"/>
                      <w:color w:val="auto"/>
                      <w:kern w:val="0"/>
                      <w:sz w:val="17"/>
                      <w:lang w:eastAsia="en-US"/>
                    </w:rPr>
                  </w:pPr>
                  <w:r w:rsidRPr="00283EA2">
                    <w:rPr>
                      <w:rFonts w:ascii="Tahoma" w:eastAsia="Arial" w:hAnsi="Tahoma"/>
                      <w:color w:val="auto"/>
                      <w:kern w:val="0"/>
                      <w:sz w:val="17"/>
                      <w:szCs w:val="22"/>
                      <w:lang w:eastAsia="en-US"/>
                    </w:rPr>
                    <w:t>Nabavka, transport, isporuka, montaža ravnih zaptivača za prirubnice - Klingersil DN 2'' po JUS M.C4.110. Obračun po</w:t>
                  </w:r>
                </w:p>
                <w:p w:rsidR="00804583" w:rsidRPr="00283EA2" w:rsidRDefault="00804583" w:rsidP="00355942">
                  <w:pPr>
                    <w:widowControl w:val="0"/>
                    <w:suppressAutoHyphens w:val="0"/>
                    <w:autoSpaceDE w:val="0"/>
                    <w:autoSpaceDN w:val="0"/>
                    <w:spacing w:before="3" w:line="188" w:lineRule="exact"/>
                    <w:ind w:left="38"/>
                    <w:rPr>
                      <w:rFonts w:ascii="Tahoma" w:eastAsia="Arial" w:hAnsi="Arial"/>
                      <w:color w:val="auto"/>
                      <w:kern w:val="0"/>
                      <w:sz w:val="17"/>
                      <w:lang w:eastAsia="en-US"/>
                    </w:rPr>
                  </w:pPr>
                  <w:r w:rsidRPr="00283EA2">
                    <w:rPr>
                      <w:rFonts w:ascii="Tahoma" w:eastAsia="Arial" w:hAnsi="Arial"/>
                      <w:color w:val="auto"/>
                      <w:kern w:val="0"/>
                      <w:sz w:val="17"/>
                      <w:szCs w:val="22"/>
                      <w:lang w:eastAsia="en-US"/>
                    </w:rPr>
                    <w:t>komadu montirano.</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6" w:line="240" w:lineRule="auto"/>
                    <w:rPr>
                      <w:rFonts w:eastAsia="Arial" w:hAnsi="Arial"/>
                      <w:b/>
                      <w:color w:val="auto"/>
                      <w:kern w:val="0"/>
                      <w:sz w:val="18"/>
                      <w:lang w:eastAsia="en-US"/>
                    </w:rPr>
                  </w:pPr>
                </w:p>
                <w:p w:rsidR="00804583" w:rsidRPr="00283EA2" w:rsidRDefault="00804583" w:rsidP="00355942">
                  <w:pPr>
                    <w:widowControl w:val="0"/>
                    <w:suppressAutoHyphens w:val="0"/>
                    <w:autoSpaceDE w:val="0"/>
                    <w:autoSpaceDN w:val="0"/>
                    <w:spacing w:before="1" w:line="178" w:lineRule="exact"/>
                    <w:ind w:left="93" w:right="54"/>
                    <w:jc w:val="center"/>
                    <w:rPr>
                      <w:rFonts w:ascii="Tahoma" w:eastAsia="Arial" w:hAnsi="Arial"/>
                      <w:color w:val="auto"/>
                      <w:kern w:val="0"/>
                      <w:sz w:val="17"/>
                      <w:lang w:eastAsia="en-US"/>
                    </w:rPr>
                  </w:pPr>
                  <w:r w:rsidRPr="00283EA2">
                    <w:rPr>
                      <w:rFonts w:ascii="Tahoma" w:eastAsia="Arial" w:hAnsi="Arial"/>
                      <w:color w:val="auto"/>
                      <w:kern w:val="0"/>
                      <w:sz w:val="17"/>
                      <w:szCs w:val="22"/>
                      <w:lang w:eastAsia="en-US"/>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p w:rsidR="00804583" w:rsidRPr="00283EA2" w:rsidRDefault="00804583" w:rsidP="00355942">
                  <w:pPr>
                    <w:widowControl w:val="0"/>
                    <w:suppressAutoHyphens w:val="0"/>
                    <w:autoSpaceDE w:val="0"/>
                    <w:autoSpaceDN w:val="0"/>
                    <w:spacing w:before="6" w:line="240" w:lineRule="auto"/>
                    <w:rPr>
                      <w:rFonts w:eastAsia="Arial" w:hAnsi="Arial"/>
                      <w:b/>
                      <w:color w:val="auto"/>
                      <w:kern w:val="0"/>
                      <w:sz w:val="18"/>
                      <w:lang w:eastAsia="en-US"/>
                    </w:rPr>
                  </w:pPr>
                </w:p>
                <w:p w:rsidR="00804583" w:rsidRPr="00283EA2" w:rsidRDefault="00804583" w:rsidP="00355942">
                  <w:pPr>
                    <w:widowControl w:val="0"/>
                    <w:suppressAutoHyphens w:val="0"/>
                    <w:autoSpaceDE w:val="0"/>
                    <w:autoSpaceDN w:val="0"/>
                    <w:spacing w:before="1" w:line="178" w:lineRule="exact"/>
                    <w:ind w:right="8"/>
                    <w:jc w:val="right"/>
                    <w:rPr>
                      <w:rFonts w:ascii="Tahoma" w:eastAsia="Arial" w:hAnsi="Arial"/>
                      <w:color w:val="auto"/>
                      <w:kern w:val="0"/>
                      <w:sz w:val="17"/>
                      <w:lang w:eastAsia="en-US"/>
                    </w:rPr>
                  </w:pPr>
                  <w:r w:rsidRPr="00283EA2">
                    <w:rPr>
                      <w:rFonts w:ascii="Tahoma" w:eastAsia="Arial" w:hAnsi="Arial"/>
                      <w:color w:val="auto"/>
                      <w:w w:val="99"/>
                      <w:kern w:val="0"/>
                      <w:sz w:val="17"/>
                      <w:szCs w:val="22"/>
                      <w:lang w:eastAsia="en-US"/>
                    </w:rPr>
                    <w:t>4</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widowControl w:val="0"/>
                    <w:suppressAutoHyphens w:val="0"/>
                    <w:autoSpaceDE w:val="0"/>
                    <w:autoSpaceDN w:val="0"/>
                    <w:spacing w:before="1" w:line="178" w:lineRule="exact"/>
                    <w:ind w:right="6"/>
                    <w:jc w:val="right"/>
                    <w:rPr>
                      <w:rFonts w:ascii="Tahoma" w:eastAsia="Arial" w:hAnsi="Arial"/>
                      <w:color w:val="auto"/>
                      <w:kern w:val="0"/>
                      <w:sz w:val="17"/>
                      <w:lang w:eastAsia="en-US"/>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widowControl w:val="0"/>
                    <w:suppressAutoHyphens w:val="0"/>
                    <w:autoSpaceDE w:val="0"/>
                    <w:autoSpaceDN w:val="0"/>
                    <w:spacing w:before="1" w:line="178" w:lineRule="exact"/>
                    <w:jc w:val="right"/>
                    <w:rPr>
                      <w:rFonts w:ascii="Tahoma" w:eastAsia="Arial" w:hAnsi="Arial"/>
                      <w:color w:val="auto"/>
                      <w:kern w:val="0"/>
                      <w:sz w:val="17"/>
                      <w:lang w:eastAsia="en-US"/>
                    </w:rPr>
                  </w:pPr>
                </w:p>
              </w:tc>
            </w:tr>
            <w:tr w:rsidR="00804583" w:rsidRPr="00283EA2" w:rsidTr="005555B0">
              <w:trPr>
                <w:trHeight w:val="642"/>
              </w:trPr>
              <w:tc>
                <w:tcPr>
                  <w:tcW w:w="1181" w:type="dxa"/>
                  <w:tcBorders>
                    <w:top w:val="single" w:sz="6" w:space="0" w:color="000000"/>
                    <w:bottom w:val="single" w:sz="6" w:space="0" w:color="000000"/>
                    <w:right w:val="single" w:sz="6" w:space="0" w:color="000000"/>
                  </w:tcBorders>
                  <w:vAlign w:val="center"/>
                </w:tcPr>
                <w:p w:rsidR="00804583" w:rsidRPr="00283EA2" w:rsidRDefault="00804583" w:rsidP="005555B0">
                  <w:pPr>
                    <w:pStyle w:val="TableParagraph"/>
                    <w:spacing w:line="189" w:lineRule="exact"/>
                    <w:ind w:left="58" w:right="48"/>
                    <w:rPr>
                      <w:rFonts w:ascii="Tahoma"/>
                      <w:sz w:val="17"/>
                    </w:rPr>
                  </w:pPr>
                  <w:r w:rsidRPr="00283EA2">
                    <w:rPr>
                      <w:rFonts w:ascii="Tahoma"/>
                      <w:sz w:val="17"/>
                    </w:rPr>
                    <w:t>12,</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spacing w:before="133" w:line="254" w:lineRule="auto"/>
                    <w:ind w:left="38" w:right="12"/>
                    <w:jc w:val="both"/>
                    <w:rPr>
                      <w:rFonts w:ascii="Tahoma" w:hAnsi="Tahoma"/>
                      <w:sz w:val="17"/>
                    </w:rPr>
                  </w:pPr>
                  <w:r w:rsidRPr="00283EA2">
                    <w:rPr>
                      <w:rFonts w:ascii="Tahoma" w:hAnsi="Tahoma"/>
                      <w:spacing w:val="-3"/>
                      <w:sz w:val="17"/>
                    </w:rPr>
                    <w:t xml:space="preserve">Nabavka, </w:t>
                  </w:r>
                  <w:r w:rsidRPr="00283EA2">
                    <w:rPr>
                      <w:rFonts w:ascii="Tahoma" w:hAnsi="Tahoma"/>
                      <w:sz w:val="17"/>
                    </w:rPr>
                    <w:t xml:space="preserve">transport, isporuka, montaža i antikorozivna </w:t>
                  </w:r>
                  <w:r w:rsidRPr="00283EA2">
                    <w:rPr>
                      <w:rFonts w:ascii="Tahoma" w:hAnsi="Tahoma"/>
                      <w:spacing w:val="2"/>
                      <w:sz w:val="17"/>
                    </w:rPr>
                    <w:t xml:space="preserve">zaštita </w:t>
                  </w:r>
                  <w:r w:rsidRPr="00283EA2">
                    <w:rPr>
                      <w:rFonts w:ascii="Tahoma" w:hAnsi="Tahoma"/>
                      <w:sz w:val="17"/>
                    </w:rPr>
                    <w:t xml:space="preserve">držača nosača vođica. Držač nosača </w:t>
                  </w:r>
                  <w:r w:rsidRPr="00283EA2">
                    <w:rPr>
                      <w:rFonts w:ascii="Tahoma" w:hAnsi="Tahoma"/>
                      <w:spacing w:val="3"/>
                      <w:sz w:val="17"/>
                    </w:rPr>
                    <w:t xml:space="preserve">se </w:t>
                  </w:r>
                  <w:r w:rsidRPr="00283EA2">
                    <w:rPr>
                      <w:rFonts w:ascii="Tahoma" w:hAnsi="Tahoma"/>
                      <w:sz w:val="17"/>
                    </w:rPr>
                    <w:t xml:space="preserve">sastoji od </w:t>
                  </w:r>
                  <w:r w:rsidRPr="00283EA2">
                    <w:rPr>
                      <w:rFonts w:ascii="Tahoma" w:hAnsi="Tahoma"/>
                      <w:spacing w:val="-3"/>
                      <w:sz w:val="17"/>
                    </w:rPr>
                    <w:t xml:space="preserve">anker </w:t>
                  </w:r>
                  <w:r w:rsidRPr="00283EA2">
                    <w:rPr>
                      <w:rFonts w:ascii="Tahoma" w:hAnsi="Tahoma"/>
                      <w:sz w:val="17"/>
                    </w:rPr>
                    <w:t xml:space="preserve">ploča (lim d=1.5 </w:t>
                  </w:r>
                  <w:r w:rsidRPr="00283EA2">
                    <w:rPr>
                      <w:rFonts w:ascii="Tahoma" w:hAnsi="Tahoma"/>
                      <w:spacing w:val="-4"/>
                      <w:sz w:val="17"/>
                    </w:rPr>
                    <w:t xml:space="preserve">mm, </w:t>
                  </w:r>
                  <w:r w:rsidRPr="00283EA2">
                    <w:rPr>
                      <w:rFonts w:ascii="Tahoma" w:hAnsi="Tahoma"/>
                      <w:spacing w:val="-3"/>
                      <w:sz w:val="17"/>
                    </w:rPr>
                    <w:t xml:space="preserve">Č.0361,JUS C.B4.110) </w:t>
                  </w:r>
                  <w:r w:rsidRPr="00283EA2">
                    <w:rPr>
                      <w:rFonts w:ascii="Tahoma" w:hAnsi="Tahoma"/>
                      <w:spacing w:val="3"/>
                      <w:sz w:val="17"/>
                    </w:rPr>
                    <w:t xml:space="preserve">sa </w:t>
                  </w:r>
                  <w:r w:rsidRPr="00283EA2">
                    <w:rPr>
                      <w:rFonts w:ascii="Tahoma" w:hAnsi="Tahoma"/>
                      <w:sz w:val="17"/>
                    </w:rPr>
                    <w:t xml:space="preserve">čeličnim tiplovima za </w:t>
                  </w:r>
                  <w:r w:rsidRPr="00283EA2">
                    <w:rPr>
                      <w:rFonts w:ascii="Tahoma" w:hAnsi="Tahoma"/>
                      <w:spacing w:val="-3"/>
                      <w:sz w:val="17"/>
                    </w:rPr>
                    <w:t xml:space="preserve">njihovo </w:t>
                  </w:r>
                  <w:r w:rsidRPr="00283EA2">
                    <w:rPr>
                      <w:rFonts w:ascii="Tahoma" w:hAnsi="Tahoma"/>
                      <w:sz w:val="17"/>
                    </w:rPr>
                    <w:t xml:space="preserve">učvršćivanje u betonsku ploču . Obračun </w:t>
                  </w:r>
                  <w:r w:rsidRPr="00283EA2">
                    <w:rPr>
                      <w:rFonts w:ascii="Tahoma" w:hAnsi="Tahoma"/>
                      <w:spacing w:val="-4"/>
                      <w:sz w:val="17"/>
                    </w:rPr>
                    <w:t xml:space="preserve">po </w:t>
                  </w:r>
                  <w:r w:rsidRPr="00283EA2">
                    <w:rPr>
                      <w:rFonts w:ascii="Tahoma" w:hAnsi="Tahoma"/>
                      <w:spacing w:val="-3"/>
                      <w:sz w:val="17"/>
                    </w:rPr>
                    <w:t xml:space="preserve">komadu, </w:t>
                  </w:r>
                  <w:r w:rsidRPr="00283EA2">
                    <w:rPr>
                      <w:rFonts w:ascii="Tahoma" w:hAnsi="Tahoma"/>
                      <w:sz w:val="17"/>
                    </w:rPr>
                    <w:t>antikorozivno zaštićeno i montirano.</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rPr>
                      <w:rFonts w:ascii="Times New Roman"/>
                      <w:b/>
                      <w:sz w:val="20"/>
                    </w:rPr>
                  </w:pPr>
                </w:p>
                <w:p w:rsidR="00804583" w:rsidRPr="00283EA2" w:rsidRDefault="00804583" w:rsidP="00355942">
                  <w:pPr>
                    <w:pStyle w:val="TableParagraph"/>
                    <w:rPr>
                      <w:rFonts w:ascii="Times New Roman"/>
                      <w:b/>
                      <w:sz w:val="20"/>
                    </w:rPr>
                  </w:pPr>
                </w:p>
                <w:p w:rsidR="00804583" w:rsidRPr="00283EA2" w:rsidRDefault="00804583" w:rsidP="00355942">
                  <w:pPr>
                    <w:pStyle w:val="TableParagraph"/>
                    <w:rPr>
                      <w:rFonts w:ascii="Times New Roman"/>
                      <w:b/>
                      <w:sz w:val="20"/>
                    </w:rPr>
                  </w:pPr>
                </w:p>
                <w:p w:rsidR="00804583" w:rsidRPr="00283EA2" w:rsidRDefault="00804583" w:rsidP="00355942">
                  <w:pPr>
                    <w:pStyle w:val="TableParagraph"/>
                    <w:rPr>
                      <w:rFonts w:ascii="Times New Roman"/>
                      <w:b/>
                      <w:sz w:val="20"/>
                    </w:rPr>
                  </w:pPr>
                </w:p>
                <w:p w:rsidR="00804583" w:rsidRPr="00283EA2" w:rsidRDefault="00804583" w:rsidP="00355942">
                  <w:pPr>
                    <w:pStyle w:val="TableParagraph"/>
                    <w:spacing w:before="5"/>
                    <w:rPr>
                      <w:rFonts w:ascii="Times New Roman"/>
                      <w:b/>
                      <w:sz w:val="20"/>
                    </w:rPr>
                  </w:pPr>
                </w:p>
                <w:p w:rsidR="00804583" w:rsidRPr="00283EA2" w:rsidRDefault="00804583" w:rsidP="00355942">
                  <w:pPr>
                    <w:pStyle w:val="TableParagraph"/>
                    <w:spacing w:line="185" w:lineRule="exact"/>
                    <w:ind w:left="93" w:right="54"/>
                    <w:jc w:val="center"/>
                    <w:rPr>
                      <w:rFonts w:ascii="Tahoma"/>
                      <w:sz w:val="17"/>
                    </w:rPr>
                  </w:pPr>
                  <w:r w:rsidRPr="00283EA2">
                    <w:rPr>
                      <w:rFonts w:ascii="Tahoma"/>
                      <w:sz w:val="17"/>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rPr>
                      <w:rFonts w:ascii="Times New Roman"/>
                      <w:b/>
                      <w:sz w:val="20"/>
                    </w:rPr>
                  </w:pPr>
                </w:p>
                <w:p w:rsidR="00804583" w:rsidRPr="00283EA2" w:rsidRDefault="00804583" w:rsidP="00355942">
                  <w:pPr>
                    <w:pStyle w:val="TableParagraph"/>
                    <w:rPr>
                      <w:rFonts w:ascii="Times New Roman"/>
                      <w:b/>
                      <w:sz w:val="20"/>
                    </w:rPr>
                  </w:pPr>
                </w:p>
                <w:p w:rsidR="00804583" w:rsidRPr="00283EA2" w:rsidRDefault="00804583" w:rsidP="00355942">
                  <w:pPr>
                    <w:pStyle w:val="TableParagraph"/>
                    <w:rPr>
                      <w:rFonts w:ascii="Times New Roman"/>
                      <w:b/>
                      <w:sz w:val="20"/>
                    </w:rPr>
                  </w:pPr>
                </w:p>
                <w:p w:rsidR="00804583" w:rsidRPr="00283EA2" w:rsidRDefault="00804583" w:rsidP="00355942">
                  <w:pPr>
                    <w:pStyle w:val="TableParagraph"/>
                    <w:rPr>
                      <w:rFonts w:ascii="Times New Roman"/>
                      <w:b/>
                      <w:sz w:val="20"/>
                    </w:rPr>
                  </w:pPr>
                </w:p>
                <w:p w:rsidR="00804583" w:rsidRPr="00283EA2" w:rsidRDefault="00804583" w:rsidP="00355942">
                  <w:pPr>
                    <w:pStyle w:val="TableParagraph"/>
                    <w:spacing w:before="5"/>
                    <w:rPr>
                      <w:rFonts w:ascii="Times New Roman"/>
                      <w:b/>
                      <w:sz w:val="20"/>
                    </w:rPr>
                  </w:pPr>
                </w:p>
                <w:p w:rsidR="00804583" w:rsidRPr="00283EA2" w:rsidRDefault="00804583" w:rsidP="00355942">
                  <w:pPr>
                    <w:pStyle w:val="TableParagraph"/>
                    <w:spacing w:line="185" w:lineRule="exact"/>
                    <w:ind w:right="6"/>
                    <w:jc w:val="right"/>
                    <w:rPr>
                      <w:rFonts w:ascii="Tahoma"/>
                      <w:sz w:val="17"/>
                    </w:rPr>
                  </w:pPr>
                  <w:r w:rsidRPr="00283EA2">
                    <w:rPr>
                      <w:rFonts w:ascii="Tahoma"/>
                      <w:w w:val="95"/>
                      <w:sz w:val="17"/>
                    </w:rPr>
                    <w:t>12</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spacing w:line="185" w:lineRule="exact"/>
                    <w:ind w:right="6"/>
                    <w:jc w:val="right"/>
                    <w:rPr>
                      <w:rFonts w:ascii="Tahoma"/>
                      <w:sz w:val="17"/>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pStyle w:val="TableParagraph"/>
                    <w:spacing w:line="185" w:lineRule="exact"/>
                    <w:jc w:val="right"/>
                    <w:rPr>
                      <w:rFonts w:ascii="Tahoma"/>
                      <w:sz w:val="17"/>
                    </w:rPr>
                  </w:pPr>
                </w:p>
              </w:tc>
            </w:tr>
            <w:tr w:rsidR="00804583" w:rsidRPr="00283EA2" w:rsidTr="005555B0">
              <w:trPr>
                <w:trHeight w:val="642"/>
              </w:trPr>
              <w:tc>
                <w:tcPr>
                  <w:tcW w:w="1181" w:type="dxa"/>
                  <w:tcBorders>
                    <w:top w:val="single" w:sz="6" w:space="0" w:color="000000"/>
                    <w:bottom w:val="single" w:sz="6" w:space="0" w:color="000000"/>
                    <w:right w:val="single" w:sz="6" w:space="0" w:color="000000"/>
                  </w:tcBorders>
                  <w:vAlign w:val="center"/>
                </w:tcPr>
                <w:p w:rsidR="00804583" w:rsidRPr="00283EA2" w:rsidRDefault="00804583" w:rsidP="005555B0">
                  <w:pPr>
                    <w:pStyle w:val="TableParagraph"/>
                    <w:spacing w:line="202" w:lineRule="exact"/>
                    <w:ind w:left="58" w:right="48"/>
                    <w:rPr>
                      <w:rFonts w:ascii="Tahoma"/>
                      <w:sz w:val="17"/>
                    </w:rPr>
                  </w:pPr>
                  <w:r w:rsidRPr="00283EA2">
                    <w:rPr>
                      <w:rFonts w:ascii="Tahoma"/>
                      <w:sz w:val="17"/>
                    </w:rPr>
                    <w:t>13,</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spacing w:before="68" w:line="252" w:lineRule="auto"/>
                    <w:ind w:left="38" w:right="-9"/>
                    <w:rPr>
                      <w:rFonts w:ascii="Tahoma" w:hAnsi="Tahoma"/>
                      <w:sz w:val="17"/>
                    </w:rPr>
                  </w:pPr>
                  <w:r w:rsidRPr="00283EA2">
                    <w:rPr>
                      <w:rFonts w:ascii="Tahoma" w:hAnsi="Tahoma"/>
                      <w:sz w:val="17"/>
                    </w:rPr>
                    <w:t>Nabavka, transport, isporuka, montaža zavrtnja sa navrtkom i podloškom M16x70 Obračun po komadu montirano.</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rPr>
                      <w:rFonts w:ascii="Times New Roman"/>
                      <w:b/>
                      <w:sz w:val="20"/>
                    </w:rPr>
                  </w:pPr>
                </w:p>
                <w:p w:rsidR="00804583" w:rsidRPr="00283EA2" w:rsidRDefault="00804583" w:rsidP="00355942">
                  <w:pPr>
                    <w:pStyle w:val="TableParagraph"/>
                    <w:spacing w:before="121" w:line="189" w:lineRule="exact"/>
                    <w:ind w:left="93" w:right="54"/>
                    <w:jc w:val="center"/>
                    <w:rPr>
                      <w:rFonts w:ascii="Tahoma"/>
                      <w:sz w:val="17"/>
                    </w:rPr>
                  </w:pPr>
                  <w:r w:rsidRPr="00283EA2">
                    <w:rPr>
                      <w:rFonts w:ascii="Tahoma"/>
                      <w:sz w:val="17"/>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rPr>
                      <w:rFonts w:ascii="Times New Roman"/>
                      <w:b/>
                      <w:sz w:val="20"/>
                    </w:rPr>
                  </w:pPr>
                </w:p>
                <w:p w:rsidR="00804583" w:rsidRPr="00283EA2" w:rsidRDefault="00804583" w:rsidP="00355942">
                  <w:pPr>
                    <w:pStyle w:val="TableParagraph"/>
                    <w:spacing w:before="121" w:line="189" w:lineRule="exact"/>
                    <w:ind w:right="6"/>
                    <w:jc w:val="right"/>
                    <w:rPr>
                      <w:rFonts w:ascii="Tahoma"/>
                      <w:sz w:val="17"/>
                    </w:rPr>
                  </w:pPr>
                  <w:r w:rsidRPr="00283EA2">
                    <w:rPr>
                      <w:rFonts w:ascii="Tahoma"/>
                      <w:w w:val="95"/>
                      <w:sz w:val="17"/>
                    </w:rPr>
                    <w:t>64</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spacing w:before="121" w:line="189" w:lineRule="exact"/>
                    <w:ind w:right="6"/>
                    <w:jc w:val="right"/>
                    <w:rPr>
                      <w:rFonts w:ascii="Tahoma"/>
                      <w:sz w:val="17"/>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pStyle w:val="TableParagraph"/>
                    <w:spacing w:before="121" w:line="189" w:lineRule="exact"/>
                    <w:jc w:val="right"/>
                    <w:rPr>
                      <w:rFonts w:ascii="Tahoma"/>
                      <w:sz w:val="17"/>
                    </w:rPr>
                  </w:pPr>
                </w:p>
              </w:tc>
            </w:tr>
            <w:tr w:rsidR="00804583" w:rsidRPr="00283EA2" w:rsidTr="005555B0">
              <w:trPr>
                <w:trHeight w:val="642"/>
              </w:trPr>
              <w:tc>
                <w:tcPr>
                  <w:tcW w:w="1181" w:type="dxa"/>
                  <w:tcBorders>
                    <w:top w:val="single" w:sz="6" w:space="0" w:color="000000"/>
                    <w:bottom w:val="single" w:sz="6" w:space="0" w:color="000000"/>
                    <w:right w:val="single" w:sz="6" w:space="0" w:color="000000"/>
                  </w:tcBorders>
                  <w:vAlign w:val="center"/>
                </w:tcPr>
                <w:p w:rsidR="00804583" w:rsidRPr="00283EA2" w:rsidRDefault="00804583" w:rsidP="005555B0">
                  <w:pPr>
                    <w:pStyle w:val="TableParagraph"/>
                    <w:spacing w:line="202" w:lineRule="exact"/>
                    <w:ind w:left="58" w:right="48"/>
                    <w:rPr>
                      <w:rFonts w:ascii="Tahoma"/>
                      <w:sz w:val="17"/>
                    </w:rPr>
                  </w:pPr>
                  <w:r w:rsidRPr="00283EA2">
                    <w:rPr>
                      <w:rFonts w:ascii="Tahoma"/>
                      <w:sz w:val="17"/>
                    </w:rPr>
                    <w:t>14,</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spacing w:before="64" w:line="259" w:lineRule="auto"/>
                    <w:ind w:left="38" w:right="-9"/>
                    <w:rPr>
                      <w:rFonts w:ascii="Tahoma" w:hAnsi="Tahoma"/>
                      <w:sz w:val="17"/>
                    </w:rPr>
                  </w:pPr>
                  <w:r w:rsidRPr="00283EA2">
                    <w:rPr>
                      <w:rFonts w:ascii="Tahoma" w:hAnsi="Tahoma"/>
                      <w:sz w:val="17"/>
                    </w:rPr>
                    <w:t>Nabavka, transport, isporuka, montaža zavrtnja sa navrtkom i podloškom M20x90 Obračun po komadu montirano.</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rPr>
                      <w:rFonts w:ascii="Times New Roman"/>
                      <w:b/>
                      <w:sz w:val="20"/>
                    </w:rPr>
                  </w:pPr>
                </w:p>
                <w:p w:rsidR="00804583" w:rsidRPr="00283EA2" w:rsidRDefault="00804583" w:rsidP="00355942">
                  <w:pPr>
                    <w:pStyle w:val="TableParagraph"/>
                    <w:spacing w:before="122" w:line="188" w:lineRule="exact"/>
                    <w:ind w:left="93" w:right="54"/>
                    <w:jc w:val="center"/>
                    <w:rPr>
                      <w:rFonts w:ascii="Tahoma"/>
                      <w:sz w:val="17"/>
                    </w:rPr>
                  </w:pPr>
                  <w:r w:rsidRPr="00283EA2">
                    <w:rPr>
                      <w:rFonts w:ascii="Tahoma"/>
                      <w:sz w:val="17"/>
                    </w:rPr>
                    <w:t>kom</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rPr>
                      <w:rFonts w:ascii="Times New Roman"/>
                      <w:b/>
                      <w:sz w:val="20"/>
                    </w:rPr>
                  </w:pPr>
                </w:p>
                <w:p w:rsidR="00804583" w:rsidRPr="00283EA2" w:rsidRDefault="00804583" w:rsidP="00355942">
                  <w:pPr>
                    <w:pStyle w:val="TableParagraph"/>
                    <w:spacing w:before="122" w:line="188" w:lineRule="exact"/>
                    <w:ind w:right="6"/>
                    <w:jc w:val="right"/>
                    <w:rPr>
                      <w:rFonts w:ascii="Tahoma"/>
                      <w:sz w:val="17"/>
                    </w:rPr>
                  </w:pPr>
                  <w:r w:rsidRPr="00283EA2">
                    <w:rPr>
                      <w:rFonts w:ascii="Tahoma"/>
                      <w:w w:val="95"/>
                      <w:sz w:val="17"/>
                    </w:rPr>
                    <w:t>12</w:t>
                  </w: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spacing w:before="122" w:line="188" w:lineRule="exact"/>
                    <w:ind w:right="6"/>
                    <w:jc w:val="right"/>
                    <w:rPr>
                      <w:rFonts w:ascii="Tahoma"/>
                      <w:sz w:val="17"/>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pStyle w:val="TableParagraph"/>
                    <w:spacing w:before="122" w:line="188" w:lineRule="exact"/>
                    <w:jc w:val="right"/>
                    <w:rPr>
                      <w:rFonts w:ascii="Tahoma"/>
                      <w:sz w:val="17"/>
                    </w:rPr>
                  </w:pPr>
                </w:p>
              </w:tc>
            </w:tr>
            <w:tr w:rsidR="00804583" w:rsidRPr="00283EA2" w:rsidTr="005555B0">
              <w:trPr>
                <w:trHeight w:val="642"/>
              </w:trPr>
              <w:tc>
                <w:tcPr>
                  <w:tcW w:w="1181" w:type="dxa"/>
                  <w:tcBorders>
                    <w:top w:val="single" w:sz="6" w:space="0" w:color="000000"/>
                    <w:bottom w:val="single" w:sz="6" w:space="0" w:color="000000"/>
                    <w:right w:val="single" w:sz="6" w:space="0" w:color="000000"/>
                  </w:tcBorders>
                  <w:vAlign w:val="center"/>
                </w:tcPr>
                <w:p w:rsidR="00804583" w:rsidRPr="00283EA2" w:rsidRDefault="00804583" w:rsidP="005555B0">
                  <w:pPr>
                    <w:pStyle w:val="TableParagraph"/>
                    <w:spacing w:line="203" w:lineRule="exact"/>
                    <w:ind w:left="58" w:right="48"/>
                    <w:rPr>
                      <w:rFonts w:ascii="Tahoma"/>
                      <w:sz w:val="17"/>
                    </w:rPr>
                  </w:pPr>
                  <w:r w:rsidRPr="00283EA2">
                    <w:rPr>
                      <w:rFonts w:ascii="Tahoma"/>
                      <w:sz w:val="17"/>
                    </w:rPr>
                    <w:t>15,</w:t>
                  </w:r>
                </w:p>
              </w:tc>
              <w:tc>
                <w:tcPr>
                  <w:tcW w:w="4699"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spacing w:before="45" w:line="254" w:lineRule="auto"/>
                    <w:ind w:left="38" w:right="12"/>
                    <w:jc w:val="both"/>
                    <w:rPr>
                      <w:rFonts w:ascii="Tahoma" w:hAnsi="Tahoma"/>
                      <w:sz w:val="17"/>
                    </w:rPr>
                  </w:pPr>
                  <w:r w:rsidRPr="00283EA2">
                    <w:rPr>
                      <w:rFonts w:ascii="Tahoma" w:hAnsi="Tahoma"/>
                      <w:sz w:val="17"/>
                    </w:rPr>
                    <w:t>Ostali montažni materijal koji nije obuhvaćen specifikacijom, elektrode za zavarivanje, priprema cevi, čišćenje cevi unutrašnji transport itd.</w:t>
                  </w:r>
                </w:p>
              </w:tc>
              <w:tc>
                <w:tcPr>
                  <w:tcW w:w="56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rPr>
                      <w:rFonts w:ascii="Times New Roman"/>
                      <w:b/>
                      <w:sz w:val="20"/>
                    </w:rPr>
                  </w:pPr>
                </w:p>
                <w:p w:rsidR="00804583" w:rsidRPr="00283EA2" w:rsidRDefault="00804583" w:rsidP="00355942">
                  <w:pPr>
                    <w:pStyle w:val="TableParagraph"/>
                    <w:spacing w:before="1"/>
                    <w:rPr>
                      <w:rFonts w:ascii="Times New Roman"/>
                      <w:b/>
                      <w:sz w:val="26"/>
                    </w:rPr>
                  </w:pPr>
                </w:p>
                <w:p w:rsidR="00804583" w:rsidRPr="00283EA2" w:rsidRDefault="00804583" w:rsidP="00355942">
                  <w:pPr>
                    <w:pStyle w:val="TableParagraph"/>
                    <w:spacing w:line="190" w:lineRule="exact"/>
                    <w:ind w:left="93" w:right="63"/>
                    <w:jc w:val="center"/>
                    <w:rPr>
                      <w:rFonts w:ascii="Tahoma" w:hAnsi="Tahoma"/>
                      <w:sz w:val="17"/>
                    </w:rPr>
                  </w:pPr>
                  <w:r w:rsidRPr="00283EA2">
                    <w:rPr>
                      <w:rFonts w:ascii="Tahoma" w:hAnsi="Tahoma"/>
                      <w:sz w:val="17"/>
                    </w:rPr>
                    <w:t>pauš</w:t>
                  </w:r>
                </w:p>
              </w:tc>
              <w:tc>
                <w:tcPr>
                  <w:tcW w:w="455"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rPr>
                      <w:rFonts w:ascii="Times New Roman"/>
                      <w:sz w:val="16"/>
                    </w:rPr>
                  </w:pPr>
                </w:p>
              </w:tc>
              <w:tc>
                <w:tcPr>
                  <w:tcW w:w="950" w:type="dxa"/>
                  <w:tcBorders>
                    <w:top w:val="single" w:sz="6" w:space="0" w:color="000000"/>
                    <w:left w:val="single" w:sz="6" w:space="0" w:color="000000"/>
                    <w:bottom w:val="single" w:sz="6" w:space="0" w:color="000000"/>
                    <w:right w:val="single" w:sz="6" w:space="0" w:color="000000"/>
                  </w:tcBorders>
                </w:tcPr>
                <w:p w:rsidR="00804583" w:rsidRPr="00283EA2" w:rsidRDefault="00804583" w:rsidP="00355942">
                  <w:pPr>
                    <w:pStyle w:val="TableParagraph"/>
                    <w:spacing w:line="190" w:lineRule="exact"/>
                    <w:ind w:right="6"/>
                    <w:jc w:val="right"/>
                    <w:rPr>
                      <w:rFonts w:ascii="Tahoma"/>
                      <w:sz w:val="17"/>
                    </w:rPr>
                  </w:pPr>
                </w:p>
              </w:tc>
              <w:tc>
                <w:tcPr>
                  <w:tcW w:w="1600" w:type="dxa"/>
                  <w:tcBorders>
                    <w:top w:val="single" w:sz="6" w:space="0" w:color="000000"/>
                    <w:left w:val="single" w:sz="6" w:space="0" w:color="000000"/>
                    <w:bottom w:val="single" w:sz="6" w:space="0" w:color="000000"/>
                  </w:tcBorders>
                </w:tcPr>
                <w:p w:rsidR="00804583" w:rsidRPr="00283EA2" w:rsidRDefault="00804583" w:rsidP="00355942">
                  <w:pPr>
                    <w:pStyle w:val="TableParagraph"/>
                    <w:spacing w:line="190" w:lineRule="exact"/>
                    <w:jc w:val="right"/>
                    <w:rPr>
                      <w:rFonts w:ascii="Tahoma"/>
                      <w:sz w:val="17"/>
                    </w:rPr>
                  </w:pPr>
                </w:p>
              </w:tc>
            </w:tr>
            <w:tr w:rsidR="00804583" w:rsidRPr="00B947BC" w:rsidTr="00093BE5">
              <w:trPr>
                <w:trHeight w:val="642"/>
              </w:trPr>
              <w:tc>
                <w:tcPr>
                  <w:tcW w:w="1181" w:type="dxa"/>
                  <w:tcBorders>
                    <w:top w:val="single" w:sz="6" w:space="0" w:color="000000"/>
                    <w:right w:val="single" w:sz="6" w:space="0" w:color="000000"/>
                  </w:tcBorders>
                </w:tcPr>
                <w:p w:rsidR="00804583" w:rsidRPr="00283EA2" w:rsidRDefault="00804583" w:rsidP="00355942">
                  <w:pPr>
                    <w:widowControl w:val="0"/>
                    <w:suppressAutoHyphens w:val="0"/>
                    <w:autoSpaceDE w:val="0"/>
                    <w:autoSpaceDN w:val="0"/>
                    <w:spacing w:line="203" w:lineRule="exact"/>
                    <w:ind w:left="92"/>
                    <w:rPr>
                      <w:rFonts w:ascii="Tahoma" w:eastAsia="Arial" w:hAnsi="Arial"/>
                      <w:color w:val="auto"/>
                      <w:kern w:val="0"/>
                      <w:sz w:val="17"/>
                      <w:lang w:eastAsia="en-US"/>
                    </w:rPr>
                  </w:pPr>
                </w:p>
              </w:tc>
              <w:tc>
                <w:tcPr>
                  <w:tcW w:w="4699" w:type="dxa"/>
                  <w:tcBorders>
                    <w:top w:val="single" w:sz="6" w:space="0" w:color="000000"/>
                    <w:left w:val="single" w:sz="6" w:space="0" w:color="000000"/>
                    <w:right w:val="single" w:sz="6" w:space="0" w:color="000000"/>
                  </w:tcBorders>
                </w:tcPr>
                <w:p w:rsidR="00804583" w:rsidRPr="00283EA2" w:rsidRDefault="00B436C5" w:rsidP="00355942">
                  <w:pPr>
                    <w:widowControl w:val="0"/>
                    <w:suppressAutoHyphens w:val="0"/>
                    <w:autoSpaceDE w:val="0"/>
                    <w:autoSpaceDN w:val="0"/>
                    <w:spacing w:line="252" w:lineRule="auto"/>
                    <w:ind w:left="38"/>
                    <w:jc w:val="right"/>
                    <w:rPr>
                      <w:rFonts w:ascii="Tahoma" w:eastAsia="Arial" w:hAnsi="Tahoma"/>
                      <w:color w:val="auto"/>
                      <w:kern w:val="0"/>
                      <w:sz w:val="17"/>
                      <w:lang w:eastAsia="en-US"/>
                    </w:rPr>
                  </w:pPr>
                  <w:r>
                    <w:rPr>
                      <w:rFonts w:ascii="Tahoma" w:hAnsi="Tahoma"/>
                      <w:w w:val="105"/>
                      <w:sz w:val="26"/>
                    </w:rPr>
                    <w:t>Е</w:t>
                  </w:r>
                  <w:r w:rsidR="00804583" w:rsidRPr="00283EA2">
                    <w:rPr>
                      <w:rFonts w:ascii="Tahoma" w:hAnsi="Tahoma"/>
                      <w:w w:val="105"/>
                      <w:sz w:val="26"/>
                    </w:rPr>
                    <w:t xml:space="preserve"> -Ukupno hidromašinska oprema:</w:t>
                  </w:r>
                </w:p>
              </w:tc>
              <w:tc>
                <w:tcPr>
                  <w:tcW w:w="565" w:type="dxa"/>
                  <w:tcBorders>
                    <w:top w:val="single" w:sz="6" w:space="0" w:color="000000"/>
                    <w:left w:val="single" w:sz="6" w:space="0" w:color="000000"/>
                    <w:right w:val="single" w:sz="6" w:space="0" w:color="000000"/>
                  </w:tcBorders>
                </w:tcPr>
                <w:p w:rsidR="00804583" w:rsidRPr="00283EA2" w:rsidRDefault="00804583" w:rsidP="00355942">
                  <w:pPr>
                    <w:widowControl w:val="0"/>
                    <w:suppressAutoHyphens w:val="0"/>
                    <w:autoSpaceDE w:val="0"/>
                    <w:autoSpaceDN w:val="0"/>
                    <w:spacing w:line="240" w:lineRule="auto"/>
                    <w:rPr>
                      <w:rFonts w:eastAsia="Arial" w:hAnsi="Arial"/>
                      <w:b/>
                      <w:color w:val="auto"/>
                      <w:kern w:val="0"/>
                      <w:sz w:val="20"/>
                      <w:lang w:eastAsia="en-US"/>
                    </w:rPr>
                  </w:pPr>
                </w:p>
              </w:tc>
              <w:tc>
                <w:tcPr>
                  <w:tcW w:w="455" w:type="dxa"/>
                  <w:tcBorders>
                    <w:top w:val="single" w:sz="6" w:space="0" w:color="000000"/>
                    <w:left w:val="single" w:sz="6" w:space="0" w:color="000000"/>
                    <w:right w:val="single" w:sz="6" w:space="0" w:color="000000"/>
                  </w:tcBorders>
                </w:tcPr>
                <w:p w:rsidR="00804583" w:rsidRPr="00B947BC" w:rsidRDefault="00804583" w:rsidP="00355942">
                  <w:pPr>
                    <w:widowControl w:val="0"/>
                    <w:suppressAutoHyphens w:val="0"/>
                    <w:autoSpaceDE w:val="0"/>
                    <w:autoSpaceDN w:val="0"/>
                    <w:spacing w:line="240" w:lineRule="auto"/>
                    <w:rPr>
                      <w:rFonts w:eastAsia="Arial" w:hAnsi="Arial"/>
                      <w:b/>
                      <w:color w:val="auto"/>
                      <w:kern w:val="0"/>
                      <w:sz w:val="20"/>
                      <w:lang w:eastAsia="en-US"/>
                    </w:rPr>
                  </w:pPr>
                </w:p>
              </w:tc>
              <w:tc>
                <w:tcPr>
                  <w:tcW w:w="950" w:type="dxa"/>
                  <w:tcBorders>
                    <w:top w:val="single" w:sz="6" w:space="0" w:color="000000"/>
                    <w:left w:val="single" w:sz="6" w:space="0" w:color="000000"/>
                    <w:right w:val="single" w:sz="6" w:space="0" w:color="000000"/>
                  </w:tcBorders>
                </w:tcPr>
                <w:p w:rsidR="00804583" w:rsidRPr="00B947BC" w:rsidRDefault="00804583" w:rsidP="00355942">
                  <w:pPr>
                    <w:widowControl w:val="0"/>
                    <w:suppressAutoHyphens w:val="0"/>
                    <w:autoSpaceDE w:val="0"/>
                    <w:autoSpaceDN w:val="0"/>
                    <w:spacing w:line="240" w:lineRule="auto"/>
                    <w:rPr>
                      <w:rFonts w:eastAsia="Arial" w:hAnsi="Arial"/>
                      <w:b/>
                      <w:color w:val="auto"/>
                      <w:kern w:val="0"/>
                      <w:sz w:val="20"/>
                      <w:lang w:eastAsia="en-US"/>
                    </w:rPr>
                  </w:pPr>
                </w:p>
              </w:tc>
              <w:tc>
                <w:tcPr>
                  <w:tcW w:w="1600" w:type="dxa"/>
                  <w:tcBorders>
                    <w:top w:val="single" w:sz="6" w:space="0" w:color="000000"/>
                    <w:left w:val="single" w:sz="6" w:space="0" w:color="000000"/>
                  </w:tcBorders>
                </w:tcPr>
                <w:p w:rsidR="00804583" w:rsidRPr="00B947BC" w:rsidRDefault="00804583" w:rsidP="00355942">
                  <w:pPr>
                    <w:widowControl w:val="0"/>
                    <w:suppressAutoHyphens w:val="0"/>
                    <w:autoSpaceDE w:val="0"/>
                    <w:autoSpaceDN w:val="0"/>
                    <w:spacing w:line="240" w:lineRule="auto"/>
                    <w:rPr>
                      <w:rFonts w:eastAsia="Arial" w:hAnsi="Arial"/>
                      <w:b/>
                      <w:color w:val="auto"/>
                      <w:kern w:val="0"/>
                      <w:sz w:val="20"/>
                      <w:lang w:eastAsia="en-US"/>
                    </w:rPr>
                  </w:pPr>
                </w:p>
              </w:tc>
            </w:tr>
          </w:tbl>
          <w:p w:rsidR="00804583" w:rsidRPr="00B947BC" w:rsidRDefault="00804583" w:rsidP="00355942">
            <w:pPr>
              <w:suppressAutoHyphens w:val="0"/>
              <w:spacing w:line="240" w:lineRule="auto"/>
              <w:rPr>
                <w:rFonts w:eastAsia="Times New Roman"/>
                <w:color w:val="auto"/>
                <w:kern w:val="0"/>
                <w:sz w:val="2"/>
                <w:szCs w:val="2"/>
                <w:lang w:eastAsia="en-US"/>
              </w:rPr>
            </w:pPr>
            <w:r>
              <w:rPr>
                <w:rFonts w:eastAsia="Times New Roman"/>
                <w:noProof/>
                <w:color w:val="auto"/>
                <w:kern w:val="0"/>
                <w:lang w:eastAsia="en-US"/>
              </w:rPr>
              <w:drawing>
                <wp:anchor distT="0" distB="0" distL="0" distR="0" simplePos="0" relativeHeight="251663360" behindDoc="1" locked="0" layoutInCell="1" allowOverlap="1">
                  <wp:simplePos x="0" y="0"/>
                  <wp:positionH relativeFrom="page">
                    <wp:posOffset>1322705</wp:posOffset>
                  </wp:positionH>
                  <wp:positionV relativeFrom="page">
                    <wp:posOffset>1515110</wp:posOffset>
                  </wp:positionV>
                  <wp:extent cx="3357245" cy="83185"/>
                  <wp:effectExtent l="19050" t="0" r="0" b="0"/>
                  <wp:wrapNone/>
                  <wp:docPr id="5" name="image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1.png"/>
                          <pic:cNvPicPr>
                            <a:picLocks noChangeAspect="1" noChangeArrowheads="1"/>
                          </pic:cNvPicPr>
                        </pic:nvPicPr>
                        <pic:blipFill>
                          <a:blip r:embed="rId15"/>
                          <a:srcRect/>
                          <a:stretch>
                            <a:fillRect/>
                          </a:stretch>
                        </pic:blipFill>
                        <pic:spPr bwMode="auto">
                          <a:xfrm>
                            <a:off x="0" y="0"/>
                            <a:ext cx="3357245" cy="83185"/>
                          </a:xfrm>
                          <a:prstGeom prst="rect">
                            <a:avLst/>
                          </a:prstGeom>
                          <a:noFill/>
                          <a:ln w="9525">
                            <a:noFill/>
                            <a:miter lim="800000"/>
                            <a:headEnd/>
                            <a:tailEnd/>
                          </a:ln>
                        </pic:spPr>
                      </pic:pic>
                    </a:graphicData>
                  </a:graphic>
                </wp:anchor>
              </w:drawing>
            </w:r>
          </w:p>
          <w:p w:rsidR="00804583" w:rsidRDefault="00804583" w:rsidP="00355942">
            <w:pPr>
              <w:suppressAutoHyphens w:val="0"/>
              <w:spacing w:line="240" w:lineRule="auto"/>
              <w:rPr>
                <w:rFonts w:eastAsia="Times New Roman"/>
                <w:color w:val="auto"/>
                <w:kern w:val="0"/>
                <w:lang w:eastAsia="sr-Latn-CS"/>
              </w:rPr>
            </w:pPr>
          </w:p>
          <w:p w:rsidR="00804583" w:rsidRDefault="00804583" w:rsidP="00355942">
            <w:pPr>
              <w:suppressAutoHyphens w:val="0"/>
              <w:spacing w:line="240" w:lineRule="auto"/>
              <w:rPr>
                <w:rFonts w:eastAsia="Times New Roman"/>
                <w:color w:val="auto"/>
                <w:kern w:val="0"/>
                <w:lang w:eastAsia="sr-Latn-CS"/>
              </w:rPr>
            </w:pPr>
          </w:p>
          <w:p w:rsidR="00804583" w:rsidRDefault="00804583" w:rsidP="00355942">
            <w:pPr>
              <w:suppressAutoHyphens w:val="0"/>
              <w:spacing w:line="240" w:lineRule="auto"/>
              <w:rPr>
                <w:rFonts w:eastAsia="Times New Roman"/>
                <w:color w:val="auto"/>
                <w:kern w:val="0"/>
                <w:lang w:eastAsia="sr-Latn-CS"/>
              </w:rPr>
            </w:pPr>
          </w:p>
          <w:p w:rsidR="00804583" w:rsidRDefault="00804583" w:rsidP="00355942">
            <w:pPr>
              <w:suppressAutoHyphens w:val="0"/>
              <w:spacing w:line="240" w:lineRule="auto"/>
              <w:rPr>
                <w:rFonts w:eastAsia="Times New Roman"/>
                <w:color w:val="auto"/>
                <w:kern w:val="0"/>
                <w:sz w:val="20"/>
                <w:szCs w:val="20"/>
                <w:lang w:eastAsia="sr-Latn-CS"/>
              </w:rPr>
            </w:pPr>
          </w:p>
          <w:tbl>
            <w:tblPr>
              <w:tblW w:w="0" w:type="auto"/>
              <w:tblInd w:w="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tblPr>
            <w:tblGrid>
              <w:gridCol w:w="9356"/>
            </w:tblGrid>
            <w:tr w:rsidR="00804583" w:rsidRPr="000F5D33" w:rsidTr="005D26E0">
              <w:trPr>
                <w:trHeight w:val="254"/>
              </w:trPr>
              <w:tc>
                <w:tcPr>
                  <w:tcW w:w="9356" w:type="dxa"/>
                  <w:shd w:val="clear" w:color="auto" w:fill="FFC000"/>
                </w:tcPr>
                <w:p w:rsidR="00804583" w:rsidRPr="000F5D33" w:rsidRDefault="00804583" w:rsidP="00355942">
                  <w:pPr>
                    <w:widowControl w:val="0"/>
                    <w:suppressAutoHyphens w:val="0"/>
                    <w:autoSpaceDE w:val="0"/>
                    <w:autoSpaceDN w:val="0"/>
                    <w:spacing w:before="23" w:line="240" w:lineRule="auto"/>
                    <w:ind w:left="628" w:right="701"/>
                    <w:jc w:val="center"/>
                    <w:rPr>
                      <w:rFonts w:ascii="Arial" w:eastAsia="Arial" w:hAnsi="Arial"/>
                      <w:b/>
                      <w:color w:val="auto"/>
                      <w:kern w:val="0"/>
                      <w:sz w:val="18"/>
                      <w:szCs w:val="18"/>
                      <w:lang w:eastAsia="en-US"/>
                    </w:rPr>
                  </w:pPr>
                  <w:r w:rsidRPr="007E72D1">
                    <w:rPr>
                      <w:rFonts w:ascii="Arial" w:eastAsia="Arial" w:hAnsi="Arial"/>
                      <w:b/>
                      <w:color w:val="auto"/>
                      <w:kern w:val="0"/>
                      <w:sz w:val="18"/>
                      <w:szCs w:val="18"/>
                      <w:lang w:eastAsia="en-US"/>
                    </w:rPr>
                    <w:t xml:space="preserve"> F - </w:t>
                  </w:r>
                  <w:r w:rsidRPr="000F5D33">
                    <w:rPr>
                      <w:rFonts w:ascii="Arial" w:eastAsia="Arial" w:hAnsi="Arial"/>
                      <w:b/>
                      <w:color w:val="auto"/>
                      <w:kern w:val="0"/>
                      <w:sz w:val="18"/>
                      <w:szCs w:val="18"/>
                      <w:lang w:eastAsia="en-US"/>
                    </w:rPr>
                    <w:t>PREDMER I PREDRAČUN RADOVA</w:t>
                  </w:r>
                </w:p>
              </w:tc>
            </w:tr>
            <w:tr w:rsidR="00804583" w:rsidRPr="000F5D33" w:rsidTr="00355942">
              <w:trPr>
                <w:trHeight w:val="243"/>
              </w:trPr>
              <w:tc>
                <w:tcPr>
                  <w:tcW w:w="9356" w:type="dxa"/>
                  <w:tcBorders>
                    <w:bottom w:val="nil"/>
                  </w:tcBorders>
                </w:tcPr>
                <w:p w:rsidR="00804583" w:rsidRPr="000F5D33" w:rsidRDefault="00804583" w:rsidP="00355942">
                  <w:pPr>
                    <w:widowControl w:val="0"/>
                    <w:suppressAutoHyphens w:val="0"/>
                    <w:autoSpaceDE w:val="0"/>
                    <w:autoSpaceDN w:val="0"/>
                    <w:spacing w:before="19" w:line="240" w:lineRule="auto"/>
                    <w:ind w:left="702" w:right="701"/>
                    <w:jc w:val="center"/>
                    <w:rPr>
                      <w:rFonts w:ascii="Arial" w:eastAsia="Arial" w:hAnsi="Arial"/>
                      <w:color w:val="auto"/>
                      <w:kern w:val="0"/>
                      <w:sz w:val="18"/>
                      <w:szCs w:val="18"/>
                      <w:lang w:eastAsia="en-US"/>
                    </w:rPr>
                  </w:pPr>
                  <w:r w:rsidRPr="000F5D33">
                    <w:rPr>
                      <w:rFonts w:ascii="Arial" w:eastAsia="Arial" w:hAnsi="Arial"/>
                      <w:color w:val="auto"/>
                      <w:kern w:val="0"/>
                      <w:sz w:val="18"/>
                      <w:szCs w:val="18"/>
                      <w:lang w:eastAsia="en-US"/>
                    </w:rPr>
                    <w:t>FEKALNA KANALIZACIJA U ULICI ŽIKE POPOVIĆA (KRAK RO0-RO1-RO2)</w:t>
                  </w:r>
                </w:p>
              </w:tc>
            </w:tr>
          </w:tbl>
          <w:p w:rsidR="00804583" w:rsidRPr="000F5D33" w:rsidRDefault="00804583" w:rsidP="00355942">
            <w:pPr>
              <w:suppressAutoHyphens w:val="0"/>
              <w:spacing w:before="12" w:after="29" w:line="240" w:lineRule="auto"/>
              <w:ind w:left="3474" w:right="4515"/>
              <w:jc w:val="center"/>
              <w:rPr>
                <w:rFonts w:eastAsia="Times New Roman"/>
                <w:color w:val="auto"/>
                <w:kern w:val="0"/>
                <w:sz w:val="12"/>
                <w:lang w:eastAsia="en-US"/>
              </w:rPr>
            </w:pPr>
            <w:r w:rsidRPr="000F5D33">
              <w:rPr>
                <w:rFonts w:eastAsia="Times New Roman"/>
                <w:color w:val="auto"/>
                <w:w w:val="105"/>
                <w:kern w:val="0"/>
                <w:sz w:val="18"/>
                <w:szCs w:val="18"/>
                <w:lang w:eastAsia="en-US"/>
              </w:rPr>
              <w:t xml:space="preserve">L=33 m, </w:t>
            </w:r>
            <w:r w:rsidRPr="007E72D1">
              <w:rPr>
                <w:rFonts w:eastAsia="Times New Roman"/>
                <w:color w:val="auto"/>
                <w:w w:val="105"/>
                <w:kern w:val="0"/>
                <w:sz w:val="18"/>
                <w:szCs w:val="18"/>
                <w:lang w:eastAsia="en-US"/>
              </w:rPr>
              <w:t xml:space="preserve"> B</w:t>
            </w:r>
            <w:r w:rsidRPr="000F5D33">
              <w:rPr>
                <w:rFonts w:eastAsia="Times New Roman"/>
                <w:color w:val="auto"/>
                <w:w w:val="105"/>
                <w:kern w:val="0"/>
                <w:sz w:val="18"/>
                <w:szCs w:val="18"/>
                <w:lang w:eastAsia="en-US"/>
              </w:rPr>
              <w:t>B=0,90</w:t>
            </w:r>
            <w:r w:rsidRPr="000F5D33">
              <w:rPr>
                <w:rFonts w:eastAsia="Times New Roman"/>
                <w:color w:val="auto"/>
                <w:w w:val="105"/>
                <w:kern w:val="0"/>
                <w:sz w:val="12"/>
                <w:lang w:eastAsia="en-US"/>
              </w:rPr>
              <w:t xml:space="preserve"> m</w:t>
            </w:r>
          </w:p>
          <w:tbl>
            <w:tblPr>
              <w:tblW w:w="9395" w:type="dxa"/>
              <w:tblInd w:w="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80"/>
              <w:gridCol w:w="5670"/>
              <w:gridCol w:w="565"/>
              <w:gridCol w:w="549"/>
              <w:gridCol w:w="834"/>
              <w:gridCol w:w="1077"/>
              <w:gridCol w:w="20"/>
            </w:tblGrid>
            <w:tr w:rsidR="00804583" w:rsidRPr="000F5D33" w:rsidTr="00355942">
              <w:trPr>
                <w:trHeight w:val="354"/>
              </w:trPr>
              <w:tc>
                <w:tcPr>
                  <w:tcW w:w="680" w:type="dxa"/>
                </w:tcPr>
                <w:p w:rsidR="00804583" w:rsidRPr="000F5D33" w:rsidRDefault="00804583" w:rsidP="00355942">
                  <w:pPr>
                    <w:widowControl w:val="0"/>
                    <w:suppressAutoHyphens w:val="0"/>
                    <w:autoSpaceDE w:val="0"/>
                    <w:autoSpaceDN w:val="0"/>
                    <w:spacing w:before="109" w:line="240" w:lineRule="auto"/>
                    <w:ind w:left="21" w:right="5"/>
                    <w:jc w:val="center"/>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red.br.</w:t>
                  </w:r>
                </w:p>
              </w:tc>
              <w:tc>
                <w:tcPr>
                  <w:tcW w:w="5670" w:type="dxa"/>
                </w:tcPr>
                <w:p w:rsidR="00804583" w:rsidRPr="000F5D33" w:rsidRDefault="00804583" w:rsidP="00355942">
                  <w:pPr>
                    <w:widowControl w:val="0"/>
                    <w:suppressAutoHyphens w:val="0"/>
                    <w:autoSpaceDE w:val="0"/>
                    <w:autoSpaceDN w:val="0"/>
                    <w:spacing w:before="91" w:line="240" w:lineRule="auto"/>
                    <w:ind w:left="1274"/>
                    <w:rPr>
                      <w:rFonts w:ascii="Arial" w:eastAsia="Arial" w:hAnsi="Arial"/>
                      <w:b/>
                      <w:color w:val="auto"/>
                      <w:kern w:val="0"/>
                      <w:sz w:val="14"/>
                      <w:lang w:eastAsia="en-US"/>
                    </w:rPr>
                  </w:pPr>
                  <w:r w:rsidRPr="000F5D33">
                    <w:rPr>
                      <w:rFonts w:ascii="Arial" w:eastAsia="Arial" w:hAnsi="Arial"/>
                      <w:b/>
                      <w:color w:val="auto"/>
                      <w:kern w:val="0"/>
                      <w:sz w:val="14"/>
                      <w:szCs w:val="22"/>
                      <w:lang w:eastAsia="en-US"/>
                    </w:rPr>
                    <w:t>OPIS - VRSTA RADOVA</w:t>
                  </w:r>
                </w:p>
              </w:tc>
              <w:tc>
                <w:tcPr>
                  <w:tcW w:w="565" w:type="dxa"/>
                </w:tcPr>
                <w:p w:rsidR="00804583" w:rsidRPr="000F5D33" w:rsidRDefault="00804583" w:rsidP="00355942">
                  <w:pPr>
                    <w:widowControl w:val="0"/>
                    <w:suppressAutoHyphens w:val="0"/>
                    <w:autoSpaceDE w:val="0"/>
                    <w:autoSpaceDN w:val="0"/>
                    <w:spacing w:before="107" w:line="240" w:lineRule="auto"/>
                    <w:ind w:left="44" w:right="19"/>
                    <w:jc w:val="center"/>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j.m.</w:t>
                  </w:r>
                </w:p>
              </w:tc>
              <w:tc>
                <w:tcPr>
                  <w:tcW w:w="549" w:type="dxa"/>
                </w:tcPr>
                <w:p w:rsidR="00804583" w:rsidRPr="000F5D33" w:rsidRDefault="00804583" w:rsidP="00355942">
                  <w:pPr>
                    <w:widowControl w:val="0"/>
                    <w:suppressAutoHyphens w:val="0"/>
                    <w:autoSpaceDE w:val="0"/>
                    <w:autoSpaceDN w:val="0"/>
                    <w:spacing w:before="107" w:line="240" w:lineRule="auto"/>
                    <w:ind w:left="194"/>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količ.</w:t>
                  </w:r>
                </w:p>
              </w:tc>
              <w:tc>
                <w:tcPr>
                  <w:tcW w:w="834" w:type="dxa"/>
                </w:tcPr>
                <w:p w:rsidR="00804583" w:rsidRPr="000F5D33" w:rsidRDefault="00804583" w:rsidP="00355942">
                  <w:pPr>
                    <w:widowControl w:val="0"/>
                    <w:suppressAutoHyphens w:val="0"/>
                    <w:autoSpaceDE w:val="0"/>
                    <w:autoSpaceDN w:val="0"/>
                    <w:spacing w:before="107" w:line="240" w:lineRule="auto"/>
                    <w:ind w:left="186"/>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jed.cena</w:t>
                  </w:r>
                </w:p>
              </w:tc>
              <w:tc>
                <w:tcPr>
                  <w:tcW w:w="1097" w:type="dxa"/>
                  <w:gridSpan w:val="2"/>
                </w:tcPr>
                <w:p w:rsidR="00804583" w:rsidRPr="000F5D33" w:rsidRDefault="00804583" w:rsidP="00355942">
                  <w:pPr>
                    <w:widowControl w:val="0"/>
                    <w:suppressAutoHyphens w:val="0"/>
                    <w:autoSpaceDE w:val="0"/>
                    <w:autoSpaceDN w:val="0"/>
                    <w:spacing w:before="91" w:line="240" w:lineRule="auto"/>
                    <w:ind w:left="313"/>
                    <w:rPr>
                      <w:rFonts w:ascii="Arial" w:eastAsia="Arial" w:hAnsi="Arial"/>
                      <w:color w:val="auto"/>
                      <w:kern w:val="0"/>
                      <w:sz w:val="14"/>
                      <w:lang w:eastAsia="en-US"/>
                    </w:rPr>
                  </w:pPr>
                  <w:r w:rsidRPr="000F5D33">
                    <w:rPr>
                      <w:rFonts w:ascii="Arial" w:eastAsia="Arial" w:hAnsi="Arial"/>
                      <w:color w:val="auto"/>
                      <w:kern w:val="0"/>
                      <w:sz w:val="14"/>
                      <w:szCs w:val="22"/>
                      <w:lang w:eastAsia="en-US"/>
                    </w:rPr>
                    <w:t>IZNOS</w:t>
                  </w:r>
                </w:p>
              </w:tc>
            </w:tr>
            <w:tr w:rsidR="00804583" w:rsidRPr="000F5D33" w:rsidTr="00355942">
              <w:trPr>
                <w:gridAfter w:val="1"/>
                <w:wAfter w:w="20" w:type="dxa"/>
                <w:trHeight w:val="165"/>
              </w:trPr>
              <w:tc>
                <w:tcPr>
                  <w:tcW w:w="9375" w:type="dxa"/>
                  <w:gridSpan w:val="6"/>
                  <w:tcBorders>
                    <w:right w:val="nil"/>
                  </w:tcBorders>
                </w:tcPr>
                <w:p w:rsidR="00804583" w:rsidRPr="000F5D33" w:rsidRDefault="00804583" w:rsidP="00355942">
                  <w:pPr>
                    <w:widowControl w:val="0"/>
                    <w:suppressAutoHyphens w:val="0"/>
                    <w:autoSpaceDE w:val="0"/>
                    <w:autoSpaceDN w:val="0"/>
                    <w:spacing w:before="10" w:line="135" w:lineRule="exact"/>
                    <w:ind w:left="479"/>
                    <w:rPr>
                      <w:rFonts w:ascii="Arial" w:eastAsia="Arial" w:hAnsi="Arial"/>
                      <w:b/>
                      <w:color w:val="auto"/>
                      <w:kern w:val="0"/>
                      <w:sz w:val="12"/>
                      <w:lang w:eastAsia="en-US"/>
                    </w:rPr>
                  </w:pPr>
                  <w:r w:rsidRPr="000F5D33">
                    <w:rPr>
                      <w:rFonts w:ascii="Arial" w:eastAsia="Arial" w:hAnsi="Arial"/>
                      <w:b/>
                      <w:color w:val="auto"/>
                      <w:w w:val="105"/>
                      <w:kern w:val="0"/>
                      <w:sz w:val="12"/>
                      <w:szCs w:val="22"/>
                      <w:lang w:eastAsia="en-US"/>
                    </w:rPr>
                    <w:t>I. PREDHODNI RADOVI</w:t>
                  </w:r>
                </w:p>
              </w:tc>
            </w:tr>
            <w:tr w:rsidR="00804583" w:rsidRPr="000F5D33" w:rsidTr="00355942">
              <w:trPr>
                <w:trHeight w:val="618"/>
              </w:trPr>
              <w:tc>
                <w:tcPr>
                  <w:tcW w:w="680" w:type="dxa"/>
                </w:tcPr>
                <w:p w:rsidR="00804583" w:rsidRPr="000F5D33"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1.</w:t>
                  </w:r>
                </w:p>
              </w:tc>
              <w:tc>
                <w:tcPr>
                  <w:tcW w:w="5670" w:type="dxa"/>
                </w:tcPr>
                <w:p w:rsidR="00804583" w:rsidRPr="000F5D33" w:rsidRDefault="00804583" w:rsidP="00355942">
                  <w:pPr>
                    <w:widowControl w:val="0"/>
                    <w:suppressAutoHyphens w:val="0"/>
                    <w:autoSpaceDE w:val="0"/>
                    <w:autoSpaceDN w:val="0"/>
                    <w:spacing w:line="273" w:lineRule="auto"/>
                    <w:ind w:left="28" w:right="10"/>
                    <w:jc w:val="both"/>
                    <w:rPr>
                      <w:rFonts w:ascii="Arial" w:eastAsia="Arial" w:hAnsi="Arial"/>
                      <w:color w:val="auto"/>
                      <w:kern w:val="0"/>
                      <w:sz w:val="12"/>
                      <w:lang w:eastAsia="en-US"/>
                    </w:rPr>
                  </w:pPr>
                  <w:r w:rsidRPr="000F5D33">
                    <w:rPr>
                      <w:rFonts w:ascii="Arial" w:eastAsia="Arial" w:hAnsi="Arial"/>
                      <w:b/>
                      <w:color w:val="auto"/>
                      <w:w w:val="105"/>
                      <w:kern w:val="0"/>
                      <w:sz w:val="12"/>
                      <w:szCs w:val="22"/>
                      <w:lang w:eastAsia="en-US"/>
                    </w:rPr>
                    <w:t>Obeležavanje trase</w:t>
                  </w:r>
                  <w:r w:rsidRPr="000F5D33">
                    <w:rPr>
                      <w:rFonts w:ascii="Arial" w:eastAsia="Arial" w:hAnsi="Arial"/>
                      <w:color w:val="auto"/>
                      <w:w w:val="105"/>
                      <w:kern w:val="0"/>
                      <w:sz w:val="12"/>
                      <w:szCs w:val="22"/>
                      <w:lang w:eastAsia="en-US"/>
                    </w:rPr>
                    <w:t>. Pre početka radova na iskopu za cevovod potrebno je obeležiti trasu sa svim njenim elementima  (reviziona okna, priključci, položaj vodovoda, kablova, toplovoda,</w:t>
                  </w:r>
                  <w:r w:rsidRPr="000F5D33">
                    <w:rPr>
                      <w:rFonts w:ascii="Arial" w:eastAsia="Arial" w:hAnsi="Arial"/>
                      <w:color w:val="auto"/>
                      <w:spacing w:val="1"/>
                      <w:w w:val="105"/>
                      <w:kern w:val="0"/>
                      <w:sz w:val="12"/>
                      <w:szCs w:val="22"/>
                      <w:lang w:eastAsia="en-US"/>
                    </w:rPr>
                    <w:t xml:space="preserve"> </w:t>
                  </w:r>
                  <w:r w:rsidRPr="000F5D33">
                    <w:rPr>
                      <w:rFonts w:ascii="Arial" w:eastAsia="Arial" w:hAnsi="Arial"/>
                      <w:color w:val="auto"/>
                      <w:w w:val="105"/>
                      <w:kern w:val="0"/>
                      <w:sz w:val="12"/>
                      <w:szCs w:val="22"/>
                      <w:lang w:eastAsia="en-US"/>
                    </w:rPr>
                    <w:t>železničkih</w:t>
                  </w:r>
                </w:p>
                <w:p w:rsidR="00804583" w:rsidRPr="000F5D33" w:rsidRDefault="00804583" w:rsidP="00355942">
                  <w:pPr>
                    <w:widowControl w:val="0"/>
                    <w:suppressAutoHyphens w:val="0"/>
                    <w:autoSpaceDE w:val="0"/>
                    <w:autoSpaceDN w:val="0"/>
                    <w:spacing w:line="110" w:lineRule="exact"/>
                    <w:ind w:left="28"/>
                    <w:jc w:val="both"/>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pruga...). Obračun po m' obeležene trase.</w:t>
                  </w:r>
                </w:p>
              </w:tc>
              <w:tc>
                <w:tcPr>
                  <w:tcW w:w="565"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lang w:eastAsia="en-US"/>
                    </w:rPr>
                  </w:pPr>
                </w:p>
                <w:p w:rsidR="00804583" w:rsidRPr="000F5D33" w:rsidRDefault="00804583" w:rsidP="00355942">
                  <w:pPr>
                    <w:widowControl w:val="0"/>
                    <w:suppressAutoHyphens w:val="0"/>
                    <w:autoSpaceDE w:val="0"/>
                    <w:autoSpaceDN w:val="0"/>
                    <w:spacing w:line="158" w:lineRule="auto"/>
                    <w:ind w:left="44" w:right="19"/>
                    <w:jc w:val="center"/>
                    <w:rPr>
                      <w:rFonts w:ascii="Arial" w:eastAsia="Arial" w:hAnsi="Arial"/>
                      <w:color w:val="auto"/>
                      <w:kern w:val="0"/>
                      <w:sz w:val="8"/>
                      <w:lang w:eastAsia="en-US"/>
                    </w:rPr>
                  </w:pPr>
                  <w:r w:rsidRPr="000F5D33">
                    <w:rPr>
                      <w:rFonts w:ascii="Arial" w:eastAsia="Arial" w:hAnsi="Arial"/>
                      <w:color w:val="auto"/>
                      <w:w w:val="105"/>
                      <w:kern w:val="0"/>
                      <w:position w:val="-5"/>
                      <w:sz w:val="12"/>
                      <w:szCs w:val="22"/>
                      <w:lang w:eastAsia="en-US"/>
                    </w:rPr>
                    <w:t>m</w:t>
                  </w:r>
                  <w:r w:rsidRPr="000F5D33">
                    <w:rPr>
                      <w:rFonts w:ascii="Arial" w:eastAsia="Arial" w:hAnsi="Arial"/>
                      <w:color w:val="auto"/>
                      <w:w w:val="105"/>
                      <w:kern w:val="0"/>
                      <w:sz w:val="8"/>
                      <w:szCs w:val="22"/>
                      <w:lang w:eastAsia="en-US"/>
                    </w:rPr>
                    <w:t>1</w:t>
                  </w:r>
                </w:p>
              </w:tc>
              <w:tc>
                <w:tcPr>
                  <w:tcW w:w="549"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before="10" w:line="240" w:lineRule="auto"/>
                    <w:rPr>
                      <w:rFonts w:ascii="Arial" w:eastAsia="Arial" w:hAnsi="Arial"/>
                      <w:color w:val="auto"/>
                      <w:kern w:val="0"/>
                      <w:sz w:val="10"/>
                      <w:lang w:eastAsia="en-US"/>
                    </w:rPr>
                  </w:pPr>
                </w:p>
                <w:p w:rsidR="00804583" w:rsidRPr="000F5D33" w:rsidRDefault="00804583" w:rsidP="00355942">
                  <w:pPr>
                    <w:widowControl w:val="0"/>
                    <w:suppressAutoHyphens w:val="0"/>
                    <w:autoSpaceDE w:val="0"/>
                    <w:autoSpaceDN w:val="0"/>
                    <w:spacing w:line="130" w:lineRule="exact"/>
                    <w:ind w:right="17"/>
                    <w:jc w:val="right"/>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33,0</w:t>
                  </w:r>
                </w:p>
              </w:tc>
              <w:tc>
                <w:tcPr>
                  <w:tcW w:w="834" w:type="dxa"/>
                </w:tcPr>
                <w:p w:rsidR="00804583" w:rsidRPr="000F5D33"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c>
                <w:tcPr>
                  <w:tcW w:w="1097" w:type="dxa"/>
                  <w:gridSpan w:val="2"/>
                </w:tcPr>
                <w:p w:rsidR="00804583" w:rsidRPr="000F5D33"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r w:rsidR="00804583" w:rsidRPr="000F5D33" w:rsidTr="00355942">
              <w:trPr>
                <w:trHeight w:val="820"/>
              </w:trPr>
              <w:tc>
                <w:tcPr>
                  <w:tcW w:w="680" w:type="dxa"/>
                </w:tcPr>
                <w:p w:rsidR="00804583" w:rsidRPr="000F5D33"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2.</w:t>
                  </w:r>
                </w:p>
              </w:tc>
              <w:tc>
                <w:tcPr>
                  <w:tcW w:w="5670" w:type="dxa"/>
                </w:tcPr>
                <w:p w:rsidR="00804583" w:rsidRPr="000F5D33" w:rsidRDefault="00804583" w:rsidP="00355942">
                  <w:pPr>
                    <w:widowControl w:val="0"/>
                    <w:suppressAutoHyphens w:val="0"/>
                    <w:autoSpaceDE w:val="0"/>
                    <w:autoSpaceDN w:val="0"/>
                    <w:spacing w:before="94" w:line="273" w:lineRule="auto"/>
                    <w:ind w:left="28" w:right="9"/>
                    <w:jc w:val="both"/>
                    <w:rPr>
                      <w:rFonts w:ascii="Arial" w:eastAsia="Arial" w:hAnsi="Arial"/>
                      <w:color w:val="auto"/>
                      <w:kern w:val="0"/>
                      <w:sz w:val="12"/>
                      <w:lang w:eastAsia="en-US"/>
                    </w:rPr>
                  </w:pPr>
                  <w:r w:rsidRPr="000F5D33">
                    <w:rPr>
                      <w:rFonts w:ascii="Arial" w:eastAsia="Arial" w:hAnsi="Arial"/>
                      <w:b/>
                      <w:color w:val="auto"/>
                      <w:w w:val="105"/>
                      <w:kern w:val="0"/>
                      <w:sz w:val="12"/>
                      <w:szCs w:val="22"/>
                      <w:lang w:eastAsia="en-US"/>
                    </w:rPr>
                    <w:t xml:space="preserve">Rušenje kolovoza. </w:t>
                  </w:r>
                  <w:r w:rsidRPr="000F5D33">
                    <w:rPr>
                      <w:rFonts w:ascii="Arial" w:eastAsia="Arial" w:hAnsi="Arial"/>
                      <w:color w:val="auto"/>
                      <w:w w:val="105"/>
                      <w:kern w:val="0"/>
                      <w:sz w:val="12"/>
                      <w:szCs w:val="22"/>
                      <w:lang w:eastAsia="en-US"/>
                    </w:rPr>
                    <w:t>Na mestu prolaska cevovoda ispod kolovoza, potrebno je izvršiti raskopavanje istog za 20 cm šire od predvidjene širine rova, zajedno sa kolovoznom konstrukcijom. Obračun po m2 porušene kolovozne konstrukcije.</w:t>
                  </w:r>
                </w:p>
              </w:tc>
              <w:tc>
                <w:tcPr>
                  <w:tcW w:w="565" w:type="dxa"/>
                </w:tcPr>
                <w:p w:rsidR="00804583" w:rsidRPr="000F5D33"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549" w:type="dxa"/>
                </w:tcPr>
                <w:p w:rsidR="00804583" w:rsidRPr="000F5D33"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834" w:type="dxa"/>
                </w:tcPr>
                <w:p w:rsidR="00804583" w:rsidRPr="000F5D33"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1097" w:type="dxa"/>
                  <w:gridSpan w:val="2"/>
                </w:tcPr>
                <w:p w:rsidR="00804583" w:rsidRPr="000F5D33" w:rsidRDefault="00804583" w:rsidP="00355942">
                  <w:pPr>
                    <w:widowControl w:val="0"/>
                    <w:suppressAutoHyphens w:val="0"/>
                    <w:autoSpaceDE w:val="0"/>
                    <w:autoSpaceDN w:val="0"/>
                    <w:spacing w:line="240" w:lineRule="auto"/>
                    <w:rPr>
                      <w:rFonts w:eastAsia="Arial" w:hAnsi="Arial"/>
                      <w:color w:val="auto"/>
                      <w:kern w:val="0"/>
                      <w:sz w:val="12"/>
                      <w:lang w:eastAsia="en-US"/>
                    </w:rPr>
                  </w:pPr>
                </w:p>
              </w:tc>
            </w:tr>
            <w:tr w:rsidR="00804583" w:rsidRPr="000F5D33" w:rsidTr="00355942">
              <w:trPr>
                <w:trHeight w:val="157"/>
              </w:trPr>
              <w:tc>
                <w:tcPr>
                  <w:tcW w:w="680" w:type="dxa"/>
                </w:tcPr>
                <w:p w:rsidR="00804583" w:rsidRPr="000F5D33" w:rsidRDefault="00804583" w:rsidP="00355942">
                  <w:pPr>
                    <w:widowControl w:val="0"/>
                    <w:suppressAutoHyphens w:val="0"/>
                    <w:autoSpaceDE w:val="0"/>
                    <w:autoSpaceDN w:val="0"/>
                    <w:spacing w:before="8" w:line="130" w:lineRule="exact"/>
                    <w:ind w:left="30" w:right="5"/>
                    <w:jc w:val="center"/>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2.2.</w:t>
                  </w:r>
                </w:p>
              </w:tc>
              <w:tc>
                <w:tcPr>
                  <w:tcW w:w="5670" w:type="dxa"/>
                </w:tcPr>
                <w:p w:rsidR="00804583" w:rsidRPr="000F5D33" w:rsidRDefault="00804583" w:rsidP="00355942">
                  <w:pPr>
                    <w:widowControl w:val="0"/>
                    <w:suppressAutoHyphens w:val="0"/>
                    <w:autoSpaceDE w:val="0"/>
                    <w:autoSpaceDN w:val="0"/>
                    <w:spacing w:before="10" w:line="127" w:lineRule="exact"/>
                    <w:ind w:left="25"/>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kolovoz od rizle</w:t>
                  </w:r>
                </w:p>
              </w:tc>
              <w:tc>
                <w:tcPr>
                  <w:tcW w:w="565" w:type="dxa"/>
                </w:tcPr>
                <w:p w:rsidR="00804583" w:rsidRPr="000F5D33" w:rsidRDefault="00804583" w:rsidP="00355942">
                  <w:pPr>
                    <w:widowControl w:val="0"/>
                    <w:suppressAutoHyphens w:val="0"/>
                    <w:autoSpaceDE w:val="0"/>
                    <w:autoSpaceDN w:val="0"/>
                    <w:spacing w:before="9" w:line="115" w:lineRule="auto"/>
                    <w:ind w:left="44" w:right="19"/>
                    <w:jc w:val="center"/>
                    <w:rPr>
                      <w:rFonts w:ascii="Arial" w:eastAsia="Arial" w:hAnsi="Arial"/>
                      <w:color w:val="auto"/>
                      <w:kern w:val="0"/>
                      <w:sz w:val="8"/>
                      <w:lang w:eastAsia="en-US"/>
                    </w:rPr>
                  </w:pPr>
                  <w:r w:rsidRPr="000F5D33">
                    <w:rPr>
                      <w:rFonts w:ascii="Arial" w:eastAsia="Arial" w:hAnsi="Arial"/>
                      <w:color w:val="auto"/>
                      <w:w w:val="105"/>
                      <w:kern w:val="0"/>
                      <w:position w:val="-5"/>
                      <w:sz w:val="12"/>
                      <w:szCs w:val="22"/>
                      <w:lang w:eastAsia="en-US"/>
                    </w:rPr>
                    <w:t>m</w:t>
                  </w:r>
                  <w:r w:rsidRPr="000F5D33">
                    <w:rPr>
                      <w:rFonts w:ascii="Arial" w:eastAsia="Arial" w:hAnsi="Arial"/>
                      <w:color w:val="auto"/>
                      <w:w w:val="105"/>
                      <w:kern w:val="0"/>
                      <w:sz w:val="8"/>
                      <w:szCs w:val="22"/>
                      <w:lang w:eastAsia="en-US"/>
                    </w:rPr>
                    <w:t>2</w:t>
                  </w:r>
                </w:p>
              </w:tc>
              <w:tc>
                <w:tcPr>
                  <w:tcW w:w="549" w:type="dxa"/>
                </w:tcPr>
                <w:p w:rsidR="00804583" w:rsidRPr="000F5D33" w:rsidRDefault="00804583" w:rsidP="00355942">
                  <w:pPr>
                    <w:widowControl w:val="0"/>
                    <w:suppressAutoHyphens w:val="0"/>
                    <w:autoSpaceDE w:val="0"/>
                    <w:autoSpaceDN w:val="0"/>
                    <w:spacing w:before="8" w:line="130" w:lineRule="exact"/>
                    <w:ind w:right="17"/>
                    <w:jc w:val="right"/>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36,30</w:t>
                  </w:r>
                </w:p>
              </w:tc>
              <w:tc>
                <w:tcPr>
                  <w:tcW w:w="834" w:type="dxa"/>
                </w:tcPr>
                <w:p w:rsidR="00804583" w:rsidRPr="000F5D33"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c>
                <w:tcPr>
                  <w:tcW w:w="1097" w:type="dxa"/>
                  <w:gridSpan w:val="2"/>
                </w:tcPr>
                <w:p w:rsidR="00804583" w:rsidRPr="000F5D33"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r>
            <w:tr w:rsidR="00804583" w:rsidRPr="000F5D33" w:rsidTr="00355942">
              <w:trPr>
                <w:trHeight w:val="613"/>
              </w:trPr>
              <w:tc>
                <w:tcPr>
                  <w:tcW w:w="680" w:type="dxa"/>
                </w:tcPr>
                <w:p w:rsidR="00804583" w:rsidRPr="000F5D33"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3.</w:t>
                  </w:r>
                </w:p>
              </w:tc>
              <w:tc>
                <w:tcPr>
                  <w:tcW w:w="5670" w:type="dxa"/>
                </w:tcPr>
                <w:p w:rsidR="00804583" w:rsidRPr="000F5D33" w:rsidRDefault="00804583" w:rsidP="00355942">
                  <w:pPr>
                    <w:widowControl w:val="0"/>
                    <w:suppressAutoHyphens w:val="0"/>
                    <w:autoSpaceDE w:val="0"/>
                    <w:autoSpaceDN w:val="0"/>
                    <w:spacing w:line="136" w:lineRule="exact"/>
                    <w:ind w:left="28"/>
                    <w:rPr>
                      <w:rFonts w:ascii="Arial" w:eastAsia="Arial" w:hAnsi="Arial"/>
                      <w:color w:val="auto"/>
                      <w:kern w:val="0"/>
                      <w:sz w:val="12"/>
                      <w:lang w:eastAsia="en-US"/>
                    </w:rPr>
                  </w:pPr>
                  <w:r w:rsidRPr="000F5D33">
                    <w:rPr>
                      <w:rFonts w:ascii="Arial" w:eastAsia="Arial" w:hAnsi="Arial"/>
                      <w:b/>
                      <w:color w:val="auto"/>
                      <w:w w:val="105"/>
                      <w:kern w:val="0"/>
                      <w:sz w:val="12"/>
                      <w:szCs w:val="22"/>
                      <w:lang w:eastAsia="en-US"/>
                    </w:rPr>
                    <w:t xml:space="preserve">Popravka kolovoza. </w:t>
                  </w:r>
                  <w:r w:rsidRPr="000F5D33">
                    <w:rPr>
                      <w:rFonts w:ascii="Arial" w:eastAsia="Arial" w:hAnsi="Arial"/>
                      <w:color w:val="auto"/>
                      <w:w w:val="105"/>
                      <w:kern w:val="0"/>
                      <w:sz w:val="12"/>
                      <w:szCs w:val="22"/>
                      <w:lang w:eastAsia="en-US"/>
                    </w:rPr>
                    <w:t>Po završenom zatrpavanju i nabijanju rova</w:t>
                  </w:r>
                </w:p>
                <w:p w:rsidR="00804583" w:rsidRPr="000F5D33" w:rsidRDefault="00804583" w:rsidP="00355942">
                  <w:pPr>
                    <w:widowControl w:val="0"/>
                    <w:suppressAutoHyphens w:val="0"/>
                    <w:autoSpaceDE w:val="0"/>
                    <w:autoSpaceDN w:val="0"/>
                    <w:spacing w:before="5" w:line="166" w:lineRule="exact"/>
                    <w:ind w:left="28" w:right="9"/>
                    <w:jc w:val="both"/>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izvršiti popravku kolovoza, odnosno dovodjenje istog u prvobitno stanje, zajedno sa kolovoznom konstrukcijom. Obračun po m2 izvršenih</w:t>
                  </w:r>
                  <w:r w:rsidRPr="000F5D33">
                    <w:rPr>
                      <w:rFonts w:ascii="Arial" w:eastAsia="Arial" w:hAnsi="Arial"/>
                      <w:color w:val="auto"/>
                      <w:spacing w:val="1"/>
                      <w:w w:val="105"/>
                      <w:kern w:val="0"/>
                      <w:sz w:val="12"/>
                      <w:szCs w:val="22"/>
                      <w:lang w:eastAsia="en-US"/>
                    </w:rPr>
                    <w:t xml:space="preserve"> </w:t>
                  </w:r>
                  <w:r w:rsidRPr="000F5D33">
                    <w:rPr>
                      <w:rFonts w:ascii="Arial" w:eastAsia="Arial" w:hAnsi="Arial"/>
                      <w:color w:val="auto"/>
                      <w:w w:val="105"/>
                      <w:kern w:val="0"/>
                      <w:sz w:val="12"/>
                      <w:szCs w:val="22"/>
                      <w:lang w:eastAsia="en-US"/>
                    </w:rPr>
                    <w:t>radova.</w:t>
                  </w:r>
                </w:p>
              </w:tc>
              <w:tc>
                <w:tcPr>
                  <w:tcW w:w="565" w:type="dxa"/>
                </w:tcPr>
                <w:p w:rsidR="00804583" w:rsidRPr="000F5D33"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549" w:type="dxa"/>
                </w:tcPr>
                <w:p w:rsidR="00804583" w:rsidRPr="000F5D33"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834" w:type="dxa"/>
                </w:tcPr>
                <w:p w:rsidR="00804583" w:rsidRPr="000F5D33"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1097" w:type="dxa"/>
                  <w:gridSpan w:val="2"/>
                </w:tcPr>
                <w:p w:rsidR="00804583" w:rsidRPr="000F5D33" w:rsidRDefault="00804583" w:rsidP="00355942">
                  <w:pPr>
                    <w:widowControl w:val="0"/>
                    <w:suppressAutoHyphens w:val="0"/>
                    <w:autoSpaceDE w:val="0"/>
                    <w:autoSpaceDN w:val="0"/>
                    <w:spacing w:line="240" w:lineRule="auto"/>
                    <w:rPr>
                      <w:rFonts w:eastAsia="Arial" w:hAnsi="Arial"/>
                      <w:color w:val="auto"/>
                      <w:kern w:val="0"/>
                      <w:sz w:val="12"/>
                      <w:lang w:eastAsia="en-US"/>
                    </w:rPr>
                  </w:pPr>
                </w:p>
              </w:tc>
            </w:tr>
            <w:tr w:rsidR="00804583" w:rsidRPr="000F5D33" w:rsidTr="00355942">
              <w:trPr>
                <w:trHeight w:val="157"/>
              </w:trPr>
              <w:tc>
                <w:tcPr>
                  <w:tcW w:w="680" w:type="dxa"/>
                </w:tcPr>
                <w:p w:rsidR="00804583" w:rsidRPr="000F5D33" w:rsidRDefault="00804583" w:rsidP="00355942">
                  <w:pPr>
                    <w:widowControl w:val="0"/>
                    <w:suppressAutoHyphens w:val="0"/>
                    <w:autoSpaceDE w:val="0"/>
                    <w:autoSpaceDN w:val="0"/>
                    <w:spacing w:before="8" w:line="130" w:lineRule="exact"/>
                    <w:ind w:left="30" w:right="5"/>
                    <w:jc w:val="center"/>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3.2.</w:t>
                  </w:r>
                </w:p>
              </w:tc>
              <w:tc>
                <w:tcPr>
                  <w:tcW w:w="5670" w:type="dxa"/>
                </w:tcPr>
                <w:p w:rsidR="00804583" w:rsidRPr="000F5D33" w:rsidRDefault="00804583" w:rsidP="00355942">
                  <w:pPr>
                    <w:widowControl w:val="0"/>
                    <w:suppressAutoHyphens w:val="0"/>
                    <w:autoSpaceDE w:val="0"/>
                    <w:autoSpaceDN w:val="0"/>
                    <w:spacing w:before="10" w:line="127" w:lineRule="exact"/>
                    <w:ind w:left="25"/>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kolovoz od rizle</w:t>
                  </w:r>
                </w:p>
              </w:tc>
              <w:tc>
                <w:tcPr>
                  <w:tcW w:w="565" w:type="dxa"/>
                </w:tcPr>
                <w:p w:rsidR="00804583" w:rsidRPr="000F5D33" w:rsidRDefault="00804583" w:rsidP="00355942">
                  <w:pPr>
                    <w:widowControl w:val="0"/>
                    <w:suppressAutoHyphens w:val="0"/>
                    <w:autoSpaceDE w:val="0"/>
                    <w:autoSpaceDN w:val="0"/>
                    <w:spacing w:before="9" w:line="115" w:lineRule="auto"/>
                    <w:ind w:left="44" w:right="19"/>
                    <w:jc w:val="center"/>
                    <w:rPr>
                      <w:rFonts w:ascii="Arial" w:eastAsia="Arial" w:hAnsi="Arial"/>
                      <w:color w:val="auto"/>
                      <w:kern w:val="0"/>
                      <w:sz w:val="8"/>
                      <w:lang w:eastAsia="en-US"/>
                    </w:rPr>
                  </w:pPr>
                  <w:r w:rsidRPr="000F5D33">
                    <w:rPr>
                      <w:rFonts w:ascii="Arial" w:eastAsia="Arial" w:hAnsi="Arial"/>
                      <w:color w:val="auto"/>
                      <w:w w:val="105"/>
                      <w:kern w:val="0"/>
                      <w:position w:val="-5"/>
                      <w:sz w:val="12"/>
                      <w:szCs w:val="22"/>
                      <w:lang w:eastAsia="en-US"/>
                    </w:rPr>
                    <w:t>m</w:t>
                  </w:r>
                  <w:r w:rsidRPr="000F5D33">
                    <w:rPr>
                      <w:rFonts w:ascii="Arial" w:eastAsia="Arial" w:hAnsi="Arial"/>
                      <w:color w:val="auto"/>
                      <w:w w:val="105"/>
                      <w:kern w:val="0"/>
                      <w:sz w:val="8"/>
                      <w:szCs w:val="22"/>
                      <w:lang w:eastAsia="en-US"/>
                    </w:rPr>
                    <w:t>2</w:t>
                  </w:r>
                </w:p>
              </w:tc>
              <w:tc>
                <w:tcPr>
                  <w:tcW w:w="549" w:type="dxa"/>
                </w:tcPr>
                <w:p w:rsidR="00804583" w:rsidRPr="000F5D33" w:rsidRDefault="00804583" w:rsidP="00355942">
                  <w:pPr>
                    <w:widowControl w:val="0"/>
                    <w:suppressAutoHyphens w:val="0"/>
                    <w:autoSpaceDE w:val="0"/>
                    <w:autoSpaceDN w:val="0"/>
                    <w:spacing w:before="8" w:line="130" w:lineRule="exact"/>
                    <w:ind w:right="17"/>
                    <w:jc w:val="right"/>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36,30</w:t>
                  </w:r>
                </w:p>
              </w:tc>
              <w:tc>
                <w:tcPr>
                  <w:tcW w:w="834" w:type="dxa"/>
                </w:tcPr>
                <w:p w:rsidR="00804583" w:rsidRPr="000F5D33"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c>
                <w:tcPr>
                  <w:tcW w:w="1097" w:type="dxa"/>
                  <w:gridSpan w:val="2"/>
                </w:tcPr>
                <w:p w:rsidR="00804583" w:rsidRPr="000F5D33"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r>
            <w:tr w:rsidR="00804583" w:rsidRPr="000F5D33" w:rsidTr="00355942">
              <w:trPr>
                <w:trHeight w:val="712"/>
              </w:trPr>
              <w:tc>
                <w:tcPr>
                  <w:tcW w:w="680" w:type="dxa"/>
                </w:tcPr>
                <w:p w:rsidR="00804583" w:rsidRPr="000F5D33"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4.</w:t>
                  </w:r>
                </w:p>
              </w:tc>
              <w:tc>
                <w:tcPr>
                  <w:tcW w:w="5670" w:type="dxa"/>
                </w:tcPr>
                <w:p w:rsidR="00804583" w:rsidRPr="000F5D33" w:rsidRDefault="00804583" w:rsidP="00355942">
                  <w:pPr>
                    <w:widowControl w:val="0"/>
                    <w:suppressAutoHyphens w:val="0"/>
                    <w:autoSpaceDE w:val="0"/>
                    <w:autoSpaceDN w:val="0"/>
                    <w:spacing w:before="39" w:line="273" w:lineRule="auto"/>
                    <w:ind w:left="28" w:right="9"/>
                    <w:jc w:val="both"/>
                    <w:rPr>
                      <w:rFonts w:ascii="Arial" w:eastAsia="Arial" w:hAnsi="Arial"/>
                      <w:color w:val="auto"/>
                      <w:kern w:val="0"/>
                      <w:sz w:val="12"/>
                      <w:lang w:eastAsia="en-US"/>
                    </w:rPr>
                  </w:pPr>
                  <w:r w:rsidRPr="000F5D33">
                    <w:rPr>
                      <w:rFonts w:ascii="Arial" w:eastAsia="Arial" w:hAnsi="Arial"/>
                      <w:b/>
                      <w:color w:val="auto"/>
                      <w:w w:val="105"/>
                      <w:kern w:val="0"/>
                      <w:sz w:val="12"/>
                      <w:szCs w:val="22"/>
                      <w:lang w:eastAsia="en-US"/>
                    </w:rPr>
                    <w:t xml:space="preserve">Rušenje betona. </w:t>
                  </w:r>
                  <w:r w:rsidRPr="000F5D33">
                    <w:rPr>
                      <w:rFonts w:ascii="Arial" w:eastAsia="Arial" w:hAnsi="Arial"/>
                      <w:color w:val="auto"/>
                      <w:w w:val="105"/>
                      <w:kern w:val="0"/>
                      <w:sz w:val="12"/>
                      <w:szCs w:val="22"/>
                      <w:lang w:eastAsia="en-US"/>
                    </w:rPr>
                    <w:t>Na mestu prolaska cevovoda ispod betonskoh površina, potrebno je izvršiti rušenje istih za 20 cm šire  od  predvidjene širine rova. Obračun po m2 stvarno porušenih</w:t>
                  </w:r>
                  <w:r w:rsidRPr="000F5D33">
                    <w:rPr>
                      <w:rFonts w:ascii="Arial" w:eastAsia="Arial" w:hAnsi="Arial"/>
                      <w:color w:val="auto"/>
                      <w:spacing w:val="8"/>
                      <w:w w:val="105"/>
                      <w:kern w:val="0"/>
                      <w:sz w:val="12"/>
                      <w:szCs w:val="22"/>
                      <w:lang w:eastAsia="en-US"/>
                    </w:rPr>
                    <w:t xml:space="preserve"> </w:t>
                  </w:r>
                  <w:r w:rsidRPr="000F5D33">
                    <w:rPr>
                      <w:rFonts w:ascii="Arial" w:eastAsia="Arial" w:hAnsi="Arial"/>
                      <w:color w:val="auto"/>
                      <w:w w:val="105"/>
                      <w:kern w:val="0"/>
                      <w:sz w:val="12"/>
                      <w:szCs w:val="22"/>
                      <w:lang w:eastAsia="en-US"/>
                    </w:rPr>
                    <w:t>betonskih</w:t>
                  </w:r>
                </w:p>
                <w:p w:rsidR="00804583" w:rsidRPr="000F5D33" w:rsidRDefault="00804583" w:rsidP="00355942">
                  <w:pPr>
                    <w:widowControl w:val="0"/>
                    <w:suppressAutoHyphens w:val="0"/>
                    <w:autoSpaceDE w:val="0"/>
                    <w:autoSpaceDN w:val="0"/>
                    <w:spacing w:line="144" w:lineRule="exact"/>
                    <w:ind w:left="28"/>
                    <w:jc w:val="both"/>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površina.</w:t>
                  </w:r>
                </w:p>
              </w:tc>
              <w:tc>
                <w:tcPr>
                  <w:tcW w:w="565"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before="10" w:line="240" w:lineRule="auto"/>
                    <w:rPr>
                      <w:rFonts w:ascii="Arial" w:eastAsia="Arial" w:hAnsi="Arial"/>
                      <w:color w:val="auto"/>
                      <w:kern w:val="0"/>
                      <w:sz w:val="13"/>
                      <w:lang w:eastAsia="en-US"/>
                    </w:rPr>
                  </w:pPr>
                </w:p>
                <w:p w:rsidR="00804583" w:rsidRPr="000F5D33" w:rsidRDefault="00804583" w:rsidP="00355942">
                  <w:pPr>
                    <w:widowControl w:val="0"/>
                    <w:suppressAutoHyphens w:val="0"/>
                    <w:autoSpaceDE w:val="0"/>
                    <w:autoSpaceDN w:val="0"/>
                    <w:spacing w:line="158" w:lineRule="auto"/>
                    <w:ind w:left="44" w:right="19"/>
                    <w:jc w:val="center"/>
                    <w:rPr>
                      <w:rFonts w:ascii="Arial" w:eastAsia="Arial" w:hAnsi="Arial"/>
                      <w:color w:val="auto"/>
                      <w:kern w:val="0"/>
                      <w:sz w:val="8"/>
                      <w:lang w:eastAsia="en-US"/>
                    </w:rPr>
                  </w:pPr>
                  <w:r w:rsidRPr="000F5D33">
                    <w:rPr>
                      <w:rFonts w:ascii="Arial" w:eastAsia="Arial" w:hAnsi="Arial"/>
                      <w:color w:val="auto"/>
                      <w:w w:val="105"/>
                      <w:kern w:val="0"/>
                      <w:position w:val="-5"/>
                      <w:sz w:val="12"/>
                      <w:szCs w:val="22"/>
                      <w:lang w:eastAsia="en-US"/>
                    </w:rPr>
                    <w:t>m</w:t>
                  </w:r>
                  <w:r w:rsidRPr="000F5D33">
                    <w:rPr>
                      <w:rFonts w:ascii="Arial" w:eastAsia="Arial" w:hAnsi="Arial"/>
                      <w:color w:val="auto"/>
                      <w:w w:val="105"/>
                      <w:kern w:val="0"/>
                      <w:sz w:val="8"/>
                      <w:szCs w:val="22"/>
                      <w:lang w:eastAsia="en-US"/>
                    </w:rPr>
                    <w:t>2</w:t>
                  </w:r>
                </w:p>
              </w:tc>
              <w:tc>
                <w:tcPr>
                  <w:tcW w:w="549"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before="7" w:line="240" w:lineRule="auto"/>
                    <w:rPr>
                      <w:rFonts w:ascii="Arial" w:eastAsia="Arial" w:hAnsi="Arial"/>
                      <w:color w:val="auto"/>
                      <w:kern w:val="0"/>
                      <w:sz w:val="18"/>
                      <w:lang w:eastAsia="en-US"/>
                    </w:rPr>
                  </w:pPr>
                </w:p>
                <w:p w:rsidR="00804583" w:rsidRPr="000F5D33" w:rsidRDefault="00804583" w:rsidP="00355942">
                  <w:pPr>
                    <w:widowControl w:val="0"/>
                    <w:suppressAutoHyphens w:val="0"/>
                    <w:autoSpaceDE w:val="0"/>
                    <w:autoSpaceDN w:val="0"/>
                    <w:spacing w:before="1" w:line="130" w:lineRule="exact"/>
                    <w:ind w:right="17"/>
                    <w:jc w:val="right"/>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1,60</w:t>
                  </w:r>
                </w:p>
              </w:tc>
              <w:tc>
                <w:tcPr>
                  <w:tcW w:w="834" w:type="dxa"/>
                </w:tcPr>
                <w:p w:rsidR="00804583" w:rsidRPr="000F5D33" w:rsidRDefault="00804583" w:rsidP="00355942">
                  <w:pPr>
                    <w:widowControl w:val="0"/>
                    <w:suppressAutoHyphens w:val="0"/>
                    <w:autoSpaceDE w:val="0"/>
                    <w:autoSpaceDN w:val="0"/>
                    <w:spacing w:before="1" w:line="130" w:lineRule="exact"/>
                    <w:ind w:right="18"/>
                    <w:jc w:val="right"/>
                    <w:rPr>
                      <w:rFonts w:ascii="Arial" w:eastAsia="Arial" w:hAnsi="Arial"/>
                      <w:color w:val="auto"/>
                      <w:kern w:val="0"/>
                      <w:sz w:val="12"/>
                      <w:lang w:eastAsia="en-US"/>
                    </w:rPr>
                  </w:pPr>
                </w:p>
              </w:tc>
              <w:tc>
                <w:tcPr>
                  <w:tcW w:w="1097" w:type="dxa"/>
                  <w:gridSpan w:val="2"/>
                </w:tcPr>
                <w:p w:rsidR="00804583" w:rsidRPr="000F5D33" w:rsidRDefault="00804583" w:rsidP="00355942">
                  <w:pPr>
                    <w:widowControl w:val="0"/>
                    <w:suppressAutoHyphens w:val="0"/>
                    <w:autoSpaceDE w:val="0"/>
                    <w:autoSpaceDN w:val="0"/>
                    <w:spacing w:before="1" w:line="130" w:lineRule="exact"/>
                    <w:ind w:right="18"/>
                    <w:jc w:val="right"/>
                    <w:rPr>
                      <w:rFonts w:ascii="Arial" w:eastAsia="Arial" w:hAnsi="Arial"/>
                      <w:color w:val="auto"/>
                      <w:kern w:val="0"/>
                      <w:sz w:val="12"/>
                      <w:lang w:eastAsia="en-US"/>
                    </w:rPr>
                  </w:pPr>
                </w:p>
              </w:tc>
            </w:tr>
            <w:tr w:rsidR="00804583" w:rsidRPr="000F5D33" w:rsidTr="00355942">
              <w:trPr>
                <w:trHeight w:val="613"/>
              </w:trPr>
              <w:tc>
                <w:tcPr>
                  <w:tcW w:w="680" w:type="dxa"/>
                </w:tcPr>
                <w:p w:rsidR="00804583" w:rsidRPr="000F5D33"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lastRenderedPageBreak/>
                    <w:t>5.</w:t>
                  </w:r>
                </w:p>
              </w:tc>
              <w:tc>
                <w:tcPr>
                  <w:tcW w:w="5670" w:type="dxa"/>
                </w:tcPr>
                <w:p w:rsidR="00804583" w:rsidRPr="000F5D33" w:rsidRDefault="00804583" w:rsidP="00355942">
                  <w:pPr>
                    <w:widowControl w:val="0"/>
                    <w:suppressAutoHyphens w:val="0"/>
                    <w:autoSpaceDE w:val="0"/>
                    <w:autoSpaceDN w:val="0"/>
                    <w:spacing w:line="136" w:lineRule="exact"/>
                    <w:ind w:left="28"/>
                    <w:rPr>
                      <w:rFonts w:ascii="Arial" w:eastAsia="Arial" w:hAnsi="Arial"/>
                      <w:color w:val="auto"/>
                      <w:kern w:val="0"/>
                      <w:sz w:val="12"/>
                      <w:lang w:eastAsia="en-US"/>
                    </w:rPr>
                  </w:pPr>
                  <w:r w:rsidRPr="000F5D33">
                    <w:rPr>
                      <w:rFonts w:ascii="Arial" w:eastAsia="Arial" w:hAnsi="Arial"/>
                      <w:b/>
                      <w:color w:val="auto"/>
                      <w:w w:val="105"/>
                      <w:kern w:val="0"/>
                      <w:sz w:val="12"/>
                      <w:szCs w:val="22"/>
                      <w:lang w:eastAsia="en-US"/>
                    </w:rPr>
                    <w:t xml:space="preserve">Popravka betona. </w:t>
                  </w:r>
                  <w:r w:rsidRPr="000F5D33">
                    <w:rPr>
                      <w:rFonts w:ascii="Arial" w:eastAsia="Arial" w:hAnsi="Arial"/>
                      <w:color w:val="auto"/>
                      <w:w w:val="105"/>
                      <w:kern w:val="0"/>
                      <w:sz w:val="12"/>
                      <w:szCs w:val="22"/>
                      <w:lang w:eastAsia="en-US"/>
                    </w:rPr>
                    <w:t>Po završenom zatrpavanju i nabijanju rova izvršiti</w:t>
                  </w:r>
                </w:p>
                <w:p w:rsidR="00804583" w:rsidRPr="000F5D33" w:rsidRDefault="00804583" w:rsidP="00355942">
                  <w:pPr>
                    <w:widowControl w:val="0"/>
                    <w:suppressAutoHyphens w:val="0"/>
                    <w:autoSpaceDE w:val="0"/>
                    <w:autoSpaceDN w:val="0"/>
                    <w:spacing w:before="5" w:line="166" w:lineRule="exact"/>
                    <w:ind w:left="28" w:right="9"/>
                    <w:jc w:val="both"/>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popravku betona, na tamponu od prirodnog šljunka d=10 cm,  odnosno dovodjenje istog u prvobitno stanje. Obračun po m2  izvršenih</w:t>
                  </w:r>
                  <w:r w:rsidRPr="000F5D33">
                    <w:rPr>
                      <w:rFonts w:ascii="Arial" w:eastAsia="Arial" w:hAnsi="Arial"/>
                      <w:color w:val="auto"/>
                      <w:spacing w:val="1"/>
                      <w:w w:val="105"/>
                      <w:kern w:val="0"/>
                      <w:sz w:val="12"/>
                      <w:szCs w:val="22"/>
                      <w:lang w:eastAsia="en-US"/>
                    </w:rPr>
                    <w:t xml:space="preserve"> </w:t>
                  </w:r>
                  <w:r w:rsidRPr="000F5D33">
                    <w:rPr>
                      <w:rFonts w:ascii="Arial" w:eastAsia="Arial" w:hAnsi="Arial"/>
                      <w:color w:val="auto"/>
                      <w:w w:val="105"/>
                      <w:kern w:val="0"/>
                      <w:sz w:val="12"/>
                      <w:szCs w:val="22"/>
                      <w:lang w:eastAsia="en-US"/>
                    </w:rPr>
                    <w:t>radova.</w:t>
                  </w:r>
                </w:p>
              </w:tc>
              <w:tc>
                <w:tcPr>
                  <w:tcW w:w="565"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before="7" w:line="240" w:lineRule="auto"/>
                    <w:rPr>
                      <w:rFonts w:ascii="Arial" w:eastAsia="Arial" w:hAnsi="Arial"/>
                      <w:color w:val="auto"/>
                      <w:kern w:val="0"/>
                      <w:sz w:val="21"/>
                      <w:lang w:eastAsia="en-US"/>
                    </w:rPr>
                  </w:pPr>
                </w:p>
                <w:p w:rsidR="00804583" w:rsidRPr="000F5D33" w:rsidRDefault="00804583" w:rsidP="00355942">
                  <w:pPr>
                    <w:widowControl w:val="0"/>
                    <w:suppressAutoHyphens w:val="0"/>
                    <w:autoSpaceDE w:val="0"/>
                    <w:autoSpaceDN w:val="0"/>
                    <w:spacing w:line="158" w:lineRule="auto"/>
                    <w:ind w:left="44" w:right="19"/>
                    <w:jc w:val="center"/>
                    <w:rPr>
                      <w:rFonts w:ascii="Arial" w:eastAsia="Arial" w:hAnsi="Arial"/>
                      <w:color w:val="auto"/>
                      <w:kern w:val="0"/>
                      <w:sz w:val="8"/>
                      <w:lang w:eastAsia="en-US"/>
                    </w:rPr>
                  </w:pPr>
                  <w:r w:rsidRPr="000F5D33">
                    <w:rPr>
                      <w:rFonts w:ascii="Arial" w:eastAsia="Arial" w:hAnsi="Arial"/>
                      <w:color w:val="auto"/>
                      <w:w w:val="105"/>
                      <w:kern w:val="0"/>
                      <w:position w:val="-5"/>
                      <w:sz w:val="12"/>
                      <w:szCs w:val="22"/>
                      <w:lang w:eastAsia="en-US"/>
                    </w:rPr>
                    <w:t>m</w:t>
                  </w:r>
                  <w:r w:rsidRPr="000F5D33">
                    <w:rPr>
                      <w:rFonts w:ascii="Arial" w:eastAsia="Arial" w:hAnsi="Arial"/>
                      <w:color w:val="auto"/>
                      <w:w w:val="105"/>
                      <w:kern w:val="0"/>
                      <w:sz w:val="8"/>
                      <w:szCs w:val="22"/>
                      <w:lang w:eastAsia="en-US"/>
                    </w:rPr>
                    <w:t>2</w:t>
                  </w:r>
                </w:p>
              </w:tc>
              <w:tc>
                <w:tcPr>
                  <w:tcW w:w="549"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before="5" w:line="240" w:lineRule="auto"/>
                    <w:rPr>
                      <w:rFonts w:ascii="Arial" w:eastAsia="Arial" w:hAnsi="Arial"/>
                      <w:color w:val="auto"/>
                      <w:kern w:val="0"/>
                      <w:sz w:val="10"/>
                      <w:lang w:eastAsia="en-US"/>
                    </w:rPr>
                  </w:pPr>
                </w:p>
                <w:p w:rsidR="00804583" w:rsidRPr="000F5D33" w:rsidRDefault="00804583" w:rsidP="00355942">
                  <w:pPr>
                    <w:widowControl w:val="0"/>
                    <w:suppressAutoHyphens w:val="0"/>
                    <w:autoSpaceDE w:val="0"/>
                    <w:autoSpaceDN w:val="0"/>
                    <w:spacing w:line="130" w:lineRule="exact"/>
                    <w:ind w:right="17"/>
                    <w:jc w:val="right"/>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1,60</w:t>
                  </w:r>
                </w:p>
              </w:tc>
              <w:tc>
                <w:tcPr>
                  <w:tcW w:w="834" w:type="dxa"/>
                </w:tcPr>
                <w:p w:rsidR="00804583" w:rsidRPr="000F5D33"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c>
                <w:tcPr>
                  <w:tcW w:w="1097" w:type="dxa"/>
                  <w:gridSpan w:val="2"/>
                </w:tcPr>
                <w:p w:rsidR="00804583" w:rsidRPr="000F5D33"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r w:rsidR="00804583" w:rsidRPr="000F5D33" w:rsidTr="00355942">
              <w:trPr>
                <w:trHeight w:val="1418"/>
              </w:trPr>
              <w:tc>
                <w:tcPr>
                  <w:tcW w:w="680" w:type="dxa"/>
                </w:tcPr>
                <w:p w:rsidR="00804583" w:rsidRPr="000F5D33" w:rsidRDefault="00804583" w:rsidP="00355942">
                  <w:pPr>
                    <w:widowControl w:val="0"/>
                    <w:suppressAutoHyphens w:val="0"/>
                    <w:autoSpaceDE w:val="0"/>
                    <w:autoSpaceDN w:val="0"/>
                    <w:spacing w:line="128" w:lineRule="exact"/>
                    <w:ind w:left="33" w:right="5"/>
                    <w:jc w:val="center"/>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6.</w:t>
                  </w:r>
                </w:p>
              </w:tc>
              <w:tc>
                <w:tcPr>
                  <w:tcW w:w="5670" w:type="dxa"/>
                </w:tcPr>
                <w:p w:rsidR="00804583" w:rsidRPr="000F5D33" w:rsidRDefault="00804583" w:rsidP="00355942">
                  <w:pPr>
                    <w:widowControl w:val="0"/>
                    <w:suppressAutoHyphens w:val="0"/>
                    <w:autoSpaceDE w:val="0"/>
                    <w:autoSpaceDN w:val="0"/>
                    <w:spacing w:before="52" w:line="273" w:lineRule="auto"/>
                    <w:ind w:left="28" w:right="10"/>
                    <w:jc w:val="both"/>
                    <w:rPr>
                      <w:rFonts w:ascii="Arial" w:eastAsia="Arial" w:hAnsi="Arial"/>
                      <w:color w:val="auto"/>
                      <w:kern w:val="0"/>
                      <w:sz w:val="12"/>
                      <w:lang w:eastAsia="en-US"/>
                    </w:rPr>
                  </w:pPr>
                  <w:r w:rsidRPr="000F5D33">
                    <w:rPr>
                      <w:rFonts w:ascii="Arial" w:eastAsia="Arial" w:hAnsi="Arial"/>
                      <w:b/>
                      <w:color w:val="auto"/>
                      <w:w w:val="105"/>
                      <w:kern w:val="0"/>
                      <w:sz w:val="12"/>
                      <w:szCs w:val="22"/>
                      <w:lang w:eastAsia="en-US"/>
                    </w:rPr>
                    <w:t>Šlicovanje</w:t>
                  </w:r>
                  <w:r w:rsidRPr="000F5D33">
                    <w:rPr>
                      <w:rFonts w:ascii="Arial" w:eastAsia="Arial" w:hAnsi="Arial"/>
                      <w:color w:val="auto"/>
                      <w:w w:val="105"/>
                      <w:kern w:val="0"/>
                      <w:sz w:val="12"/>
                      <w:szCs w:val="22"/>
                      <w:lang w:eastAsia="en-US"/>
                    </w:rPr>
                    <w:t>. Pre početka radova izvršiti šlicovanje  postojećih instalacija na svim kritičnim mikrolokacijama,  uz prethodni dogovor   sa nadzornim organom i predstavnicima preduzeća čije su instalacije, kao i prema podacima iz katastra podzemnih instalacija. Šlicovanje vršiti na mestima kritičnih ukrštanja ili bliskog paralelnog vođenja sa trasom cevovoda. Iskopani materijal utovariti u vozilo i odvesti na deponiju. Pozicionirati šlic tako da, ako je moguće, lokacijski bude u rovu budućeg cevovoda. Obračun po komadu</w:t>
                  </w:r>
                  <w:r w:rsidRPr="000F5D33">
                    <w:rPr>
                      <w:rFonts w:ascii="Arial" w:eastAsia="Arial" w:hAnsi="Arial"/>
                      <w:color w:val="auto"/>
                      <w:spacing w:val="8"/>
                      <w:w w:val="105"/>
                      <w:kern w:val="0"/>
                      <w:sz w:val="12"/>
                      <w:szCs w:val="22"/>
                      <w:lang w:eastAsia="en-US"/>
                    </w:rPr>
                    <w:t xml:space="preserve"> </w:t>
                  </w:r>
                  <w:r w:rsidRPr="000F5D33">
                    <w:rPr>
                      <w:rFonts w:ascii="Arial" w:eastAsia="Arial" w:hAnsi="Arial"/>
                      <w:color w:val="auto"/>
                      <w:w w:val="105"/>
                      <w:kern w:val="0"/>
                      <w:sz w:val="12"/>
                      <w:szCs w:val="22"/>
                      <w:lang w:eastAsia="en-US"/>
                    </w:rPr>
                    <w:t>šlica.</w:t>
                  </w:r>
                </w:p>
              </w:tc>
              <w:tc>
                <w:tcPr>
                  <w:tcW w:w="565"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before="9" w:line="240" w:lineRule="auto"/>
                    <w:rPr>
                      <w:rFonts w:ascii="Arial" w:eastAsia="Arial" w:hAnsi="Arial"/>
                      <w:color w:val="auto"/>
                      <w:kern w:val="0"/>
                      <w:sz w:val="20"/>
                      <w:lang w:eastAsia="en-US"/>
                    </w:rPr>
                  </w:pPr>
                </w:p>
                <w:p w:rsidR="00804583" w:rsidRPr="000F5D33" w:rsidRDefault="00804583" w:rsidP="00355942">
                  <w:pPr>
                    <w:widowControl w:val="0"/>
                    <w:suppressAutoHyphens w:val="0"/>
                    <w:autoSpaceDE w:val="0"/>
                    <w:autoSpaceDN w:val="0"/>
                    <w:spacing w:line="134" w:lineRule="exact"/>
                    <w:ind w:left="44" w:right="20"/>
                    <w:jc w:val="center"/>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kom</w:t>
                  </w:r>
                </w:p>
              </w:tc>
              <w:tc>
                <w:tcPr>
                  <w:tcW w:w="549" w:type="dxa"/>
                  <w:tcBorders>
                    <w:bottom w:val="single" w:sz="12" w:space="0" w:color="000000"/>
                  </w:tcBorders>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before="9" w:line="240" w:lineRule="auto"/>
                    <w:rPr>
                      <w:rFonts w:ascii="Arial" w:eastAsia="Arial" w:hAnsi="Arial"/>
                      <w:color w:val="auto"/>
                      <w:kern w:val="0"/>
                      <w:sz w:val="20"/>
                      <w:lang w:eastAsia="en-US"/>
                    </w:rPr>
                  </w:pPr>
                </w:p>
                <w:p w:rsidR="00804583" w:rsidRPr="000F5D33" w:rsidRDefault="00804583" w:rsidP="00355942">
                  <w:pPr>
                    <w:widowControl w:val="0"/>
                    <w:suppressAutoHyphens w:val="0"/>
                    <w:autoSpaceDE w:val="0"/>
                    <w:autoSpaceDN w:val="0"/>
                    <w:spacing w:line="134" w:lineRule="exact"/>
                    <w:ind w:right="17"/>
                    <w:jc w:val="right"/>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2,00</w:t>
                  </w:r>
                </w:p>
              </w:tc>
              <w:tc>
                <w:tcPr>
                  <w:tcW w:w="834" w:type="dxa"/>
                  <w:tcBorders>
                    <w:bottom w:val="single" w:sz="12" w:space="0" w:color="000000"/>
                  </w:tcBorders>
                </w:tcPr>
                <w:p w:rsidR="00804583" w:rsidRPr="000F5D33" w:rsidRDefault="00804583" w:rsidP="00355942">
                  <w:pPr>
                    <w:widowControl w:val="0"/>
                    <w:suppressAutoHyphens w:val="0"/>
                    <w:autoSpaceDE w:val="0"/>
                    <w:autoSpaceDN w:val="0"/>
                    <w:spacing w:line="134" w:lineRule="exact"/>
                    <w:ind w:right="18"/>
                    <w:jc w:val="right"/>
                    <w:rPr>
                      <w:rFonts w:ascii="Arial" w:eastAsia="Arial" w:hAnsi="Arial"/>
                      <w:color w:val="auto"/>
                      <w:kern w:val="0"/>
                      <w:sz w:val="12"/>
                      <w:lang w:eastAsia="en-US"/>
                    </w:rPr>
                  </w:pPr>
                </w:p>
              </w:tc>
              <w:tc>
                <w:tcPr>
                  <w:tcW w:w="1097" w:type="dxa"/>
                  <w:gridSpan w:val="2"/>
                  <w:tcBorders>
                    <w:bottom w:val="single" w:sz="12" w:space="0" w:color="000000"/>
                  </w:tcBorders>
                </w:tcPr>
                <w:p w:rsidR="00804583" w:rsidRPr="000F5D33" w:rsidRDefault="00804583" w:rsidP="00355942">
                  <w:pPr>
                    <w:widowControl w:val="0"/>
                    <w:suppressAutoHyphens w:val="0"/>
                    <w:autoSpaceDE w:val="0"/>
                    <w:autoSpaceDN w:val="0"/>
                    <w:spacing w:line="134" w:lineRule="exact"/>
                    <w:ind w:right="18"/>
                    <w:jc w:val="right"/>
                    <w:rPr>
                      <w:rFonts w:ascii="Arial" w:eastAsia="Arial" w:hAnsi="Arial"/>
                      <w:color w:val="auto"/>
                      <w:kern w:val="0"/>
                      <w:sz w:val="12"/>
                      <w:lang w:eastAsia="en-US"/>
                    </w:rPr>
                  </w:pPr>
                </w:p>
              </w:tc>
            </w:tr>
            <w:tr w:rsidR="00804583" w:rsidRPr="000F5D33" w:rsidTr="00355942">
              <w:trPr>
                <w:gridAfter w:val="1"/>
                <w:wAfter w:w="20" w:type="dxa"/>
                <w:trHeight w:val="150"/>
              </w:trPr>
              <w:tc>
                <w:tcPr>
                  <w:tcW w:w="6350" w:type="dxa"/>
                  <w:gridSpan w:val="2"/>
                  <w:tcBorders>
                    <w:right w:val="single" w:sz="12" w:space="0" w:color="000000"/>
                  </w:tcBorders>
                </w:tcPr>
                <w:p w:rsidR="00804583" w:rsidRPr="000F5D33" w:rsidRDefault="00804583" w:rsidP="00355942">
                  <w:pPr>
                    <w:widowControl w:val="0"/>
                    <w:suppressAutoHyphens w:val="0"/>
                    <w:autoSpaceDE w:val="0"/>
                    <w:autoSpaceDN w:val="0"/>
                    <w:spacing w:line="130" w:lineRule="exact"/>
                    <w:ind w:left="2743"/>
                    <w:rPr>
                      <w:rFonts w:ascii="Arial" w:eastAsia="Arial" w:hAnsi="Arial"/>
                      <w:b/>
                      <w:color w:val="auto"/>
                      <w:kern w:val="0"/>
                      <w:sz w:val="12"/>
                      <w:lang w:eastAsia="en-US"/>
                    </w:rPr>
                  </w:pPr>
                  <w:r w:rsidRPr="000F5D33">
                    <w:rPr>
                      <w:rFonts w:ascii="Arial" w:eastAsia="Arial" w:hAnsi="Arial"/>
                      <w:b/>
                      <w:color w:val="auto"/>
                      <w:w w:val="105"/>
                      <w:kern w:val="0"/>
                      <w:sz w:val="12"/>
                      <w:szCs w:val="22"/>
                      <w:lang w:eastAsia="en-US"/>
                    </w:rPr>
                    <w:t>SVEGA PREDHODNI RADOVI :</w:t>
                  </w:r>
                </w:p>
              </w:tc>
              <w:tc>
                <w:tcPr>
                  <w:tcW w:w="3025" w:type="dxa"/>
                  <w:gridSpan w:val="4"/>
                  <w:tcBorders>
                    <w:top w:val="single" w:sz="12" w:space="0" w:color="000000"/>
                    <w:left w:val="single" w:sz="12" w:space="0" w:color="000000"/>
                    <w:bottom w:val="single" w:sz="12" w:space="0" w:color="000000"/>
                    <w:right w:val="single" w:sz="12" w:space="0" w:color="000000"/>
                  </w:tcBorders>
                </w:tcPr>
                <w:p w:rsidR="00804583" w:rsidRPr="000F5D33" w:rsidRDefault="00804583" w:rsidP="00355942">
                  <w:pPr>
                    <w:widowControl w:val="0"/>
                    <w:suppressAutoHyphens w:val="0"/>
                    <w:autoSpaceDE w:val="0"/>
                    <w:autoSpaceDN w:val="0"/>
                    <w:spacing w:line="130" w:lineRule="exact"/>
                    <w:ind w:right="10"/>
                    <w:jc w:val="right"/>
                    <w:rPr>
                      <w:rFonts w:ascii="Arial" w:eastAsia="Arial" w:hAnsi="Arial"/>
                      <w:color w:val="auto"/>
                      <w:kern w:val="0"/>
                      <w:sz w:val="12"/>
                      <w:lang w:eastAsia="en-US"/>
                    </w:rPr>
                  </w:pPr>
                </w:p>
              </w:tc>
            </w:tr>
          </w:tbl>
          <w:p w:rsidR="00804583" w:rsidRPr="000F5D33" w:rsidRDefault="00804583" w:rsidP="00355942">
            <w:pPr>
              <w:suppressAutoHyphens w:val="0"/>
              <w:spacing w:before="10" w:line="240" w:lineRule="auto"/>
              <w:rPr>
                <w:rFonts w:eastAsia="Times New Roman"/>
                <w:color w:val="auto"/>
                <w:kern w:val="0"/>
                <w:sz w:val="5"/>
                <w:lang w:eastAsia="en-US"/>
              </w:rPr>
            </w:pPr>
          </w:p>
          <w:tbl>
            <w:tblPr>
              <w:tblW w:w="0" w:type="auto"/>
              <w:tblInd w:w="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03"/>
              <w:gridCol w:w="5534"/>
              <w:gridCol w:w="548"/>
              <w:gridCol w:w="658"/>
              <w:gridCol w:w="820"/>
              <w:gridCol w:w="1132"/>
            </w:tblGrid>
            <w:tr w:rsidR="00804583" w:rsidRPr="000F5D33" w:rsidTr="00355942">
              <w:trPr>
                <w:trHeight w:val="165"/>
              </w:trPr>
              <w:tc>
                <w:tcPr>
                  <w:tcW w:w="9395" w:type="dxa"/>
                  <w:gridSpan w:val="6"/>
                </w:tcPr>
                <w:p w:rsidR="00804583" w:rsidRPr="000F5D33" w:rsidRDefault="00804583" w:rsidP="00355942">
                  <w:pPr>
                    <w:widowControl w:val="0"/>
                    <w:suppressAutoHyphens w:val="0"/>
                    <w:autoSpaceDE w:val="0"/>
                    <w:autoSpaceDN w:val="0"/>
                    <w:spacing w:before="10" w:line="135" w:lineRule="exact"/>
                    <w:ind w:left="479"/>
                    <w:rPr>
                      <w:rFonts w:ascii="Arial" w:eastAsia="Arial" w:hAnsi="Arial"/>
                      <w:b/>
                      <w:color w:val="auto"/>
                      <w:kern w:val="0"/>
                      <w:sz w:val="12"/>
                      <w:lang w:eastAsia="en-US"/>
                    </w:rPr>
                  </w:pPr>
                  <w:r w:rsidRPr="000F5D33">
                    <w:rPr>
                      <w:rFonts w:ascii="Arial" w:eastAsia="Arial" w:hAnsi="Arial"/>
                      <w:b/>
                      <w:color w:val="auto"/>
                      <w:w w:val="105"/>
                      <w:kern w:val="0"/>
                      <w:sz w:val="12"/>
                      <w:szCs w:val="22"/>
                      <w:lang w:eastAsia="en-US"/>
                    </w:rPr>
                    <w:t>II. ZEMLJANI RADOVI</w:t>
                  </w:r>
                </w:p>
              </w:tc>
            </w:tr>
            <w:tr w:rsidR="00804583" w:rsidRPr="000F5D33" w:rsidTr="00355942">
              <w:trPr>
                <w:trHeight w:val="2231"/>
              </w:trPr>
              <w:tc>
                <w:tcPr>
                  <w:tcW w:w="703" w:type="dxa"/>
                </w:tcPr>
                <w:p w:rsidR="00804583" w:rsidRPr="000F5D33" w:rsidRDefault="00804583" w:rsidP="00355942">
                  <w:pPr>
                    <w:widowControl w:val="0"/>
                    <w:suppressAutoHyphens w:val="0"/>
                    <w:autoSpaceDE w:val="0"/>
                    <w:autoSpaceDN w:val="0"/>
                    <w:spacing w:before="8" w:line="240" w:lineRule="auto"/>
                    <w:ind w:left="179"/>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1.</w:t>
                  </w:r>
                </w:p>
              </w:tc>
              <w:tc>
                <w:tcPr>
                  <w:tcW w:w="5534" w:type="dxa"/>
                </w:tcPr>
                <w:p w:rsidR="00804583" w:rsidRPr="000F5D33" w:rsidRDefault="00804583" w:rsidP="00355942">
                  <w:pPr>
                    <w:widowControl w:val="0"/>
                    <w:suppressAutoHyphens w:val="0"/>
                    <w:autoSpaceDE w:val="0"/>
                    <w:autoSpaceDN w:val="0"/>
                    <w:spacing w:before="4" w:line="240" w:lineRule="auto"/>
                    <w:rPr>
                      <w:rFonts w:ascii="Arial" w:eastAsia="Arial" w:hAnsi="Arial"/>
                      <w:color w:val="auto"/>
                      <w:kern w:val="0"/>
                      <w:sz w:val="11"/>
                      <w:lang w:eastAsia="en-US"/>
                    </w:rPr>
                  </w:pPr>
                </w:p>
                <w:p w:rsidR="00804583" w:rsidRPr="000F5D33" w:rsidRDefault="00804583" w:rsidP="00355942">
                  <w:pPr>
                    <w:widowControl w:val="0"/>
                    <w:suppressAutoHyphens w:val="0"/>
                    <w:autoSpaceDE w:val="0"/>
                    <w:autoSpaceDN w:val="0"/>
                    <w:spacing w:before="1" w:line="273" w:lineRule="auto"/>
                    <w:ind w:left="28" w:right="10"/>
                    <w:jc w:val="both"/>
                    <w:rPr>
                      <w:rFonts w:ascii="Arial" w:eastAsia="Arial" w:hAnsi="Arial"/>
                      <w:color w:val="auto"/>
                      <w:kern w:val="0"/>
                      <w:sz w:val="12"/>
                      <w:lang w:eastAsia="en-US"/>
                    </w:rPr>
                  </w:pPr>
                  <w:r w:rsidRPr="000F5D33">
                    <w:rPr>
                      <w:rFonts w:ascii="Arial" w:eastAsia="Arial" w:hAnsi="Arial"/>
                      <w:b/>
                      <w:color w:val="auto"/>
                      <w:w w:val="105"/>
                      <w:kern w:val="0"/>
                      <w:sz w:val="12"/>
                      <w:szCs w:val="22"/>
                      <w:lang w:eastAsia="en-US"/>
                    </w:rPr>
                    <w:t xml:space="preserve">Iskop. </w:t>
                  </w:r>
                  <w:r w:rsidRPr="000F5D33">
                    <w:rPr>
                      <w:rFonts w:ascii="Arial" w:eastAsia="Arial" w:hAnsi="Arial"/>
                      <w:color w:val="auto"/>
                      <w:w w:val="105"/>
                      <w:kern w:val="0"/>
                      <w:sz w:val="12"/>
                      <w:szCs w:val="22"/>
                      <w:lang w:eastAsia="en-US"/>
                    </w:rPr>
                    <w:t>Mašinski i ručni iskop rova u zemljištu II i III kategorije. Trasa rova mora u svemu odgovarati urbanističko-tehničkim uslovima  i  ovom projektu. Rov mora biti pravougaonog poprečnog preseka, a iskopani materijal odlagati na najmanje 1,0 m od ivice rova. Prilikom iskopa rova odmah vršiti razupiranje rova zdravom gradjom 20 cm iznad kote terena, tako da se obezbedi stoprocentna sigurnost rada u rovu. Ukoliko se pri iskopu naidje na podzemne instalacije ili objekte, izvodjač radova je dužan da izvrši obezbedjenje istih. U cenu iskopa uračunati su: iskop, obezbedjenje podzemnih instalacija, deponovanje zemlje na 1,0 m od ivice rova, grubo planiranje dna  rova, radna  snaga i mehanizacija, ev. crpenje podzemne vode i svi drugi troškovi koji terete ovu poziciju. Obračun po m3 izvršenog</w:t>
                  </w:r>
                  <w:r w:rsidRPr="000F5D33">
                    <w:rPr>
                      <w:rFonts w:ascii="Arial" w:eastAsia="Arial" w:hAnsi="Arial"/>
                      <w:color w:val="auto"/>
                      <w:spacing w:val="13"/>
                      <w:w w:val="105"/>
                      <w:kern w:val="0"/>
                      <w:sz w:val="12"/>
                      <w:szCs w:val="22"/>
                      <w:lang w:eastAsia="en-US"/>
                    </w:rPr>
                    <w:t xml:space="preserve"> </w:t>
                  </w:r>
                  <w:r w:rsidRPr="000F5D33">
                    <w:rPr>
                      <w:rFonts w:ascii="Arial" w:eastAsia="Arial" w:hAnsi="Arial"/>
                      <w:color w:val="auto"/>
                      <w:w w:val="105"/>
                      <w:kern w:val="0"/>
                      <w:sz w:val="12"/>
                      <w:szCs w:val="22"/>
                      <w:lang w:eastAsia="en-US"/>
                    </w:rPr>
                    <w:t>iskopa:</w:t>
                  </w:r>
                </w:p>
              </w:tc>
              <w:tc>
                <w:tcPr>
                  <w:tcW w:w="548"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jc w:val="center"/>
                    <w:rPr>
                      <w:rFonts w:ascii="Arial" w:eastAsia="Arial" w:hAnsi="Arial"/>
                      <w:color w:val="auto"/>
                      <w:kern w:val="0"/>
                      <w:sz w:val="16"/>
                      <w:lang w:eastAsia="en-US"/>
                    </w:rPr>
                  </w:pPr>
                  <w:r w:rsidRPr="000F5D33">
                    <w:rPr>
                      <w:rFonts w:ascii="Arial" w:eastAsia="Arial" w:hAnsi="Arial"/>
                      <w:color w:val="auto"/>
                      <w:w w:val="105"/>
                      <w:kern w:val="0"/>
                      <w:position w:val="-5"/>
                      <w:sz w:val="12"/>
                      <w:szCs w:val="22"/>
                      <w:lang w:eastAsia="en-US"/>
                    </w:rPr>
                    <w:t>m</w:t>
                  </w:r>
                  <w:r w:rsidRPr="000F5D33">
                    <w:rPr>
                      <w:rFonts w:ascii="Arial" w:eastAsia="Arial" w:hAnsi="Arial"/>
                      <w:color w:val="auto"/>
                      <w:w w:val="105"/>
                      <w:kern w:val="0"/>
                      <w:sz w:val="8"/>
                      <w:szCs w:val="22"/>
                      <w:lang w:eastAsia="en-US"/>
                    </w:rPr>
                    <w:t>3</w:t>
                  </w: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before="141" w:line="158" w:lineRule="auto"/>
                    <w:ind w:left="44" w:right="19"/>
                    <w:rPr>
                      <w:rFonts w:ascii="Arial" w:eastAsia="Arial" w:hAnsi="Arial"/>
                      <w:color w:val="auto"/>
                      <w:kern w:val="0"/>
                      <w:sz w:val="8"/>
                      <w:lang w:eastAsia="en-US"/>
                    </w:rPr>
                  </w:pPr>
                </w:p>
              </w:tc>
              <w:tc>
                <w:tcPr>
                  <w:tcW w:w="658"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jc w:val="center"/>
                    <w:rPr>
                      <w:rFonts w:ascii="Arial" w:eastAsia="Arial" w:hAnsi="Arial"/>
                      <w:color w:val="auto"/>
                      <w:kern w:val="0"/>
                      <w:sz w:val="18"/>
                      <w:lang w:eastAsia="en-US"/>
                    </w:rPr>
                  </w:pPr>
                  <w:r w:rsidRPr="000F5D33">
                    <w:rPr>
                      <w:rFonts w:ascii="Arial" w:eastAsia="Arial" w:hAnsi="Arial"/>
                      <w:color w:val="auto"/>
                      <w:w w:val="105"/>
                      <w:kern w:val="0"/>
                      <w:sz w:val="12"/>
                      <w:szCs w:val="22"/>
                      <w:lang w:eastAsia="en-US"/>
                    </w:rPr>
                    <w:t>52,20</w:t>
                  </w:r>
                </w:p>
                <w:p w:rsidR="00804583" w:rsidRPr="000F5D33" w:rsidRDefault="00804583" w:rsidP="00355942">
                  <w:pPr>
                    <w:widowControl w:val="0"/>
                    <w:suppressAutoHyphens w:val="0"/>
                    <w:autoSpaceDE w:val="0"/>
                    <w:autoSpaceDN w:val="0"/>
                    <w:spacing w:before="1" w:line="130" w:lineRule="exact"/>
                    <w:ind w:right="17"/>
                    <w:jc w:val="right"/>
                    <w:rPr>
                      <w:rFonts w:ascii="Arial" w:eastAsia="Arial" w:hAnsi="Arial"/>
                      <w:color w:val="auto"/>
                      <w:kern w:val="0"/>
                      <w:sz w:val="12"/>
                      <w:lang w:eastAsia="en-US"/>
                    </w:rPr>
                  </w:pPr>
                </w:p>
              </w:tc>
              <w:tc>
                <w:tcPr>
                  <w:tcW w:w="820" w:type="dxa"/>
                </w:tcPr>
                <w:p w:rsidR="00804583" w:rsidRPr="000F5D33"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1132" w:type="dxa"/>
                </w:tcPr>
                <w:p w:rsidR="00804583" w:rsidRPr="000F5D33" w:rsidRDefault="00804583" w:rsidP="00355942">
                  <w:pPr>
                    <w:widowControl w:val="0"/>
                    <w:suppressAutoHyphens w:val="0"/>
                    <w:autoSpaceDE w:val="0"/>
                    <w:autoSpaceDN w:val="0"/>
                    <w:spacing w:line="240" w:lineRule="auto"/>
                    <w:rPr>
                      <w:rFonts w:eastAsia="Arial" w:hAnsi="Arial"/>
                      <w:color w:val="auto"/>
                      <w:kern w:val="0"/>
                      <w:sz w:val="12"/>
                      <w:lang w:eastAsia="en-US"/>
                    </w:rPr>
                  </w:pPr>
                </w:p>
              </w:tc>
            </w:tr>
            <w:tr w:rsidR="00804583" w:rsidRPr="000F5D33" w:rsidTr="00355942">
              <w:trPr>
                <w:trHeight w:val="157"/>
              </w:trPr>
              <w:tc>
                <w:tcPr>
                  <w:tcW w:w="703" w:type="dxa"/>
                </w:tcPr>
                <w:p w:rsidR="00804583" w:rsidRPr="000F5D33" w:rsidRDefault="00804583" w:rsidP="00355942">
                  <w:pPr>
                    <w:widowControl w:val="0"/>
                    <w:suppressAutoHyphens w:val="0"/>
                    <w:autoSpaceDE w:val="0"/>
                    <w:autoSpaceDN w:val="0"/>
                    <w:spacing w:before="8" w:line="130" w:lineRule="exact"/>
                    <w:ind w:left="124"/>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1.1.</w:t>
                  </w:r>
                </w:p>
              </w:tc>
              <w:tc>
                <w:tcPr>
                  <w:tcW w:w="5534" w:type="dxa"/>
                </w:tcPr>
                <w:p w:rsidR="00804583" w:rsidRPr="000F5D33" w:rsidRDefault="00804583" w:rsidP="00355942">
                  <w:pPr>
                    <w:widowControl w:val="0"/>
                    <w:suppressAutoHyphens w:val="0"/>
                    <w:autoSpaceDE w:val="0"/>
                    <w:autoSpaceDN w:val="0"/>
                    <w:spacing w:before="8" w:line="130" w:lineRule="exact"/>
                    <w:ind w:left="28"/>
                    <w:rPr>
                      <w:rFonts w:ascii="Arial" w:eastAsia="Arial" w:hAnsi="Arial"/>
                      <w:b/>
                      <w:color w:val="auto"/>
                      <w:kern w:val="0"/>
                      <w:sz w:val="12"/>
                      <w:lang w:eastAsia="en-US"/>
                    </w:rPr>
                  </w:pPr>
                  <w:r w:rsidRPr="000F5D33">
                    <w:rPr>
                      <w:rFonts w:ascii="Arial" w:eastAsia="Arial" w:hAnsi="Arial"/>
                      <w:b/>
                      <w:color w:val="auto"/>
                      <w:w w:val="105"/>
                      <w:kern w:val="0"/>
                      <w:sz w:val="12"/>
                      <w:szCs w:val="22"/>
                      <w:lang w:eastAsia="en-US"/>
                    </w:rPr>
                    <w:t>Iskop od 0 - 2 m ukupno:</w:t>
                  </w:r>
                </w:p>
              </w:tc>
              <w:tc>
                <w:tcPr>
                  <w:tcW w:w="548" w:type="dxa"/>
                </w:tcPr>
                <w:p w:rsidR="00804583" w:rsidRPr="000F5D33" w:rsidRDefault="00804583" w:rsidP="00355942">
                  <w:pPr>
                    <w:widowControl w:val="0"/>
                    <w:suppressAutoHyphens w:val="0"/>
                    <w:autoSpaceDE w:val="0"/>
                    <w:autoSpaceDN w:val="0"/>
                    <w:spacing w:before="9" w:line="115" w:lineRule="auto"/>
                    <w:ind w:left="44" w:right="19"/>
                    <w:jc w:val="center"/>
                    <w:rPr>
                      <w:rFonts w:ascii="Arial" w:eastAsia="Arial" w:hAnsi="Arial"/>
                      <w:color w:val="auto"/>
                      <w:kern w:val="0"/>
                      <w:sz w:val="8"/>
                      <w:lang w:eastAsia="en-US"/>
                    </w:rPr>
                  </w:pPr>
                  <w:r w:rsidRPr="000F5D33">
                    <w:rPr>
                      <w:rFonts w:ascii="Arial" w:eastAsia="Arial" w:hAnsi="Arial"/>
                      <w:color w:val="auto"/>
                      <w:w w:val="105"/>
                      <w:kern w:val="0"/>
                      <w:position w:val="-5"/>
                      <w:sz w:val="12"/>
                      <w:szCs w:val="22"/>
                      <w:lang w:eastAsia="en-US"/>
                    </w:rPr>
                    <w:t>m</w:t>
                  </w:r>
                  <w:r w:rsidRPr="000F5D33">
                    <w:rPr>
                      <w:rFonts w:ascii="Arial" w:eastAsia="Arial" w:hAnsi="Arial"/>
                      <w:color w:val="auto"/>
                      <w:w w:val="105"/>
                      <w:kern w:val="0"/>
                      <w:sz w:val="8"/>
                      <w:szCs w:val="22"/>
                      <w:lang w:eastAsia="en-US"/>
                    </w:rPr>
                    <w:t>3</w:t>
                  </w:r>
                </w:p>
              </w:tc>
              <w:tc>
                <w:tcPr>
                  <w:tcW w:w="658" w:type="dxa"/>
                </w:tcPr>
                <w:p w:rsidR="00804583" w:rsidRPr="000F5D33" w:rsidRDefault="00804583" w:rsidP="00355942">
                  <w:pPr>
                    <w:widowControl w:val="0"/>
                    <w:suppressAutoHyphens w:val="0"/>
                    <w:autoSpaceDE w:val="0"/>
                    <w:autoSpaceDN w:val="0"/>
                    <w:spacing w:before="8" w:line="130" w:lineRule="exact"/>
                    <w:ind w:right="17"/>
                    <w:jc w:val="right"/>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52,20</w:t>
                  </w:r>
                </w:p>
              </w:tc>
              <w:tc>
                <w:tcPr>
                  <w:tcW w:w="820" w:type="dxa"/>
                </w:tcPr>
                <w:p w:rsidR="00804583" w:rsidRPr="000F5D33"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1132" w:type="dxa"/>
                </w:tcPr>
                <w:p w:rsidR="00804583" w:rsidRPr="000F5D33" w:rsidRDefault="00804583" w:rsidP="00355942">
                  <w:pPr>
                    <w:widowControl w:val="0"/>
                    <w:suppressAutoHyphens w:val="0"/>
                    <w:autoSpaceDE w:val="0"/>
                    <w:autoSpaceDN w:val="0"/>
                    <w:spacing w:line="240" w:lineRule="auto"/>
                    <w:rPr>
                      <w:rFonts w:eastAsia="Arial" w:hAnsi="Arial"/>
                      <w:color w:val="auto"/>
                      <w:kern w:val="0"/>
                      <w:sz w:val="10"/>
                      <w:lang w:eastAsia="en-US"/>
                    </w:rPr>
                  </w:pPr>
                </w:p>
              </w:tc>
            </w:tr>
            <w:tr w:rsidR="00804583" w:rsidRPr="000F5D33" w:rsidTr="00355942">
              <w:trPr>
                <w:trHeight w:val="157"/>
              </w:trPr>
              <w:tc>
                <w:tcPr>
                  <w:tcW w:w="703" w:type="dxa"/>
                </w:tcPr>
                <w:p w:rsidR="00804583" w:rsidRPr="000F5D33"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5534" w:type="dxa"/>
                </w:tcPr>
                <w:p w:rsidR="00804583" w:rsidRPr="000F5D33" w:rsidRDefault="00804583" w:rsidP="00355942">
                  <w:pPr>
                    <w:widowControl w:val="0"/>
                    <w:suppressAutoHyphens w:val="0"/>
                    <w:autoSpaceDE w:val="0"/>
                    <w:autoSpaceDN w:val="0"/>
                    <w:spacing w:before="8" w:line="130" w:lineRule="exact"/>
                    <w:ind w:left="25"/>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Mašinski iskop 80%</w:t>
                  </w:r>
                </w:p>
              </w:tc>
              <w:tc>
                <w:tcPr>
                  <w:tcW w:w="548" w:type="dxa"/>
                </w:tcPr>
                <w:p w:rsidR="00804583" w:rsidRPr="000F5D33" w:rsidRDefault="00804583" w:rsidP="00355942">
                  <w:pPr>
                    <w:widowControl w:val="0"/>
                    <w:suppressAutoHyphens w:val="0"/>
                    <w:autoSpaceDE w:val="0"/>
                    <w:autoSpaceDN w:val="0"/>
                    <w:spacing w:before="9" w:line="115" w:lineRule="auto"/>
                    <w:ind w:left="44" w:right="19"/>
                    <w:jc w:val="center"/>
                    <w:rPr>
                      <w:rFonts w:ascii="Arial" w:eastAsia="Arial" w:hAnsi="Arial"/>
                      <w:color w:val="auto"/>
                      <w:kern w:val="0"/>
                      <w:sz w:val="8"/>
                      <w:lang w:eastAsia="en-US"/>
                    </w:rPr>
                  </w:pPr>
                  <w:r w:rsidRPr="000F5D33">
                    <w:rPr>
                      <w:rFonts w:ascii="Arial" w:eastAsia="Arial" w:hAnsi="Arial"/>
                      <w:color w:val="auto"/>
                      <w:w w:val="105"/>
                      <w:kern w:val="0"/>
                      <w:position w:val="-5"/>
                      <w:sz w:val="12"/>
                      <w:szCs w:val="22"/>
                      <w:lang w:eastAsia="en-US"/>
                    </w:rPr>
                    <w:t>m</w:t>
                  </w:r>
                  <w:r w:rsidRPr="000F5D33">
                    <w:rPr>
                      <w:rFonts w:ascii="Arial" w:eastAsia="Arial" w:hAnsi="Arial"/>
                      <w:color w:val="auto"/>
                      <w:w w:val="105"/>
                      <w:kern w:val="0"/>
                      <w:sz w:val="8"/>
                      <w:szCs w:val="22"/>
                      <w:lang w:eastAsia="en-US"/>
                    </w:rPr>
                    <w:t>3</w:t>
                  </w:r>
                </w:p>
              </w:tc>
              <w:tc>
                <w:tcPr>
                  <w:tcW w:w="658" w:type="dxa"/>
                </w:tcPr>
                <w:p w:rsidR="00804583" w:rsidRPr="000F5D33" w:rsidRDefault="00804583" w:rsidP="00355942">
                  <w:pPr>
                    <w:widowControl w:val="0"/>
                    <w:suppressAutoHyphens w:val="0"/>
                    <w:autoSpaceDE w:val="0"/>
                    <w:autoSpaceDN w:val="0"/>
                    <w:spacing w:before="8" w:line="130" w:lineRule="exact"/>
                    <w:ind w:right="17"/>
                    <w:jc w:val="right"/>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41,76</w:t>
                  </w:r>
                </w:p>
              </w:tc>
              <w:tc>
                <w:tcPr>
                  <w:tcW w:w="820" w:type="dxa"/>
                </w:tcPr>
                <w:p w:rsidR="00804583" w:rsidRPr="000F5D33"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c>
                <w:tcPr>
                  <w:tcW w:w="1132" w:type="dxa"/>
                </w:tcPr>
                <w:p w:rsidR="00804583" w:rsidRPr="000F5D33"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r>
            <w:tr w:rsidR="00804583" w:rsidRPr="000F5D33" w:rsidTr="00355942">
              <w:trPr>
                <w:trHeight w:val="157"/>
              </w:trPr>
              <w:tc>
                <w:tcPr>
                  <w:tcW w:w="703" w:type="dxa"/>
                </w:tcPr>
                <w:p w:rsidR="00804583" w:rsidRPr="000F5D33"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5534" w:type="dxa"/>
                </w:tcPr>
                <w:p w:rsidR="00804583" w:rsidRPr="000F5D33" w:rsidRDefault="00804583" w:rsidP="00355942">
                  <w:pPr>
                    <w:widowControl w:val="0"/>
                    <w:suppressAutoHyphens w:val="0"/>
                    <w:autoSpaceDE w:val="0"/>
                    <w:autoSpaceDN w:val="0"/>
                    <w:spacing w:before="8" w:line="130" w:lineRule="exact"/>
                    <w:ind w:left="25"/>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Ručni iskop 20%</w:t>
                  </w:r>
                </w:p>
              </w:tc>
              <w:tc>
                <w:tcPr>
                  <w:tcW w:w="548" w:type="dxa"/>
                </w:tcPr>
                <w:p w:rsidR="00804583" w:rsidRPr="000F5D33" w:rsidRDefault="00804583" w:rsidP="00355942">
                  <w:pPr>
                    <w:widowControl w:val="0"/>
                    <w:suppressAutoHyphens w:val="0"/>
                    <w:autoSpaceDE w:val="0"/>
                    <w:autoSpaceDN w:val="0"/>
                    <w:spacing w:before="9" w:line="115" w:lineRule="auto"/>
                    <w:ind w:left="44" w:right="19"/>
                    <w:jc w:val="center"/>
                    <w:rPr>
                      <w:rFonts w:ascii="Arial" w:eastAsia="Arial" w:hAnsi="Arial"/>
                      <w:color w:val="auto"/>
                      <w:kern w:val="0"/>
                      <w:sz w:val="8"/>
                      <w:lang w:eastAsia="en-US"/>
                    </w:rPr>
                  </w:pPr>
                  <w:r w:rsidRPr="000F5D33">
                    <w:rPr>
                      <w:rFonts w:ascii="Arial" w:eastAsia="Arial" w:hAnsi="Arial"/>
                      <w:color w:val="auto"/>
                      <w:w w:val="105"/>
                      <w:kern w:val="0"/>
                      <w:position w:val="-5"/>
                      <w:sz w:val="12"/>
                      <w:szCs w:val="22"/>
                      <w:lang w:eastAsia="en-US"/>
                    </w:rPr>
                    <w:t>m</w:t>
                  </w:r>
                  <w:r w:rsidRPr="000F5D33">
                    <w:rPr>
                      <w:rFonts w:ascii="Arial" w:eastAsia="Arial" w:hAnsi="Arial"/>
                      <w:color w:val="auto"/>
                      <w:w w:val="105"/>
                      <w:kern w:val="0"/>
                      <w:sz w:val="8"/>
                      <w:szCs w:val="22"/>
                      <w:lang w:eastAsia="en-US"/>
                    </w:rPr>
                    <w:t>3</w:t>
                  </w:r>
                </w:p>
              </w:tc>
              <w:tc>
                <w:tcPr>
                  <w:tcW w:w="658" w:type="dxa"/>
                </w:tcPr>
                <w:p w:rsidR="00804583" w:rsidRPr="000F5D33" w:rsidRDefault="00804583" w:rsidP="00355942">
                  <w:pPr>
                    <w:widowControl w:val="0"/>
                    <w:suppressAutoHyphens w:val="0"/>
                    <w:autoSpaceDE w:val="0"/>
                    <w:autoSpaceDN w:val="0"/>
                    <w:spacing w:before="8" w:line="130" w:lineRule="exact"/>
                    <w:ind w:right="17"/>
                    <w:jc w:val="right"/>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10,44</w:t>
                  </w:r>
                </w:p>
              </w:tc>
              <w:tc>
                <w:tcPr>
                  <w:tcW w:w="820" w:type="dxa"/>
                </w:tcPr>
                <w:p w:rsidR="00804583" w:rsidRPr="000F5D33"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c>
                <w:tcPr>
                  <w:tcW w:w="1132" w:type="dxa"/>
                </w:tcPr>
                <w:p w:rsidR="00804583" w:rsidRPr="000F5D33"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r>
            <w:tr w:rsidR="00804583" w:rsidRPr="000F5D33" w:rsidTr="00355942">
              <w:trPr>
                <w:trHeight w:val="811"/>
              </w:trPr>
              <w:tc>
                <w:tcPr>
                  <w:tcW w:w="703" w:type="dxa"/>
                </w:tcPr>
                <w:p w:rsidR="00804583" w:rsidRPr="000F5D33" w:rsidRDefault="00804583" w:rsidP="00355942">
                  <w:pPr>
                    <w:widowControl w:val="0"/>
                    <w:suppressAutoHyphens w:val="0"/>
                    <w:autoSpaceDE w:val="0"/>
                    <w:autoSpaceDN w:val="0"/>
                    <w:spacing w:before="8" w:line="240" w:lineRule="auto"/>
                    <w:ind w:left="179"/>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2.</w:t>
                  </w:r>
                </w:p>
              </w:tc>
              <w:tc>
                <w:tcPr>
                  <w:tcW w:w="5534" w:type="dxa"/>
                </w:tcPr>
                <w:p w:rsidR="00804583" w:rsidRPr="000F5D33" w:rsidRDefault="00804583" w:rsidP="00355942">
                  <w:pPr>
                    <w:widowControl w:val="0"/>
                    <w:suppressAutoHyphens w:val="0"/>
                    <w:autoSpaceDE w:val="0"/>
                    <w:autoSpaceDN w:val="0"/>
                    <w:spacing w:before="89" w:line="273" w:lineRule="auto"/>
                    <w:ind w:left="28" w:right="10"/>
                    <w:jc w:val="both"/>
                    <w:rPr>
                      <w:rFonts w:ascii="Arial" w:eastAsia="Arial" w:hAnsi="Arial"/>
                      <w:color w:val="auto"/>
                      <w:kern w:val="0"/>
                      <w:sz w:val="12"/>
                      <w:lang w:eastAsia="en-US"/>
                    </w:rPr>
                  </w:pPr>
                  <w:r w:rsidRPr="000F5D33">
                    <w:rPr>
                      <w:rFonts w:ascii="Arial" w:eastAsia="Arial" w:hAnsi="Arial"/>
                      <w:b/>
                      <w:color w:val="auto"/>
                      <w:w w:val="105"/>
                      <w:kern w:val="0"/>
                      <w:sz w:val="12"/>
                      <w:szCs w:val="22"/>
                      <w:lang w:eastAsia="en-US"/>
                    </w:rPr>
                    <w:t xml:space="preserve">Ručni Iskop za revizione silaze. </w:t>
                  </w:r>
                  <w:r w:rsidRPr="000F5D33">
                    <w:rPr>
                      <w:rFonts w:ascii="Arial" w:eastAsia="Arial" w:hAnsi="Arial"/>
                      <w:color w:val="auto"/>
                      <w:w w:val="105"/>
                      <w:kern w:val="0"/>
                      <w:sz w:val="12"/>
                      <w:szCs w:val="22"/>
                      <w:lang w:eastAsia="en-US"/>
                    </w:rPr>
                    <w:t>Na mestima gde su predvidjeni revizioni silazi izvršiti ručno proširenje i produbljenje rova u svemu prema priloženim detaljima revizionih silaza. Opis pozicije kao pod tačkom 1. Obračun po m3 iskopane zemlje.</w:t>
                  </w:r>
                </w:p>
              </w:tc>
              <w:tc>
                <w:tcPr>
                  <w:tcW w:w="548"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before="11" w:line="240" w:lineRule="auto"/>
                    <w:rPr>
                      <w:rFonts w:ascii="Arial" w:eastAsia="Arial" w:hAnsi="Arial"/>
                      <w:color w:val="auto"/>
                      <w:kern w:val="0"/>
                      <w:sz w:val="21"/>
                      <w:lang w:eastAsia="en-US"/>
                    </w:rPr>
                  </w:pPr>
                </w:p>
                <w:p w:rsidR="00804583" w:rsidRPr="000F5D33" w:rsidRDefault="00804583" w:rsidP="00355942">
                  <w:pPr>
                    <w:widowControl w:val="0"/>
                    <w:suppressAutoHyphens w:val="0"/>
                    <w:autoSpaceDE w:val="0"/>
                    <w:autoSpaceDN w:val="0"/>
                    <w:spacing w:before="1" w:line="158" w:lineRule="auto"/>
                    <w:ind w:left="44" w:right="19"/>
                    <w:jc w:val="center"/>
                    <w:rPr>
                      <w:rFonts w:ascii="Arial" w:eastAsia="Arial" w:hAnsi="Arial"/>
                      <w:color w:val="auto"/>
                      <w:kern w:val="0"/>
                      <w:sz w:val="8"/>
                      <w:lang w:eastAsia="en-US"/>
                    </w:rPr>
                  </w:pPr>
                  <w:r w:rsidRPr="000F5D33">
                    <w:rPr>
                      <w:rFonts w:ascii="Arial" w:eastAsia="Arial" w:hAnsi="Arial"/>
                      <w:color w:val="auto"/>
                      <w:w w:val="105"/>
                      <w:kern w:val="0"/>
                      <w:position w:val="-5"/>
                      <w:sz w:val="12"/>
                      <w:szCs w:val="22"/>
                      <w:lang w:eastAsia="en-US"/>
                    </w:rPr>
                    <w:t>m</w:t>
                  </w:r>
                  <w:r w:rsidRPr="000F5D33">
                    <w:rPr>
                      <w:rFonts w:ascii="Arial" w:eastAsia="Arial" w:hAnsi="Arial"/>
                      <w:color w:val="auto"/>
                      <w:w w:val="105"/>
                      <w:kern w:val="0"/>
                      <w:sz w:val="8"/>
                      <w:szCs w:val="22"/>
                      <w:lang w:eastAsia="en-US"/>
                    </w:rPr>
                    <w:t>3</w:t>
                  </w:r>
                </w:p>
              </w:tc>
              <w:tc>
                <w:tcPr>
                  <w:tcW w:w="658"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before="9" w:line="240" w:lineRule="auto"/>
                    <w:rPr>
                      <w:rFonts w:ascii="Arial" w:eastAsia="Arial" w:hAnsi="Arial"/>
                      <w:color w:val="auto"/>
                      <w:kern w:val="0"/>
                      <w:sz w:val="12"/>
                      <w:lang w:eastAsia="en-US"/>
                    </w:rPr>
                  </w:pPr>
                </w:p>
                <w:p w:rsidR="00804583" w:rsidRPr="000F5D33" w:rsidRDefault="00804583" w:rsidP="00355942">
                  <w:pPr>
                    <w:widowControl w:val="0"/>
                    <w:suppressAutoHyphens w:val="0"/>
                    <w:autoSpaceDE w:val="0"/>
                    <w:autoSpaceDN w:val="0"/>
                    <w:spacing w:line="130" w:lineRule="exact"/>
                    <w:ind w:right="17"/>
                    <w:jc w:val="right"/>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6,4</w:t>
                  </w:r>
                </w:p>
              </w:tc>
              <w:tc>
                <w:tcPr>
                  <w:tcW w:w="820" w:type="dxa"/>
                </w:tcPr>
                <w:p w:rsidR="00804583" w:rsidRPr="000F5D33"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c>
                <w:tcPr>
                  <w:tcW w:w="1132" w:type="dxa"/>
                </w:tcPr>
                <w:p w:rsidR="00804583" w:rsidRPr="000F5D33"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r w:rsidR="00804583" w:rsidRPr="000F5D33" w:rsidTr="00355942">
              <w:trPr>
                <w:trHeight w:val="1170"/>
              </w:trPr>
              <w:tc>
                <w:tcPr>
                  <w:tcW w:w="703" w:type="dxa"/>
                </w:tcPr>
                <w:p w:rsidR="00804583" w:rsidRPr="000F5D33" w:rsidRDefault="00804583" w:rsidP="00355942">
                  <w:pPr>
                    <w:widowControl w:val="0"/>
                    <w:suppressAutoHyphens w:val="0"/>
                    <w:autoSpaceDE w:val="0"/>
                    <w:autoSpaceDN w:val="0"/>
                    <w:spacing w:before="8" w:line="240" w:lineRule="auto"/>
                    <w:ind w:left="179"/>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3.</w:t>
                  </w:r>
                </w:p>
              </w:tc>
              <w:tc>
                <w:tcPr>
                  <w:tcW w:w="5534" w:type="dxa"/>
                </w:tcPr>
                <w:p w:rsidR="00804583" w:rsidRPr="000F5D33" w:rsidRDefault="00804583" w:rsidP="00355942">
                  <w:pPr>
                    <w:widowControl w:val="0"/>
                    <w:suppressAutoHyphens w:val="0"/>
                    <w:autoSpaceDE w:val="0"/>
                    <w:autoSpaceDN w:val="0"/>
                    <w:spacing w:before="20" w:line="273" w:lineRule="auto"/>
                    <w:ind w:left="28" w:right="9"/>
                    <w:jc w:val="both"/>
                    <w:rPr>
                      <w:rFonts w:ascii="Arial" w:eastAsia="Arial" w:hAnsi="Arial"/>
                      <w:color w:val="auto"/>
                      <w:kern w:val="0"/>
                      <w:sz w:val="12"/>
                      <w:lang w:eastAsia="en-US"/>
                    </w:rPr>
                  </w:pPr>
                  <w:r w:rsidRPr="000F5D33">
                    <w:rPr>
                      <w:rFonts w:ascii="Arial" w:eastAsia="Arial" w:hAnsi="Arial"/>
                      <w:b/>
                      <w:color w:val="auto"/>
                      <w:w w:val="105"/>
                      <w:kern w:val="0"/>
                      <w:sz w:val="12"/>
                      <w:szCs w:val="22"/>
                      <w:lang w:eastAsia="en-US"/>
                    </w:rPr>
                    <w:t xml:space="preserve">Planiranje dna rova. </w:t>
                  </w:r>
                  <w:r w:rsidRPr="000F5D33">
                    <w:rPr>
                      <w:rFonts w:ascii="Arial" w:eastAsia="Arial" w:hAnsi="Arial"/>
                      <w:color w:val="auto"/>
                      <w:w w:val="105"/>
                      <w:kern w:val="0"/>
                      <w:sz w:val="12"/>
                      <w:szCs w:val="22"/>
                      <w:lang w:eastAsia="en-US"/>
                    </w:rPr>
                    <w:t>Pre polaganja cevi izvršiti fino planiranje dna rova prema kotama i padovima iz podužnog profila. Ukoliko se konstatuje da je potrebno još kopati da bi se postigao projektovani nagib, iskopati do potrebne kote, a ukoliko je iskopano više nego što treba, zatrpati peskom i nabiti pa isplanirati dno  prema  projektovanom padu, a o trošku izvodjača radova. Obračun po</w:t>
                  </w:r>
                  <w:r w:rsidRPr="000F5D33">
                    <w:rPr>
                      <w:rFonts w:ascii="Arial" w:eastAsia="Arial" w:hAnsi="Arial"/>
                      <w:color w:val="auto"/>
                      <w:spacing w:val="-20"/>
                      <w:w w:val="105"/>
                      <w:kern w:val="0"/>
                      <w:sz w:val="12"/>
                      <w:szCs w:val="22"/>
                      <w:lang w:eastAsia="en-US"/>
                    </w:rPr>
                    <w:t xml:space="preserve"> </w:t>
                  </w:r>
                  <w:r w:rsidRPr="000F5D33">
                    <w:rPr>
                      <w:rFonts w:ascii="Arial" w:eastAsia="Arial" w:hAnsi="Arial"/>
                      <w:color w:val="auto"/>
                      <w:w w:val="105"/>
                      <w:kern w:val="0"/>
                      <w:sz w:val="12"/>
                      <w:szCs w:val="22"/>
                      <w:lang w:eastAsia="en-US"/>
                    </w:rPr>
                    <w:t>m2</w:t>
                  </w:r>
                </w:p>
                <w:p w:rsidR="00804583" w:rsidRPr="000F5D33" w:rsidRDefault="00804583" w:rsidP="00355942">
                  <w:pPr>
                    <w:widowControl w:val="0"/>
                    <w:suppressAutoHyphens w:val="0"/>
                    <w:autoSpaceDE w:val="0"/>
                    <w:autoSpaceDN w:val="0"/>
                    <w:spacing w:line="139" w:lineRule="exact"/>
                    <w:ind w:left="28"/>
                    <w:jc w:val="both"/>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isplanirane površine.</w:t>
                  </w:r>
                </w:p>
              </w:tc>
              <w:tc>
                <w:tcPr>
                  <w:tcW w:w="548"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before="9" w:line="240" w:lineRule="auto"/>
                    <w:rPr>
                      <w:rFonts w:ascii="Arial" w:eastAsia="Arial" w:hAnsi="Arial"/>
                      <w:color w:val="auto"/>
                      <w:kern w:val="0"/>
                      <w:sz w:val="19"/>
                      <w:lang w:eastAsia="en-US"/>
                    </w:rPr>
                  </w:pPr>
                </w:p>
                <w:p w:rsidR="00804583" w:rsidRPr="000F5D33" w:rsidRDefault="00804583" w:rsidP="00355942">
                  <w:pPr>
                    <w:widowControl w:val="0"/>
                    <w:suppressAutoHyphens w:val="0"/>
                    <w:autoSpaceDE w:val="0"/>
                    <w:autoSpaceDN w:val="0"/>
                    <w:spacing w:line="158" w:lineRule="auto"/>
                    <w:ind w:left="44" w:right="19"/>
                    <w:jc w:val="center"/>
                    <w:rPr>
                      <w:rFonts w:ascii="Arial" w:eastAsia="Arial" w:hAnsi="Arial"/>
                      <w:color w:val="auto"/>
                      <w:kern w:val="0"/>
                      <w:sz w:val="8"/>
                      <w:lang w:eastAsia="en-US"/>
                    </w:rPr>
                  </w:pPr>
                  <w:r w:rsidRPr="000F5D33">
                    <w:rPr>
                      <w:rFonts w:ascii="Arial" w:eastAsia="Arial" w:hAnsi="Arial"/>
                      <w:color w:val="auto"/>
                      <w:w w:val="105"/>
                      <w:kern w:val="0"/>
                      <w:position w:val="-5"/>
                      <w:sz w:val="12"/>
                      <w:szCs w:val="22"/>
                      <w:lang w:eastAsia="en-US"/>
                    </w:rPr>
                    <w:t>m</w:t>
                  </w:r>
                  <w:r w:rsidRPr="000F5D33">
                    <w:rPr>
                      <w:rFonts w:ascii="Arial" w:eastAsia="Arial" w:hAnsi="Arial"/>
                      <w:color w:val="auto"/>
                      <w:w w:val="105"/>
                      <w:kern w:val="0"/>
                      <w:sz w:val="8"/>
                      <w:szCs w:val="22"/>
                      <w:lang w:eastAsia="en-US"/>
                    </w:rPr>
                    <w:t>2</w:t>
                  </w:r>
                </w:p>
              </w:tc>
              <w:tc>
                <w:tcPr>
                  <w:tcW w:w="658"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before="6"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before="1" w:line="130" w:lineRule="exact"/>
                    <w:ind w:right="17"/>
                    <w:jc w:val="right"/>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29,70</w:t>
                  </w:r>
                </w:p>
              </w:tc>
              <w:tc>
                <w:tcPr>
                  <w:tcW w:w="820" w:type="dxa"/>
                </w:tcPr>
                <w:p w:rsidR="00804583" w:rsidRPr="000F5D33" w:rsidRDefault="00804583" w:rsidP="00355942">
                  <w:pPr>
                    <w:widowControl w:val="0"/>
                    <w:suppressAutoHyphens w:val="0"/>
                    <w:autoSpaceDE w:val="0"/>
                    <w:autoSpaceDN w:val="0"/>
                    <w:spacing w:before="1" w:line="130" w:lineRule="exact"/>
                    <w:ind w:right="18"/>
                    <w:jc w:val="right"/>
                    <w:rPr>
                      <w:rFonts w:ascii="Arial" w:eastAsia="Arial" w:hAnsi="Arial"/>
                      <w:color w:val="auto"/>
                      <w:kern w:val="0"/>
                      <w:sz w:val="12"/>
                      <w:lang w:eastAsia="en-US"/>
                    </w:rPr>
                  </w:pPr>
                </w:p>
              </w:tc>
              <w:tc>
                <w:tcPr>
                  <w:tcW w:w="1132" w:type="dxa"/>
                </w:tcPr>
                <w:p w:rsidR="00804583" w:rsidRPr="000F5D33" w:rsidRDefault="00804583" w:rsidP="00355942">
                  <w:pPr>
                    <w:widowControl w:val="0"/>
                    <w:suppressAutoHyphens w:val="0"/>
                    <w:autoSpaceDE w:val="0"/>
                    <w:autoSpaceDN w:val="0"/>
                    <w:spacing w:before="1" w:line="130" w:lineRule="exact"/>
                    <w:ind w:right="18"/>
                    <w:jc w:val="right"/>
                    <w:rPr>
                      <w:rFonts w:ascii="Arial" w:eastAsia="Arial" w:hAnsi="Arial"/>
                      <w:color w:val="auto"/>
                      <w:kern w:val="0"/>
                      <w:sz w:val="12"/>
                      <w:lang w:eastAsia="en-US"/>
                    </w:rPr>
                  </w:pPr>
                </w:p>
              </w:tc>
            </w:tr>
            <w:tr w:rsidR="00804583" w:rsidRPr="000F5D33" w:rsidTr="00355942">
              <w:trPr>
                <w:trHeight w:val="1144"/>
              </w:trPr>
              <w:tc>
                <w:tcPr>
                  <w:tcW w:w="703" w:type="dxa"/>
                </w:tcPr>
                <w:p w:rsidR="00804583" w:rsidRPr="000F5D33" w:rsidRDefault="00804583" w:rsidP="00355942">
                  <w:pPr>
                    <w:widowControl w:val="0"/>
                    <w:suppressAutoHyphens w:val="0"/>
                    <w:autoSpaceDE w:val="0"/>
                    <w:autoSpaceDN w:val="0"/>
                    <w:spacing w:before="8" w:line="240" w:lineRule="auto"/>
                    <w:ind w:left="179"/>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4.</w:t>
                  </w:r>
                </w:p>
              </w:tc>
              <w:tc>
                <w:tcPr>
                  <w:tcW w:w="5534" w:type="dxa"/>
                </w:tcPr>
                <w:p w:rsidR="00804583" w:rsidRPr="000F5D33" w:rsidRDefault="00804583" w:rsidP="00355942">
                  <w:pPr>
                    <w:widowControl w:val="0"/>
                    <w:suppressAutoHyphens w:val="0"/>
                    <w:autoSpaceDE w:val="0"/>
                    <w:autoSpaceDN w:val="0"/>
                    <w:spacing w:before="89" w:line="273" w:lineRule="auto"/>
                    <w:ind w:left="28" w:right="9"/>
                    <w:jc w:val="both"/>
                    <w:rPr>
                      <w:rFonts w:ascii="Arial" w:eastAsia="Arial" w:hAnsi="Arial"/>
                      <w:color w:val="auto"/>
                      <w:kern w:val="0"/>
                      <w:sz w:val="12"/>
                      <w:lang w:eastAsia="en-US"/>
                    </w:rPr>
                  </w:pPr>
                  <w:r w:rsidRPr="000F5D33">
                    <w:rPr>
                      <w:rFonts w:ascii="Arial" w:eastAsia="Arial" w:hAnsi="Arial"/>
                      <w:b/>
                      <w:color w:val="auto"/>
                      <w:w w:val="105"/>
                      <w:kern w:val="0"/>
                      <w:sz w:val="12"/>
                      <w:szCs w:val="22"/>
                      <w:lang w:eastAsia="en-US"/>
                    </w:rPr>
                    <w:t>Pesak</w:t>
                  </w:r>
                  <w:r w:rsidRPr="000F5D33">
                    <w:rPr>
                      <w:rFonts w:ascii="Arial" w:eastAsia="Arial" w:hAnsi="Arial"/>
                      <w:color w:val="auto"/>
                      <w:w w:val="105"/>
                      <w:kern w:val="0"/>
                      <w:sz w:val="12"/>
                      <w:szCs w:val="22"/>
                      <w:lang w:eastAsia="en-US"/>
                    </w:rPr>
                    <w:t>. Nabavka, transport i ugradnja srednjezrnog rečnog peska u rov. Prvo se ubacuje sloj od 10 cm kao tampon sloj ispod cevi, a po završenoj montaži cevi i hidrauličkom ispitivanju, ubacuje se  pesak oko cevi sa pažljivim podbijanjem 10 cm iznad temena cevi. Po završenom ubacivanju peska isplanirati gornji sloj. Obračun po m3 ubačenog peska u</w:t>
                  </w:r>
                  <w:r w:rsidRPr="000F5D33">
                    <w:rPr>
                      <w:rFonts w:ascii="Arial" w:eastAsia="Arial" w:hAnsi="Arial"/>
                      <w:color w:val="auto"/>
                      <w:spacing w:val="3"/>
                      <w:w w:val="105"/>
                      <w:kern w:val="0"/>
                      <w:sz w:val="12"/>
                      <w:szCs w:val="22"/>
                      <w:lang w:eastAsia="en-US"/>
                    </w:rPr>
                    <w:t xml:space="preserve"> </w:t>
                  </w:r>
                  <w:r w:rsidRPr="000F5D33">
                    <w:rPr>
                      <w:rFonts w:ascii="Arial" w:eastAsia="Arial" w:hAnsi="Arial"/>
                      <w:color w:val="auto"/>
                      <w:w w:val="105"/>
                      <w:kern w:val="0"/>
                      <w:sz w:val="12"/>
                      <w:szCs w:val="22"/>
                      <w:lang w:eastAsia="en-US"/>
                    </w:rPr>
                    <w:t>rov.</w:t>
                  </w:r>
                </w:p>
              </w:tc>
              <w:tc>
                <w:tcPr>
                  <w:tcW w:w="548"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before="6" w:line="240" w:lineRule="auto"/>
                    <w:rPr>
                      <w:rFonts w:ascii="Arial" w:eastAsia="Arial" w:hAnsi="Arial"/>
                      <w:color w:val="auto"/>
                      <w:kern w:val="0"/>
                      <w:sz w:val="17"/>
                      <w:lang w:eastAsia="en-US"/>
                    </w:rPr>
                  </w:pPr>
                </w:p>
                <w:p w:rsidR="00804583" w:rsidRPr="000F5D33" w:rsidRDefault="00804583" w:rsidP="00355942">
                  <w:pPr>
                    <w:widowControl w:val="0"/>
                    <w:suppressAutoHyphens w:val="0"/>
                    <w:autoSpaceDE w:val="0"/>
                    <w:autoSpaceDN w:val="0"/>
                    <w:spacing w:before="1" w:line="158" w:lineRule="auto"/>
                    <w:ind w:left="44" w:right="19"/>
                    <w:jc w:val="center"/>
                    <w:rPr>
                      <w:rFonts w:ascii="Arial" w:eastAsia="Arial" w:hAnsi="Arial"/>
                      <w:color w:val="auto"/>
                      <w:kern w:val="0"/>
                      <w:sz w:val="8"/>
                      <w:lang w:eastAsia="en-US"/>
                    </w:rPr>
                  </w:pPr>
                  <w:r w:rsidRPr="000F5D33">
                    <w:rPr>
                      <w:rFonts w:ascii="Arial" w:eastAsia="Arial" w:hAnsi="Arial"/>
                      <w:color w:val="auto"/>
                      <w:w w:val="105"/>
                      <w:kern w:val="0"/>
                      <w:position w:val="-5"/>
                      <w:sz w:val="12"/>
                      <w:szCs w:val="22"/>
                      <w:lang w:eastAsia="en-US"/>
                    </w:rPr>
                    <w:t>m</w:t>
                  </w:r>
                  <w:r w:rsidRPr="000F5D33">
                    <w:rPr>
                      <w:rFonts w:ascii="Arial" w:eastAsia="Arial" w:hAnsi="Arial"/>
                      <w:color w:val="auto"/>
                      <w:w w:val="105"/>
                      <w:kern w:val="0"/>
                      <w:sz w:val="8"/>
                      <w:szCs w:val="22"/>
                      <w:lang w:eastAsia="en-US"/>
                    </w:rPr>
                    <w:t>3</w:t>
                  </w:r>
                </w:p>
              </w:tc>
              <w:tc>
                <w:tcPr>
                  <w:tcW w:w="658"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before="4" w:line="240" w:lineRule="auto"/>
                    <w:rPr>
                      <w:rFonts w:ascii="Arial" w:eastAsia="Arial" w:hAnsi="Arial"/>
                      <w:color w:val="auto"/>
                      <w:kern w:val="0"/>
                      <w:sz w:val="12"/>
                      <w:lang w:eastAsia="en-US"/>
                    </w:rPr>
                  </w:pPr>
                </w:p>
                <w:p w:rsidR="00804583" w:rsidRPr="000F5D33" w:rsidRDefault="00804583" w:rsidP="00355942">
                  <w:pPr>
                    <w:widowControl w:val="0"/>
                    <w:suppressAutoHyphens w:val="0"/>
                    <w:autoSpaceDE w:val="0"/>
                    <w:autoSpaceDN w:val="0"/>
                    <w:spacing w:line="130" w:lineRule="exact"/>
                    <w:ind w:right="17"/>
                    <w:jc w:val="right"/>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19,30</w:t>
                  </w:r>
                </w:p>
              </w:tc>
              <w:tc>
                <w:tcPr>
                  <w:tcW w:w="820" w:type="dxa"/>
                </w:tcPr>
                <w:p w:rsidR="00804583" w:rsidRPr="000F5D33"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c>
                <w:tcPr>
                  <w:tcW w:w="1132" w:type="dxa"/>
                </w:tcPr>
                <w:p w:rsidR="00804583" w:rsidRPr="000F5D33"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r w:rsidR="00804583" w:rsidRPr="000F5D33" w:rsidTr="00355942">
              <w:trPr>
                <w:trHeight w:val="666"/>
              </w:trPr>
              <w:tc>
                <w:tcPr>
                  <w:tcW w:w="703" w:type="dxa"/>
                </w:tcPr>
                <w:p w:rsidR="00804583" w:rsidRPr="000F5D33" w:rsidRDefault="00804583" w:rsidP="00355942">
                  <w:pPr>
                    <w:widowControl w:val="0"/>
                    <w:suppressAutoHyphens w:val="0"/>
                    <w:autoSpaceDE w:val="0"/>
                    <w:autoSpaceDN w:val="0"/>
                    <w:spacing w:before="8" w:line="240" w:lineRule="auto"/>
                    <w:ind w:left="179"/>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5.</w:t>
                  </w:r>
                </w:p>
              </w:tc>
              <w:tc>
                <w:tcPr>
                  <w:tcW w:w="5534" w:type="dxa"/>
                </w:tcPr>
                <w:p w:rsidR="00804583" w:rsidRPr="000F5D33" w:rsidRDefault="00804583" w:rsidP="00355942">
                  <w:pPr>
                    <w:widowControl w:val="0"/>
                    <w:suppressAutoHyphens w:val="0"/>
                    <w:autoSpaceDE w:val="0"/>
                    <w:autoSpaceDN w:val="0"/>
                    <w:spacing w:before="17" w:line="273" w:lineRule="auto"/>
                    <w:ind w:left="28" w:right="9"/>
                    <w:jc w:val="both"/>
                    <w:rPr>
                      <w:rFonts w:ascii="Arial" w:eastAsia="Arial" w:hAnsi="Arial"/>
                      <w:color w:val="auto"/>
                      <w:kern w:val="0"/>
                      <w:sz w:val="12"/>
                      <w:lang w:eastAsia="en-US"/>
                    </w:rPr>
                  </w:pPr>
                  <w:r w:rsidRPr="000F5D33">
                    <w:rPr>
                      <w:rFonts w:ascii="Arial" w:eastAsia="Arial" w:hAnsi="Arial"/>
                      <w:b/>
                      <w:color w:val="auto"/>
                      <w:w w:val="105"/>
                      <w:kern w:val="0"/>
                      <w:sz w:val="12"/>
                      <w:szCs w:val="22"/>
                      <w:lang w:eastAsia="en-US"/>
                    </w:rPr>
                    <w:t xml:space="preserve">Zatrpavanje rova. </w:t>
                  </w:r>
                  <w:r w:rsidRPr="000F5D33">
                    <w:rPr>
                      <w:rFonts w:ascii="Arial" w:eastAsia="Arial" w:hAnsi="Arial"/>
                      <w:color w:val="auto"/>
                      <w:w w:val="105"/>
                      <w:kern w:val="0"/>
                      <w:sz w:val="12"/>
                      <w:szCs w:val="22"/>
                      <w:lang w:eastAsia="en-US"/>
                    </w:rPr>
                    <w:t>Po završenom ubacivanju peska izvršiti zatrpavanje rova šljunkom prirodne mešavine na delu ispod saobraćajnica i trotoara, u slojevima od po 30 cm. Obračun</w:t>
                  </w:r>
                  <w:r w:rsidRPr="000F5D33">
                    <w:rPr>
                      <w:rFonts w:ascii="Arial" w:eastAsia="Arial" w:hAnsi="Arial"/>
                      <w:color w:val="auto"/>
                      <w:spacing w:val="-14"/>
                      <w:w w:val="105"/>
                      <w:kern w:val="0"/>
                      <w:sz w:val="12"/>
                      <w:szCs w:val="22"/>
                      <w:lang w:eastAsia="en-US"/>
                    </w:rPr>
                    <w:t xml:space="preserve"> </w:t>
                  </w:r>
                  <w:r w:rsidRPr="000F5D33">
                    <w:rPr>
                      <w:rFonts w:ascii="Arial" w:eastAsia="Arial" w:hAnsi="Arial"/>
                      <w:color w:val="auto"/>
                      <w:w w:val="105"/>
                      <w:kern w:val="0"/>
                      <w:sz w:val="12"/>
                      <w:szCs w:val="22"/>
                      <w:lang w:eastAsia="en-US"/>
                    </w:rPr>
                    <w:t>po m3</w:t>
                  </w:r>
                </w:p>
                <w:p w:rsidR="00804583" w:rsidRPr="000F5D33" w:rsidRDefault="00804583" w:rsidP="00355942">
                  <w:pPr>
                    <w:widowControl w:val="0"/>
                    <w:suppressAutoHyphens w:val="0"/>
                    <w:autoSpaceDE w:val="0"/>
                    <w:autoSpaceDN w:val="0"/>
                    <w:spacing w:line="134" w:lineRule="exact"/>
                    <w:ind w:left="28"/>
                    <w:jc w:val="both"/>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ubačenog šljunka.</w:t>
                  </w:r>
                </w:p>
              </w:tc>
              <w:tc>
                <w:tcPr>
                  <w:tcW w:w="548"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0F5D33" w:rsidRDefault="00804583" w:rsidP="00355942">
                  <w:pPr>
                    <w:widowControl w:val="0"/>
                    <w:suppressAutoHyphens w:val="0"/>
                    <w:autoSpaceDE w:val="0"/>
                    <w:autoSpaceDN w:val="0"/>
                    <w:spacing w:before="120" w:line="158" w:lineRule="auto"/>
                    <w:ind w:left="44" w:right="19"/>
                    <w:jc w:val="center"/>
                    <w:rPr>
                      <w:rFonts w:ascii="Arial" w:eastAsia="Arial" w:hAnsi="Arial"/>
                      <w:color w:val="auto"/>
                      <w:kern w:val="0"/>
                      <w:sz w:val="8"/>
                      <w:lang w:eastAsia="en-US"/>
                    </w:rPr>
                  </w:pPr>
                  <w:r w:rsidRPr="000F5D33">
                    <w:rPr>
                      <w:rFonts w:ascii="Arial" w:eastAsia="Arial" w:hAnsi="Arial"/>
                      <w:color w:val="auto"/>
                      <w:w w:val="105"/>
                      <w:kern w:val="0"/>
                      <w:position w:val="-5"/>
                      <w:sz w:val="12"/>
                      <w:szCs w:val="22"/>
                      <w:lang w:eastAsia="en-US"/>
                    </w:rPr>
                    <w:t>m</w:t>
                  </w:r>
                  <w:r w:rsidRPr="000F5D33">
                    <w:rPr>
                      <w:rFonts w:ascii="Arial" w:eastAsia="Arial" w:hAnsi="Arial"/>
                      <w:color w:val="auto"/>
                      <w:w w:val="105"/>
                      <w:kern w:val="0"/>
                      <w:sz w:val="8"/>
                      <w:szCs w:val="22"/>
                      <w:lang w:eastAsia="en-US"/>
                    </w:rPr>
                    <w:t>3</w:t>
                  </w:r>
                </w:p>
              </w:tc>
              <w:tc>
                <w:tcPr>
                  <w:tcW w:w="658" w:type="dxa"/>
                </w:tcPr>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before="9" w:line="240" w:lineRule="auto"/>
                    <w:rPr>
                      <w:rFonts w:ascii="Arial" w:eastAsia="Arial" w:hAnsi="Arial"/>
                      <w:color w:val="auto"/>
                      <w:kern w:val="0"/>
                      <w:sz w:val="14"/>
                      <w:lang w:eastAsia="en-US"/>
                    </w:rPr>
                  </w:pPr>
                </w:p>
                <w:p w:rsidR="00804583" w:rsidRPr="000F5D33" w:rsidRDefault="00804583" w:rsidP="00355942">
                  <w:pPr>
                    <w:widowControl w:val="0"/>
                    <w:suppressAutoHyphens w:val="0"/>
                    <w:autoSpaceDE w:val="0"/>
                    <w:autoSpaceDN w:val="0"/>
                    <w:spacing w:before="1" w:line="130" w:lineRule="exact"/>
                    <w:ind w:right="17"/>
                    <w:jc w:val="right"/>
                    <w:rPr>
                      <w:rFonts w:ascii="Arial" w:eastAsia="Arial" w:hAnsi="Arial"/>
                      <w:color w:val="auto"/>
                      <w:kern w:val="0"/>
                      <w:sz w:val="12"/>
                      <w:lang w:eastAsia="en-US"/>
                    </w:rPr>
                  </w:pPr>
                  <w:r w:rsidRPr="000F5D33">
                    <w:rPr>
                      <w:rFonts w:ascii="Arial" w:eastAsia="Arial" w:hAnsi="Arial"/>
                      <w:color w:val="auto"/>
                      <w:w w:val="105"/>
                      <w:kern w:val="0"/>
                      <w:sz w:val="12"/>
                      <w:szCs w:val="22"/>
                      <w:lang w:eastAsia="en-US"/>
                    </w:rPr>
                    <w:t>39,30</w:t>
                  </w:r>
                </w:p>
              </w:tc>
              <w:tc>
                <w:tcPr>
                  <w:tcW w:w="820" w:type="dxa"/>
                </w:tcPr>
                <w:p w:rsidR="00804583" w:rsidRPr="000F5D33" w:rsidRDefault="00804583" w:rsidP="00355942">
                  <w:pPr>
                    <w:widowControl w:val="0"/>
                    <w:suppressAutoHyphens w:val="0"/>
                    <w:autoSpaceDE w:val="0"/>
                    <w:autoSpaceDN w:val="0"/>
                    <w:spacing w:before="1" w:line="130" w:lineRule="exact"/>
                    <w:ind w:right="18"/>
                    <w:jc w:val="right"/>
                    <w:rPr>
                      <w:rFonts w:ascii="Arial" w:eastAsia="Arial" w:hAnsi="Arial"/>
                      <w:color w:val="auto"/>
                      <w:kern w:val="0"/>
                      <w:sz w:val="12"/>
                      <w:lang w:eastAsia="en-US"/>
                    </w:rPr>
                  </w:pPr>
                </w:p>
              </w:tc>
              <w:tc>
                <w:tcPr>
                  <w:tcW w:w="1132" w:type="dxa"/>
                </w:tcPr>
                <w:p w:rsidR="00804583" w:rsidRPr="000F5D33" w:rsidRDefault="00804583" w:rsidP="00355942">
                  <w:pPr>
                    <w:widowControl w:val="0"/>
                    <w:suppressAutoHyphens w:val="0"/>
                    <w:autoSpaceDE w:val="0"/>
                    <w:autoSpaceDN w:val="0"/>
                    <w:spacing w:before="1" w:line="130" w:lineRule="exact"/>
                    <w:ind w:right="18"/>
                    <w:jc w:val="right"/>
                    <w:rPr>
                      <w:rFonts w:ascii="Arial" w:eastAsia="Arial" w:hAnsi="Arial"/>
                      <w:color w:val="auto"/>
                      <w:kern w:val="0"/>
                      <w:sz w:val="12"/>
                      <w:lang w:eastAsia="en-US"/>
                    </w:rPr>
                  </w:pPr>
                </w:p>
              </w:tc>
            </w:tr>
            <w:tr w:rsidR="00804583" w:rsidRPr="001F2516" w:rsidTr="00355942">
              <w:trPr>
                <w:trHeight w:val="678"/>
              </w:trPr>
              <w:tc>
                <w:tcPr>
                  <w:tcW w:w="703" w:type="dxa"/>
                </w:tcPr>
                <w:p w:rsidR="00804583" w:rsidRPr="001F2516" w:rsidRDefault="00804583" w:rsidP="00355942">
                  <w:pPr>
                    <w:widowControl w:val="0"/>
                    <w:suppressAutoHyphens w:val="0"/>
                    <w:autoSpaceDE w:val="0"/>
                    <w:autoSpaceDN w:val="0"/>
                    <w:spacing w:before="1" w:line="240" w:lineRule="auto"/>
                    <w:ind w:left="33" w:right="5"/>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6.</w:t>
                  </w:r>
                </w:p>
              </w:tc>
              <w:tc>
                <w:tcPr>
                  <w:tcW w:w="5534" w:type="dxa"/>
                </w:tcPr>
                <w:p w:rsidR="00804583" w:rsidRPr="001F2516" w:rsidRDefault="00804583" w:rsidP="00355942">
                  <w:pPr>
                    <w:widowControl w:val="0"/>
                    <w:suppressAutoHyphens w:val="0"/>
                    <w:autoSpaceDE w:val="0"/>
                    <w:autoSpaceDN w:val="0"/>
                    <w:spacing w:before="20" w:line="273" w:lineRule="auto"/>
                    <w:ind w:left="28" w:right="10"/>
                    <w:jc w:val="both"/>
                    <w:rPr>
                      <w:rFonts w:ascii="Arial" w:eastAsia="Arial" w:hAnsi="Arial"/>
                      <w:color w:val="auto"/>
                      <w:kern w:val="0"/>
                      <w:sz w:val="12"/>
                      <w:lang w:eastAsia="en-US"/>
                    </w:rPr>
                  </w:pPr>
                  <w:r w:rsidRPr="001F2516">
                    <w:rPr>
                      <w:rFonts w:ascii="Arial" w:eastAsia="Arial" w:hAnsi="Arial"/>
                      <w:b/>
                      <w:color w:val="auto"/>
                      <w:w w:val="105"/>
                      <w:kern w:val="0"/>
                      <w:sz w:val="12"/>
                      <w:szCs w:val="22"/>
                      <w:lang w:eastAsia="en-US"/>
                    </w:rPr>
                    <w:t xml:space="preserve">Transport iskopanog materijala. </w:t>
                  </w:r>
                  <w:r w:rsidRPr="001F2516">
                    <w:rPr>
                      <w:rFonts w:ascii="Arial" w:eastAsia="Arial" w:hAnsi="Arial"/>
                      <w:color w:val="auto"/>
                      <w:w w:val="105"/>
                      <w:kern w:val="0"/>
                      <w:sz w:val="12"/>
                      <w:szCs w:val="22"/>
                      <w:lang w:eastAsia="en-US"/>
                    </w:rPr>
                    <w:t>U toku iskopa, sav iskopani materijal utovarivati na vozila i odmah transportovati na mesto koje odredi Nadzorni organ (do 5 km udaljenosti) i tamo grubo isplanirati.</w:t>
                  </w:r>
                </w:p>
                <w:p w:rsidR="00804583" w:rsidRPr="001F2516" w:rsidRDefault="00804583" w:rsidP="00355942">
                  <w:pPr>
                    <w:widowControl w:val="0"/>
                    <w:suppressAutoHyphens w:val="0"/>
                    <w:autoSpaceDE w:val="0"/>
                    <w:autoSpaceDN w:val="0"/>
                    <w:spacing w:line="143" w:lineRule="exact"/>
                    <w:ind w:left="28"/>
                    <w:jc w:val="both"/>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Obračun po m3 izveženog materijala.</w:t>
                  </w:r>
                </w:p>
              </w:tc>
              <w:tc>
                <w:tcPr>
                  <w:tcW w:w="548"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before="4" w:line="240" w:lineRule="auto"/>
                    <w:rPr>
                      <w:rFonts w:ascii="Arial" w:eastAsia="Arial" w:hAnsi="Arial"/>
                      <w:color w:val="auto"/>
                      <w:kern w:val="0"/>
                      <w:sz w:val="23"/>
                      <w:lang w:eastAsia="en-US"/>
                    </w:rPr>
                  </w:pPr>
                </w:p>
                <w:p w:rsidR="00804583" w:rsidRPr="001F2516" w:rsidRDefault="00804583" w:rsidP="00355942">
                  <w:pPr>
                    <w:widowControl w:val="0"/>
                    <w:suppressAutoHyphens w:val="0"/>
                    <w:autoSpaceDE w:val="0"/>
                    <w:autoSpaceDN w:val="0"/>
                    <w:spacing w:line="240" w:lineRule="auto"/>
                    <w:ind w:left="120"/>
                    <w:rPr>
                      <w:rFonts w:ascii="Arial" w:eastAsia="Arial" w:hAnsi="Arial"/>
                      <w:color w:val="auto"/>
                      <w:kern w:val="0"/>
                      <w:sz w:val="8"/>
                      <w:lang w:eastAsia="en-US"/>
                    </w:rPr>
                  </w:pPr>
                  <w:r w:rsidRPr="001F2516">
                    <w:rPr>
                      <w:rFonts w:ascii="Arial" w:eastAsia="Arial" w:hAnsi="Arial"/>
                      <w:color w:val="auto"/>
                      <w:w w:val="105"/>
                      <w:kern w:val="0"/>
                      <w:position w:val="-5"/>
                      <w:sz w:val="12"/>
                      <w:szCs w:val="22"/>
                      <w:lang w:eastAsia="en-US"/>
                    </w:rPr>
                    <w:t>m</w:t>
                  </w:r>
                  <w:r w:rsidRPr="001F2516">
                    <w:rPr>
                      <w:rFonts w:ascii="Arial" w:eastAsia="Arial" w:hAnsi="Arial"/>
                      <w:color w:val="auto"/>
                      <w:w w:val="105"/>
                      <w:kern w:val="0"/>
                      <w:sz w:val="8"/>
                      <w:szCs w:val="22"/>
                      <w:lang w:eastAsia="en-US"/>
                    </w:rPr>
                    <w:t>3</w:t>
                  </w:r>
                </w:p>
              </w:tc>
              <w:tc>
                <w:tcPr>
                  <w:tcW w:w="658" w:type="dxa"/>
                  <w:tcBorders>
                    <w:bottom w:val="single" w:sz="12" w:space="0" w:color="000000"/>
                  </w:tcBorders>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before="9"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before="1" w:line="141" w:lineRule="exact"/>
                    <w:ind w:left="316"/>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58,60</w:t>
                  </w:r>
                </w:p>
              </w:tc>
              <w:tc>
                <w:tcPr>
                  <w:tcW w:w="820" w:type="dxa"/>
                  <w:tcBorders>
                    <w:bottom w:val="single" w:sz="12" w:space="0" w:color="000000"/>
                  </w:tcBorders>
                </w:tcPr>
                <w:p w:rsidR="00804583" w:rsidRPr="001F2516" w:rsidRDefault="00804583" w:rsidP="00355942">
                  <w:pPr>
                    <w:widowControl w:val="0"/>
                    <w:suppressAutoHyphens w:val="0"/>
                    <w:autoSpaceDE w:val="0"/>
                    <w:autoSpaceDN w:val="0"/>
                    <w:spacing w:before="1" w:line="141" w:lineRule="exact"/>
                    <w:ind w:left="419"/>
                    <w:rPr>
                      <w:rFonts w:ascii="Arial" w:eastAsia="Arial" w:hAnsi="Arial"/>
                      <w:color w:val="auto"/>
                      <w:kern w:val="0"/>
                      <w:sz w:val="12"/>
                      <w:lang w:eastAsia="en-US"/>
                    </w:rPr>
                  </w:pPr>
                </w:p>
              </w:tc>
              <w:tc>
                <w:tcPr>
                  <w:tcW w:w="1132" w:type="dxa"/>
                  <w:tcBorders>
                    <w:bottom w:val="single" w:sz="12" w:space="0" w:color="000000"/>
                  </w:tcBorders>
                </w:tcPr>
                <w:p w:rsidR="00804583" w:rsidRPr="001F2516" w:rsidRDefault="00804583" w:rsidP="00355942">
                  <w:pPr>
                    <w:widowControl w:val="0"/>
                    <w:suppressAutoHyphens w:val="0"/>
                    <w:autoSpaceDE w:val="0"/>
                    <w:autoSpaceDN w:val="0"/>
                    <w:spacing w:before="1" w:line="141" w:lineRule="exact"/>
                    <w:ind w:left="469"/>
                    <w:rPr>
                      <w:rFonts w:ascii="Arial" w:eastAsia="Arial" w:hAnsi="Arial"/>
                      <w:color w:val="auto"/>
                      <w:kern w:val="0"/>
                      <w:sz w:val="12"/>
                      <w:lang w:eastAsia="en-US"/>
                    </w:rPr>
                  </w:pPr>
                </w:p>
              </w:tc>
            </w:tr>
            <w:tr w:rsidR="00804583" w:rsidRPr="001F2516" w:rsidTr="00355942">
              <w:trPr>
                <w:trHeight w:val="150"/>
              </w:trPr>
              <w:tc>
                <w:tcPr>
                  <w:tcW w:w="6785" w:type="dxa"/>
                  <w:gridSpan w:val="3"/>
                  <w:tcBorders>
                    <w:right w:val="single" w:sz="12" w:space="0" w:color="000000"/>
                  </w:tcBorders>
                </w:tcPr>
                <w:p w:rsidR="00804583" w:rsidRPr="001F2516" w:rsidRDefault="00804583" w:rsidP="00355942">
                  <w:pPr>
                    <w:widowControl w:val="0"/>
                    <w:suppressAutoHyphens w:val="0"/>
                    <w:autoSpaceDE w:val="0"/>
                    <w:autoSpaceDN w:val="0"/>
                    <w:spacing w:line="130" w:lineRule="exact"/>
                    <w:ind w:left="2877"/>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SVEGA ZEMLJANI RADOVI :</w:t>
                  </w:r>
                </w:p>
              </w:tc>
              <w:tc>
                <w:tcPr>
                  <w:tcW w:w="2610" w:type="dxa"/>
                  <w:gridSpan w:val="3"/>
                  <w:tcBorders>
                    <w:top w:val="single" w:sz="12" w:space="0" w:color="000000"/>
                    <w:left w:val="single" w:sz="12" w:space="0" w:color="000000"/>
                    <w:bottom w:val="single" w:sz="12" w:space="0" w:color="000000"/>
                    <w:right w:val="single" w:sz="12" w:space="0" w:color="000000"/>
                  </w:tcBorders>
                </w:tcPr>
                <w:p w:rsidR="00804583" w:rsidRPr="001F2516" w:rsidRDefault="00804583" w:rsidP="00355942">
                  <w:pPr>
                    <w:widowControl w:val="0"/>
                    <w:suppressAutoHyphens w:val="0"/>
                    <w:autoSpaceDE w:val="0"/>
                    <w:autoSpaceDN w:val="0"/>
                    <w:spacing w:line="130" w:lineRule="exact"/>
                    <w:ind w:right="10"/>
                    <w:jc w:val="right"/>
                    <w:rPr>
                      <w:rFonts w:ascii="Arial" w:eastAsia="Arial" w:hAnsi="Arial"/>
                      <w:b/>
                      <w:color w:val="auto"/>
                      <w:kern w:val="0"/>
                      <w:sz w:val="12"/>
                      <w:lang w:eastAsia="en-US"/>
                    </w:rPr>
                  </w:pPr>
                </w:p>
              </w:tc>
            </w:tr>
          </w:tbl>
          <w:p w:rsidR="00804583" w:rsidRPr="001F2516" w:rsidRDefault="00804583" w:rsidP="00355942">
            <w:pPr>
              <w:suppressAutoHyphens w:val="0"/>
              <w:spacing w:before="3" w:line="240" w:lineRule="auto"/>
              <w:rPr>
                <w:rFonts w:eastAsia="Times New Roman"/>
                <w:b/>
                <w:color w:val="auto"/>
                <w:kern w:val="0"/>
                <w:sz w:val="8"/>
                <w:lang w:eastAsia="en-US"/>
              </w:rPr>
            </w:pPr>
          </w:p>
          <w:tbl>
            <w:tblPr>
              <w:tblW w:w="0" w:type="auto"/>
              <w:tblInd w:w="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09"/>
              <w:gridCol w:w="5528"/>
              <w:gridCol w:w="528"/>
              <w:gridCol w:w="648"/>
              <w:gridCol w:w="850"/>
              <w:gridCol w:w="1132"/>
            </w:tblGrid>
            <w:tr w:rsidR="00804583" w:rsidRPr="001F2516" w:rsidTr="00355942">
              <w:trPr>
                <w:trHeight w:val="164"/>
              </w:trPr>
              <w:tc>
                <w:tcPr>
                  <w:tcW w:w="709" w:type="dxa"/>
                </w:tcPr>
                <w:p w:rsidR="00804583" w:rsidRPr="001F2516" w:rsidRDefault="00804583" w:rsidP="00355942">
                  <w:pPr>
                    <w:widowControl w:val="0"/>
                    <w:suppressAutoHyphens w:val="0"/>
                    <w:autoSpaceDE w:val="0"/>
                    <w:autoSpaceDN w:val="0"/>
                    <w:spacing w:line="240" w:lineRule="auto"/>
                    <w:rPr>
                      <w:rFonts w:eastAsia="Arial" w:hAnsi="Arial"/>
                      <w:b/>
                      <w:color w:val="auto"/>
                      <w:kern w:val="0"/>
                      <w:sz w:val="10"/>
                      <w:lang w:eastAsia="en-US"/>
                    </w:rPr>
                  </w:pPr>
                </w:p>
              </w:tc>
              <w:tc>
                <w:tcPr>
                  <w:tcW w:w="5528" w:type="dxa"/>
                </w:tcPr>
                <w:p w:rsidR="00804583" w:rsidRPr="001F2516" w:rsidRDefault="00804583" w:rsidP="00355942">
                  <w:pPr>
                    <w:widowControl w:val="0"/>
                    <w:suppressAutoHyphens w:val="0"/>
                    <w:autoSpaceDE w:val="0"/>
                    <w:autoSpaceDN w:val="0"/>
                    <w:spacing w:before="10" w:line="135" w:lineRule="exact"/>
                    <w:ind w:left="523"/>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III. TESARSKI RADOVI</w:t>
                  </w:r>
                </w:p>
              </w:tc>
              <w:tc>
                <w:tcPr>
                  <w:tcW w:w="528" w:type="dxa"/>
                </w:tcPr>
                <w:p w:rsidR="00804583" w:rsidRPr="001F2516" w:rsidRDefault="00804583" w:rsidP="00355942">
                  <w:pPr>
                    <w:widowControl w:val="0"/>
                    <w:suppressAutoHyphens w:val="0"/>
                    <w:autoSpaceDE w:val="0"/>
                    <w:autoSpaceDN w:val="0"/>
                    <w:spacing w:before="10" w:line="135" w:lineRule="exact"/>
                    <w:ind w:left="44" w:right="19"/>
                    <w:jc w:val="center"/>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j.m.</w:t>
                  </w:r>
                </w:p>
              </w:tc>
              <w:tc>
                <w:tcPr>
                  <w:tcW w:w="648" w:type="dxa"/>
                </w:tcPr>
                <w:p w:rsidR="00804583" w:rsidRPr="001F2516" w:rsidRDefault="00804583" w:rsidP="00355942">
                  <w:pPr>
                    <w:widowControl w:val="0"/>
                    <w:suppressAutoHyphens w:val="0"/>
                    <w:autoSpaceDE w:val="0"/>
                    <w:autoSpaceDN w:val="0"/>
                    <w:spacing w:before="10" w:line="135" w:lineRule="exact"/>
                    <w:ind w:left="23"/>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količ.</w:t>
                  </w:r>
                </w:p>
              </w:tc>
              <w:tc>
                <w:tcPr>
                  <w:tcW w:w="850" w:type="dxa"/>
                </w:tcPr>
                <w:p w:rsidR="00804583" w:rsidRPr="001F2516" w:rsidRDefault="00804583" w:rsidP="00355942">
                  <w:pPr>
                    <w:widowControl w:val="0"/>
                    <w:suppressAutoHyphens w:val="0"/>
                    <w:autoSpaceDE w:val="0"/>
                    <w:autoSpaceDN w:val="0"/>
                    <w:spacing w:before="10" w:line="135" w:lineRule="exact"/>
                    <w:ind w:left="186"/>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jed.cena</w:t>
                  </w:r>
                </w:p>
              </w:tc>
              <w:tc>
                <w:tcPr>
                  <w:tcW w:w="1132" w:type="dxa"/>
                </w:tcPr>
                <w:p w:rsidR="00804583" w:rsidRPr="001F2516" w:rsidRDefault="00804583" w:rsidP="00355942">
                  <w:pPr>
                    <w:widowControl w:val="0"/>
                    <w:suppressAutoHyphens w:val="0"/>
                    <w:autoSpaceDE w:val="0"/>
                    <w:autoSpaceDN w:val="0"/>
                    <w:spacing w:before="10" w:line="135" w:lineRule="exact"/>
                    <w:ind w:left="353"/>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IZNOS</w:t>
                  </w:r>
                </w:p>
              </w:tc>
            </w:tr>
            <w:tr w:rsidR="00804583" w:rsidRPr="001F2516" w:rsidTr="00355942">
              <w:trPr>
                <w:trHeight w:val="1719"/>
              </w:trPr>
              <w:tc>
                <w:tcPr>
                  <w:tcW w:w="709" w:type="dxa"/>
                </w:tcPr>
                <w:p w:rsidR="00804583" w:rsidRPr="001F2516"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1.</w:t>
                  </w:r>
                </w:p>
              </w:tc>
              <w:tc>
                <w:tcPr>
                  <w:tcW w:w="5528" w:type="dxa"/>
                </w:tcPr>
                <w:p w:rsidR="00804583" w:rsidRPr="001F2516" w:rsidRDefault="00804583" w:rsidP="00355942">
                  <w:pPr>
                    <w:widowControl w:val="0"/>
                    <w:suppressAutoHyphens w:val="0"/>
                    <w:autoSpaceDE w:val="0"/>
                    <w:autoSpaceDN w:val="0"/>
                    <w:spacing w:before="51" w:line="273" w:lineRule="auto"/>
                    <w:ind w:left="28" w:right="9"/>
                    <w:jc w:val="both"/>
                    <w:rPr>
                      <w:rFonts w:ascii="Arial" w:eastAsia="Arial" w:hAnsi="Arial"/>
                      <w:color w:val="auto"/>
                      <w:kern w:val="0"/>
                      <w:sz w:val="12"/>
                      <w:lang w:eastAsia="en-US"/>
                    </w:rPr>
                  </w:pPr>
                  <w:r w:rsidRPr="001F2516">
                    <w:rPr>
                      <w:rFonts w:ascii="Arial" w:eastAsia="Arial" w:hAnsi="Arial"/>
                      <w:b/>
                      <w:color w:val="auto"/>
                      <w:w w:val="105"/>
                      <w:kern w:val="0"/>
                      <w:sz w:val="12"/>
                      <w:szCs w:val="22"/>
                      <w:lang w:eastAsia="en-US"/>
                    </w:rPr>
                    <w:t xml:space="preserve">Razupiranje rova. </w:t>
                  </w:r>
                  <w:r w:rsidRPr="001F2516">
                    <w:rPr>
                      <w:rFonts w:ascii="Arial" w:eastAsia="Arial" w:hAnsi="Arial"/>
                      <w:color w:val="auto"/>
                      <w:w w:val="105"/>
                      <w:kern w:val="0"/>
                      <w:sz w:val="12"/>
                      <w:szCs w:val="22"/>
                      <w:lang w:eastAsia="en-US"/>
                    </w:rPr>
                    <w:t>Radi osiguranja bočnih strana rova od zarušavanja, potrebno je izvršiti dvostruko razupiranje rova zdravom gradjom, u svemu prema tehničkim propisima za ovu vrstu radova, tako da se obezbedi potpuna zaštita radnika u rovu i neometana montaža cevi. Predlaže se razupiranje rova metalnom kliznom  oplatom, zbog relativno velike dubine rova. Jediničnom cenom obuhvaćeni su: nabavka, transport, montaža, demontaža, čišćenje i sortiranje podgrade-oplate, odnosno transport, montaža i demontaža metalne oplate. Obračun po m2 razuprte površine rova, sa</w:t>
                  </w:r>
                  <w:r w:rsidRPr="001F2516">
                    <w:rPr>
                      <w:rFonts w:ascii="Arial" w:eastAsia="Arial" w:hAnsi="Arial"/>
                      <w:color w:val="auto"/>
                      <w:spacing w:val="38"/>
                      <w:w w:val="105"/>
                      <w:kern w:val="0"/>
                      <w:sz w:val="12"/>
                      <w:szCs w:val="22"/>
                      <w:lang w:eastAsia="en-US"/>
                    </w:rPr>
                    <w:t xml:space="preserve"> </w:t>
                  </w:r>
                  <w:r w:rsidRPr="001F2516">
                    <w:rPr>
                      <w:rFonts w:ascii="Arial" w:eastAsia="Arial" w:hAnsi="Arial"/>
                      <w:color w:val="auto"/>
                      <w:w w:val="105"/>
                      <w:kern w:val="0"/>
                      <w:sz w:val="12"/>
                      <w:szCs w:val="22"/>
                      <w:lang w:eastAsia="en-US"/>
                    </w:rPr>
                    <w:t>prosečnom</w:t>
                  </w:r>
                </w:p>
                <w:p w:rsidR="00804583" w:rsidRPr="001F2516" w:rsidRDefault="00804583" w:rsidP="00355942">
                  <w:pPr>
                    <w:widowControl w:val="0"/>
                    <w:suppressAutoHyphens w:val="0"/>
                    <w:autoSpaceDE w:val="0"/>
                    <w:autoSpaceDN w:val="0"/>
                    <w:spacing w:before="2" w:line="240" w:lineRule="auto"/>
                    <w:ind w:left="28"/>
                    <w:jc w:val="both"/>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cenom za drvenu, odnosno metalnu oplatu.</w:t>
                  </w:r>
                </w:p>
              </w:tc>
              <w:tc>
                <w:tcPr>
                  <w:tcW w:w="528"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before="3"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ind w:left="44" w:right="19"/>
                    <w:jc w:val="center"/>
                    <w:rPr>
                      <w:rFonts w:ascii="Arial" w:eastAsia="Arial" w:hAnsi="Arial"/>
                      <w:color w:val="auto"/>
                      <w:kern w:val="0"/>
                      <w:sz w:val="8"/>
                      <w:lang w:eastAsia="en-US"/>
                    </w:rPr>
                  </w:pPr>
                  <w:r w:rsidRPr="001F2516">
                    <w:rPr>
                      <w:rFonts w:ascii="Arial" w:eastAsia="Arial" w:hAnsi="Arial"/>
                      <w:color w:val="auto"/>
                      <w:w w:val="105"/>
                      <w:kern w:val="0"/>
                      <w:position w:val="-5"/>
                      <w:sz w:val="12"/>
                      <w:szCs w:val="22"/>
                      <w:lang w:eastAsia="en-US"/>
                    </w:rPr>
                    <w:t>m</w:t>
                  </w:r>
                  <w:r w:rsidRPr="001F2516">
                    <w:rPr>
                      <w:rFonts w:ascii="Arial" w:eastAsia="Arial" w:hAnsi="Arial"/>
                      <w:color w:val="auto"/>
                      <w:w w:val="105"/>
                      <w:kern w:val="0"/>
                      <w:sz w:val="8"/>
                      <w:szCs w:val="22"/>
                      <w:lang w:eastAsia="en-US"/>
                    </w:rPr>
                    <w:t>2</w:t>
                  </w:r>
                </w:p>
              </w:tc>
              <w:tc>
                <w:tcPr>
                  <w:tcW w:w="648" w:type="dxa"/>
                  <w:tcBorders>
                    <w:bottom w:val="single" w:sz="12" w:space="0" w:color="000000"/>
                  </w:tcBorders>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before="8" w:line="240" w:lineRule="auto"/>
                    <w:rPr>
                      <w:rFonts w:ascii="Arial" w:eastAsia="Arial" w:hAnsi="Arial"/>
                      <w:color w:val="auto"/>
                      <w:kern w:val="0"/>
                      <w:sz w:val="17"/>
                      <w:lang w:eastAsia="en-US"/>
                    </w:rPr>
                  </w:pPr>
                </w:p>
                <w:p w:rsidR="00804583" w:rsidRPr="001F2516" w:rsidRDefault="00804583" w:rsidP="00355942">
                  <w:pPr>
                    <w:widowControl w:val="0"/>
                    <w:suppressAutoHyphens w:val="0"/>
                    <w:autoSpaceDE w:val="0"/>
                    <w:autoSpaceDN w:val="0"/>
                    <w:spacing w:line="134" w:lineRule="exact"/>
                    <w:ind w:left="247"/>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116,00</w:t>
                  </w:r>
                </w:p>
              </w:tc>
              <w:tc>
                <w:tcPr>
                  <w:tcW w:w="850" w:type="dxa"/>
                  <w:tcBorders>
                    <w:bottom w:val="single" w:sz="12" w:space="0" w:color="000000"/>
                  </w:tcBorders>
                </w:tcPr>
                <w:p w:rsidR="00804583" w:rsidRPr="001F2516" w:rsidRDefault="00804583" w:rsidP="00355942">
                  <w:pPr>
                    <w:widowControl w:val="0"/>
                    <w:suppressAutoHyphens w:val="0"/>
                    <w:autoSpaceDE w:val="0"/>
                    <w:autoSpaceDN w:val="0"/>
                    <w:spacing w:line="134" w:lineRule="exact"/>
                    <w:ind w:left="419"/>
                    <w:rPr>
                      <w:rFonts w:ascii="Arial" w:eastAsia="Arial" w:hAnsi="Arial"/>
                      <w:color w:val="auto"/>
                      <w:kern w:val="0"/>
                      <w:sz w:val="12"/>
                      <w:lang w:eastAsia="en-US"/>
                    </w:rPr>
                  </w:pPr>
                </w:p>
              </w:tc>
              <w:tc>
                <w:tcPr>
                  <w:tcW w:w="1132" w:type="dxa"/>
                  <w:tcBorders>
                    <w:bottom w:val="single" w:sz="12" w:space="0" w:color="000000"/>
                  </w:tcBorders>
                </w:tcPr>
                <w:p w:rsidR="00804583" w:rsidRPr="001F2516" w:rsidRDefault="00804583" w:rsidP="00355942">
                  <w:pPr>
                    <w:widowControl w:val="0"/>
                    <w:suppressAutoHyphens w:val="0"/>
                    <w:autoSpaceDE w:val="0"/>
                    <w:autoSpaceDN w:val="0"/>
                    <w:spacing w:line="134" w:lineRule="exact"/>
                    <w:ind w:left="469"/>
                    <w:rPr>
                      <w:rFonts w:ascii="Arial" w:eastAsia="Arial" w:hAnsi="Arial"/>
                      <w:color w:val="auto"/>
                      <w:kern w:val="0"/>
                      <w:sz w:val="12"/>
                      <w:lang w:eastAsia="en-US"/>
                    </w:rPr>
                  </w:pPr>
                </w:p>
              </w:tc>
            </w:tr>
            <w:tr w:rsidR="00804583" w:rsidRPr="001F2516" w:rsidTr="00355942">
              <w:trPr>
                <w:trHeight w:val="150"/>
              </w:trPr>
              <w:tc>
                <w:tcPr>
                  <w:tcW w:w="6765" w:type="dxa"/>
                  <w:gridSpan w:val="3"/>
                  <w:tcBorders>
                    <w:right w:val="single" w:sz="12" w:space="0" w:color="000000"/>
                  </w:tcBorders>
                </w:tcPr>
                <w:p w:rsidR="00804583" w:rsidRPr="001F2516" w:rsidRDefault="00804583" w:rsidP="00355942">
                  <w:pPr>
                    <w:widowControl w:val="0"/>
                    <w:suppressAutoHyphens w:val="0"/>
                    <w:autoSpaceDE w:val="0"/>
                    <w:autoSpaceDN w:val="0"/>
                    <w:spacing w:line="130" w:lineRule="exact"/>
                    <w:ind w:left="2875"/>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SVEGA TESARSKI RADOVI :</w:t>
                  </w:r>
                </w:p>
              </w:tc>
              <w:tc>
                <w:tcPr>
                  <w:tcW w:w="2630" w:type="dxa"/>
                  <w:gridSpan w:val="3"/>
                  <w:tcBorders>
                    <w:top w:val="single" w:sz="12" w:space="0" w:color="000000"/>
                    <w:left w:val="single" w:sz="12" w:space="0" w:color="000000"/>
                    <w:bottom w:val="single" w:sz="12" w:space="0" w:color="000000"/>
                    <w:right w:val="single" w:sz="12" w:space="0" w:color="000000"/>
                  </w:tcBorders>
                </w:tcPr>
                <w:p w:rsidR="00804583" w:rsidRPr="001F2516" w:rsidRDefault="00804583" w:rsidP="00355942">
                  <w:pPr>
                    <w:widowControl w:val="0"/>
                    <w:suppressAutoHyphens w:val="0"/>
                    <w:autoSpaceDE w:val="0"/>
                    <w:autoSpaceDN w:val="0"/>
                    <w:spacing w:line="130" w:lineRule="exact"/>
                    <w:ind w:right="10"/>
                    <w:jc w:val="right"/>
                    <w:rPr>
                      <w:rFonts w:ascii="Arial" w:eastAsia="Arial" w:hAnsi="Arial"/>
                      <w:color w:val="auto"/>
                      <w:kern w:val="0"/>
                      <w:sz w:val="12"/>
                      <w:lang w:eastAsia="en-US"/>
                    </w:rPr>
                  </w:pPr>
                </w:p>
              </w:tc>
            </w:tr>
          </w:tbl>
          <w:p w:rsidR="00804583" w:rsidRPr="001F2516" w:rsidRDefault="00804583" w:rsidP="00355942">
            <w:pPr>
              <w:suppressAutoHyphens w:val="0"/>
              <w:spacing w:before="8" w:line="240" w:lineRule="auto"/>
              <w:rPr>
                <w:rFonts w:eastAsia="Times New Roman"/>
                <w:b/>
                <w:color w:val="auto"/>
                <w:kern w:val="0"/>
                <w:sz w:val="6"/>
                <w:lang w:eastAsia="en-US"/>
              </w:rPr>
            </w:pPr>
          </w:p>
          <w:tbl>
            <w:tblPr>
              <w:tblW w:w="0" w:type="auto"/>
              <w:tblInd w:w="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04"/>
              <w:gridCol w:w="5533"/>
              <w:gridCol w:w="527"/>
              <w:gridCol w:w="647"/>
              <w:gridCol w:w="851"/>
              <w:gridCol w:w="1133"/>
            </w:tblGrid>
            <w:tr w:rsidR="00804583" w:rsidRPr="001F2516" w:rsidTr="00355942">
              <w:trPr>
                <w:trHeight w:val="165"/>
              </w:trPr>
              <w:tc>
                <w:tcPr>
                  <w:tcW w:w="704" w:type="dxa"/>
                </w:tcPr>
                <w:p w:rsidR="00804583" w:rsidRPr="001F2516" w:rsidRDefault="00804583" w:rsidP="00355942">
                  <w:pPr>
                    <w:widowControl w:val="0"/>
                    <w:suppressAutoHyphens w:val="0"/>
                    <w:autoSpaceDE w:val="0"/>
                    <w:autoSpaceDN w:val="0"/>
                    <w:spacing w:line="240" w:lineRule="auto"/>
                    <w:rPr>
                      <w:rFonts w:eastAsia="Arial" w:hAnsi="Arial"/>
                      <w:b/>
                      <w:color w:val="auto"/>
                      <w:kern w:val="0"/>
                      <w:sz w:val="10"/>
                      <w:lang w:eastAsia="en-US"/>
                    </w:rPr>
                  </w:pPr>
                </w:p>
              </w:tc>
              <w:tc>
                <w:tcPr>
                  <w:tcW w:w="5533" w:type="dxa"/>
                </w:tcPr>
                <w:p w:rsidR="00804583" w:rsidRPr="001F2516" w:rsidRDefault="00804583" w:rsidP="00355942">
                  <w:pPr>
                    <w:widowControl w:val="0"/>
                    <w:suppressAutoHyphens w:val="0"/>
                    <w:autoSpaceDE w:val="0"/>
                    <w:autoSpaceDN w:val="0"/>
                    <w:spacing w:before="10" w:line="135" w:lineRule="exact"/>
                    <w:ind w:left="523"/>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IV. BETONSKI RADOVI</w:t>
                  </w:r>
                </w:p>
              </w:tc>
              <w:tc>
                <w:tcPr>
                  <w:tcW w:w="527" w:type="dxa"/>
                </w:tcPr>
                <w:p w:rsidR="00804583" w:rsidRPr="001F2516" w:rsidRDefault="00804583" w:rsidP="00355942">
                  <w:pPr>
                    <w:widowControl w:val="0"/>
                    <w:suppressAutoHyphens w:val="0"/>
                    <w:autoSpaceDE w:val="0"/>
                    <w:autoSpaceDN w:val="0"/>
                    <w:spacing w:before="10" w:line="135" w:lineRule="exact"/>
                    <w:ind w:left="44" w:right="19"/>
                    <w:jc w:val="center"/>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j.m.</w:t>
                  </w:r>
                </w:p>
              </w:tc>
              <w:tc>
                <w:tcPr>
                  <w:tcW w:w="647" w:type="dxa"/>
                </w:tcPr>
                <w:p w:rsidR="00804583" w:rsidRPr="001F2516" w:rsidRDefault="00804583" w:rsidP="00355942">
                  <w:pPr>
                    <w:widowControl w:val="0"/>
                    <w:suppressAutoHyphens w:val="0"/>
                    <w:autoSpaceDE w:val="0"/>
                    <w:autoSpaceDN w:val="0"/>
                    <w:spacing w:before="10" w:line="135" w:lineRule="exact"/>
                    <w:ind w:left="23"/>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količ.</w:t>
                  </w:r>
                </w:p>
              </w:tc>
              <w:tc>
                <w:tcPr>
                  <w:tcW w:w="851" w:type="dxa"/>
                </w:tcPr>
                <w:p w:rsidR="00804583" w:rsidRPr="001F2516" w:rsidRDefault="00804583" w:rsidP="00355942">
                  <w:pPr>
                    <w:widowControl w:val="0"/>
                    <w:suppressAutoHyphens w:val="0"/>
                    <w:autoSpaceDE w:val="0"/>
                    <w:autoSpaceDN w:val="0"/>
                    <w:spacing w:before="10" w:line="135" w:lineRule="exact"/>
                    <w:ind w:left="186"/>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jed.cena</w:t>
                  </w:r>
                </w:p>
              </w:tc>
              <w:tc>
                <w:tcPr>
                  <w:tcW w:w="1133" w:type="dxa"/>
                </w:tcPr>
                <w:p w:rsidR="00804583" w:rsidRPr="001F2516" w:rsidRDefault="00804583" w:rsidP="00355942">
                  <w:pPr>
                    <w:widowControl w:val="0"/>
                    <w:suppressAutoHyphens w:val="0"/>
                    <w:autoSpaceDE w:val="0"/>
                    <w:autoSpaceDN w:val="0"/>
                    <w:spacing w:before="10" w:line="135" w:lineRule="exact"/>
                    <w:ind w:left="353"/>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IZNOS</w:t>
                  </w:r>
                </w:p>
              </w:tc>
            </w:tr>
            <w:tr w:rsidR="00804583" w:rsidRPr="001F2516" w:rsidTr="00355942">
              <w:trPr>
                <w:trHeight w:val="1250"/>
              </w:trPr>
              <w:tc>
                <w:tcPr>
                  <w:tcW w:w="704" w:type="dxa"/>
                </w:tcPr>
                <w:p w:rsidR="00804583" w:rsidRPr="001F2516"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lastRenderedPageBreak/>
                    <w:t>1.</w:t>
                  </w:r>
                </w:p>
              </w:tc>
              <w:tc>
                <w:tcPr>
                  <w:tcW w:w="5533" w:type="dxa"/>
                </w:tcPr>
                <w:p w:rsidR="00804583" w:rsidRPr="001F2516" w:rsidRDefault="00804583" w:rsidP="00355942">
                  <w:pPr>
                    <w:widowControl w:val="0"/>
                    <w:suppressAutoHyphens w:val="0"/>
                    <w:autoSpaceDE w:val="0"/>
                    <w:autoSpaceDN w:val="0"/>
                    <w:spacing w:before="63" w:line="273" w:lineRule="auto"/>
                    <w:ind w:left="28" w:right="10"/>
                    <w:jc w:val="both"/>
                    <w:rPr>
                      <w:rFonts w:ascii="Arial" w:eastAsia="Arial" w:hAnsi="Arial"/>
                      <w:color w:val="auto"/>
                      <w:kern w:val="0"/>
                      <w:sz w:val="12"/>
                      <w:lang w:eastAsia="en-US"/>
                    </w:rPr>
                  </w:pPr>
                  <w:r w:rsidRPr="001F2516">
                    <w:rPr>
                      <w:rFonts w:ascii="Arial" w:eastAsia="Arial" w:hAnsi="Arial"/>
                      <w:b/>
                      <w:color w:val="auto"/>
                      <w:w w:val="105"/>
                      <w:kern w:val="0"/>
                      <w:sz w:val="12"/>
                      <w:szCs w:val="22"/>
                      <w:lang w:eastAsia="en-US"/>
                    </w:rPr>
                    <w:t>Reviziono okno</w:t>
                  </w:r>
                  <w:r w:rsidRPr="001F2516">
                    <w:rPr>
                      <w:rFonts w:ascii="Arial" w:eastAsia="Arial" w:hAnsi="Arial"/>
                      <w:color w:val="auto"/>
                      <w:w w:val="105"/>
                      <w:kern w:val="0"/>
                      <w:sz w:val="12"/>
                      <w:szCs w:val="22"/>
                      <w:lang w:eastAsia="en-US"/>
                    </w:rPr>
                    <w:t>. Nabavka, transport i montaţa okana od armirano- betonskih prstenova fi 1000 MB 40 debljine zida cevi d=10cm. Prstenove montirati sa tako što se veza dva prstena na pero i ţljeb oblaţe bitumenskom masom kako bi se postigla nepropusna veza na spoju dva elementa. Jediničnom cenom je obuhvaćena izrada komplet 1 m' revizionog silaza sa izradom AB prstena oko rama LG poklopca izrada podne (temeljne) ploče i obrada</w:t>
                  </w:r>
                  <w:r w:rsidRPr="001F2516">
                    <w:rPr>
                      <w:rFonts w:ascii="Arial" w:eastAsia="Arial" w:hAnsi="Arial"/>
                      <w:color w:val="auto"/>
                      <w:spacing w:val="5"/>
                      <w:w w:val="105"/>
                      <w:kern w:val="0"/>
                      <w:sz w:val="12"/>
                      <w:szCs w:val="22"/>
                      <w:lang w:eastAsia="en-US"/>
                    </w:rPr>
                    <w:t xml:space="preserve"> </w:t>
                  </w:r>
                  <w:r w:rsidRPr="001F2516">
                    <w:rPr>
                      <w:rFonts w:ascii="Arial" w:eastAsia="Arial" w:hAnsi="Arial"/>
                      <w:color w:val="auto"/>
                      <w:w w:val="105"/>
                      <w:kern w:val="0"/>
                      <w:sz w:val="12"/>
                      <w:szCs w:val="22"/>
                      <w:lang w:eastAsia="en-US"/>
                    </w:rPr>
                    <w:t>kinete.</w:t>
                  </w:r>
                </w:p>
              </w:tc>
              <w:tc>
                <w:tcPr>
                  <w:tcW w:w="527"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before="4" w:line="240" w:lineRule="auto"/>
                    <w:rPr>
                      <w:rFonts w:ascii="Arial" w:eastAsia="Arial" w:hAnsi="Arial"/>
                      <w:color w:val="auto"/>
                      <w:kern w:val="0"/>
                      <w:sz w:val="23"/>
                      <w:lang w:eastAsia="en-US"/>
                    </w:rPr>
                  </w:pPr>
                </w:p>
                <w:p w:rsidR="00804583" w:rsidRPr="001F2516" w:rsidRDefault="00804583" w:rsidP="00355942">
                  <w:pPr>
                    <w:widowControl w:val="0"/>
                    <w:suppressAutoHyphens w:val="0"/>
                    <w:autoSpaceDE w:val="0"/>
                    <w:autoSpaceDN w:val="0"/>
                    <w:spacing w:line="240" w:lineRule="auto"/>
                    <w:ind w:left="44" w:right="19"/>
                    <w:jc w:val="center"/>
                    <w:rPr>
                      <w:rFonts w:ascii="Arial" w:eastAsia="Arial" w:hAnsi="Arial"/>
                      <w:color w:val="auto"/>
                      <w:kern w:val="0"/>
                      <w:sz w:val="8"/>
                      <w:lang w:eastAsia="en-US"/>
                    </w:rPr>
                  </w:pPr>
                  <w:r w:rsidRPr="001F2516">
                    <w:rPr>
                      <w:rFonts w:ascii="Arial" w:eastAsia="Arial" w:hAnsi="Arial"/>
                      <w:color w:val="auto"/>
                      <w:w w:val="105"/>
                      <w:kern w:val="0"/>
                      <w:position w:val="-5"/>
                      <w:sz w:val="12"/>
                      <w:szCs w:val="22"/>
                      <w:lang w:eastAsia="en-US"/>
                    </w:rPr>
                    <w:t>m</w:t>
                  </w:r>
                  <w:r w:rsidRPr="001F2516">
                    <w:rPr>
                      <w:rFonts w:ascii="Arial" w:eastAsia="Arial" w:hAnsi="Arial"/>
                      <w:color w:val="auto"/>
                      <w:w w:val="105"/>
                      <w:kern w:val="0"/>
                      <w:sz w:val="8"/>
                      <w:szCs w:val="22"/>
                      <w:lang w:eastAsia="en-US"/>
                    </w:rPr>
                    <w:t>1</w:t>
                  </w:r>
                </w:p>
              </w:tc>
              <w:tc>
                <w:tcPr>
                  <w:tcW w:w="647" w:type="dxa"/>
                  <w:tcBorders>
                    <w:bottom w:val="single" w:sz="12" w:space="0" w:color="000000"/>
                  </w:tcBorders>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before="9" w:line="240" w:lineRule="auto"/>
                    <w:rPr>
                      <w:rFonts w:ascii="Arial" w:eastAsia="Arial" w:hAnsi="Arial"/>
                      <w:color w:val="auto"/>
                      <w:kern w:val="0"/>
                      <w:sz w:val="20"/>
                      <w:lang w:eastAsia="en-US"/>
                    </w:rPr>
                  </w:pPr>
                </w:p>
                <w:p w:rsidR="00804583" w:rsidRPr="001F2516" w:rsidRDefault="00804583" w:rsidP="00355942">
                  <w:pPr>
                    <w:widowControl w:val="0"/>
                    <w:suppressAutoHyphens w:val="0"/>
                    <w:autoSpaceDE w:val="0"/>
                    <w:autoSpaceDN w:val="0"/>
                    <w:spacing w:line="134" w:lineRule="exact"/>
                    <w:ind w:left="386"/>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5,90</w:t>
                  </w:r>
                </w:p>
              </w:tc>
              <w:tc>
                <w:tcPr>
                  <w:tcW w:w="851" w:type="dxa"/>
                  <w:tcBorders>
                    <w:bottom w:val="single" w:sz="12" w:space="0" w:color="000000"/>
                  </w:tcBorders>
                </w:tcPr>
                <w:p w:rsidR="00804583" w:rsidRPr="001F2516" w:rsidRDefault="00804583" w:rsidP="00355942">
                  <w:pPr>
                    <w:widowControl w:val="0"/>
                    <w:suppressAutoHyphens w:val="0"/>
                    <w:autoSpaceDE w:val="0"/>
                    <w:autoSpaceDN w:val="0"/>
                    <w:spacing w:line="134" w:lineRule="exact"/>
                    <w:ind w:left="241"/>
                    <w:rPr>
                      <w:rFonts w:ascii="Arial" w:eastAsia="Arial" w:hAnsi="Arial"/>
                      <w:color w:val="auto"/>
                      <w:kern w:val="0"/>
                      <w:sz w:val="12"/>
                      <w:lang w:eastAsia="en-US"/>
                    </w:rPr>
                  </w:pPr>
                </w:p>
              </w:tc>
              <w:tc>
                <w:tcPr>
                  <w:tcW w:w="1133" w:type="dxa"/>
                  <w:tcBorders>
                    <w:bottom w:val="single" w:sz="12" w:space="0" w:color="000000"/>
                  </w:tcBorders>
                </w:tcPr>
                <w:p w:rsidR="00804583" w:rsidRPr="001F2516" w:rsidRDefault="00804583" w:rsidP="00355942">
                  <w:pPr>
                    <w:widowControl w:val="0"/>
                    <w:suppressAutoHyphens w:val="0"/>
                    <w:autoSpaceDE w:val="0"/>
                    <w:autoSpaceDN w:val="0"/>
                    <w:spacing w:line="134" w:lineRule="exact"/>
                    <w:ind w:left="469"/>
                    <w:rPr>
                      <w:rFonts w:ascii="Arial" w:eastAsia="Arial" w:hAnsi="Arial"/>
                      <w:color w:val="auto"/>
                      <w:kern w:val="0"/>
                      <w:sz w:val="12"/>
                      <w:lang w:eastAsia="en-US"/>
                    </w:rPr>
                  </w:pPr>
                </w:p>
              </w:tc>
            </w:tr>
            <w:tr w:rsidR="00804583" w:rsidRPr="001F2516" w:rsidTr="00355942">
              <w:trPr>
                <w:trHeight w:val="150"/>
              </w:trPr>
              <w:tc>
                <w:tcPr>
                  <w:tcW w:w="6764" w:type="dxa"/>
                  <w:gridSpan w:val="3"/>
                  <w:tcBorders>
                    <w:right w:val="single" w:sz="12" w:space="0" w:color="000000"/>
                  </w:tcBorders>
                </w:tcPr>
                <w:p w:rsidR="00804583" w:rsidRPr="001F2516" w:rsidRDefault="00804583" w:rsidP="00355942">
                  <w:pPr>
                    <w:widowControl w:val="0"/>
                    <w:suppressAutoHyphens w:val="0"/>
                    <w:autoSpaceDE w:val="0"/>
                    <w:autoSpaceDN w:val="0"/>
                    <w:spacing w:line="130" w:lineRule="exact"/>
                    <w:ind w:left="2856"/>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SVEGA BETONSKI RADOVI :</w:t>
                  </w:r>
                </w:p>
              </w:tc>
              <w:tc>
                <w:tcPr>
                  <w:tcW w:w="2631" w:type="dxa"/>
                  <w:gridSpan w:val="3"/>
                  <w:tcBorders>
                    <w:top w:val="single" w:sz="12" w:space="0" w:color="000000"/>
                    <w:left w:val="single" w:sz="12" w:space="0" w:color="000000"/>
                    <w:bottom w:val="single" w:sz="12" w:space="0" w:color="000000"/>
                    <w:right w:val="single" w:sz="12" w:space="0" w:color="000000"/>
                  </w:tcBorders>
                </w:tcPr>
                <w:p w:rsidR="00804583" w:rsidRPr="001F2516" w:rsidRDefault="00804583" w:rsidP="00355942">
                  <w:pPr>
                    <w:widowControl w:val="0"/>
                    <w:suppressAutoHyphens w:val="0"/>
                    <w:autoSpaceDE w:val="0"/>
                    <w:autoSpaceDN w:val="0"/>
                    <w:spacing w:line="130" w:lineRule="exact"/>
                    <w:ind w:right="10"/>
                    <w:jc w:val="right"/>
                    <w:rPr>
                      <w:rFonts w:ascii="Arial" w:eastAsia="Arial" w:hAnsi="Arial"/>
                      <w:color w:val="auto"/>
                      <w:kern w:val="0"/>
                      <w:sz w:val="12"/>
                      <w:lang w:eastAsia="en-US"/>
                    </w:rPr>
                  </w:pPr>
                </w:p>
              </w:tc>
            </w:tr>
          </w:tbl>
          <w:p w:rsidR="00804583" w:rsidRPr="001F2516" w:rsidRDefault="00804583" w:rsidP="00355942">
            <w:pPr>
              <w:suppressAutoHyphens w:val="0"/>
              <w:spacing w:before="7" w:after="1" w:line="240" w:lineRule="auto"/>
              <w:rPr>
                <w:rFonts w:eastAsia="Times New Roman"/>
                <w:color w:val="auto"/>
                <w:kern w:val="0"/>
                <w:sz w:val="9"/>
                <w:lang w:eastAsia="en-US"/>
              </w:rPr>
            </w:pPr>
          </w:p>
          <w:tbl>
            <w:tblPr>
              <w:tblW w:w="0" w:type="auto"/>
              <w:tblInd w:w="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09"/>
              <w:gridCol w:w="5528"/>
              <w:gridCol w:w="567"/>
              <w:gridCol w:w="567"/>
              <w:gridCol w:w="851"/>
              <w:gridCol w:w="1134"/>
            </w:tblGrid>
            <w:tr w:rsidR="00804583" w:rsidRPr="001F2516" w:rsidTr="00355942">
              <w:trPr>
                <w:trHeight w:val="165"/>
              </w:trPr>
              <w:tc>
                <w:tcPr>
                  <w:tcW w:w="709" w:type="dxa"/>
                </w:tcPr>
                <w:p w:rsidR="00804583" w:rsidRPr="001F2516"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5528" w:type="dxa"/>
                </w:tcPr>
                <w:p w:rsidR="00804583" w:rsidRPr="001F2516" w:rsidRDefault="00804583" w:rsidP="00355942">
                  <w:pPr>
                    <w:widowControl w:val="0"/>
                    <w:suppressAutoHyphens w:val="0"/>
                    <w:autoSpaceDE w:val="0"/>
                    <w:autoSpaceDN w:val="0"/>
                    <w:spacing w:before="10" w:line="135" w:lineRule="exact"/>
                    <w:ind w:left="523"/>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V. MONTERSKI RADOVI</w:t>
                  </w:r>
                </w:p>
              </w:tc>
              <w:tc>
                <w:tcPr>
                  <w:tcW w:w="567" w:type="dxa"/>
                </w:tcPr>
                <w:p w:rsidR="00804583" w:rsidRPr="001F2516" w:rsidRDefault="00804583" w:rsidP="00355942">
                  <w:pPr>
                    <w:widowControl w:val="0"/>
                    <w:suppressAutoHyphens w:val="0"/>
                    <w:autoSpaceDE w:val="0"/>
                    <w:autoSpaceDN w:val="0"/>
                    <w:spacing w:before="10" w:line="135" w:lineRule="exact"/>
                    <w:ind w:left="44" w:right="19"/>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j.m.</w:t>
                  </w:r>
                </w:p>
              </w:tc>
              <w:tc>
                <w:tcPr>
                  <w:tcW w:w="567" w:type="dxa"/>
                </w:tcPr>
                <w:p w:rsidR="00804583" w:rsidRPr="001F2516" w:rsidRDefault="00804583" w:rsidP="00355942">
                  <w:pPr>
                    <w:widowControl w:val="0"/>
                    <w:suppressAutoHyphens w:val="0"/>
                    <w:autoSpaceDE w:val="0"/>
                    <w:autoSpaceDN w:val="0"/>
                    <w:spacing w:before="10" w:line="135" w:lineRule="exact"/>
                    <w:ind w:left="23"/>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količ.</w:t>
                  </w:r>
                </w:p>
              </w:tc>
              <w:tc>
                <w:tcPr>
                  <w:tcW w:w="851" w:type="dxa"/>
                </w:tcPr>
                <w:p w:rsidR="00804583" w:rsidRPr="001F2516" w:rsidRDefault="00804583" w:rsidP="00355942">
                  <w:pPr>
                    <w:widowControl w:val="0"/>
                    <w:suppressAutoHyphens w:val="0"/>
                    <w:autoSpaceDE w:val="0"/>
                    <w:autoSpaceDN w:val="0"/>
                    <w:spacing w:before="10" w:line="135" w:lineRule="exact"/>
                    <w:ind w:left="186"/>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jed.cena</w:t>
                  </w:r>
                </w:p>
              </w:tc>
              <w:tc>
                <w:tcPr>
                  <w:tcW w:w="1134" w:type="dxa"/>
                </w:tcPr>
                <w:p w:rsidR="00804583" w:rsidRPr="001F2516" w:rsidRDefault="00804583" w:rsidP="00355942">
                  <w:pPr>
                    <w:widowControl w:val="0"/>
                    <w:suppressAutoHyphens w:val="0"/>
                    <w:autoSpaceDE w:val="0"/>
                    <w:autoSpaceDN w:val="0"/>
                    <w:spacing w:before="10" w:line="135" w:lineRule="exact"/>
                    <w:ind w:left="353"/>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IZNOS</w:t>
                  </w:r>
                </w:p>
              </w:tc>
            </w:tr>
            <w:tr w:rsidR="00804583" w:rsidRPr="001F2516" w:rsidTr="00355942">
              <w:trPr>
                <w:trHeight w:val="2663"/>
              </w:trPr>
              <w:tc>
                <w:tcPr>
                  <w:tcW w:w="709" w:type="dxa"/>
                </w:tcPr>
                <w:p w:rsidR="00804583" w:rsidRPr="001F2516"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1.</w:t>
                  </w:r>
                </w:p>
              </w:tc>
              <w:tc>
                <w:tcPr>
                  <w:tcW w:w="5528" w:type="dxa"/>
                </w:tcPr>
                <w:p w:rsidR="00804583" w:rsidRPr="001F2516" w:rsidRDefault="00804583" w:rsidP="00355942">
                  <w:pPr>
                    <w:widowControl w:val="0"/>
                    <w:suppressAutoHyphens w:val="0"/>
                    <w:autoSpaceDE w:val="0"/>
                    <w:autoSpaceDN w:val="0"/>
                    <w:spacing w:before="104" w:line="273" w:lineRule="auto"/>
                    <w:ind w:left="25" w:right="7"/>
                    <w:jc w:val="both"/>
                    <w:rPr>
                      <w:rFonts w:ascii="Arial" w:eastAsia="Arial" w:hAnsi="Arial"/>
                      <w:color w:val="auto"/>
                      <w:kern w:val="0"/>
                      <w:sz w:val="12"/>
                      <w:lang w:eastAsia="en-US"/>
                    </w:rPr>
                  </w:pPr>
                  <w:r w:rsidRPr="001F2516">
                    <w:rPr>
                      <w:rFonts w:ascii="Arial" w:eastAsia="Arial" w:hAnsi="Arial"/>
                      <w:b/>
                      <w:color w:val="auto"/>
                      <w:w w:val="105"/>
                      <w:kern w:val="0"/>
                      <w:sz w:val="12"/>
                      <w:szCs w:val="22"/>
                      <w:lang w:eastAsia="en-US"/>
                    </w:rPr>
                    <w:t xml:space="preserve">Kanalizacione cevi. </w:t>
                  </w:r>
                  <w:r w:rsidRPr="001F2516">
                    <w:rPr>
                      <w:rFonts w:ascii="Arial" w:eastAsia="Arial" w:hAnsi="Arial"/>
                      <w:color w:val="auto"/>
                      <w:w w:val="105"/>
                      <w:kern w:val="0"/>
                      <w:sz w:val="12"/>
                      <w:szCs w:val="22"/>
                      <w:lang w:eastAsia="en-US"/>
                    </w:rPr>
                    <w:t>Nabavka transport, raznošenje duţ rova i montaţa u rovu dvoslojnih korugovanih kanalizacionih cevi od polipropilena sa integrisanim mufom, klase SN 8. Cevi treba da budu proizvedene prema EN 13 476 - 3, gde spoljašni sloj cevi treba da  bude u oranţ a unutrašnji (radi lakše inspekcije) u beloj boji, u svemu prema projektovanim prečnicima i datoj specifikaciji. Kao dokaz treba priloziti IMS sertifikat da su cevi uradjene od polipropilena.  Cevi paţljivo polagati na prethodno pripremljenu posteljicu od peska, pri polaganju i montaţi cevi kontrolisati da iste budu poloţene u projektovanom padu bez horizontalnih i vertikalnih lomova. Kontrolu pada vršiti vršiti geodetskim instrumentom uz prisustvo Nadzornog organa. Radove izvesti u svemu prema tehničkim propisima za predviđenu vrstu cevi, odnosno u skladu sa zahtevima EN 1610, na način koji je predvideo proizvođač cevi i u skladu sa uputstvima Nadzornog organa. Obračun po m' stvarno ugrađenih</w:t>
                  </w:r>
                  <w:r w:rsidRPr="001F2516">
                    <w:rPr>
                      <w:rFonts w:ascii="Arial" w:eastAsia="Arial" w:hAnsi="Arial"/>
                      <w:color w:val="auto"/>
                      <w:spacing w:val="9"/>
                      <w:w w:val="105"/>
                      <w:kern w:val="0"/>
                      <w:sz w:val="12"/>
                      <w:szCs w:val="22"/>
                      <w:lang w:eastAsia="en-US"/>
                    </w:rPr>
                    <w:t xml:space="preserve"> </w:t>
                  </w:r>
                  <w:r w:rsidRPr="001F2516">
                    <w:rPr>
                      <w:rFonts w:ascii="Arial" w:eastAsia="Arial" w:hAnsi="Arial"/>
                      <w:color w:val="auto"/>
                      <w:w w:val="105"/>
                      <w:kern w:val="0"/>
                      <w:sz w:val="12"/>
                      <w:szCs w:val="22"/>
                      <w:lang w:eastAsia="en-US"/>
                    </w:rPr>
                    <w:t>cevi.</w:t>
                  </w:r>
                </w:p>
              </w:tc>
              <w:tc>
                <w:tcPr>
                  <w:tcW w:w="567" w:type="dxa"/>
                </w:tcPr>
                <w:p w:rsidR="00804583" w:rsidRPr="001F2516"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567" w:type="dxa"/>
                </w:tcPr>
                <w:p w:rsidR="00804583" w:rsidRPr="001F2516"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851" w:type="dxa"/>
                </w:tcPr>
                <w:p w:rsidR="00804583" w:rsidRPr="001F2516"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1134" w:type="dxa"/>
                </w:tcPr>
                <w:p w:rsidR="00804583" w:rsidRPr="001F2516" w:rsidRDefault="00804583" w:rsidP="00355942">
                  <w:pPr>
                    <w:widowControl w:val="0"/>
                    <w:suppressAutoHyphens w:val="0"/>
                    <w:autoSpaceDE w:val="0"/>
                    <w:autoSpaceDN w:val="0"/>
                    <w:spacing w:line="240" w:lineRule="auto"/>
                    <w:rPr>
                      <w:rFonts w:eastAsia="Arial" w:hAnsi="Arial"/>
                      <w:color w:val="auto"/>
                      <w:kern w:val="0"/>
                      <w:sz w:val="12"/>
                      <w:lang w:eastAsia="en-US"/>
                    </w:rPr>
                  </w:pPr>
                </w:p>
              </w:tc>
            </w:tr>
            <w:tr w:rsidR="00804583" w:rsidRPr="001F2516" w:rsidTr="00355942">
              <w:trPr>
                <w:trHeight w:val="155"/>
              </w:trPr>
              <w:tc>
                <w:tcPr>
                  <w:tcW w:w="709" w:type="dxa"/>
                </w:tcPr>
                <w:p w:rsidR="00804583" w:rsidRPr="001F2516"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5528" w:type="dxa"/>
                </w:tcPr>
                <w:p w:rsidR="00804583" w:rsidRPr="001F2516" w:rsidRDefault="00804583" w:rsidP="00355942">
                  <w:pPr>
                    <w:widowControl w:val="0"/>
                    <w:suppressAutoHyphens w:val="0"/>
                    <w:autoSpaceDE w:val="0"/>
                    <w:autoSpaceDN w:val="0"/>
                    <w:spacing w:before="13" w:line="122" w:lineRule="exact"/>
                    <w:ind w:left="25"/>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PP DN 250 SN8</w:t>
                  </w:r>
                </w:p>
              </w:tc>
              <w:tc>
                <w:tcPr>
                  <w:tcW w:w="567" w:type="dxa"/>
                </w:tcPr>
                <w:p w:rsidR="00804583" w:rsidRPr="001F2516" w:rsidRDefault="00804583" w:rsidP="00355942">
                  <w:pPr>
                    <w:widowControl w:val="0"/>
                    <w:suppressAutoHyphens w:val="0"/>
                    <w:autoSpaceDE w:val="0"/>
                    <w:autoSpaceDN w:val="0"/>
                    <w:spacing w:before="8" w:line="110" w:lineRule="auto"/>
                    <w:ind w:left="44" w:right="19"/>
                    <w:jc w:val="center"/>
                    <w:rPr>
                      <w:rFonts w:ascii="Arial" w:eastAsia="Arial" w:hAnsi="Arial"/>
                      <w:color w:val="auto"/>
                      <w:kern w:val="0"/>
                      <w:sz w:val="8"/>
                      <w:lang w:eastAsia="en-US"/>
                    </w:rPr>
                  </w:pPr>
                  <w:r w:rsidRPr="001F2516">
                    <w:rPr>
                      <w:rFonts w:ascii="Arial" w:eastAsia="Arial" w:hAnsi="Arial"/>
                      <w:color w:val="auto"/>
                      <w:w w:val="105"/>
                      <w:kern w:val="0"/>
                      <w:position w:val="-5"/>
                      <w:sz w:val="12"/>
                      <w:szCs w:val="22"/>
                      <w:lang w:eastAsia="en-US"/>
                    </w:rPr>
                    <w:t>m</w:t>
                  </w:r>
                  <w:r w:rsidRPr="001F2516">
                    <w:rPr>
                      <w:rFonts w:ascii="Arial" w:eastAsia="Arial" w:hAnsi="Arial"/>
                      <w:color w:val="auto"/>
                      <w:w w:val="105"/>
                      <w:kern w:val="0"/>
                      <w:sz w:val="8"/>
                      <w:szCs w:val="22"/>
                      <w:lang w:eastAsia="en-US"/>
                    </w:rPr>
                    <w:t>1</w:t>
                  </w:r>
                </w:p>
              </w:tc>
              <w:tc>
                <w:tcPr>
                  <w:tcW w:w="567" w:type="dxa"/>
                </w:tcPr>
                <w:p w:rsidR="00804583" w:rsidRPr="001F2516" w:rsidRDefault="00804583" w:rsidP="00355942">
                  <w:pPr>
                    <w:widowControl w:val="0"/>
                    <w:suppressAutoHyphens w:val="0"/>
                    <w:autoSpaceDE w:val="0"/>
                    <w:autoSpaceDN w:val="0"/>
                    <w:spacing w:before="5" w:line="130" w:lineRule="exact"/>
                    <w:ind w:right="17"/>
                    <w:jc w:val="right"/>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33,00</w:t>
                  </w:r>
                </w:p>
              </w:tc>
              <w:tc>
                <w:tcPr>
                  <w:tcW w:w="851" w:type="dxa"/>
                </w:tcPr>
                <w:p w:rsidR="00804583" w:rsidRPr="001F2516" w:rsidRDefault="00804583" w:rsidP="00355942">
                  <w:pPr>
                    <w:widowControl w:val="0"/>
                    <w:suppressAutoHyphens w:val="0"/>
                    <w:autoSpaceDE w:val="0"/>
                    <w:autoSpaceDN w:val="0"/>
                    <w:spacing w:before="5" w:line="130" w:lineRule="exact"/>
                    <w:ind w:right="18"/>
                    <w:jc w:val="right"/>
                    <w:rPr>
                      <w:rFonts w:ascii="Arial" w:eastAsia="Arial" w:hAnsi="Arial"/>
                      <w:color w:val="auto"/>
                      <w:kern w:val="0"/>
                      <w:sz w:val="12"/>
                      <w:lang w:eastAsia="en-US"/>
                    </w:rPr>
                  </w:pPr>
                </w:p>
              </w:tc>
              <w:tc>
                <w:tcPr>
                  <w:tcW w:w="1134" w:type="dxa"/>
                </w:tcPr>
                <w:p w:rsidR="00804583" w:rsidRPr="001F2516" w:rsidRDefault="00804583" w:rsidP="00355942">
                  <w:pPr>
                    <w:widowControl w:val="0"/>
                    <w:suppressAutoHyphens w:val="0"/>
                    <w:autoSpaceDE w:val="0"/>
                    <w:autoSpaceDN w:val="0"/>
                    <w:spacing w:before="5" w:line="130" w:lineRule="exact"/>
                    <w:ind w:right="18"/>
                    <w:jc w:val="right"/>
                    <w:rPr>
                      <w:rFonts w:ascii="Arial" w:eastAsia="Arial" w:hAnsi="Arial"/>
                      <w:color w:val="auto"/>
                      <w:kern w:val="0"/>
                      <w:sz w:val="12"/>
                      <w:lang w:eastAsia="en-US"/>
                    </w:rPr>
                  </w:pPr>
                </w:p>
              </w:tc>
            </w:tr>
            <w:tr w:rsidR="00804583" w:rsidRPr="001F2516" w:rsidTr="00355942">
              <w:trPr>
                <w:trHeight w:val="1271"/>
              </w:trPr>
              <w:tc>
                <w:tcPr>
                  <w:tcW w:w="709" w:type="dxa"/>
                </w:tcPr>
                <w:p w:rsidR="00804583" w:rsidRPr="001F2516"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2.</w:t>
                  </w:r>
                </w:p>
              </w:tc>
              <w:tc>
                <w:tcPr>
                  <w:tcW w:w="5528" w:type="dxa"/>
                </w:tcPr>
                <w:p w:rsidR="00804583" w:rsidRPr="001F2516" w:rsidRDefault="00804583" w:rsidP="00355942">
                  <w:pPr>
                    <w:widowControl w:val="0"/>
                    <w:suppressAutoHyphens w:val="0"/>
                    <w:autoSpaceDE w:val="0"/>
                    <w:autoSpaceDN w:val="0"/>
                    <w:spacing w:before="70" w:line="273" w:lineRule="auto"/>
                    <w:ind w:left="28" w:right="10"/>
                    <w:jc w:val="both"/>
                    <w:rPr>
                      <w:rFonts w:ascii="Arial" w:eastAsia="Arial" w:hAnsi="Arial"/>
                      <w:color w:val="auto"/>
                      <w:kern w:val="0"/>
                      <w:sz w:val="12"/>
                      <w:lang w:eastAsia="en-US"/>
                    </w:rPr>
                  </w:pPr>
                  <w:r w:rsidRPr="001F2516">
                    <w:rPr>
                      <w:rFonts w:ascii="Arial" w:eastAsia="Arial" w:hAnsi="Arial"/>
                      <w:b/>
                      <w:color w:val="auto"/>
                      <w:w w:val="105"/>
                      <w:kern w:val="0"/>
                      <w:sz w:val="12"/>
                      <w:szCs w:val="22"/>
                      <w:lang w:eastAsia="en-US"/>
                    </w:rPr>
                    <w:t xml:space="preserve">Šaht poklopci. </w:t>
                  </w:r>
                  <w:r w:rsidRPr="001F2516">
                    <w:rPr>
                      <w:rFonts w:ascii="Arial" w:eastAsia="Arial" w:hAnsi="Arial"/>
                      <w:color w:val="auto"/>
                      <w:w w:val="105"/>
                      <w:kern w:val="0"/>
                      <w:sz w:val="12"/>
                      <w:szCs w:val="22"/>
                      <w:lang w:eastAsia="en-US"/>
                    </w:rPr>
                    <w:t>Nabavka, transport do mesta ugradnje, bojenje minijumom u dva sloja i montaža liveno-gvozdenih šaht poklopaca po JUS. M.J6.226 zajedno sa ramom za teško  saobraćajno opterećenje  od 400 kN. Poklopci se ugradjuju tako da im gornja površina bude u ravni kolovoza, a za reviziono okno se fiksiraju preko rama koji je ubetoniran u betonski prsten. Obračun po komadu ugradjenog poklopca zajedno sa</w:t>
                  </w:r>
                  <w:r w:rsidRPr="001F2516">
                    <w:rPr>
                      <w:rFonts w:ascii="Arial" w:eastAsia="Arial" w:hAnsi="Arial"/>
                      <w:color w:val="auto"/>
                      <w:spacing w:val="3"/>
                      <w:w w:val="105"/>
                      <w:kern w:val="0"/>
                      <w:sz w:val="12"/>
                      <w:szCs w:val="22"/>
                      <w:lang w:eastAsia="en-US"/>
                    </w:rPr>
                    <w:t xml:space="preserve"> </w:t>
                  </w:r>
                  <w:r w:rsidRPr="001F2516">
                    <w:rPr>
                      <w:rFonts w:ascii="Arial" w:eastAsia="Arial" w:hAnsi="Arial"/>
                      <w:color w:val="auto"/>
                      <w:w w:val="105"/>
                      <w:kern w:val="0"/>
                      <w:sz w:val="12"/>
                      <w:szCs w:val="22"/>
                      <w:lang w:eastAsia="en-US"/>
                    </w:rPr>
                    <w:t>ramom.</w:t>
                  </w:r>
                </w:p>
              </w:tc>
              <w:tc>
                <w:tcPr>
                  <w:tcW w:w="567"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before="107" w:line="130" w:lineRule="exact"/>
                    <w:ind w:left="44" w:right="20"/>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kom</w:t>
                  </w:r>
                </w:p>
              </w:tc>
              <w:tc>
                <w:tcPr>
                  <w:tcW w:w="567"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before="107" w:line="130" w:lineRule="exact"/>
                    <w:ind w:right="17"/>
                    <w:jc w:val="right"/>
                    <w:rPr>
                      <w:rFonts w:ascii="Arial" w:eastAsia="Arial" w:hAnsi="Arial"/>
                      <w:color w:val="auto"/>
                      <w:kern w:val="0"/>
                      <w:sz w:val="12"/>
                      <w:lang w:eastAsia="en-US"/>
                    </w:rPr>
                  </w:pPr>
                  <w:r w:rsidRPr="001F2516">
                    <w:rPr>
                      <w:rFonts w:ascii="Arial" w:eastAsia="Arial" w:hAnsi="Arial"/>
                      <w:color w:val="auto"/>
                      <w:w w:val="106"/>
                      <w:kern w:val="0"/>
                      <w:sz w:val="12"/>
                      <w:szCs w:val="22"/>
                      <w:lang w:eastAsia="en-US"/>
                    </w:rPr>
                    <w:t>2</w:t>
                  </w:r>
                </w:p>
              </w:tc>
              <w:tc>
                <w:tcPr>
                  <w:tcW w:w="851" w:type="dxa"/>
                </w:tcPr>
                <w:p w:rsidR="00804583" w:rsidRPr="001F2516" w:rsidRDefault="00804583" w:rsidP="00355942">
                  <w:pPr>
                    <w:widowControl w:val="0"/>
                    <w:suppressAutoHyphens w:val="0"/>
                    <w:autoSpaceDE w:val="0"/>
                    <w:autoSpaceDN w:val="0"/>
                    <w:spacing w:before="107" w:line="130" w:lineRule="exact"/>
                    <w:ind w:right="18"/>
                    <w:jc w:val="right"/>
                    <w:rPr>
                      <w:rFonts w:ascii="Arial" w:eastAsia="Arial" w:hAnsi="Arial"/>
                      <w:color w:val="auto"/>
                      <w:kern w:val="0"/>
                      <w:sz w:val="12"/>
                      <w:lang w:eastAsia="en-US"/>
                    </w:rPr>
                  </w:pPr>
                </w:p>
              </w:tc>
              <w:tc>
                <w:tcPr>
                  <w:tcW w:w="1134" w:type="dxa"/>
                </w:tcPr>
                <w:p w:rsidR="00804583" w:rsidRPr="001F2516" w:rsidRDefault="00804583" w:rsidP="00355942">
                  <w:pPr>
                    <w:widowControl w:val="0"/>
                    <w:suppressAutoHyphens w:val="0"/>
                    <w:autoSpaceDE w:val="0"/>
                    <w:autoSpaceDN w:val="0"/>
                    <w:spacing w:before="107" w:line="130" w:lineRule="exact"/>
                    <w:ind w:right="18"/>
                    <w:jc w:val="right"/>
                    <w:rPr>
                      <w:rFonts w:ascii="Arial" w:eastAsia="Arial" w:hAnsi="Arial"/>
                      <w:color w:val="auto"/>
                      <w:kern w:val="0"/>
                      <w:sz w:val="12"/>
                      <w:lang w:eastAsia="en-US"/>
                    </w:rPr>
                  </w:pPr>
                </w:p>
              </w:tc>
            </w:tr>
            <w:tr w:rsidR="00804583" w:rsidRPr="001F2516" w:rsidTr="00355942">
              <w:trPr>
                <w:trHeight w:val="820"/>
              </w:trPr>
              <w:tc>
                <w:tcPr>
                  <w:tcW w:w="709" w:type="dxa"/>
                </w:tcPr>
                <w:p w:rsidR="00804583" w:rsidRPr="001F2516"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3.</w:t>
                  </w:r>
                </w:p>
              </w:tc>
              <w:tc>
                <w:tcPr>
                  <w:tcW w:w="5528" w:type="dxa"/>
                </w:tcPr>
                <w:p w:rsidR="00804583" w:rsidRPr="001F2516" w:rsidRDefault="00804583" w:rsidP="00355942">
                  <w:pPr>
                    <w:widowControl w:val="0"/>
                    <w:suppressAutoHyphens w:val="0"/>
                    <w:autoSpaceDE w:val="0"/>
                    <w:autoSpaceDN w:val="0"/>
                    <w:spacing w:before="10" w:line="273" w:lineRule="auto"/>
                    <w:ind w:left="28" w:right="11"/>
                    <w:jc w:val="both"/>
                    <w:rPr>
                      <w:rFonts w:ascii="Arial" w:eastAsia="Arial" w:hAnsi="Arial"/>
                      <w:color w:val="auto"/>
                      <w:kern w:val="0"/>
                      <w:sz w:val="12"/>
                      <w:lang w:eastAsia="en-US"/>
                    </w:rPr>
                  </w:pPr>
                  <w:r w:rsidRPr="001F2516">
                    <w:rPr>
                      <w:rFonts w:ascii="Arial" w:eastAsia="Arial" w:hAnsi="Arial"/>
                      <w:b/>
                      <w:color w:val="auto"/>
                      <w:w w:val="105"/>
                      <w:kern w:val="0"/>
                      <w:sz w:val="12"/>
                      <w:szCs w:val="22"/>
                      <w:lang w:eastAsia="en-US"/>
                    </w:rPr>
                    <w:t xml:space="preserve">Penjalice. </w:t>
                  </w:r>
                  <w:r w:rsidRPr="001F2516">
                    <w:rPr>
                      <w:rFonts w:ascii="Arial" w:eastAsia="Arial" w:hAnsi="Arial"/>
                      <w:color w:val="auto"/>
                      <w:w w:val="105"/>
                      <w:kern w:val="0"/>
                      <w:sz w:val="12"/>
                      <w:szCs w:val="22"/>
                      <w:lang w:eastAsia="en-US"/>
                    </w:rPr>
                    <w:t>Nabavka, transport do mesta ugradnje, bojenje  minijumom u dva sloja i montaža liveno-gvozdenih penjalica po JUS M.J6.285. U reviziono okno ugraditi penjalice na svakih 30 cm naizmenično,</w:t>
                  </w:r>
                  <w:r w:rsidRPr="001F2516">
                    <w:rPr>
                      <w:rFonts w:ascii="Arial" w:eastAsia="Arial" w:hAnsi="Arial"/>
                      <w:color w:val="auto"/>
                      <w:spacing w:val="13"/>
                      <w:w w:val="105"/>
                      <w:kern w:val="0"/>
                      <w:sz w:val="12"/>
                      <w:szCs w:val="22"/>
                      <w:lang w:eastAsia="en-US"/>
                    </w:rPr>
                    <w:t xml:space="preserve"> </w:t>
                  </w:r>
                  <w:r w:rsidRPr="001F2516">
                    <w:rPr>
                      <w:rFonts w:ascii="Arial" w:eastAsia="Arial" w:hAnsi="Arial"/>
                      <w:color w:val="auto"/>
                      <w:w w:val="105"/>
                      <w:kern w:val="0"/>
                      <w:sz w:val="12"/>
                      <w:szCs w:val="22"/>
                      <w:lang w:eastAsia="en-US"/>
                    </w:rPr>
                    <w:t>smaknute</w:t>
                  </w:r>
                  <w:r w:rsidRPr="001F2516">
                    <w:rPr>
                      <w:rFonts w:ascii="Arial" w:eastAsia="Arial" w:hAnsi="Arial"/>
                      <w:color w:val="auto"/>
                      <w:spacing w:val="13"/>
                      <w:w w:val="105"/>
                      <w:kern w:val="0"/>
                      <w:sz w:val="12"/>
                      <w:szCs w:val="22"/>
                      <w:lang w:eastAsia="en-US"/>
                    </w:rPr>
                    <w:t xml:space="preserve"> </w:t>
                  </w:r>
                  <w:r w:rsidRPr="001F2516">
                    <w:rPr>
                      <w:rFonts w:ascii="Arial" w:eastAsia="Arial" w:hAnsi="Arial"/>
                      <w:color w:val="auto"/>
                      <w:w w:val="105"/>
                      <w:kern w:val="0"/>
                      <w:sz w:val="12"/>
                      <w:szCs w:val="22"/>
                      <w:lang w:eastAsia="en-US"/>
                    </w:rPr>
                    <w:t>od</w:t>
                  </w:r>
                  <w:r w:rsidRPr="001F2516">
                    <w:rPr>
                      <w:rFonts w:ascii="Arial" w:eastAsia="Arial" w:hAnsi="Arial"/>
                      <w:color w:val="auto"/>
                      <w:spacing w:val="11"/>
                      <w:w w:val="105"/>
                      <w:kern w:val="0"/>
                      <w:sz w:val="12"/>
                      <w:szCs w:val="22"/>
                      <w:lang w:eastAsia="en-US"/>
                    </w:rPr>
                    <w:t xml:space="preserve"> </w:t>
                  </w:r>
                  <w:r w:rsidRPr="001F2516">
                    <w:rPr>
                      <w:rFonts w:ascii="Arial" w:eastAsia="Arial" w:hAnsi="Arial"/>
                      <w:color w:val="auto"/>
                      <w:w w:val="105"/>
                      <w:kern w:val="0"/>
                      <w:sz w:val="12"/>
                      <w:szCs w:val="22"/>
                      <w:lang w:eastAsia="en-US"/>
                    </w:rPr>
                    <w:t>ose</w:t>
                  </w:r>
                  <w:r w:rsidRPr="001F2516">
                    <w:rPr>
                      <w:rFonts w:ascii="Arial" w:eastAsia="Arial" w:hAnsi="Arial"/>
                      <w:color w:val="auto"/>
                      <w:spacing w:val="13"/>
                      <w:w w:val="105"/>
                      <w:kern w:val="0"/>
                      <w:sz w:val="12"/>
                      <w:szCs w:val="22"/>
                      <w:lang w:eastAsia="en-US"/>
                    </w:rPr>
                    <w:t xml:space="preserve"> </w:t>
                  </w:r>
                  <w:r w:rsidRPr="001F2516">
                    <w:rPr>
                      <w:rFonts w:ascii="Arial" w:eastAsia="Arial" w:hAnsi="Arial"/>
                      <w:color w:val="auto"/>
                      <w:w w:val="105"/>
                      <w:kern w:val="0"/>
                      <w:sz w:val="12"/>
                      <w:szCs w:val="22"/>
                      <w:lang w:eastAsia="en-US"/>
                    </w:rPr>
                    <w:t>za</w:t>
                  </w:r>
                  <w:r w:rsidRPr="001F2516">
                    <w:rPr>
                      <w:rFonts w:ascii="Arial" w:eastAsia="Arial" w:hAnsi="Arial"/>
                      <w:color w:val="auto"/>
                      <w:spacing w:val="12"/>
                      <w:w w:val="105"/>
                      <w:kern w:val="0"/>
                      <w:sz w:val="12"/>
                      <w:szCs w:val="22"/>
                      <w:lang w:eastAsia="en-US"/>
                    </w:rPr>
                    <w:t xml:space="preserve"> </w:t>
                  </w:r>
                  <w:r w:rsidRPr="001F2516">
                    <w:rPr>
                      <w:rFonts w:ascii="Arial" w:eastAsia="Arial" w:hAnsi="Arial"/>
                      <w:color w:val="auto"/>
                      <w:w w:val="105"/>
                      <w:kern w:val="0"/>
                      <w:sz w:val="12"/>
                      <w:szCs w:val="22"/>
                      <w:lang w:eastAsia="en-US"/>
                    </w:rPr>
                    <w:t>po</w:t>
                  </w:r>
                  <w:r w:rsidRPr="001F2516">
                    <w:rPr>
                      <w:rFonts w:ascii="Arial" w:eastAsia="Arial" w:hAnsi="Arial"/>
                      <w:color w:val="auto"/>
                      <w:spacing w:val="13"/>
                      <w:w w:val="105"/>
                      <w:kern w:val="0"/>
                      <w:sz w:val="12"/>
                      <w:szCs w:val="22"/>
                      <w:lang w:eastAsia="en-US"/>
                    </w:rPr>
                    <w:t xml:space="preserve"> </w:t>
                  </w:r>
                  <w:r w:rsidRPr="001F2516">
                    <w:rPr>
                      <w:rFonts w:ascii="Arial" w:eastAsia="Arial" w:hAnsi="Arial"/>
                      <w:color w:val="auto"/>
                      <w:w w:val="105"/>
                      <w:kern w:val="0"/>
                      <w:sz w:val="12"/>
                      <w:szCs w:val="22"/>
                      <w:lang w:eastAsia="en-US"/>
                    </w:rPr>
                    <w:t>5</w:t>
                  </w:r>
                  <w:r w:rsidRPr="001F2516">
                    <w:rPr>
                      <w:rFonts w:ascii="Arial" w:eastAsia="Arial" w:hAnsi="Arial"/>
                      <w:color w:val="auto"/>
                      <w:spacing w:val="12"/>
                      <w:w w:val="105"/>
                      <w:kern w:val="0"/>
                      <w:sz w:val="12"/>
                      <w:szCs w:val="22"/>
                      <w:lang w:eastAsia="en-US"/>
                    </w:rPr>
                    <w:t xml:space="preserve"> </w:t>
                  </w:r>
                  <w:r w:rsidRPr="001F2516">
                    <w:rPr>
                      <w:rFonts w:ascii="Arial" w:eastAsia="Arial" w:hAnsi="Arial"/>
                      <w:color w:val="auto"/>
                      <w:w w:val="105"/>
                      <w:kern w:val="0"/>
                      <w:sz w:val="12"/>
                      <w:szCs w:val="22"/>
                      <w:lang w:eastAsia="en-US"/>
                    </w:rPr>
                    <w:t>cm</w:t>
                  </w:r>
                  <w:r w:rsidRPr="001F2516">
                    <w:rPr>
                      <w:rFonts w:ascii="Arial" w:eastAsia="Arial" w:hAnsi="Arial"/>
                      <w:color w:val="auto"/>
                      <w:spacing w:val="14"/>
                      <w:w w:val="105"/>
                      <w:kern w:val="0"/>
                      <w:sz w:val="12"/>
                      <w:szCs w:val="22"/>
                      <w:lang w:eastAsia="en-US"/>
                    </w:rPr>
                    <w:t xml:space="preserve"> </w:t>
                  </w:r>
                  <w:r w:rsidRPr="001F2516">
                    <w:rPr>
                      <w:rFonts w:ascii="Arial" w:eastAsia="Arial" w:hAnsi="Arial"/>
                      <w:color w:val="auto"/>
                      <w:w w:val="105"/>
                      <w:kern w:val="0"/>
                      <w:sz w:val="12"/>
                      <w:szCs w:val="22"/>
                      <w:lang w:eastAsia="en-US"/>
                    </w:rPr>
                    <w:t>levo</w:t>
                  </w:r>
                  <w:r w:rsidRPr="001F2516">
                    <w:rPr>
                      <w:rFonts w:ascii="Arial" w:eastAsia="Arial" w:hAnsi="Arial"/>
                      <w:color w:val="auto"/>
                      <w:spacing w:val="12"/>
                      <w:w w:val="105"/>
                      <w:kern w:val="0"/>
                      <w:sz w:val="12"/>
                      <w:szCs w:val="22"/>
                      <w:lang w:eastAsia="en-US"/>
                    </w:rPr>
                    <w:t xml:space="preserve"> </w:t>
                  </w:r>
                  <w:r w:rsidRPr="001F2516">
                    <w:rPr>
                      <w:rFonts w:ascii="Arial" w:eastAsia="Arial" w:hAnsi="Arial"/>
                      <w:color w:val="auto"/>
                      <w:w w:val="105"/>
                      <w:kern w:val="0"/>
                      <w:sz w:val="12"/>
                      <w:szCs w:val="22"/>
                      <w:lang w:eastAsia="en-US"/>
                    </w:rPr>
                    <w:t>i</w:t>
                  </w:r>
                  <w:r w:rsidRPr="001F2516">
                    <w:rPr>
                      <w:rFonts w:ascii="Arial" w:eastAsia="Arial" w:hAnsi="Arial"/>
                      <w:color w:val="auto"/>
                      <w:spacing w:val="12"/>
                      <w:w w:val="105"/>
                      <w:kern w:val="0"/>
                      <w:sz w:val="12"/>
                      <w:szCs w:val="22"/>
                      <w:lang w:eastAsia="en-US"/>
                    </w:rPr>
                    <w:t xml:space="preserve"> </w:t>
                  </w:r>
                  <w:r w:rsidRPr="001F2516">
                    <w:rPr>
                      <w:rFonts w:ascii="Arial" w:eastAsia="Arial" w:hAnsi="Arial"/>
                      <w:color w:val="auto"/>
                      <w:w w:val="105"/>
                      <w:kern w:val="0"/>
                      <w:sz w:val="12"/>
                      <w:szCs w:val="22"/>
                      <w:lang w:eastAsia="en-US"/>
                    </w:rPr>
                    <w:t>desno.</w:t>
                  </w:r>
                  <w:r w:rsidRPr="001F2516">
                    <w:rPr>
                      <w:rFonts w:ascii="Arial" w:eastAsia="Arial" w:hAnsi="Arial"/>
                      <w:color w:val="auto"/>
                      <w:spacing w:val="15"/>
                      <w:w w:val="105"/>
                      <w:kern w:val="0"/>
                      <w:sz w:val="12"/>
                      <w:szCs w:val="22"/>
                      <w:lang w:eastAsia="en-US"/>
                    </w:rPr>
                    <w:t xml:space="preserve"> </w:t>
                  </w:r>
                  <w:r w:rsidRPr="001F2516">
                    <w:rPr>
                      <w:rFonts w:ascii="Arial" w:eastAsia="Arial" w:hAnsi="Arial"/>
                      <w:color w:val="auto"/>
                      <w:w w:val="105"/>
                      <w:kern w:val="0"/>
                      <w:sz w:val="12"/>
                      <w:szCs w:val="22"/>
                      <w:lang w:eastAsia="en-US"/>
                    </w:rPr>
                    <w:t>Obračun</w:t>
                  </w:r>
                  <w:r w:rsidRPr="001F2516">
                    <w:rPr>
                      <w:rFonts w:ascii="Arial" w:eastAsia="Arial" w:hAnsi="Arial"/>
                      <w:color w:val="auto"/>
                      <w:spacing w:val="14"/>
                      <w:w w:val="105"/>
                      <w:kern w:val="0"/>
                      <w:sz w:val="12"/>
                      <w:szCs w:val="22"/>
                      <w:lang w:eastAsia="en-US"/>
                    </w:rPr>
                    <w:t xml:space="preserve"> </w:t>
                  </w:r>
                  <w:r w:rsidRPr="001F2516">
                    <w:rPr>
                      <w:rFonts w:ascii="Arial" w:eastAsia="Arial" w:hAnsi="Arial"/>
                      <w:color w:val="auto"/>
                      <w:w w:val="105"/>
                      <w:kern w:val="0"/>
                      <w:sz w:val="12"/>
                      <w:szCs w:val="22"/>
                      <w:lang w:eastAsia="en-US"/>
                    </w:rPr>
                    <w:t>po</w:t>
                  </w:r>
                </w:p>
                <w:p w:rsidR="00804583" w:rsidRPr="001F2516" w:rsidRDefault="00804583" w:rsidP="00355942">
                  <w:pPr>
                    <w:widowControl w:val="0"/>
                    <w:suppressAutoHyphens w:val="0"/>
                    <w:autoSpaceDE w:val="0"/>
                    <w:autoSpaceDN w:val="0"/>
                    <w:spacing w:line="129" w:lineRule="exact"/>
                    <w:ind w:left="28"/>
                    <w:jc w:val="both"/>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komadu ugradjene penjalice.</w:t>
                  </w:r>
                </w:p>
              </w:tc>
              <w:tc>
                <w:tcPr>
                  <w:tcW w:w="567"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before="6" w:line="240" w:lineRule="auto"/>
                    <w:rPr>
                      <w:rFonts w:ascii="Arial" w:eastAsia="Arial" w:hAnsi="Arial"/>
                      <w:color w:val="auto"/>
                      <w:kern w:val="0"/>
                      <w:sz w:val="13"/>
                      <w:lang w:eastAsia="en-US"/>
                    </w:rPr>
                  </w:pPr>
                </w:p>
                <w:p w:rsidR="00804583" w:rsidRPr="001F2516" w:rsidRDefault="00804583" w:rsidP="00355942">
                  <w:pPr>
                    <w:widowControl w:val="0"/>
                    <w:suppressAutoHyphens w:val="0"/>
                    <w:autoSpaceDE w:val="0"/>
                    <w:autoSpaceDN w:val="0"/>
                    <w:spacing w:line="130" w:lineRule="exact"/>
                    <w:ind w:left="44" w:right="20"/>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kom</w:t>
                  </w:r>
                </w:p>
              </w:tc>
              <w:tc>
                <w:tcPr>
                  <w:tcW w:w="567"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before="6" w:line="240" w:lineRule="auto"/>
                    <w:rPr>
                      <w:rFonts w:ascii="Arial" w:eastAsia="Arial" w:hAnsi="Arial"/>
                      <w:color w:val="auto"/>
                      <w:kern w:val="0"/>
                      <w:sz w:val="13"/>
                      <w:lang w:eastAsia="en-US"/>
                    </w:rPr>
                  </w:pPr>
                </w:p>
                <w:p w:rsidR="00804583" w:rsidRPr="001F2516" w:rsidRDefault="00804583" w:rsidP="00355942">
                  <w:pPr>
                    <w:widowControl w:val="0"/>
                    <w:suppressAutoHyphens w:val="0"/>
                    <w:autoSpaceDE w:val="0"/>
                    <w:autoSpaceDN w:val="0"/>
                    <w:spacing w:line="130" w:lineRule="exact"/>
                    <w:ind w:right="17"/>
                    <w:jc w:val="right"/>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17</w:t>
                  </w:r>
                </w:p>
              </w:tc>
              <w:tc>
                <w:tcPr>
                  <w:tcW w:w="851" w:type="dxa"/>
                </w:tcPr>
                <w:p w:rsidR="00804583" w:rsidRPr="001F2516"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c>
                <w:tcPr>
                  <w:tcW w:w="1134" w:type="dxa"/>
                </w:tcPr>
                <w:p w:rsidR="00804583" w:rsidRPr="001F2516"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r w:rsidR="00804583" w:rsidRPr="001F2516" w:rsidTr="00355942">
              <w:trPr>
                <w:trHeight w:val="928"/>
              </w:trPr>
              <w:tc>
                <w:tcPr>
                  <w:tcW w:w="709" w:type="dxa"/>
                </w:tcPr>
                <w:p w:rsidR="00804583" w:rsidRPr="001F2516"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4.</w:t>
                  </w:r>
                </w:p>
              </w:tc>
              <w:tc>
                <w:tcPr>
                  <w:tcW w:w="5528" w:type="dxa"/>
                </w:tcPr>
                <w:p w:rsidR="00804583" w:rsidRPr="001F2516" w:rsidRDefault="00804583" w:rsidP="00355942">
                  <w:pPr>
                    <w:widowControl w:val="0"/>
                    <w:suppressAutoHyphens w:val="0"/>
                    <w:autoSpaceDE w:val="0"/>
                    <w:autoSpaceDN w:val="0"/>
                    <w:spacing w:before="65" w:line="273" w:lineRule="auto"/>
                    <w:ind w:left="28" w:right="10"/>
                    <w:jc w:val="both"/>
                    <w:rPr>
                      <w:rFonts w:ascii="Arial" w:eastAsia="Arial" w:hAnsi="Arial"/>
                      <w:color w:val="auto"/>
                      <w:kern w:val="0"/>
                      <w:sz w:val="12"/>
                      <w:lang w:eastAsia="en-US"/>
                    </w:rPr>
                  </w:pPr>
                  <w:r w:rsidRPr="001F2516">
                    <w:rPr>
                      <w:rFonts w:ascii="Arial" w:eastAsia="Arial" w:hAnsi="Arial"/>
                      <w:b/>
                      <w:color w:val="auto"/>
                      <w:w w:val="105"/>
                      <w:kern w:val="0"/>
                      <w:sz w:val="12"/>
                      <w:szCs w:val="22"/>
                      <w:lang w:eastAsia="en-US"/>
                    </w:rPr>
                    <w:t>Izrada spoja na postojeći revizioni šaht</w:t>
                  </w:r>
                  <w:r w:rsidRPr="001F2516">
                    <w:rPr>
                      <w:rFonts w:ascii="Arial" w:eastAsia="Arial" w:hAnsi="Arial"/>
                      <w:color w:val="auto"/>
                      <w:w w:val="105"/>
                      <w:kern w:val="0"/>
                      <w:sz w:val="12"/>
                      <w:szCs w:val="22"/>
                      <w:lang w:eastAsia="en-US"/>
                    </w:rPr>
                    <w:t>. Izraditi spoj nove  fekalne kanalizacije na postojeći kanalizacioni kolektor u ulici Alaskoj,  u svemu prema projektu i podužnom profilu, kao i propisima i standardima koji definišu predmetne radove . Obračun po komadu izvedenog spoja.</w:t>
                  </w:r>
                </w:p>
              </w:tc>
              <w:tc>
                <w:tcPr>
                  <w:tcW w:w="567"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before="102" w:line="130" w:lineRule="exact"/>
                    <w:ind w:left="44" w:right="20"/>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kom</w:t>
                  </w:r>
                </w:p>
              </w:tc>
              <w:tc>
                <w:tcPr>
                  <w:tcW w:w="567"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before="102" w:line="130" w:lineRule="exact"/>
                    <w:ind w:right="17"/>
                    <w:jc w:val="right"/>
                    <w:rPr>
                      <w:rFonts w:ascii="Arial" w:eastAsia="Arial" w:hAnsi="Arial"/>
                      <w:color w:val="auto"/>
                      <w:kern w:val="0"/>
                      <w:sz w:val="12"/>
                      <w:lang w:eastAsia="en-US"/>
                    </w:rPr>
                  </w:pPr>
                  <w:r w:rsidRPr="001F2516">
                    <w:rPr>
                      <w:rFonts w:ascii="Arial" w:eastAsia="Arial" w:hAnsi="Arial"/>
                      <w:color w:val="auto"/>
                      <w:w w:val="106"/>
                      <w:kern w:val="0"/>
                      <w:sz w:val="12"/>
                      <w:szCs w:val="22"/>
                      <w:lang w:eastAsia="en-US"/>
                    </w:rPr>
                    <w:t>1</w:t>
                  </w:r>
                </w:p>
              </w:tc>
              <w:tc>
                <w:tcPr>
                  <w:tcW w:w="851" w:type="dxa"/>
                </w:tcPr>
                <w:p w:rsidR="00804583" w:rsidRPr="001F2516" w:rsidRDefault="00804583" w:rsidP="00355942">
                  <w:pPr>
                    <w:widowControl w:val="0"/>
                    <w:suppressAutoHyphens w:val="0"/>
                    <w:autoSpaceDE w:val="0"/>
                    <w:autoSpaceDN w:val="0"/>
                    <w:spacing w:before="102" w:line="130" w:lineRule="exact"/>
                    <w:ind w:right="18"/>
                    <w:jc w:val="right"/>
                    <w:rPr>
                      <w:rFonts w:ascii="Arial" w:eastAsia="Arial" w:hAnsi="Arial"/>
                      <w:color w:val="auto"/>
                      <w:kern w:val="0"/>
                      <w:sz w:val="12"/>
                      <w:lang w:eastAsia="en-US"/>
                    </w:rPr>
                  </w:pPr>
                </w:p>
              </w:tc>
              <w:tc>
                <w:tcPr>
                  <w:tcW w:w="1134" w:type="dxa"/>
                </w:tcPr>
                <w:p w:rsidR="00804583" w:rsidRPr="001F2516" w:rsidRDefault="00804583" w:rsidP="00355942">
                  <w:pPr>
                    <w:widowControl w:val="0"/>
                    <w:suppressAutoHyphens w:val="0"/>
                    <w:autoSpaceDE w:val="0"/>
                    <w:autoSpaceDN w:val="0"/>
                    <w:spacing w:before="102" w:line="130" w:lineRule="exact"/>
                    <w:ind w:right="18"/>
                    <w:jc w:val="right"/>
                    <w:rPr>
                      <w:rFonts w:ascii="Arial" w:eastAsia="Arial" w:hAnsi="Arial"/>
                      <w:color w:val="auto"/>
                      <w:kern w:val="0"/>
                      <w:sz w:val="12"/>
                      <w:lang w:eastAsia="en-US"/>
                    </w:rPr>
                  </w:pPr>
                </w:p>
              </w:tc>
            </w:tr>
            <w:tr w:rsidR="00804583" w:rsidRPr="001F2516" w:rsidTr="00355942">
              <w:trPr>
                <w:trHeight w:val="158"/>
              </w:trPr>
              <w:tc>
                <w:tcPr>
                  <w:tcW w:w="6237" w:type="dxa"/>
                  <w:gridSpan w:val="2"/>
                </w:tcPr>
                <w:p w:rsidR="00804583" w:rsidRPr="001F2516" w:rsidRDefault="00804583" w:rsidP="00355942">
                  <w:pPr>
                    <w:widowControl w:val="0"/>
                    <w:suppressAutoHyphens w:val="0"/>
                    <w:autoSpaceDE w:val="0"/>
                    <w:autoSpaceDN w:val="0"/>
                    <w:spacing w:before="8" w:line="130" w:lineRule="exact"/>
                    <w:ind w:left="2719"/>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SVEGA MONTERSKI RADOVI :</w:t>
                  </w:r>
                </w:p>
              </w:tc>
              <w:tc>
                <w:tcPr>
                  <w:tcW w:w="567" w:type="dxa"/>
                  <w:tcBorders>
                    <w:right w:val="single" w:sz="12" w:space="0" w:color="000000"/>
                  </w:tcBorders>
                </w:tcPr>
                <w:p w:rsidR="00804583" w:rsidRPr="001F2516"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2552" w:type="dxa"/>
                  <w:gridSpan w:val="3"/>
                  <w:tcBorders>
                    <w:left w:val="single" w:sz="12" w:space="0" w:color="000000"/>
                    <w:bottom w:val="single" w:sz="12" w:space="0" w:color="000000"/>
                    <w:right w:val="single" w:sz="12" w:space="0" w:color="000000"/>
                  </w:tcBorders>
                </w:tcPr>
                <w:p w:rsidR="00804583" w:rsidRPr="001F2516" w:rsidRDefault="00804583" w:rsidP="00355942">
                  <w:pPr>
                    <w:widowControl w:val="0"/>
                    <w:suppressAutoHyphens w:val="0"/>
                    <w:autoSpaceDE w:val="0"/>
                    <w:autoSpaceDN w:val="0"/>
                    <w:spacing w:before="1" w:line="137" w:lineRule="exact"/>
                    <w:ind w:right="10"/>
                    <w:jc w:val="right"/>
                    <w:rPr>
                      <w:rFonts w:ascii="Arial" w:eastAsia="Arial" w:hAnsi="Arial"/>
                      <w:color w:val="auto"/>
                      <w:kern w:val="0"/>
                      <w:sz w:val="12"/>
                      <w:lang w:eastAsia="en-US"/>
                    </w:rPr>
                  </w:pPr>
                </w:p>
              </w:tc>
            </w:tr>
          </w:tbl>
          <w:p w:rsidR="00804583" w:rsidRPr="001F2516" w:rsidRDefault="00804583" w:rsidP="00355942">
            <w:pPr>
              <w:suppressAutoHyphens w:val="0"/>
              <w:spacing w:before="4" w:after="1" w:line="240" w:lineRule="auto"/>
              <w:rPr>
                <w:rFonts w:eastAsia="Times New Roman"/>
                <w:color w:val="auto"/>
                <w:kern w:val="0"/>
                <w:sz w:val="13"/>
                <w:lang w:eastAsia="en-US"/>
              </w:rPr>
            </w:pPr>
          </w:p>
          <w:tbl>
            <w:tblPr>
              <w:tblW w:w="0" w:type="auto"/>
              <w:tblInd w:w="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09"/>
              <w:gridCol w:w="5528"/>
              <w:gridCol w:w="567"/>
              <w:gridCol w:w="567"/>
              <w:gridCol w:w="851"/>
              <w:gridCol w:w="1134"/>
            </w:tblGrid>
            <w:tr w:rsidR="00804583" w:rsidRPr="001F2516" w:rsidTr="00355942">
              <w:trPr>
                <w:trHeight w:val="165"/>
              </w:trPr>
              <w:tc>
                <w:tcPr>
                  <w:tcW w:w="709" w:type="dxa"/>
                </w:tcPr>
                <w:p w:rsidR="00804583" w:rsidRPr="001F2516"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5528" w:type="dxa"/>
                </w:tcPr>
                <w:p w:rsidR="00804583" w:rsidRPr="001F2516" w:rsidRDefault="00804583" w:rsidP="00355942">
                  <w:pPr>
                    <w:widowControl w:val="0"/>
                    <w:suppressAutoHyphens w:val="0"/>
                    <w:autoSpaceDE w:val="0"/>
                    <w:autoSpaceDN w:val="0"/>
                    <w:spacing w:before="10" w:line="135" w:lineRule="exact"/>
                    <w:ind w:left="523"/>
                    <w:rPr>
                      <w:rFonts w:ascii="Arial" w:eastAsia="Arial" w:hAnsi="Arial"/>
                      <w:b/>
                      <w:color w:val="auto"/>
                      <w:kern w:val="0"/>
                      <w:sz w:val="12"/>
                      <w:lang w:eastAsia="en-US"/>
                    </w:rPr>
                  </w:pPr>
                  <w:r w:rsidRPr="001F2516">
                    <w:rPr>
                      <w:rFonts w:ascii="Arial" w:eastAsia="Arial" w:hAnsi="Arial"/>
                      <w:b/>
                      <w:color w:val="auto"/>
                      <w:w w:val="105"/>
                      <w:kern w:val="0"/>
                      <w:sz w:val="12"/>
                      <w:szCs w:val="22"/>
                      <w:lang w:eastAsia="en-US"/>
                    </w:rPr>
                    <w:t>VI. OSTALI RADOVI</w:t>
                  </w:r>
                </w:p>
              </w:tc>
              <w:tc>
                <w:tcPr>
                  <w:tcW w:w="567" w:type="dxa"/>
                </w:tcPr>
                <w:p w:rsidR="00804583" w:rsidRPr="001F2516" w:rsidRDefault="00804583" w:rsidP="00355942">
                  <w:pPr>
                    <w:widowControl w:val="0"/>
                    <w:suppressAutoHyphens w:val="0"/>
                    <w:autoSpaceDE w:val="0"/>
                    <w:autoSpaceDN w:val="0"/>
                    <w:spacing w:before="10" w:line="135" w:lineRule="exact"/>
                    <w:ind w:left="44" w:right="19"/>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j.m.</w:t>
                  </w:r>
                </w:p>
              </w:tc>
              <w:tc>
                <w:tcPr>
                  <w:tcW w:w="567" w:type="dxa"/>
                </w:tcPr>
                <w:p w:rsidR="00804583" w:rsidRPr="001F2516" w:rsidRDefault="00804583" w:rsidP="00355942">
                  <w:pPr>
                    <w:widowControl w:val="0"/>
                    <w:suppressAutoHyphens w:val="0"/>
                    <w:autoSpaceDE w:val="0"/>
                    <w:autoSpaceDN w:val="0"/>
                    <w:spacing w:before="10" w:line="135" w:lineRule="exact"/>
                    <w:ind w:left="23"/>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količ.</w:t>
                  </w:r>
                </w:p>
              </w:tc>
              <w:tc>
                <w:tcPr>
                  <w:tcW w:w="851" w:type="dxa"/>
                </w:tcPr>
                <w:p w:rsidR="00804583" w:rsidRPr="001F2516" w:rsidRDefault="00804583" w:rsidP="00355942">
                  <w:pPr>
                    <w:widowControl w:val="0"/>
                    <w:suppressAutoHyphens w:val="0"/>
                    <w:autoSpaceDE w:val="0"/>
                    <w:autoSpaceDN w:val="0"/>
                    <w:spacing w:before="10" w:line="135" w:lineRule="exact"/>
                    <w:ind w:left="186"/>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jed.cena</w:t>
                  </w:r>
                </w:p>
              </w:tc>
              <w:tc>
                <w:tcPr>
                  <w:tcW w:w="1134" w:type="dxa"/>
                </w:tcPr>
                <w:p w:rsidR="00804583" w:rsidRPr="001F2516" w:rsidRDefault="00804583" w:rsidP="00355942">
                  <w:pPr>
                    <w:widowControl w:val="0"/>
                    <w:suppressAutoHyphens w:val="0"/>
                    <w:autoSpaceDE w:val="0"/>
                    <w:autoSpaceDN w:val="0"/>
                    <w:spacing w:before="10" w:line="135" w:lineRule="exact"/>
                    <w:ind w:left="353"/>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IZNOS</w:t>
                  </w:r>
                </w:p>
              </w:tc>
            </w:tr>
            <w:tr w:rsidR="00804583" w:rsidRPr="001F2516" w:rsidTr="00355942">
              <w:trPr>
                <w:trHeight w:val="801"/>
              </w:trPr>
              <w:tc>
                <w:tcPr>
                  <w:tcW w:w="709" w:type="dxa"/>
                </w:tcPr>
                <w:p w:rsidR="00804583" w:rsidRPr="001F2516"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1.</w:t>
                  </w:r>
                </w:p>
              </w:tc>
              <w:tc>
                <w:tcPr>
                  <w:tcW w:w="5528" w:type="dxa"/>
                </w:tcPr>
                <w:p w:rsidR="00804583" w:rsidRPr="001F2516" w:rsidRDefault="00804583" w:rsidP="00355942">
                  <w:pPr>
                    <w:widowControl w:val="0"/>
                    <w:suppressAutoHyphens w:val="0"/>
                    <w:autoSpaceDE w:val="0"/>
                    <w:autoSpaceDN w:val="0"/>
                    <w:spacing w:before="85" w:line="273" w:lineRule="auto"/>
                    <w:ind w:left="28" w:right="10"/>
                    <w:jc w:val="both"/>
                    <w:rPr>
                      <w:rFonts w:ascii="Arial" w:eastAsia="Arial" w:hAnsi="Arial"/>
                      <w:color w:val="auto"/>
                      <w:kern w:val="0"/>
                      <w:sz w:val="12"/>
                      <w:lang w:eastAsia="en-US"/>
                    </w:rPr>
                  </w:pPr>
                  <w:r w:rsidRPr="001F2516">
                    <w:rPr>
                      <w:rFonts w:ascii="Arial" w:eastAsia="Arial" w:hAnsi="Arial"/>
                      <w:b/>
                      <w:color w:val="auto"/>
                      <w:w w:val="105"/>
                      <w:kern w:val="0"/>
                      <w:sz w:val="12"/>
                      <w:szCs w:val="22"/>
                      <w:lang w:eastAsia="en-US"/>
                    </w:rPr>
                    <w:t xml:space="preserve">Hidrauličko ispitivanje. </w:t>
                  </w:r>
                  <w:r w:rsidRPr="001F2516">
                    <w:rPr>
                      <w:rFonts w:ascii="Arial" w:eastAsia="Arial" w:hAnsi="Arial"/>
                      <w:color w:val="auto"/>
                      <w:w w:val="105"/>
                      <w:kern w:val="0"/>
                      <w:sz w:val="12"/>
                      <w:szCs w:val="22"/>
                      <w:lang w:eastAsia="en-US"/>
                    </w:rPr>
                    <w:t>Izvršiti hidrauličko ispitivanje položene kanalizacije na probni pritisak u svemu prema datim uputstvima i uputstvima nadležnog komunalnog preduzeća i tehničkim uslovima, a  u prisustvu Nadzornog organa. Obračun po m' ispitane</w:t>
                  </w:r>
                  <w:r w:rsidRPr="001F2516">
                    <w:rPr>
                      <w:rFonts w:ascii="Arial" w:eastAsia="Arial" w:hAnsi="Arial"/>
                      <w:color w:val="auto"/>
                      <w:spacing w:val="14"/>
                      <w:w w:val="105"/>
                      <w:kern w:val="0"/>
                      <w:sz w:val="12"/>
                      <w:szCs w:val="22"/>
                      <w:lang w:eastAsia="en-US"/>
                    </w:rPr>
                    <w:t xml:space="preserve"> </w:t>
                  </w:r>
                  <w:r w:rsidRPr="001F2516">
                    <w:rPr>
                      <w:rFonts w:ascii="Arial" w:eastAsia="Arial" w:hAnsi="Arial"/>
                      <w:color w:val="auto"/>
                      <w:w w:val="105"/>
                      <w:kern w:val="0"/>
                      <w:sz w:val="12"/>
                      <w:szCs w:val="22"/>
                      <w:lang w:eastAsia="en-US"/>
                    </w:rPr>
                    <w:t>mreže.</w:t>
                  </w:r>
                </w:p>
              </w:tc>
              <w:tc>
                <w:tcPr>
                  <w:tcW w:w="567"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before="1" w:line="240" w:lineRule="auto"/>
                    <w:rPr>
                      <w:rFonts w:ascii="Arial" w:eastAsia="Arial" w:hAnsi="Arial"/>
                      <w:color w:val="auto"/>
                      <w:kern w:val="0"/>
                      <w:sz w:val="21"/>
                      <w:lang w:eastAsia="en-US"/>
                    </w:rPr>
                  </w:pPr>
                </w:p>
                <w:p w:rsidR="00804583" w:rsidRPr="001F2516" w:rsidRDefault="00804583" w:rsidP="00355942">
                  <w:pPr>
                    <w:widowControl w:val="0"/>
                    <w:suppressAutoHyphens w:val="0"/>
                    <w:autoSpaceDE w:val="0"/>
                    <w:autoSpaceDN w:val="0"/>
                    <w:spacing w:line="158" w:lineRule="auto"/>
                    <w:ind w:left="44" w:right="19"/>
                    <w:jc w:val="center"/>
                    <w:rPr>
                      <w:rFonts w:ascii="Arial" w:eastAsia="Arial" w:hAnsi="Arial"/>
                      <w:color w:val="auto"/>
                      <w:kern w:val="0"/>
                      <w:sz w:val="8"/>
                      <w:lang w:eastAsia="en-US"/>
                    </w:rPr>
                  </w:pPr>
                  <w:r w:rsidRPr="001F2516">
                    <w:rPr>
                      <w:rFonts w:ascii="Arial" w:eastAsia="Arial" w:hAnsi="Arial"/>
                      <w:color w:val="auto"/>
                      <w:w w:val="105"/>
                      <w:kern w:val="0"/>
                      <w:position w:val="-5"/>
                      <w:sz w:val="12"/>
                      <w:szCs w:val="22"/>
                      <w:lang w:eastAsia="en-US"/>
                    </w:rPr>
                    <w:t>m</w:t>
                  </w:r>
                  <w:r w:rsidRPr="001F2516">
                    <w:rPr>
                      <w:rFonts w:ascii="Arial" w:eastAsia="Arial" w:hAnsi="Arial"/>
                      <w:color w:val="auto"/>
                      <w:w w:val="105"/>
                      <w:kern w:val="0"/>
                      <w:sz w:val="8"/>
                      <w:szCs w:val="22"/>
                      <w:lang w:eastAsia="en-US"/>
                    </w:rPr>
                    <w:t>1</w:t>
                  </w:r>
                </w:p>
              </w:tc>
              <w:tc>
                <w:tcPr>
                  <w:tcW w:w="567"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before="11" w:line="240" w:lineRule="auto"/>
                    <w:rPr>
                      <w:rFonts w:ascii="Arial" w:eastAsia="Arial" w:hAnsi="Arial"/>
                      <w:color w:val="auto"/>
                      <w:kern w:val="0"/>
                      <w:sz w:val="11"/>
                      <w:lang w:eastAsia="en-US"/>
                    </w:rPr>
                  </w:pPr>
                </w:p>
                <w:p w:rsidR="00804583" w:rsidRPr="001F2516" w:rsidRDefault="00804583" w:rsidP="00355942">
                  <w:pPr>
                    <w:widowControl w:val="0"/>
                    <w:suppressAutoHyphens w:val="0"/>
                    <w:autoSpaceDE w:val="0"/>
                    <w:autoSpaceDN w:val="0"/>
                    <w:spacing w:line="130" w:lineRule="exact"/>
                    <w:ind w:right="17"/>
                    <w:jc w:val="right"/>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33,00</w:t>
                  </w:r>
                </w:p>
              </w:tc>
              <w:tc>
                <w:tcPr>
                  <w:tcW w:w="851" w:type="dxa"/>
                </w:tcPr>
                <w:p w:rsidR="00804583" w:rsidRPr="001F2516"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c>
                <w:tcPr>
                  <w:tcW w:w="1134" w:type="dxa"/>
                </w:tcPr>
                <w:p w:rsidR="00804583" w:rsidRPr="001F2516"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r w:rsidR="00804583" w:rsidRPr="001F2516" w:rsidTr="00355942">
              <w:trPr>
                <w:trHeight w:val="604"/>
              </w:trPr>
              <w:tc>
                <w:tcPr>
                  <w:tcW w:w="709" w:type="dxa"/>
                </w:tcPr>
                <w:p w:rsidR="00804583" w:rsidRPr="001F2516"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2.</w:t>
                  </w:r>
                </w:p>
              </w:tc>
              <w:tc>
                <w:tcPr>
                  <w:tcW w:w="5528" w:type="dxa"/>
                </w:tcPr>
                <w:p w:rsidR="00804583" w:rsidRPr="001F2516" w:rsidRDefault="00804583" w:rsidP="00355942">
                  <w:pPr>
                    <w:widowControl w:val="0"/>
                    <w:suppressAutoHyphens w:val="0"/>
                    <w:autoSpaceDE w:val="0"/>
                    <w:autoSpaceDN w:val="0"/>
                    <w:spacing w:before="68" w:line="273" w:lineRule="auto"/>
                    <w:ind w:left="28" w:right="11"/>
                    <w:jc w:val="both"/>
                    <w:rPr>
                      <w:rFonts w:ascii="Arial" w:eastAsia="Arial" w:hAnsi="Arial"/>
                      <w:color w:val="auto"/>
                      <w:kern w:val="0"/>
                      <w:sz w:val="12"/>
                      <w:lang w:eastAsia="en-US"/>
                    </w:rPr>
                  </w:pPr>
                  <w:r w:rsidRPr="001F2516">
                    <w:rPr>
                      <w:rFonts w:ascii="Arial" w:eastAsia="Arial" w:hAnsi="Arial"/>
                      <w:b/>
                      <w:color w:val="auto"/>
                      <w:w w:val="105"/>
                      <w:kern w:val="0"/>
                      <w:sz w:val="12"/>
                      <w:szCs w:val="22"/>
                      <w:lang w:eastAsia="en-US"/>
                    </w:rPr>
                    <w:t>Geodetsko snimanje</w:t>
                  </w:r>
                  <w:r w:rsidRPr="001F2516">
                    <w:rPr>
                      <w:rFonts w:ascii="Arial" w:eastAsia="Arial" w:hAnsi="Arial"/>
                      <w:color w:val="auto"/>
                      <w:w w:val="105"/>
                      <w:kern w:val="0"/>
                      <w:sz w:val="12"/>
                      <w:szCs w:val="22"/>
                      <w:lang w:eastAsia="en-US"/>
                    </w:rPr>
                    <w:t>. Pre zatrpavanja rova izvršiti geodetsko snimanje izvedenog stanja i njegovo unošenje u katastar podzemnih instalacija. Obračun po m' kartirane mreže.</w:t>
                  </w:r>
                </w:p>
              </w:tc>
              <w:tc>
                <w:tcPr>
                  <w:tcW w:w="567"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F2516" w:rsidRDefault="00804583" w:rsidP="00355942">
                  <w:pPr>
                    <w:widowControl w:val="0"/>
                    <w:suppressAutoHyphens w:val="0"/>
                    <w:autoSpaceDE w:val="0"/>
                    <w:autoSpaceDN w:val="0"/>
                    <w:spacing w:before="10" w:line="240" w:lineRule="auto"/>
                    <w:rPr>
                      <w:rFonts w:ascii="Arial" w:eastAsia="Arial" w:hAnsi="Arial"/>
                      <w:color w:val="auto"/>
                      <w:kern w:val="0"/>
                      <w:sz w:val="20"/>
                      <w:lang w:eastAsia="en-US"/>
                    </w:rPr>
                  </w:pPr>
                </w:p>
                <w:p w:rsidR="00804583" w:rsidRPr="001F2516" w:rsidRDefault="00804583" w:rsidP="00355942">
                  <w:pPr>
                    <w:widowControl w:val="0"/>
                    <w:suppressAutoHyphens w:val="0"/>
                    <w:autoSpaceDE w:val="0"/>
                    <w:autoSpaceDN w:val="0"/>
                    <w:spacing w:line="158" w:lineRule="auto"/>
                    <w:ind w:left="44" w:right="19"/>
                    <w:jc w:val="center"/>
                    <w:rPr>
                      <w:rFonts w:ascii="Arial" w:eastAsia="Arial" w:hAnsi="Arial"/>
                      <w:color w:val="auto"/>
                      <w:kern w:val="0"/>
                      <w:sz w:val="8"/>
                      <w:lang w:eastAsia="en-US"/>
                    </w:rPr>
                  </w:pPr>
                  <w:r w:rsidRPr="001F2516">
                    <w:rPr>
                      <w:rFonts w:ascii="Arial" w:eastAsia="Arial" w:hAnsi="Arial"/>
                      <w:color w:val="auto"/>
                      <w:w w:val="105"/>
                      <w:kern w:val="0"/>
                      <w:position w:val="-5"/>
                      <w:sz w:val="12"/>
                      <w:szCs w:val="22"/>
                      <w:lang w:eastAsia="en-US"/>
                    </w:rPr>
                    <w:t>m</w:t>
                  </w:r>
                  <w:r w:rsidRPr="001F2516">
                    <w:rPr>
                      <w:rFonts w:ascii="Arial" w:eastAsia="Arial" w:hAnsi="Arial"/>
                      <w:color w:val="auto"/>
                      <w:w w:val="105"/>
                      <w:kern w:val="0"/>
                      <w:sz w:val="8"/>
                      <w:szCs w:val="22"/>
                      <w:lang w:eastAsia="en-US"/>
                    </w:rPr>
                    <w:t>1</w:t>
                  </w:r>
                </w:p>
              </w:tc>
              <w:tc>
                <w:tcPr>
                  <w:tcW w:w="567"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before="116" w:line="130" w:lineRule="exact"/>
                    <w:ind w:right="17"/>
                    <w:jc w:val="right"/>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33,00</w:t>
                  </w:r>
                </w:p>
              </w:tc>
              <w:tc>
                <w:tcPr>
                  <w:tcW w:w="851" w:type="dxa"/>
                </w:tcPr>
                <w:p w:rsidR="00804583" w:rsidRPr="001F2516" w:rsidRDefault="00804583" w:rsidP="00355942">
                  <w:pPr>
                    <w:widowControl w:val="0"/>
                    <w:suppressAutoHyphens w:val="0"/>
                    <w:autoSpaceDE w:val="0"/>
                    <w:autoSpaceDN w:val="0"/>
                    <w:spacing w:before="116" w:line="130" w:lineRule="exact"/>
                    <w:ind w:right="18"/>
                    <w:jc w:val="right"/>
                    <w:rPr>
                      <w:rFonts w:ascii="Arial" w:eastAsia="Arial" w:hAnsi="Arial"/>
                      <w:color w:val="auto"/>
                      <w:kern w:val="0"/>
                      <w:sz w:val="12"/>
                      <w:lang w:eastAsia="en-US"/>
                    </w:rPr>
                  </w:pPr>
                </w:p>
              </w:tc>
              <w:tc>
                <w:tcPr>
                  <w:tcW w:w="1134" w:type="dxa"/>
                </w:tcPr>
                <w:p w:rsidR="00804583" w:rsidRPr="001F2516" w:rsidRDefault="00804583" w:rsidP="00355942">
                  <w:pPr>
                    <w:widowControl w:val="0"/>
                    <w:suppressAutoHyphens w:val="0"/>
                    <w:autoSpaceDE w:val="0"/>
                    <w:autoSpaceDN w:val="0"/>
                    <w:spacing w:before="116" w:line="130" w:lineRule="exact"/>
                    <w:ind w:right="18"/>
                    <w:jc w:val="right"/>
                    <w:rPr>
                      <w:rFonts w:ascii="Arial" w:eastAsia="Arial" w:hAnsi="Arial"/>
                      <w:color w:val="auto"/>
                      <w:kern w:val="0"/>
                      <w:sz w:val="12"/>
                      <w:lang w:eastAsia="en-US"/>
                    </w:rPr>
                  </w:pPr>
                </w:p>
              </w:tc>
            </w:tr>
            <w:tr w:rsidR="00804583" w:rsidRPr="001F2516" w:rsidTr="00355942">
              <w:trPr>
                <w:trHeight w:val="1331"/>
              </w:trPr>
              <w:tc>
                <w:tcPr>
                  <w:tcW w:w="709" w:type="dxa"/>
                </w:tcPr>
                <w:p w:rsidR="00804583" w:rsidRPr="001F2516"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3.</w:t>
                  </w:r>
                </w:p>
              </w:tc>
              <w:tc>
                <w:tcPr>
                  <w:tcW w:w="5528" w:type="dxa"/>
                </w:tcPr>
                <w:p w:rsidR="00804583" w:rsidRPr="001F2516" w:rsidRDefault="00804583" w:rsidP="00355942">
                  <w:pPr>
                    <w:widowControl w:val="0"/>
                    <w:suppressAutoHyphens w:val="0"/>
                    <w:autoSpaceDE w:val="0"/>
                    <w:autoSpaceDN w:val="0"/>
                    <w:spacing w:before="101" w:line="273" w:lineRule="auto"/>
                    <w:ind w:left="28" w:right="10"/>
                    <w:jc w:val="both"/>
                    <w:rPr>
                      <w:rFonts w:ascii="Arial" w:eastAsia="Arial" w:hAnsi="Arial"/>
                      <w:color w:val="auto"/>
                      <w:kern w:val="0"/>
                      <w:sz w:val="12"/>
                      <w:lang w:eastAsia="en-US"/>
                    </w:rPr>
                  </w:pPr>
                  <w:r w:rsidRPr="001F2516">
                    <w:rPr>
                      <w:rFonts w:ascii="Arial" w:eastAsia="Arial" w:hAnsi="Arial"/>
                      <w:b/>
                      <w:color w:val="auto"/>
                      <w:w w:val="105"/>
                      <w:kern w:val="0"/>
                      <w:sz w:val="12"/>
                      <w:szCs w:val="22"/>
                      <w:lang w:eastAsia="en-US"/>
                    </w:rPr>
                    <w:t xml:space="preserve">ObezbeĎenje postojećih podzemnih instalacija. </w:t>
                  </w:r>
                  <w:r w:rsidRPr="001F2516">
                    <w:rPr>
                      <w:rFonts w:ascii="Arial" w:eastAsia="Arial" w:hAnsi="Arial"/>
                      <w:color w:val="auto"/>
                      <w:w w:val="105"/>
                      <w:kern w:val="0"/>
                      <w:sz w:val="12"/>
                      <w:szCs w:val="22"/>
                      <w:lang w:eastAsia="en-US"/>
                    </w:rPr>
                    <w:t>Ukoliko eventualno doĎe do oštećenja postojećih podzemnih instalacija (vodovod, kablovi, kućni priključci...) nepažnjom izvoĎača radova, isti je dužan da o svom trošku iste dovede u ispravno stanje. Ukoliko do oštećenja doĎe iz drugih razloga, izvoĎač radova je takoĎe dužan da ih dovede u ispravno stanje, ali o trošku investitora ili preduzeća zbog čijeg propusta je došlo do oštećenja. Obračun</w:t>
                  </w:r>
                  <w:r w:rsidRPr="001F2516">
                    <w:rPr>
                      <w:rFonts w:ascii="Arial" w:eastAsia="Arial" w:hAnsi="Arial"/>
                      <w:color w:val="auto"/>
                      <w:spacing w:val="10"/>
                      <w:w w:val="105"/>
                      <w:kern w:val="0"/>
                      <w:sz w:val="12"/>
                      <w:szCs w:val="22"/>
                      <w:lang w:eastAsia="en-US"/>
                    </w:rPr>
                    <w:t xml:space="preserve"> </w:t>
                  </w:r>
                  <w:r w:rsidRPr="001F2516">
                    <w:rPr>
                      <w:rFonts w:ascii="Arial" w:eastAsia="Arial" w:hAnsi="Arial"/>
                      <w:color w:val="auto"/>
                      <w:w w:val="105"/>
                      <w:kern w:val="0"/>
                      <w:sz w:val="12"/>
                      <w:szCs w:val="22"/>
                      <w:lang w:eastAsia="en-US"/>
                    </w:rPr>
                    <w:t>paušalno.</w:t>
                  </w:r>
                </w:p>
              </w:tc>
              <w:tc>
                <w:tcPr>
                  <w:tcW w:w="567"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before="10" w:line="240" w:lineRule="auto"/>
                    <w:rPr>
                      <w:rFonts w:ascii="Arial" w:eastAsia="Arial" w:hAnsi="Arial"/>
                      <w:color w:val="auto"/>
                      <w:kern w:val="0"/>
                      <w:sz w:val="13"/>
                      <w:lang w:eastAsia="en-US"/>
                    </w:rPr>
                  </w:pPr>
                </w:p>
                <w:p w:rsidR="00804583" w:rsidRPr="001F2516" w:rsidRDefault="00804583" w:rsidP="00355942">
                  <w:pPr>
                    <w:widowControl w:val="0"/>
                    <w:suppressAutoHyphens w:val="0"/>
                    <w:autoSpaceDE w:val="0"/>
                    <w:autoSpaceDN w:val="0"/>
                    <w:spacing w:line="130" w:lineRule="exact"/>
                    <w:ind w:left="44" w:right="23"/>
                    <w:jc w:val="center"/>
                    <w:rPr>
                      <w:rFonts w:ascii="Arial" w:eastAsia="Arial" w:hAnsi="Arial"/>
                      <w:color w:val="auto"/>
                      <w:kern w:val="0"/>
                      <w:sz w:val="12"/>
                      <w:lang w:eastAsia="en-US"/>
                    </w:rPr>
                  </w:pPr>
                  <w:r w:rsidRPr="001F2516">
                    <w:rPr>
                      <w:rFonts w:ascii="Arial" w:eastAsia="Arial" w:hAnsi="Arial"/>
                      <w:color w:val="auto"/>
                      <w:w w:val="105"/>
                      <w:kern w:val="0"/>
                      <w:sz w:val="12"/>
                      <w:szCs w:val="22"/>
                      <w:lang w:eastAsia="en-US"/>
                    </w:rPr>
                    <w:t>pauš</w:t>
                  </w:r>
                </w:p>
              </w:tc>
              <w:tc>
                <w:tcPr>
                  <w:tcW w:w="567" w:type="dxa"/>
                </w:tcPr>
                <w:p w:rsidR="00804583" w:rsidRPr="001F2516"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851" w:type="dxa"/>
                </w:tcPr>
                <w:p w:rsidR="00804583" w:rsidRPr="001F2516"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1134" w:type="dxa"/>
                </w:tcPr>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F2516"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bl>
          <w:p w:rsidR="00804583" w:rsidRDefault="00804583" w:rsidP="00355942">
            <w:pPr>
              <w:suppressAutoHyphens w:val="0"/>
              <w:spacing w:line="240" w:lineRule="auto"/>
              <w:rPr>
                <w:rFonts w:eastAsia="Times New Roman"/>
                <w:color w:val="auto"/>
                <w:kern w:val="0"/>
                <w:sz w:val="20"/>
                <w:szCs w:val="20"/>
                <w:lang w:eastAsia="sr-Latn-CS"/>
              </w:rPr>
            </w:pPr>
          </w:p>
          <w:tbl>
            <w:tblPr>
              <w:tblW w:w="0" w:type="auto"/>
              <w:tblInd w:w="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09"/>
              <w:gridCol w:w="5528"/>
              <w:gridCol w:w="567"/>
              <w:gridCol w:w="567"/>
              <w:gridCol w:w="851"/>
              <w:gridCol w:w="1134"/>
            </w:tblGrid>
            <w:tr w:rsidR="00804583" w:rsidTr="00355942">
              <w:trPr>
                <w:trHeight w:val="1881"/>
              </w:trPr>
              <w:tc>
                <w:tcPr>
                  <w:tcW w:w="709" w:type="dxa"/>
                </w:tcPr>
                <w:p w:rsidR="00804583" w:rsidRDefault="00804583" w:rsidP="00355942">
                  <w:pPr>
                    <w:pStyle w:val="TableParagraph"/>
                    <w:spacing w:before="1"/>
                    <w:ind w:left="33" w:right="5"/>
                    <w:jc w:val="center"/>
                    <w:rPr>
                      <w:sz w:val="12"/>
                    </w:rPr>
                  </w:pPr>
                  <w:r>
                    <w:rPr>
                      <w:w w:val="105"/>
                      <w:sz w:val="12"/>
                    </w:rPr>
                    <w:lastRenderedPageBreak/>
                    <w:t>4.</w:t>
                  </w:r>
                </w:p>
              </w:tc>
              <w:tc>
                <w:tcPr>
                  <w:tcW w:w="5528" w:type="dxa"/>
                </w:tcPr>
                <w:p w:rsidR="00804583" w:rsidRDefault="00804583" w:rsidP="00355942">
                  <w:pPr>
                    <w:pStyle w:val="TableParagraph"/>
                    <w:spacing w:before="37" w:line="273" w:lineRule="auto"/>
                    <w:ind w:left="28" w:right="9"/>
                    <w:jc w:val="both"/>
                    <w:rPr>
                      <w:sz w:val="12"/>
                    </w:rPr>
                  </w:pPr>
                  <w:r>
                    <w:rPr>
                      <w:b/>
                      <w:w w:val="105"/>
                      <w:sz w:val="12"/>
                    </w:rPr>
                    <w:t xml:space="preserve">ObezbeĎenje saobraćajnica. </w:t>
                  </w:r>
                  <w:r>
                    <w:rPr>
                      <w:w w:val="105"/>
                      <w:sz w:val="12"/>
                    </w:rPr>
                    <w:t>U toku izvodjenja radova, a na delu prolaska gradilišta kroz prometne saobraćajnice, izvršiti devijaciju te saobraćajnice i to tako da ista devijacija omogući nesmetan tok saobraćaja, kako motornog, tako i pešačkog, pomoću privremeno postavljene vertikalne signalizacije (saobraćajni znaci). Isto tako obezbediti ulaze u objekte i dvorišta duž cele ulice. Izmenu režima saobraćaja izvesti uz dozvolu nadležne saobraćajne inspekcije, konsultovanjem saobraćajnih stručnjaka i Nadzornog organa. Plaćanje se vrši samo u slučaju stvarno nastalih i izvedenih radova. U cenu  ulazi izrada elaborata o izmeni režima saobraćaja dok traju radovi. Obračun</w:t>
                  </w:r>
                  <w:r>
                    <w:rPr>
                      <w:spacing w:val="2"/>
                      <w:w w:val="105"/>
                      <w:sz w:val="12"/>
                    </w:rPr>
                    <w:t xml:space="preserve"> </w:t>
                  </w:r>
                  <w:r>
                    <w:rPr>
                      <w:w w:val="105"/>
                      <w:sz w:val="12"/>
                    </w:rPr>
                    <w:t>paušalno.</w:t>
                  </w:r>
                </w:p>
              </w:tc>
              <w:tc>
                <w:tcPr>
                  <w:tcW w:w="567" w:type="dxa"/>
                </w:tcPr>
                <w:p w:rsidR="00804583" w:rsidRDefault="00804583" w:rsidP="00355942">
                  <w:pPr>
                    <w:pStyle w:val="TableParagraph"/>
                    <w:rPr>
                      <w:sz w:val="14"/>
                    </w:rPr>
                  </w:pPr>
                </w:p>
                <w:p w:rsidR="00804583" w:rsidRDefault="00804583" w:rsidP="00355942">
                  <w:pPr>
                    <w:pStyle w:val="TableParagraph"/>
                    <w:rPr>
                      <w:sz w:val="14"/>
                    </w:rPr>
                  </w:pPr>
                </w:p>
                <w:p w:rsidR="00804583" w:rsidRDefault="00804583" w:rsidP="00355942">
                  <w:pPr>
                    <w:pStyle w:val="TableParagraph"/>
                    <w:rPr>
                      <w:sz w:val="14"/>
                    </w:rPr>
                  </w:pPr>
                </w:p>
                <w:p w:rsidR="00804583" w:rsidRDefault="00804583" w:rsidP="00355942">
                  <w:pPr>
                    <w:pStyle w:val="TableParagraph"/>
                    <w:rPr>
                      <w:sz w:val="14"/>
                    </w:rPr>
                  </w:pPr>
                </w:p>
                <w:p w:rsidR="00804583" w:rsidRDefault="00804583" w:rsidP="00355942">
                  <w:pPr>
                    <w:pStyle w:val="TableParagraph"/>
                    <w:rPr>
                      <w:sz w:val="14"/>
                    </w:rPr>
                  </w:pPr>
                </w:p>
                <w:p w:rsidR="00804583" w:rsidRDefault="00804583" w:rsidP="00355942">
                  <w:pPr>
                    <w:pStyle w:val="TableParagraph"/>
                    <w:rPr>
                      <w:sz w:val="14"/>
                    </w:rPr>
                  </w:pPr>
                </w:p>
                <w:p w:rsidR="00804583" w:rsidRDefault="00804583" w:rsidP="00355942">
                  <w:pPr>
                    <w:pStyle w:val="TableParagraph"/>
                    <w:rPr>
                      <w:sz w:val="14"/>
                    </w:rPr>
                  </w:pPr>
                </w:p>
                <w:p w:rsidR="00804583" w:rsidRDefault="00804583" w:rsidP="00355942">
                  <w:pPr>
                    <w:pStyle w:val="TableParagraph"/>
                    <w:rPr>
                      <w:sz w:val="14"/>
                    </w:rPr>
                  </w:pPr>
                </w:p>
                <w:p w:rsidR="00804583" w:rsidRDefault="00804583" w:rsidP="00355942">
                  <w:pPr>
                    <w:pStyle w:val="TableParagraph"/>
                    <w:rPr>
                      <w:sz w:val="14"/>
                    </w:rPr>
                  </w:pPr>
                </w:p>
                <w:p w:rsidR="00804583" w:rsidRDefault="00804583" w:rsidP="00355942">
                  <w:pPr>
                    <w:pStyle w:val="TableParagraph"/>
                    <w:spacing w:before="10"/>
                    <w:rPr>
                      <w:sz w:val="16"/>
                    </w:rPr>
                  </w:pPr>
                </w:p>
                <w:p w:rsidR="00804583" w:rsidRDefault="00804583" w:rsidP="00355942">
                  <w:pPr>
                    <w:pStyle w:val="TableParagraph"/>
                    <w:spacing w:line="137" w:lineRule="exact"/>
                    <w:ind w:right="39"/>
                    <w:jc w:val="right"/>
                    <w:rPr>
                      <w:sz w:val="12"/>
                    </w:rPr>
                  </w:pPr>
                  <w:r>
                    <w:rPr>
                      <w:w w:val="105"/>
                      <w:sz w:val="12"/>
                    </w:rPr>
                    <w:t>pauš</w:t>
                  </w:r>
                </w:p>
              </w:tc>
              <w:tc>
                <w:tcPr>
                  <w:tcW w:w="567" w:type="dxa"/>
                </w:tcPr>
                <w:p w:rsidR="00804583" w:rsidRDefault="00804583" w:rsidP="00355942">
                  <w:pPr>
                    <w:pStyle w:val="TableParagraph"/>
                    <w:rPr>
                      <w:rFonts w:ascii="Times New Roman"/>
                      <w:sz w:val="12"/>
                    </w:rPr>
                  </w:pPr>
                </w:p>
              </w:tc>
              <w:tc>
                <w:tcPr>
                  <w:tcW w:w="851" w:type="dxa"/>
                </w:tcPr>
                <w:p w:rsidR="00804583" w:rsidRDefault="00804583" w:rsidP="00355942">
                  <w:pPr>
                    <w:pStyle w:val="TableParagraph"/>
                    <w:rPr>
                      <w:rFonts w:ascii="Times New Roman"/>
                      <w:sz w:val="12"/>
                    </w:rPr>
                  </w:pPr>
                </w:p>
              </w:tc>
              <w:tc>
                <w:tcPr>
                  <w:tcW w:w="1134" w:type="dxa"/>
                </w:tcPr>
                <w:p w:rsidR="00804583" w:rsidRDefault="00804583" w:rsidP="00355942">
                  <w:pPr>
                    <w:pStyle w:val="TableParagraph"/>
                    <w:spacing w:line="137" w:lineRule="exact"/>
                    <w:ind w:right="18"/>
                    <w:jc w:val="right"/>
                    <w:rPr>
                      <w:sz w:val="12"/>
                    </w:rPr>
                  </w:pPr>
                </w:p>
              </w:tc>
            </w:tr>
            <w:tr w:rsidR="00804583" w:rsidTr="00355942">
              <w:trPr>
                <w:trHeight w:val="1119"/>
              </w:trPr>
              <w:tc>
                <w:tcPr>
                  <w:tcW w:w="709" w:type="dxa"/>
                </w:tcPr>
                <w:p w:rsidR="00804583" w:rsidRDefault="00804583" w:rsidP="00355942">
                  <w:pPr>
                    <w:pStyle w:val="TableParagraph"/>
                    <w:spacing w:before="1"/>
                    <w:ind w:left="33" w:right="5"/>
                    <w:jc w:val="center"/>
                    <w:rPr>
                      <w:sz w:val="12"/>
                    </w:rPr>
                  </w:pPr>
                  <w:r>
                    <w:rPr>
                      <w:w w:val="105"/>
                      <w:sz w:val="12"/>
                    </w:rPr>
                    <w:t>5.</w:t>
                  </w:r>
                </w:p>
              </w:tc>
              <w:tc>
                <w:tcPr>
                  <w:tcW w:w="5528" w:type="dxa"/>
                </w:tcPr>
                <w:p w:rsidR="00804583" w:rsidRDefault="00804583" w:rsidP="00355942">
                  <w:pPr>
                    <w:pStyle w:val="TableParagraph"/>
                    <w:spacing w:before="75" w:line="273" w:lineRule="auto"/>
                    <w:ind w:left="28" w:right="10"/>
                    <w:jc w:val="both"/>
                    <w:rPr>
                      <w:sz w:val="12"/>
                    </w:rPr>
                  </w:pPr>
                  <w:r>
                    <w:rPr>
                      <w:b/>
                      <w:w w:val="105"/>
                      <w:sz w:val="12"/>
                    </w:rPr>
                    <w:t xml:space="preserve">Naknada za pričinjenu štetu. </w:t>
                  </w:r>
                  <w:r>
                    <w:rPr>
                      <w:w w:val="105"/>
                      <w:sz w:val="12"/>
                    </w:rPr>
                    <w:t>U toku izvodjenja radova može doći do pričinjavanja štete kao na primer: oštećenje ulaza u objekte i dvorišta, seča drveća, oštećenje zelenog pojasa, rušenje ograda, izmeštanje stubova, izmeštanje bubanj slivnika i slivničkih veza i  drugo, potrebno je isplatiti naknadu i to samo u slučaju da se dokaže da je šteta učinjena. Obračun</w:t>
                  </w:r>
                  <w:r>
                    <w:rPr>
                      <w:spacing w:val="7"/>
                      <w:w w:val="105"/>
                      <w:sz w:val="12"/>
                    </w:rPr>
                    <w:t xml:space="preserve"> </w:t>
                  </w:r>
                  <w:r>
                    <w:rPr>
                      <w:w w:val="105"/>
                      <w:sz w:val="12"/>
                    </w:rPr>
                    <w:t>paušalno.</w:t>
                  </w:r>
                </w:p>
              </w:tc>
              <w:tc>
                <w:tcPr>
                  <w:tcW w:w="567" w:type="dxa"/>
                </w:tcPr>
                <w:p w:rsidR="00804583" w:rsidRDefault="00804583" w:rsidP="00355942">
                  <w:pPr>
                    <w:pStyle w:val="TableParagraph"/>
                    <w:rPr>
                      <w:sz w:val="14"/>
                    </w:rPr>
                  </w:pPr>
                </w:p>
                <w:p w:rsidR="00804583" w:rsidRDefault="00804583" w:rsidP="00355942">
                  <w:pPr>
                    <w:pStyle w:val="TableParagraph"/>
                    <w:rPr>
                      <w:sz w:val="14"/>
                    </w:rPr>
                  </w:pPr>
                </w:p>
                <w:p w:rsidR="00804583" w:rsidRDefault="00804583" w:rsidP="00355942">
                  <w:pPr>
                    <w:pStyle w:val="TableParagraph"/>
                    <w:rPr>
                      <w:sz w:val="14"/>
                    </w:rPr>
                  </w:pPr>
                </w:p>
                <w:p w:rsidR="00804583" w:rsidRDefault="00804583" w:rsidP="00355942">
                  <w:pPr>
                    <w:pStyle w:val="TableParagraph"/>
                    <w:rPr>
                      <w:sz w:val="14"/>
                    </w:rPr>
                  </w:pPr>
                </w:p>
                <w:p w:rsidR="00804583" w:rsidRDefault="00804583" w:rsidP="00355942">
                  <w:pPr>
                    <w:pStyle w:val="TableParagraph"/>
                    <w:rPr>
                      <w:sz w:val="14"/>
                    </w:rPr>
                  </w:pPr>
                </w:p>
                <w:p w:rsidR="00804583" w:rsidRDefault="00804583" w:rsidP="00355942">
                  <w:pPr>
                    <w:pStyle w:val="TableParagraph"/>
                    <w:spacing w:before="113" w:line="141" w:lineRule="exact"/>
                    <w:ind w:right="39"/>
                    <w:jc w:val="right"/>
                    <w:rPr>
                      <w:sz w:val="12"/>
                    </w:rPr>
                  </w:pPr>
                  <w:r>
                    <w:rPr>
                      <w:w w:val="105"/>
                      <w:sz w:val="12"/>
                    </w:rPr>
                    <w:t>pauš</w:t>
                  </w:r>
                </w:p>
              </w:tc>
              <w:tc>
                <w:tcPr>
                  <w:tcW w:w="567" w:type="dxa"/>
                  <w:tcBorders>
                    <w:bottom w:val="single" w:sz="12" w:space="0" w:color="000000"/>
                  </w:tcBorders>
                </w:tcPr>
                <w:p w:rsidR="00804583" w:rsidRDefault="00804583" w:rsidP="00355942">
                  <w:pPr>
                    <w:pStyle w:val="TableParagraph"/>
                    <w:rPr>
                      <w:rFonts w:ascii="Times New Roman"/>
                      <w:sz w:val="12"/>
                    </w:rPr>
                  </w:pPr>
                </w:p>
              </w:tc>
              <w:tc>
                <w:tcPr>
                  <w:tcW w:w="851" w:type="dxa"/>
                  <w:tcBorders>
                    <w:bottom w:val="single" w:sz="12" w:space="0" w:color="000000"/>
                  </w:tcBorders>
                </w:tcPr>
                <w:p w:rsidR="00804583" w:rsidRDefault="00804583" w:rsidP="00355942">
                  <w:pPr>
                    <w:pStyle w:val="TableParagraph"/>
                    <w:rPr>
                      <w:rFonts w:ascii="Times New Roman"/>
                      <w:sz w:val="12"/>
                    </w:rPr>
                  </w:pPr>
                </w:p>
              </w:tc>
              <w:tc>
                <w:tcPr>
                  <w:tcW w:w="1134" w:type="dxa"/>
                  <w:tcBorders>
                    <w:bottom w:val="single" w:sz="12" w:space="0" w:color="000000"/>
                  </w:tcBorders>
                </w:tcPr>
                <w:p w:rsidR="00804583" w:rsidRDefault="00804583" w:rsidP="00355942">
                  <w:pPr>
                    <w:pStyle w:val="TableParagraph"/>
                    <w:spacing w:before="113" w:line="141" w:lineRule="exact"/>
                    <w:ind w:right="18"/>
                    <w:jc w:val="right"/>
                    <w:rPr>
                      <w:sz w:val="12"/>
                    </w:rPr>
                  </w:pPr>
                </w:p>
              </w:tc>
            </w:tr>
            <w:tr w:rsidR="00804583" w:rsidTr="00355942">
              <w:trPr>
                <w:trHeight w:val="150"/>
              </w:trPr>
              <w:tc>
                <w:tcPr>
                  <w:tcW w:w="6804" w:type="dxa"/>
                  <w:gridSpan w:val="3"/>
                  <w:tcBorders>
                    <w:right w:val="single" w:sz="12" w:space="0" w:color="000000"/>
                  </w:tcBorders>
                </w:tcPr>
                <w:p w:rsidR="00804583" w:rsidRPr="00C873F3" w:rsidRDefault="00804583" w:rsidP="00355942">
                  <w:pPr>
                    <w:pStyle w:val="TableParagraph"/>
                    <w:spacing w:line="130" w:lineRule="exact"/>
                    <w:ind w:left="2981"/>
                    <w:rPr>
                      <w:b/>
                      <w:sz w:val="12"/>
                    </w:rPr>
                  </w:pPr>
                  <w:r w:rsidRPr="00C873F3">
                    <w:rPr>
                      <w:b/>
                      <w:w w:val="105"/>
                      <w:sz w:val="12"/>
                    </w:rPr>
                    <w:t>SVEGA OSTALI RADOVI :</w:t>
                  </w:r>
                </w:p>
              </w:tc>
              <w:tc>
                <w:tcPr>
                  <w:tcW w:w="2552" w:type="dxa"/>
                  <w:gridSpan w:val="3"/>
                  <w:tcBorders>
                    <w:top w:val="single" w:sz="12" w:space="0" w:color="000000"/>
                    <w:left w:val="single" w:sz="12" w:space="0" w:color="000000"/>
                    <w:bottom w:val="single" w:sz="12" w:space="0" w:color="000000"/>
                    <w:right w:val="single" w:sz="12" w:space="0" w:color="000000"/>
                  </w:tcBorders>
                </w:tcPr>
                <w:p w:rsidR="00804583" w:rsidRDefault="00804583" w:rsidP="00355942">
                  <w:pPr>
                    <w:pStyle w:val="TableParagraph"/>
                    <w:spacing w:line="130" w:lineRule="exact"/>
                    <w:ind w:right="10"/>
                    <w:jc w:val="right"/>
                    <w:rPr>
                      <w:sz w:val="12"/>
                    </w:rPr>
                  </w:pPr>
                </w:p>
              </w:tc>
            </w:tr>
            <w:tr w:rsidR="00804583" w:rsidTr="00355942">
              <w:trPr>
                <w:trHeight w:val="83"/>
              </w:trPr>
              <w:tc>
                <w:tcPr>
                  <w:tcW w:w="9356" w:type="dxa"/>
                  <w:gridSpan w:val="6"/>
                  <w:tcBorders>
                    <w:top w:val="single" w:sz="12" w:space="0" w:color="000000"/>
                    <w:right w:val="nil"/>
                  </w:tcBorders>
                </w:tcPr>
                <w:p w:rsidR="00804583" w:rsidRDefault="00804583" w:rsidP="00355942">
                  <w:pPr>
                    <w:pStyle w:val="TableParagraph"/>
                    <w:rPr>
                      <w:rFonts w:ascii="Times New Roman"/>
                      <w:sz w:val="2"/>
                    </w:rPr>
                  </w:pPr>
                </w:p>
              </w:tc>
            </w:tr>
            <w:tr w:rsidR="00804583" w:rsidTr="00355942">
              <w:trPr>
                <w:trHeight w:val="325"/>
              </w:trPr>
              <w:tc>
                <w:tcPr>
                  <w:tcW w:w="9356" w:type="dxa"/>
                  <w:gridSpan w:val="6"/>
                </w:tcPr>
                <w:p w:rsidR="00804583" w:rsidRPr="00C873F3" w:rsidRDefault="00804583" w:rsidP="00355942">
                  <w:pPr>
                    <w:pStyle w:val="TableParagraph"/>
                    <w:spacing w:before="6"/>
                    <w:ind w:right="2808"/>
                    <w:rPr>
                      <w:b/>
                      <w:sz w:val="23"/>
                    </w:rPr>
                  </w:pPr>
                  <w:r w:rsidRPr="00C873F3">
                    <w:rPr>
                      <w:b/>
                      <w:sz w:val="23"/>
                    </w:rPr>
                    <w:t xml:space="preserve">                                       </w:t>
                  </w:r>
                  <w:r>
                    <w:rPr>
                      <w:b/>
                      <w:sz w:val="23"/>
                    </w:rPr>
                    <w:t>F -</w:t>
                  </w:r>
                  <w:r w:rsidRPr="00C873F3">
                    <w:rPr>
                      <w:b/>
                      <w:sz w:val="23"/>
                    </w:rPr>
                    <w:t xml:space="preserve">  REKAPITULACIJA</w:t>
                  </w:r>
                </w:p>
              </w:tc>
            </w:tr>
            <w:tr w:rsidR="00804583" w:rsidTr="00355942">
              <w:trPr>
                <w:trHeight w:val="165"/>
              </w:trPr>
              <w:tc>
                <w:tcPr>
                  <w:tcW w:w="9356" w:type="dxa"/>
                  <w:gridSpan w:val="6"/>
                  <w:tcBorders>
                    <w:right w:val="nil"/>
                  </w:tcBorders>
                </w:tcPr>
                <w:p w:rsidR="00804583" w:rsidRPr="00C873F3" w:rsidRDefault="00804583" w:rsidP="00355942">
                  <w:pPr>
                    <w:pStyle w:val="TableParagraph"/>
                    <w:rPr>
                      <w:rFonts w:ascii="Times New Roman"/>
                      <w:b/>
                      <w:sz w:val="10"/>
                    </w:rPr>
                  </w:pPr>
                </w:p>
              </w:tc>
            </w:tr>
            <w:tr w:rsidR="00804583" w:rsidTr="00355942">
              <w:trPr>
                <w:trHeight w:val="200"/>
              </w:trPr>
              <w:tc>
                <w:tcPr>
                  <w:tcW w:w="709" w:type="dxa"/>
                </w:tcPr>
                <w:p w:rsidR="00804583" w:rsidRPr="00C873F3" w:rsidRDefault="00804583" w:rsidP="00355942">
                  <w:pPr>
                    <w:pStyle w:val="TableParagraph"/>
                    <w:spacing w:before="22"/>
                    <w:ind w:left="25"/>
                    <w:jc w:val="center"/>
                    <w:rPr>
                      <w:b/>
                      <w:sz w:val="12"/>
                    </w:rPr>
                  </w:pPr>
                  <w:r w:rsidRPr="00C873F3">
                    <w:rPr>
                      <w:b/>
                      <w:w w:val="106"/>
                      <w:sz w:val="12"/>
                    </w:rPr>
                    <w:t>I</w:t>
                  </w:r>
                </w:p>
              </w:tc>
              <w:tc>
                <w:tcPr>
                  <w:tcW w:w="6662" w:type="dxa"/>
                  <w:gridSpan w:val="3"/>
                </w:tcPr>
                <w:p w:rsidR="00804583" w:rsidRPr="00C873F3" w:rsidRDefault="00804583" w:rsidP="00355942">
                  <w:pPr>
                    <w:pStyle w:val="TableParagraph"/>
                    <w:spacing w:line="167" w:lineRule="exact"/>
                    <w:ind w:left="191"/>
                    <w:rPr>
                      <w:b/>
                      <w:sz w:val="14"/>
                    </w:rPr>
                  </w:pPr>
                  <w:r w:rsidRPr="00C873F3">
                    <w:rPr>
                      <w:b/>
                      <w:sz w:val="14"/>
                    </w:rPr>
                    <w:t>PREDHODNI RADOVI</w:t>
                  </w:r>
                </w:p>
              </w:tc>
              <w:tc>
                <w:tcPr>
                  <w:tcW w:w="1985" w:type="dxa"/>
                  <w:gridSpan w:val="2"/>
                </w:tcPr>
                <w:p w:rsidR="00804583" w:rsidRDefault="00804583" w:rsidP="00355942">
                  <w:pPr>
                    <w:pStyle w:val="TableParagraph"/>
                    <w:spacing w:line="167" w:lineRule="exact"/>
                    <w:ind w:left="1250"/>
                    <w:rPr>
                      <w:sz w:val="14"/>
                    </w:rPr>
                  </w:pPr>
                </w:p>
              </w:tc>
            </w:tr>
            <w:tr w:rsidR="00804583" w:rsidTr="00355942">
              <w:trPr>
                <w:trHeight w:val="201"/>
              </w:trPr>
              <w:tc>
                <w:tcPr>
                  <w:tcW w:w="709" w:type="dxa"/>
                </w:tcPr>
                <w:p w:rsidR="00804583" w:rsidRPr="00C873F3" w:rsidRDefault="00804583" w:rsidP="00355942">
                  <w:pPr>
                    <w:pStyle w:val="TableParagraph"/>
                    <w:spacing w:before="22"/>
                    <w:ind w:left="30" w:right="5"/>
                    <w:jc w:val="center"/>
                    <w:rPr>
                      <w:b/>
                      <w:sz w:val="12"/>
                    </w:rPr>
                  </w:pPr>
                  <w:r w:rsidRPr="00C873F3">
                    <w:rPr>
                      <w:b/>
                      <w:w w:val="105"/>
                      <w:sz w:val="12"/>
                    </w:rPr>
                    <w:t>II</w:t>
                  </w:r>
                </w:p>
              </w:tc>
              <w:tc>
                <w:tcPr>
                  <w:tcW w:w="6662" w:type="dxa"/>
                  <w:gridSpan w:val="3"/>
                </w:tcPr>
                <w:p w:rsidR="00804583" w:rsidRPr="00C873F3" w:rsidRDefault="00804583" w:rsidP="00355942">
                  <w:pPr>
                    <w:pStyle w:val="TableParagraph"/>
                    <w:spacing w:line="167" w:lineRule="exact"/>
                    <w:ind w:left="191"/>
                    <w:rPr>
                      <w:b/>
                      <w:sz w:val="14"/>
                    </w:rPr>
                  </w:pPr>
                  <w:r w:rsidRPr="00C873F3">
                    <w:rPr>
                      <w:b/>
                      <w:sz w:val="14"/>
                    </w:rPr>
                    <w:t>ZEMLJANI RADOVI</w:t>
                  </w:r>
                </w:p>
              </w:tc>
              <w:tc>
                <w:tcPr>
                  <w:tcW w:w="1985" w:type="dxa"/>
                  <w:gridSpan w:val="2"/>
                </w:tcPr>
                <w:p w:rsidR="00804583" w:rsidRDefault="00804583" w:rsidP="00355942">
                  <w:pPr>
                    <w:pStyle w:val="TableParagraph"/>
                    <w:spacing w:line="167" w:lineRule="exact"/>
                    <w:ind w:left="1173"/>
                    <w:rPr>
                      <w:sz w:val="14"/>
                    </w:rPr>
                  </w:pPr>
                </w:p>
              </w:tc>
            </w:tr>
            <w:tr w:rsidR="00804583" w:rsidTr="00355942">
              <w:trPr>
                <w:trHeight w:val="200"/>
              </w:trPr>
              <w:tc>
                <w:tcPr>
                  <w:tcW w:w="709" w:type="dxa"/>
                </w:tcPr>
                <w:p w:rsidR="00804583" w:rsidRPr="00C873F3" w:rsidRDefault="00804583" w:rsidP="00355942">
                  <w:pPr>
                    <w:pStyle w:val="TableParagraph"/>
                    <w:spacing w:before="22"/>
                    <w:ind w:left="30" w:right="5"/>
                    <w:jc w:val="center"/>
                    <w:rPr>
                      <w:b/>
                      <w:sz w:val="12"/>
                    </w:rPr>
                  </w:pPr>
                  <w:r w:rsidRPr="00C873F3">
                    <w:rPr>
                      <w:b/>
                      <w:w w:val="105"/>
                      <w:sz w:val="12"/>
                    </w:rPr>
                    <w:t>III</w:t>
                  </w:r>
                </w:p>
              </w:tc>
              <w:tc>
                <w:tcPr>
                  <w:tcW w:w="6662" w:type="dxa"/>
                  <w:gridSpan w:val="3"/>
                </w:tcPr>
                <w:p w:rsidR="00804583" w:rsidRPr="00C873F3" w:rsidRDefault="00804583" w:rsidP="00355942">
                  <w:pPr>
                    <w:pStyle w:val="TableParagraph"/>
                    <w:spacing w:line="167" w:lineRule="exact"/>
                    <w:ind w:left="191"/>
                    <w:rPr>
                      <w:b/>
                      <w:sz w:val="14"/>
                    </w:rPr>
                  </w:pPr>
                  <w:r w:rsidRPr="00C873F3">
                    <w:rPr>
                      <w:b/>
                      <w:sz w:val="14"/>
                    </w:rPr>
                    <w:t>TESARSKI RADOVI</w:t>
                  </w:r>
                </w:p>
              </w:tc>
              <w:tc>
                <w:tcPr>
                  <w:tcW w:w="1985" w:type="dxa"/>
                  <w:gridSpan w:val="2"/>
                </w:tcPr>
                <w:p w:rsidR="00804583" w:rsidRDefault="00804583" w:rsidP="00355942">
                  <w:pPr>
                    <w:pStyle w:val="TableParagraph"/>
                    <w:spacing w:line="167" w:lineRule="exact"/>
                    <w:ind w:left="1250"/>
                    <w:rPr>
                      <w:sz w:val="14"/>
                    </w:rPr>
                  </w:pPr>
                </w:p>
              </w:tc>
            </w:tr>
            <w:tr w:rsidR="00804583" w:rsidTr="00355942">
              <w:trPr>
                <w:trHeight w:val="200"/>
              </w:trPr>
              <w:tc>
                <w:tcPr>
                  <w:tcW w:w="709" w:type="dxa"/>
                </w:tcPr>
                <w:p w:rsidR="00804583" w:rsidRPr="00C873F3" w:rsidRDefault="00804583" w:rsidP="00355942">
                  <w:pPr>
                    <w:pStyle w:val="TableParagraph"/>
                    <w:spacing w:before="22"/>
                    <w:ind w:left="30" w:right="5"/>
                    <w:jc w:val="center"/>
                    <w:rPr>
                      <w:b/>
                      <w:sz w:val="12"/>
                    </w:rPr>
                  </w:pPr>
                  <w:r w:rsidRPr="00C873F3">
                    <w:rPr>
                      <w:b/>
                      <w:w w:val="105"/>
                      <w:sz w:val="12"/>
                    </w:rPr>
                    <w:t>IV</w:t>
                  </w:r>
                </w:p>
              </w:tc>
              <w:tc>
                <w:tcPr>
                  <w:tcW w:w="6662" w:type="dxa"/>
                  <w:gridSpan w:val="3"/>
                </w:tcPr>
                <w:p w:rsidR="00804583" w:rsidRPr="00C873F3" w:rsidRDefault="00804583" w:rsidP="00355942">
                  <w:pPr>
                    <w:pStyle w:val="TableParagraph"/>
                    <w:spacing w:line="167" w:lineRule="exact"/>
                    <w:ind w:left="191"/>
                    <w:rPr>
                      <w:b/>
                      <w:sz w:val="14"/>
                    </w:rPr>
                  </w:pPr>
                  <w:r w:rsidRPr="00C873F3">
                    <w:rPr>
                      <w:b/>
                      <w:sz w:val="14"/>
                    </w:rPr>
                    <w:t>BETONSKI RADOVI</w:t>
                  </w:r>
                </w:p>
              </w:tc>
              <w:tc>
                <w:tcPr>
                  <w:tcW w:w="1985" w:type="dxa"/>
                  <w:gridSpan w:val="2"/>
                </w:tcPr>
                <w:p w:rsidR="00804583" w:rsidRDefault="00804583" w:rsidP="00355942">
                  <w:pPr>
                    <w:pStyle w:val="TableParagraph"/>
                    <w:spacing w:line="167" w:lineRule="exact"/>
                    <w:ind w:left="1250"/>
                    <w:rPr>
                      <w:sz w:val="14"/>
                    </w:rPr>
                  </w:pPr>
                </w:p>
              </w:tc>
            </w:tr>
            <w:tr w:rsidR="00804583" w:rsidTr="00355942">
              <w:trPr>
                <w:trHeight w:val="200"/>
              </w:trPr>
              <w:tc>
                <w:tcPr>
                  <w:tcW w:w="709" w:type="dxa"/>
                </w:tcPr>
                <w:p w:rsidR="00804583" w:rsidRPr="00C873F3" w:rsidRDefault="00804583" w:rsidP="00355942">
                  <w:pPr>
                    <w:pStyle w:val="TableParagraph"/>
                    <w:spacing w:before="22"/>
                    <w:ind w:left="25"/>
                    <w:jc w:val="center"/>
                    <w:rPr>
                      <w:b/>
                      <w:sz w:val="12"/>
                    </w:rPr>
                  </w:pPr>
                  <w:r w:rsidRPr="00C873F3">
                    <w:rPr>
                      <w:b/>
                      <w:w w:val="106"/>
                      <w:sz w:val="12"/>
                    </w:rPr>
                    <w:t>V</w:t>
                  </w:r>
                </w:p>
              </w:tc>
              <w:tc>
                <w:tcPr>
                  <w:tcW w:w="6662" w:type="dxa"/>
                  <w:gridSpan w:val="3"/>
                </w:tcPr>
                <w:p w:rsidR="00804583" w:rsidRPr="00C873F3" w:rsidRDefault="00804583" w:rsidP="00355942">
                  <w:pPr>
                    <w:pStyle w:val="TableParagraph"/>
                    <w:spacing w:line="167" w:lineRule="exact"/>
                    <w:ind w:left="191"/>
                    <w:rPr>
                      <w:b/>
                      <w:sz w:val="14"/>
                    </w:rPr>
                  </w:pPr>
                  <w:r w:rsidRPr="00C873F3">
                    <w:rPr>
                      <w:b/>
                      <w:sz w:val="14"/>
                    </w:rPr>
                    <w:t>MONTERSKI RADOVI</w:t>
                  </w:r>
                </w:p>
              </w:tc>
              <w:tc>
                <w:tcPr>
                  <w:tcW w:w="1985" w:type="dxa"/>
                  <w:gridSpan w:val="2"/>
                </w:tcPr>
                <w:p w:rsidR="00804583" w:rsidRDefault="00804583" w:rsidP="00355942">
                  <w:pPr>
                    <w:pStyle w:val="TableParagraph"/>
                    <w:spacing w:line="167" w:lineRule="exact"/>
                    <w:ind w:left="1173"/>
                    <w:rPr>
                      <w:sz w:val="14"/>
                    </w:rPr>
                  </w:pPr>
                </w:p>
              </w:tc>
            </w:tr>
            <w:tr w:rsidR="00804583" w:rsidTr="00355942">
              <w:trPr>
                <w:trHeight w:val="186"/>
              </w:trPr>
              <w:tc>
                <w:tcPr>
                  <w:tcW w:w="709" w:type="dxa"/>
                </w:tcPr>
                <w:p w:rsidR="00804583" w:rsidRPr="00C873F3" w:rsidRDefault="00804583" w:rsidP="00355942">
                  <w:pPr>
                    <w:pStyle w:val="TableParagraph"/>
                    <w:spacing w:before="22" w:line="144" w:lineRule="exact"/>
                    <w:ind w:left="31" w:right="5"/>
                    <w:jc w:val="center"/>
                    <w:rPr>
                      <w:b/>
                      <w:sz w:val="12"/>
                    </w:rPr>
                  </w:pPr>
                  <w:r w:rsidRPr="00C873F3">
                    <w:rPr>
                      <w:b/>
                      <w:w w:val="105"/>
                      <w:sz w:val="12"/>
                    </w:rPr>
                    <w:t>VI</w:t>
                  </w:r>
                </w:p>
              </w:tc>
              <w:tc>
                <w:tcPr>
                  <w:tcW w:w="6662" w:type="dxa"/>
                  <w:gridSpan w:val="3"/>
                </w:tcPr>
                <w:p w:rsidR="00804583" w:rsidRPr="00C873F3" w:rsidRDefault="00804583" w:rsidP="00355942">
                  <w:pPr>
                    <w:pStyle w:val="TableParagraph"/>
                    <w:spacing w:line="166" w:lineRule="exact"/>
                    <w:ind w:left="191"/>
                    <w:rPr>
                      <w:b/>
                      <w:sz w:val="14"/>
                    </w:rPr>
                  </w:pPr>
                  <w:r w:rsidRPr="00C873F3">
                    <w:rPr>
                      <w:b/>
                      <w:sz w:val="14"/>
                    </w:rPr>
                    <w:t>OSTALI RADOVI</w:t>
                  </w:r>
                </w:p>
              </w:tc>
              <w:tc>
                <w:tcPr>
                  <w:tcW w:w="1985" w:type="dxa"/>
                  <w:gridSpan w:val="2"/>
                  <w:tcBorders>
                    <w:bottom w:val="double" w:sz="2" w:space="0" w:color="000000"/>
                  </w:tcBorders>
                </w:tcPr>
                <w:p w:rsidR="00804583" w:rsidRDefault="00804583" w:rsidP="00355942">
                  <w:pPr>
                    <w:pStyle w:val="TableParagraph"/>
                    <w:spacing w:line="166" w:lineRule="exact"/>
                    <w:ind w:left="1250"/>
                    <w:rPr>
                      <w:sz w:val="14"/>
                    </w:rPr>
                  </w:pPr>
                </w:p>
              </w:tc>
            </w:tr>
            <w:tr w:rsidR="00804583" w:rsidTr="00355942">
              <w:trPr>
                <w:trHeight w:val="187"/>
              </w:trPr>
              <w:tc>
                <w:tcPr>
                  <w:tcW w:w="709" w:type="dxa"/>
                </w:tcPr>
                <w:p w:rsidR="00804583" w:rsidRPr="00C873F3" w:rsidRDefault="00804583" w:rsidP="00355942">
                  <w:pPr>
                    <w:pStyle w:val="TableParagraph"/>
                    <w:rPr>
                      <w:rFonts w:ascii="Times New Roman"/>
                      <w:b/>
                      <w:sz w:val="12"/>
                    </w:rPr>
                  </w:pPr>
                </w:p>
              </w:tc>
              <w:tc>
                <w:tcPr>
                  <w:tcW w:w="6662" w:type="dxa"/>
                  <w:gridSpan w:val="3"/>
                  <w:tcBorders>
                    <w:right w:val="double" w:sz="2" w:space="0" w:color="000000"/>
                  </w:tcBorders>
                </w:tcPr>
                <w:p w:rsidR="00804583" w:rsidRDefault="00804583" w:rsidP="00355942">
                  <w:pPr>
                    <w:pStyle w:val="TableParagraph"/>
                    <w:spacing w:before="5"/>
                    <w:ind w:right="45"/>
                    <w:jc w:val="right"/>
                    <w:rPr>
                      <w:b/>
                      <w:w w:val="105"/>
                      <w:sz w:val="12"/>
                    </w:rPr>
                  </w:pPr>
                </w:p>
                <w:p w:rsidR="00804583" w:rsidRDefault="00804583" w:rsidP="00355942">
                  <w:pPr>
                    <w:pStyle w:val="TableParagraph"/>
                    <w:spacing w:before="5"/>
                    <w:ind w:right="45"/>
                    <w:jc w:val="right"/>
                    <w:rPr>
                      <w:b/>
                      <w:w w:val="105"/>
                      <w:sz w:val="12"/>
                    </w:rPr>
                  </w:pPr>
                  <w:r w:rsidRPr="00C873F3">
                    <w:rPr>
                      <w:b/>
                      <w:w w:val="105"/>
                      <w:sz w:val="20"/>
                      <w:szCs w:val="20"/>
                    </w:rPr>
                    <w:t>UKUPNO SVI RADOVI</w:t>
                  </w:r>
                  <w:r w:rsidRPr="00C873F3">
                    <w:rPr>
                      <w:b/>
                      <w:w w:val="105"/>
                      <w:sz w:val="12"/>
                    </w:rPr>
                    <w:t xml:space="preserve"> :</w:t>
                  </w:r>
                </w:p>
                <w:p w:rsidR="00804583" w:rsidRPr="00C873F3" w:rsidRDefault="00804583" w:rsidP="00355942">
                  <w:pPr>
                    <w:pStyle w:val="TableParagraph"/>
                    <w:spacing w:before="5"/>
                    <w:ind w:right="45"/>
                    <w:jc w:val="right"/>
                    <w:rPr>
                      <w:b/>
                      <w:sz w:val="12"/>
                    </w:rPr>
                  </w:pPr>
                </w:p>
              </w:tc>
              <w:tc>
                <w:tcPr>
                  <w:tcW w:w="1985" w:type="dxa"/>
                  <w:gridSpan w:val="2"/>
                  <w:tcBorders>
                    <w:top w:val="double" w:sz="2" w:space="0" w:color="000000"/>
                    <w:left w:val="double" w:sz="2" w:space="0" w:color="000000"/>
                    <w:bottom w:val="double" w:sz="2" w:space="0" w:color="000000"/>
                    <w:right w:val="double" w:sz="2" w:space="0" w:color="000000"/>
                  </w:tcBorders>
                </w:tcPr>
                <w:p w:rsidR="00804583" w:rsidRDefault="00804583" w:rsidP="00355942">
                  <w:pPr>
                    <w:pStyle w:val="TableParagraph"/>
                    <w:spacing w:line="161" w:lineRule="exact"/>
                    <w:ind w:left="1158"/>
                    <w:rPr>
                      <w:sz w:val="14"/>
                    </w:rPr>
                  </w:pPr>
                </w:p>
              </w:tc>
            </w:tr>
          </w:tbl>
          <w:p w:rsidR="00804583" w:rsidRDefault="00804583" w:rsidP="00355942">
            <w:pPr>
              <w:suppressAutoHyphens w:val="0"/>
              <w:spacing w:line="240" w:lineRule="auto"/>
              <w:rPr>
                <w:rFonts w:eastAsia="Times New Roman"/>
                <w:color w:val="auto"/>
                <w:kern w:val="0"/>
                <w:sz w:val="20"/>
                <w:szCs w:val="20"/>
                <w:lang w:eastAsia="sr-Latn-CS"/>
              </w:rPr>
            </w:pPr>
          </w:p>
          <w:p w:rsidR="00804583" w:rsidRDefault="00804583" w:rsidP="00355942">
            <w:pPr>
              <w:suppressAutoHyphens w:val="0"/>
              <w:spacing w:line="240" w:lineRule="auto"/>
              <w:rPr>
                <w:rFonts w:eastAsia="Times New Roman"/>
                <w:color w:val="auto"/>
                <w:kern w:val="0"/>
                <w:sz w:val="20"/>
                <w:szCs w:val="20"/>
                <w:lang w:eastAsia="sr-Latn-CS"/>
              </w:rPr>
            </w:pPr>
          </w:p>
          <w:p w:rsidR="00804583" w:rsidRDefault="00804583" w:rsidP="00355942">
            <w:pPr>
              <w:suppressAutoHyphens w:val="0"/>
              <w:spacing w:line="240" w:lineRule="auto"/>
              <w:rPr>
                <w:rFonts w:eastAsia="Times New Roman"/>
                <w:color w:val="auto"/>
                <w:kern w:val="0"/>
                <w:sz w:val="20"/>
                <w:szCs w:val="20"/>
                <w:lang w:eastAsia="sr-Latn-CS"/>
              </w:rPr>
            </w:pPr>
          </w:p>
          <w:p w:rsidR="00804583" w:rsidRDefault="00804583" w:rsidP="00355942">
            <w:pPr>
              <w:suppressAutoHyphens w:val="0"/>
              <w:spacing w:line="240" w:lineRule="auto"/>
              <w:rPr>
                <w:rFonts w:eastAsia="Times New Roman"/>
                <w:color w:val="auto"/>
                <w:kern w:val="0"/>
                <w:sz w:val="20"/>
                <w:szCs w:val="20"/>
                <w:lang w:eastAsia="sr-Latn-CS"/>
              </w:rPr>
            </w:pPr>
          </w:p>
          <w:tbl>
            <w:tblPr>
              <w:tblW w:w="0" w:type="auto"/>
              <w:tblInd w:w="10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tblPr>
            <w:tblGrid>
              <w:gridCol w:w="8246"/>
            </w:tblGrid>
            <w:tr w:rsidR="00804583" w:rsidRPr="001D37D5" w:rsidTr="00AB6887">
              <w:trPr>
                <w:trHeight w:val="254"/>
              </w:trPr>
              <w:tc>
                <w:tcPr>
                  <w:tcW w:w="8246" w:type="dxa"/>
                  <w:shd w:val="clear" w:color="auto" w:fill="FFC000"/>
                </w:tcPr>
                <w:p w:rsidR="00804583" w:rsidRPr="001D37D5" w:rsidRDefault="00804583" w:rsidP="00355942">
                  <w:pPr>
                    <w:widowControl w:val="0"/>
                    <w:suppressAutoHyphens w:val="0"/>
                    <w:autoSpaceDE w:val="0"/>
                    <w:autoSpaceDN w:val="0"/>
                    <w:spacing w:before="23" w:line="240" w:lineRule="auto"/>
                    <w:ind w:left="628" w:right="701"/>
                    <w:jc w:val="center"/>
                    <w:rPr>
                      <w:rFonts w:ascii="Arial" w:eastAsia="Arial" w:hAnsi="Arial"/>
                      <w:b/>
                      <w:color w:val="auto"/>
                      <w:kern w:val="0"/>
                      <w:sz w:val="15"/>
                      <w:lang w:eastAsia="en-US"/>
                    </w:rPr>
                  </w:pPr>
                  <w:r>
                    <w:rPr>
                      <w:rFonts w:ascii="Arial" w:eastAsia="Arial" w:hAnsi="Arial"/>
                      <w:b/>
                      <w:color w:val="auto"/>
                      <w:kern w:val="0"/>
                      <w:sz w:val="15"/>
                      <w:szCs w:val="22"/>
                      <w:lang w:eastAsia="en-US"/>
                    </w:rPr>
                    <w:t>G -</w:t>
                  </w:r>
                  <w:r w:rsidRPr="001D37D5">
                    <w:rPr>
                      <w:rFonts w:ascii="Arial" w:eastAsia="Arial" w:hAnsi="Arial"/>
                      <w:b/>
                      <w:color w:val="auto"/>
                      <w:kern w:val="0"/>
                      <w:sz w:val="15"/>
                      <w:szCs w:val="22"/>
                      <w:lang w:eastAsia="en-US"/>
                    </w:rPr>
                    <w:t>PREDMER I PREDRAČUN RADOVA</w:t>
                  </w:r>
                </w:p>
              </w:tc>
            </w:tr>
            <w:tr w:rsidR="00804583" w:rsidRPr="001D37D5" w:rsidTr="00355942">
              <w:trPr>
                <w:trHeight w:val="243"/>
              </w:trPr>
              <w:tc>
                <w:tcPr>
                  <w:tcW w:w="8246" w:type="dxa"/>
                  <w:tcBorders>
                    <w:bottom w:val="nil"/>
                  </w:tcBorders>
                </w:tcPr>
                <w:p w:rsidR="00804583" w:rsidRPr="001D37D5" w:rsidRDefault="00804583" w:rsidP="00355942">
                  <w:pPr>
                    <w:widowControl w:val="0"/>
                    <w:suppressAutoHyphens w:val="0"/>
                    <w:autoSpaceDE w:val="0"/>
                    <w:autoSpaceDN w:val="0"/>
                    <w:spacing w:before="19" w:line="240" w:lineRule="auto"/>
                    <w:ind w:left="704" w:right="701"/>
                    <w:jc w:val="center"/>
                    <w:rPr>
                      <w:rFonts w:ascii="Arial" w:eastAsia="Arial" w:hAnsi="Arial"/>
                      <w:color w:val="auto"/>
                      <w:kern w:val="0"/>
                      <w:sz w:val="15"/>
                      <w:lang w:eastAsia="en-US"/>
                    </w:rPr>
                  </w:pPr>
                  <w:r w:rsidRPr="001D37D5">
                    <w:rPr>
                      <w:rFonts w:ascii="Arial" w:eastAsia="Arial" w:hAnsi="Arial"/>
                      <w:color w:val="auto"/>
                      <w:kern w:val="0"/>
                      <w:sz w:val="15"/>
                      <w:szCs w:val="22"/>
                      <w:lang w:eastAsia="en-US"/>
                    </w:rPr>
                    <w:t>FEKALNA KANALIZACIJA U ULICI ŢIKE POPOVIĆA OD GROBLJANSKE DO NASIPA (bez CS)</w:t>
                  </w:r>
                </w:p>
              </w:tc>
            </w:tr>
          </w:tbl>
          <w:p w:rsidR="00804583" w:rsidRPr="001D37D5" w:rsidRDefault="00804583" w:rsidP="00355942">
            <w:pPr>
              <w:suppressAutoHyphens w:val="0"/>
              <w:spacing w:before="12" w:after="29" w:line="240" w:lineRule="auto"/>
              <w:ind w:left="4154" w:right="4517" w:hanging="680"/>
              <w:rPr>
                <w:rFonts w:eastAsia="Times New Roman"/>
                <w:color w:val="auto"/>
                <w:kern w:val="0"/>
                <w:sz w:val="12"/>
                <w:lang w:eastAsia="en-US"/>
              </w:rPr>
            </w:pPr>
            <w:r w:rsidRPr="001D37D5">
              <w:rPr>
                <w:rFonts w:eastAsia="Times New Roman"/>
                <w:color w:val="auto"/>
                <w:w w:val="105"/>
                <w:kern w:val="0"/>
                <w:sz w:val="12"/>
                <w:lang w:eastAsia="en-US"/>
              </w:rPr>
              <w:t>L=484 m, B=0,90 m</w:t>
            </w:r>
          </w:p>
          <w:tbl>
            <w:tblPr>
              <w:tblW w:w="0" w:type="auto"/>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261"/>
              <w:gridCol w:w="654"/>
              <w:gridCol w:w="4029"/>
              <w:gridCol w:w="20"/>
              <w:gridCol w:w="365"/>
              <w:gridCol w:w="20"/>
              <w:gridCol w:w="648"/>
              <w:gridCol w:w="20"/>
              <w:gridCol w:w="1121"/>
              <w:gridCol w:w="20"/>
              <w:gridCol w:w="1539"/>
              <w:gridCol w:w="573"/>
            </w:tblGrid>
            <w:tr w:rsidR="00804583" w:rsidRPr="001D37D5" w:rsidTr="00355942">
              <w:trPr>
                <w:gridAfter w:val="1"/>
                <w:wAfter w:w="573" w:type="dxa"/>
                <w:trHeight w:val="354"/>
              </w:trPr>
              <w:tc>
                <w:tcPr>
                  <w:tcW w:w="915" w:type="dxa"/>
                  <w:gridSpan w:val="2"/>
                </w:tcPr>
                <w:p w:rsidR="00804583" w:rsidRPr="001D37D5" w:rsidRDefault="00804583" w:rsidP="00355942">
                  <w:pPr>
                    <w:widowControl w:val="0"/>
                    <w:suppressAutoHyphens w:val="0"/>
                    <w:autoSpaceDE w:val="0"/>
                    <w:autoSpaceDN w:val="0"/>
                    <w:spacing w:before="109" w:line="240" w:lineRule="auto"/>
                    <w:ind w:left="21" w:right="5"/>
                    <w:jc w:val="center"/>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red.br.</w:t>
                  </w:r>
                </w:p>
              </w:tc>
              <w:tc>
                <w:tcPr>
                  <w:tcW w:w="4029" w:type="dxa"/>
                </w:tcPr>
                <w:p w:rsidR="00804583" w:rsidRPr="001D37D5" w:rsidRDefault="00804583" w:rsidP="00355942">
                  <w:pPr>
                    <w:widowControl w:val="0"/>
                    <w:suppressAutoHyphens w:val="0"/>
                    <w:autoSpaceDE w:val="0"/>
                    <w:autoSpaceDN w:val="0"/>
                    <w:spacing w:before="91" w:line="240" w:lineRule="auto"/>
                    <w:ind w:left="1274"/>
                    <w:rPr>
                      <w:rFonts w:ascii="Arial" w:eastAsia="Arial" w:hAnsi="Arial"/>
                      <w:color w:val="auto"/>
                      <w:kern w:val="0"/>
                      <w:sz w:val="14"/>
                      <w:lang w:eastAsia="en-US"/>
                    </w:rPr>
                  </w:pPr>
                  <w:r w:rsidRPr="001D37D5">
                    <w:rPr>
                      <w:rFonts w:ascii="Arial" w:eastAsia="Arial" w:hAnsi="Arial"/>
                      <w:color w:val="auto"/>
                      <w:kern w:val="0"/>
                      <w:sz w:val="14"/>
                      <w:szCs w:val="22"/>
                      <w:lang w:eastAsia="en-US"/>
                    </w:rPr>
                    <w:t>OPIS - VRSTA RADOVA</w:t>
                  </w:r>
                </w:p>
              </w:tc>
              <w:tc>
                <w:tcPr>
                  <w:tcW w:w="385" w:type="dxa"/>
                  <w:gridSpan w:val="2"/>
                </w:tcPr>
                <w:p w:rsidR="00804583" w:rsidRPr="001D37D5" w:rsidRDefault="00804583" w:rsidP="00355942">
                  <w:pPr>
                    <w:widowControl w:val="0"/>
                    <w:suppressAutoHyphens w:val="0"/>
                    <w:autoSpaceDE w:val="0"/>
                    <w:autoSpaceDN w:val="0"/>
                    <w:spacing w:before="107" w:line="240" w:lineRule="auto"/>
                    <w:ind w:left="44" w:right="19"/>
                    <w:jc w:val="center"/>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j.m.</w:t>
                  </w:r>
                </w:p>
              </w:tc>
              <w:tc>
                <w:tcPr>
                  <w:tcW w:w="668" w:type="dxa"/>
                  <w:gridSpan w:val="2"/>
                </w:tcPr>
                <w:p w:rsidR="00804583" w:rsidRPr="001D37D5" w:rsidRDefault="00804583" w:rsidP="00355942">
                  <w:pPr>
                    <w:widowControl w:val="0"/>
                    <w:suppressAutoHyphens w:val="0"/>
                    <w:autoSpaceDE w:val="0"/>
                    <w:autoSpaceDN w:val="0"/>
                    <w:spacing w:before="107" w:line="240" w:lineRule="auto"/>
                    <w:ind w:left="194"/>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količ.</w:t>
                  </w:r>
                </w:p>
              </w:tc>
              <w:tc>
                <w:tcPr>
                  <w:tcW w:w="1141" w:type="dxa"/>
                  <w:gridSpan w:val="2"/>
                </w:tcPr>
                <w:p w:rsidR="00804583" w:rsidRPr="001D37D5" w:rsidRDefault="00804583" w:rsidP="00355942">
                  <w:pPr>
                    <w:widowControl w:val="0"/>
                    <w:suppressAutoHyphens w:val="0"/>
                    <w:autoSpaceDE w:val="0"/>
                    <w:autoSpaceDN w:val="0"/>
                    <w:spacing w:before="107" w:line="240" w:lineRule="auto"/>
                    <w:ind w:left="186"/>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jed.cena</w:t>
                  </w:r>
                </w:p>
              </w:tc>
              <w:tc>
                <w:tcPr>
                  <w:tcW w:w="1559" w:type="dxa"/>
                  <w:gridSpan w:val="2"/>
                </w:tcPr>
                <w:p w:rsidR="00804583" w:rsidRPr="001D37D5" w:rsidRDefault="00804583" w:rsidP="00355942">
                  <w:pPr>
                    <w:widowControl w:val="0"/>
                    <w:suppressAutoHyphens w:val="0"/>
                    <w:autoSpaceDE w:val="0"/>
                    <w:autoSpaceDN w:val="0"/>
                    <w:spacing w:before="91" w:line="240" w:lineRule="auto"/>
                    <w:ind w:left="313"/>
                    <w:rPr>
                      <w:rFonts w:ascii="Arial" w:eastAsia="Arial" w:hAnsi="Arial"/>
                      <w:color w:val="auto"/>
                      <w:kern w:val="0"/>
                      <w:sz w:val="14"/>
                      <w:lang w:eastAsia="en-US"/>
                    </w:rPr>
                  </w:pPr>
                  <w:r w:rsidRPr="001D37D5">
                    <w:rPr>
                      <w:rFonts w:ascii="Arial" w:eastAsia="Arial" w:hAnsi="Arial"/>
                      <w:color w:val="auto"/>
                      <w:kern w:val="0"/>
                      <w:sz w:val="14"/>
                      <w:szCs w:val="22"/>
                      <w:lang w:eastAsia="en-US"/>
                    </w:rPr>
                    <w:t>IZNOS</w:t>
                  </w:r>
                </w:p>
              </w:tc>
            </w:tr>
            <w:tr w:rsidR="00804583" w:rsidRPr="001D37D5" w:rsidTr="00355942">
              <w:trPr>
                <w:gridAfter w:val="1"/>
                <w:wAfter w:w="573" w:type="dxa"/>
                <w:trHeight w:val="165"/>
              </w:trPr>
              <w:tc>
                <w:tcPr>
                  <w:tcW w:w="8697" w:type="dxa"/>
                  <w:gridSpan w:val="11"/>
                  <w:tcBorders>
                    <w:right w:val="nil"/>
                  </w:tcBorders>
                </w:tcPr>
                <w:p w:rsidR="00804583" w:rsidRPr="001D37D5" w:rsidRDefault="00804583" w:rsidP="00355942">
                  <w:pPr>
                    <w:widowControl w:val="0"/>
                    <w:suppressAutoHyphens w:val="0"/>
                    <w:autoSpaceDE w:val="0"/>
                    <w:autoSpaceDN w:val="0"/>
                    <w:spacing w:before="10" w:line="135" w:lineRule="exact"/>
                    <w:ind w:left="479"/>
                    <w:rPr>
                      <w:rFonts w:ascii="Arial" w:eastAsia="Arial" w:hAnsi="Arial"/>
                      <w:b/>
                      <w:color w:val="auto"/>
                      <w:kern w:val="0"/>
                      <w:sz w:val="12"/>
                      <w:lang w:eastAsia="en-US"/>
                    </w:rPr>
                  </w:pPr>
                  <w:r w:rsidRPr="001D37D5">
                    <w:rPr>
                      <w:rFonts w:ascii="Arial" w:eastAsia="Arial" w:hAnsi="Arial"/>
                      <w:b/>
                      <w:color w:val="auto"/>
                      <w:w w:val="105"/>
                      <w:kern w:val="0"/>
                      <w:sz w:val="12"/>
                      <w:szCs w:val="22"/>
                      <w:lang w:eastAsia="en-US"/>
                    </w:rPr>
                    <w:t>I. PREDHODNI RADOVI</w:t>
                  </w:r>
                </w:p>
              </w:tc>
            </w:tr>
            <w:tr w:rsidR="00804583" w:rsidRPr="001D37D5" w:rsidTr="00355942">
              <w:trPr>
                <w:trHeight w:val="618"/>
              </w:trPr>
              <w:tc>
                <w:tcPr>
                  <w:tcW w:w="261" w:type="dxa"/>
                </w:tcPr>
                <w:p w:rsidR="00804583" w:rsidRPr="001D37D5"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1.</w:t>
                  </w:r>
                </w:p>
              </w:tc>
              <w:tc>
                <w:tcPr>
                  <w:tcW w:w="4703" w:type="dxa"/>
                  <w:gridSpan w:val="3"/>
                </w:tcPr>
                <w:p w:rsidR="00804583" w:rsidRPr="001D37D5" w:rsidRDefault="00804583" w:rsidP="00355942">
                  <w:pPr>
                    <w:widowControl w:val="0"/>
                    <w:suppressAutoHyphens w:val="0"/>
                    <w:autoSpaceDE w:val="0"/>
                    <w:autoSpaceDN w:val="0"/>
                    <w:spacing w:line="273" w:lineRule="auto"/>
                    <w:ind w:left="28" w:right="10"/>
                    <w:jc w:val="both"/>
                    <w:rPr>
                      <w:rFonts w:ascii="Arial" w:eastAsia="Arial" w:hAnsi="Arial"/>
                      <w:color w:val="auto"/>
                      <w:kern w:val="0"/>
                      <w:sz w:val="12"/>
                      <w:lang w:eastAsia="en-US"/>
                    </w:rPr>
                  </w:pPr>
                  <w:r w:rsidRPr="001D37D5">
                    <w:rPr>
                      <w:rFonts w:ascii="Arial" w:eastAsia="Arial" w:hAnsi="Arial"/>
                      <w:b/>
                      <w:color w:val="auto"/>
                      <w:w w:val="105"/>
                      <w:kern w:val="0"/>
                      <w:sz w:val="12"/>
                      <w:szCs w:val="22"/>
                      <w:lang w:eastAsia="en-US"/>
                    </w:rPr>
                    <w:t>Obeležavanje trase</w:t>
                  </w:r>
                  <w:r w:rsidRPr="001D37D5">
                    <w:rPr>
                      <w:rFonts w:ascii="Arial" w:eastAsia="Arial" w:hAnsi="Arial"/>
                      <w:color w:val="auto"/>
                      <w:w w:val="105"/>
                      <w:kern w:val="0"/>
                      <w:sz w:val="12"/>
                      <w:szCs w:val="22"/>
                      <w:lang w:eastAsia="en-US"/>
                    </w:rPr>
                    <w:t>. Pre početka radova na iskopu za cevovod potrebno je obeležiti trasu sa svim njenim elementima  (reviziona okna, priključci, položaj vodovoda, kablova, toplovoda,</w:t>
                  </w:r>
                  <w:r w:rsidRPr="001D37D5">
                    <w:rPr>
                      <w:rFonts w:ascii="Arial" w:eastAsia="Arial" w:hAnsi="Arial"/>
                      <w:color w:val="auto"/>
                      <w:spacing w:val="1"/>
                      <w:w w:val="105"/>
                      <w:kern w:val="0"/>
                      <w:sz w:val="12"/>
                      <w:szCs w:val="22"/>
                      <w:lang w:eastAsia="en-US"/>
                    </w:rPr>
                    <w:t xml:space="preserve"> </w:t>
                  </w:r>
                  <w:r w:rsidRPr="001D37D5">
                    <w:rPr>
                      <w:rFonts w:ascii="Arial" w:eastAsia="Arial" w:hAnsi="Arial"/>
                      <w:color w:val="auto"/>
                      <w:w w:val="105"/>
                      <w:kern w:val="0"/>
                      <w:sz w:val="12"/>
                      <w:szCs w:val="22"/>
                      <w:lang w:eastAsia="en-US"/>
                    </w:rPr>
                    <w:t>železničkih</w:t>
                  </w:r>
                </w:p>
                <w:p w:rsidR="00804583" w:rsidRPr="001D37D5" w:rsidRDefault="00804583" w:rsidP="00355942">
                  <w:pPr>
                    <w:widowControl w:val="0"/>
                    <w:suppressAutoHyphens w:val="0"/>
                    <w:autoSpaceDE w:val="0"/>
                    <w:autoSpaceDN w:val="0"/>
                    <w:spacing w:line="110" w:lineRule="exact"/>
                    <w:ind w:left="28"/>
                    <w:jc w:val="both"/>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pruga...). Obračun po m' obeležene trase.</w:t>
                  </w:r>
                </w:p>
              </w:tc>
              <w:tc>
                <w:tcPr>
                  <w:tcW w:w="385"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lang w:eastAsia="en-US"/>
                    </w:rPr>
                  </w:pPr>
                </w:p>
                <w:p w:rsidR="00804583" w:rsidRPr="001D37D5" w:rsidRDefault="00804583" w:rsidP="00355942">
                  <w:pPr>
                    <w:widowControl w:val="0"/>
                    <w:suppressAutoHyphens w:val="0"/>
                    <w:autoSpaceDE w:val="0"/>
                    <w:autoSpaceDN w:val="0"/>
                    <w:spacing w:line="158"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1</w:t>
                  </w:r>
                </w:p>
              </w:tc>
              <w:tc>
                <w:tcPr>
                  <w:tcW w:w="668"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before="10" w:line="240" w:lineRule="auto"/>
                    <w:rPr>
                      <w:rFonts w:ascii="Arial" w:eastAsia="Arial" w:hAnsi="Arial"/>
                      <w:color w:val="auto"/>
                      <w:kern w:val="0"/>
                      <w:sz w:val="10"/>
                      <w:lang w:eastAsia="en-US"/>
                    </w:rPr>
                  </w:pPr>
                </w:p>
                <w:p w:rsidR="00804583" w:rsidRPr="001D37D5" w:rsidRDefault="00804583" w:rsidP="00355942">
                  <w:pPr>
                    <w:widowControl w:val="0"/>
                    <w:suppressAutoHyphens w:val="0"/>
                    <w:autoSpaceDE w:val="0"/>
                    <w:autoSpaceDN w:val="0"/>
                    <w:spacing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484,0</w:t>
                  </w:r>
                </w:p>
              </w:tc>
              <w:tc>
                <w:tcPr>
                  <w:tcW w:w="1141" w:type="dxa"/>
                  <w:gridSpan w:val="2"/>
                </w:tcPr>
                <w:p w:rsidR="00804583" w:rsidRPr="001D37D5"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c>
                <w:tcPr>
                  <w:tcW w:w="2112" w:type="dxa"/>
                  <w:gridSpan w:val="2"/>
                </w:tcPr>
                <w:p w:rsidR="00804583" w:rsidRPr="001D37D5"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r w:rsidR="00804583" w:rsidRPr="001D37D5" w:rsidTr="00355942">
              <w:trPr>
                <w:trHeight w:val="820"/>
              </w:trPr>
              <w:tc>
                <w:tcPr>
                  <w:tcW w:w="261" w:type="dxa"/>
                </w:tcPr>
                <w:p w:rsidR="00804583" w:rsidRPr="001D37D5"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2.</w:t>
                  </w:r>
                </w:p>
              </w:tc>
              <w:tc>
                <w:tcPr>
                  <w:tcW w:w="4703" w:type="dxa"/>
                  <w:gridSpan w:val="3"/>
                </w:tcPr>
                <w:p w:rsidR="00804583" w:rsidRPr="001D37D5" w:rsidRDefault="00804583" w:rsidP="00355942">
                  <w:pPr>
                    <w:widowControl w:val="0"/>
                    <w:suppressAutoHyphens w:val="0"/>
                    <w:autoSpaceDE w:val="0"/>
                    <w:autoSpaceDN w:val="0"/>
                    <w:spacing w:before="94" w:line="273" w:lineRule="auto"/>
                    <w:ind w:left="28" w:right="9"/>
                    <w:jc w:val="both"/>
                    <w:rPr>
                      <w:rFonts w:ascii="Arial" w:eastAsia="Arial" w:hAnsi="Arial"/>
                      <w:color w:val="auto"/>
                      <w:kern w:val="0"/>
                      <w:sz w:val="12"/>
                      <w:lang w:eastAsia="en-US"/>
                    </w:rPr>
                  </w:pPr>
                  <w:r w:rsidRPr="001D37D5">
                    <w:rPr>
                      <w:rFonts w:ascii="Arial" w:eastAsia="Arial" w:hAnsi="Arial"/>
                      <w:b/>
                      <w:color w:val="auto"/>
                      <w:w w:val="105"/>
                      <w:kern w:val="0"/>
                      <w:sz w:val="12"/>
                      <w:szCs w:val="22"/>
                      <w:lang w:eastAsia="en-US"/>
                    </w:rPr>
                    <w:t xml:space="preserve">Rušenje kolovoza. </w:t>
                  </w:r>
                  <w:r w:rsidRPr="001D37D5">
                    <w:rPr>
                      <w:rFonts w:ascii="Arial" w:eastAsia="Arial" w:hAnsi="Arial"/>
                      <w:color w:val="auto"/>
                      <w:w w:val="105"/>
                      <w:kern w:val="0"/>
                      <w:sz w:val="12"/>
                      <w:szCs w:val="22"/>
                      <w:lang w:eastAsia="en-US"/>
                    </w:rPr>
                    <w:t>Na mestu prolaska cevovoda ispod kolovoza, potrebno je izvršiti raskopavanje istog za 20 cm šire od predvidjene širine rova, zajedno sa kolovoznom konstrukcijom. Obračun po m2 porušene kolovozne konstrukcije.</w:t>
                  </w:r>
                </w:p>
              </w:tc>
              <w:tc>
                <w:tcPr>
                  <w:tcW w:w="385" w:type="dxa"/>
                  <w:gridSpan w:val="2"/>
                </w:tcPr>
                <w:p w:rsidR="00804583" w:rsidRPr="001D37D5"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668" w:type="dxa"/>
                  <w:gridSpan w:val="2"/>
                </w:tcPr>
                <w:p w:rsidR="00804583" w:rsidRPr="001D37D5"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1141" w:type="dxa"/>
                  <w:gridSpan w:val="2"/>
                </w:tcPr>
                <w:p w:rsidR="00804583" w:rsidRPr="001D37D5"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2112" w:type="dxa"/>
                  <w:gridSpan w:val="2"/>
                </w:tcPr>
                <w:p w:rsidR="00804583" w:rsidRPr="001D37D5" w:rsidRDefault="00804583" w:rsidP="00355942">
                  <w:pPr>
                    <w:widowControl w:val="0"/>
                    <w:suppressAutoHyphens w:val="0"/>
                    <w:autoSpaceDE w:val="0"/>
                    <w:autoSpaceDN w:val="0"/>
                    <w:spacing w:line="240" w:lineRule="auto"/>
                    <w:rPr>
                      <w:rFonts w:eastAsia="Arial" w:hAnsi="Arial"/>
                      <w:color w:val="auto"/>
                      <w:kern w:val="0"/>
                      <w:sz w:val="12"/>
                      <w:lang w:eastAsia="en-US"/>
                    </w:rPr>
                  </w:pPr>
                </w:p>
              </w:tc>
            </w:tr>
            <w:tr w:rsidR="00804583" w:rsidRPr="001D37D5" w:rsidTr="00355942">
              <w:trPr>
                <w:trHeight w:val="157"/>
              </w:trPr>
              <w:tc>
                <w:tcPr>
                  <w:tcW w:w="261" w:type="dxa"/>
                </w:tcPr>
                <w:p w:rsidR="00804583" w:rsidRPr="001D37D5" w:rsidRDefault="00804583" w:rsidP="00355942">
                  <w:pPr>
                    <w:widowControl w:val="0"/>
                    <w:suppressAutoHyphens w:val="0"/>
                    <w:autoSpaceDE w:val="0"/>
                    <w:autoSpaceDN w:val="0"/>
                    <w:spacing w:before="8" w:line="130" w:lineRule="exact"/>
                    <w:ind w:left="30" w:right="5"/>
                    <w:jc w:val="center"/>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2.2.</w:t>
                  </w:r>
                </w:p>
              </w:tc>
              <w:tc>
                <w:tcPr>
                  <w:tcW w:w="4703" w:type="dxa"/>
                  <w:gridSpan w:val="3"/>
                </w:tcPr>
                <w:p w:rsidR="00804583" w:rsidRPr="001D37D5" w:rsidRDefault="00804583" w:rsidP="00355942">
                  <w:pPr>
                    <w:widowControl w:val="0"/>
                    <w:suppressAutoHyphens w:val="0"/>
                    <w:autoSpaceDE w:val="0"/>
                    <w:autoSpaceDN w:val="0"/>
                    <w:spacing w:before="10" w:line="127" w:lineRule="exact"/>
                    <w:ind w:left="25"/>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kolovoz od rizle</w:t>
                  </w:r>
                </w:p>
              </w:tc>
              <w:tc>
                <w:tcPr>
                  <w:tcW w:w="385" w:type="dxa"/>
                  <w:gridSpan w:val="2"/>
                </w:tcPr>
                <w:p w:rsidR="00804583" w:rsidRPr="001D37D5" w:rsidRDefault="00804583" w:rsidP="00355942">
                  <w:pPr>
                    <w:widowControl w:val="0"/>
                    <w:suppressAutoHyphens w:val="0"/>
                    <w:autoSpaceDE w:val="0"/>
                    <w:autoSpaceDN w:val="0"/>
                    <w:spacing w:before="9" w:line="115"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2</w:t>
                  </w:r>
                </w:p>
              </w:tc>
              <w:tc>
                <w:tcPr>
                  <w:tcW w:w="668" w:type="dxa"/>
                  <w:gridSpan w:val="2"/>
                </w:tcPr>
                <w:p w:rsidR="00804583" w:rsidRPr="001D37D5" w:rsidRDefault="00804583" w:rsidP="00355942">
                  <w:pPr>
                    <w:widowControl w:val="0"/>
                    <w:suppressAutoHyphens w:val="0"/>
                    <w:autoSpaceDE w:val="0"/>
                    <w:autoSpaceDN w:val="0"/>
                    <w:spacing w:before="8"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532,40</w:t>
                  </w:r>
                </w:p>
              </w:tc>
              <w:tc>
                <w:tcPr>
                  <w:tcW w:w="1141" w:type="dxa"/>
                  <w:gridSpan w:val="2"/>
                </w:tcPr>
                <w:p w:rsidR="00804583" w:rsidRPr="001D37D5"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c>
                <w:tcPr>
                  <w:tcW w:w="2112" w:type="dxa"/>
                  <w:gridSpan w:val="2"/>
                </w:tcPr>
                <w:p w:rsidR="00804583" w:rsidRPr="001D37D5"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r>
            <w:tr w:rsidR="00804583" w:rsidRPr="001D37D5" w:rsidTr="00355942">
              <w:trPr>
                <w:trHeight w:val="613"/>
              </w:trPr>
              <w:tc>
                <w:tcPr>
                  <w:tcW w:w="261" w:type="dxa"/>
                </w:tcPr>
                <w:p w:rsidR="00804583" w:rsidRPr="001D37D5"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3.</w:t>
                  </w:r>
                </w:p>
              </w:tc>
              <w:tc>
                <w:tcPr>
                  <w:tcW w:w="4703" w:type="dxa"/>
                  <w:gridSpan w:val="3"/>
                </w:tcPr>
                <w:p w:rsidR="00804583" w:rsidRPr="001D37D5" w:rsidRDefault="00804583" w:rsidP="00355942">
                  <w:pPr>
                    <w:widowControl w:val="0"/>
                    <w:suppressAutoHyphens w:val="0"/>
                    <w:autoSpaceDE w:val="0"/>
                    <w:autoSpaceDN w:val="0"/>
                    <w:spacing w:line="136" w:lineRule="exact"/>
                    <w:ind w:left="28"/>
                    <w:rPr>
                      <w:rFonts w:ascii="Arial" w:eastAsia="Arial" w:hAnsi="Arial"/>
                      <w:color w:val="auto"/>
                      <w:kern w:val="0"/>
                      <w:sz w:val="12"/>
                      <w:lang w:eastAsia="en-US"/>
                    </w:rPr>
                  </w:pPr>
                  <w:r w:rsidRPr="001D37D5">
                    <w:rPr>
                      <w:rFonts w:ascii="Arial" w:eastAsia="Arial" w:hAnsi="Arial"/>
                      <w:b/>
                      <w:color w:val="auto"/>
                      <w:w w:val="105"/>
                      <w:kern w:val="0"/>
                      <w:sz w:val="12"/>
                      <w:szCs w:val="22"/>
                      <w:lang w:eastAsia="en-US"/>
                    </w:rPr>
                    <w:t xml:space="preserve">Popravka kolovoza. </w:t>
                  </w:r>
                  <w:r w:rsidRPr="001D37D5">
                    <w:rPr>
                      <w:rFonts w:ascii="Arial" w:eastAsia="Arial" w:hAnsi="Arial"/>
                      <w:color w:val="auto"/>
                      <w:w w:val="105"/>
                      <w:kern w:val="0"/>
                      <w:sz w:val="12"/>
                      <w:szCs w:val="22"/>
                      <w:lang w:eastAsia="en-US"/>
                    </w:rPr>
                    <w:t>Po završenom zatrpavanju i nabijanju rova</w:t>
                  </w:r>
                </w:p>
                <w:p w:rsidR="00804583" w:rsidRPr="001D37D5" w:rsidRDefault="00804583" w:rsidP="00355942">
                  <w:pPr>
                    <w:widowControl w:val="0"/>
                    <w:suppressAutoHyphens w:val="0"/>
                    <w:autoSpaceDE w:val="0"/>
                    <w:autoSpaceDN w:val="0"/>
                    <w:spacing w:before="5" w:line="166" w:lineRule="exact"/>
                    <w:ind w:left="28" w:right="9"/>
                    <w:jc w:val="both"/>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izvršiti popravku kolovoza, odnosno dovodjenje istog u prvobitno stanje, zajedno sa kolovoznom konstrukcijom. Obračun po m2 izvršenih</w:t>
                  </w:r>
                  <w:r w:rsidRPr="001D37D5">
                    <w:rPr>
                      <w:rFonts w:ascii="Arial" w:eastAsia="Arial" w:hAnsi="Arial"/>
                      <w:color w:val="auto"/>
                      <w:spacing w:val="1"/>
                      <w:w w:val="105"/>
                      <w:kern w:val="0"/>
                      <w:sz w:val="12"/>
                      <w:szCs w:val="22"/>
                      <w:lang w:eastAsia="en-US"/>
                    </w:rPr>
                    <w:t xml:space="preserve"> </w:t>
                  </w:r>
                  <w:r w:rsidRPr="001D37D5">
                    <w:rPr>
                      <w:rFonts w:ascii="Arial" w:eastAsia="Arial" w:hAnsi="Arial"/>
                      <w:color w:val="auto"/>
                      <w:w w:val="105"/>
                      <w:kern w:val="0"/>
                      <w:sz w:val="12"/>
                      <w:szCs w:val="22"/>
                      <w:lang w:eastAsia="en-US"/>
                    </w:rPr>
                    <w:t>radova.</w:t>
                  </w:r>
                </w:p>
              </w:tc>
              <w:tc>
                <w:tcPr>
                  <w:tcW w:w="385" w:type="dxa"/>
                  <w:gridSpan w:val="2"/>
                </w:tcPr>
                <w:p w:rsidR="00804583" w:rsidRPr="001D37D5"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668" w:type="dxa"/>
                  <w:gridSpan w:val="2"/>
                </w:tcPr>
                <w:p w:rsidR="00804583" w:rsidRPr="001D37D5"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1141" w:type="dxa"/>
                  <w:gridSpan w:val="2"/>
                </w:tcPr>
                <w:p w:rsidR="00804583" w:rsidRPr="001D37D5"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2112" w:type="dxa"/>
                  <w:gridSpan w:val="2"/>
                </w:tcPr>
                <w:p w:rsidR="00804583" w:rsidRPr="001D37D5" w:rsidRDefault="00804583" w:rsidP="00355942">
                  <w:pPr>
                    <w:widowControl w:val="0"/>
                    <w:suppressAutoHyphens w:val="0"/>
                    <w:autoSpaceDE w:val="0"/>
                    <w:autoSpaceDN w:val="0"/>
                    <w:spacing w:line="240" w:lineRule="auto"/>
                    <w:rPr>
                      <w:rFonts w:eastAsia="Arial" w:hAnsi="Arial"/>
                      <w:color w:val="auto"/>
                      <w:kern w:val="0"/>
                      <w:sz w:val="12"/>
                      <w:lang w:eastAsia="en-US"/>
                    </w:rPr>
                  </w:pPr>
                </w:p>
              </w:tc>
            </w:tr>
            <w:tr w:rsidR="00804583" w:rsidRPr="001D37D5" w:rsidTr="00355942">
              <w:trPr>
                <w:trHeight w:val="157"/>
              </w:trPr>
              <w:tc>
                <w:tcPr>
                  <w:tcW w:w="261" w:type="dxa"/>
                </w:tcPr>
                <w:p w:rsidR="00804583" w:rsidRPr="001D37D5" w:rsidRDefault="00804583" w:rsidP="00355942">
                  <w:pPr>
                    <w:widowControl w:val="0"/>
                    <w:suppressAutoHyphens w:val="0"/>
                    <w:autoSpaceDE w:val="0"/>
                    <w:autoSpaceDN w:val="0"/>
                    <w:spacing w:before="8" w:line="130" w:lineRule="exact"/>
                    <w:ind w:left="30" w:right="5"/>
                    <w:jc w:val="center"/>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3.2.</w:t>
                  </w:r>
                </w:p>
              </w:tc>
              <w:tc>
                <w:tcPr>
                  <w:tcW w:w="4703" w:type="dxa"/>
                  <w:gridSpan w:val="3"/>
                </w:tcPr>
                <w:p w:rsidR="00804583" w:rsidRPr="001D37D5" w:rsidRDefault="00804583" w:rsidP="00355942">
                  <w:pPr>
                    <w:widowControl w:val="0"/>
                    <w:suppressAutoHyphens w:val="0"/>
                    <w:autoSpaceDE w:val="0"/>
                    <w:autoSpaceDN w:val="0"/>
                    <w:spacing w:before="10" w:line="127" w:lineRule="exact"/>
                    <w:ind w:left="25"/>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kolovoz od rizle</w:t>
                  </w:r>
                </w:p>
              </w:tc>
              <w:tc>
                <w:tcPr>
                  <w:tcW w:w="385" w:type="dxa"/>
                  <w:gridSpan w:val="2"/>
                </w:tcPr>
                <w:p w:rsidR="00804583" w:rsidRPr="001D37D5" w:rsidRDefault="00804583" w:rsidP="00355942">
                  <w:pPr>
                    <w:widowControl w:val="0"/>
                    <w:suppressAutoHyphens w:val="0"/>
                    <w:autoSpaceDE w:val="0"/>
                    <w:autoSpaceDN w:val="0"/>
                    <w:spacing w:before="9" w:line="115"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2</w:t>
                  </w:r>
                </w:p>
              </w:tc>
              <w:tc>
                <w:tcPr>
                  <w:tcW w:w="668" w:type="dxa"/>
                  <w:gridSpan w:val="2"/>
                </w:tcPr>
                <w:p w:rsidR="00804583" w:rsidRPr="001D37D5" w:rsidRDefault="00804583" w:rsidP="00355942">
                  <w:pPr>
                    <w:widowControl w:val="0"/>
                    <w:suppressAutoHyphens w:val="0"/>
                    <w:autoSpaceDE w:val="0"/>
                    <w:autoSpaceDN w:val="0"/>
                    <w:spacing w:before="8"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532,40</w:t>
                  </w:r>
                </w:p>
              </w:tc>
              <w:tc>
                <w:tcPr>
                  <w:tcW w:w="1141" w:type="dxa"/>
                  <w:gridSpan w:val="2"/>
                </w:tcPr>
                <w:p w:rsidR="00804583" w:rsidRPr="001D37D5"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c>
                <w:tcPr>
                  <w:tcW w:w="2112" w:type="dxa"/>
                  <w:gridSpan w:val="2"/>
                </w:tcPr>
                <w:p w:rsidR="00804583" w:rsidRPr="001D37D5"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r>
            <w:tr w:rsidR="00804583" w:rsidRPr="001D37D5" w:rsidTr="00355942">
              <w:trPr>
                <w:trHeight w:val="712"/>
              </w:trPr>
              <w:tc>
                <w:tcPr>
                  <w:tcW w:w="261" w:type="dxa"/>
                </w:tcPr>
                <w:p w:rsidR="00804583" w:rsidRPr="001D37D5"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4.</w:t>
                  </w:r>
                </w:p>
              </w:tc>
              <w:tc>
                <w:tcPr>
                  <w:tcW w:w="4703" w:type="dxa"/>
                  <w:gridSpan w:val="3"/>
                </w:tcPr>
                <w:p w:rsidR="00804583" w:rsidRPr="001D37D5" w:rsidRDefault="00804583" w:rsidP="00355942">
                  <w:pPr>
                    <w:widowControl w:val="0"/>
                    <w:suppressAutoHyphens w:val="0"/>
                    <w:autoSpaceDE w:val="0"/>
                    <w:autoSpaceDN w:val="0"/>
                    <w:spacing w:before="39" w:line="273" w:lineRule="auto"/>
                    <w:ind w:left="28" w:right="9"/>
                    <w:jc w:val="both"/>
                    <w:rPr>
                      <w:rFonts w:ascii="Arial" w:eastAsia="Arial" w:hAnsi="Arial"/>
                      <w:color w:val="auto"/>
                      <w:kern w:val="0"/>
                      <w:sz w:val="12"/>
                      <w:lang w:eastAsia="en-US"/>
                    </w:rPr>
                  </w:pPr>
                  <w:r w:rsidRPr="001D37D5">
                    <w:rPr>
                      <w:rFonts w:ascii="Arial" w:eastAsia="Arial" w:hAnsi="Arial"/>
                      <w:b/>
                      <w:color w:val="auto"/>
                      <w:w w:val="105"/>
                      <w:kern w:val="0"/>
                      <w:sz w:val="12"/>
                      <w:szCs w:val="22"/>
                      <w:lang w:eastAsia="en-US"/>
                    </w:rPr>
                    <w:t xml:space="preserve">Rušenje betona. </w:t>
                  </w:r>
                  <w:r w:rsidRPr="001D37D5">
                    <w:rPr>
                      <w:rFonts w:ascii="Arial" w:eastAsia="Arial" w:hAnsi="Arial"/>
                      <w:color w:val="auto"/>
                      <w:w w:val="105"/>
                      <w:kern w:val="0"/>
                      <w:sz w:val="12"/>
                      <w:szCs w:val="22"/>
                      <w:lang w:eastAsia="en-US"/>
                    </w:rPr>
                    <w:t>Na mestu prolaska cevovoda ispod betonskoh površina, potrebno je izvršiti rušenje istih za 20 cm šire  od  predvidjene širine rova. Obračun po m2 stvarno porušenih</w:t>
                  </w:r>
                  <w:r w:rsidRPr="001D37D5">
                    <w:rPr>
                      <w:rFonts w:ascii="Arial" w:eastAsia="Arial" w:hAnsi="Arial"/>
                      <w:color w:val="auto"/>
                      <w:spacing w:val="8"/>
                      <w:w w:val="105"/>
                      <w:kern w:val="0"/>
                      <w:sz w:val="12"/>
                      <w:szCs w:val="22"/>
                      <w:lang w:eastAsia="en-US"/>
                    </w:rPr>
                    <w:t xml:space="preserve"> </w:t>
                  </w:r>
                  <w:r w:rsidRPr="001D37D5">
                    <w:rPr>
                      <w:rFonts w:ascii="Arial" w:eastAsia="Arial" w:hAnsi="Arial"/>
                      <w:color w:val="auto"/>
                      <w:w w:val="105"/>
                      <w:kern w:val="0"/>
                      <w:sz w:val="12"/>
                      <w:szCs w:val="22"/>
                      <w:lang w:eastAsia="en-US"/>
                    </w:rPr>
                    <w:t>betonskih</w:t>
                  </w:r>
                </w:p>
                <w:p w:rsidR="00804583" w:rsidRPr="001D37D5" w:rsidRDefault="00804583" w:rsidP="00355942">
                  <w:pPr>
                    <w:widowControl w:val="0"/>
                    <w:suppressAutoHyphens w:val="0"/>
                    <w:autoSpaceDE w:val="0"/>
                    <w:autoSpaceDN w:val="0"/>
                    <w:spacing w:line="144" w:lineRule="exact"/>
                    <w:ind w:left="28"/>
                    <w:jc w:val="both"/>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površina.</w:t>
                  </w:r>
                </w:p>
              </w:tc>
              <w:tc>
                <w:tcPr>
                  <w:tcW w:w="385"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before="10" w:line="240" w:lineRule="auto"/>
                    <w:rPr>
                      <w:rFonts w:ascii="Arial" w:eastAsia="Arial" w:hAnsi="Arial"/>
                      <w:color w:val="auto"/>
                      <w:kern w:val="0"/>
                      <w:sz w:val="13"/>
                      <w:lang w:eastAsia="en-US"/>
                    </w:rPr>
                  </w:pPr>
                </w:p>
                <w:p w:rsidR="00804583" w:rsidRPr="001D37D5" w:rsidRDefault="00804583" w:rsidP="00355942">
                  <w:pPr>
                    <w:widowControl w:val="0"/>
                    <w:suppressAutoHyphens w:val="0"/>
                    <w:autoSpaceDE w:val="0"/>
                    <w:autoSpaceDN w:val="0"/>
                    <w:spacing w:line="158"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2</w:t>
                  </w:r>
                </w:p>
              </w:tc>
              <w:tc>
                <w:tcPr>
                  <w:tcW w:w="668"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before="7" w:line="240" w:lineRule="auto"/>
                    <w:rPr>
                      <w:rFonts w:ascii="Arial" w:eastAsia="Arial" w:hAnsi="Arial"/>
                      <w:color w:val="auto"/>
                      <w:kern w:val="0"/>
                      <w:sz w:val="18"/>
                      <w:lang w:eastAsia="en-US"/>
                    </w:rPr>
                  </w:pPr>
                </w:p>
                <w:p w:rsidR="00804583" w:rsidRPr="001D37D5" w:rsidRDefault="00804583" w:rsidP="00355942">
                  <w:pPr>
                    <w:widowControl w:val="0"/>
                    <w:suppressAutoHyphens w:val="0"/>
                    <w:autoSpaceDE w:val="0"/>
                    <w:autoSpaceDN w:val="0"/>
                    <w:spacing w:before="1"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4,40</w:t>
                  </w:r>
                </w:p>
              </w:tc>
              <w:tc>
                <w:tcPr>
                  <w:tcW w:w="1141" w:type="dxa"/>
                  <w:gridSpan w:val="2"/>
                </w:tcPr>
                <w:p w:rsidR="00804583" w:rsidRPr="001D37D5" w:rsidRDefault="00804583" w:rsidP="00355942">
                  <w:pPr>
                    <w:widowControl w:val="0"/>
                    <w:suppressAutoHyphens w:val="0"/>
                    <w:autoSpaceDE w:val="0"/>
                    <w:autoSpaceDN w:val="0"/>
                    <w:spacing w:before="1" w:line="130" w:lineRule="exact"/>
                    <w:ind w:right="18"/>
                    <w:jc w:val="right"/>
                    <w:rPr>
                      <w:rFonts w:ascii="Arial" w:eastAsia="Arial" w:hAnsi="Arial"/>
                      <w:color w:val="auto"/>
                      <w:kern w:val="0"/>
                      <w:sz w:val="12"/>
                      <w:lang w:eastAsia="en-US"/>
                    </w:rPr>
                  </w:pPr>
                </w:p>
              </w:tc>
              <w:tc>
                <w:tcPr>
                  <w:tcW w:w="2112" w:type="dxa"/>
                  <w:gridSpan w:val="2"/>
                </w:tcPr>
                <w:p w:rsidR="00804583" w:rsidRPr="001D37D5" w:rsidRDefault="00804583" w:rsidP="00355942">
                  <w:pPr>
                    <w:widowControl w:val="0"/>
                    <w:suppressAutoHyphens w:val="0"/>
                    <w:autoSpaceDE w:val="0"/>
                    <w:autoSpaceDN w:val="0"/>
                    <w:spacing w:before="1" w:line="130" w:lineRule="exact"/>
                    <w:ind w:right="18"/>
                    <w:jc w:val="right"/>
                    <w:rPr>
                      <w:rFonts w:ascii="Arial" w:eastAsia="Arial" w:hAnsi="Arial"/>
                      <w:color w:val="auto"/>
                      <w:kern w:val="0"/>
                      <w:sz w:val="12"/>
                      <w:lang w:eastAsia="en-US"/>
                    </w:rPr>
                  </w:pPr>
                </w:p>
              </w:tc>
            </w:tr>
            <w:tr w:rsidR="00804583" w:rsidRPr="001D37D5" w:rsidTr="00355942">
              <w:trPr>
                <w:trHeight w:val="613"/>
              </w:trPr>
              <w:tc>
                <w:tcPr>
                  <w:tcW w:w="261" w:type="dxa"/>
                </w:tcPr>
                <w:p w:rsidR="00804583" w:rsidRPr="001D37D5"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5.</w:t>
                  </w:r>
                </w:p>
              </w:tc>
              <w:tc>
                <w:tcPr>
                  <w:tcW w:w="4703" w:type="dxa"/>
                  <w:gridSpan w:val="3"/>
                </w:tcPr>
                <w:p w:rsidR="00804583" w:rsidRPr="001D37D5" w:rsidRDefault="00804583" w:rsidP="00355942">
                  <w:pPr>
                    <w:widowControl w:val="0"/>
                    <w:suppressAutoHyphens w:val="0"/>
                    <w:autoSpaceDE w:val="0"/>
                    <w:autoSpaceDN w:val="0"/>
                    <w:spacing w:line="136" w:lineRule="exact"/>
                    <w:ind w:left="28"/>
                    <w:rPr>
                      <w:rFonts w:ascii="Arial" w:eastAsia="Arial" w:hAnsi="Arial"/>
                      <w:color w:val="auto"/>
                      <w:kern w:val="0"/>
                      <w:sz w:val="12"/>
                      <w:lang w:eastAsia="en-US"/>
                    </w:rPr>
                  </w:pPr>
                  <w:r w:rsidRPr="001D37D5">
                    <w:rPr>
                      <w:rFonts w:ascii="Arial" w:eastAsia="Arial" w:hAnsi="Arial"/>
                      <w:b/>
                      <w:color w:val="auto"/>
                      <w:w w:val="105"/>
                      <w:kern w:val="0"/>
                      <w:sz w:val="12"/>
                      <w:szCs w:val="22"/>
                      <w:lang w:eastAsia="en-US"/>
                    </w:rPr>
                    <w:t xml:space="preserve">Popravka betona. </w:t>
                  </w:r>
                  <w:r w:rsidRPr="001D37D5">
                    <w:rPr>
                      <w:rFonts w:ascii="Arial" w:eastAsia="Arial" w:hAnsi="Arial"/>
                      <w:color w:val="auto"/>
                      <w:w w:val="105"/>
                      <w:kern w:val="0"/>
                      <w:sz w:val="12"/>
                      <w:szCs w:val="22"/>
                      <w:lang w:eastAsia="en-US"/>
                    </w:rPr>
                    <w:t>Po završenom zatrpavanju i nabijanju rova izvršiti</w:t>
                  </w:r>
                </w:p>
                <w:p w:rsidR="00804583" w:rsidRPr="001D37D5" w:rsidRDefault="00804583" w:rsidP="00355942">
                  <w:pPr>
                    <w:widowControl w:val="0"/>
                    <w:suppressAutoHyphens w:val="0"/>
                    <w:autoSpaceDE w:val="0"/>
                    <w:autoSpaceDN w:val="0"/>
                    <w:spacing w:before="5" w:line="166" w:lineRule="exact"/>
                    <w:ind w:left="28" w:right="9"/>
                    <w:jc w:val="both"/>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popravku betona, na tamponu od prirodnog šljunka d=10 cm,  odnosno dovodjenje istog u prvobitno stanje. Obračun po m2  izvršenih</w:t>
                  </w:r>
                  <w:r w:rsidRPr="001D37D5">
                    <w:rPr>
                      <w:rFonts w:ascii="Arial" w:eastAsia="Arial" w:hAnsi="Arial"/>
                      <w:color w:val="auto"/>
                      <w:spacing w:val="1"/>
                      <w:w w:val="105"/>
                      <w:kern w:val="0"/>
                      <w:sz w:val="12"/>
                      <w:szCs w:val="22"/>
                      <w:lang w:eastAsia="en-US"/>
                    </w:rPr>
                    <w:t xml:space="preserve"> </w:t>
                  </w:r>
                  <w:r w:rsidRPr="001D37D5">
                    <w:rPr>
                      <w:rFonts w:ascii="Arial" w:eastAsia="Arial" w:hAnsi="Arial"/>
                      <w:color w:val="auto"/>
                      <w:w w:val="105"/>
                      <w:kern w:val="0"/>
                      <w:sz w:val="12"/>
                      <w:szCs w:val="22"/>
                      <w:lang w:eastAsia="en-US"/>
                    </w:rPr>
                    <w:t>radova.</w:t>
                  </w:r>
                </w:p>
              </w:tc>
              <w:tc>
                <w:tcPr>
                  <w:tcW w:w="385"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before="7" w:line="240" w:lineRule="auto"/>
                    <w:rPr>
                      <w:rFonts w:ascii="Arial" w:eastAsia="Arial" w:hAnsi="Arial"/>
                      <w:color w:val="auto"/>
                      <w:kern w:val="0"/>
                      <w:sz w:val="21"/>
                      <w:lang w:eastAsia="en-US"/>
                    </w:rPr>
                  </w:pPr>
                </w:p>
                <w:p w:rsidR="00804583" w:rsidRPr="001D37D5" w:rsidRDefault="00804583" w:rsidP="00355942">
                  <w:pPr>
                    <w:widowControl w:val="0"/>
                    <w:suppressAutoHyphens w:val="0"/>
                    <w:autoSpaceDE w:val="0"/>
                    <w:autoSpaceDN w:val="0"/>
                    <w:spacing w:line="158"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2</w:t>
                  </w:r>
                </w:p>
              </w:tc>
              <w:tc>
                <w:tcPr>
                  <w:tcW w:w="668"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before="5" w:line="240" w:lineRule="auto"/>
                    <w:rPr>
                      <w:rFonts w:ascii="Arial" w:eastAsia="Arial" w:hAnsi="Arial"/>
                      <w:color w:val="auto"/>
                      <w:kern w:val="0"/>
                      <w:sz w:val="10"/>
                      <w:lang w:eastAsia="en-US"/>
                    </w:rPr>
                  </w:pPr>
                </w:p>
                <w:p w:rsidR="00804583" w:rsidRPr="001D37D5" w:rsidRDefault="00804583" w:rsidP="00355942">
                  <w:pPr>
                    <w:widowControl w:val="0"/>
                    <w:suppressAutoHyphens w:val="0"/>
                    <w:autoSpaceDE w:val="0"/>
                    <w:autoSpaceDN w:val="0"/>
                    <w:spacing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4,40</w:t>
                  </w:r>
                </w:p>
              </w:tc>
              <w:tc>
                <w:tcPr>
                  <w:tcW w:w="1141" w:type="dxa"/>
                  <w:gridSpan w:val="2"/>
                </w:tcPr>
                <w:p w:rsidR="00804583" w:rsidRPr="001D37D5"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c>
                <w:tcPr>
                  <w:tcW w:w="2112" w:type="dxa"/>
                  <w:gridSpan w:val="2"/>
                </w:tcPr>
                <w:p w:rsidR="00804583" w:rsidRPr="001D37D5"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r w:rsidR="00804583" w:rsidRPr="001D37D5" w:rsidTr="00355942">
              <w:trPr>
                <w:trHeight w:val="1418"/>
              </w:trPr>
              <w:tc>
                <w:tcPr>
                  <w:tcW w:w="261" w:type="dxa"/>
                </w:tcPr>
                <w:p w:rsidR="00804583" w:rsidRPr="001D37D5" w:rsidRDefault="00804583" w:rsidP="00355942">
                  <w:pPr>
                    <w:widowControl w:val="0"/>
                    <w:suppressAutoHyphens w:val="0"/>
                    <w:autoSpaceDE w:val="0"/>
                    <w:autoSpaceDN w:val="0"/>
                    <w:spacing w:line="128" w:lineRule="exact"/>
                    <w:ind w:left="33" w:right="5"/>
                    <w:jc w:val="center"/>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lastRenderedPageBreak/>
                    <w:t>6.</w:t>
                  </w:r>
                </w:p>
              </w:tc>
              <w:tc>
                <w:tcPr>
                  <w:tcW w:w="4703" w:type="dxa"/>
                  <w:gridSpan w:val="3"/>
                </w:tcPr>
                <w:p w:rsidR="00804583" w:rsidRPr="001D37D5" w:rsidRDefault="00804583" w:rsidP="00355942">
                  <w:pPr>
                    <w:widowControl w:val="0"/>
                    <w:suppressAutoHyphens w:val="0"/>
                    <w:autoSpaceDE w:val="0"/>
                    <w:autoSpaceDN w:val="0"/>
                    <w:spacing w:before="52" w:line="273" w:lineRule="auto"/>
                    <w:ind w:left="28" w:right="10"/>
                    <w:jc w:val="both"/>
                    <w:rPr>
                      <w:rFonts w:ascii="Arial" w:eastAsia="Arial" w:hAnsi="Arial"/>
                      <w:color w:val="auto"/>
                      <w:kern w:val="0"/>
                      <w:sz w:val="12"/>
                      <w:lang w:eastAsia="en-US"/>
                    </w:rPr>
                  </w:pPr>
                  <w:r w:rsidRPr="001D37D5">
                    <w:rPr>
                      <w:rFonts w:ascii="Arial" w:eastAsia="Arial" w:hAnsi="Arial"/>
                      <w:b/>
                      <w:color w:val="auto"/>
                      <w:w w:val="105"/>
                      <w:kern w:val="0"/>
                      <w:sz w:val="12"/>
                      <w:szCs w:val="22"/>
                      <w:lang w:eastAsia="en-US"/>
                    </w:rPr>
                    <w:t>Šlicovanje</w:t>
                  </w:r>
                  <w:r w:rsidRPr="001D37D5">
                    <w:rPr>
                      <w:rFonts w:ascii="Arial" w:eastAsia="Arial" w:hAnsi="Arial"/>
                      <w:color w:val="auto"/>
                      <w:w w:val="105"/>
                      <w:kern w:val="0"/>
                      <w:sz w:val="12"/>
                      <w:szCs w:val="22"/>
                      <w:lang w:eastAsia="en-US"/>
                    </w:rPr>
                    <w:t>. Pre početka radova izvršiti šlicovanje  postojećih instalacija na svim kritičnim mikrolokacijama,  uz prethodni dogovor   sa nadzornim organom i predstavnicima preduzeća čije su instalacije, kao i prema podacima iz katastra podzemnih instalacija. Šlicovanje vršiti na mestima kritičnih ukrštanja ili bliskog paralelnog vođenja sa trasom cevovoda. Iskopani materijal utovariti u vozilo i odvesti na deponiju. Pozicionirati šlic tako da, ako je moguće, lokacijski bude u rovu budućeg cevovoda. Obračun po komadu</w:t>
                  </w:r>
                  <w:r w:rsidRPr="001D37D5">
                    <w:rPr>
                      <w:rFonts w:ascii="Arial" w:eastAsia="Arial" w:hAnsi="Arial"/>
                      <w:color w:val="auto"/>
                      <w:spacing w:val="8"/>
                      <w:w w:val="105"/>
                      <w:kern w:val="0"/>
                      <w:sz w:val="12"/>
                      <w:szCs w:val="22"/>
                      <w:lang w:eastAsia="en-US"/>
                    </w:rPr>
                    <w:t xml:space="preserve"> </w:t>
                  </w:r>
                  <w:r w:rsidRPr="001D37D5">
                    <w:rPr>
                      <w:rFonts w:ascii="Arial" w:eastAsia="Arial" w:hAnsi="Arial"/>
                      <w:color w:val="auto"/>
                      <w:w w:val="105"/>
                      <w:kern w:val="0"/>
                      <w:sz w:val="12"/>
                      <w:szCs w:val="22"/>
                      <w:lang w:eastAsia="en-US"/>
                    </w:rPr>
                    <w:t>šlica.</w:t>
                  </w:r>
                </w:p>
              </w:tc>
              <w:tc>
                <w:tcPr>
                  <w:tcW w:w="385"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before="9" w:line="240" w:lineRule="auto"/>
                    <w:rPr>
                      <w:rFonts w:ascii="Arial" w:eastAsia="Arial" w:hAnsi="Arial"/>
                      <w:color w:val="auto"/>
                      <w:kern w:val="0"/>
                      <w:sz w:val="20"/>
                      <w:lang w:eastAsia="en-US"/>
                    </w:rPr>
                  </w:pPr>
                </w:p>
                <w:p w:rsidR="00804583" w:rsidRPr="001D37D5" w:rsidRDefault="00804583" w:rsidP="00355942">
                  <w:pPr>
                    <w:widowControl w:val="0"/>
                    <w:suppressAutoHyphens w:val="0"/>
                    <w:autoSpaceDE w:val="0"/>
                    <w:autoSpaceDN w:val="0"/>
                    <w:spacing w:line="134" w:lineRule="exact"/>
                    <w:ind w:left="44" w:right="20"/>
                    <w:jc w:val="center"/>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kom</w:t>
                  </w:r>
                </w:p>
              </w:tc>
              <w:tc>
                <w:tcPr>
                  <w:tcW w:w="668" w:type="dxa"/>
                  <w:gridSpan w:val="2"/>
                  <w:tcBorders>
                    <w:bottom w:val="single" w:sz="12" w:space="0" w:color="000000"/>
                  </w:tcBorders>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before="9" w:line="240" w:lineRule="auto"/>
                    <w:rPr>
                      <w:rFonts w:ascii="Arial" w:eastAsia="Arial" w:hAnsi="Arial"/>
                      <w:color w:val="auto"/>
                      <w:kern w:val="0"/>
                      <w:sz w:val="20"/>
                      <w:lang w:eastAsia="en-US"/>
                    </w:rPr>
                  </w:pPr>
                </w:p>
                <w:p w:rsidR="00804583" w:rsidRPr="001D37D5" w:rsidRDefault="00804583" w:rsidP="00355942">
                  <w:pPr>
                    <w:widowControl w:val="0"/>
                    <w:suppressAutoHyphens w:val="0"/>
                    <w:autoSpaceDE w:val="0"/>
                    <w:autoSpaceDN w:val="0"/>
                    <w:spacing w:line="134"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10,00</w:t>
                  </w:r>
                </w:p>
              </w:tc>
              <w:tc>
                <w:tcPr>
                  <w:tcW w:w="1141" w:type="dxa"/>
                  <w:gridSpan w:val="2"/>
                  <w:tcBorders>
                    <w:bottom w:val="single" w:sz="12" w:space="0" w:color="000000"/>
                  </w:tcBorders>
                </w:tcPr>
                <w:p w:rsidR="00804583" w:rsidRPr="001D37D5" w:rsidRDefault="00804583" w:rsidP="00355942">
                  <w:pPr>
                    <w:widowControl w:val="0"/>
                    <w:suppressAutoHyphens w:val="0"/>
                    <w:autoSpaceDE w:val="0"/>
                    <w:autoSpaceDN w:val="0"/>
                    <w:spacing w:line="134" w:lineRule="exact"/>
                    <w:ind w:right="18"/>
                    <w:jc w:val="right"/>
                    <w:rPr>
                      <w:rFonts w:ascii="Arial" w:eastAsia="Arial" w:hAnsi="Arial"/>
                      <w:color w:val="auto"/>
                      <w:kern w:val="0"/>
                      <w:sz w:val="12"/>
                      <w:lang w:eastAsia="en-US"/>
                    </w:rPr>
                  </w:pPr>
                </w:p>
              </w:tc>
              <w:tc>
                <w:tcPr>
                  <w:tcW w:w="2112" w:type="dxa"/>
                  <w:gridSpan w:val="2"/>
                  <w:tcBorders>
                    <w:bottom w:val="single" w:sz="12" w:space="0" w:color="000000"/>
                  </w:tcBorders>
                </w:tcPr>
                <w:p w:rsidR="00804583" w:rsidRPr="001D37D5" w:rsidRDefault="00804583" w:rsidP="00355942">
                  <w:pPr>
                    <w:widowControl w:val="0"/>
                    <w:suppressAutoHyphens w:val="0"/>
                    <w:autoSpaceDE w:val="0"/>
                    <w:autoSpaceDN w:val="0"/>
                    <w:spacing w:line="134" w:lineRule="exact"/>
                    <w:ind w:right="18"/>
                    <w:jc w:val="right"/>
                    <w:rPr>
                      <w:rFonts w:ascii="Arial" w:eastAsia="Arial" w:hAnsi="Arial"/>
                      <w:color w:val="auto"/>
                      <w:kern w:val="0"/>
                      <w:sz w:val="12"/>
                      <w:lang w:eastAsia="en-US"/>
                    </w:rPr>
                  </w:pPr>
                </w:p>
              </w:tc>
            </w:tr>
            <w:tr w:rsidR="00804583" w:rsidRPr="001D37D5" w:rsidTr="00355942">
              <w:trPr>
                <w:gridAfter w:val="1"/>
                <w:wAfter w:w="573" w:type="dxa"/>
                <w:trHeight w:val="150"/>
              </w:trPr>
              <w:tc>
                <w:tcPr>
                  <w:tcW w:w="5329" w:type="dxa"/>
                  <w:gridSpan w:val="5"/>
                  <w:tcBorders>
                    <w:right w:val="single" w:sz="12" w:space="0" w:color="000000"/>
                  </w:tcBorders>
                </w:tcPr>
                <w:p w:rsidR="00804583" w:rsidRPr="001D37D5" w:rsidRDefault="00804583" w:rsidP="00355942">
                  <w:pPr>
                    <w:widowControl w:val="0"/>
                    <w:suppressAutoHyphens w:val="0"/>
                    <w:autoSpaceDE w:val="0"/>
                    <w:autoSpaceDN w:val="0"/>
                    <w:spacing w:line="130" w:lineRule="exact"/>
                    <w:ind w:left="2743"/>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SVEGA PREDHODNI RADOVI :</w:t>
                  </w:r>
                </w:p>
              </w:tc>
              <w:tc>
                <w:tcPr>
                  <w:tcW w:w="3368" w:type="dxa"/>
                  <w:gridSpan w:val="6"/>
                  <w:tcBorders>
                    <w:top w:val="single" w:sz="12" w:space="0" w:color="000000"/>
                    <w:left w:val="single" w:sz="12" w:space="0" w:color="000000"/>
                    <w:bottom w:val="single" w:sz="12" w:space="0" w:color="000000"/>
                    <w:right w:val="single" w:sz="12" w:space="0" w:color="000000"/>
                  </w:tcBorders>
                </w:tcPr>
                <w:p w:rsidR="00804583" w:rsidRPr="001D37D5" w:rsidRDefault="00804583" w:rsidP="00355942">
                  <w:pPr>
                    <w:widowControl w:val="0"/>
                    <w:suppressAutoHyphens w:val="0"/>
                    <w:autoSpaceDE w:val="0"/>
                    <w:autoSpaceDN w:val="0"/>
                    <w:spacing w:line="130" w:lineRule="exact"/>
                    <w:ind w:right="10"/>
                    <w:jc w:val="right"/>
                    <w:rPr>
                      <w:rFonts w:ascii="Arial" w:eastAsia="Arial" w:hAnsi="Arial"/>
                      <w:color w:val="auto"/>
                      <w:kern w:val="0"/>
                      <w:sz w:val="12"/>
                      <w:lang w:eastAsia="en-US"/>
                    </w:rPr>
                  </w:pPr>
                </w:p>
              </w:tc>
            </w:tr>
          </w:tbl>
          <w:p w:rsidR="00804583" w:rsidRPr="001D37D5" w:rsidRDefault="00804583" w:rsidP="00355942">
            <w:pPr>
              <w:suppressAutoHyphens w:val="0"/>
              <w:spacing w:before="10" w:line="240" w:lineRule="auto"/>
              <w:rPr>
                <w:rFonts w:eastAsia="Times New Roman"/>
                <w:color w:val="auto"/>
                <w:kern w:val="0"/>
                <w:sz w:val="5"/>
                <w:lang w:eastAsia="en-US"/>
              </w:rPr>
            </w:pPr>
          </w:p>
          <w:tbl>
            <w:tblPr>
              <w:tblW w:w="0" w:type="auto"/>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10"/>
              <w:gridCol w:w="4687"/>
              <w:gridCol w:w="16"/>
              <w:gridCol w:w="369"/>
              <w:gridCol w:w="16"/>
              <w:gridCol w:w="652"/>
              <w:gridCol w:w="16"/>
              <w:gridCol w:w="1141"/>
              <w:gridCol w:w="1559"/>
            </w:tblGrid>
            <w:tr w:rsidR="00804583" w:rsidRPr="001D37D5" w:rsidTr="00355942">
              <w:trPr>
                <w:trHeight w:val="165"/>
              </w:trPr>
              <w:tc>
                <w:tcPr>
                  <w:tcW w:w="9266" w:type="dxa"/>
                  <w:gridSpan w:val="9"/>
                </w:tcPr>
                <w:p w:rsidR="00804583" w:rsidRPr="001D37D5" w:rsidRDefault="00804583" w:rsidP="00355942">
                  <w:pPr>
                    <w:widowControl w:val="0"/>
                    <w:suppressAutoHyphens w:val="0"/>
                    <w:autoSpaceDE w:val="0"/>
                    <w:autoSpaceDN w:val="0"/>
                    <w:spacing w:before="10" w:line="135" w:lineRule="exact"/>
                    <w:ind w:left="479"/>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II. ZEMLJANI RADOVI</w:t>
                  </w:r>
                </w:p>
              </w:tc>
            </w:tr>
            <w:tr w:rsidR="00804583" w:rsidRPr="001D37D5" w:rsidTr="00355942">
              <w:trPr>
                <w:trHeight w:val="2231"/>
              </w:trPr>
              <w:tc>
                <w:tcPr>
                  <w:tcW w:w="810" w:type="dxa"/>
                </w:tcPr>
                <w:p w:rsidR="00804583" w:rsidRPr="001D37D5" w:rsidRDefault="00804583" w:rsidP="00355942">
                  <w:pPr>
                    <w:widowControl w:val="0"/>
                    <w:suppressAutoHyphens w:val="0"/>
                    <w:autoSpaceDE w:val="0"/>
                    <w:autoSpaceDN w:val="0"/>
                    <w:spacing w:before="8" w:line="240" w:lineRule="auto"/>
                    <w:ind w:left="179"/>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1.</w:t>
                  </w:r>
                </w:p>
              </w:tc>
              <w:tc>
                <w:tcPr>
                  <w:tcW w:w="4703" w:type="dxa"/>
                  <w:gridSpan w:val="2"/>
                </w:tcPr>
                <w:p w:rsidR="00804583" w:rsidRPr="001D37D5" w:rsidRDefault="00804583" w:rsidP="00355942">
                  <w:pPr>
                    <w:widowControl w:val="0"/>
                    <w:suppressAutoHyphens w:val="0"/>
                    <w:autoSpaceDE w:val="0"/>
                    <w:autoSpaceDN w:val="0"/>
                    <w:spacing w:before="4" w:line="240" w:lineRule="auto"/>
                    <w:rPr>
                      <w:rFonts w:ascii="Arial" w:eastAsia="Arial" w:hAnsi="Arial"/>
                      <w:color w:val="auto"/>
                      <w:kern w:val="0"/>
                      <w:sz w:val="11"/>
                      <w:lang w:eastAsia="en-US"/>
                    </w:rPr>
                  </w:pPr>
                </w:p>
                <w:p w:rsidR="00804583" w:rsidRPr="001D37D5" w:rsidRDefault="00804583" w:rsidP="00355942">
                  <w:pPr>
                    <w:widowControl w:val="0"/>
                    <w:suppressAutoHyphens w:val="0"/>
                    <w:autoSpaceDE w:val="0"/>
                    <w:autoSpaceDN w:val="0"/>
                    <w:spacing w:before="1" w:line="273" w:lineRule="auto"/>
                    <w:ind w:left="28" w:right="10"/>
                    <w:jc w:val="both"/>
                    <w:rPr>
                      <w:rFonts w:ascii="Arial" w:eastAsia="Arial" w:hAnsi="Arial"/>
                      <w:color w:val="auto"/>
                      <w:kern w:val="0"/>
                      <w:sz w:val="12"/>
                      <w:lang w:eastAsia="en-US"/>
                    </w:rPr>
                  </w:pPr>
                  <w:r w:rsidRPr="001D37D5">
                    <w:rPr>
                      <w:rFonts w:ascii="Arial" w:eastAsia="Arial" w:hAnsi="Arial"/>
                      <w:b/>
                      <w:color w:val="auto"/>
                      <w:w w:val="105"/>
                      <w:kern w:val="0"/>
                      <w:sz w:val="12"/>
                      <w:szCs w:val="22"/>
                      <w:lang w:eastAsia="en-US"/>
                    </w:rPr>
                    <w:t xml:space="preserve">Iskop. </w:t>
                  </w:r>
                  <w:r w:rsidRPr="001D37D5">
                    <w:rPr>
                      <w:rFonts w:ascii="Arial" w:eastAsia="Arial" w:hAnsi="Arial"/>
                      <w:color w:val="auto"/>
                      <w:w w:val="105"/>
                      <w:kern w:val="0"/>
                      <w:sz w:val="12"/>
                      <w:szCs w:val="22"/>
                      <w:lang w:eastAsia="en-US"/>
                    </w:rPr>
                    <w:t>Mašinski i ručni iskop rova u zemljištu II i III kategorije. Trasa rova mora u svemu odgovarati urbanističko-tehničkim uslovima  i  ovom projektu. Rov mora biti pravougaonog poprečnog preseka, a iskopani materijal odlagati na najmanje 1,0 m od ivice rova. Prilikom iskopa rova odmah vršiti razupiranje rova zdravom gradjom 20 cm iznad kote terena, tako da se obezbedi stoprocentna sigurnost rada u rovu. Ukoliko se pri iskopu naidje na podzemne instalacije ili objekte, izvodjač radova je dužan da izvrši obezbedjenje istih. U cenu iskopa uračunati su: iskop, obezbedjenje podzemnih instalacija, deponovanje zemlje na 1,0 m od ivice rova, grubo planiranje dna  rova, radna  snaga i mehanizacija, ev. crpenje podzemne vode i svi drugi troškovi koji terete ovu poziciju. Obračun po m3 izvršenog</w:t>
                  </w:r>
                  <w:r w:rsidRPr="001D37D5">
                    <w:rPr>
                      <w:rFonts w:ascii="Arial" w:eastAsia="Arial" w:hAnsi="Arial"/>
                      <w:color w:val="auto"/>
                      <w:spacing w:val="13"/>
                      <w:w w:val="105"/>
                      <w:kern w:val="0"/>
                      <w:sz w:val="12"/>
                      <w:szCs w:val="22"/>
                      <w:lang w:eastAsia="en-US"/>
                    </w:rPr>
                    <w:t xml:space="preserve"> </w:t>
                  </w:r>
                  <w:r w:rsidRPr="001D37D5">
                    <w:rPr>
                      <w:rFonts w:ascii="Arial" w:eastAsia="Arial" w:hAnsi="Arial"/>
                      <w:color w:val="auto"/>
                      <w:w w:val="105"/>
                      <w:kern w:val="0"/>
                      <w:sz w:val="12"/>
                      <w:szCs w:val="22"/>
                      <w:lang w:eastAsia="en-US"/>
                    </w:rPr>
                    <w:t>iskopa:</w:t>
                  </w:r>
                </w:p>
              </w:tc>
              <w:tc>
                <w:tcPr>
                  <w:tcW w:w="385"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before="141" w:line="158"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3</w:t>
                  </w:r>
                </w:p>
              </w:tc>
              <w:tc>
                <w:tcPr>
                  <w:tcW w:w="668"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before="5" w:line="240" w:lineRule="auto"/>
                    <w:rPr>
                      <w:rFonts w:ascii="Arial" w:eastAsia="Arial" w:hAnsi="Arial"/>
                      <w:color w:val="auto"/>
                      <w:kern w:val="0"/>
                      <w:sz w:val="18"/>
                      <w:lang w:eastAsia="en-US"/>
                    </w:rPr>
                  </w:pPr>
                </w:p>
                <w:p w:rsidR="00804583" w:rsidRPr="001D37D5" w:rsidRDefault="00804583" w:rsidP="00355942">
                  <w:pPr>
                    <w:widowControl w:val="0"/>
                    <w:suppressAutoHyphens w:val="0"/>
                    <w:autoSpaceDE w:val="0"/>
                    <w:autoSpaceDN w:val="0"/>
                    <w:spacing w:before="1"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983,10</w:t>
                  </w:r>
                </w:p>
              </w:tc>
              <w:tc>
                <w:tcPr>
                  <w:tcW w:w="1141" w:type="dxa"/>
                </w:tcPr>
                <w:p w:rsidR="00804583" w:rsidRPr="001D37D5"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1559" w:type="dxa"/>
                </w:tcPr>
                <w:p w:rsidR="00804583" w:rsidRPr="001D37D5" w:rsidRDefault="00804583" w:rsidP="00355942">
                  <w:pPr>
                    <w:widowControl w:val="0"/>
                    <w:suppressAutoHyphens w:val="0"/>
                    <w:autoSpaceDE w:val="0"/>
                    <w:autoSpaceDN w:val="0"/>
                    <w:spacing w:line="240" w:lineRule="auto"/>
                    <w:rPr>
                      <w:rFonts w:eastAsia="Arial" w:hAnsi="Arial"/>
                      <w:color w:val="auto"/>
                      <w:kern w:val="0"/>
                      <w:sz w:val="12"/>
                      <w:lang w:eastAsia="en-US"/>
                    </w:rPr>
                  </w:pPr>
                </w:p>
              </w:tc>
            </w:tr>
            <w:tr w:rsidR="00804583" w:rsidRPr="001D37D5" w:rsidTr="00355942">
              <w:trPr>
                <w:trHeight w:val="157"/>
              </w:trPr>
              <w:tc>
                <w:tcPr>
                  <w:tcW w:w="810" w:type="dxa"/>
                </w:tcPr>
                <w:p w:rsidR="00804583" w:rsidRPr="001D37D5" w:rsidRDefault="00804583" w:rsidP="00355942">
                  <w:pPr>
                    <w:widowControl w:val="0"/>
                    <w:suppressAutoHyphens w:val="0"/>
                    <w:autoSpaceDE w:val="0"/>
                    <w:autoSpaceDN w:val="0"/>
                    <w:spacing w:before="8" w:line="130" w:lineRule="exact"/>
                    <w:ind w:left="124"/>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1.1.</w:t>
                  </w:r>
                </w:p>
              </w:tc>
              <w:tc>
                <w:tcPr>
                  <w:tcW w:w="4703" w:type="dxa"/>
                  <w:gridSpan w:val="2"/>
                </w:tcPr>
                <w:p w:rsidR="00804583" w:rsidRPr="001D37D5" w:rsidRDefault="00804583" w:rsidP="00355942">
                  <w:pPr>
                    <w:widowControl w:val="0"/>
                    <w:suppressAutoHyphens w:val="0"/>
                    <w:autoSpaceDE w:val="0"/>
                    <w:autoSpaceDN w:val="0"/>
                    <w:spacing w:before="8" w:line="130" w:lineRule="exact"/>
                    <w:ind w:left="28"/>
                    <w:rPr>
                      <w:rFonts w:ascii="Arial" w:eastAsia="Arial" w:hAnsi="Arial"/>
                      <w:b/>
                      <w:color w:val="auto"/>
                      <w:kern w:val="0"/>
                      <w:sz w:val="12"/>
                      <w:lang w:eastAsia="en-US"/>
                    </w:rPr>
                  </w:pPr>
                  <w:r w:rsidRPr="001D37D5">
                    <w:rPr>
                      <w:rFonts w:ascii="Arial" w:eastAsia="Arial" w:hAnsi="Arial"/>
                      <w:b/>
                      <w:color w:val="auto"/>
                      <w:w w:val="105"/>
                      <w:kern w:val="0"/>
                      <w:sz w:val="12"/>
                      <w:szCs w:val="22"/>
                      <w:lang w:eastAsia="en-US"/>
                    </w:rPr>
                    <w:t>Iskop od 0 - 2 m ukupno:</w:t>
                  </w:r>
                </w:p>
              </w:tc>
              <w:tc>
                <w:tcPr>
                  <w:tcW w:w="385" w:type="dxa"/>
                  <w:gridSpan w:val="2"/>
                </w:tcPr>
                <w:p w:rsidR="00804583" w:rsidRPr="001D37D5" w:rsidRDefault="00804583" w:rsidP="00355942">
                  <w:pPr>
                    <w:widowControl w:val="0"/>
                    <w:suppressAutoHyphens w:val="0"/>
                    <w:autoSpaceDE w:val="0"/>
                    <w:autoSpaceDN w:val="0"/>
                    <w:spacing w:before="9" w:line="115"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3</w:t>
                  </w:r>
                </w:p>
              </w:tc>
              <w:tc>
                <w:tcPr>
                  <w:tcW w:w="668" w:type="dxa"/>
                  <w:gridSpan w:val="2"/>
                </w:tcPr>
                <w:p w:rsidR="00804583" w:rsidRPr="001D37D5" w:rsidRDefault="00804583" w:rsidP="00355942">
                  <w:pPr>
                    <w:widowControl w:val="0"/>
                    <w:suppressAutoHyphens w:val="0"/>
                    <w:autoSpaceDE w:val="0"/>
                    <w:autoSpaceDN w:val="0"/>
                    <w:spacing w:before="8"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830,60</w:t>
                  </w:r>
                </w:p>
              </w:tc>
              <w:tc>
                <w:tcPr>
                  <w:tcW w:w="1141" w:type="dxa"/>
                </w:tcPr>
                <w:p w:rsidR="00804583" w:rsidRPr="001D37D5"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1559" w:type="dxa"/>
                </w:tcPr>
                <w:p w:rsidR="00804583" w:rsidRPr="001D37D5" w:rsidRDefault="00804583" w:rsidP="00355942">
                  <w:pPr>
                    <w:widowControl w:val="0"/>
                    <w:suppressAutoHyphens w:val="0"/>
                    <w:autoSpaceDE w:val="0"/>
                    <w:autoSpaceDN w:val="0"/>
                    <w:spacing w:line="240" w:lineRule="auto"/>
                    <w:rPr>
                      <w:rFonts w:eastAsia="Arial" w:hAnsi="Arial"/>
                      <w:color w:val="auto"/>
                      <w:kern w:val="0"/>
                      <w:sz w:val="10"/>
                      <w:lang w:eastAsia="en-US"/>
                    </w:rPr>
                  </w:pPr>
                </w:p>
              </w:tc>
            </w:tr>
            <w:tr w:rsidR="00804583" w:rsidRPr="001D37D5" w:rsidTr="00355942">
              <w:trPr>
                <w:trHeight w:val="157"/>
              </w:trPr>
              <w:tc>
                <w:tcPr>
                  <w:tcW w:w="810" w:type="dxa"/>
                </w:tcPr>
                <w:p w:rsidR="00804583" w:rsidRPr="001D37D5"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4703" w:type="dxa"/>
                  <w:gridSpan w:val="2"/>
                </w:tcPr>
                <w:p w:rsidR="00804583" w:rsidRPr="001D37D5" w:rsidRDefault="00804583" w:rsidP="00355942">
                  <w:pPr>
                    <w:widowControl w:val="0"/>
                    <w:suppressAutoHyphens w:val="0"/>
                    <w:autoSpaceDE w:val="0"/>
                    <w:autoSpaceDN w:val="0"/>
                    <w:spacing w:before="8" w:line="130" w:lineRule="exact"/>
                    <w:ind w:left="25"/>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Mašinski iskop 80%</w:t>
                  </w:r>
                </w:p>
              </w:tc>
              <w:tc>
                <w:tcPr>
                  <w:tcW w:w="385" w:type="dxa"/>
                  <w:gridSpan w:val="2"/>
                </w:tcPr>
                <w:p w:rsidR="00804583" w:rsidRPr="001D37D5" w:rsidRDefault="00804583" w:rsidP="00355942">
                  <w:pPr>
                    <w:widowControl w:val="0"/>
                    <w:suppressAutoHyphens w:val="0"/>
                    <w:autoSpaceDE w:val="0"/>
                    <w:autoSpaceDN w:val="0"/>
                    <w:spacing w:before="9" w:line="115"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3</w:t>
                  </w:r>
                </w:p>
              </w:tc>
              <w:tc>
                <w:tcPr>
                  <w:tcW w:w="668" w:type="dxa"/>
                  <w:gridSpan w:val="2"/>
                </w:tcPr>
                <w:p w:rsidR="00804583" w:rsidRPr="001D37D5" w:rsidRDefault="00804583" w:rsidP="00355942">
                  <w:pPr>
                    <w:widowControl w:val="0"/>
                    <w:suppressAutoHyphens w:val="0"/>
                    <w:autoSpaceDE w:val="0"/>
                    <w:autoSpaceDN w:val="0"/>
                    <w:spacing w:before="8"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664,48</w:t>
                  </w:r>
                </w:p>
              </w:tc>
              <w:tc>
                <w:tcPr>
                  <w:tcW w:w="1141" w:type="dxa"/>
                </w:tcPr>
                <w:p w:rsidR="00804583" w:rsidRPr="001D37D5"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c>
                <w:tcPr>
                  <w:tcW w:w="1559" w:type="dxa"/>
                </w:tcPr>
                <w:p w:rsidR="00804583" w:rsidRPr="001D37D5"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r>
            <w:tr w:rsidR="00804583" w:rsidRPr="001D37D5" w:rsidTr="00355942">
              <w:trPr>
                <w:trHeight w:val="157"/>
              </w:trPr>
              <w:tc>
                <w:tcPr>
                  <w:tcW w:w="810" w:type="dxa"/>
                </w:tcPr>
                <w:p w:rsidR="00804583" w:rsidRPr="001D37D5"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4703" w:type="dxa"/>
                  <w:gridSpan w:val="2"/>
                </w:tcPr>
                <w:p w:rsidR="00804583" w:rsidRPr="001D37D5" w:rsidRDefault="00804583" w:rsidP="00355942">
                  <w:pPr>
                    <w:widowControl w:val="0"/>
                    <w:suppressAutoHyphens w:val="0"/>
                    <w:autoSpaceDE w:val="0"/>
                    <w:autoSpaceDN w:val="0"/>
                    <w:spacing w:before="8" w:line="130" w:lineRule="exact"/>
                    <w:ind w:left="25"/>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Ručni iskop 20%</w:t>
                  </w:r>
                </w:p>
              </w:tc>
              <w:tc>
                <w:tcPr>
                  <w:tcW w:w="385" w:type="dxa"/>
                  <w:gridSpan w:val="2"/>
                </w:tcPr>
                <w:p w:rsidR="00804583" w:rsidRPr="001D37D5" w:rsidRDefault="00804583" w:rsidP="00355942">
                  <w:pPr>
                    <w:widowControl w:val="0"/>
                    <w:suppressAutoHyphens w:val="0"/>
                    <w:autoSpaceDE w:val="0"/>
                    <w:autoSpaceDN w:val="0"/>
                    <w:spacing w:before="9" w:line="115"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3</w:t>
                  </w:r>
                </w:p>
              </w:tc>
              <w:tc>
                <w:tcPr>
                  <w:tcW w:w="668" w:type="dxa"/>
                  <w:gridSpan w:val="2"/>
                </w:tcPr>
                <w:p w:rsidR="00804583" w:rsidRPr="001D37D5" w:rsidRDefault="00804583" w:rsidP="00355942">
                  <w:pPr>
                    <w:widowControl w:val="0"/>
                    <w:suppressAutoHyphens w:val="0"/>
                    <w:autoSpaceDE w:val="0"/>
                    <w:autoSpaceDN w:val="0"/>
                    <w:spacing w:before="8"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166,12</w:t>
                  </w:r>
                </w:p>
              </w:tc>
              <w:tc>
                <w:tcPr>
                  <w:tcW w:w="1141" w:type="dxa"/>
                </w:tcPr>
                <w:p w:rsidR="00804583" w:rsidRPr="001D37D5"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c>
                <w:tcPr>
                  <w:tcW w:w="1559" w:type="dxa"/>
                </w:tcPr>
                <w:p w:rsidR="00804583" w:rsidRPr="001D37D5"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r>
            <w:tr w:rsidR="00804583" w:rsidRPr="001D37D5" w:rsidTr="00355942">
              <w:trPr>
                <w:trHeight w:val="157"/>
              </w:trPr>
              <w:tc>
                <w:tcPr>
                  <w:tcW w:w="810" w:type="dxa"/>
                </w:tcPr>
                <w:p w:rsidR="00804583" w:rsidRPr="001D37D5" w:rsidRDefault="00804583" w:rsidP="00355942">
                  <w:pPr>
                    <w:widowControl w:val="0"/>
                    <w:suppressAutoHyphens w:val="0"/>
                    <w:autoSpaceDE w:val="0"/>
                    <w:autoSpaceDN w:val="0"/>
                    <w:spacing w:before="8" w:line="130" w:lineRule="exact"/>
                    <w:ind w:left="124"/>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1.2.</w:t>
                  </w:r>
                </w:p>
              </w:tc>
              <w:tc>
                <w:tcPr>
                  <w:tcW w:w="4703" w:type="dxa"/>
                  <w:gridSpan w:val="2"/>
                </w:tcPr>
                <w:p w:rsidR="00804583" w:rsidRPr="001D37D5" w:rsidRDefault="00804583" w:rsidP="00355942">
                  <w:pPr>
                    <w:widowControl w:val="0"/>
                    <w:suppressAutoHyphens w:val="0"/>
                    <w:autoSpaceDE w:val="0"/>
                    <w:autoSpaceDN w:val="0"/>
                    <w:spacing w:before="8" w:line="130" w:lineRule="exact"/>
                    <w:ind w:left="28"/>
                    <w:rPr>
                      <w:rFonts w:ascii="Arial" w:eastAsia="Arial" w:hAnsi="Arial"/>
                      <w:b/>
                      <w:color w:val="auto"/>
                      <w:kern w:val="0"/>
                      <w:sz w:val="12"/>
                      <w:lang w:eastAsia="en-US"/>
                    </w:rPr>
                  </w:pPr>
                  <w:r w:rsidRPr="001D37D5">
                    <w:rPr>
                      <w:rFonts w:ascii="Arial" w:eastAsia="Arial" w:hAnsi="Arial"/>
                      <w:b/>
                      <w:color w:val="auto"/>
                      <w:w w:val="105"/>
                      <w:kern w:val="0"/>
                      <w:sz w:val="12"/>
                      <w:szCs w:val="22"/>
                      <w:lang w:eastAsia="en-US"/>
                    </w:rPr>
                    <w:t>Iskop 2 -4 m ukupno:</w:t>
                  </w:r>
                </w:p>
              </w:tc>
              <w:tc>
                <w:tcPr>
                  <w:tcW w:w="385" w:type="dxa"/>
                  <w:gridSpan w:val="2"/>
                </w:tcPr>
                <w:p w:rsidR="00804583" w:rsidRPr="001D37D5" w:rsidRDefault="00804583" w:rsidP="00355942">
                  <w:pPr>
                    <w:widowControl w:val="0"/>
                    <w:suppressAutoHyphens w:val="0"/>
                    <w:autoSpaceDE w:val="0"/>
                    <w:autoSpaceDN w:val="0"/>
                    <w:spacing w:before="9" w:line="115"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3</w:t>
                  </w:r>
                </w:p>
              </w:tc>
              <w:tc>
                <w:tcPr>
                  <w:tcW w:w="668" w:type="dxa"/>
                  <w:gridSpan w:val="2"/>
                </w:tcPr>
                <w:p w:rsidR="00804583" w:rsidRPr="001D37D5" w:rsidRDefault="00804583" w:rsidP="00355942">
                  <w:pPr>
                    <w:widowControl w:val="0"/>
                    <w:suppressAutoHyphens w:val="0"/>
                    <w:autoSpaceDE w:val="0"/>
                    <w:autoSpaceDN w:val="0"/>
                    <w:spacing w:before="8"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107,50</w:t>
                  </w:r>
                </w:p>
              </w:tc>
              <w:tc>
                <w:tcPr>
                  <w:tcW w:w="1141" w:type="dxa"/>
                </w:tcPr>
                <w:p w:rsidR="00804583" w:rsidRPr="001D37D5"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1559" w:type="dxa"/>
                </w:tcPr>
                <w:p w:rsidR="00804583" w:rsidRPr="001D37D5" w:rsidRDefault="00804583" w:rsidP="00355942">
                  <w:pPr>
                    <w:widowControl w:val="0"/>
                    <w:suppressAutoHyphens w:val="0"/>
                    <w:autoSpaceDE w:val="0"/>
                    <w:autoSpaceDN w:val="0"/>
                    <w:spacing w:line="240" w:lineRule="auto"/>
                    <w:rPr>
                      <w:rFonts w:eastAsia="Arial" w:hAnsi="Arial"/>
                      <w:color w:val="auto"/>
                      <w:kern w:val="0"/>
                      <w:sz w:val="10"/>
                      <w:lang w:eastAsia="en-US"/>
                    </w:rPr>
                  </w:pPr>
                </w:p>
              </w:tc>
            </w:tr>
            <w:tr w:rsidR="00804583" w:rsidRPr="001D37D5" w:rsidTr="00355942">
              <w:trPr>
                <w:trHeight w:val="157"/>
              </w:trPr>
              <w:tc>
                <w:tcPr>
                  <w:tcW w:w="810" w:type="dxa"/>
                </w:tcPr>
                <w:p w:rsidR="00804583" w:rsidRPr="001D37D5"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4703" w:type="dxa"/>
                  <w:gridSpan w:val="2"/>
                </w:tcPr>
                <w:p w:rsidR="00804583" w:rsidRPr="001D37D5" w:rsidRDefault="00804583" w:rsidP="00355942">
                  <w:pPr>
                    <w:widowControl w:val="0"/>
                    <w:suppressAutoHyphens w:val="0"/>
                    <w:autoSpaceDE w:val="0"/>
                    <w:autoSpaceDN w:val="0"/>
                    <w:spacing w:before="8" w:line="130" w:lineRule="exact"/>
                    <w:ind w:left="25"/>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Mašinski iskop 80%</w:t>
                  </w:r>
                </w:p>
              </w:tc>
              <w:tc>
                <w:tcPr>
                  <w:tcW w:w="385" w:type="dxa"/>
                  <w:gridSpan w:val="2"/>
                </w:tcPr>
                <w:p w:rsidR="00804583" w:rsidRPr="001D37D5" w:rsidRDefault="00804583" w:rsidP="00355942">
                  <w:pPr>
                    <w:widowControl w:val="0"/>
                    <w:suppressAutoHyphens w:val="0"/>
                    <w:autoSpaceDE w:val="0"/>
                    <w:autoSpaceDN w:val="0"/>
                    <w:spacing w:before="9" w:line="115"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3</w:t>
                  </w:r>
                </w:p>
              </w:tc>
              <w:tc>
                <w:tcPr>
                  <w:tcW w:w="668" w:type="dxa"/>
                  <w:gridSpan w:val="2"/>
                </w:tcPr>
                <w:p w:rsidR="00804583" w:rsidRPr="001D37D5" w:rsidRDefault="00804583" w:rsidP="00355942">
                  <w:pPr>
                    <w:widowControl w:val="0"/>
                    <w:suppressAutoHyphens w:val="0"/>
                    <w:autoSpaceDE w:val="0"/>
                    <w:autoSpaceDN w:val="0"/>
                    <w:spacing w:before="8"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86,00</w:t>
                  </w:r>
                </w:p>
              </w:tc>
              <w:tc>
                <w:tcPr>
                  <w:tcW w:w="1141" w:type="dxa"/>
                </w:tcPr>
                <w:p w:rsidR="00804583" w:rsidRPr="001D37D5"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c>
                <w:tcPr>
                  <w:tcW w:w="1559" w:type="dxa"/>
                </w:tcPr>
                <w:p w:rsidR="00804583" w:rsidRPr="001D37D5"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r>
            <w:tr w:rsidR="00804583" w:rsidRPr="001D37D5" w:rsidTr="00355942">
              <w:trPr>
                <w:trHeight w:val="157"/>
              </w:trPr>
              <w:tc>
                <w:tcPr>
                  <w:tcW w:w="810" w:type="dxa"/>
                </w:tcPr>
                <w:p w:rsidR="00804583" w:rsidRPr="001D37D5"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4703" w:type="dxa"/>
                  <w:gridSpan w:val="2"/>
                </w:tcPr>
                <w:p w:rsidR="00804583" w:rsidRPr="001D37D5" w:rsidRDefault="00804583" w:rsidP="00355942">
                  <w:pPr>
                    <w:widowControl w:val="0"/>
                    <w:suppressAutoHyphens w:val="0"/>
                    <w:autoSpaceDE w:val="0"/>
                    <w:autoSpaceDN w:val="0"/>
                    <w:spacing w:before="8" w:line="130" w:lineRule="exact"/>
                    <w:ind w:left="25"/>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Ručni iskop 20%</w:t>
                  </w:r>
                </w:p>
              </w:tc>
              <w:tc>
                <w:tcPr>
                  <w:tcW w:w="385" w:type="dxa"/>
                  <w:gridSpan w:val="2"/>
                </w:tcPr>
                <w:p w:rsidR="00804583" w:rsidRPr="001D37D5" w:rsidRDefault="00804583" w:rsidP="00355942">
                  <w:pPr>
                    <w:widowControl w:val="0"/>
                    <w:suppressAutoHyphens w:val="0"/>
                    <w:autoSpaceDE w:val="0"/>
                    <w:autoSpaceDN w:val="0"/>
                    <w:spacing w:before="9" w:line="115"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3</w:t>
                  </w:r>
                </w:p>
              </w:tc>
              <w:tc>
                <w:tcPr>
                  <w:tcW w:w="668" w:type="dxa"/>
                  <w:gridSpan w:val="2"/>
                </w:tcPr>
                <w:p w:rsidR="00804583" w:rsidRPr="001D37D5" w:rsidRDefault="00804583" w:rsidP="00355942">
                  <w:pPr>
                    <w:widowControl w:val="0"/>
                    <w:suppressAutoHyphens w:val="0"/>
                    <w:autoSpaceDE w:val="0"/>
                    <w:autoSpaceDN w:val="0"/>
                    <w:spacing w:before="8"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21,5</w:t>
                  </w:r>
                </w:p>
              </w:tc>
              <w:tc>
                <w:tcPr>
                  <w:tcW w:w="1141" w:type="dxa"/>
                </w:tcPr>
                <w:p w:rsidR="00804583" w:rsidRPr="001D37D5"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c>
                <w:tcPr>
                  <w:tcW w:w="1559" w:type="dxa"/>
                </w:tcPr>
                <w:p w:rsidR="00804583" w:rsidRPr="001D37D5" w:rsidRDefault="00804583" w:rsidP="00355942">
                  <w:pPr>
                    <w:widowControl w:val="0"/>
                    <w:suppressAutoHyphens w:val="0"/>
                    <w:autoSpaceDE w:val="0"/>
                    <w:autoSpaceDN w:val="0"/>
                    <w:spacing w:before="8" w:line="130" w:lineRule="exact"/>
                    <w:ind w:right="18"/>
                    <w:jc w:val="right"/>
                    <w:rPr>
                      <w:rFonts w:ascii="Arial" w:eastAsia="Arial" w:hAnsi="Arial"/>
                      <w:color w:val="auto"/>
                      <w:kern w:val="0"/>
                      <w:sz w:val="12"/>
                      <w:lang w:eastAsia="en-US"/>
                    </w:rPr>
                  </w:pPr>
                </w:p>
              </w:tc>
            </w:tr>
            <w:tr w:rsidR="00804583" w:rsidRPr="001D37D5" w:rsidTr="00355942">
              <w:trPr>
                <w:trHeight w:val="811"/>
              </w:trPr>
              <w:tc>
                <w:tcPr>
                  <w:tcW w:w="810" w:type="dxa"/>
                </w:tcPr>
                <w:p w:rsidR="00804583" w:rsidRPr="001D37D5" w:rsidRDefault="00804583" w:rsidP="00355942">
                  <w:pPr>
                    <w:widowControl w:val="0"/>
                    <w:suppressAutoHyphens w:val="0"/>
                    <w:autoSpaceDE w:val="0"/>
                    <w:autoSpaceDN w:val="0"/>
                    <w:spacing w:before="8" w:line="240" w:lineRule="auto"/>
                    <w:ind w:left="179"/>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2.</w:t>
                  </w:r>
                </w:p>
              </w:tc>
              <w:tc>
                <w:tcPr>
                  <w:tcW w:w="4703" w:type="dxa"/>
                  <w:gridSpan w:val="2"/>
                </w:tcPr>
                <w:p w:rsidR="00804583" w:rsidRPr="001D37D5" w:rsidRDefault="00804583" w:rsidP="00355942">
                  <w:pPr>
                    <w:widowControl w:val="0"/>
                    <w:suppressAutoHyphens w:val="0"/>
                    <w:autoSpaceDE w:val="0"/>
                    <w:autoSpaceDN w:val="0"/>
                    <w:spacing w:before="89" w:line="273" w:lineRule="auto"/>
                    <w:ind w:left="28" w:right="10"/>
                    <w:jc w:val="both"/>
                    <w:rPr>
                      <w:rFonts w:ascii="Arial" w:eastAsia="Arial" w:hAnsi="Arial"/>
                      <w:color w:val="auto"/>
                      <w:kern w:val="0"/>
                      <w:sz w:val="12"/>
                      <w:lang w:eastAsia="en-US"/>
                    </w:rPr>
                  </w:pPr>
                  <w:r w:rsidRPr="001D37D5">
                    <w:rPr>
                      <w:rFonts w:ascii="Arial" w:eastAsia="Arial" w:hAnsi="Arial"/>
                      <w:b/>
                      <w:color w:val="auto"/>
                      <w:w w:val="105"/>
                      <w:kern w:val="0"/>
                      <w:sz w:val="12"/>
                      <w:szCs w:val="22"/>
                      <w:lang w:eastAsia="en-US"/>
                    </w:rPr>
                    <w:t xml:space="preserve">Ručni Iskop za revizione silaze. </w:t>
                  </w:r>
                  <w:r w:rsidRPr="001D37D5">
                    <w:rPr>
                      <w:rFonts w:ascii="Arial" w:eastAsia="Arial" w:hAnsi="Arial"/>
                      <w:color w:val="auto"/>
                      <w:w w:val="105"/>
                      <w:kern w:val="0"/>
                      <w:sz w:val="12"/>
                      <w:szCs w:val="22"/>
                      <w:lang w:eastAsia="en-US"/>
                    </w:rPr>
                    <w:t>Na mestima gde su predvidjeni revizioni silazi izvršiti ručno proširenje i produbljenje rova u svemu prema priloženim detaljima revizionih silaza. Opis pozicije kao pod tačkom 1. Obračun po m3 iskopane zemlje.</w:t>
                  </w:r>
                </w:p>
              </w:tc>
              <w:tc>
                <w:tcPr>
                  <w:tcW w:w="385"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before="11" w:line="240" w:lineRule="auto"/>
                    <w:rPr>
                      <w:rFonts w:ascii="Arial" w:eastAsia="Arial" w:hAnsi="Arial"/>
                      <w:color w:val="auto"/>
                      <w:kern w:val="0"/>
                      <w:sz w:val="21"/>
                      <w:lang w:eastAsia="en-US"/>
                    </w:rPr>
                  </w:pPr>
                </w:p>
                <w:p w:rsidR="00804583" w:rsidRPr="001D37D5" w:rsidRDefault="00804583" w:rsidP="00355942">
                  <w:pPr>
                    <w:widowControl w:val="0"/>
                    <w:suppressAutoHyphens w:val="0"/>
                    <w:autoSpaceDE w:val="0"/>
                    <w:autoSpaceDN w:val="0"/>
                    <w:spacing w:before="1" w:line="158"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3</w:t>
                  </w:r>
                </w:p>
              </w:tc>
              <w:tc>
                <w:tcPr>
                  <w:tcW w:w="668"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before="9" w:line="240" w:lineRule="auto"/>
                    <w:rPr>
                      <w:rFonts w:ascii="Arial" w:eastAsia="Arial" w:hAnsi="Arial"/>
                      <w:color w:val="auto"/>
                      <w:kern w:val="0"/>
                      <w:sz w:val="12"/>
                      <w:lang w:eastAsia="en-US"/>
                    </w:rPr>
                  </w:pPr>
                </w:p>
                <w:p w:rsidR="00804583" w:rsidRPr="001D37D5" w:rsidRDefault="00804583" w:rsidP="00355942">
                  <w:pPr>
                    <w:widowControl w:val="0"/>
                    <w:suppressAutoHyphens w:val="0"/>
                    <w:autoSpaceDE w:val="0"/>
                    <w:autoSpaceDN w:val="0"/>
                    <w:spacing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45,3</w:t>
                  </w:r>
                </w:p>
              </w:tc>
              <w:tc>
                <w:tcPr>
                  <w:tcW w:w="1141" w:type="dxa"/>
                </w:tcPr>
                <w:p w:rsidR="00804583" w:rsidRPr="001D37D5"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c>
                <w:tcPr>
                  <w:tcW w:w="1559" w:type="dxa"/>
                </w:tcPr>
                <w:p w:rsidR="00804583" w:rsidRPr="001D37D5"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r w:rsidR="00804583" w:rsidRPr="001D37D5" w:rsidTr="00355942">
              <w:trPr>
                <w:trHeight w:val="1170"/>
              </w:trPr>
              <w:tc>
                <w:tcPr>
                  <w:tcW w:w="810" w:type="dxa"/>
                </w:tcPr>
                <w:p w:rsidR="00804583" w:rsidRPr="001D37D5" w:rsidRDefault="00804583" w:rsidP="00355942">
                  <w:pPr>
                    <w:widowControl w:val="0"/>
                    <w:suppressAutoHyphens w:val="0"/>
                    <w:autoSpaceDE w:val="0"/>
                    <w:autoSpaceDN w:val="0"/>
                    <w:spacing w:before="8" w:line="240" w:lineRule="auto"/>
                    <w:ind w:left="179"/>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3.</w:t>
                  </w:r>
                </w:p>
              </w:tc>
              <w:tc>
                <w:tcPr>
                  <w:tcW w:w="4703" w:type="dxa"/>
                  <w:gridSpan w:val="2"/>
                </w:tcPr>
                <w:p w:rsidR="00804583" w:rsidRPr="001D37D5" w:rsidRDefault="00804583" w:rsidP="00355942">
                  <w:pPr>
                    <w:widowControl w:val="0"/>
                    <w:suppressAutoHyphens w:val="0"/>
                    <w:autoSpaceDE w:val="0"/>
                    <w:autoSpaceDN w:val="0"/>
                    <w:spacing w:before="20" w:line="273" w:lineRule="auto"/>
                    <w:ind w:left="28" w:right="9"/>
                    <w:jc w:val="both"/>
                    <w:rPr>
                      <w:rFonts w:ascii="Arial" w:eastAsia="Arial" w:hAnsi="Arial"/>
                      <w:color w:val="auto"/>
                      <w:kern w:val="0"/>
                      <w:sz w:val="12"/>
                      <w:lang w:eastAsia="en-US"/>
                    </w:rPr>
                  </w:pPr>
                  <w:r w:rsidRPr="001D37D5">
                    <w:rPr>
                      <w:rFonts w:ascii="Arial" w:eastAsia="Arial" w:hAnsi="Arial"/>
                      <w:b/>
                      <w:color w:val="auto"/>
                      <w:w w:val="105"/>
                      <w:kern w:val="0"/>
                      <w:sz w:val="12"/>
                      <w:szCs w:val="22"/>
                      <w:lang w:eastAsia="en-US"/>
                    </w:rPr>
                    <w:t xml:space="preserve">Planiranje dna rova. </w:t>
                  </w:r>
                  <w:r w:rsidRPr="001D37D5">
                    <w:rPr>
                      <w:rFonts w:ascii="Arial" w:eastAsia="Arial" w:hAnsi="Arial"/>
                      <w:color w:val="auto"/>
                      <w:w w:val="105"/>
                      <w:kern w:val="0"/>
                      <w:sz w:val="12"/>
                      <w:szCs w:val="22"/>
                      <w:lang w:eastAsia="en-US"/>
                    </w:rPr>
                    <w:t>Pre polaganja cevi izvršiti fino planiranje dna rova prema kotama i padovima iz podužnog profila. Ukoliko se konstatuje da je potrebno još kopati da bi se postigao projektovani nagib, iskopati do potrebne kote, a ukoliko je iskopano više nego što treba, zatrpati peskom i nabiti pa isplanirati dno  prema  projektovanom padu, a o trošku izvodjača radova. Obračun po</w:t>
                  </w:r>
                  <w:r w:rsidRPr="001D37D5">
                    <w:rPr>
                      <w:rFonts w:ascii="Arial" w:eastAsia="Arial" w:hAnsi="Arial"/>
                      <w:color w:val="auto"/>
                      <w:spacing w:val="-20"/>
                      <w:w w:val="105"/>
                      <w:kern w:val="0"/>
                      <w:sz w:val="12"/>
                      <w:szCs w:val="22"/>
                      <w:lang w:eastAsia="en-US"/>
                    </w:rPr>
                    <w:t xml:space="preserve"> </w:t>
                  </w:r>
                  <w:r w:rsidRPr="001D37D5">
                    <w:rPr>
                      <w:rFonts w:ascii="Arial" w:eastAsia="Arial" w:hAnsi="Arial"/>
                      <w:color w:val="auto"/>
                      <w:w w:val="105"/>
                      <w:kern w:val="0"/>
                      <w:sz w:val="12"/>
                      <w:szCs w:val="22"/>
                      <w:lang w:eastAsia="en-US"/>
                    </w:rPr>
                    <w:t>m2</w:t>
                  </w:r>
                </w:p>
                <w:p w:rsidR="00804583" w:rsidRPr="001D37D5" w:rsidRDefault="00804583" w:rsidP="00355942">
                  <w:pPr>
                    <w:widowControl w:val="0"/>
                    <w:suppressAutoHyphens w:val="0"/>
                    <w:autoSpaceDE w:val="0"/>
                    <w:autoSpaceDN w:val="0"/>
                    <w:spacing w:line="139" w:lineRule="exact"/>
                    <w:ind w:left="28"/>
                    <w:jc w:val="both"/>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isplanirane površine.</w:t>
                  </w:r>
                </w:p>
              </w:tc>
              <w:tc>
                <w:tcPr>
                  <w:tcW w:w="385"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before="9" w:line="240" w:lineRule="auto"/>
                    <w:rPr>
                      <w:rFonts w:ascii="Arial" w:eastAsia="Arial" w:hAnsi="Arial"/>
                      <w:color w:val="auto"/>
                      <w:kern w:val="0"/>
                      <w:sz w:val="19"/>
                      <w:lang w:eastAsia="en-US"/>
                    </w:rPr>
                  </w:pPr>
                </w:p>
                <w:p w:rsidR="00804583" w:rsidRPr="001D37D5" w:rsidRDefault="00804583" w:rsidP="00355942">
                  <w:pPr>
                    <w:widowControl w:val="0"/>
                    <w:suppressAutoHyphens w:val="0"/>
                    <w:autoSpaceDE w:val="0"/>
                    <w:autoSpaceDN w:val="0"/>
                    <w:spacing w:line="158"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2</w:t>
                  </w:r>
                </w:p>
              </w:tc>
              <w:tc>
                <w:tcPr>
                  <w:tcW w:w="668"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before="6"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before="1"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435,60</w:t>
                  </w:r>
                </w:p>
              </w:tc>
              <w:tc>
                <w:tcPr>
                  <w:tcW w:w="1141" w:type="dxa"/>
                </w:tcPr>
                <w:p w:rsidR="00804583" w:rsidRPr="001D37D5" w:rsidRDefault="00804583" w:rsidP="00355942">
                  <w:pPr>
                    <w:widowControl w:val="0"/>
                    <w:suppressAutoHyphens w:val="0"/>
                    <w:autoSpaceDE w:val="0"/>
                    <w:autoSpaceDN w:val="0"/>
                    <w:spacing w:before="1" w:line="130" w:lineRule="exact"/>
                    <w:ind w:right="18"/>
                    <w:jc w:val="right"/>
                    <w:rPr>
                      <w:rFonts w:ascii="Arial" w:eastAsia="Arial" w:hAnsi="Arial"/>
                      <w:color w:val="auto"/>
                      <w:kern w:val="0"/>
                      <w:sz w:val="12"/>
                      <w:lang w:eastAsia="en-US"/>
                    </w:rPr>
                  </w:pPr>
                </w:p>
              </w:tc>
              <w:tc>
                <w:tcPr>
                  <w:tcW w:w="1559" w:type="dxa"/>
                </w:tcPr>
                <w:p w:rsidR="00804583" w:rsidRPr="001D37D5" w:rsidRDefault="00804583" w:rsidP="00355942">
                  <w:pPr>
                    <w:widowControl w:val="0"/>
                    <w:suppressAutoHyphens w:val="0"/>
                    <w:autoSpaceDE w:val="0"/>
                    <w:autoSpaceDN w:val="0"/>
                    <w:spacing w:before="1" w:line="130" w:lineRule="exact"/>
                    <w:ind w:right="18"/>
                    <w:jc w:val="right"/>
                    <w:rPr>
                      <w:rFonts w:ascii="Arial" w:eastAsia="Arial" w:hAnsi="Arial"/>
                      <w:color w:val="auto"/>
                      <w:kern w:val="0"/>
                      <w:sz w:val="12"/>
                      <w:lang w:eastAsia="en-US"/>
                    </w:rPr>
                  </w:pPr>
                </w:p>
              </w:tc>
            </w:tr>
            <w:tr w:rsidR="00804583" w:rsidRPr="001D37D5" w:rsidTr="00355942">
              <w:trPr>
                <w:trHeight w:val="1144"/>
              </w:trPr>
              <w:tc>
                <w:tcPr>
                  <w:tcW w:w="810" w:type="dxa"/>
                </w:tcPr>
                <w:p w:rsidR="00804583" w:rsidRPr="001D37D5" w:rsidRDefault="00804583" w:rsidP="00355942">
                  <w:pPr>
                    <w:widowControl w:val="0"/>
                    <w:suppressAutoHyphens w:val="0"/>
                    <w:autoSpaceDE w:val="0"/>
                    <w:autoSpaceDN w:val="0"/>
                    <w:spacing w:before="8" w:line="240" w:lineRule="auto"/>
                    <w:ind w:left="179"/>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4.</w:t>
                  </w:r>
                </w:p>
              </w:tc>
              <w:tc>
                <w:tcPr>
                  <w:tcW w:w="4703" w:type="dxa"/>
                  <w:gridSpan w:val="2"/>
                </w:tcPr>
                <w:p w:rsidR="00804583" w:rsidRPr="001D37D5" w:rsidRDefault="00804583" w:rsidP="00355942">
                  <w:pPr>
                    <w:widowControl w:val="0"/>
                    <w:suppressAutoHyphens w:val="0"/>
                    <w:autoSpaceDE w:val="0"/>
                    <w:autoSpaceDN w:val="0"/>
                    <w:spacing w:before="89" w:line="273" w:lineRule="auto"/>
                    <w:ind w:left="28" w:right="9"/>
                    <w:jc w:val="both"/>
                    <w:rPr>
                      <w:rFonts w:ascii="Arial" w:eastAsia="Arial" w:hAnsi="Arial"/>
                      <w:color w:val="auto"/>
                      <w:kern w:val="0"/>
                      <w:sz w:val="12"/>
                      <w:lang w:eastAsia="en-US"/>
                    </w:rPr>
                  </w:pPr>
                  <w:r w:rsidRPr="001D37D5">
                    <w:rPr>
                      <w:rFonts w:ascii="Arial" w:eastAsia="Arial" w:hAnsi="Arial"/>
                      <w:b/>
                      <w:color w:val="auto"/>
                      <w:w w:val="105"/>
                      <w:kern w:val="0"/>
                      <w:sz w:val="12"/>
                      <w:szCs w:val="22"/>
                      <w:lang w:eastAsia="en-US"/>
                    </w:rPr>
                    <w:t>Pesak</w:t>
                  </w:r>
                  <w:r w:rsidRPr="001D37D5">
                    <w:rPr>
                      <w:rFonts w:ascii="Arial" w:eastAsia="Arial" w:hAnsi="Arial"/>
                      <w:color w:val="auto"/>
                      <w:w w:val="105"/>
                      <w:kern w:val="0"/>
                      <w:sz w:val="12"/>
                      <w:szCs w:val="22"/>
                      <w:lang w:eastAsia="en-US"/>
                    </w:rPr>
                    <w:t>. Nabavka, transport i ugradnja srednjezrnog rečnog peska u rov. Prvo se ubacuje sloj od 10 cm kao tampon sloj ispod cevi, a po završenoj montaži cevi i hidrauličkom ispitivanju, ubacuje se  pesak oko cevi sa pažljivim podbijanjem 10 cm iznad temena cevi. Po završenom ubacivanju peska isplanirati gornji sloj. Obračun po m3 ubačenog peska u</w:t>
                  </w:r>
                  <w:r w:rsidRPr="001D37D5">
                    <w:rPr>
                      <w:rFonts w:ascii="Arial" w:eastAsia="Arial" w:hAnsi="Arial"/>
                      <w:color w:val="auto"/>
                      <w:spacing w:val="3"/>
                      <w:w w:val="105"/>
                      <w:kern w:val="0"/>
                      <w:sz w:val="12"/>
                      <w:szCs w:val="22"/>
                      <w:lang w:eastAsia="en-US"/>
                    </w:rPr>
                    <w:t xml:space="preserve"> </w:t>
                  </w:r>
                  <w:r w:rsidRPr="001D37D5">
                    <w:rPr>
                      <w:rFonts w:ascii="Arial" w:eastAsia="Arial" w:hAnsi="Arial"/>
                      <w:color w:val="auto"/>
                      <w:w w:val="105"/>
                      <w:kern w:val="0"/>
                      <w:sz w:val="12"/>
                      <w:szCs w:val="22"/>
                      <w:lang w:eastAsia="en-US"/>
                    </w:rPr>
                    <w:t>rov.</w:t>
                  </w:r>
                </w:p>
              </w:tc>
              <w:tc>
                <w:tcPr>
                  <w:tcW w:w="385"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before="6" w:line="240" w:lineRule="auto"/>
                    <w:rPr>
                      <w:rFonts w:ascii="Arial" w:eastAsia="Arial" w:hAnsi="Arial"/>
                      <w:color w:val="auto"/>
                      <w:kern w:val="0"/>
                      <w:sz w:val="17"/>
                      <w:lang w:eastAsia="en-US"/>
                    </w:rPr>
                  </w:pPr>
                </w:p>
                <w:p w:rsidR="00804583" w:rsidRPr="001D37D5" w:rsidRDefault="00804583" w:rsidP="00355942">
                  <w:pPr>
                    <w:widowControl w:val="0"/>
                    <w:suppressAutoHyphens w:val="0"/>
                    <w:autoSpaceDE w:val="0"/>
                    <w:autoSpaceDN w:val="0"/>
                    <w:spacing w:before="1" w:line="158"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3</w:t>
                  </w:r>
                </w:p>
              </w:tc>
              <w:tc>
                <w:tcPr>
                  <w:tcW w:w="668"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before="4" w:line="240" w:lineRule="auto"/>
                    <w:rPr>
                      <w:rFonts w:ascii="Arial" w:eastAsia="Arial" w:hAnsi="Arial"/>
                      <w:color w:val="auto"/>
                      <w:kern w:val="0"/>
                      <w:sz w:val="12"/>
                      <w:lang w:eastAsia="en-US"/>
                    </w:rPr>
                  </w:pPr>
                </w:p>
                <w:p w:rsidR="00804583" w:rsidRPr="001D37D5" w:rsidRDefault="00804583" w:rsidP="00355942">
                  <w:pPr>
                    <w:widowControl w:val="0"/>
                    <w:suppressAutoHyphens w:val="0"/>
                    <w:autoSpaceDE w:val="0"/>
                    <w:autoSpaceDN w:val="0"/>
                    <w:spacing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283,20</w:t>
                  </w:r>
                </w:p>
              </w:tc>
              <w:tc>
                <w:tcPr>
                  <w:tcW w:w="1141" w:type="dxa"/>
                </w:tcPr>
                <w:p w:rsidR="00804583" w:rsidRPr="001D37D5"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c>
                <w:tcPr>
                  <w:tcW w:w="1559" w:type="dxa"/>
                </w:tcPr>
                <w:p w:rsidR="00804583" w:rsidRPr="001D37D5"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r w:rsidR="00804583" w:rsidRPr="001D37D5" w:rsidTr="00355942">
              <w:trPr>
                <w:trHeight w:val="666"/>
              </w:trPr>
              <w:tc>
                <w:tcPr>
                  <w:tcW w:w="810" w:type="dxa"/>
                </w:tcPr>
                <w:p w:rsidR="00804583" w:rsidRPr="001D37D5" w:rsidRDefault="00804583" w:rsidP="00355942">
                  <w:pPr>
                    <w:widowControl w:val="0"/>
                    <w:suppressAutoHyphens w:val="0"/>
                    <w:autoSpaceDE w:val="0"/>
                    <w:autoSpaceDN w:val="0"/>
                    <w:spacing w:before="8" w:line="240" w:lineRule="auto"/>
                    <w:ind w:left="179"/>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5.</w:t>
                  </w:r>
                </w:p>
              </w:tc>
              <w:tc>
                <w:tcPr>
                  <w:tcW w:w="4703" w:type="dxa"/>
                  <w:gridSpan w:val="2"/>
                </w:tcPr>
                <w:p w:rsidR="00804583" w:rsidRPr="001D37D5" w:rsidRDefault="00804583" w:rsidP="00355942">
                  <w:pPr>
                    <w:widowControl w:val="0"/>
                    <w:suppressAutoHyphens w:val="0"/>
                    <w:autoSpaceDE w:val="0"/>
                    <w:autoSpaceDN w:val="0"/>
                    <w:spacing w:before="17" w:line="273" w:lineRule="auto"/>
                    <w:ind w:left="28" w:right="9"/>
                    <w:jc w:val="both"/>
                    <w:rPr>
                      <w:rFonts w:ascii="Arial" w:eastAsia="Arial" w:hAnsi="Arial"/>
                      <w:color w:val="auto"/>
                      <w:kern w:val="0"/>
                      <w:sz w:val="12"/>
                      <w:lang w:eastAsia="en-US"/>
                    </w:rPr>
                  </w:pPr>
                  <w:r w:rsidRPr="001D37D5">
                    <w:rPr>
                      <w:rFonts w:ascii="Arial" w:eastAsia="Arial" w:hAnsi="Arial"/>
                      <w:b/>
                      <w:color w:val="auto"/>
                      <w:w w:val="105"/>
                      <w:kern w:val="0"/>
                      <w:sz w:val="12"/>
                      <w:szCs w:val="22"/>
                      <w:lang w:eastAsia="en-US"/>
                    </w:rPr>
                    <w:t xml:space="preserve">Zatrpavanje rova. </w:t>
                  </w:r>
                  <w:r w:rsidRPr="001D37D5">
                    <w:rPr>
                      <w:rFonts w:ascii="Arial" w:eastAsia="Arial" w:hAnsi="Arial"/>
                      <w:color w:val="auto"/>
                      <w:w w:val="105"/>
                      <w:kern w:val="0"/>
                      <w:sz w:val="12"/>
                      <w:szCs w:val="22"/>
                      <w:lang w:eastAsia="en-US"/>
                    </w:rPr>
                    <w:t>Po završenom ubacivanju peska izvršiti zatrpavanje rova šljunkom prirodne mešavine na delu ispod saobraćajnica i trotoara, u slojevima od po 30 cm. Obračun</w:t>
                  </w:r>
                  <w:r w:rsidRPr="001D37D5">
                    <w:rPr>
                      <w:rFonts w:ascii="Arial" w:eastAsia="Arial" w:hAnsi="Arial"/>
                      <w:color w:val="auto"/>
                      <w:spacing w:val="-14"/>
                      <w:w w:val="105"/>
                      <w:kern w:val="0"/>
                      <w:sz w:val="12"/>
                      <w:szCs w:val="22"/>
                      <w:lang w:eastAsia="en-US"/>
                    </w:rPr>
                    <w:t xml:space="preserve"> </w:t>
                  </w:r>
                  <w:r w:rsidRPr="001D37D5">
                    <w:rPr>
                      <w:rFonts w:ascii="Arial" w:eastAsia="Arial" w:hAnsi="Arial"/>
                      <w:color w:val="auto"/>
                      <w:w w:val="105"/>
                      <w:kern w:val="0"/>
                      <w:sz w:val="12"/>
                      <w:szCs w:val="22"/>
                      <w:lang w:eastAsia="en-US"/>
                    </w:rPr>
                    <w:t>po m3</w:t>
                  </w:r>
                </w:p>
                <w:p w:rsidR="00804583" w:rsidRPr="001D37D5" w:rsidRDefault="00804583" w:rsidP="00355942">
                  <w:pPr>
                    <w:widowControl w:val="0"/>
                    <w:suppressAutoHyphens w:val="0"/>
                    <w:autoSpaceDE w:val="0"/>
                    <w:autoSpaceDN w:val="0"/>
                    <w:spacing w:line="134" w:lineRule="exact"/>
                    <w:ind w:left="28"/>
                    <w:jc w:val="both"/>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ubačenog šljunka.</w:t>
                  </w:r>
                </w:p>
              </w:tc>
              <w:tc>
                <w:tcPr>
                  <w:tcW w:w="385"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1D37D5" w:rsidRDefault="00804583" w:rsidP="00355942">
                  <w:pPr>
                    <w:widowControl w:val="0"/>
                    <w:suppressAutoHyphens w:val="0"/>
                    <w:autoSpaceDE w:val="0"/>
                    <w:autoSpaceDN w:val="0"/>
                    <w:spacing w:before="120" w:line="158" w:lineRule="auto"/>
                    <w:ind w:left="44" w:right="19"/>
                    <w:jc w:val="center"/>
                    <w:rPr>
                      <w:rFonts w:ascii="Arial" w:eastAsia="Arial" w:hAnsi="Arial"/>
                      <w:color w:val="auto"/>
                      <w:kern w:val="0"/>
                      <w:sz w:val="8"/>
                      <w:lang w:eastAsia="en-US"/>
                    </w:rPr>
                  </w:pPr>
                  <w:r w:rsidRPr="001D37D5">
                    <w:rPr>
                      <w:rFonts w:ascii="Arial" w:eastAsia="Arial" w:hAnsi="Arial"/>
                      <w:color w:val="auto"/>
                      <w:w w:val="105"/>
                      <w:kern w:val="0"/>
                      <w:position w:val="-5"/>
                      <w:sz w:val="12"/>
                      <w:szCs w:val="22"/>
                      <w:lang w:eastAsia="en-US"/>
                    </w:rPr>
                    <w:t>m</w:t>
                  </w:r>
                  <w:r w:rsidRPr="001D37D5">
                    <w:rPr>
                      <w:rFonts w:ascii="Arial" w:eastAsia="Arial" w:hAnsi="Arial"/>
                      <w:color w:val="auto"/>
                      <w:w w:val="105"/>
                      <w:kern w:val="0"/>
                      <w:sz w:val="8"/>
                      <w:szCs w:val="22"/>
                      <w:lang w:eastAsia="en-US"/>
                    </w:rPr>
                    <w:t>3</w:t>
                  </w:r>
                </w:p>
              </w:tc>
              <w:tc>
                <w:tcPr>
                  <w:tcW w:w="668" w:type="dxa"/>
                  <w:gridSpan w:val="2"/>
                </w:tcPr>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before="9" w:line="240" w:lineRule="auto"/>
                    <w:rPr>
                      <w:rFonts w:ascii="Arial" w:eastAsia="Arial" w:hAnsi="Arial"/>
                      <w:color w:val="auto"/>
                      <w:kern w:val="0"/>
                      <w:sz w:val="14"/>
                      <w:lang w:eastAsia="en-US"/>
                    </w:rPr>
                  </w:pPr>
                </w:p>
                <w:p w:rsidR="00804583" w:rsidRPr="001D37D5" w:rsidRDefault="00804583" w:rsidP="00355942">
                  <w:pPr>
                    <w:widowControl w:val="0"/>
                    <w:suppressAutoHyphens w:val="0"/>
                    <w:autoSpaceDE w:val="0"/>
                    <w:autoSpaceDN w:val="0"/>
                    <w:spacing w:before="1" w:line="130" w:lineRule="exact"/>
                    <w:ind w:right="17"/>
                    <w:jc w:val="right"/>
                    <w:rPr>
                      <w:rFonts w:ascii="Arial" w:eastAsia="Arial" w:hAnsi="Arial"/>
                      <w:color w:val="auto"/>
                      <w:kern w:val="0"/>
                      <w:sz w:val="12"/>
                      <w:lang w:eastAsia="en-US"/>
                    </w:rPr>
                  </w:pPr>
                  <w:r w:rsidRPr="001D37D5">
                    <w:rPr>
                      <w:rFonts w:ascii="Arial" w:eastAsia="Arial" w:hAnsi="Arial"/>
                      <w:color w:val="auto"/>
                      <w:w w:val="105"/>
                      <w:kern w:val="0"/>
                      <w:sz w:val="12"/>
                      <w:szCs w:val="22"/>
                      <w:lang w:eastAsia="en-US"/>
                    </w:rPr>
                    <w:t>700,20</w:t>
                  </w:r>
                </w:p>
              </w:tc>
              <w:tc>
                <w:tcPr>
                  <w:tcW w:w="1141" w:type="dxa"/>
                </w:tcPr>
                <w:p w:rsidR="00804583" w:rsidRPr="001D37D5" w:rsidRDefault="00804583" w:rsidP="00355942">
                  <w:pPr>
                    <w:widowControl w:val="0"/>
                    <w:suppressAutoHyphens w:val="0"/>
                    <w:autoSpaceDE w:val="0"/>
                    <w:autoSpaceDN w:val="0"/>
                    <w:spacing w:before="1" w:line="130" w:lineRule="exact"/>
                    <w:ind w:right="18"/>
                    <w:jc w:val="right"/>
                    <w:rPr>
                      <w:rFonts w:ascii="Arial" w:eastAsia="Arial" w:hAnsi="Arial"/>
                      <w:color w:val="auto"/>
                      <w:kern w:val="0"/>
                      <w:sz w:val="12"/>
                      <w:lang w:eastAsia="en-US"/>
                    </w:rPr>
                  </w:pPr>
                </w:p>
              </w:tc>
              <w:tc>
                <w:tcPr>
                  <w:tcW w:w="1559" w:type="dxa"/>
                </w:tcPr>
                <w:p w:rsidR="00804583" w:rsidRPr="001D37D5" w:rsidRDefault="00804583" w:rsidP="00355942">
                  <w:pPr>
                    <w:widowControl w:val="0"/>
                    <w:suppressAutoHyphens w:val="0"/>
                    <w:autoSpaceDE w:val="0"/>
                    <w:autoSpaceDN w:val="0"/>
                    <w:spacing w:before="1" w:line="130" w:lineRule="exact"/>
                    <w:ind w:right="18"/>
                    <w:jc w:val="right"/>
                    <w:rPr>
                      <w:rFonts w:ascii="Arial" w:eastAsia="Arial" w:hAnsi="Arial"/>
                      <w:color w:val="auto"/>
                      <w:kern w:val="0"/>
                      <w:sz w:val="12"/>
                      <w:lang w:eastAsia="en-US"/>
                    </w:rPr>
                  </w:pPr>
                </w:p>
              </w:tc>
            </w:tr>
            <w:tr w:rsidR="00804583" w:rsidRPr="009E5FC7" w:rsidTr="00355942">
              <w:trPr>
                <w:trHeight w:val="678"/>
              </w:trPr>
              <w:tc>
                <w:tcPr>
                  <w:tcW w:w="810" w:type="dxa"/>
                </w:tcPr>
                <w:p w:rsidR="00804583" w:rsidRPr="009E5FC7" w:rsidRDefault="00804583" w:rsidP="00355942">
                  <w:pPr>
                    <w:widowControl w:val="0"/>
                    <w:suppressAutoHyphens w:val="0"/>
                    <w:autoSpaceDE w:val="0"/>
                    <w:autoSpaceDN w:val="0"/>
                    <w:spacing w:before="1" w:line="240" w:lineRule="auto"/>
                    <w:ind w:left="33" w:right="5"/>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6.</w:t>
                  </w:r>
                </w:p>
              </w:tc>
              <w:tc>
                <w:tcPr>
                  <w:tcW w:w="4687" w:type="dxa"/>
                </w:tcPr>
                <w:p w:rsidR="00804583" w:rsidRPr="009E5FC7" w:rsidRDefault="00804583" w:rsidP="00355942">
                  <w:pPr>
                    <w:widowControl w:val="0"/>
                    <w:suppressAutoHyphens w:val="0"/>
                    <w:autoSpaceDE w:val="0"/>
                    <w:autoSpaceDN w:val="0"/>
                    <w:spacing w:before="20" w:line="273" w:lineRule="auto"/>
                    <w:ind w:left="28" w:right="10"/>
                    <w:jc w:val="both"/>
                    <w:rPr>
                      <w:rFonts w:ascii="Arial" w:eastAsia="Arial" w:hAnsi="Arial"/>
                      <w:color w:val="auto"/>
                      <w:kern w:val="0"/>
                      <w:sz w:val="12"/>
                      <w:lang w:eastAsia="en-US"/>
                    </w:rPr>
                  </w:pPr>
                  <w:r w:rsidRPr="009E5FC7">
                    <w:rPr>
                      <w:rFonts w:ascii="Arial" w:eastAsia="Arial" w:hAnsi="Arial"/>
                      <w:b/>
                      <w:color w:val="auto"/>
                      <w:w w:val="105"/>
                      <w:kern w:val="0"/>
                      <w:sz w:val="12"/>
                      <w:szCs w:val="22"/>
                      <w:lang w:eastAsia="en-US"/>
                    </w:rPr>
                    <w:t xml:space="preserve">Transport iskopanog materijala. </w:t>
                  </w:r>
                  <w:r w:rsidRPr="009E5FC7">
                    <w:rPr>
                      <w:rFonts w:ascii="Arial" w:eastAsia="Arial" w:hAnsi="Arial"/>
                      <w:color w:val="auto"/>
                      <w:w w:val="105"/>
                      <w:kern w:val="0"/>
                      <w:sz w:val="12"/>
                      <w:szCs w:val="22"/>
                      <w:lang w:eastAsia="en-US"/>
                    </w:rPr>
                    <w:t>U toku iskopa, sav iskopani materijal utovarivati na vozila i odmah transportovati na mesto koje odredi Nadzorni organ (do 5 km udaljenosti) i tamo grubo isplanirati.</w:t>
                  </w:r>
                </w:p>
                <w:p w:rsidR="00804583" w:rsidRPr="009E5FC7" w:rsidRDefault="00804583" w:rsidP="00355942">
                  <w:pPr>
                    <w:widowControl w:val="0"/>
                    <w:suppressAutoHyphens w:val="0"/>
                    <w:autoSpaceDE w:val="0"/>
                    <w:autoSpaceDN w:val="0"/>
                    <w:spacing w:line="143" w:lineRule="exact"/>
                    <w:ind w:left="28"/>
                    <w:jc w:val="both"/>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Obračun po m3 izveženog materijala.</w:t>
                  </w:r>
                </w:p>
              </w:tc>
              <w:tc>
                <w:tcPr>
                  <w:tcW w:w="385" w:type="dxa"/>
                  <w:gridSpan w:val="2"/>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before="4" w:line="240" w:lineRule="auto"/>
                    <w:rPr>
                      <w:rFonts w:ascii="Arial" w:eastAsia="Arial" w:hAnsi="Arial"/>
                      <w:color w:val="auto"/>
                      <w:kern w:val="0"/>
                      <w:sz w:val="23"/>
                      <w:lang w:eastAsia="en-US"/>
                    </w:rPr>
                  </w:pPr>
                </w:p>
                <w:p w:rsidR="00804583" w:rsidRPr="009E5FC7" w:rsidRDefault="00804583" w:rsidP="00355942">
                  <w:pPr>
                    <w:widowControl w:val="0"/>
                    <w:suppressAutoHyphens w:val="0"/>
                    <w:autoSpaceDE w:val="0"/>
                    <w:autoSpaceDN w:val="0"/>
                    <w:spacing w:line="240" w:lineRule="auto"/>
                    <w:ind w:left="120"/>
                    <w:rPr>
                      <w:rFonts w:ascii="Arial" w:eastAsia="Arial" w:hAnsi="Arial"/>
                      <w:color w:val="auto"/>
                      <w:kern w:val="0"/>
                      <w:sz w:val="8"/>
                      <w:lang w:eastAsia="en-US"/>
                    </w:rPr>
                  </w:pPr>
                  <w:r w:rsidRPr="009E5FC7">
                    <w:rPr>
                      <w:rFonts w:ascii="Arial" w:eastAsia="Arial" w:hAnsi="Arial"/>
                      <w:color w:val="auto"/>
                      <w:w w:val="105"/>
                      <w:kern w:val="0"/>
                      <w:position w:val="-5"/>
                      <w:sz w:val="12"/>
                      <w:szCs w:val="22"/>
                      <w:lang w:eastAsia="en-US"/>
                    </w:rPr>
                    <w:t>m</w:t>
                  </w:r>
                  <w:r w:rsidRPr="009E5FC7">
                    <w:rPr>
                      <w:rFonts w:ascii="Arial" w:eastAsia="Arial" w:hAnsi="Arial"/>
                      <w:color w:val="auto"/>
                      <w:w w:val="105"/>
                      <w:kern w:val="0"/>
                      <w:sz w:val="8"/>
                      <w:szCs w:val="22"/>
                      <w:lang w:eastAsia="en-US"/>
                    </w:rPr>
                    <w:t>3</w:t>
                  </w:r>
                </w:p>
              </w:tc>
              <w:tc>
                <w:tcPr>
                  <w:tcW w:w="668" w:type="dxa"/>
                  <w:gridSpan w:val="2"/>
                  <w:tcBorders>
                    <w:bottom w:val="single" w:sz="12" w:space="0" w:color="000000"/>
                  </w:tcBorders>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9"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1" w:line="141" w:lineRule="exact"/>
                    <w:ind w:left="247"/>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983,40</w:t>
                  </w:r>
                </w:p>
              </w:tc>
              <w:tc>
                <w:tcPr>
                  <w:tcW w:w="1157" w:type="dxa"/>
                  <w:gridSpan w:val="2"/>
                  <w:tcBorders>
                    <w:bottom w:val="single" w:sz="12" w:space="0" w:color="000000"/>
                  </w:tcBorders>
                </w:tcPr>
                <w:p w:rsidR="00804583" w:rsidRPr="009E5FC7" w:rsidRDefault="00804583" w:rsidP="00355942">
                  <w:pPr>
                    <w:widowControl w:val="0"/>
                    <w:suppressAutoHyphens w:val="0"/>
                    <w:autoSpaceDE w:val="0"/>
                    <w:autoSpaceDN w:val="0"/>
                    <w:spacing w:before="1" w:line="141" w:lineRule="exact"/>
                    <w:ind w:left="419"/>
                    <w:rPr>
                      <w:rFonts w:ascii="Arial" w:eastAsia="Arial" w:hAnsi="Arial"/>
                      <w:color w:val="auto"/>
                      <w:kern w:val="0"/>
                      <w:sz w:val="12"/>
                      <w:lang w:eastAsia="en-US"/>
                    </w:rPr>
                  </w:pPr>
                </w:p>
              </w:tc>
              <w:tc>
                <w:tcPr>
                  <w:tcW w:w="1559" w:type="dxa"/>
                  <w:tcBorders>
                    <w:bottom w:val="single" w:sz="12" w:space="0" w:color="000000"/>
                  </w:tcBorders>
                </w:tcPr>
                <w:p w:rsidR="00804583" w:rsidRPr="009E5FC7" w:rsidRDefault="00804583" w:rsidP="00355942">
                  <w:pPr>
                    <w:widowControl w:val="0"/>
                    <w:suppressAutoHyphens w:val="0"/>
                    <w:autoSpaceDE w:val="0"/>
                    <w:autoSpaceDN w:val="0"/>
                    <w:spacing w:before="1" w:line="141" w:lineRule="exact"/>
                    <w:ind w:left="399"/>
                    <w:rPr>
                      <w:rFonts w:ascii="Arial" w:eastAsia="Arial" w:hAnsi="Arial"/>
                      <w:color w:val="auto"/>
                      <w:kern w:val="0"/>
                      <w:sz w:val="12"/>
                      <w:lang w:eastAsia="en-US"/>
                    </w:rPr>
                  </w:pPr>
                </w:p>
              </w:tc>
            </w:tr>
            <w:tr w:rsidR="00804583" w:rsidRPr="009E5FC7" w:rsidTr="00355942">
              <w:trPr>
                <w:trHeight w:val="150"/>
              </w:trPr>
              <w:tc>
                <w:tcPr>
                  <w:tcW w:w="5882" w:type="dxa"/>
                  <w:gridSpan w:val="4"/>
                  <w:tcBorders>
                    <w:right w:val="single" w:sz="12" w:space="0" w:color="000000"/>
                  </w:tcBorders>
                </w:tcPr>
                <w:p w:rsidR="00804583" w:rsidRPr="009E5FC7" w:rsidRDefault="00804583" w:rsidP="00355942">
                  <w:pPr>
                    <w:widowControl w:val="0"/>
                    <w:suppressAutoHyphens w:val="0"/>
                    <w:autoSpaceDE w:val="0"/>
                    <w:autoSpaceDN w:val="0"/>
                    <w:spacing w:line="130" w:lineRule="exact"/>
                    <w:ind w:left="2877"/>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SVEGA ZEMLJANI RADOVI :</w:t>
                  </w:r>
                </w:p>
              </w:tc>
              <w:tc>
                <w:tcPr>
                  <w:tcW w:w="3384" w:type="dxa"/>
                  <w:gridSpan w:val="5"/>
                  <w:tcBorders>
                    <w:top w:val="single" w:sz="12" w:space="0" w:color="000000"/>
                    <w:left w:val="single" w:sz="12" w:space="0" w:color="000000"/>
                    <w:bottom w:val="single" w:sz="12" w:space="0" w:color="000000"/>
                    <w:right w:val="single" w:sz="12" w:space="0" w:color="000000"/>
                  </w:tcBorders>
                </w:tcPr>
                <w:p w:rsidR="00804583" w:rsidRPr="009E5FC7" w:rsidRDefault="00804583" w:rsidP="00355942">
                  <w:pPr>
                    <w:widowControl w:val="0"/>
                    <w:suppressAutoHyphens w:val="0"/>
                    <w:autoSpaceDE w:val="0"/>
                    <w:autoSpaceDN w:val="0"/>
                    <w:spacing w:line="130" w:lineRule="exact"/>
                    <w:ind w:right="10"/>
                    <w:jc w:val="right"/>
                    <w:rPr>
                      <w:rFonts w:ascii="Arial" w:eastAsia="Arial" w:hAnsi="Arial"/>
                      <w:color w:val="auto"/>
                      <w:kern w:val="0"/>
                      <w:sz w:val="12"/>
                      <w:lang w:eastAsia="en-US"/>
                    </w:rPr>
                  </w:pPr>
                </w:p>
              </w:tc>
            </w:tr>
          </w:tbl>
          <w:p w:rsidR="00804583" w:rsidRPr="009E5FC7" w:rsidRDefault="00804583" w:rsidP="00355942">
            <w:pPr>
              <w:suppressAutoHyphens w:val="0"/>
              <w:spacing w:before="3" w:line="240" w:lineRule="auto"/>
              <w:rPr>
                <w:rFonts w:eastAsia="Times New Roman"/>
                <w:color w:val="auto"/>
                <w:kern w:val="0"/>
                <w:sz w:val="8"/>
                <w:lang w:eastAsia="en-US"/>
              </w:rPr>
            </w:pPr>
          </w:p>
          <w:tbl>
            <w:tblPr>
              <w:tblW w:w="0" w:type="auto"/>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10"/>
              <w:gridCol w:w="4703"/>
              <w:gridCol w:w="385"/>
              <w:gridCol w:w="668"/>
              <w:gridCol w:w="1141"/>
              <w:gridCol w:w="1559"/>
            </w:tblGrid>
            <w:tr w:rsidR="00804583" w:rsidRPr="009E5FC7" w:rsidTr="00355942">
              <w:trPr>
                <w:trHeight w:val="164"/>
              </w:trPr>
              <w:tc>
                <w:tcPr>
                  <w:tcW w:w="810" w:type="dxa"/>
                </w:tcPr>
                <w:p w:rsidR="00804583" w:rsidRPr="009E5FC7"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4703" w:type="dxa"/>
                </w:tcPr>
                <w:p w:rsidR="00804583" w:rsidRPr="009E5FC7" w:rsidRDefault="00804583" w:rsidP="00355942">
                  <w:pPr>
                    <w:widowControl w:val="0"/>
                    <w:suppressAutoHyphens w:val="0"/>
                    <w:autoSpaceDE w:val="0"/>
                    <w:autoSpaceDN w:val="0"/>
                    <w:spacing w:before="10" w:line="135" w:lineRule="exact"/>
                    <w:ind w:left="523"/>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III. TESARSKI RADOVI</w:t>
                  </w:r>
                </w:p>
              </w:tc>
              <w:tc>
                <w:tcPr>
                  <w:tcW w:w="385" w:type="dxa"/>
                </w:tcPr>
                <w:p w:rsidR="00804583" w:rsidRPr="009E5FC7" w:rsidRDefault="00804583" w:rsidP="00355942">
                  <w:pPr>
                    <w:widowControl w:val="0"/>
                    <w:suppressAutoHyphens w:val="0"/>
                    <w:autoSpaceDE w:val="0"/>
                    <w:autoSpaceDN w:val="0"/>
                    <w:spacing w:before="10" w:line="135" w:lineRule="exact"/>
                    <w:ind w:left="44" w:right="19"/>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j.m.</w:t>
                  </w:r>
                </w:p>
              </w:tc>
              <w:tc>
                <w:tcPr>
                  <w:tcW w:w="668" w:type="dxa"/>
                </w:tcPr>
                <w:p w:rsidR="00804583" w:rsidRPr="009E5FC7" w:rsidRDefault="00804583" w:rsidP="00355942">
                  <w:pPr>
                    <w:widowControl w:val="0"/>
                    <w:suppressAutoHyphens w:val="0"/>
                    <w:autoSpaceDE w:val="0"/>
                    <w:autoSpaceDN w:val="0"/>
                    <w:spacing w:before="10" w:line="135" w:lineRule="exact"/>
                    <w:ind w:left="23"/>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količ.</w:t>
                  </w:r>
                </w:p>
              </w:tc>
              <w:tc>
                <w:tcPr>
                  <w:tcW w:w="1141" w:type="dxa"/>
                </w:tcPr>
                <w:p w:rsidR="00804583" w:rsidRPr="009E5FC7" w:rsidRDefault="00804583" w:rsidP="00355942">
                  <w:pPr>
                    <w:widowControl w:val="0"/>
                    <w:suppressAutoHyphens w:val="0"/>
                    <w:autoSpaceDE w:val="0"/>
                    <w:autoSpaceDN w:val="0"/>
                    <w:spacing w:before="10" w:line="135" w:lineRule="exact"/>
                    <w:ind w:left="186"/>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jed.cena</w:t>
                  </w:r>
                </w:p>
              </w:tc>
              <w:tc>
                <w:tcPr>
                  <w:tcW w:w="1559" w:type="dxa"/>
                </w:tcPr>
                <w:p w:rsidR="00804583" w:rsidRPr="009E5FC7" w:rsidRDefault="00804583" w:rsidP="00355942">
                  <w:pPr>
                    <w:widowControl w:val="0"/>
                    <w:suppressAutoHyphens w:val="0"/>
                    <w:autoSpaceDE w:val="0"/>
                    <w:autoSpaceDN w:val="0"/>
                    <w:spacing w:before="10" w:line="135" w:lineRule="exact"/>
                    <w:ind w:left="353"/>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IZNOS</w:t>
                  </w:r>
                </w:p>
              </w:tc>
            </w:tr>
            <w:tr w:rsidR="00804583" w:rsidRPr="009E5FC7" w:rsidTr="00355942">
              <w:trPr>
                <w:trHeight w:val="1719"/>
              </w:trPr>
              <w:tc>
                <w:tcPr>
                  <w:tcW w:w="810" w:type="dxa"/>
                </w:tcPr>
                <w:p w:rsidR="00804583" w:rsidRPr="009E5FC7"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1.</w:t>
                  </w:r>
                </w:p>
              </w:tc>
              <w:tc>
                <w:tcPr>
                  <w:tcW w:w="4703" w:type="dxa"/>
                </w:tcPr>
                <w:p w:rsidR="00804583" w:rsidRPr="009E5FC7" w:rsidRDefault="00804583" w:rsidP="00355942">
                  <w:pPr>
                    <w:widowControl w:val="0"/>
                    <w:suppressAutoHyphens w:val="0"/>
                    <w:autoSpaceDE w:val="0"/>
                    <w:autoSpaceDN w:val="0"/>
                    <w:spacing w:before="51" w:line="273" w:lineRule="auto"/>
                    <w:ind w:left="28" w:right="9"/>
                    <w:jc w:val="both"/>
                    <w:rPr>
                      <w:rFonts w:ascii="Arial" w:eastAsia="Arial" w:hAnsi="Arial"/>
                      <w:color w:val="auto"/>
                      <w:kern w:val="0"/>
                      <w:sz w:val="12"/>
                      <w:lang w:eastAsia="en-US"/>
                    </w:rPr>
                  </w:pPr>
                  <w:r w:rsidRPr="009E5FC7">
                    <w:rPr>
                      <w:rFonts w:ascii="Arial" w:eastAsia="Arial" w:hAnsi="Arial"/>
                      <w:b/>
                      <w:color w:val="auto"/>
                      <w:w w:val="105"/>
                      <w:kern w:val="0"/>
                      <w:sz w:val="12"/>
                      <w:szCs w:val="22"/>
                      <w:lang w:eastAsia="en-US"/>
                    </w:rPr>
                    <w:t xml:space="preserve">Razupiranje rova. </w:t>
                  </w:r>
                  <w:r w:rsidRPr="009E5FC7">
                    <w:rPr>
                      <w:rFonts w:ascii="Arial" w:eastAsia="Arial" w:hAnsi="Arial"/>
                      <w:color w:val="auto"/>
                      <w:w w:val="105"/>
                      <w:kern w:val="0"/>
                      <w:sz w:val="12"/>
                      <w:szCs w:val="22"/>
                      <w:lang w:eastAsia="en-US"/>
                    </w:rPr>
                    <w:t>Radi osiguranja bočnih strana rova od zarušavanja, potrebno je izvršiti dvostruko razupiranje rova zdravom gradjom, u svemu prema tehničkim propisima za ovu vrstu radova, tako da se obezbedi potpuna zaštita radnika u rovu i neometana montaža cevi. Predlaže se razupiranje rova metalnom kliznom  oplatom, zbog relativno velike dubine rova. Jediničnom cenom obuhvaćeni su: nabavka, transport, montaža, demontaža, čišćenje i sortiranje podgrade-oplate, odnosno transport, montaža i demontaža metalne oplate. Obračun po m2 razuprte površine rova, sa</w:t>
                  </w:r>
                  <w:r w:rsidRPr="009E5FC7">
                    <w:rPr>
                      <w:rFonts w:ascii="Arial" w:eastAsia="Arial" w:hAnsi="Arial"/>
                      <w:color w:val="auto"/>
                      <w:spacing w:val="38"/>
                      <w:w w:val="105"/>
                      <w:kern w:val="0"/>
                      <w:sz w:val="12"/>
                      <w:szCs w:val="22"/>
                      <w:lang w:eastAsia="en-US"/>
                    </w:rPr>
                    <w:t xml:space="preserve"> </w:t>
                  </w:r>
                  <w:r w:rsidRPr="009E5FC7">
                    <w:rPr>
                      <w:rFonts w:ascii="Arial" w:eastAsia="Arial" w:hAnsi="Arial"/>
                      <w:color w:val="auto"/>
                      <w:w w:val="105"/>
                      <w:kern w:val="0"/>
                      <w:sz w:val="12"/>
                      <w:szCs w:val="22"/>
                      <w:lang w:eastAsia="en-US"/>
                    </w:rPr>
                    <w:t>prosečnom</w:t>
                  </w:r>
                </w:p>
                <w:p w:rsidR="00804583" w:rsidRPr="009E5FC7" w:rsidRDefault="00804583" w:rsidP="00355942">
                  <w:pPr>
                    <w:widowControl w:val="0"/>
                    <w:suppressAutoHyphens w:val="0"/>
                    <w:autoSpaceDE w:val="0"/>
                    <w:autoSpaceDN w:val="0"/>
                    <w:spacing w:before="2" w:line="240" w:lineRule="auto"/>
                    <w:ind w:left="28"/>
                    <w:jc w:val="both"/>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cenom za drvenu, odnosno metalnu oplatu.</w:t>
                  </w:r>
                </w:p>
              </w:tc>
              <w:tc>
                <w:tcPr>
                  <w:tcW w:w="385" w:type="dxa"/>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before="3"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ind w:left="44" w:right="19"/>
                    <w:jc w:val="center"/>
                    <w:rPr>
                      <w:rFonts w:ascii="Arial" w:eastAsia="Arial" w:hAnsi="Arial"/>
                      <w:color w:val="auto"/>
                      <w:kern w:val="0"/>
                      <w:sz w:val="8"/>
                      <w:lang w:eastAsia="en-US"/>
                    </w:rPr>
                  </w:pPr>
                  <w:r w:rsidRPr="009E5FC7">
                    <w:rPr>
                      <w:rFonts w:ascii="Arial" w:eastAsia="Arial" w:hAnsi="Arial"/>
                      <w:color w:val="auto"/>
                      <w:w w:val="105"/>
                      <w:kern w:val="0"/>
                      <w:position w:val="-5"/>
                      <w:sz w:val="12"/>
                      <w:szCs w:val="22"/>
                      <w:lang w:eastAsia="en-US"/>
                    </w:rPr>
                    <w:t>m</w:t>
                  </w:r>
                  <w:r w:rsidRPr="009E5FC7">
                    <w:rPr>
                      <w:rFonts w:ascii="Arial" w:eastAsia="Arial" w:hAnsi="Arial"/>
                      <w:color w:val="auto"/>
                      <w:w w:val="105"/>
                      <w:kern w:val="0"/>
                      <w:sz w:val="8"/>
                      <w:szCs w:val="22"/>
                      <w:lang w:eastAsia="en-US"/>
                    </w:rPr>
                    <w:t>2</w:t>
                  </w:r>
                </w:p>
              </w:tc>
              <w:tc>
                <w:tcPr>
                  <w:tcW w:w="668" w:type="dxa"/>
                  <w:tcBorders>
                    <w:bottom w:val="single" w:sz="12" w:space="0" w:color="000000"/>
                  </w:tcBorders>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8" w:line="240" w:lineRule="auto"/>
                    <w:rPr>
                      <w:rFonts w:ascii="Arial" w:eastAsia="Arial" w:hAnsi="Arial"/>
                      <w:color w:val="auto"/>
                      <w:kern w:val="0"/>
                      <w:sz w:val="17"/>
                      <w:lang w:eastAsia="en-US"/>
                    </w:rPr>
                  </w:pPr>
                </w:p>
                <w:p w:rsidR="00804583" w:rsidRPr="009E5FC7" w:rsidRDefault="00804583" w:rsidP="00355942">
                  <w:pPr>
                    <w:widowControl w:val="0"/>
                    <w:suppressAutoHyphens w:val="0"/>
                    <w:autoSpaceDE w:val="0"/>
                    <w:autoSpaceDN w:val="0"/>
                    <w:spacing w:line="134" w:lineRule="exact"/>
                    <w:ind w:left="139"/>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2.084,50</w:t>
                  </w:r>
                </w:p>
              </w:tc>
              <w:tc>
                <w:tcPr>
                  <w:tcW w:w="1141" w:type="dxa"/>
                  <w:tcBorders>
                    <w:bottom w:val="single" w:sz="12" w:space="0" w:color="000000"/>
                  </w:tcBorders>
                </w:tcPr>
                <w:p w:rsidR="00804583" w:rsidRPr="009E5FC7" w:rsidRDefault="00804583" w:rsidP="00355942">
                  <w:pPr>
                    <w:widowControl w:val="0"/>
                    <w:suppressAutoHyphens w:val="0"/>
                    <w:autoSpaceDE w:val="0"/>
                    <w:autoSpaceDN w:val="0"/>
                    <w:spacing w:line="134" w:lineRule="exact"/>
                    <w:ind w:left="419"/>
                    <w:rPr>
                      <w:rFonts w:ascii="Arial" w:eastAsia="Arial" w:hAnsi="Arial"/>
                      <w:color w:val="auto"/>
                      <w:kern w:val="0"/>
                      <w:sz w:val="12"/>
                      <w:lang w:eastAsia="en-US"/>
                    </w:rPr>
                  </w:pPr>
                </w:p>
              </w:tc>
              <w:tc>
                <w:tcPr>
                  <w:tcW w:w="1559" w:type="dxa"/>
                  <w:tcBorders>
                    <w:bottom w:val="single" w:sz="12" w:space="0" w:color="000000"/>
                  </w:tcBorders>
                </w:tcPr>
                <w:p w:rsidR="00804583" w:rsidRPr="009E5FC7" w:rsidRDefault="00804583" w:rsidP="00355942">
                  <w:pPr>
                    <w:widowControl w:val="0"/>
                    <w:suppressAutoHyphens w:val="0"/>
                    <w:autoSpaceDE w:val="0"/>
                    <w:autoSpaceDN w:val="0"/>
                    <w:spacing w:line="134" w:lineRule="exact"/>
                    <w:ind w:left="399"/>
                    <w:rPr>
                      <w:rFonts w:ascii="Arial" w:eastAsia="Arial" w:hAnsi="Arial"/>
                      <w:color w:val="auto"/>
                      <w:kern w:val="0"/>
                      <w:sz w:val="12"/>
                      <w:lang w:eastAsia="en-US"/>
                    </w:rPr>
                  </w:pPr>
                </w:p>
              </w:tc>
            </w:tr>
            <w:tr w:rsidR="00804583" w:rsidRPr="009E5FC7" w:rsidTr="00355942">
              <w:trPr>
                <w:trHeight w:val="150"/>
              </w:trPr>
              <w:tc>
                <w:tcPr>
                  <w:tcW w:w="5898" w:type="dxa"/>
                  <w:gridSpan w:val="3"/>
                  <w:tcBorders>
                    <w:right w:val="single" w:sz="12" w:space="0" w:color="000000"/>
                  </w:tcBorders>
                </w:tcPr>
                <w:p w:rsidR="00804583" w:rsidRPr="009E5FC7" w:rsidRDefault="00804583" w:rsidP="00355942">
                  <w:pPr>
                    <w:widowControl w:val="0"/>
                    <w:suppressAutoHyphens w:val="0"/>
                    <w:autoSpaceDE w:val="0"/>
                    <w:autoSpaceDN w:val="0"/>
                    <w:spacing w:line="130" w:lineRule="exact"/>
                    <w:ind w:left="2875"/>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SVEGA TESARSKI RADOVI :</w:t>
                  </w:r>
                </w:p>
              </w:tc>
              <w:tc>
                <w:tcPr>
                  <w:tcW w:w="3368" w:type="dxa"/>
                  <w:gridSpan w:val="3"/>
                  <w:tcBorders>
                    <w:top w:val="single" w:sz="12" w:space="0" w:color="000000"/>
                    <w:left w:val="single" w:sz="12" w:space="0" w:color="000000"/>
                    <w:bottom w:val="single" w:sz="12" w:space="0" w:color="000000"/>
                    <w:right w:val="single" w:sz="12" w:space="0" w:color="000000"/>
                  </w:tcBorders>
                </w:tcPr>
                <w:p w:rsidR="00804583" w:rsidRPr="009E5FC7" w:rsidRDefault="00804583" w:rsidP="00355942">
                  <w:pPr>
                    <w:widowControl w:val="0"/>
                    <w:suppressAutoHyphens w:val="0"/>
                    <w:autoSpaceDE w:val="0"/>
                    <w:autoSpaceDN w:val="0"/>
                    <w:spacing w:line="130" w:lineRule="exact"/>
                    <w:ind w:right="10"/>
                    <w:jc w:val="right"/>
                    <w:rPr>
                      <w:rFonts w:ascii="Arial" w:eastAsia="Arial" w:hAnsi="Arial"/>
                      <w:color w:val="auto"/>
                      <w:kern w:val="0"/>
                      <w:sz w:val="12"/>
                      <w:lang w:eastAsia="en-US"/>
                    </w:rPr>
                  </w:pPr>
                </w:p>
              </w:tc>
            </w:tr>
          </w:tbl>
          <w:p w:rsidR="00804583" w:rsidRPr="009E5FC7" w:rsidRDefault="00804583" w:rsidP="00355942">
            <w:pPr>
              <w:suppressAutoHyphens w:val="0"/>
              <w:spacing w:before="8" w:line="240" w:lineRule="auto"/>
              <w:rPr>
                <w:rFonts w:eastAsia="Times New Roman"/>
                <w:color w:val="auto"/>
                <w:kern w:val="0"/>
                <w:sz w:val="6"/>
                <w:lang w:eastAsia="en-US"/>
              </w:rPr>
            </w:pPr>
          </w:p>
          <w:tbl>
            <w:tblPr>
              <w:tblW w:w="0" w:type="auto"/>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10"/>
              <w:gridCol w:w="4703"/>
              <w:gridCol w:w="385"/>
              <w:gridCol w:w="668"/>
              <w:gridCol w:w="1141"/>
              <w:gridCol w:w="1559"/>
            </w:tblGrid>
            <w:tr w:rsidR="00804583" w:rsidRPr="009E5FC7" w:rsidTr="00355942">
              <w:trPr>
                <w:trHeight w:val="165"/>
              </w:trPr>
              <w:tc>
                <w:tcPr>
                  <w:tcW w:w="810" w:type="dxa"/>
                </w:tcPr>
                <w:p w:rsidR="00804583" w:rsidRPr="009E5FC7"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4703" w:type="dxa"/>
                </w:tcPr>
                <w:p w:rsidR="00804583" w:rsidRPr="009E5FC7" w:rsidRDefault="00804583" w:rsidP="00355942">
                  <w:pPr>
                    <w:widowControl w:val="0"/>
                    <w:suppressAutoHyphens w:val="0"/>
                    <w:autoSpaceDE w:val="0"/>
                    <w:autoSpaceDN w:val="0"/>
                    <w:spacing w:before="10" w:line="135" w:lineRule="exact"/>
                    <w:ind w:left="523"/>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IV. BETONSKI RADOVI</w:t>
                  </w:r>
                </w:p>
              </w:tc>
              <w:tc>
                <w:tcPr>
                  <w:tcW w:w="385" w:type="dxa"/>
                </w:tcPr>
                <w:p w:rsidR="00804583" w:rsidRPr="009E5FC7" w:rsidRDefault="00804583" w:rsidP="00355942">
                  <w:pPr>
                    <w:widowControl w:val="0"/>
                    <w:suppressAutoHyphens w:val="0"/>
                    <w:autoSpaceDE w:val="0"/>
                    <w:autoSpaceDN w:val="0"/>
                    <w:spacing w:before="10" w:line="135" w:lineRule="exact"/>
                    <w:ind w:left="44" w:right="19"/>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j.m.</w:t>
                  </w:r>
                </w:p>
              </w:tc>
              <w:tc>
                <w:tcPr>
                  <w:tcW w:w="668" w:type="dxa"/>
                </w:tcPr>
                <w:p w:rsidR="00804583" w:rsidRPr="009E5FC7" w:rsidRDefault="00804583" w:rsidP="00355942">
                  <w:pPr>
                    <w:widowControl w:val="0"/>
                    <w:suppressAutoHyphens w:val="0"/>
                    <w:autoSpaceDE w:val="0"/>
                    <w:autoSpaceDN w:val="0"/>
                    <w:spacing w:before="10" w:line="135" w:lineRule="exact"/>
                    <w:ind w:left="23"/>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količ.</w:t>
                  </w:r>
                </w:p>
              </w:tc>
              <w:tc>
                <w:tcPr>
                  <w:tcW w:w="1141" w:type="dxa"/>
                </w:tcPr>
                <w:p w:rsidR="00804583" w:rsidRPr="009E5FC7" w:rsidRDefault="00804583" w:rsidP="00355942">
                  <w:pPr>
                    <w:widowControl w:val="0"/>
                    <w:suppressAutoHyphens w:val="0"/>
                    <w:autoSpaceDE w:val="0"/>
                    <w:autoSpaceDN w:val="0"/>
                    <w:spacing w:before="10" w:line="135" w:lineRule="exact"/>
                    <w:ind w:left="186"/>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jed.cena</w:t>
                  </w:r>
                </w:p>
              </w:tc>
              <w:tc>
                <w:tcPr>
                  <w:tcW w:w="1559" w:type="dxa"/>
                </w:tcPr>
                <w:p w:rsidR="00804583" w:rsidRPr="009E5FC7" w:rsidRDefault="00804583" w:rsidP="00355942">
                  <w:pPr>
                    <w:widowControl w:val="0"/>
                    <w:suppressAutoHyphens w:val="0"/>
                    <w:autoSpaceDE w:val="0"/>
                    <w:autoSpaceDN w:val="0"/>
                    <w:spacing w:before="10" w:line="135" w:lineRule="exact"/>
                    <w:ind w:left="353"/>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IZNOS</w:t>
                  </w:r>
                </w:p>
              </w:tc>
            </w:tr>
            <w:tr w:rsidR="00804583" w:rsidRPr="009E5FC7" w:rsidTr="00355942">
              <w:trPr>
                <w:trHeight w:val="1250"/>
              </w:trPr>
              <w:tc>
                <w:tcPr>
                  <w:tcW w:w="810" w:type="dxa"/>
                </w:tcPr>
                <w:p w:rsidR="00804583" w:rsidRPr="009E5FC7"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lastRenderedPageBreak/>
                    <w:t>1.</w:t>
                  </w:r>
                </w:p>
              </w:tc>
              <w:tc>
                <w:tcPr>
                  <w:tcW w:w="4703" w:type="dxa"/>
                </w:tcPr>
                <w:p w:rsidR="00804583" w:rsidRPr="009E5FC7" w:rsidRDefault="00804583" w:rsidP="00355942">
                  <w:pPr>
                    <w:widowControl w:val="0"/>
                    <w:suppressAutoHyphens w:val="0"/>
                    <w:autoSpaceDE w:val="0"/>
                    <w:autoSpaceDN w:val="0"/>
                    <w:spacing w:before="63" w:line="273" w:lineRule="auto"/>
                    <w:ind w:left="28" w:right="10"/>
                    <w:jc w:val="both"/>
                    <w:rPr>
                      <w:rFonts w:ascii="Arial" w:eastAsia="Arial" w:hAnsi="Arial"/>
                      <w:color w:val="auto"/>
                      <w:kern w:val="0"/>
                      <w:sz w:val="12"/>
                      <w:lang w:eastAsia="en-US"/>
                    </w:rPr>
                  </w:pPr>
                  <w:r w:rsidRPr="009E5FC7">
                    <w:rPr>
                      <w:rFonts w:ascii="Arial" w:eastAsia="Arial" w:hAnsi="Arial"/>
                      <w:b/>
                      <w:color w:val="auto"/>
                      <w:w w:val="105"/>
                      <w:kern w:val="0"/>
                      <w:sz w:val="12"/>
                      <w:szCs w:val="22"/>
                      <w:lang w:eastAsia="en-US"/>
                    </w:rPr>
                    <w:t>Reviziono okno</w:t>
                  </w:r>
                  <w:r w:rsidRPr="009E5FC7">
                    <w:rPr>
                      <w:rFonts w:ascii="Arial" w:eastAsia="Arial" w:hAnsi="Arial"/>
                      <w:color w:val="auto"/>
                      <w:w w:val="105"/>
                      <w:kern w:val="0"/>
                      <w:sz w:val="12"/>
                      <w:szCs w:val="22"/>
                      <w:lang w:eastAsia="en-US"/>
                    </w:rPr>
                    <w:t>. Nabavka, transport i montaţa okana od armirano- betonskih prstenova fi 1000 MB 40 debljine zida cevi d=10cm. Prstenove montirati sa tako što se veza dva prstena na pero i ţljeb oblaţe bitumenskom masom kako bi se postigla nepropusna veza na spoju dva elementa. Jediničnom cenom je obuhvaćena izrada komplet 1 m' revizionog silaza sa izradom AB prstena oko rama LG poklopca izrada podne (temeljne) ploče i obrada</w:t>
                  </w:r>
                  <w:r w:rsidRPr="009E5FC7">
                    <w:rPr>
                      <w:rFonts w:ascii="Arial" w:eastAsia="Arial" w:hAnsi="Arial"/>
                      <w:color w:val="auto"/>
                      <w:spacing w:val="5"/>
                      <w:w w:val="105"/>
                      <w:kern w:val="0"/>
                      <w:sz w:val="12"/>
                      <w:szCs w:val="22"/>
                      <w:lang w:eastAsia="en-US"/>
                    </w:rPr>
                    <w:t xml:space="preserve"> </w:t>
                  </w:r>
                  <w:r w:rsidRPr="009E5FC7">
                    <w:rPr>
                      <w:rFonts w:ascii="Arial" w:eastAsia="Arial" w:hAnsi="Arial"/>
                      <w:color w:val="auto"/>
                      <w:w w:val="105"/>
                      <w:kern w:val="0"/>
                      <w:sz w:val="12"/>
                      <w:szCs w:val="22"/>
                      <w:lang w:eastAsia="en-US"/>
                    </w:rPr>
                    <w:t>kinete.</w:t>
                  </w:r>
                </w:p>
              </w:tc>
              <w:tc>
                <w:tcPr>
                  <w:tcW w:w="385" w:type="dxa"/>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before="4" w:line="240" w:lineRule="auto"/>
                    <w:rPr>
                      <w:rFonts w:ascii="Arial" w:eastAsia="Arial" w:hAnsi="Arial"/>
                      <w:color w:val="auto"/>
                      <w:kern w:val="0"/>
                      <w:sz w:val="23"/>
                      <w:lang w:eastAsia="en-US"/>
                    </w:rPr>
                  </w:pPr>
                </w:p>
                <w:p w:rsidR="00804583" w:rsidRPr="009E5FC7" w:rsidRDefault="00804583" w:rsidP="00355942">
                  <w:pPr>
                    <w:widowControl w:val="0"/>
                    <w:suppressAutoHyphens w:val="0"/>
                    <w:autoSpaceDE w:val="0"/>
                    <w:autoSpaceDN w:val="0"/>
                    <w:spacing w:line="240" w:lineRule="auto"/>
                    <w:ind w:left="44" w:right="19"/>
                    <w:jc w:val="center"/>
                    <w:rPr>
                      <w:rFonts w:ascii="Arial" w:eastAsia="Arial" w:hAnsi="Arial"/>
                      <w:color w:val="auto"/>
                      <w:kern w:val="0"/>
                      <w:sz w:val="8"/>
                      <w:lang w:eastAsia="en-US"/>
                    </w:rPr>
                  </w:pPr>
                  <w:r w:rsidRPr="009E5FC7">
                    <w:rPr>
                      <w:rFonts w:ascii="Arial" w:eastAsia="Arial" w:hAnsi="Arial"/>
                      <w:color w:val="auto"/>
                      <w:w w:val="105"/>
                      <w:kern w:val="0"/>
                      <w:position w:val="-5"/>
                      <w:sz w:val="12"/>
                      <w:szCs w:val="22"/>
                      <w:lang w:eastAsia="en-US"/>
                    </w:rPr>
                    <w:t>m</w:t>
                  </w:r>
                  <w:r w:rsidRPr="009E5FC7">
                    <w:rPr>
                      <w:rFonts w:ascii="Arial" w:eastAsia="Arial" w:hAnsi="Arial"/>
                      <w:color w:val="auto"/>
                      <w:w w:val="105"/>
                      <w:kern w:val="0"/>
                      <w:sz w:val="8"/>
                      <w:szCs w:val="22"/>
                      <w:lang w:eastAsia="en-US"/>
                    </w:rPr>
                    <w:t>1</w:t>
                  </w:r>
                </w:p>
              </w:tc>
              <w:tc>
                <w:tcPr>
                  <w:tcW w:w="668" w:type="dxa"/>
                  <w:tcBorders>
                    <w:bottom w:val="single" w:sz="12" w:space="0" w:color="000000"/>
                  </w:tcBorders>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9" w:line="240" w:lineRule="auto"/>
                    <w:rPr>
                      <w:rFonts w:ascii="Arial" w:eastAsia="Arial" w:hAnsi="Arial"/>
                      <w:color w:val="auto"/>
                      <w:kern w:val="0"/>
                      <w:sz w:val="20"/>
                      <w:lang w:eastAsia="en-US"/>
                    </w:rPr>
                  </w:pPr>
                </w:p>
                <w:p w:rsidR="00804583" w:rsidRPr="009E5FC7" w:rsidRDefault="00804583" w:rsidP="00355942">
                  <w:pPr>
                    <w:widowControl w:val="0"/>
                    <w:suppressAutoHyphens w:val="0"/>
                    <w:autoSpaceDE w:val="0"/>
                    <w:autoSpaceDN w:val="0"/>
                    <w:spacing w:line="134" w:lineRule="exact"/>
                    <w:ind w:left="316"/>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41,90</w:t>
                  </w:r>
                </w:p>
              </w:tc>
              <w:tc>
                <w:tcPr>
                  <w:tcW w:w="1141" w:type="dxa"/>
                  <w:tcBorders>
                    <w:bottom w:val="single" w:sz="12" w:space="0" w:color="000000"/>
                  </w:tcBorders>
                </w:tcPr>
                <w:p w:rsidR="00804583" w:rsidRPr="009E5FC7" w:rsidRDefault="00804583" w:rsidP="00355942">
                  <w:pPr>
                    <w:widowControl w:val="0"/>
                    <w:suppressAutoHyphens w:val="0"/>
                    <w:autoSpaceDE w:val="0"/>
                    <w:autoSpaceDN w:val="0"/>
                    <w:spacing w:line="134" w:lineRule="exact"/>
                    <w:ind w:left="241"/>
                    <w:rPr>
                      <w:rFonts w:ascii="Arial" w:eastAsia="Arial" w:hAnsi="Arial"/>
                      <w:color w:val="auto"/>
                      <w:kern w:val="0"/>
                      <w:sz w:val="12"/>
                      <w:lang w:eastAsia="en-US"/>
                    </w:rPr>
                  </w:pPr>
                </w:p>
              </w:tc>
              <w:tc>
                <w:tcPr>
                  <w:tcW w:w="1559" w:type="dxa"/>
                  <w:tcBorders>
                    <w:bottom w:val="single" w:sz="12" w:space="0" w:color="000000"/>
                  </w:tcBorders>
                </w:tcPr>
                <w:p w:rsidR="00804583" w:rsidRPr="009E5FC7" w:rsidRDefault="00804583" w:rsidP="00355942">
                  <w:pPr>
                    <w:widowControl w:val="0"/>
                    <w:suppressAutoHyphens w:val="0"/>
                    <w:autoSpaceDE w:val="0"/>
                    <w:autoSpaceDN w:val="0"/>
                    <w:spacing w:line="134" w:lineRule="exact"/>
                    <w:ind w:left="399"/>
                    <w:rPr>
                      <w:rFonts w:ascii="Arial" w:eastAsia="Arial" w:hAnsi="Arial"/>
                      <w:color w:val="auto"/>
                      <w:kern w:val="0"/>
                      <w:sz w:val="12"/>
                      <w:lang w:eastAsia="en-US"/>
                    </w:rPr>
                  </w:pPr>
                </w:p>
              </w:tc>
            </w:tr>
            <w:tr w:rsidR="00804583" w:rsidRPr="009E5FC7" w:rsidTr="00355942">
              <w:trPr>
                <w:trHeight w:val="150"/>
              </w:trPr>
              <w:tc>
                <w:tcPr>
                  <w:tcW w:w="5898" w:type="dxa"/>
                  <w:gridSpan w:val="3"/>
                  <w:tcBorders>
                    <w:right w:val="single" w:sz="12" w:space="0" w:color="000000"/>
                  </w:tcBorders>
                </w:tcPr>
                <w:p w:rsidR="00804583" w:rsidRPr="009E5FC7" w:rsidRDefault="00804583" w:rsidP="00355942">
                  <w:pPr>
                    <w:widowControl w:val="0"/>
                    <w:suppressAutoHyphens w:val="0"/>
                    <w:autoSpaceDE w:val="0"/>
                    <w:autoSpaceDN w:val="0"/>
                    <w:spacing w:line="130" w:lineRule="exact"/>
                    <w:ind w:left="2856"/>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SVEGA BETONSKI RADOVI :</w:t>
                  </w:r>
                </w:p>
              </w:tc>
              <w:tc>
                <w:tcPr>
                  <w:tcW w:w="3368" w:type="dxa"/>
                  <w:gridSpan w:val="3"/>
                  <w:tcBorders>
                    <w:top w:val="single" w:sz="12" w:space="0" w:color="000000"/>
                    <w:left w:val="single" w:sz="12" w:space="0" w:color="000000"/>
                    <w:bottom w:val="single" w:sz="12" w:space="0" w:color="000000"/>
                    <w:right w:val="single" w:sz="12" w:space="0" w:color="000000"/>
                  </w:tcBorders>
                </w:tcPr>
                <w:p w:rsidR="00804583" w:rsidRPr="009E5FC7" w:rsidRDefault="00804583" w:rsidP="00355942">
                  <w:pPr>
                    <w:widowControl w:val="0"/>
                    <w:suppressAutoHyphens w:val="0"/>
                    <w:autoSpaceDE w:val="0"/>
                    <w:autoSpaceDN w:val="0"/>
                    <w:spacing w:line="130" w:lineRule="exact"/>
                    <w:ind w:right="10"/>
                    <w:jc w:val="right"/>
                    <w:rPr>
                      <w:rFonts w:ascii="Arial" w:eastAsia="Arial" w:hAnsi="Arial"/>
                      <w:color w:val="auto"/>
                      <w:kern w:val="0"/>
                      <w:sz w:val="12"/>
                      <w:lang w:eastAsia="en-US"/>
                    </w:rPr>
                  </w:pPr>
                </w:p>
              </w:tc>
            </w:tr>
          </w:tbl>
          <w:p w:rsidR="00804583" w:rsidRPr="009E5FC7" w:rsidRDefault="00804583" w:rsidP="00355942">
            <w:pPr>
              <w:suppressAutoHyphens w:val="0"/>
              <w:spacing w:before="7" w:after="1" w:line="240" w:lineRule="auto"/>
              <w:rPr>
                <w:rFonts w:eastAsia="Times New Roman"/>
                <w:color w:val="auto"/>
                <w:kern w:val="0"/>
                <w:sz w:val="9"/>
                <w:lang w:eastAsia="en-US"/>
              </w:rPr>
            </w:pPr>
          </w:p>
          <w:tbl>
            <w:tblPr>
              <w:tblW w:w="0" w:type="auto"/>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10"/>
              <w:gridCol w:w="4703"/>
              <w:gridCol w:w="385"/>
              <w:gridCol w:w="668"/>
              <w:gridCol w:w="1141"/>
              <w:gridCol w:w="1559"/>
            </w:tblGrid>
            <w:tr w:rsidR="00804583" w:rsidRPr="009E5FC7" w:rsidTr="00355942">
              <w:trPr>
                <w:trHeight w:val="165"/>
              </w:trPr>
              <w:tc>
                <w:tcPr>
                  <w:tcW w:w="810" w:type="dxa"/>
                </w:tcPr>
                <w:p w:rsidR="00804583" w:rsidRPr="009E5FC7"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4703" w:type="dxa"/>
                </w:tcPr>
                <w:p w:rsidR="00804583" w:rsidRPr="009E5FC7" w:rsidRDefault="00804583" w:rsidP="00355942">
                  <w:pPr>
                    <w:widowControl w:val="0"/>
                    <w:suppressAutoHyphens w:val="0"/>
                    <w:autoSpaceDE w:val="0"/>
                    <w:autoSpaceDN w:val="0"/>
                    <w:spacing w:before="10" w:line="135" w:lineRule="exact"/>
                    <w:ind w:left="523"/>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V. MONTERSKI RADOVI</w:t>
                  </w:r>
                </w:p>
              </w:tc>
              <w:tc>
                <w:tcPr>
                  <w:tcW w:w="385" w:type="dxa"/>
                </w:tcPr>
                <w:p w:rsidR="00804583" w:rsidRPr="009E5FC7" w:rsidRDefault="00804583" w:rsidP="00355942">
                  <w:pPr>
                    <w:widowControl w:val="0"/>
                    <w:suppressAutoHyphens w:val="0"/>
                    <w:autoSpaceDE w:val="0"/>
                    <w:autoSpaceDN w:val="0"/>
                    <w:spacing w:before="10" w:line="135" w:lineRule="exact"/>
                    <w:ind w:left="44" w:right="19"/>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j.m.</w:t>
                  </w:r>
                </w:p>
              </w:tc>
              <w:tc>
                <w:tcPr>
                  <w:tcW w:w="668" w:type="dxa"/>
                </w:tcPr>
                <w:p w:rsidR="00804583" w:rsidRPr="009E5FC7" w:rsidRDefault="00804583" w:rsidP="00355942">
                  <w:pPr>
                    <w:widowControl w:val="0"/>
                    <w:suppressAutoHyphens w:val="0"/>
                    <w:autoSpaceDE w:val="0"/>
                    <w:autoSpaceDN w:val="0"/>
                    <w:spacing w:before="10" w:line="135" w:lineRule="exact"/>
                    <w:ind w:left="23"/>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količ.</w:t>
                  </w:r>
                </w:p>
              </w:tc>
              <w:tc>
                <w:tcPr>
                  <w:tcW w:w="1141" w:type="dxa"/>
                </w:tcPr>
                <w:p w:rsidR="00804583" w:rsidRPr="009E5FC7" w:rsidRDefault="00804583" w:rsidP="00355942">
                  <w:pPr>
                    <w:widowControl w:val="0"/>
                    <w:suppressAutoHyphens w:val="0"/>
                    <w:autoSpaceDE w:val="0"/>
                    <w:autoSpaceDN w:val="0"/>
                    <w:spacing w:before="10" w:line="135" w:lineRule="exact"/>
                    <w:ind w:left="186"/>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jed.cena</w:t>
                  </w:r>
                </w:p>
              </w:tc>
              <w:tc>
                <w:tcPr>
                  <w:tcW w:w="1559" w:type="dxa"/>
                </w:tcPr>
                <w:p w:rsidR="00804583" w:rsidRPr="009E5FC7" w:rsidRDefault="00804583" w:rsidP="00355942">
                  <w:pPr>
                    <w:widowControl w:val="0"/>
                    <w:suppressAutoHyphens w:val="0"/>
                    <w:autoSpaceDE w:val="0"/>
                    <w:autoSpaceDN w:val="0"/>
                    <w:spacing w:before="10" w:line="135" w:lineRule="exact"/>
                    <w:ind w:left="353"/>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IZNOS</w:t>
                  </w:r>
                </w:p>
              </w:tc>
            </w:tr>
            <w:tr w:rsidR="00804583" w:rsidRPr="009E5FC7" w:rsidTr="00355942">
              <w:trPr>
                <w:trHeight w:val="2663"/>
              </w:trPr>
              <w:tc>
                <w:tcPr>
                  <w:tcW w:w="810" w:type="dxa"/>
                </w:tcPr>
                <w:p w:rsidR="00804583" w:rsidRPr="009E5FC7"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1.</w:t>
                  </w:r>
                </w:p>
              </w:tc>
              <w:tc>
                <w:tcPr>
                  <w:tcW w:w="4703" w:type="dxa"/>
                </w:tcPr>
                <w:p w:rsidR="00804583" w:rsidRPr="009E5FC7" w:rsidRDefault="00804583" w:rsidP="00355942">
                  <w:pPr>
                    <w:widowControl w:val="0"/>
                    <w:suppressAutoHyphens w:val="0"/>
                    <w:autoSpaceDE w:val="0"/>
                    <w:autoSpaceDN w:val="0"/>
                    <w:spacing w:before="104" w:line="273" w:lineRule="auto"/>
                    <w:ind w:left="25" w:right="7"/>
                    <w:jc w:val="both"/>
                    <w:rPr>
                      <w:rFonts w:ascii="Arial" w:eastAsia="Arial" w:hAnsi="Arial"/>
                      <w:color w:val="auto"/>
                      <w:kern w:val="0"/>
                      <w:sz w:val="12"/>
                      <w:lang w:eastAsia="en-US"/>
                    </w:rPr>
                  </w:pPr>
                  <w:r w:rsidRPr="009E5FC7">
                    <w:rPr>
                      <w:rFonts w:ascii="Arial" w:eastAsia="Arial" w:hAnsi="Arial"/>
                      <w:b/>
                      <w:color w:val="auto"/>
                      <w:w w:val="105"/>
                      <w:kern w:val="0"/>
                      <w:sz w:val="12"/>
                      <w:szCs w:val="22"/>
                      <w:lang w:eastAsia="en-US"/>
                    </w:rPr>
                    <w:t xml:space="preserve">Kanalizacione cevi. </w:t>
                  </w:r>
                  <w:r w:rsidRPr="009E5FC7">
                    <w:rPr>
                      <w:rFonts w:ascii="Arial" w:eastAsia="Arial" w:hAnsi="Arial"/>
                      <w:color w:val="auto"/>
                      <w:w w:val="105"/>
                      <w:kern w:val="0"/>
                      <w:sz w:val="12"/>
                      <w:szCs w:val="22"/>
                      <w:lang w:eastAsia="en-US"/>
                    </w:rPr>
                    <w:t>Nabavka transport, raznošenje duţ rova i montaţa u rovu dvoslojnih korugovanih kanalizacionih cevi od polipropilena sa integrisanim mufom, klase SN 8. Cevi treba da budu proizvedene prema EN 13 476 - 3, gde spoljašni sloj cevi treba da  bude u oranţ a unutrašnji (radi lakše inspekcije) u beloj boji, u svemu prema projektovanim prečnicima i datoj specifikaciji. Kao dokaz treba priloziti IMS sertifikat da su cevi uradjene od polipropilena.  Cevi paţljivo polagati na prethodno pripremljenu posteljicu od peska, pri polaganju i montaţi cevi kontrolisati da iste budu poloţene u projektovanom padu bez horizontalnih i vertikalnih lomova. Kontrolu pada vršiti vršiti geodetskim instrumentom uz prisustvo Nadzornog organa. Radove izvesti u svemu prema tehničkim propisima za predviđenu vrstu cevi, odnosno u skladu sa zahtevima EN 1610, na način koji je predvideo proizvođač cevi i u skladu sa uputstvima Nadzornog organa. Obračun po m' stvarno ugrađenih</w:t>
                  </w:r>
                  <w:r w:rsidRPr="009E5FC7">
                    <w:rPr>
                      <w:rFonts w:ascii="Arial" w:eastAsia="Arial" w:hAnsi="Arial"/>
                      <w:color w:val="auto"/>
                      <w:spacing w:val="9"/>
                      <w:w w:val="105"/>
                      <w:kern w:val="0"/>
                      <w:sz w:val="12"/>
                      <w:szCs w:val="22"/>
                      <w:lang w:eastAsia="en-US"/>
                    </w:rPr>
                    <w:t xml:space="preserve"> </w:t>
                  </w:r>
                  <w:r w:rsidRPr="009E5FC7">
                    <w:rPr>
                      <w:rFonts w:ascii="Arial" w:eastAsia="Arial" w:hAnsi="Arial"/>
                      <w:color w:val="auto"/>
                      <w:w w:val="105"/>
                      <w:kern w:val="0"/>
                      <w:sz w:val="12"/>
                      <w:szCs w:val="22"/>
                      <w:lang w:eastAsia="en-US"/>
                    </w:rPr>
                    <w:t>cevi.</w:t>
                  </w:r>
                </w:p>
              </w:tc>
              <w:tc>
                <w:tcPr>
                  <w:tcW w:w="385" w:type="dxa"/>
                </w:tcPr>
                <w:p w:rsidR="00804583" w:rsidRPr="009E5FC7"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668" w:type="dxa"/>
                </w:tcPr>
                <w:p w:rsidR="00804583" w:rsidRPr="009E5FC7"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1141" w:type="dxa"/>
                </w:tcPr>
                <w:p w:rsidR="00804583" w:rsidRPr="009E5FC7"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1559" w:type="dxa"/>
                </w:tcPr>
                <w:p w:rsidR="00804583" w:rsidRPr="009E5FC7" w:rsidRDefault="00804583" w:rsidP="00355942">
                  <w:pPr>
                    <w:widowControl w:val="0"/>
                    <w:suppressAutoHyphens w:val="0"/>
                    <w:autoSpaceDE w:val="0"/>
                    <w:autoSpaceDN w:val="0"/>
                    <w:spacing w:line="240" w:lineRule="auto"/>
                    <w:rPr>
                      <w:rFonts w:eastAsia="Arial" w:hAnsi="Arial"/>
                      <w:color w:val="auto"/>
                      <w:kern w:val="0"/>
                      <w:sz w:val="12"/>
                      <w:lang w:eastAsia="en-US"/>
                    </w:rPr>
                  </w:pPr>
                </w:p>
              </w:tc>
            </w:tr>
            <w:tr w:rsidR="00804583" w:rsidRPr="009E5FC7" w:rsidTr="00355942">
              <w:trPr>
                <w:trHeight w:val="155"/>
              </w:trPr>
              <w:tc>
                <w:tcPr>
                  <w:tcW w:w="810" w:type="dxa"/>
                </w:tcPr>
                <w:p w:rsidR="00804583" w:rsidRPr="009E5FC7"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4703" w:type="dxa"/>
                </w:tcPr>
                <w:p w:rsidR="00804583" w:rsidRPr="009E5FC7" w:rsidRDefault="00804583" w:rsidP="00355942">
                  <w:pPr>
                    <w:widowControl w:val="0"/>
                    <w:suppressAutoHyphens w:val="0"/>
                    <w:autoSpaceDE w:val="0"/>
                    <w:autoSpaceDN w:val="0"/>
                    <w:spacing w:before="13" w:line="122" w:lineRule="exact"/>
                    <w:ind w:left="25"/>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PP DN 250 SN8</w:t>
                  </w:r>
                </w:p>
              </w:tc>
              <w:tc>
                <w:tcPr>
                  <w:tcW w:w="385" w:type="dxa"/>
                </w:tcPr>
                <w:p w:rsidR="00804583" w:rsidRPr="009E5FC7" w:rsidRDefault="00804583" w:rsidP="00355942">
                  <w:pPr>
                    <w:widowControl w:val="0"/>
                    <w:suppressAutoHyphens w:val="0"/>
                    <w:autoSpaceDE w:val="0"/>
                    <w:autoSpaceDN w:val="0"/>
                    <w:spacing w:before="8" w:line="110" w:lineRule="auto"/>
                    <w:ind w:left="44" w:right="19"/>
                    <w:jc w:val="center"/>
                    <w:rPr>
                      <w:rFonts w:ascii="Arial" w:eastAsia="Arial" w:hAnsi="Arial"/>
                      <w:color w:val="auto"/>
                      <w:kern w:val="0"/>
                      <w:sz w:val="8"/>
                      <w:lang w:eastAsia="en-US"/>
                    </w:rPr>
                  </w:pPr>
                  <w:r w:rsidRPr="009E5FC7">
                    <w:rPr>
                      <w:rFonts w:ascii="Arial" w:eastAsia="Arial" w:hAnsi="Arial"/>
                      <w:color w:val="auto"/>
                      <w:w w:val="105"/>
                      <w:kern w:val="0"/>
                      <w:position w:val="-5"/>
                      <w:sz w:val="12"/>
                      <w:szCs w:val="22"/>
                      <w:lang w:eastAsia="en-US"/>
                    </w:rPr>
                    <w:t>m</w:t>
                  </w:r>
                  <w:r w:rsidRPr="009E5FC7">
                    <w:rPr>
                      <w:rFonts w:ascii="Arial" w:eastAsia="Arial" w:hAnsi="Arial"/>
                      <w:color w:val="auto"/>
                      <w:w w:val="105"/>
                      <w:kern w:val="0"/>
                      <w:sz w:val="8"/>
                      <w:szCs w:val="22"/>
                      <w:lang w:eastAsia="en-US"/>
                    </w:rPr>
                    <w:t>1</w:t>
                  </w:r>
                </w:p>
              </w:tc>
              <w:tc>
                <w:tcPr>
                  <w:tcW w:w="668" w:type="dxa"/>
                </w:tcPr>
                <w:p w:rsidR="00804583" w:rsidRPr="009E5FC7" w:rsidRDefault="00804583" w:rsidP="00355942">
                  <w:pPr>
                    <w:widowControl w:val="0"/>
                    <w:suppressAutoHyphens w:val="0"/>
                    <w:autoSpaceDE w:val="0"/>
                    <w:autoSpaceDN w:val="0"/>
                    <w:spacing w:before="5" w:line="130" w:lineRule="exact"/>
                    <w:ind w:right="17"/>
                    <w:jc w:val="right"/>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484,00</w:t>
                  </w:r>
                </w:p>
              </w:tc>
              <w:tc>
                <w:tcPr>
                  <w:tcW w:w="1141" w:type="dxa"/>
                </w:tcPr>
                <w:p w:rsidR="00804583" w:rsidRPr="009E5FC7" w:rsidRDefault="00804583" w:rsidP="00355942">
                  <w:pPr>
                    <w:widowControl w:val="0"/>
                    <w:suppressAutoHyphens w:val="0"/>
                    <w:autoSpaceDE w:val="0"/>
                    <w:autoSpaceDN w:val="0"/>
                    <w:spacing w:before="5" w:line="130" w:lineRule="exact"/>
                    <w:ind w:right="18"/>
                    <w:jc w:val="right"/>
                    <w:rPr>
                      <w:rFonts w:ascii="Arial" w:eastAsia="Arial" w:hAnsi="Arial"/>
                      <w:color w:val="auto"/>
                      <w:kern w:val="0"/>
                      <w:sz w:val="12"/>
                      <w:lang w:eastAsia="en-US"/>
                    </w:rPr>
                  </w:pPr>
                </w:p>
              </w:tc>
              <w:tc>
                <w:tcPr>
                  <w:tcW w:w="1559" w:type="dxa"/>
                </w:tcPr>
                <w:p w:rsidR="00804583" w:rsidRPr="009E5FC7" w:rsidRDefault="00804583" w:rsidP="00355942">
                  <w:pPr>
                    <w:widowControl w:val="0"/>
                    <w:suppressAutoHyphens w:val="0"/>
                    <w:autoSpaceDE w:val="0"/>
                    <w:autoSpaceDN w:val="0"/>
                    <w:spacing w:before="5" w:line="130" w:lineRule="exact"/>
                    <w:ind w:right="18"/>
                    <w:jc w:val="right"/>
                    <w:rPr>
                      <w:rFonts w:ascii="Arial" w:eastAsia="Arial" w:hAnsi="Arial"/>
                      <w:color w:val="auto"/>
                      <w:kern w:val="0"/>
                      <w:sz w:val="12"/>
                      <w:lang w:eastAsia="en-US"/>
                    </w:rPr>
                  </w:pPr>
                </w:p>
              </w:tc>
            </w:tr>
            <w:tr w:rsidR="00804583" w:rsidRPr="009E5FC7" w:rsidTr="00355942">
              <w:trPr>
                <w:trHeight w:val="1271"/>
              </w:trPr>
              <w:tc>
                <w:tcPr>
                  <w:tcW w:w="810" w:type="dxa"/>
                </w:tcPr>
                <w:p w:rsidR="00804583" w:rsidRPr="009E5FC7"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2.</w:t>
                  </w:r>
                </w:p>
              </w:tc>
              <w:tc>
                <w:tcPr>
                  <w:tcW w:w="4703" w:type="dxa"/>
                </w:tcPr>
                <w:p w:rsidR="00804583" w:rsidRPr="009E5FC7" w:rsidRDefault="00804583" w:rsidP="00355942">
                  <w:pPr>
                    <w:widowControl w:val="0"/>
                    <w:suppressAutoHyphens w:val="0"/>
                    <w:autoSpaceDE w:val="0"/>
                    <w:autoSpaceDN w:val="0"/>
                    <w:spacing w:before="70" w:line="273" w:lineRule="auto"/>
                    <w:ind w:left="28" w:right="10"/>
                    <w:jc w:val="both"/>
                    <w:rPr>
                      <w:rFonts w:ascii="Arial" w:eastAsia="Arial" w:hAnsi="Arial"/>
                      <w:color w:val="auto"/>
                      <w:kern w:val="0"/>
                      <w:sz w:val="12"/>
                      <w:lang w:eastAsia="en-US"/>
                    </w:rPr>
                  </w:pPr>
                  <w:r w:rsidRPr="009E5FC7">
                    <w:rPr>
                      <w:rFonts w:ascii="Arial" w:eastAsia="Arial" w:hAnsi="Arial"/>
                      <w:b/>
                      <w:color w:val="auto"/>
                      <w:w w:val="105"/>
                      <w:kern w:val="0"/>
                      <w:sz w:val="12"/>
                      <w:szCs w:val="22"/>
                      <w:lang w:eastAsia="en-US"/>
                    </w:rPr>
                    <w:t xml:space="preserve">Šaht poklopci. </w:t>
                  </w:r>
                  <w:r w:rsidRPr="009E5FC7">
                    <w:rPr>
                      <w:rFonts w:ascii="Arial" w:eastAsia="Arial" w:hAnsi="Arial"/>
                      <w:color w:val="auto"/>
                      <w:w w:val="105"/>
                      <w:kern w:val="0"/>
                      <w:sz w:val="12"/>
                      <w:szCs w:val="22"/>
                      <w:lang w:eastAsia="en-US"/>
                    </w:rPr>
                    <w:t>Nabavka, transport do mesta ugradnje, bojenje minijumom u dva sloja i montaža liveno-gvozdenih šaht poklopaca po JUS. M.J6.226 zajedno sa ramom za teško  saobraćajno opterećenje  od 400 kN. Poklopci se ugradjuju tako da im gornja površina bude u ravni kolovoza, a za reviziono okno se fiksiraju preko rama koji je ubetoniran u betonski prsten. Obračun po komadu ugradjenog poklopca zajedno sa</w:t>
                  </w:r>
                  <w:r w:rsidRPr="009E5FC7">
                    <w:rPr>
                      <w:rFonts w:ascii="Arial" w:eastAsia="Arial" w:hAnsi="Arial"/>
                      <w:color w:val="auto"/>
                      <w:spacing w:val="3"/>
                      <w:w w:val="105"/>
                      <w:kern w:val="0"/>
                      <w:sz w:val="12"/>
                      <w:szCs w:val="22"/>
                      <w:lang w:eastAsia="en-US"/>
                    </w:rPr>
                    <w:t xml:space="preserve"> </w:t>
                  </w:r>
                  <w:r w:rsidRPr="009E5FC7">
                    <w:rPr>
                      <w:rFonts w:ascii="Arial" w:eastAsia="Arial" w:hAnsi="Arial"/>
                      <w:color w:val="auto"/>
                      <w:w w:val="105"/>
                      <w:kern w:val="0"/>
                      <w:sz w:val="12"/>
                      <w:szCs w:val="22"/>
                      <w:lang w:eastAsia="en-US"/>
                    </w:rPr>
                    <w:t>ramom.</w:t>
                  </w:r>
                </w:p>
              </w:tc>
              <w:tc>
                <w:tcPr>
                  <w:tcW w:w="385" w:type="dxa"/>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107" w:line="130" w:lineRule="exact"/>
                    <w:ind w:left="44" w:right="20"/>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kom</w:t>
                  </w:r>
                </w:p>
              </w:tc>
              <w:tc>
                <w:tcPr>
                  <w:tcW w:w="668" w:type="dxa"/>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107" w:line="130" w:lineRule="exact"/>
                    <w:ind w:right="17"/>
                    <w:jc w:val="right"/>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16</w:t>
                  </w:r>
                </w:p>
              </w:tc>
              <w:tc>
                <w:tcPr>
                  <w:tcW w:w="1141" w:type="dxa"/>
                </w:tcPr>
                <w:p w:rsidR="00804583" w:rsidRPr="009E5FC7" w:rsidRDefault="00804583" w:rsidP="00355942">
                  <w:pPr>
                    <w:widowControl w:val="0"/>
                    <w:suppressAutoHyphens w:val="0"/>
                    <w:autoSpaceDE w:val="0"/>
                    <w:autoSpaceDN w:val="0"/>
                    <w:spacing w:before="107" w:line="130" w:lineRule="exact"/>
                    <w:ind w:right="18"/>
                    <w:jc w:val="right"/>
                    <w:rPr>
                      <w:rFonts w:ascii="Arial" w:eastAsia="Arial" w:hAnsi="Arial"/>
                      <w:color w:val="auto"/>
                      <w:kern w:val="0"/>
                      <w:sz w:val="12"/>
                      <w:lang w:eastAsia="en-US"/>
                    </w:rPr>
                  </w:pPr>
                </w:p>
              </w:tc>
              <w:tc>
                <w:tcPr>
                  <w:tcW w:w="1559" w:type="dxa"/>
                </w:tcPr>
                <w:p w:rsidR="00804583" w:rsidRPr="009E5FC7" w:rsidRDefault="00804583" w:rsidP="00355942">
                  <w:pPr>
                    <w:widowControl w:val="0"/>
                    <w:suppressAutoHyphens w:val="0"/>
                    <w:autoSpaceDE w:val="0"/>
                    <w:autoSpaceDN w:val="0"/>
                    <w:spacing w:before="107" w:line="130" w:lineRule="exact"/>
                    <w:ind w:right="18"/>
                    <w:jc w:val="right"/>
                    <w:rPr>
                      <w:rFonts w:ascii="Arial" w:eastAsia="Arial" w:hAnsi="Arial"/>
                      <w:color w:val="auto"/>
                      <w:kern w:val="0"/>
                      <w:sz w:val="12"/>
                      <w:lang w:eastAsia="en-US"/>
                    </w:rPr>
                  </w:pPr>
                </w:p>
              </w:tc>
            </w:tr>
            <w:tr w:rsidR="00804583" w:rsidRPr="009E5FC7" w:rsidTr="00355942">
              <w:trPr>
                <w:trHeight w:val="820"/>
              </w:trPr>
              <w:tc>
                <w:tcPr>
                  <w:tcW w:w="810" w:type="dxa"/>
                </w:tcPr>
                <w:p w:rsidR="00804583" w:rsidRPr="009E5FC7"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3.</w:t>
                  </w:r>
                </w:p>
              </w:tc>
              <w:tc>
                <w:tcPr>
                  <w:tcW w:w="4703" w:type="dxa"/>
                </w:tcPr>
                <w:p w:rsidR="00804583" w:rsidRPr="009E5FC7" w:rsidRDefault="00804583" w:rsidP="00355942">
                  <w:pPr>
                    <w:widowControl w:val="0"/>
                    <w:suppressAutoHyphens w:val="0"/>
                    <w:autoSpaceDE w:val="0"/>
                    <w:autoSpaceDN w:val="0"/>
                    <w:spacing w:before="10" w:line="273" w:lineRule="auto"/>
                    <w:ind w:left="28" w:right="11"/>
                    <w:jc w:val="both"/>
                    <w:rPr>
                      <w:rFonts w:ascii="Arial" w:eastAsia="Arial" w:hAnsi="Arial"/>
                      <w:color w:val="auto"/>
                      <w:kern w:val="0"/>
                      <w:sz w:val="12"/>
                      <w:lang w:eastAsia="en-US"/>
                    </w:rPr>
                  </w:pPr>
                  <w:r w:rsidRPr="009E5FC7">
                    <w:rPr>
                      <w:rFonts w:ascii="Arial" w:eastAsia="Arial" w:hAnsi="Arial"/>
                      <w:b/>
                      <w:color w:val="auto"/>
                      <w:w w:val="105"/>
                      <w:kern w:val="0"/>
                      <w:sz w:val="12"/>
                      <w:szCs w:val="22"/>
                      <w:lang w:eastAsia="en-US"/>
                    </w:rPr>
                    <w:t xml:space="preserve">Penjalice. </w:t>
                  </w:r>
                  <w:r w:rsidRPr="009E5FC7">
                    <w:rPr>
                      <w:rFonts w:ascii="Arial" w:eastAsia="Arial" w:hAnsi="Arial"/>
                      <w:color w:val="auto"/>
                      <w:w w:val="105"/>
                      <w:kern w:val="0"/>
                      <w:sz w:val="12"/>
                      <w:szCs w:val="22"/>
                      <w:lang w:eastAsia="en-US"/>
                    </w:rPr>
                    <w:t>Nabavka, transport do mesta ugradnje, bojenje  minijumom u dva sloja i montaža liveno-gvozdenih penjalica po JUS M.J6.285. U reviziono okno ugraditi penjalice na svakih 30 cm naizmenično,</w:t>
                  </w:r>
                  <w:r w:rsidRPr="009E5FC7">
                    <w:rPr>
                      <w:rFonts w:ascii="Arial" w:eastAsia="Arial" w:hAnsi="Arial"/>
                      <w:color w:val="auto"/>
                      <w:spacing w:val="13"/>
                      <w:w w:val="105"/>
                      <w:kern w:val="0"/>
                      <w:sz w:val="12"/>
                      <w:szCs w:val="22"/>
                      <w:lang w:eastAsia="en-US"/>
                    </w:rPr>
                    <w:t xml:space="preserve"> </w:t>
                  </w:r>
                  <w:r w:rsidRPr="009E5FC7">
                    <w:rPr>
                      <w:rFonts w:ascii="Arial" w:eastAsia="Arial" w:hAnsi="Arial"/>
                      <w:color w:val="auto"/>
                      <w:w w:val="105"/>
                      <w:kern w:val="0"/>
                      <w:sz w:val="12"/>
                      <w:szCs w:val="22"/>
                      <w:lang w:eastAsia="en-US"/>
                    </w:rPr>
                    <w:t>smaknute</w:t>
                  </w:r>
                  <w:r w:rsidRPr="009E5FC7">
                    <w:rPr>
                      <w:rFonts w:ascii="Arial" w:eastAsia="Arial" w:hAnsi="Arial"/>
                      <w:color w:val="auto"/>
                      <w:spacing w:val="13"/>
                      <w:w w:val="105"/>
                      <w:kern w:val="0"/>
                      <w:sz w:val="12"/>
                      <w:szCs w:val="22"/>
                      <w:lang w:eastAsia="en-US"/>
                    </w:rPr>
                    <w:t xml:space="preserve"> </w:t>
                  </w:r>
                  <w:r w:rsidRPr="009E5FC7">
                    <w:rPr>
                      <w:rFonts w:ascii="Arial" w:eastAsia="Arial" w:hAnsi="Arial"/>
                      <w:color w:val="auto"/>
                      <w:w w:val="105"/>
                      <w:kern w:val="0"/>
                      <w:sz w:val="12"/>
                      <w:szCs w:val="22"/>
                      <w:lang w:eastAsia="en-US"/>
                    </w:rPr>
                    <w:t>od</w:t>
                  </w:r>
                  <w:r w:rsidRPr="009E5FC7">
                    <w:rPr>
                      <w:rFonts w:ascii="Arial" w:eastAsia="Arial" w:hAnsi="Arial"/>
                      <w:color w:val="auto"/>
                      <w:spacing w:val="11"/>
                      <w:w w:val="105"/>
                      <w:kern w:val="0"/>
                      <w:sz w:val="12"/>
                      <w:szCs w:val="22"/>
                      <w:lang w:eastAsia="en-US"/>
                    </w:rPr>
                    <w:t xml:space="preserve"> </w:t>
                  </w:r>
                  <w:r w:rsidRPr="009E5FC7">
                    <w:rPr>
                      <w:rFonts w:ascii="Arial" w:eastAsia="Arial" w:hAnsi="Arial"/>
                      <w:color w:val="auto"/>
                      <w:w w:val="105"/>
                      <w:kern w:val="0"/>
                      <w:sz w:val="12"/>
                      <w:szCs w:val="22"/>
                      <w:lang w:eastAsia="en-US"/>
                    </w:rPr>
                    <w:t>ose</w:t>
                  </w:r>
                  <w:r w:rsidRPr="009E5FC7">
                    <w:rPr>
                      <w:rFonts w:ascii="Arial" w:eastAsia="Arial" w:hAnsi="Arial"/>
                      <w:color w:val="auto"/>
                      <w:spacing w:val="13"/>
                      <w:w w:val="105"/>
                      <w:kern w:val="0"/>
                      <w:sz w:val="12"/>
                      <w:szCs w:val="22"/>
                      <w:lang w:eastAsia="en-US"/>
                    </w:rPr>
                    <w:t xml:space="preserve"> </w:t>
                  </w:r>
                  <w:r w:rsidRPr="009E5FC7">
                    <w:rPr>
                      <w:rFonts w:ascii="Arial" w:eastAsia="Arial" w:hAnsi="Arial"/>
                      <w:color w:val="auto"/>
                      <w:w w:val="105"/>
                      <w:kern w:val="0"/>
                      <w:sz w:val="12"/>
                      <w:szCs w:val="22"/>
                      <w:lang w:eastAsia="en-US"/>
                    </w:rPr>
                    <w:t>za</w:t>
                  </w:r>
                  <w:r w:rsidRPr="009E5FC7">
                    <w:rPr>
                      <w:rFonts w:ascii="Arial" w:eastAsia="Arial" w:hAnsi="Arial"/>
                      <w:color w:val="auto"/>
                      <w:spacing w:val="12"/>
                      <w:w w:val="105"/>
                      <w:kern w:val="0"/>
                      <w:sz w:val="12"/>
                      <w:szCs w:val="22"/>
                      <w:lang w:eastAsia="en-US"/>
                    </w:rPr>
                    <w:t xml:space="preserve"> </w:t>
                  </w:r>
                  <w:r w:rsidRPr="009E5FC7">
                    <w:rPr>
                      <w:rFonts w:ascii="Arial" w:eastAsia="Arial" w:hAnsi="Arial"/>
                      <w:color w:val="auto"/>
                      <w:w w:val="105"/>
                      <w:kern w:val="0"/>
                      <w:sz w:val="12"/>
                      <w:szCs w:val="22"/>
                      <w:lang w:eastAsia="en-US"/>
                    </w:rPr>
                    <w:t>po</w:t>
                  </w:r>
                  <w:r w:rsidRPr="009E5FC7">
                    <w:rPr>
                      <w:rFonts w:ascii="Arial" w:eastAsia="Arial" w:hAnsi="Arial"/>
                      <w:color w:val="auto"/>
                      <w:spacing w:val="13"/>
                      <w:w w:val="105"/>
                      <w:kern w:val="0"/>
                      <w:sz w:val="12"/>
                      <w:szCs w:val="22"/>
                      <w:lang w:eastAsia="en-US"/>
                    </w:rPr>
                    <w:t xml:space="preserve"> </w:t>
                  </w:r>
                  <w:r w:rsidRPr="009E5FC7">
                    <w:rPr>
                      <w:rFonts w:ascii="Arial" w:eastAsia="Arial" w:hAnsi="Arial"/>
                      <w:color w:val="auto"/>
                      <w:w w:val="105"/>
                      <w:kern w:val="0"/>
                      <w:sz w:val="12"/>
                      <w:szCs w:val="22"/>
                      <w:lang w:eastAsia="en-US"/>
                    </w:rPr>
                    <w:t>5</w:t>
                  </w:r>
                  <w:r w:rsidRPr="009E5FC7">
                    <w:rPr>
                      <w:rFonts w:ascii="Arial" w:eastAsia="Arial" w:hAnsi="Arial"/>
                      <w:color w:val="auto"/>
                      <w:spacing w:val="12"/>
                      <w:w w:val="105"/>
                      <w:kern w:val="0"/>
                      <w:sz w:val="12"/>
                      <w:szCs w:val="22"/>
                      <w:lang w:eastAsia="en-US"/>
                    </w:rPr>
                    <w:t xml:space="preserve"> </w:t>
                  </w:r>
                  <w:r w:rsidRPr="009E5FC7">
                    <w:rPr>
                      <w:rFonts w:ascii="Arial" w:eastAsia="Arial" w:hAnsi="Arial"/>
                      <w:color w:val="auto"/>
                      <w:w w:val="105"/>
                      <w:kern w:val="0"/>
                      <w:sz w:val="12"/>
                      <w:szCs w:val="22"/>
                      <w:lang w:eastAsia="en-US"/>
                    </w:rPr>
                    <w:t>cm</w:t>
                  </w:r>
                  <w:r w:rsidRPr="009E5FC7">
                    <w:rPr>
                      <w:rFonts w:ascii="Arial" w:eastAsia="Arial" w:hAnsi="Arial"/>
                      <w:color w:val="auto"/>
                      <w:spacing w:val="14"/>
                      <w:w w:val="105"/>
                      <w:kern w:val="0"/>
                      <w:sz w:val="12"/>
                      <w:szCs w:val="22"/>
                      <w:lang w:eastAsia="en-US"/>
                    </w:rPr>
                    <w:t xml:space="preserve"> </w:t>
                  </w:r>
                  <w:r w:rsidRPr="009E5FC7">
                    <w:rPr>
                      <w:rFonts w:ascii="Arial" w:eastAsia="Arial" w:hAnsi="Arial"/>
                      <w:color w:val="auto"/>
                      <w:w w:val="105"/>
                      <w:kern w:val="0"/>
                      <w:sz w:val="12"/>
                      <w:szCs w:val="22"/>
                      <w:lang w:eastAsia="en-US"/>
                    </w:rPr>
                    <w:t>levo</w:t>
                  </w:r>
                  <w:r w:rsidRPr="009E5FC7">
                    <w:rPr>
                      <w:rFonts w:ascii="Arial" w:eastAsia="Arial" w:hAnsi="Arial"/>
                      <w:color w:val="auto"/>
                      <w:spacing w:val="12"/>
                      <w:w w:val="105"/>
                      <w:kern w:val="0"/>
                      <w:sz w:val="12"/>
                      <w:szCs w:val="22"/>
                      <w:lang w:eastAsia="en-US"/>
                    </w:rPr>
                    <w:t xml:space="preserve"> </w:t>
                  </w:r>
                  <w:r w:rsidRPr="009E5FC7">
                    <w:rPr>
                      <w:rFonts w:ascii="Arial" w:eastAsia="Arial" w:hAnsi="Arial"/>
                      <w:color w:val="auto"/>
                      <w:w w:val="105"/>
                      <w:kern w:val="0"/>
                      <w:sz w:val="12"/>
                      <w:szCs w:val="22"/>
                      <w:lang w:eastAsia="en-US"/>
                    </w:rPr>
                    <w:t>i</w:t>
                  </w:r>
                  <w:r w:rsidRPr="009E5FC7">
                    <w:rPr>
                      <w:rFonts w:ascii="Arial" w:eastAsia="Arial" w:hAnsi="Arial"/>
                      <w:color w:val="auto"/>
                      <w:spacing w:val="12"/>
                      <w:w w:val="105"/>
                      <w:kern w:val="0"/>
                      <w:sz w:val="12"/>
                      <w:szCs w:val="22"/>
                      <w:lang w:eastAsia="en-US"/>
                    </w:rPr>
                    <w:t xml:space="preserve"> </w:t>
                  </w:r>
                  <w:r w:rsidRPr="009E5FC7">
                    <w:rPr>
                      <w:rFonts w:ascii="Arial" w:eastAsia="Arial" w:hAnsi="Arial"/>
                      <w:color w:val="auto"/>
                      <w:w w:val="105"/>
                      <w:kern w:val="0"/>
                      <w:sz w:val="12"/>
                      <w:szCs w:val="22"/>
                      <w:lang w:eastAsia="en-US"/>
                    </w:rPr>
                    <w:t>desno.</w:t>
                  </w:r>
                  <w:r w:rsidRPr="009E5FC7">
                    <w:rPr>
                      <w:rFonts w:ascii="Arial" w:eastAsia="Arial" w:hAnsi="Arial"/>
                      <w:color w:val="auto"/>
                      <w:spacing w:val="15"/>
                      <w:w w:val="105"/>
                      <w:kern w:val="0"/>
                      <w:sz w:val="12"/>
                      <w:szCs w:val="22"/>
                      <w:lang w:eastAsia="en-US"/>
                    </w:rPr>
                    <w:t xml:space="preserve"> </w:t>
                  </w:r>
                  <w:r w:rsidRPr="009E5FC7">
                    <w:rPr>
                      <w:rFonts w:ascii="Arial" w:eastAsia="Arial" w:hAnsi="Arial"/>
                      <w:color w:val="auto"/>
                      <w:w w:val="105"/>
                      <w:kern w:val="0"/>
                      <w:sz w:val="12"/>
                      <w:szCs w:val="22"/>
                      <w:lang w:eastAsia="en-US"/>
                    </w:rPr>
                    <w:t>Obračun</w:t>
                  </w:r>
                  <w:r w:rsidRPr="009E5FC7">
                    <w:rPr>
                      <w:rFonts w:ascii="Arial" w:eastAsia="Arial" w:hAnsi="Arial"/>
                      <w:color w:val="auto"/>
                      <w:spacing w:val="14"/>
                      <w:w w:val="105"/>
                      <w:kern w:val="0"/>
                      <w:sz w:val="12"/>
                      <w:szCs w:val="22"/>
                      <w:lang w:eastAsia="en-US"/>
                    </w:rPr>
                    <w:t xml:space="preserve"> </w:t>
                  </w:r>
                  <w:r w:rsidRPr="009E5FC7">
                    <w:rPr>
                      <w:rFonts w:ascii="Arial" w:eastAsia="Arial" w:hAnsi="Arial"/>
                      <w:color w:val="auto"/>
                      <w:w w:val="105"/>
                      <w:kern w:val="0"/>
                      <w:sz w:val="12"/>
                      <w:szCs w:val="22"/>
                      <w:lang w:eastAsia="en-US"/>
                    </w:rPr>
                    <w:t>po</w:t>
                  </w:r>
                </w:p>
                <w:p w:rsidR="00804583" w:rsidRPr="009E5FC7" w:rsidRDefault="00804583" w:rsidP="00355942">
                  <w:pPr>
                    <w:widowControl w:val="0"/>
                    <w:suppressAutoHyphens w:val="0"/>
                    <w:autoSpaceDE w:val="0"/>
                    <w:autoSpaceDN w:val="0"/>
                    <w:spacing w:line="129" w:lineRule="exact"/>
                    <w:ind w:left="28"/>
                    <w:jc w:val="both"/>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komadu ugradjene penjalice.</w:t>
                  </w:r>
                </w:p>
              </w:tc>
              <w:tc>
                <w:tcPr>
                  <w:tcW w:w="385" w:type="dxa"/>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6" w:line="240" w:lineRule="auto"/>
                    <w:rPr>
                      <w:rFonts w:ascii="Arial" w:eastAsia="Arial" w:hAnsi="Arial"/>
                      <w:color w:val="auto"/>
                      <w:kern w:val="0"/>
                      <w:sz w:val="13"/>
                      <w:lang w:eastAsia="en-US"/>
                    </w:rPr>
                  </w:pPr>
                </w:p>
                <w:p w:rsidR="00804583" w:rsidRPr="009E5FC7" w:rsidRDefault="00804583" w:rsidP="00355942">
                  <w:pPr>
                    <w:widowControl w:val="0"/>
                    <w:suppressAutoHyphens w:val="0"/>
                    <w:autoSpaceDE w:val="0"/>
                    <w:autoSpaceDN w:val="0"/>
                    <w:spacing w:line="130" w:lineRule="exact"/>
                    <w:ind w:left="44" w:right="20"/>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kom</w:t>
                  </w:r>
                </w:p>
              </w:tc>
              <w:tc>
                <w:tcPr>
                  <w:tcW w:w="668" w:type="dxa"/>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6" w:line="240" w:lineRule="auto"/>
                    <w:rPr>
                      <w:rFonts w:ascii="Arial" w:eastAsia="Arial" w:hAnsi="Arial"/>
                      <w:color w:val="auto"/>
                      <w:kern w:val="0"/>
                      <w:sz w:val="13"/>
                      <w:lang w:eastAsia="en-US"/>
                    </w:rPr>
                  </w:pPr>
                </w:p>
                <w:p w:rsidR="00804583" w:rsidRPr="009E5FC7" w:rsidRDefault="00804583" w:rsidP="00355942">
                  <w:pPr>
                    <w:widowControl w:val="0"/>
                    <w:suppressAutoHyphens w:val="0"/>
                    <w:autoSpaceDE w:val="0"/>
                    <w:autoSpaceDN w:val="0"/>
                    <w:spacing w:line="130" w:lineRule="exact"/>
                    <w:ind w:right="17"/>
                    <w:jc w:val="right"/>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139</w:t>
                  </w:r>
                </w:p>
              </w:tc>
              <w:tc>
                <w:tcPr>
                  <w:tcW w:w="1141" w:type="dxa"/>
                </w:tcPr>
                <w:p w:rsidR="00804583" w:rsidRPr="009E5FC7"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c>
                <w:tcPr>
                  <w:tcW w:w="1559" w:type="dxa"/>
                </w:tcPr>
                <w:p w:rsidR="00804583" w:rsidRPr="009E5FC7"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r w:rsidR="00804583" w:rsidRPr="009E5FC7" w:rsidTr="00355942">
              <w:trPr>
                <w:trHeight w:val="928"/>
              </w:trPr>
              <w:tc>
                <w:tcPr>
                  <w:tcW w:w="810" w:type="dxa"/>
                </w:tcPr>
                <w:p w:rsidR="00804583" w:rsidRPr="009E5FC7"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4.</w:t>
                  </w:r>
                </w:p>
              </w:tc>
              <w:tc>
                <w:tcPr>
                  <w:tcW w:w="4703" w:type="dxa"/>
                </w:tcPr>
                <w:p w:rsidR="00804583" w:rsidRPr="009E5FC7" w:rsidRDefault="00804583" w:rsidP="00355942">
                  <w:pPr>
                    <w:widowControl w:val="0"/>
                    <w:suppressAutoHyphens w:val="0"/>
                    <w:autoSpaceDE w:val="0"/>
                    <w:autoSpaceDN w:val="0"/>
                    <w:spacing w:before="65" w:line="273" w:lineRule="auto"/>
                    <w:ind w:left="28" w:right="10"/>
                    <w:jc w:val="both"/>
                    <w:rPr>
                      <w:rFonts w:ascii="Arial" w:eastAsia="Arial" w:hAnsi="Arial"/>
                      <w:color w:val="auto"/>
                      <w:kern w:val="0"/>
                      <w:sz w:val="12"/>
                      <w:lang w:eastAsia="en-US"/>
                    </w:rPr>
                  </w:pPr>
                  <w:r w:rsidRPr="009E5FC7">
                    <w:rPr>
                      <w:rFonts w:ascii="Arial" w:eastAsia="Arial" w:hAnsi="Arial"/>
                      <w:b/>
                      <w:color w:val="auto"/>
                      <w:w w:val="105"/>
                      <w:kern w:val="0"/>
                      <w:sz w:val="12"/>
                      <w:szCs w:val="22"/>
                      <w:lang w:eastAsia="en-US"/>
                    </w:rPr>
                    <w:t>Izrada spoja na postojeći revizioni šaht</w:t>
                  </w:r>
                  <w:r w:rsidRPr="009E5FC7">
                    <w:rPr>
                      <w:rFonts w:ascii="Arial" w:eastAsia="Arial" w:hAnsi="Arial"/>
                      <w:color w:val="auto"/>
                      <w:w w:val="105"/>
                      <w:kern w:val="0"/>
                      <w:sz w:val="12"/>
                      <w:szCs w:val="22"/>
                      <w:lang w:eastAsia="en-US"/>
                    </w:rPr>
                    <w:t>. Izraditi spoj nove  fekalne kanalizacije na postojeći kanalizacioni kolektor u ulici Alaskoj,  u svemu prema projektu i podužnom profilu, kao i propisima i standardima koji definišu predmetne radove . Obračun po komadu izvedenog spoja.</w:t>
                  </w:r>
                </w:p>
              </w:tc>
              <w:tc>
                <w:tcPr>
                  <w:tcW w:w="385" w:type="dxa"/>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102" w:line="130" w:lineRule="exact"/>
                    <w:ind w:left="44" w:right="20"/>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kom</w:t>
                  </w:r>
                </w:p>
              </w:tc>
              <w:tc>
                <w:tcPr>
                  <w:tcW w:w="668" w:type="dxa"/>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102" w:line="130" w:lineRule="exact"/>
                    <w:ind w:right="17"/>
                    <w:jc w:val="right"/>
                    <w:rPr>
                      <w:rFonts w:ascii="Arial" w:eastAsia="Arial" w:hAnsi="Arial"/>
                      <w:color w:val="auto"/>
                      <w:kern w:val="0"/>
                      <w:sz w:val="12"/>
                      <w:lang w:eastAsia="en-US"/>
                    </w:rPr>
                  </w:pPr>
                  <w:r w:rsidRPr="009E5FC7">
                    <w:rPr>
                      <w:rFonts w:ascii="Arial" w:eastAsia="Arial" w:hAnsi="Arial"/>
                      <w:color w:val="auto"/>
                      <w:w w:val="106"/>
                      <w:kern w:val="0"/>
                      <w:sz w:val="12"/>
                      <w:szCs w:val="22"/>
                      <w:lang w:eastAsia="en-US"/>
                    </w:rPr>
                    <w:t>1</w:t>
                  </w:r>
                </w:p>
              </w:tc>
              <w:tc>
                <w:tcPr>
                  <w:tcW w:w="1141" w:type="dxa"/>
                </w:tcPr>
                <w:p w:rsidR="00804583" w:rsidRPr="009E5FC7" w:rsidRDefault="00804583" w:rsidP="00355942">
                  <w:pPr>
                    <w:widowControl w:val="0"/>
                    <w:suppressAutoHyphens w:val="0"/>
                    <w:autoSpaceDE w:val="0"/>
                    <w:autoSpaceDN w:val="0"/>
                    <w:spacing w:before="102" w:line="130" w:lineRule="exact"/>
                    <w:ind w:right="18"/>
                    <w:jc w:val="right"/>
                    <w:rPr>
                      <w:rFonts w:ascii="Arial" w:eastAsia="Arial" w:hAnsi="Arial"/>
                      <w:color w:val="auto"/>
                      <w:kern w:val="0"/>
                      <w:sz w:val="12"/>
                      <w:lang w:eastAsia="en-US"/>
                    </w:rPr>
                  </w:pPr>
                </w:p>
              </w:tc>
              <w:tc>
                <w:tcPr>
                  <w:tcW w:w="1559" w:type="dxa"/>
                </w:tcPr>
                <w:p w:rsidR="00804583" w:rsidRPr="009E5FC7" w:rsidRDefault="00804583" w:rsidP="00355942">
                  <w:pPr>
                    <w:widowControl w:val="0"/>
                    <w:suppressAutoHyphens w:val="0"/>
                    <w:autoSpaceDE w:val="0"/>
                    <w:autoSpaceDN w:val="0"/>
                    <w:spacing w:before="102" w:line="130" w:lineRule="exact"/>
                    <w:ind w:right="18"/>
                    <w:jc w:val="right"/>
                    <w:rPr>
                      <w:rFonts w:ascii="Arial" w:eastAsia="Arial" w:hAnsi="Arial"/>
                      <w:color w:val="auto"/>
                      <w:kern w:val="0"/>
                      <w:sz w:val="12"/>
                      <w:lang w:eastAsia="en-US"/>
                    </w:rPr>
                  </w:pPr>
                </w:p>
              </w:tc>
            </w:tr>
            <w:tr w:rsidR="00804583" w:rsidRPr="009E5FC7" w:rsidTr="00355942">
              <w:trPr>
                <w:trHeight w:val="158"/>
              </w:trPr>
              <w:tc>
                <w:tcPr>
                  <w:tcW w:w="5513" w:type="dxa"/>
                  <w:gridSpan w:val="2"/>
                </w:tcPr>
                <w:p w:rsidR="00804583" w:rsidRPr="009E5FC7" w:rsidRDefault="00804583" w:rsidP="00355942">
                  <w:pPr>
                    <w:widowControl w:val="0"/>
                    <w:suppressAutoHyphens w:val="0"/>
                    <w:autoSpaceDE w:val="0"/>
                    <w:autoSpaceDN w:val="0"/>
                    <w:spacing w:before="8" w:line="130" w:lineRule="exact"/>
                    <w:ind w:left="2719" w:hanging="437"/>
                    <w:rPr>
                      <w:rFonts w:ascii="Arial" w:eastAsia="Arial" w:hAnsi="Arial"/>
                      <w:color w:val="auto"/>
                      <w:kern w:val="0"/>
                      <w:sz w:val="12"/>
                      <w:lang w:eastAsia="en-US"/>
                    </w:rPr>
                  </w:pPr>
                  <w:r w:rsidRPr="009E5FC7">
                    <w:rPr>
                      <w:rFonts w:ascii="Arial" w:eastAsia="Arial" w:hAnsi="Arial"/>
                      <w:b/>
                      <w:color w:val="auto"/>
                      <w:w w:val="105"/>
                      <w:kern w:val="0"/>
                      <w:sz w:val="12"/>
                      <w:szCs w:val="22"/>
                      <w:lang w:eastAsia="en-US"/>
                    </w:rPr>
                    <w:t>SVEGA MONTERSKI RADOVI</w:t>
                  </w:r>
                  <w:r w:rsidRPr="009E5FC7">
                    <w:rPr>
                      <w:rFonts w:ascii="Arial" w:eastAsia="Arial" w:hAnsi="Arial"/>
                      <w:color w:val="auto"/>
                      <w:w w:val="105"/>
                      <w:kern w:val="0"/>
                      <w:sz w:val="12"/>
                      <w:szCs w:val="22"/>
                      <w:lang w:eastAsia="en-US"/>
                    </w:rPr>
                    <w:t xml:space="preserve"> :</w:t>
                  </w:r>
                </w:p>
              </w:tc>
              <w:tc>
                <w:tcPr>
                  <w:tcW w:w="385" w:type="dxa"/>
                  <w:tcBorders>
                    <w:right w:val="single" w:sz="12" w:space="0" w:color="000000"/>
                  </w:tcBorders>
                </w:tcPr>
                <w:p w:rsidR="00804583" w:rsidRPr="009E5FC7"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3368" w:type="dxa"/>
                  <w:gridSpan w:val="3"/>
                  <w:tcBorders>
                    <w:left w:val="single" w:sz="12" w:space="0" w:color="000000"/>
                    <w:bottom w:val="single" w:sz="12" w:space="0" w:color="000000"/>
                    <w:right w:val="single" w:sz="12" w:space="0" w:color="000000"/>
                  </w:tcBorders>
                </w:tcPr>
                <w:p w:rsidR="00804583" w:rsidRPr="009E5FC7" w:rsidRDefault="00804583" w:rsidP="00355942">
                  <w:pPr>
                    <w:widowControl w:val="0"/>
                    <w:suppressAutoHyphens w:val="0"/>
                    <w:autoSpaceDE w:val="0"/>
                    <w:autoSpaceDN w:val="0"/>
                    <w:spacing w:before="1" w:line="137" w:lineRule="exact"/>
                    <w:ind w:right="10"/>
                    <w:jc w:val="right"/>
                    <w:rPr>
                      <w:rFonts w:ascii="Arial" w:eastAsia="Arial" w:hAnsi="Arial"/>
                      <w:color w:val="auto"/>
                      <w:kern w:val="0"/>
                      <w:sz w:val="12"/>
                      <w:lang w:eastAsia="en-US"/>
                    </w:rPr>
                  </w:pPr>
                </w:p>
              </w:tc>
            </w:tr>
          </w:tbl>
          <w:p w:rsidR="00804583" w:rsidRPr="009E5FC7" w:rsidRDefault="00804583" w:rsidP="00355942">
            <w:pPr>
              <w:suppressAutoHyphens w:val="0"/>
              <w:spacing w:before="4" w:after="1" w:line="240" w:lineRule="auto"/>
              <w:rPr>
                <w:rFonts w:eastAsia="Times New Roman"/>
                <w:color w:val="auto"/>
                <w:kern w:val="0"/>
                <w:sz w:val="13"/>
                <w:lang w:eastAsia="en-US"/>
              </w:rPr>
            </w:pPr>
          </w:p>
          <w:tbl>
            <w:tblPr>
              <w:tblW w:w="0" w:type="auto"/>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10"/>
              <w:gridCol w:w="641"/>
              <w:gridCol w:w="4062"/>
              <w:gridCol w:w="385"/>
              <w:gridCol w:w="668"/>
              <w:gridCol w:w="584"/>
              <w:gridCol w:w="557"/>
              <w:gridCol w:w="532"/>
              <w:gridCol w:w="1027"/>
            </w:tblGrid>
            <w:tr w:rsidR="00804583" w:rsidRPr="009E5FC7" w:rsidTr="004224FF">
              <w:trPr>
                <w:trHeight w:val="165"/>
              </w:trPr>
              <w:tc>
                <w:tcPr>
                  <w:tcW w:w="810" w:type="dxa"/>
                </w:tcPr>
                <w:p w:rsidR="00804583" w:rsidRPr="009E5FC7" w:rsidRDefault="00804583" w:rsidP="00355942">
                  <w:pPr>
                    <w:widowControl w:val="0"/>
                    <w:suppressAutoHyphens w:val="0"/>
                    <w:autoSpaceDE w:val="0"/>
                    <w:autoSpaceDN w:val="0"/>
                    <w:spacing w:line="240" w:lineRule="auto"/>
                    <w:rPr>
                      <w:rFonts w:eastAsia="Arial" w:hAnsi="Arial"/>
                      <w:color w:val="auto"/>
                      <w:kern w:val="0"/>
                      <w:sz w:val="10"/>
                      <w:lang w:eastAsia="en-US"/>
                    </w:rPr>
                  </w:pPr>
                </w:p>
              </w:tc>
              <w:tc>
                <w:tcPr>
                  <w:tcW w:w="4703" w:type="dxa"/>
                  <w:gridSpan w:val="2"/>
                </w:tcPr>
                <w:p w:rsidR="00804583" w:rsidRPr="009E5FC7" w:rsidRDefault="00804583" w:rsidP="00355942">
                  <w:pPr>
                    <w:widowControl w:val="0"/>
                    <w:suppressAutoHyphens w:val="0"/>
                    <w:autoSpaceDE w:val="0"/>
                    <w:autoSpaceDN w:val="0"/>
                    <w:spacing w:before="10" w:line="135" w:lineRule="exact"/>
                    <w:ind w:left="523"/>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VI. OSTALI RADOVI</w:t>
                  </w:r>
                </w:p>
              </w:tc>
              <w:tc>
                <w:tcPr>
                  <w:tcW w:w="385" w:type="dxa"/>
                </w:tcPr>
                <w:p w:rsidR="00804583" w:rsidRPr="009E5FC7" w:rsidRDefault="00804583" w:rsidP="00355942">
                  <w:pPr>
                    <w:widowControl w:val="0"/>
                    <w:suppressAutoHyphens w:val="0"/>
                    <w:autoSpaceDE w:val="0"/>
                    <w:autoSpaceDN w:val="0"/>
                    <w:spacing w:before="10" w:line="135" w:lineRule="exact"/>
                    <w:ind w:left="44" w:right="19"/>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j.m.</w:t>
                  </w:r>
                </w:p>
              </w:tc>
              <w:tc>
                <w:tcPr>
                  <w:tcW w:w="668" w:type="dxa"/>
                </w:tcPr>
                <w:p w:rsidR="00804583" w:rsidRPr="009E5FC7" w:rsidRDefault="00804583" w:rsidP="00355942">
                  <w:pPr>
                    <w:widowControl w:val="0"/>
                    <w:suppressAutoHyphens w:val="0"/>
                    <w:autoSpaceDE w:val="0"/>
                    <w:autoSpaceDN w:val="0"/>
                    <w:spacing w:before="10" w:line="135" w:lineRule="exact"/>
                    <w:ind w:left="23"/>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količ.</w:t>
                  </w:r>
                </w:p>
              </w:tc>
              <w:tc>
                <w:tcPr>
                  <w:tcW w:w="1141" w:type="dxa"/>
                  <w:gridSpan w:val="2"/>
                </w:tcPr>
                <w:p w:rsidR="00804583" w:rsidRPr="009E5FC7" w:rsidRDefault="00804583" w:rsidP="00355942">
                  <w:pPr>
                    <w:widowControl w:val="0"/>
                    <w:suppressAutoHyphens w:val="0"/>
                    <w:autoSpaceDE w:val="0"/>
                    <w:autoSpaceDN w:val="0"/>
                    <w:spacing w:before="10" w:line="135" w:lineRule="exact"/>
                    <w:ind w:left="186"/>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jed.cena</w:t>
                  </w:r>
                </w:p>
              </w:tc>
              <w:tc>
                <w:tcPr>
                  <w:tcW w:w="1559" w:type="dxa"/>
                  <w:gridSpan w:val="2"/>
                </w:tcPr>
                <w:p w:rsidR="00804583" w:rsidRPr="009E5FC7" w:rsidRDefault="00804583" w:rsidP="00355942">
                  <w:pPr>
                    <w:widowControl w:val="0"/>
                    <w:suppressAutoHyphens w:val="0"/>
                    <w:autoSpaceDE w:val="0"/>
                    <w:autoSpaceDN w:val="0"/>
                    <w:spacing w:before="10" w:line="135" w:lineRule="exact"/>
                    <w:ind w:left="353"/>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IZNOS</w:t>
                  </w:r>
                </w:p>
              </w:tc>
            </w:tr>
            <w:tr w:rsidR="00804583" w:rsidRPr="009E5FC7" w:rsidTr="004224FF">
              <w:trPr>
                <w:trHeight w:val="801"/>
              </w:trPr>
              <w:tc>
                <w:tcPr>
                  <w:tcW w:w="810" w:type="dxa"/>
                </w:tcPr>
                <w:p w:rsidR="00804583" w:rsidRPr="009E5FC7"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1.</w:t>
                  </w:r>
                </w:p>
              </w:tc>
              <w:tc>
                <w:tcPr>
                  <w:tcW w:w="4703" w:type="dxa"/>
                  <w:gridSpan w:val="2"/>
                </w:tcPr>
                <w:p w:rsidR="00804583" w:rsidRPr="009E5FC7" w:rsidRDefault="00804583" w:rsidP="00355942">
                  <w:pPr>
                    <w:widowControl w:val="0"/>
                    <w:suppressAutoHyphens w:val="0"/>
                    <w:autoSpaceDE w:val="0"/>
                    <w:autoSpaceDN w:val="0"/>
                    <w:spacing w:before="85" w:line="273" w:lineRule="auto"/>
                    <w:ind w:left="28" w:right="10"/>
                    <w:jc w:val="both"/>
                    <w:rPr>
                      <w:rFonts w:ascii="Arial" w:eastAsia="Arial" w:hAnsi="Arial"/>
                      <w:color w:val="auto"/>
                      <w:kern w:val="0"/>
                      <w:sz w:val="12"/>
                      <w:lang w:eastAsia="en-US"/>
                    </w:rPr>
                  </w:pPr>
                  <w:r w:rsidRPr="009E5FC7">
                    <w:rPr>
                      <w:rFonts w:ascii="Arial" w:eastAsia="Arial" w:hAnsi="Arial"/>
                      <w:b/>
                      <w:color w:val="auto"/>
                      <w:w w:val="105"/>
                      <w:kern w:val="0"/>
                      <w:sz w:val="12"/>
                      <w:szCs w:val="22"/>
                      <w:lang w:eastAsia="en-US"/>
                    </w:rPr>
                    <w:t xml:space="preserve">Hidrauličko ispitivanje. </w:t>
                  </w:r>
                  <w:r w:rsidRPr="009E5FC7">
                    <w:rPr>
                      <w:rFonts w:ascii="Arial" w:eastAsia="Arial" w:hAnsi="Arial"/>
                      <w:color w:val="auto"/>
                      <w:w w:val="105"/>
                      <w:kern w:val="0"/>
                      <w:sz w:val="12"/>
                      <w:szCs w:val="22"/>
                      <w:lang w:eastAsia="en-US"/>
                    </w:rPr>
                    <w:t>Izvršiti hidrauličko ispitivanje položene kanalizacije na probni pritisak u svemu prema datim uputstvima i uputstvima nadležnog komunalnog preduzeća i tehničkim uslovima, a  u prisustvu Nadzornog organa. Obračun po m' ispitane</w:t>
                  </w:r>
                  <w:r w:rsidRPr="009E5FC7">
                    <w:rPr>
                      <w:rFonts w:ascii="Arial" w:eastAsia="Arial" w:hAnsi="Arial"/>
                      <w:color w:val="auto"/>
                      <w:spacing w:val="14"/>
                      <w:w w:val="105"/>
                      <w:kern w:val="0"/>
                      <w:sz w:val="12"/>
                      <w:szCs w:val="22"/>
                      <w:lang w:eastAsia="en-US"/>
                    </w:rPr>
                    <w:t xml:space="preserve"> </w:t>
                  </w:r>
                  <w:r w:rsidRPr="009E5FC7">
                    <w:rPr>
                      <w:rFonts w:ascii="Arial" w:eastAsia="Arial" w:hAnsi="Arial"/>
                      <w:color w:val="auto"/>
                      <w:w w:val="105"/>
                      <w:kern w:val="0"/>
                      <w:sz w:val="12"/>
                      <w:szCs w:val="22"/>
                      <w:lang w:eastAsia="en-US"/>
                    </w:rPr>
                    <w:t>mreže.</w:t>
                  </w:r>
                </w:p>
              </w:tc>
              <w:tc>
                <w:tcPr>
                  <w:tcW w:w="385" w:type="dxa"/>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before="1" w:line="240" w:lineRule="auto"/>
                    <w:rPr>
                      <w:rFonts w:ascii="Arial" w:eastAsia="Arial" w:hAnsi="Arial"/>
                      <w:color w:val="auto"/>
                      <w:kern w:val="0"/>
                      <w:sz w:val="21"/>
                      <w:lang w:eastAsia="en-US"/>
                    </w:rPr>
                  </w:pPr>
                </w:p>
                <w:p w:rsidR="00804583" w:rsidRPr="009E5FC7" w:rsidRDefault="00804583" w:rsidP="00355942">
                  <w:pPr>
                    <w:widowControl w:val="0"/>
                    <w:suppressAutoHyphens w:val="0"/>
                    <w:autoSpaceDE w:val="0"/>
                    <w:autoSpaceDN w:val="0"/>
                    <w:spacing w:line="158" w:lineRule="auto"/>
                    <w:ind w:left="44" w:right="19"/>
                    <w:jc w:val="center"/>
                    <w:rPr>
                      <w:rFonts w:ascii="Arial" w:eastAsia="Arial" w:hAnsi="Arial"/>
                      <w:color w:val="auto"/>
                      <w:kern w:val="0"/>
                      <w:sz w:val="8"/>
                      <w:lang w:eastAsia="en-US"/>
                    </w:rPr>
                  </w:pPr>
                  <w:r w:rsidRPr="009E5FC7">
                    <w:rPr>
                      <w:rFonts w:ascii="Arial" w:eastAsia="Arial" w:hAnsi="Arial"/>
                      <w:color w:val="auto"/>
                      <w:w w:val="105"/>
                      <w:kern w:val="0"/>
                      <w:position w:val="-5"/>
                      <w:sz w:val="12"/>
                      <w:szCs w:val="22"/>
                      <w:lang w:eastAsia="en-US"/>
                    </w:rPr>
                    <w:t>m</w:t>
                  </w:r>
                  <w:r w:rsidRPr="009E5FC7">
                    <w:rPr>
                      <w:rFonts w:ascii="Arial" w:eastAsia="Arial" w:hAnsi="Arial"/>
                      <w:color w:val="auto"/>
                      <w:w w:val="105"/>
                      <w:kern w:val="0"/>
                      <w:sz w:val="8"/>
                      <w:szCs w:val="22"/>
                      <w:lang w:eastAsia="en-US"/>
                    </w:rPr>
                    <w:t>1</w:t>
                  </w:r>
                </w:p>
              </w:tc>
              <w:tc>
                <w:tcPr>
                  <w:tcW w:w="668" w:type="dxa"/>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11" w:line="240" w:lineRule="auto"/>
                    <w:rPr>
                      <w:rFonts w:ascii="Arial" w:eastAsia="Arial" w:hAnsi="Arial"/>
                      <w:color w:val="auto"/>
                      <w:kern w:val="0"/>
                      <w:sz w:val="11"/>
                      <w:lang w:eastAsia="en-US"/>
                    </w:rPr>
                  </w:pPr>
                </w:p>
                <w:p w:rsidR="00804583" w:rsidRPr="009E5FC7" w:rsidRDefault="00804583" w:rsidP="00355942">
                  <w:pPr>
                    <w:widowControl w:val="0"/>
                    <w:suppressAutoHyphens w:val="0"/>
                    <w:autoSpaceDE w:val="0"/>
                    <w:autoSpaceDN w:val="0"/>
                    <w:spacing w:line="130" w:lineRule="exact"/>
                    <w:ind w:right="17"/>
                    <w:jc w:val="right"/>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484,00</w:t>
                  </w:r>
                </w:p>
              </w:tc>
              <w:tc>
                <w:tcPr>
                  <w:tcW w:w="1141" w:type="dxa"/>
                  <w:gridSpan w:val="2"/>
                </w:tcPr>
                <w:p w:rsidR="00804583" w:rsidRPr="009E5FC7"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c>
                <w:tcPr>
                  <w:tcW w:w="1559" w:type="dxa"/>
                  <w:gridSpan w:val="2"/>
                </w:tcPr>
                <w:p w:rsidR="00804583" w:rsidRPr="009E5FC7"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r w:rsidR="00804583" w:rsidRPr="009E5FC7" w:rsidTr="004224FF">
              <w:trPr>
                <w:trHeight w:val="604"/>
              </w:trPr>
              <w:tc>
                <w:tcPr>
                  <w:tcW w:w="810" w:type="dxa"/>
                </w:tcPr>
                <w:p w:rsidR="00804583" w:rsidRPr="009E5FC7"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2.</w:t>
                  </w:r>
                </w:p>
              </w:tc>
              <w:tc>
                <w:tcPr>
                  <w:tcW w:w="4703" w:type="dxa"/>
                  <w:gridSpan w:val="2"/>
                </w:tcPr>
                <w:p w:rsidR="00804583" w:rsidRPr="009E5FC7" w:rsidRDefault="00804583" w:rsidP="00355942">
                  <w:pPr>
                    <w:widowControl w:val="0"/>
                    <w:suppressAutoHyphens w:val="0"/>
                    <w:autoSpaceDE w:val="0"/>
                    <w:autoSpaceDN w:val="0"/>
                    <w:spacing w:before="68" w:line="273" w:lineRule="auto"/>
                    <w:ind w:left="28" w:right="11"/>
                    <w:jc w:val="both"/>
                    <w:rPr>
                      <w:rFonts w:ascii="Arial" w:eastAsia="Arial" w:hAnsi="Arial"/>
                      <w:color w:val="auto"/>
                      <w:kern w:val="0"/>
                      <w:sz w:val="12"/>
                      <w:lang w:eastAsia="en-US"/>
                    </w:rPr>
                  </w:pPr>
                  <w:r w:rsidRPr="009E5FC7">
                    <w:rPr>
                      <w:rFonts w:ascii="Arial" w:eastAsia="Arial" w:hAnsi="Arial"/>
                      <w:b/>
                      <w:color w:val="auto"/>
                      <w:w w:val="105"/>
                      <w:kern w:val="0"/>
                      <w:sz w:val="12"/>
                      <w:szCs w:val="22"/>
                      <w:lang w:eastAsia="en-US"/>
                    </w:rPr>
                    <w:t>Geodetsko snimanje</w:t>
                  </w:r>
                  <w:r w:rsidRPr="009E5FC7">
                    <w:rPr>
                      <w:rFonts w:ascii="Arial" w:eastAsia="Arial" w:hAnsi="Arial"/>
                      <w:color w:val="auto"/>
                      <w:w w:val="105"/>
                      <w:kern w:val="0"/>
                      <w:sz w:val="12"/>
                      <w:szCs w:val="22"/>
                      <w:lang w:eastAsia="en-US"/>
                    </w:rPr>
                    <w:t>. Pre zatrpavanja rova izvršiti geodetsko snimanje izvedenog stanja i njegovo unošenje u katastar podzemnih instalacija. Obračun po m' kartirane mreže.</w:t>
                  </w:r>
                </w:p>
              </w:tc>
              <w:tc>
                <w:tcPr>
                  <w:tcW w:w="385" w:type="dxa"/>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6"/>
                      <w:lang w:eastAsia="en-US"/>
                    </w:rPr>
                  </w:pPr>
                </w:p>
                <w:p w:rsidR="00804583" w:rsidRPr="009E5FC7" w:rsidRDefault="00804583" w:rsidP="00355942">
                  <w:pPr>
                    <w:widowControl w:val="0"/>
                    <w:suppressAutoHyphens w:val="0"/>
                    <w:autoSpaceDE w:val="0"/>
                    <w:autoSpaceDN w:val="0"/>
                    <w:spacing w:before="10" w:line="240" w:lineRule="auto"/>
                    <w:rPr>
                      <w:rFonts w:ascii="Arial" w:eastAsia="Arial" w:hAnsi="Arial"/>
                      <w:color w:val="auto"/>
                      <w:kern w:val="0"/>
                      <w:sz w:val="20"/>
                      <w:lang w:eastAsia="en-US"/>
                    </w:rPr>
                  </w:pPr>
                </w:p>
                <w:p w:rsidR="00804583" w:rsidRPr="009E5FC7" w:rsidRDefault="00804583" w:rsidP="00355942">
                  <w:pPr>
                    <w:widowControl w:val="0"/>
                    <w:suppressAutoHyphens w:val="0"/>
                    <w:autoSpaceDE w:val="0"/>
                    <w:autoSpaceDN w:val="0"/>
                    <w:spacing w:line="158" w:lineRule="auto"/>
                    <w:ind w:left="44" w:right="19"/>
                    <w:jc w:val="center"/>
                    <w:rPr>
                      <w:rFonts w:ascii="Arial" w:eastAsia="Arial" w:hAnsi="Arial"/>
                      <w:color w:val="auto"/>
                      <w:kern w:val="0"/>
                      <w:sz w:val="8"/>
                      <w:lang w:eastAsia="en-US"/>
                    </w:rPr>
                  </w:pPr>
                  <w:r w:rsidRPr="009E5FC7">
                    <w:rPr>
                      <w:rFonts w:ascii="Arial" w:eastAsia="Arial" w:hAnsi="Arial"/>
                      <w:color w:val="auto"/>
                      <w:w w:val="105"/>
                      <w:kern w:val="0"/>
                      <w:position w:val="-5"/>
                      <w:sz w:val="12"/>
                      <w:szCs w:val="22"/>
                      <w:lang w:eastAsia="en-US"/>
                    </w:rPr>
                    <w:t>m</w:t>
                  </w:r>
                  <w:r w:rsidRPr="009E5FC7">
                    <w:rPr>
                      <w:rFonts w:ascii="Arial" w:eastAsia="Arial" w:hAnsi="Arial"/>
                      <w:color w:val="auto"/>
                      <w:w w:val="105"/>
                      <w:kern w:val="0"/>
                      <w:sz w:val="8"/>
                      <w:szCs w:val="22"/>
                      <w:lang w:eastAsia="en-US"/>
                    </w:rPr>
                    <w:t>1</w:t>
                  </w:r>
                </w:p>
              </w:tc>
              <w:tc>
                <w:tcPr>
                  <w:tcW w:w="668" w:type="dxa"/>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116" w:line="130" w:lineRule="exact"/>
                    <w:ind w:right="17"/>
                    <w:jc w:val="right"/>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484,00</w:t>
                  </w:r>
                </w:p>
              </w:tc>
              <w:tc>
                <w:tcPr>
                  <w:tcW w:w="1141" w:type="dxa"/>
                  <w:gridSpan w:val="2"/>
                </w:tcPr>
                <w:p w:rsidR="00804583" w:rsidRPr="009E5FC7" w:rsidRDefault="00804583" w:rsidP="00355942">
                  <w:pPr>
                    <w:widowControl w:val="0"/>
                    <w:suppressAutoHyphens w:val="0"/>
                    <w:autoSpaceDE w:val="0"/>
                    <w:autoSpaceDN w:val="0"/>
                    <w:spacing w:before="116" w:line="130" w:lineRule="exact"/>
                    <w:ind w:right="18"/>
                    <w:jc w:val="right"/>
                    <w:rPr>
                      <w:rFonts w:ascii="Arial" w:eastAsia="Arial" w:hAnsi="Arial"/>
                      <w:color w:val="auto"/>
                      <w:kern w:val="0"/>
                      <w:sz w:val="12"/>
                      <w:lang w:eastAsia="en-US"/>
                    </w:rPr>
                  </w:pPr>
                </w:p>
              </w:tc>
              <w:tc>
                <w:tcPr>
                  <w:tcW w:w="1559" w:type="dxa"/>
                  <w:gridSpan w:val="2"/>
                </w:tcPr>
                <w:p w:rsidR="00804583" w:rsidRPr="009E5FC7" w:rsidRDefault="00804583" w:rsidP="00355942">
                  <w:pPr>
                    <w:widowControl w:val="0"/>
                    <w:suppressAutoHyphens w:val="0"/>
                    <w:autoSpaceDE w:val="0"/>
                    <w:autoSpaceDN w:val="0"/>
                    <w:spacing w:before="116" w:line="130" w:lineRule="exact"/>
                    <w:ind w:right="18"/>
                    <w:jc w:val="right"/>
                    <w:rPr>
                      <w:rFonts w:ascii="Arial" w:eastAsia="Arial" w:hAnsi="Arial"/>
                      <w:color w:val="auto"/>
                      <w:kern w:val="0"/>
                      <w:sz w:val="12"/>
                      <w:lang w:eastAsia="en-US"/>
                    </w:rPr>
                  </w:pPr>
                </w:p>
              </w:tc>
            </w:tr>
            <w:tr w:rsidR="00804583" w:rsidRPr="009E5FC7" w:rsidTr="004224FF">
              <w:trPr>
                <w:trHeight w:val="1331"/>
              </w:trPr>
              <w:tc>
                <w:tcPr>
                  <w:tcW w:w="810" w:type="dxa"/>
                </w:tcPr>
                <w:p w:rsidR="00804583" w:rsidRPr="009E5FC7" w:rsidRDefault="00804583" w:rsidP="00355942">
                  <w:pPr>
                    <w:widowControl w:val="0"/>
                    <w:suppressAutoHyphens w:val="0"/>
                    <w:autoSpaceDE w:val="0"/>
                    <w:autoSpaceDN w:val="0"/>
                    <w:spacing w:before="8" w:line="240" w:lineRule="auto"/>
                    <w:ind w:left="33" w:right="5"/>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3.</w:t>
                  </w:r>
                </w:p>
              </w:tc>
              <w:tc>
                <w:tcPr>
                  <w:tcW w:w="4703" w:type="dxa"/>
                  <w:gridSpan w:val="2"/>
                </w:tcPr>
                <w:p w:rsidR="00804583" w:rsidRPr="009E5FC7" w:rsidRDefault="00804583" w:rsidP="00355942">
                  <w:pPr>
                    <w:widowControl w:val="0"/>
                    <w:suppressAutoHyphens w:val="0"/>
                    <w:autoSpaceDE w:val="0"/>
                    <w:autoSpaceDN w:val="0"/>
                    <w:spacing w:before="101" w:line="273" w:lineRule="auto"/>
                    <w:ind w:left="28" w:right="10"/>
                    <w:jc w:val="both"/>
                    <w:rPr>
                      <w:rFonts w:ascii="Arial" w:eastAsia="Arial" w:hAnsi="Arial"/>
                      <w:color w:val="auto"/>
                      <w:kern w:val="0"/>
                      <w:sz w:val="12"/>
                      <w:lang w:eastAsia="en-US"/>
                    </w:rPr>
                  </w:pPr>
                  <w:r w:rsidRPr="009E5FC7">
                    <w:rPr>
                      <w:rFonts w:ascii="Arial" w:eastAsia="Arial" w:hAnsi="Arial"/>
                      <w:b/>
                      <w:color w:val="auto"/>
                      <w:w w:val="105"/>
                      <w:kern w:val="0"/>
                      <w:sz w:val="12"/>
                      <w:szCs w:val="22"/>
                      <w:lang w:eastAsia="en-US"/>
                    </w:rPr>
                    <w:t xml:space="preserve">ObezbeĎenje postojećih podzemnih instalacija. </w:t>
                  </w:r>
                  <w:r w:rsidRPr="009E5FC7">
                    <w:rPr>
                      <w:rFonts w:ascii="Arial" w:eastAsia="Arial" w:hAnsi="Arial"/>
                      <w:color w:val="auto"/>
                      <w:w w:val="105"/>
                      <w:kern w:val="0"/>
                      <w:sz w:val="12"/>
                      <w:szCs w:val="22"/>
                      <w:lang w:eastAsia="en-US"/>
                    </w:rPr>
                    <w:t>Ukoliko eventualno doĎe do oštećenja postojećih podzemnih instalacija (vodovod, kablovi, kućni priključci...) nepažnjom izvoĎača radova, isti je dužan da o svom trošku iste dovede u ispravno stanje. Ukoliko do oštećenja doĎe iz drugih razloga, izvoĎač radova je takoĎe dužan da ih dovede u ispravno stanje, ali o trošku investitora ili preduzeća zbog čijeg propusta je došlo do oštećenja. Obračun</w:t>
                  </w:r>
                  <w:r w:rsidRPr="009E5FC7">
                    <w:rPr>
                      <w:rFonts w:ascii="Arial" w:eastAsia="Arial" w:hAnsi="Arial"/>
                      <w:color w:val="auto"/>
                      <w:spacing w:val="10"/>
                      <w:w w:val="105"/>
                      <w:kern w:val="0"/>
                      <w:sz w:val="12"/>
                      <w:szCs w:val="22"/>
                      <w:lang w:eastAsia="en-US"/>
                    </w:rPr>
                    <w:t xml:space="preserve"> </w:t>
                  </w:r>
                  <w:r w:rsidRPr="009E5FC7">
                    <w:rPr>
                      <w:rFonts w:ascii="Arial" w:eastAsia="Arial" w:hAnsi="Arial"/>
                      <w:color w:val="auto"/>
                      <w:w w:val="105"/>
                      <w:kern w:val="0"/>
                      <w:sz w:val="12"/>
                      <w:szCs w:val="22"/>
                      <w:lang w:eastAsia="en-US"/>
                    </w:rPr>
                    <w:t>paušalno.</w:t>
                  </w:r>
                </w:p>
              </w:tc>
              <w:tc>
                <w:tcPr>
                  <w:tcW w:w="385" w:type="dxa"/>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10" w:line="240" w:lineRule="auto"/>
                    <w:rPr>
                      <w:rFonts w:ascii="Arial" w:eastAsia="Arial" w:hAnsi="Arial"/>
                      <w:color w:val="auto"/>
                      <w:kern w:val="0"/>
                      <w:sz w:val="13"/>
                      <w:lang w:eastAsia="en-US"/>
                    </w:rPr>
                  </w:pPr>
                </w:p>
                <w:p w:rsidR="00804583" w:rsidRPr="009E5FC7" w:rsidRDefault="00804583" w:rsidP="00355942">
                  <w:pPr>
                    <w:widowControl w:val="0"/>
                    <w:suppressAutoHyphens w:val="0"/>
                    <w:autoSpaceDE w:val="0"/>
                    <w:autoSpaceDN w:val="0"/>
                    <w:spacing w:line="130" w:lineRule="exact"/>
                    <w:ind w:left="44" w:right="23"/>
                    <w:jc w:val="center"/>
                    <w:rPr>
                      <w:rFonts w:ascii="Arial" w:eastAsia="Arial" w:hAnsi="Arial"/>
                      <w:color w:val="auto"/>
                      <w:kern w:val="0"/>
                      <w:sz w:val="12"/>
                      <w:lang w:eastAsia="en-US"/>
                    </w:rPr>
                  </w:pPr>
                  <w:r w:rsidRPr="009E5FC7">
                    <w:rPr>
                      <w:rFonts w:ascii="Arial" w:eastAsia="Arial" w:hAnsi="Arial"/>
                      <w:color w:val="auto"/>
                      <w:w w:val="105"/>
                      <w:kern w:val="0"/>
                      <w:sz w:val="12"/>
                      <w:szCs w:val="22"/>
                      <w:lang w:eastAsia="en-US"/>
                    </w:rPr>
                    <w:t>pauš</w:t>
                  </w:r>
                </w:p>
              </w:tc>
              <w:tc>
                <w:tcPr>
                  <w:tcW w:w="668" w:type="dxa"/>
                </w:tcPr>
                <w:p w:rsidR="00804583" w:rsidRPr="009E5FC7"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1141" w:type="dxa"/>
                  <w:gridSpan w:val="2"/>
                </w:tcPr>
                <w:p w:rsidR="00804583" w:rsidRPr="009E5FC7" w:rsidRDefault="00804583" w:rsidP="00355942">
                  <w:pPr>
                    <w:widowControl w:val="0"/>
                    <w:suppressAutoHyphens w:val="0"/>
                    <w:autoSpaceDE w:val="0"/>
                    <w:autoSpaceDN w:val="0"/>
                    <w:spacing w:line="240" w:lineRule="auto"/>
                    <w:rPr>
                      <w:rFonts w:eastAsia="Arial" w:hAnsi="Arial"/>
                      <w:color w:val="auto"/>
                      <w:kern w:val="0"/>
                      <w:sz w:val="12"/>
                      <w:lang w:eastAsia="en-US"/>
                    </w:rPr>
                  </w:pPr>
                </w:p>
              </w:tc>
              <w:tc>
                <w:tcPr>
                  <w:tcW w:w="1559" w:type="dxa"/>
                  <w:gridSpan w:val="2"/>
                </w:tcPr>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line="240" w:lineRule="auto"/>
                    <w:rPr>
                      <w:rFonts w:ascii="Arial" w:eastAsia="Arial" w:hAnsi="Arial"/>
                      <w:color w:val="auto"/>
                      <w:kern w:val="0"/>
                      <w:sz w:val="14"/>
                      <w:lang w:eastAsia="en-US"/>
                    </w:rPr>
                  </w:pPr>
                </w:p>
                <w:p w:rsidR="00804583" w:rsidRPr="009E5FC7" w:rsidRDefault="00804583" w:rsidP="00355942">
                  <w:pPr>
                    <w:widowControl w:val="0"/>
                    <w:suppressAutoHyphens w:val="0"/>
                    <w:autoSpaceDE w:val="0"/>
                    <w:autoSpaceDN w:val="0"/>
                    <w:spacing w:before="10" w:line="240" w:lineRule="auto"/>
                    <w:rPr>
                      <w:rFonts w:ascii="Arial" w:eastAsia="Arial" w:hAnsi="Arial"/>
                      <w:color w:val="auto"/>
                      <w:kern w:val="0"/>
                      <w:sz w:val="13"/>
                      <w:lang w:eastAsia="en-US"/>
                    </w:rPr>
                  </w:pPr>
                </w:p>
                <w:p w:rsidR="00804583" w:rsidRPr="009E5FC7" w:rsidRDefault="00804583" w:rsidP="00355942">
                  <w:pPr>
                    <w:widowControl w:val="0"/>
                    <w:suppressAutoHyphens w:val="0"/>
                    <w:autoSpaceDE w:val="0"/>
                    <w:autoSpaceDN w:val="0"/>
                    <w:spacing w:line="130" w:lineRule="exact"/>
                    <w:ind w:right="18"/>
                    <w:jc w:val="right"/>
                    <w:rPr>
                      <w:rFonts w:ascii="Arial" w:eastAsia="Arial" w:hAnsi="Arial"/>
                      <w:color w:val="auto"/>
                      <w:kern w:val="0"/>
                      <w:sz w:val="12"/>
                      <w:lang w:eastAsia="en-US"/>
                    </w:rPr>
                  </w:pPr>
                </w:p>
              </w:tc>
            </w:tr>
            <w:tr w:rsidR="004224FF" w:rsidTr="00593099">
              <w:trPr>
                <w:trHeight w:val="1881"/>
              </w:trPr>
              <w:tc>
                <w:tcPr>
                  <w:tcW w:w="810" w:type="dxa"/>
                </w:tcPr>
                <w:p w:rsidR="004224FF" w:rsidRDefault="004224FF" w:rsidP="00355942">
                  <w:pPr>
                    <w:pStyle w:val="TableParagraph"/>
                    <w:spacing w:before="1"/>
                    <w:ind w:left="33" w:right="5"/>
                    <w:jc w:val="center"/>
                    <w:rPr>
                      <w:sz w:val="12"/>
                    </w:rPr>
                  </w:pPr>
                  <w:r>
                    <w:rPr>
                      <w:w w:val="105"/>
                      <w:sz w:val="12"/>
                    </w:rPr>
                    <w:t>4.</w:t>
                  </w:r>
                </w:p>
              </w:tc>
              <w:tc>
                <w:tcPr>
                  <w:tcW w:w="4703" w:type="dxa"/>
                  <w:gridSpan w:val="2"/>
                </w:tcPr>
                <w:p w:rsidR="004224FF" w:rsidRDefault="004224FF" w:rsidP="00355942">
                  <w:pPr>
                    <w:pStyle w:val="TableParagraph"/>
                    <w:spacing w:before="37" w:line="273" w:lineRule="auto"/>
                    <w:ind w:left="28" w:right="9"/>
                    <w:jc w:val="both"/>
                    <w:rPr>
                      <w:sz w:val="12"/>
                    </w:rPr>
                  </w:pPr>
                  <w:r>
                    <w:rPr>
                      <w:b/>
                      <w:w w:val="105"/>
                      <w:sz w:val="12"/>
                    </w:rPr>
                    <w:t xml:space="preserve">ObezbeĎenje saobraćajnica. </w:t>
                  </w:r>
                  <w:r>
                    <w:rPr>
                      <w:w w:val="105"/>
                      <w:sz w:val="12"/>
                    </w:rPr>
                    <w:t>U toku izvodjenja radova, a na delu prolaska gradilišta kroz prometne saobraćajnice, izvršiti devijaciju te saobraćajnice i to tako da ista devijacija omogući nesmetan tok saobraćaja, kako motornog, tako i pešačkog, pomoću privremeno postavljene vertikalne signalizacije (saobraćajni znaci). Isto tako obezbediti ulaze u objekte i dvorišta duž cele ulice. Izmenu režima saobraćaja izvesti uz dozvolu nadležne saobraćajne inspekcije, konsultovanjem saobraćajnih stručnjaka i Nadzornog organa. Plaćanje se vrši samo u slučaju stvarno nastalih i izvedenih radova. U cenu  ulazi izrada elaborata o izmeni režima saobraćaja dok traju radovi. Obračun</w:t>
                  </w:r>
                  <w:r>
                    <w:rPr>
                      <w:spacing w:val="2"/>
                      <w:w w:val="105"/>
                      <w:sz w:val="12"/>
                    </w:rPr>
                    <w:t xml:space="preserve"> </w:t>
                  </w:r>
                  <w:r>
                    <w:rPr>
                      <w:w w:val="105"/>
                      <w:sz w:val="12"/>
                    </w:rPr>
                    <w:t>paušalno.</w:t>
                  </w:r>
                </w:p>
              </w:tc>
              <w:tc>
                <w:tcPr>
                  <w:tcW w:w="385" w:type="dxa"/>
                </w:tcPr>
                <w:p w:rsidR="004224FF" w:rsidRDefault="004224FF" w:rsidP="00355942">
                  <w:pPr>
                    <w:pStyle w:val="TableParagraph"/>
                    <w:rPr>
                      <w:sz w:val="14"/>
                    </w:rPr>
                  </w:pPr>
                </w:p>
                <w:p w:rsidR="004224FF" w:rsidRDefault="004224FF" w:rsidP="00355942">
                  <w:pPr>
                    <w:pStyle w:val="TableParagraph"/>
                    <w:rPr>
                      <w:sz w:val="14"/>
                    </w:rPr>
                  </w:pPr>
                </w:p>
                <w:p w:rsidR="004224FF" w:rsidRDefault="004224FF" w:rsidP="00355942">
                  <w:pPr>
                    <w:pStyle w:val="TableParagraph"/>
                    <w:rPr>
                      <w:sz w:val="14"/>
                    </w:rPr>
                  </w:pPr>
                </w:p>
                <w:p w:rsidR="004224FF" w:rsidRDefault="004224FF" w:rsidP="00355942">
                  <w:pPr>
                    <w:pStyle w:val="TableParagraph"/>
                    <w:rPr>
                      <w:sz w:val="14"/>
                    </w:rPr>
                  </w:pPr>
                </w:p>
                <w:p w:rsidR="004224FF" w:rsidRDefault="004224FF" w:rsidP="00355942">
                  <w:pPr>
                    <w:pStyle w:val="TableParagraph"/>
                    <w:rPr>
                      <w:sz w:val="14"/>
                    </w:rPr>
                  </w:pPr>
                </w:p>
                <w:p w:rsidR="004224FF" w:rsidRDefault="004224FF" w:rsidP="00355942">
                  <w:pPr>
                    <w:pStyle w:val="TableParagraph"/>
                    <w:rPr>
                      <w:sz w:val="14"/>
                    </w:rPr>
                  </w:pPr>
                </w:p>
                <w:p w:rsidR="004224FF" w:rsidRDefault="004224FF" w:rsidP="00355942">
                  <w:pPr>
                    <w:pStyle w:val="TableParagraph"/>
                    <w:rPr>
                      <w:sz w:val="14"/>
                    </w:rPr>
                  </w:pPr>
                </w:p>
                <w:p w:rsidR="004224FF" w:rsidRDefault="004224FF" w:rsidP="00355942">
                  <w:pPr>
                    <w:pStyle w:val="TableParagraph"/>
                    <w:rPr>
                      <w:sz w:val="14"/>
                    </w:rPr>
                  </w:pPr>
                </w:p>
                <w:p w:rsidR="004224FF" w:rsidRDefault="004224FF" w:rsidP="00355942">
                  <w:pPr>
                    <w:pStyle w:val="TableParagraph"/>
                    <w:rPr>
                      <w:sz w:val="14"/>
                    </w:rPr>
                  </w:pPr>
                </w:p>
                <w:p w:rsidR="004224FF" w:rsidRDefault="004224FF" w:rsidP="00355942">
                  <w:pPr>
                    <w:pStyle w:val="TableParagraph"/>
                    <w:spacing w:before="10"/>
                    <w:rPr>
                      <w:sz w:val="16"/>
                    </w:rPr>
                  </w:pPr>
                </w:p>
                <w:p w:rsidR="004224FF" w:rsidRDefault="004224FF" w:rsidP="00355942">
                  <w:pPr>
                    <w:pStyle w:val="TableParagraph"/>
                    <w:spacing w:line="137" w:lineRule="exact"/>
                    <w:ind w:right="39"/>
                    <w:jc w:val="right"/>
                    <w:rPr>
                      <w:sz w:val="12"/>
                    </w:rPr>
                  </w:pPr>
                  <w:r>
                    <w:rPr>
                      <w:w w:val="105"/>
                      <w:sz w:val="12"/>
                    </w:rPr>
                    <w:t>pauš</w:t>
                  </w:r>
                </w:p>
              </w:tc>
              <w:tc>
                <w:tcPr>
                  <w:tcW w:w="668" w:type="dxa"/>
                </w:tcPr>
                <w:p w:rsidR="004224FF" w:rsidRDefault="004224FF" w:rsidP="00355942">
                  <w:pPr>
                    <w:pStyle w:val="TableParagraph"/>
                    <w:rPr>
                      <w:rFonts w:ascii="Times New Roman"/>
                      <w:sz w:val="12"/>
                    </w:rPr>
                  </w:pPr>
                </w:p>
              </w:tc>
              <w:tc>
                <w:tcPr>
                  <w:tcW w:w="1141" w:type="dxa"/>
                  <w:gridSpan w:val="2"/>
                </w:tcPr>
                <w:p w:rsidR="004224FF" w:rsidRDefault="004224FF" w:rsidP="00355942">
                  <w:pPr>
                    <w:pStyle w:val="TableParagraph"/>
                    <w:rPr>
                      <w:rFonts w:ascii="Times New Roman"/>
                      <w:sz w:val="12"/>
                    </w:rPr>
                  </w:pPr>
                </w:p>
              </w:tc>
              <w:tc>
                <w:tcPr>
                  <w:tcW w:w="1559" w:type="dxa"/>
                  <w:gridSpan w:val="2"/>
                </w:tcPr>
                <w:p w:rsidR="004224FF" w:rsidRDefault="004224FF" w:rsidP="00355942">
                  <w:pPr>
                    <w:pStyle w:val="TableParagraph"/>
                    <w:spacing w:line="137" w:lineRule="exact"/>
                    <w:ind w:right="18"/>
                    <w:jc w:val="right"/>
                    <w:rPr>
                      <w:sz w:val="12"/>
                    </w:rPr>
                  </w:pPr>
                </w:p>
              </w:tc>
            </w:tr>
            <w:tr w:rsidR="004224FF" w:rsidTr="00593099">
              <w:trPr>
                <w:trHeight w:val="1119"/>
              </w:trPr>
              <w:tc>
                <w:tcPr>
                  <w:tcW w:w="810" w:type="dxa"/>
                </w:tcPr>
                <w:p w:rsidR="004224FF" w:rsidRDefault="004224FF" w:rsidP="00355942">
                  <w:pPr>
                    <w:pStyle w:val="TableParagraph"/>
                    <w:spacing w:before="1"/>
                    <w:ind w:left="33" w:right="5"/>
                    <w:jc w:val="center"/>
                    <w:rPr>
                      <w:sz w:val="12"/>
                    </w:rPr>
                  </w:pPr>
                  <w:r>
                    <w:rPr>
                      <w:w w:val="105"/>
                      <w:sz w:val="12"/>
                    </w:rPr>
                    <w:lastRenderedPageBreak/>
                    <w:t>5.</w:t>
                  </w:r>
                </w:p>
              </w:tc>
              <w:tc>
                <w:tcPr>
                  <w:tcW w:w="4703" w:type="dxa"/>
                  <w:gridSpan w:val="2"/>
                </w:tcPr>
                <w:p w:rsidR="004224FF" w:rsidRDefault="004224FF" w:rsidP="00355942">
                  <w:pPr>
                    <w:pStyle w:val="TableParagraph"/>
                    <w:spacing w:before="75" w:line="273" w:lineRule="auto"/>
                    <w:ind w:left="28" w:right="10"/>
                    <w:jc w:val="both"/>
                    <w:rPr>
                      <w:sz w:val="12"/>
                    </w:rPr>
                  </w:pPr>
                  <w:r>
                    <w:rPr>
                      <w:b/>
                      <w:w w:val="105"/>
                      <w:sz w:val="12"/>
                    </w:rPr>
                    <w:t xml:space="preserve">Naknada za pričinjenu štetu. </w:t>
                  </w:r>
                  <w:r>
                    <w:rPr>
                      <w:w w:val="105"/>
                      <w:sz w:val="12"/>
                    </w:rPr>
                    <w:t>U toku izvodjenja radova može doći do pričinjavanja štete kao na primer: oštećenje ulaza u objekte i dvorišta, seča drveća, oštećenje zelenog pojasa, rušenje ograda, izmeštanje stubova, izmeštanje bubanj slivnika i slivničkih veza i  drugo, potrebno je isplatiti naknadu i to samo u slučaju da se dokaže da je šteta učinjena. Obračun</w:t>
                  </w:r>
                  <w:r>
                    <w:rPr>
                      <w:spacing w:val="7"/>
                      <w:w w:val="105"/>
                      <w:sz w:val="12"/>
                    </w:rPr>
                    <w:t xml:space="preserve"> </w:t>
                  </w:r>
                  <w:r>
                    <w:rPr>
                      <w:w w:val="105"/>
                      <w:sz w:val="12"/>
                    </w:rPr>
                    <w:t>paušalno.</w:t>
                  </w:r>
                </w:p>
              </w:tc>
              <w:tc>
                <w:tcPr>
                  <w:tcW w:w="385" w:type="dxa"/>
                </w:tcPr>
                <w:p w:rsidR="004224FF" w:rsidRDefault="004224FF" w:rsidP="00355942">
                  <w:pPr>
                    <w:pStyle w:val="TableParagraph"/>
                    <w:rPr>
                      <w:sz w:val="14"/>
                    </w:rPr>
                  </w:pPr>
                </w:p>
                <w:p w:rsidR="004224FF" w:rsidRDefault="004224FF" w:rsidP="00355942">
                  <w:pPr>
                    <w:pStyle w:val="TableParagraph"/>
                    <w:rPr>
                      <w:sz w:val="14"/>
                    </w:rPr>
                  </w:pPr>
                </w:p>
                <w:p w:rsidR="004224FF" w:rsidRDefault="004224FF" w:rsidP="00355942">
                  <w:pPr>
                    <w:pStyle w:val="TableParagraph"/>
                    <w:rPr>
                      <w:sz w:val="14"/>
                    </w:rPr>
                  </w:pPr>
                </w:p>
                <w:p w:rsidR="004224FF" w:rsidRDefault="004224FF" w:rsidP="00355942">
                  <w:pPr>
                    <w:pStyle w:val="TableParagraph"/>
                    <w:rPr>
                      <w:sz w:val="14"/>
                    </w:rPr>
                  </w:pPr>
                </w:p>
                <w:p w:rsidR="004224FF" w:rsidRDefault="004224FF" w:rsidP="00355942">
                  <w:pPr>
                    <w:pStyle w:val="TableParagraph"/>
                    <w:rPr>
                      <w:sz w:val="14"/>
                    </w:rPr>
                  </w:pPr>
                </w:p>
                <w:p w:rsidR="004224FF" w:rsidRDefault="004224FF" w:rsidP="00355942">
                  <w:pPr>
                    <w:pStyle w:val="TableParagraph"/>
                    <w:spacing w:before="113" w:line="141" w:lineRule="exact"/>
                    <w:ind w:right="39"/>
                    <w:jc w:val="right"/>
                    <w:rPr>
                      <w:sz w:val="12"/>
                    </w:rPr>
                  </w:pPr>
                  <w:r>
                    <w:rPr>
                      <w:w w:val="105"/>
                      <w:sz w:val="12"/>
                    </w:rPr>
                    <w:t>pauš</w:t>
                  </w:r>
                </w:p>
              </w:tc>
              <w:tc>
                <w:tcPr>
                  <w:tcW w:w="668" w:type="dxa"/>
                  <w:tcBorders>
                    <w:bottom w:val="single" w:sz="12" w:space="0" w:color="000000"/>
                  </w:tcBorders>
                </w:tcPr>
                <w:p w:rsidR="004224FF" w:rsidRDefault="004224FF" w:rsidP="00355942">
                  <w:pPr>
                    <w:pStyle w:val="TableParagraph"/>
                    <w:rPr>
                      <w:rFonts w:ascii="Times New Roman"/>
                      <w:sz w:val="12"/>
                    </w:rPr>
                  </w:pPr>
                </w:p>
              </w:tc>
              <w:tc>
                <w:tcPr>
                  <w:tcW w:w="1673" w:type="dxa"/>
                  <w:gridSpan w:val="3"/>
                  <w:tcBorders>
                    <w:bottom w:val="single" w:sz="12" w:space="0" w:color="000000"/>
                  </w:tcBorders>
                </w:tcPr>
                <w:p w:rsidR="004224FF" w:rsidRDefault="004224FF" w:rsidP="00355942">
                  <w:pPr>
                    <w:pStyle w:val="TableParagraph"/>
                    <w:rPr>
                      <w:rFonts w:ascii="Times New Roman"/>
                      <w:sz w:val="12"/>
                    </w:rPr>
                  </w:pPr>
                </w:p>
              </w:tc>
              <w:tc>
                <w:tcPr>
                  <w:tcW w:w="1027" w:type="dxa"/>
                  <w:tcBorders>
                    <w:bottom w:val="single" w:sz="12" w:space="0" w:color="000000"/>
                  </w:tcBorders>
                </w:tcPr>
                <w:p w:rsidR="004224FF" w:rsidRDefault="004224FF" w:rsidP="00355942">
                  <w:pPr>
                    <w:pStyle w:val="TableParagraph"/>
                    <w:spacing w:before="113" w:line="141" w:lineRule="exact"/>
                    <w:ind w:right="18"/>
                    <w:jc w:val="right"/>
                    <w:rPr>
                      <w:sz w:val="12"/>
                    </w:rPr>
                  </w:pPr>
                </w:p>
              </w:tc>
            </w:tr>
            <w:tr w:rsidR="004224FF" w:rsidTr="00593099">
              <w:trPr>
                <w:trHeight w:val="150"/>
              </w:trPr>
              <w:tc>
                <w:tcPr>
                  <w:tcW w:w="5898" w:type="dxa"/>
                  <w:gridSpan w:val="4"/>
                  <w:tcBorders>
                    <w:right w:val="single" w:sz="12" w:space="0" w:color="000000"/>
                  </w:tcBorders>
                </w:tcPr>
                <w:p w:rsidR="004224FF" w:rsidRPr="005218D1" w:rsidRDefault="004224FF" w:rsidP="00355942">
                  <w:pPr>
                    <w:pStyle w:val="TableParagraph"/>
                    <w:spacing w:line="130" w:lineRule="exact"/>
                    <w:ind w:left="2981"/>
                    <w:rPr>
                      <w:b/>
                      <w:sz w:val="12"/>
                    </w:rPr>
                  </w:pPr>
                  <w:r w:rsidRPr="005218D1">
                    <w:rPr>
                      <w:b/>
                      <w:w w:val="105"/>
                      <w:sz w:val="12"/>
                    </w:rPr>
                    <w:t>SVEGA OSTALI RADOVI :</w:t>
                  </w:r>
                </w:p>
              </w:tc>
              <w:tc>
                <w:tcPr>
                  <w:tcW w:w="3368" w:type="dxa"/>
                  <w:gridSpan w:val="5"/>
                  <w:tcBorders>
                    <w:top w:val="single" w:sz="12" w:space="0" w:color="000000"/>
                    <w:left w:val="single" w:sz="12" w:space="0" w:color="000000"/>
                    <w:bottom w:val="single" w:sz="12" w:space="0" w:color="000000"/>
                    <w:right w:val="single" w:sz="12" w:space="0" w:color="000000"/>
                  </w:tcBorders>
                </w:tcPr>
                <w:p w:rsidR="004224FF" w:rsidRDefault="004224FF" w:rsidP="00355942">
                  <w:pPr>
                    <w:pStyle w:val="TableParagraph"/>
                    <w:spacing w:line="130" w:lineRule="exact"/>
                    <w:ind w:right="10"/>
                    <w:jc w:val="right"/>
                    <w:rPr>
                      <w:sz w:val="12"/>
                    </w:rPr>
                  </w:pPr>
                </w:p>
              </w:tc>
            </w:tr>
            <w:tr w:rsidR="004224FF" w:rsidTr="00593099">
              <w:trPr>
                <w:trHeight w:val="83"/>
              </w:trPr>
              <w:tc>
                <w:tcPr>
                  <w:tcW w:w="9266" w:type="dxa"/>
                  <w:gridSpan w:val="9"/>
                  <w:tcBorders>
                    <w:top w:val="single" w:sz="12" w:space="0" w:color="000000"/>
                    <w:right w:val="nil"/>
                  </w:tcBorders>
                </w:tcPr>
                <w:p w:rsidR="004224FF" w:rsidRDefault="004224FF" w:rsidP="00355942">
                  <w:pPr>
                    <w:pStyle w:val="TableParagraph"/>
                    <w:rPr>
                      <w:rFonts w:ascii="Times New Roman"/>
                      <w:sz w:val="2"/>
                    </w:rPr>
                  </w:pPr>
                </w:p>
              </w:tc>
            </w:tr>
            <w:tr w:rsidR="004224FF" w:rsidTr="00593099">
              <w:trPr>
                <w:trHeight w:val="325"/>
              </w:trPr>
              <w:tc>
                <w:tcPr>
                  <w:tcW w:w="9266" w:type="dxa"/>
                  <w:gridSpan w:val="9"/>
                </w:tcPr>
                <w:p w:rsidR="004224FF" w:rsidRPr="005218D1" w:rsidRDefault="004224FF" w:rsidP="00355942">
                  <w:pPr>
                    <w:pStyle w:val="TableParagraph"/>
                    <w:spacing w:before="6"/>
                    <w:ind w:right="2808"/>
                    <w:jc w:val="center"/>
                    <w:rPr>
                      <w:b/>
                      <w:sz w:val="23"/>
                    </w:rPr>
                  </w:pPr>
                  <w:r>
                    <w:rPr>
                      <w:b/>
                      <w:sz w:val="23"/>
                    </w:rPr>
                    <w:t xml:space="preserve">G - </w:t>
                  </w:r>
                  <w:r w:rsidRPr="005218D1">
                    <w:rPr>
                      <w:b/>
                      <w:sz w:val="23"/>
                    </w:rPr>
                    <w:t>REKAPITULACIJA</w:t>
                  </w:r>
                </w:p>
              </w:tc>
            </w:tr>
            <w:tr w:rsidR="004224FF" w:rsidTr="00593099">
              <w:trPr>
                <w:trHeight w:val="165"/>
              </w:trPr>
              <w:tc>
                <w:tcPr>
                  <w:tcW w:w="9266" w:type="dxa"/>
                  <w:gridSpan w:val="9"/>
                  <w:tcBorders>
                    <w:right w:val="nil"/>
                  </w:tcBorders>
                </w:tcPr>
                <w:p w:rsidR="004224FF" w:rsidRDefault="004224FF" w:rsidP="00355942">
                  <w:pPr>
                    <w:pStyle w:val="TableParagraph"/>
                    <w:rPr>
                      <w:rFonts w:ascii="Times New Roman"/>
                      <w:sz w:val="10"/>
                    </w:rPr>
                  </w:pPr>
                </w:p>
              </w:tc>
            </w:tr>
            <w:tr w:rsidR="004224FF" w:rsidTr="00593099">
              <w:trPr>
                <w:trHeight w:val="200"/>
              </w:trPr>
              <w:tc>
                <w:tcPr>
                  <w:tcW w:w="1451" w:type="dxa"/>
                  <w:gridSpan w:val="2"/>
                </w:tcPr>
                <w:p w:rsidR="004224FF" w:rsidRDefault="004224FF" w:rsidP="00355942">
                  <w:pPr>
                    <w:pStyle w:val="TableParagraph"/>
                    <w:spacing w:before="22"/>
                    <w:ind w:left="25"/>
                    <w:jc w:val="center"/>
                    <w:rPr>
                      <w:sz w:val="12"/>
                    </w:rPr>
                  </w:pPr>
                  <w:r>
                    <w:rPr>
                      <w:w w:val="106"/>
                      <w:sz w:val="12"/>
                    </w:rPr>
                    <w:t>I</w:t>
                  </w:r>
                </w:p>
              </w:tc>
              <w:tc>
                <w:tcPr>
                  <w:tcW w:w="5699" w:type="dxa"/>
                  <w:gridSpan w:val="4"/>
                </w:tcPr>
                <w:p w:rsidR="004224FF" w:rsidRPr="005218D1" w:rsidRDefault="004224FF" w:rsidP="00355942">
                  <w:pPr>
                    <w:pStyle w:val="TableParagraph"/>
                    <w:spacing w:line="167" w:lineRule="exact"/>
                    <w:ind w:left="191"/>
                    <w:rPr>
                      <w:b/>
                      <w:sz w:val="14"/>
                    </w:rPr>
                  </w:pPr>
                  <w:r w:rsidRPr="005218D1">
                    <w:rPr>
                      <w:b/>
                      <w:sz w:val="14"/>
                    </w:rPr>
                    <w:t>PREDHODNI RADOVI</w:t>
                  </w:r>
                </w:p>
              </w:tc>
              <w:tc>
                <w:tcPr>
                  <w:tcW w:w="2116" w:type="dxa"/>
                  <w:gridSpan w:val="3"/>
                </w:tcPr>
                <w:p w:rsidR="004224FF" w:rsidRDefault="004224FF" w:rsidP="00355942">
                  <w:pPr>
                    <w:pStyle w:val="TableParagraph"/>
                    <w:spacing w:line="167" w:lineRule="exact"/>
                    <w:ind w:left="1173"/>
                    <w:rPr>
                      <w:sz w:val="14"/>
                    </w:rPr>
                  </w:pPr>
                </w:p>
              </w:tc>
            </w:tr>
            <w:tr w:rsidR="004224FF" w:rsidTr="00593099">
              <w:trPr>
                <w:trHeight w:val="201"/>
              </w:trPr>
              <w:tc>
                <w:tcPr>
                  <w:tcW w:w="1451" w:type="dxa"/>
                  <w:gridSpan w:val="2"/>
                </w:tcPr>
                <w:p w:rsidR="004224FF" w:rsidRDefault="004224FF" w:rsidP="00355942">
                  <w:pPr>
                    <w:pStyle w:val="TableParagraph"/>
                    <w:spacing w:before="22"/>
                    <w:ind w:left="30" w:right="5"/>
                    <w:jc w:val="center"/>
                    <w:rPr>
                      <w:sz w:val="12"/>
                    </w:rPr>
                  </w:pPr>
                  <w:r>
                    <w:rPr>
                      <w:w w:val="105"/>
                      <w:sz w:val="12"/>
                    </w:rPr>
                    <w:t>II</w:t>
                  </w:r>
                </w:p>
              </w:tc>
              <w:tc>
                <w:tcPr>
                  <w:tcW w:w="5699" w:type="dxa"/>
                  <w:gridSpan w:val="4"/>
                </w:tcPr>
                <w:p w:rsidR="004224FF" w:rsidRPr="005218D1" w:rsidRDefault="004224FF" w:rsidP="00355942">
                  <w:pPr>
                    <w:pStyle w:val="TableParagraph"/>
                    <w:spacing w:line="167" w:lineRule="exact"/>
                    <w:ind w:left="191"/>
                    <w:rPr>
                      <w:b/>
                      <w:sz w:val="14"/>
                    </w:rPr>
                  </w:pPr>
                  <w:r w:rsidRPr="005218D1">
                    <w:rPr>
                      <w:b/>
                      <w:sz w:val="14"/>
                    </w:rPr>
                    <w:t>ZEMLJANI RADOVI</w:t>
                  </w:r>
                </w:p>
              </w:tc>
              <w:tc>
                <w:tcPr>
                  <w:tcW w:w="2116" w:type="dxa"/>
                  <w:gridSpan w:val="3"/>
                </w:tcPr>
                <w:p w:rsidR="004224FF" w:rsidRDefault="004224FF" w:rsidP="00355942">
                  <w:pPr>
                    <w:pStyle w:val="TableParagraph"/>
                    <w:spacing w:line="167" w:lineRule="exact"/>
                    <w:ind w:left="1053"/>
                    <w:rPr>
                      <w:sz w:val="14"/>
                    </w:rPr>
                  </w:pPr>
                </w:p>
              </w:tc>
            </w:tr>
            <w:tr w:rsidR="004224FF" w:rsidTr="00593099">
              <w:trPr>
                <w:trHeight w:val="200"/>
              </w:trPr>
              <w:tc>
                <w:tcPr>
                  <w:tcW w:w="1451" w:type="dxa"/>
                  <w:gridSpan w:val="2"/>
                </w:tcPr>
                <w:p w:rsidR="004224FF" w:rsidRDefault="004224FF" w:rsidP="00355942">
                  <w:pPr>
                    <w:pStyle w:val="TableParagraph"/>
                    <w:spacing w:before="22"/>
                    <w:ind w:left="30" w:right="5"/>
                    <w:jc w:val="center"/>
                    <w:rPr>
                      <w:sz w:val="12"/>
                    </w:rPr>
                  </w:pPr>
                  <w:r>
                    <w:rPr>
                      <w:w w:val="105"/>
                      <w:sz w:val="12"/>
                    </w:rPr>
                    <w:t>III</w:t>
                  </w:r>
                </w:p>
              </w:tc>
              <w:tc>
                <w:tcPr>
                  <w:tcW w:w="5699" w:type="dxa"/>
                  <w:gridSpan w:val="4"/>
                </w:tcPr>
                <w:p w:rsidR="004224FF" w:rsidRPr="005218D1" w:rsidRDefault="004224FF" w:rsidP="00355942">
                  <w:pPr>
                    <w:pStyle w:val="TableParagraph"/>
                    <w:spacing w:line="167" w:lineRule="exact"/>
                    <w:ind w:left="191"/>
                    <w:rPr>
                      <w:b/>
                      <w:sz w:val="14"/>
                    </w:rPr>
                  </w:pPr>
                  <w:r w:rsidRPr="005218D1">
                    <w:rPr>
                      <w:b/>
                      <w:sz w:val="14"/>
                    </w:rPr>
                    <w:t>TESARSKI RADOVI</w:t>
                  </w:r>
                </w:p>
              </w:tc>
              <w:tc>
                <w:tcPr>
                  <w:tcW w:w="2116" w:type="dxa"/>
                  <w:gridSpan w:val="3"/>
                </w:tcPr>
                <w:p w:rsidR="004224FF" w:rsidRDefault="004224FF" w:rsidP="00355942">
                  <w:pPr>
                    <w:pStyle w:val="TableParagraph"/>
                    <w:spacing w:line="167" w:lineRule="exact"/>
                    <w:ind w:left="1173"/>
                    <w:rPr>
                      <w:sz w:val="14"/>
                    </w:rPr>
                  </w:pPr>
                </w:p>
              </w:tc>
            </w:tr>
            <w:tr w:rsidR="004224FF" w:rsidTr="00593099">
              <w:trPr>
                <w:trHeight w:val="200"/>
              </w:trPr>
              <w:tc>
                <w:tcPr>
                  <w:tcW w:w="1451" w:type="dxa"/>
                  <w:gridSpan w:val="2"/>
                </w:tcPr>
                <w:p w:rsidR="004224FF" w:rsidRDefault="004224FF" w:rsidP="00355942">
                  <w:pPr>
                    <w:pStyle w:val="TableParagraph"/>
                    <w:spacing w:before="22"/>
                    <w:ind w:left="30" w:right="5"/>
                    <w:jc w:val="center"/>
                    <w:rPr>
                      <w:sz w:val="12"/>
                    </w:rPr>
                  </w:pPr>
                  <w:r>
                    <w:rPr>
                      <w:w w:val="105"/>
                      <w:sz w:val="12"/>
                    </w:rPr>
                    <w:t>IV</w:t>
                  </w:r>
                </w:p>
              </w:tc>
              <w:tc>
                <w:tcPr>
                  <w:tcW w:w="5699" w:type="dxa"/>
                  <w:gridSpan w:val="4"/>
                </w:tcPr>
                <w:p w:rsidR="004224FF" w:rsidRPr="005218D1" w:rsidRDefault="004224FF" w:rsidP="00355942">
                  <w:pPr>
                    <w:pStyle w:val="TableParagraph"/>
                    <w:spacing w:line="167" w:lineRule="exact"/>
                    <w:ind w:left="191"/>
                    <w:rPr>
                      <w:b/>
                      <w:sz w:val="14"/>
                    </w:rPr>
                  </w:pPr>
                  <w:r w:rsidRPr="005218D1">
                    <w:rPr>
                      <w:b/>
                      <w:sz w:val="14"/>
                    </w:rPr>
                    <w:t>BETONSKI RADOVI</w:t>
                  </w:r>
                </w:p>
              </w:tc>
              <w:tc>
                <w:tcPr>
                  <w:tcW w:w="2116" w:type="dxa"/>
                  <w:gridSpan w:val="3"/>
                </w:tcPr>
                <w:p w:rsidR="004224FF" w:rsidRDefault="004224FF" w:rsidP="00355942">
                  <w:pPr>
                    <w:pStyle w:val="TableParagraph"/>
                    <w:spacing w:line="167" w:lineRule="exact"/>
                    <w:ind w:left="1173"/>
                    <w:rPr>
                      <w:sz w:val="14"/>
                    </w:rPr>
                  </w:pPr>
                </w:p>
              </w:tc>
            </w:tr>
            <w:tr w:rsidR="004224FF" w:rsidTr="00593099">
              <w:trPr>
                <w:trHeight w:val="200"/>
              </w:trPr>
              <w:tc>
                <w:tcPr>
                  <w:tcW w:w="1451" w:type="dxa"/>
                  <w:gridSpan w:val="2"/>
                </w:tcPr>
                <w:p w:rsidR="004224FF" w:rsidRDefault="004224FF" w:rsidP="00355942">
                  <w:pPr>
                    <w:pStyle w:val="TableParagraph"/>
                    <w:spacing w:before="22"/>
                    <w:ind w:left="25"/>
                    <w:jc w:val="center"/>
                    <w:rPr>
                      <w:sz w:val="12"/>
                    </w:rPr>
                  </w:pPr>
                  <w:r>
                    <w:rPr>
                      <w:w w:val="106"/>
                      <w:sz w:val="12"/>
                    </w:rPr>
                    <w:t>V</w:t>
                  </w:r>
                </w:p>
              </w:tc>
              <w:tc>
                <w:tcPr>
                  <w:tcW w:w="5699" w:type="dxa"/>
                  <w:gridSpan w:val="4"/>
                </w:tcPr>
                <w:p w:rsidR="004224FF" w:rsidRPr="005218D1" w:rsidRDefault="004224FF" w:rsidP="00355942">
                  <w:pPr>
                    <w:pStyle w:val="TableParagraph"/>
                    <w:spacing w:line="167" w:lineRule="exact"/>
                    <w:ind w:left="191"/>
                    <w:rPr>
                      <w:b/>
                      <w:sz w:val="14"/>
                    </w:rPr>
                  </w:pPr>
                  <w:r w:rsidRPr="005218D1">
                    <w:rPr>
                      <w:b/>
                      <w:sz w:val="14"/>
                    </w:rPr>
                    <w:t>MONTERSKI RADOVI</w:t>
                  </w:r>
                </w:p>
              </w:tc>
              <w:tc>
                <w:tcPr>
                  <w:tcW w:w="2116" w:type="dxa"/>
                  <w:gridSpan w:val="3"/>
                </w:tcPr>
                <w:p w:rsidR="004224FF" w:rsidRDefault="004224FF" w:rsidP="00355942">
                  <w:pPr>
                    <w:pStyle w:val="TableParagraph"/>
                    <w:spacing w:line="167" w:lineRule="exact"/>
                    <w:ind w:left="1053"/>
                    <w:rPr>
                      <w:sz w:val="14"/>
                    </w:rPr>
                  </w:pPr>
                </w:p>
              </w:tc>
            </w:tr>
            <w:tr w:rsidR="004224FF" w:rsidTr="00593099">
              <w:trPr>
                <w:trHeight w:val="186"/>
              </w:trPr>
              <w:tc>
                <w:tcPr>
                  <w:tcW w:w="1451" w:type="dxa"/>
                  <w:gridSpan w:val="2"/>
                </w:tcPr>
                <w:p w:rsidR="004224FF" w:rsidRDefault="004224FF" w:rsidP="00355942">
                  <w:pPr>
                    <w:pStyle w:val="TableParagraph"/>
                    <w:spacing w:before="22" w:line="144" w:lineRule="exact"/>
                    <w:ind w:left="31" w:right="5"/>
                    <w:jc w:val="center"/>
                    <w:rPr>
                      <w:sz w:val="12"/>
                    </w:rPr>
                  </w:pPr>
                  <w:r>
                    <w:rPr>
                      <w:w w:val="105"/>
                      <w:sz w:val="12"/>
                    </w:rPr>
                    <w:t>VI</w:t>
                  </w:r>
                </w:p>
              </w:tc>
              <w:tc>
                <w:tcPr>
                  <w:tcW w:w="5699" w:type="dxa"/>
                  <w:gridSpan w:val="4"/>
                </w:tcPr>
                <w:p w:rsidR="004224FF" w:rsidRPr="005218D1" w:rsidRDefault="004224FF" w:rsidP="00355942">
                  <w:pPr>
                    <w:pStyle w:val="TableParagraph"/>
                    <w:spacing w:line="166" w:lineRule="exact"/>
                    <w:ind w:left="191"/>
                    <w:rPr>
                      <w:b/>
                      <w:sz w:val="14"/>
                    </w:rPr>
                  </w:pPr>
                  <w:r w:rsidRPr="005218D1">
                    <w:rPr>
                      <w:b/>
                      <w:sz w:val="14"/>
                    </w:rPr>
                    <w:t>OSTALI RADOVI</w:t>
                  </w:r>
                </w:p>
              </w:tc>
              <w:tc>
                <w:tcPr>
                  <w:tcW w:w="2116" w:type="dxa"/>
                  <w:gridSpan w:val="3"/>
                  <w:tcBorders>
                    <w:bottom w:val="double" w:sz="2" w:space="0" w:color="000000"/>
                  </w:tcBorders>
                </w:tcPr>
                <w:p w:rsidR="004224FF" w:rsidRDefault="004224FF" w:rsidP="00355942">
                  <w:pPr>
                    <w:pStyle w:val="TableParagraph"/>
                    <w:spacing w:line="166" w:lineRule="exact"/>
                    <w:ind w:left="1173"/>
                    <w:rPr>
                      <w:sz w:val="14"/>
                    </w:rPr>
                  </w:pPr>
                </w:p>
              </w:tc>
            </w:tr>
            <w:tr w:rsidR="004224FF" w:rsidTr="00593099">
              <w:trPr>
                <w:trHeight w:val="187"/>
              </w:trPr>
              <w:tc>
                <w:tcPr>
                  <w:tcW w:w="1451" w:type="dxa"/>
                  <w:gridSpan w:val="2"/>
                </w:tcPr>
                <w:p w:rsidR="004224FF" w:rsidRDefault="004224FF" w:rsidP="00355942">
                  <w:pPr>
                    <w:pStyle w:val="TableParagraph"/>
                    <w:rPr>
                      <w:rFonts w:ascii="Times New Roman"/>
                      <w:sz w:val="12"/>
                    </w:rPr>
                  </w:pPr>
                </w:p>
              </w:tc>
              <w:tc>
                <w:tcPr>
                  <w:tcW w:w="5699" w:type="dxa"/>
                  <w:gridSpan w:val="4"/>
                  <w:tcBorders>
                    <w:right w:val="double" w:sz="2" w:space="0" w:color="000000"/>
                  </w:tcBorders>
                </w:tcPr>
                <w:p w:rsidR="004224FF" w:rsidRPr="005218D1" w:rsidRDefault="004224FF" w:rsidP="00355942">
                  <w:pPr>
                    <w:pStyle w:val="TableParagraph"/>
                    <w:spacing w:before="5"/>
                    <w:ind w:right="45"/>
                    <w:jc w:val="right"/>
                    <w:rPr>
                      <w:b/>
                      <w:w w:val="105"/>
                      <w:sz w:val="12"/>
                    </w:rPr>
                  </w:pPr>
                </w:p>
                <w:p w:rsidR="004224FF" w:rsidRPr="005218D1" w:rsidRDefault="004224FF" w:rsidP="00355942">
                  <w:pPr>
                    <w:pStyle w:val="TableParagraph"/>
                    <w:spacing w:before="5"/>
                    <w:ind w:right="45"/>
                    <w:jc w:val="right"/>
                    <w:rPr>
                      <w:b/>
                      <w:sz w:val="20"/>
                      <w:szCs w:val="20"/>
                    </w:rPr>
                  </w:pPr>
                  <w:r w:rsidRPr="005218D1">
                    <w:rPr>
                      <w:b/>
                      <w:w w:val="105"/>
                      <w:sz w:val="20"/>
                      <w:szCs w:val="20"/>
                    </w:rPr>
                    <w:t>UKUPNO SVI RADOVI :</w:t>
                  </w:r>
                </w:p>
              </w:tc>
              <w:tc>
                <w:tcPr>
                  <w:tcW w:w="2116" w:type="dxa"/>
                  <w:gridSpan w:val="3"/>
                  <w:tcBorders>
                    <w:top w:val="double" w:sz="2" w:space="0" w:color="000000"/>
                    <w:left w:val="double" w:sz="2" w:space="0" w:color="000000"/>
                    <w:bottom w:val="double" w:sz="2" w:space="0" w:color="000000"/>
                    <w:right w:val="double" w:sz="2" w:space="0" w:color="000000"/>
                  </w:tcBorders>
                </w:tcPr>
                <w:p w:rsidR="004224FF" w:rsidRDefault="004224FF" w:rsidP="00355942">
                  <w:pPr>
                    <w:pStyle w:val="TableParagraph"/>
                    <w:spacing w:line="161" w:lineRule="exact"/>
                    <w:ind w:left="1038"/>
                    <w:rPr>
                      <w:sz w:val="14"/>
                    </w:rPr>
                  </w:pPr>
                </w:p>
              </w:tc>
            </w:tr>
          </w:tbl>
          <w:p w:rsidR="004224FF" w:rsidRDefault="004224FF" w:rsidP="004224FF">
            <w:pPr>
              <w:suppressAutoHyphens w:val="0"/>
              <w:autoSpaceDE w:val="0"/>
              <w:autoSpaceDN w:val="0"/>
              <w:adjustRightInd w:val="0"/>
              <w:spacing w:line="240" w:lineRule="auto"/>
              <w:rPr>
                <w:rFonts w:eastAsia="Times New Roman"/>
                <w:i/>
                <w:iCs/>
                <w:kern w:val="0"/>
                <w:lang w:val="sr-Cyrl-CS" w:eastAsia="en-US"/>
              </w:rPr>
            </w:pPr>
          </w:p>
          <w:p w:rsidR="004224FF" w:rsidRDefault="004224FF" w:rsidP="004224FF">
            <w:pPr>
              <w:suppressAutoHyphens w:val="0"/>
              <w:autoSpaceDE w:val="0"/>
              <w:autoSpaceDN w:val="0"/>
              <w:adjustRightInd w:val="0"/>
              <w:spacing w:line="240" w:lineRule="auto"/>
              <w:rPr>
                <w:rFonts w:eastAsia="Times New Roman"/>
                <w:i/>
                <w:iCs/>
                <w:kern w:val="0"/>
                <w:lang w:val="sr-Cyrl-CS" w:eastAsia="en-US"/>
              </w:rPr>
            </w:pPr>
          </w:p>
          <w:p w:rsidR="00804583" w:rsidRPr="0056301B" w:rsidRDefault="00804583" w:rsidP="00355942">
            <w:pPr>
              <w:suppressAutoHyphens w:val="0"/>
              <w:spacing w:line="240" w:lineRule="auto"/>
              <w:rPr>
                <w:rFonts w:eastAsia="Times New Roman"/>
                <w:color w:val="auto"/>
                <w:kern w:val="0"/>
                <w:sz w:val="20"/>
                <w:szCs w:val="20"/>
                <w:lang w:eastAsia="sr-Latn-CS"/>
              </w:rPr>
            </w:pPr>
          </w:p>
          <w:p w:rsidR="00804583" w:rsidRDefault="00804583" w:rsidP="00355942">
            <w:pPr>
              <w:suppressAutoHyphens w:val="0"/>
              <w:spacing w:line="240" w:lineRule="auto"/>
              <w:rPr>
                <w:rFonts w:eastAsia="Times New Roman"/>
                <w:color w:val="auto"/>
                <w:kern w:val="0"/>
                <w:sz w:val="20"/>
                <w:szCs w:val="20"/>
                <w:lang w:eastAsia="sr-Latn-CS"/>
              </w:rPr>
            </w:pPr>
          </w:p>
          <w:p w:rsidR="00804583" w:rsidRDefault="00804583" w:rsidP="00355942">
            <w:pPr>
              <w:suppressAutoHyphens w:val="0"/>
              <w:spacing w:line="240" w:lineRule="auto"/>
              <w:rPr>
                <w:rFonts w:eastAsia="Times New Roman"/>
                <w:color w:val="auto"/>
                <w:kern w:val="0"/>
                <w:sz w:val="20"/>
                <w:szCs w:val="20"/>
                <w:lang w:eastAsia="sr-Latn-CS"/>
              </w:rPr>
            </w:pPr>
          </w:p>
          <w:tbl>
            <w:tblPr>
              <w:tblW w:w="0" w:type="auto"/>
              <w:tblInd w:w="125" w:type="dxa"/>
              <w:tblCellMar>
                <w:left w:w="0" w:type="dxa"/>
                <w:right w:w="0" w:type="dxa"/>
              </w:tblCellMar>
              <w:tblLook w:val="01E0"/>
            </w:tblPr>
            <w:tblGrid>
              <w:gridCol w:w="7795"/>
            </w:tblGrid>
            <w:tr w:rsidR="00DD5CC5" w:rsidRPr="009D5FFE" w:rsidTr="00355942">
              <w:trPr>
                <w:trHeight w:val="345"/>
              </w:trPr>
              <w:tc>
                <w:tcPr>
                  <w:tcW w:w="7795" w:type="dxa"/>
                </w:tcPr>
                <w:p w:rsidR="00DD5CC5" w:rsidRPr="009D5FFE" w:rsidRDefault="00DD5CC5" w:rsidP="00355942">
                  <w:pPr>
                    <w:widowControl w:val="0"/>
                    <w:tabs>
                      <w:tab w:val="left" w:pos="4000"/>
                    </w:tabs>
                    <w:suppressAutoHyphens w:val="0"/>
                    <w:autoSpaceDE w:val="0"/>
                    <w:autoSpaceDN w:val="0"/>
                    <w:spacing w:line="166" w:lineRule="exact"/>
                    <w:ind w:left="2748"/>
                    <w:rPr>
                      <w:rFonts w:eastAsia="Arial"/>
                      <w:b/>
                      <w:color w:val="auto"/>
                      <w:kern w:val="0"/>
                      <w:sz w:val="20"/>
                      <w:szCs w:val="20"/>
                      <w:lang w:eastAsia="en-US"/>
                    </w:rPr>
                  </w:pPr>
                  <w:r w:rsidRPr="009D5FFE">
                    <w:rPr>
                      <w:rFonts w:eastAsia="Arial"/>
                      <w:b/>
                      <w:color w:val="auto"/>
                      <w:kern w:val="0"/>
                      <w:sz w:val="20"/>
                      <w:szCs w:val="20"/>
                      <w:lang w:eastAsia="en-US"/>
                    </w:rPr>
                    <w:t>Z  B  I  R</w:t>
                  </w:r>
                  <w:r w:rsidRPr="009D5FFE">
                    <w:rPr>
                      <w:rFonts w:eastAsia="Arial"/>
                      <w:b/>
                      <w:color w:val="auto"/>
                      <w:spacing w:val="29"/>
                      <w:kern w:val="0"/>
                      <w:sz w:val="20"/>
                      <w:szCs w:val="20"/>
                      <w:lang w:eastAsia="en-US"/>
                    </w:rPr>
                    <w:t xml:space="preserve"> </w:t>
                  </w:r>
                  <w:r w:rsidRPr="009D5FFE">
                    <w:rPr>
                      <w:rFonts w:eastAsia="Arial"/>
                      <w:b/>
                      <w:color w:val="auto"/>
                      <w:kern w:val="0"/>
                      <w:sz w:val="20"/>
                      <w:szCs w:val="20"/>
                      <w:lang w:eastAsia="en-US"/>
                    </w:rPr>
                    <w:t>N</w:t>
                  </w:r>
                  <w:r w:rsidRPr="009D5FFE">
                    <w:rPr>
                      <w:rFonts w:eastAsia="Arial"/>
                      <w:b/>
                      <w:color w:val="auto"/>
                      <w:spacing w:val="39"/>
                      <w:kern w:val="0"/>
                      <w:sz w:val="20"/>
                      <w:szCs w:val="20"/>
                      <w:lang w:eastAsia="en-US"/>
                    </w:rPr>
                    <w:t xml:space="preserve"> </w:t>
                  </w:r>
                  <w:r w:rsidRPr="009D5FFE">
                    <w:rPr>
                      <w:rFonts w:eastAsia="Arial"/>
                      <w:b/>
                      <w:color w:val="auto"/>
                      <w:kern w:val="0"/>
                      <w:sz w:val="20"/>
                      <w:szCs w:val="20"/>
                      <w:lang w:eastAsia="en-US"/>
                    </w:rPr>
                    <w:t>A</w:t>
                  </w:r>
                  <w:r w:rsidRPr="009D5FFE">
                    <w:rPr>
                      <w:rFonts w:eastAsia="Arial"/>
                      <w:b/>
                      <w:color w:val="auto"/>
                      <w:kern w:val="0"/>
                      <w:sz w:val="20"/>
                      <w:szCs w:val="20"/>
                      <w:lang w:eastAsia="en-US"/>
                    </w:rPr>
                    <w:tab/>
                  </w:r>
                  <w:r>
                    <w:rPr>
                      <w:rFonts w:eastAsia="Arial"/>
                      <w:b/>
                      <w:color w:val="auto"/>
                      <w:kern w:val="0"/>
                      <w:sz w:val="20"/>
                      <w:szCs w:val="20"/>
                      <w:lang w:eastAsia="en-US"/>
                    </w:rPr>
                    <w:t xml:space="preserve">   </w:t>
                  </w:r>
                  <w:r w:rsidRPr="009D5FFE">
                    <w:rPr>
                      <w:rFonts w:eastAsia="Arial"/>
                      <w:b/>
                      <w:color w:val="auto"/>
                      <w:kern w:val="0"/>
                      <w:sz w:val="20"/>
                      <w:szCs w:val="20"/>
                      <w:lang w:eastAsia="en-US"/>
                    </w:rPr>
                    <w:t>R</w:t>
                  </w:r>
                  <w:r w:rsidRPr="009D5FFE">
                    <w:rPr>
                      <w:rFonts w:eastAsia="Arial"/>
                      <w:b/>
                      <w:color w:val="auto"/>
                      <w:spacing w:val="-2"/>
                      <w:kern w:val="0"/>
                      <w:sz w:val="20"/>
                      <w:szCs w:val="20"/>
                      <w:lang w:eastAsia="en-US"/>
                    </w:rPr>
                    <w:t xml:space="preserve"> </w:t>
                  </w:r>
                  <w:r w:rsidRPr="009D5FFE">
                    <w:rPr>
                      <w:rFonts w:eastAsia="Arial"/>
                      <w:b/>
                      <w:color w:val="auto"/>
                      <w:kern w:val="0"/>
                      <w:sz w:val="20"/>
                      <w:szCs w:val="20"/>
                      <w:lang w:eastAsia="en-US"/>
                    </w:rPr>
                    <w:t>E</w:t>
                  </w:r>
                  <w:r w:rsidRPr="009D5FFE">
                    <w:rPr>
                      <w:rFonts w:eastAsia="Arial"/>
                      <w:b/>
                      <w:color w:val="auto"/>
                      <w:spacing w:val="-2"/>
                      <w:kern w:val="0"/>
                      <w:sz w:val="20"/>
                      <w:szCs w:val="20"/>
                      <w:lang w:eastAsia="en-US"/>
                    </w:rPr>
                    <w:t xml:space="preserve"> </w:t>
                  </w:r>
                  <w:r w:rsidRPr="009D5FFE">
                    <w:rPr>
                      <w:rFonts w:eastAsia="Arial"/>
                      <w:b/>
                      <w:color w:val="auto"/>
                      <w:kern w:val="0"/>
                      <w:sz w:val="20"/>
                      <w:szCs w:val="20"/>
                      <w:lang w:eastAsia="en-US"/>
                    </w:rPr>
                    <w:t>K</w:t>
                  </w:r>
                  <w:r w:rsidRPr="009D5FFE">
                    <w:rPr>
                      <w:rFonts w:eastAsia="Arial"/>
                      <w:b/>
                      <w:color w:val="auto"/>
                      <w:spacing w:val="-2"/>
                      <w:kern w:val="0"/>
                      <w:sz w:val="20"/>
                      <w:szCs w:val="20"/>
                      <w:lang w:eastAsia="en-US"/>
                    </w:rPr>
                    <w:t xml:space="preserve"> </w:t>
                  </w:r>
                  <w:r w:rsidRPr="009D5FFE">
                    <w:rPr>
                      <w:rFonts w:eastAsia="Arial"/>
                      <w:b/>
                      <w:color w:val="auto"/>
                      <w:kern w:val="0"/>
                      <w:sz w:val="20"/>
                      <w:szCs w:val="20"/>
                      <w:lang w:eastAsia="en-US"/>
                    </w:rPr>
                    <w:t>A</w:t>
                  </w:r>
                  <w:r w:rsidRPr="009D5FFE">
                    <w:rPr>
                      <w:rFonts w:eastAsia="Arial"/>
                      <w:b/>
                      <w:color w:val="auto"/>
                      <w:spacing w:val="-6"/>
                      <w:kern w:val="0"/>
                      <w:sz w:val="20"/>
                      <w:szCs w:val="20"/>
                      <w:lang w:eastAsia="en-US"/>
                    </w:rPr>
                    <w:t xml:space="preserve"> </w:t>
                  </w:r>
                  <w:r w:rsidRPr="009D5FFE">
                    <w:rPr>
                      <w:rFonts w:eastAsia="Arial"/>
                      <w:b/>
                      <w:color w:val="auto"/>
                      <w:kern w:val="0"/>
                      <w:sz w:val="20"/>
                      <w:szCs w:val="20"/>
                      <w:lang w:eastAsia="en-US"/>
                    </w:rPr>
                    <w:t>P</w:t>
                  </w:r>
                  <w:r w:rsidRPr="009D5FFE">
                    <w:rPr>
                      <w:rFonts w:eastAsia="Arial"/>
                      <w:b/>
                      <w:color w:val="auto"/>
                      <w:spacing w:val="-3"/>
                      <w:kern w:val="0"/>
                      <w:sz w:val="20"/>
                      <w:szCs w:val="20"/>
                      <w:lang w:eastAsia="en-US"/>
                    </w:rPr>
                    <w:t xml:space="preserve"> </w:t>
                  </w:r>
                  <w:r w:rsidRPr="009D5FFE">
                    <w:rPr>
                      <w:rFonts w:eastAsia="Arial"/>
                      <w:b/>
                      <w:color w:val="auto"/>
                      <w:kern w:val="0"/>
                      <w:sz w:val="20"/>
                      <w:szCs w:val="20"/>
                      <w:lang w:eastAsia="en-US"/>
                    </w:rPr>
                    <w:t>I</w:t>
                  </w:r>
                  <w:r w:rsidRPr="009D5FFE">
                    <w:rPr>
                      <w:rFonts w:eastAsia="Arial"/>
                      <w:b/>
                      <w:color w:val="auto"/>
                      <w:spacing w:val="-2"/>
                      <w:kern w:val="0"/>
                      <w:sz w:val="20"/>
                      <w:szCs w:val="20"/>
                      <w:lang w:eastAsia="en-US"/>
                    </w:rPr>
                    <w:t xml:space="preserve"> </w:t>
                  </w:r>
                  <w:r w:rsidRPr="009D5FFE">
                    <w:rPr>
                      <w:rFonts w:eastAsia="Arial"/>
                      <w:b/>
                      <w:color w:val="auto"/>
                      <w:kern w:val="0"/>
                      <w:sz w:val="20"/>
                      <w:szCs w:val="20"/>
                      <w:lang w:eastAsia="en-US"/>
                    </w:rPr>
                    <w:t>T</w:t>
                  </w:r>
                  <w:r w:rsidRPr="009D5FFE">
                    <w:rPr>
                      <w:rFonts w:eastAsia="Arial"/>
                      <w:b/>
                      <w:color w:val="auto"/>
                      <w:spacing w:val="-2"/>
                      <w:kern w:val="0"/>
                      <w:sz w:val="20"/>
                      <w:szCs w:val="20"/>
                      <w:lang w:eastAsia="en-US"/>
                    </w:rPr>
                    <w:t xml:space="preserve"> </w:t>
                  </w:r>
                  <w:r w:rsidRPr="009D5FFE">
                    <w:rPr>
                      <w:rFonts w:eastAsia="Arial"/>
                      <w:b/>
                      <w:color w:val="auto"/>
                      <w:kern w:val="0"/>
                      <w:sz w:val="20"/>
                      <w:szCs w:val="20"/>
                      <w:lang w:eastAsia="en-US"/>
                    </w:rPr>
                    <w:t>U</w:t>
                  </w:r>
                  <w:r w:rsidRPr="009D5FFE">
                    <w:rPr>
                      <w:rFonts w:eastAsia="Arial"/>
                      <w:b/>
                      <w:color w:val="auto"/>
                      <w:spacing w:val="-1"/>
                      <w:kern w:val="0"/>
                      <w:sz w:val="20"/>
                      <w:szCs w:val="20"/>
                      <w:lang w:eastAsia="en-US"/>
                    </w:rPr>
                    <w:t xml:space="preserve"> </w:t>
                  </w:r>
                  <w:r w:rsidRPr="009D5FFE">
                    <w:rPr>
                      <w:rFonts w:eastAsia="Arial"/>
                      <w:b/>
                      <w:color w:val="auto"/>
                      <w:kern w:val="0"/>
                      <w:sz w:val="20"/>
                      <w:szCs w:val="20"/>
                      <w:lang w:eastAsia="en-US"/>
                    </w:rPr>
                    <w:t>L</w:t>
                  </w:r>
                  <w:r w:rsidRPr="009D5FFE">
                    <w:rPr>
                      <w:rFonts w:eastAsia="Arial"/>
                      <w:b/>
                      <w:color w:val="auto"/>
                      <w:spacing w:val="-2"/>
                      <w:kern w:val="0"/>
                      <w:sz w:val="20"/>
                      <w:szCs w:val="20"/>
                      <w:lang w:eastAsia="en-US"/>
                    </w:rPr>
                    <w:t xml:space="preserve"> </w:t>
                  </w:r>
                  <w:r w:rsidRPr="009D5FFE">
                    <w:rPr>
                      <w:rFonts w:eastAsia="Arial"/>
                      <w:b/>
                      <w:color w:val="auto"/>
                      <w:kern w:val="0"/>
                      <w:sz w:val="20"/>
                      <w:szCs w:val="20"/>
                      <w:lang w:eastAsia="en-US"/>
                    </w:rPr>
                    <w:t>A</w:t>
                  </w:r>
                  <w:r w:rsidRPr="009D5FFE">
                    <w:rPr>
                      <w:rFonts w:eastAsia="Arial"/>
                      <w:b/>
                      <w:color w:val="auto"/>
                      <w:spacing w:val="-6"/>
                      <w:kern w:val="0"/>
                      <w:sz w:val="20"/>
                      <w:szCs w:val="20"/>
                      <w:lang w:eastAsia="en-US"/>
                    </w:rPr>
                    <w:t xml:space="preserve"> </w:t>
                  </w:r>
                  <w:r w:rsidRPr="009D5FFE">
                    <w:rPr>
                      <w:rFonts w:eastAsia="Arial"/>
                      <w:b/>
                      <w:color w:val="auto"/>
                      <w:kern w:val="0"/>
                      <w:sz w:val="20"/>
                      <w:szCs w:val="20"/>
                      <w:lang w:eastAsia="en-US"/>
                    </w:rPr>
                    <w:t>C</w:t>
                  </w:r>
                  <w:r w:rsidRPr="009D5FFE">
                    <w:rPr>
                      <w:rFonts w:eastAsia="Arial"/>
                      <w:b/>
                      <w:color w:val="auto"/>
                      <w:spacing w:val="-2"/>
                      <w:kern w:val="0"/>
                      <w:sz w:val="20"/>
                      <w:szCs w:val="20"/>
                      <w:lang w:eastAsia="en-US"/>
                    </w:rPr>
                    <w:t xml:space="preserve"> </w:t>
                  </w:r>
                  <w:r w:rsidRPr="009D5FFE">
                    <w:rPr>
                      <w:rFonts w:eastAsia="Arial"/>
                      <w:b/>
                      <w:color w:val="auto"/>
                      <w:kern w:val="0"/>
                      <w:sz w:val="20"/>
                      <w:szCs w:val="20"/>
                      <w:lang w:eastAsia="en-US"/>
                    </w:rPr>
                    <w:t>I</w:t>
                  </w:r>
                  <w:r w:rsidRPr="009D5FFE">
                    <w:rPr>
                      <w:rFonts w:eastAsia="Arial"/>
                      <w:b/>
                      <w:color w:val="auto"/>
                      <w:spacing w:val="-2"/>
                      <w:kern w:val="0"/>
                      <w:sz w:val="20"/>
                      <w:szCs w:val="20"/>
                      <w:lang w:eastAsia="en-US"/>
                    </w:rPr>
                    <w:t xml:space="preserve"> </w:t>
                  </w:r>
                  <w:r w:rsidRPr="009D5FFE">
                    <w:rPr>
                      <w:rFonts w:eastAsia="Arial"/>
                      <w:b/>
                      <w:color w:val="auto"/>
                      <w:kern w:val="0"/>
                      <w:sz w:val="20"/>
                      <w:szCs w:val="20"/>
                      <w:lang w:eastAsia="en-US"/>
                    </w:rPr>
                    <w:t>J</w:t>
                  </w:r>
                  <w:r w:rsidRPr="009D5FFE">
                    <w:rPr>
                      <w:rFonts w:eastAsia="Arial"/>
                      <w:b/>
                      <w:color w:val="auto"/>
                      <w:spacing w:val="-4"/>
                      <w:kern w:val="0"/>
                      <w:sz w:val="20"/>
                      <w:szCs w:val="20"/>
                      <w:lang w:eastAsia="en-US"/>
                    </w:rPr>
                    <w:t xml:space="preserve"> </w:t>
                  </w:r>
                  <w:r w:rsidRPr="009D5FFE">
                    <w:rPr>
                      <w:rFonts w:eastAsia="Arial"/>
                      <w:b/>
                      <w:color w:val="auto"/>
                      <w:kern w:val="0"/>
                      <w:sz w:val="20"/>
                      <w:szCs w:val="20"/>
                      <w:lang w:eastAsia="en-US"/>
                    </w:rPr>
                    <w:t>A</w:t>
                  </w:r>
                </w:p>
              </w:tc>
            </w:tr>
            <w:tr w:rsidR="00DD5CC5" w:rsidRPr="009D5FFE" w:rsidTr="00355942">
              <w:trPr>
                <w:trHeight w:val="445"/>
              </w:trPr>
              <w:tc>
                <w:tcPr>
                  <w:tcW w:w="7795" w:type="dxa"/>
                </w:tcPr>
                <w:p w:rsidR="00DD5CC5" w:rsidRPr="009D5FFE" w:rsidRDefault="00DD5CC5" w:rsidP="00355942">
                  <w:pPr>
                    <w:widowControl w:val="0"/>
                    <w:suppressAutoHyphens w:val="0"/>
                    <w:autoSpaceDE w:val="0"/>
                    <w:autoSpaceDN w:val="0"/>
                    <w:spacing w:before="1" w:line="240" w:lineRule="auto"/>
                    <w:rPr>
                      <w:rFonts w:eastAsia="Arial" w:hAnsi="Arial"/>
                      <w:color w:val="auto"/>
                      <w:kern w:val="0"/>
                      <w:sz w:val="18"/>
                      <w:szCs w:val="18"/>
                      <w:lang w:eastAsia="en-US"/>
                    </w:rPr>
                  </w:pPr>
                </w:p>
                <w:p w:rsidR="00DD5CC5" w:rsidRPr="009D5FFE" w:rsidRDefault="00DD5CC5" w:rsidP="00355942">
                  <w:pPr>
                    <w:widowControl w:val="0"/>
                    <w:suppressAutoHyphens w:val="0"/>
                    <w:autoSpaceDE w:val="0"/>
                    <w:autoSpaceDN w:val="0"/>
                    <w:spacing w:line="240" w:lineRule="auto"/>
                    <w:ind w:left="71"/>
                    <w:rPr>
                      <w:rFonts w:ascii="Arial" w:eastAsia="Arial" w:hAnsi="Arial"/>
                      <w:b/>
                      <w:color w:val="auto"/>
                      <w:kern w:val="0"/>
                      <w:sz w:val="18"/>
                      <w:szCs w:val="18"/>
                      <w:lang w:eastAsia="en-US"/>
                    </w:rPr>
                  </w:pPr>
                  <w:r>
                    <w:rPr>
                      <w:rFonts w:ascii="Arial" w:eastAsia="Arial" w:hAnsi="Arial"/>
                      <w:b/>
                      <w:color w:val="auto"/>
                      <w:kern w:val="0"/>
                      <w:sz w:val="18"/>
                      <w:szCs w:val="18"/>
                      <w:lang w:eastAsia="en-US"/>
                    </w:rPr>
                    <w:t>A</w:t>
                  </w:r>
                  <w:r w:rsidRPr="009D5FFE">
                    <w:rPr>
                      <w:rFonts w:ascii="Arial" w:eastAsia="Arial" w:hAnsi="Arial"/>
                      <w:b/>
                      <w:color w:val="auto"/>
                      <w:kern w:val="0"/>
                      <w:sz w:val="18"/>
                      <w:szCs w:val="18"/>
                      <w:lang w:eastAsia="en-US"/>
                    </w:rPr>
                    <w:t xml:space="preserve"> – CRPNA STANICA “MAJUR 2” GRAĐEVINKI RADOVI …………………………………</w:t>
                  </w:r>
                </w:p>
              </w:tc>
            </w:tr>
            <w:tr w:rsidR="00DD5CC5" w:rsidRPr="009D5FFE" w:rsidTr="00355942">
              <w:trPr>
                <w:trHeight w:val="364"/>
              </w:trPr>
              <w:tc>
                <w:tcPr>
                  <w:tcW w:w="7795" w:type="dxa"/>
                </w:tcPr>
                <w:p w:rsidR="00DD5CC5" w:rsidRPr="009D5FFE" w:rsidRDefault="00DD5CC5" w:rsidP="00355942">
                  <w:pPr>
                    <w:widowControl w:val="0"/>
                    <w:suppressAutoHyphens w:val="0"/>
                    <w:autoSpaceDE w:val="0"/>
                    <w:autoSpaceDN w:val="0"/>
                    <w:spacing w:before="93" w:line="240" w:lineRule="auto"/>
                    <w:ind w:left="71"/>
                    <w:rPr>
                      <w:rFonts w:ascii="Arial" w:eastAsia="Arial" w:hAnsi="Arial"/>
                      <w:b/>
                      <w:color w:val="auto"/>
                      <w:kern w:val="0"/>
                      <w:sz w:val="18"/>
                      <w:szCs w:val="18"/>
                      <w:lang w:eastAsia="en-US"/>
                    </w:rPr>
                  </w:pPr>
                  <w:r>
                    <w:rPr>
                      <w:rFonts w:ascii="Arial" w:eastAsia="Arial" w:hAnsi="Arial"/>
                      <w:b/>
                      <w:color w:val="auto"/>
                      <w:kern w:val="0"/>
                      <w:sz w:val="18"/>
                      <w:szCs w:val="18"/>
                      <w:lang w:eastAsia="en-US"/>
                    </w:rPr>
                    <w:t>B</w:t>
                  </w:r>
                  <w:r w:rsidRPr="009D5FFE">
                    <w:rPr>
                      <w:rFonts w:ascii="Arial" w:eastAsia="Arial" w:hAnsi="Arial"/>
                      <w:b/>
                      <w:color w:val="auto"/>
                      <w:kern w:val="0"/>
                      <w:sz w:val="18"/>
                      <w:szCs w:val="18"/>
                      <w:lang w:eastAsia="en-US"/>
                    </w:rPr>
                    <w:t xml:space="preserve"> - CRPNA STANICA “MAJUR 2”  ELEKTRO RADOVI i AUTOMATIKA………………….</w:t>
                  </w:r>
                </w:p>
              </w:tc>
            </w:tr>
            <w:tr w:rsidR="00DD5CC5" w:rsidRPr="009D5FFE" w:rsidTr="00355942">
              <w:trPr>
                <w:trHeight w:val="364"/>
              </w:trPr>
              <w:tc>
                <w:tcPr>
                  <w:tcW w:w="7795" w:type="dxa"/>
                </w:tcPr>
                <w:p w:rsidR="00DD5CC5" w:rsidRPr="009D5FFE" w:rsidRDefault="00DD5CC5" w:rsidP="00355942">
                  <w:pPr>
                    <w:widowControl w:val="0"/>
                    <w:suppressAutoHyphens w:val="0"/>
                    <w:autoSpaceDE w:val="0"/>
                    <w:autoSpaceDN w:val="0"/>
                    <w:spacing w:before="93" w:line="240" w:lineRule="auto"/>
                    <w:ind w:left="71"/>
                    <w:rPr>
                      <w:rFonts w:ascii="Arial" w:eastAsia="Arial" w:hAnsi="Arial"/>
                      <w:b/>
                      <w:color w:val="auto"/>
                      <w:kern w:val="0"/>
                      <w:sz w:val="18"/>
                      <w:szCs w:val="18"/>
                      <w:lang w:eastAsia="en-US"/>
                    </w:rPr>
                  </w:pPr>
                  <w:r>
                    <w:rPr>
                      <w:rFonts w:ascii="Arial" w:eastAsia="Arial" w:hAnsi="Arial"/>
                      <w:b/>
                      <w:color w:val="auto"/>
                      <w:kern w:val="0"/>
                      <w:sz w:val="18"/>
                      <w:szCs w:val="18"/>
                      <w:lang w:eastAsia="en-US"/>
                    </w:rPr>
                    <w:t>C</w:t>
                  </w:r>
                  <w:r w:rsidRPr="009D5FFE">
                    <w:rPr>
                      <w:rFonts w:ascii="Arial" w:eastAsia="Arial" w:hAnsi="Arial"/>
                      <w:b/>
                      <w:color w:val="auto"/>
                      <w:kern w:val="0"/>
                      <w:sz w:val="18"/>
                      <w:szCs w:val="18"/>
                      <w:lang w:eastAsia="en-US"/>
                    </w:rPr>
                    <w:t>-  CRPNA STANICA “MAJUR 2”  HIDROMAŠINSKA OPREMA…………………………..</w:t>
                  </w:r>
                </w:p>
              </w:tc>
            </w:tr>
            <w:tr w:rsidR="00DD5CC5" w:rsidRPr="009D5FFE" w:rsidTr="00355942">
              <w:trPr>
                <w:trHeight w:val="364"/>
              </w:trPr>
              <w:tc>
                <w:tcPr>
                  <w:tcW w:w="7795" w:type="dxa"/>
                </w:tcPr>
                <w:p w:rsidR="00DD5CC5" w:rsidRPr="009D5FFE" w:rsidRDefault="00DD5CC5" w:rsidP="00355942">
                  <w:pPr>
                    <w:widowControl w:val="0"/>
                    <w:suppressAutoHyphens w:val="0"/>
                    <w:autoSpaceDE w:val="0"/>
                    <w:autoSpaceDN w:val="0"/>
                    <w:spacing w:before="93" w:line="240" w:lineRule="auto"/>
                    <w:ind w:left="71"/>
                    <w:rPr>
                      <w:rFonts w:ascii="Arial" w:eastAsia="Arial" w:hAnsi="Arial"/>
                      <w:b/>
                      <w:color w:val="auto"/>
                      <w:kern w:val="0"/>
                      <w:sz w:val="18"/>
                      <w:szCs w:val="18"/>
                      <w:lang w:eastAsia="en-US"/>
                    </w:rPr>
                  </w:pPr>
                  <w:r>
                    <w:rPr>
                      <w:rFonts w:ascii="Arial" w:eastAsia="Arial" w:hAnsi="Arial"/>
                      <w:b/>
                      <w:color w:val="auto"/>
                      <w:kern w:val="0"/>
                      <w:sz w:val="18"/>
                      <w:szCs w:val="18"/>
                      <w:lang w:eastAsia="en-US"/>
                    </w:rPr>
                    <w:t>D</w:t>
                  </w:r>
                  <w:r w:rsidRPr="009D5FFE">
                    <w:rPr>
                      <w:rFonts w:ascii="Arial" w:eastAsia="Arial" w:hAnsi="Arial"/>
                      <w:b/>
                      <w:color w:val="auto"/>
                      <w:kern w:val="0"/>
                      <w:sz w:val="18"/>
                      <w:szCs w:val="18"/>
                      <w:lang w:eastAsia="en-US"/>
                    </w:rPr>
                    <w:t>- CRPNA STANICA “MAJUR 2”  PRIKLJUČAK I POTISNI CEVOVOD…………………..</w:t>
                  </w:r>
                </w:p>
              </w:tc>
            </w:tr>
            <w:tr w:rsidR="00DD5CC5" w:rsidRPr="009D5FFE" w:rsidTr="00355942">
              <w:trPr>
                <w:trHeight w:val="365"/>
              </w:trPr>
              <w:tc>
                <w:tcPr>
                  <w:tcW w:w="7795" w:type="dxa"/>
                </w:tcPr>
                <w:p w:rsidR="00DD5CC5" w:rsidRPr="009D5FFE" w:rsidRDefault="00DD5CC5" w:rsidP="00355942">
                  <w:pPr>
                    <w:widowControl w:val="0"/>
                    <w:suppressAutoHyphens w:val="0"/>
                    <w:autoSpaceDE w:val="0"/>
                    <w:autoSpaceDN w:val="0"/>
                    <w:spacing w:before="93" w:line="240" w:lineRule="auto"/>
                    <w:ind w:left="71"/>
                    <w:rPr>
                      <w:rFonts w:ascii="Arial" w:eastAsia="Arial" w:hAnsi="Arial"/>
                      <w:b/>
                      <w:color w:val="auto"/>
                      <w:kern w:val="0"/>
                      <w:sz w:val="18"/>
                      <w:szCs w:val="18"/>
                      <w:lang w:eastAsia="en-US"/>
                    </w:rPr>
                  </w:pPr>
                  <w:r>
                    <w:rPr>
                      <w:rFonts w:ascii="Arial" w:eastAsia="Arial" w:hAnsi="Arial"/>
                      <w:b/>
                      <w:color w:val="auto"/>
                      <w:kern w:val="0"/>
                      <w:sz w:val="18"/>
                      <w:szCs w:val="18"/>
                      <w:lang w:eastAsia="en-US"/>
                    </w:rPr>
                    <w:t>E</w:t>
                  </w:r>
                  <w:r w:rsidRPr="009D5FFE">
                    <w:rPr>
                      <w:rFonts w:ascii="Arial" w:eastAsia="Arial" w:hAnsi="Arial"/>
                      <w:b/>
                      <w:color w:val="auto"/>
                      <w:kern w:val="0"/>
                      <w:sz w:val="18"/>
                      <w:szCs w:val="18"/>
                      <w:lang w:eastAsia="en-US"/>
                    </w:rPr>
                    <w:t xml:space="preserve">– KANALIZACIONI VEZNI KOLEKTOR (SLEPO SOKAČE) </w:t>
                  </w:r>
                </w:p>
                <w:p w:rsidR="00DD5CC5" w:rsidRPr="009D5FFE" w:rsidRDefault="00DD5CC5" w:rsidP="00355942">
                  <w:pPr>
                    <w:widowControl w:val="0"/>
                    <w:suppressAutoHyphens w:val="0"/>
                    <w:autoSpaceDE w:val="0"/>
                    <w:autoSpaceDN w:val="0"/>
                    <w:spacing w:before="93" w:line="240" w:lineRule="auto"/>
                    <w:ind w:left="71"/>
                    <w:rPr>
                      <w:rFonts w:ascii="Arial" w:eastAsia="Arial" w:hAnsi="Arial"/>
                      <w:b/>
                      <w:color w:val="auto"/>
                      <w:kern w:val="0"/>
                      <w:sz w:val="18"/>
                      <w:szCs w:val="18"/>
                      <w:lang w:eastAsia="en-US"/>
                    </w:rPr>
                  </w:pPr>
                  <w:r w:rsidRPr="009D5FFE">
                    <w:rPr>
                      <w:rFonts w:ascii="Arial" w:eastAsia="Arial" w:hAnsi="Arial"/>
                      <w:b/>
                      <w:color w:val="auto"/>
                      <w:kern w:val="0"/>
                      <w:sz w:val="18"/>
                      <w:szCs w:val="18"/>
                      <w:lang w:eastAsia="en-US"/>
                    </w:rPr>
                    <w:t xml:space="preserve">      KOLEKTOR “MAJUR” CRPNA STANICA  “MAJUR 1”…………………………………</w:t>
                  </w:r>
                </w:p>
              </w:tc>
            </w:tr>
            <w:tr w:rsidR="00DD5CC5" w:rsidRPr="009D5FFE" w:rsidTr="00355942">
              <w:trPr>
                <w:trHeight w:val="365"/>
              </w:trPr>
              <w:tc>
                <w:tcPr>
                  <w:tcW w:w="7795" w:type="dxa"/>
                </w:tcPr>
                <w:p w:rsidR="00DD5CC5" w:rsidRPr="009D5FFE" w:rsidRDefault="00DD5CC5" w:rsidP="00355942">
                  <w:pPr>
                    <w:widowControl w:val="0"/>
                    <w:suppressAutoHyphens w:val="0"/>
                    <w:autoSpaceDE w:val="0"/>
                    <w:autoSpaceDN w:val="0"/>
                    <w:spacing w:before="93" w:line="240" w:lineRule="auto"/>
                    <w:ind w:left="71"/>
                    <w:rPr>
                      <w:rFonts w:ascii="Arial" w:eastAsia="Arial" w:hAnsi="Arial"/>
                      <w:b/>
                      <w:color w:val="auto"/>
                      <w:kern w:val="0"/>
                      <w:sz w:val="18"/>
                      <w:szCs w:val="18"/>
                      <w:lang w:eastAsia="en-US"/>
                    </w:rPr>
                  </w:pPr>
                  <w:r>
                    <w:rPr>
                      <w:rFonts w:ascii="Arial" w:eastAsia="Arial" w:hAnsi="Arial"/>
                      <w:b/>
                      <w:color w:val="auto"/>
                      <w:kern w:val="0"/>
                      <w:sz w:val="18"/>
                      <w:szCs w:val="18"/>
                      <w:lang w:eastAsia="en-US"/>
                    </w:rPr>
                    <w:t>F</w:t>
                  </w:r>
                  <w:r w:rsidRPr="009D5FFE">
                    <w:rPr>
                      <w:rFonts w:ascii="Arial" w:eastAsia="Arial" w:hAnsi="Arial"/>
                      <w:b/>
                      <w:color w:val="auto"/>
                      <w:kern w:val="0"/>
                      <w:sz w:val="18"/>
                      <w:szCs w:val="18"/>
                      <w:lang w:eastAsia="en-US"/>
                    </w:rPr>
                    <w:t>- ULICA ŽIKE POPOVIĆA KRAK (DEONICA RO0-RO1-RO2)……………………………..</w:t>
                  </w:r>
                </w:p>
              </w:tc>
            </w:tr>
            <w:tr w:rsidR="00DD5CC5" w:rsidRPr="009D5FFE" w:rsidTr="00355942">
              <w:trPr>
                <w:trHeight w:val="593"/>
              </w:trPr>
              <w:tc>
                <w:tcPr>
                  <w:tcW w:w="7795" w:type="dxa"/>
                  <w:tcBorders>
                    <w:bottom w:val="single" w:sz="6" w:space="0" w:color="000000"/>
                  </w:tcBorders>
                </w:tcPr>
                <w:p w:rsidR="00DD5CC5" w:rsidRPr="009D5FFE" w:rsidRDefault="00DD5CC5" w:rsidP="00355942">
                  <w:pPr>
                    <w:widowControl w:val="0"/>
                    <w:suppressAutoHyphens w:val="0"/>
                    <w:autoSpaceDE w:val="0"/>
                    <w:autoSpaceDN w:val="0"/>
                    <w:spacing w:before="93" w:line="240" w:lineRule="auto"/>
                    <w:ind w:left="71"/>
                    <w:rPr>
                      <w:rFonts w:ascii="Arial" w:eastAsia="Arial" w:hAnsi="Arial"/>
                      <w:b/>
                      <w:color w:val="auto"/>
                      <w:kern w:val="0"/>
                      <w:sz w:val="18"/>
                      <w:szCs w:val="18"/>
                      <w:lang w:eastAsia="en-US"/>
                    </w:rPr>
                  </w:pPr>
                  <w:r>
                    <w:rPr>
                      <w:rFonts w:ascii="Arial" w:eastAsia="Arial" w:hAnsi="Arial"/>
                      <w:b/>
                      <w:color w:val="auto"/>
                      <w:kern w:val="0"/>
                      <w:sz w:val="18"/>
                      <w:szCs w:val="18"/>
                      <w:lang w:eastAsia="en-US"/>
                    </w:rPr>
                    <w:t>G</w:t>
                  </w:r>
                  <w:r w:rsidRPr="009D5FFE">
                    <w:rPr>
                      <w:rFonts w:ascii="Arial" w:eastAsia="Arial" w:hAnsi="Arial"/>
                      <w:b/>
                      <w:color w:val="auto"/>
                      <w:kern w:val="0"/>
                      <w:sz w:val="18"/>
                      <w:szCs w:val="18"/>
                      <w:lang w:eastAsia="en-US"/>
                    </w:rPr>
                    <w:t xml:space="preserve"> - ULICA ŽIKE POPOVIĆA OD GROBLJANSKE DO NASIPA ( BEZ CRPNE STANICE)</w:t>
                  </w:r>
                </w:p>
              </w:tc>
            </w:tr>
          </w:tbl>
          <w:p w:rsidR="00DD5CC5" w:rsidRPr="008058D4" w:rsidRDefault="00DD5CC5" w:rsidP="00DD5CC5">
            <w:pPr>
              <w:suppressAutoHyphens w:val="0"/>
              <w:autoSpaceDE w:val="0"/>
              <w:autoSpaceDN w:val="0"/>
              <w:adjustRightInd w:val="0"/>
              <w:spacing w:line="240" w:lineRule="auto"/>
              <w:ind w:left="2124" w:firstLine="708"/>
              <w:rPr>
                <w:rFonts w:eastAsia="Times New Roman"/>
                <w:b/>
                <w:i/>
                <w:iCs/>
                <w:kern w:val="0"/>
                <w:lang w:eastAsia="en-US"/>
              </w:rPr>
            </w:pPr>
            <w:r w:rsidRPr="008058D4">
              <w:rPr>
                <w:rFonts w:eastAsia="Times New Roman"/>
                <w:b/>
                <w:i/>
                <w:iCs/>
                <w:kern w:val="0"/>
                <w:lang w:eastAsia="en-US"/>
              </w:rPr>
              <w:t>UKUPNO BEZ PDV-a</w:t>
            </w:r>
            <w:r>
              <w:rPr>
                <w:rFonts w:eastAsia="Times New Roman"/>
                <w:b/>
                <w:i/>
                <w:iCs/>
                <w:kern w:val="0"/>
                <w:lang w:eastAsia="en-US"/>
              </w:rPr>
              <w:t>.......</w:t>
            </w:r>
          </w:p>
          <w:p w:rsidR="00DD5CC5" w:rsidRPr="008058D4" w:rsidRDefault="00DD5CC5" w:rsidP="00DD5CC5">
            <w:pPr>
              <w:suppressAutoHyphens w:val="0"/>
              <w:autoSpaceDE w:val="0"/>
              <w:autoSpaceDN w:val="0"/>
              <w:adjustRightInd w:val="0"/>
              <w:spacing w:line="240" w:lineRule="auto"/>
              <w:ind w:left="3540" w:firstLine="708"/>
              <w:rPr>
                <w:rFonts w:eastAsia="Times New Roman"/>
                <w:b/>
                <w:i/>
                <w:iCs/>
                <w:kern w:val="0"/>
                <w:lang w:eastAsia="en-US"/>
              </w:rPr>
            </w:pPr>
            <w:r w:rsidRPr="008058D4">
              <w:rPr>
                <w:rFonts w:eastAsia="Times New Roman"/>
                <w:b/>
                <w:i/>
                <w:iCs/>
                <w:kern w:val="0"/>
                <w:lang w:eastAsia="en-US"/>
              </w:rPr>
              <w:t>PDV</w:t>
            </w:r>
            <w:r>
              <w:rPr>
                <w:rFonts w:eastAsia="Times New Roman"/>
                <w:b/>
                <w:i/>
                <w:iCs/>
                <w:kern w:val="0"/>
                <w:lang w:eastAsia="en-US"/>
              </w:rPr>
              <w:t>.............</w:t>
            </w:r>
          </w:p>
          <w:p w:rsidR="00804583" w:rsidRDefault="00B65E8B" w:rsidP="00DD5CC5">
            <w:pPr>
              <w:suppressAutoHyphens w:val="0"/>
              <w:spacing w:line="240" w:lineRule="auto"/>
              <w:rPr>
                <w:rFonts w:eastAsia="Times New Roman"/>
                <w:color w:val="auto"/>
                <w:kern w:val="0"/>
                <w:sz w:val="20"/>
                <w:szCs w:val="20"/>
                <w:lang w:eastAsia="sr-Latn-CS"/>
              </w:rPr>
            </w:pPr>
            <w:r>
              <w:rPr>
                <w:rFonts w:eastAsia="Times New Roman"/>
                <w:b/>
                <w:i/>
                <w:iCs/>
                <w:kern w:val="0"/>
                <w:lang w:eastAsia="en-US"/>
              </w:rPr>
              <w:t xml:space="preserve">                                                 </w:t>
            </w:r>
            <w:r w:rsidR="00DD5CC5" w:rsidRPr="008058D4">
              <w:rPr>
                <w:rFonts w:eastAsia="Times New Roman"/>
                <w:b/>
                <w:i/>
                <w:iCs/>
                <w:kern w:val="0"/>
                <w:lang w:eastAsia="en-US"/>
              </w:rPr>
              <w:t>UKUPNO sa  PDV-om</w:t>
            </w:r>
            <w:r w:rsidR="00DD5CC5">
              <w:rPr>
                <w:rFonts w:eastAsia="Times New Roman"/>
                <w:b/>
                <w:i/>
                <w:iCs/>
                <w:kern w:val="0"/>
                <w:lang w:eastAsia="en-US"/>
              </w:rPr>
              <w:t>......</w:t>
            </w:r>
          </w:p>
          <w:p w:rsidR="00804583" w:rsidRPr="0056301B" w:rsidRDefault="00804583" w:rsidP="00355942">
            <w:pPr>
              <w:suppressAutoHyphens w:val="0"/>
              <w:spacing w:line="240" w:lineRule="auto"/>
              <w:rPr>
                <w:rFonts w:eastAsia="Times New Roman"/>
                <w:color w:val="auto"/>
                <w:kern w:val="0"/>
                <w:sz w:val="20"/>
                <w:szCs w:val="20"/>
                <w:lang w:eastAsia="sr-Latn-CS"/>
              </w:rPr>
            </w:pPr>
          </w:p>
        </w:tc>
        <w:tc>
          <w:tcPr>
            <w:tcW w:w="495" w:type="dxa"/>
            <w:tcBorders>
              <w:top w:val="nil"/>
              <w:left w:val="nil"/>
              <w:bottom w:val="nil"/>
              <w:right w:val="nil"/>
            </w:tcBorders>
            <w:shd w:val="clear" w:color="auto" w:fill="auto"/>
            <w:noWrap/>
            <w:vAlign w:val="bottom"/>
          </w:tcPr>
          <w:p w:rsidR="00804583" w:rsidRPr="005F3C5E" w:rsidRDefault="00804583" w:rsidP="00355942">
            <w:pPr>
              <w:suppressAutoHyphens w:val="0"/>
              <w:spacing w:line="240" w:lineRule="auto"/>
              <w:rPr>
                <w:rFonts w:eastAsia="Times New Roman"/>
                <w:color w:val="auto"/>
                <w:kern w:val="0"/>
                <w:sz w:val="20"/>
                <w:szCs w:val="20"/>
                <w:lang w:val="sr-Latn-CS" w:eastAsia="sr-Latn-CS"/>
              </w:rPr>
            </w:pPr>
          </w:p>
        </w:tc>
        <w:tc>
          <w:tcPr>
            <w:tcW w:w="317" w:type="dxa"/>
            <w:tcBorders>
              <w:top w:val="nil"/>
              <w:left w:val="nil"/>
              <w:bottom w:val="nil"/>
              <w:right w:val="nil"/>
            </w:tcBorders>
            <w:shd w:val="clear" w:color="auto" w:fill="auto"/>
            <w:noWrap/>
            <w:vAlign w:val="bottom"/>
          </w:tcPr>
          <w:p w:rsidR="00804583" w:rsidRPr="005F3C5E" w:rsidRDefault="00804583" w:rsidP="00355942">
            <w:pPr>
              <w:suppressAutoHyphens w:val="0"/>
              <w:spacing w:line="240" w:lineRule="auto"/>
              <w:rPr>
                <w:rFonts w:eastAsia="Times New Roman"/>
                <w:color w:val="auto"/>
                <w:kern w:val="0"/>
                <w:sz w:val="20"/>
                <w:szCs w:val="20"/>
                <w:lang w:val="sr-Latn-CS" w:eastAsia="sr-Latn-CS"/>
              </w:rPr>
            </w:pPr>
          </w:p>
        </w:tc>
        <w:tc>
          <w:tcPr>
            <w:tcW w:w="325" w:type="dxa"/>
            <w:tcBorders>
              <w:top w:val="nil"/>
              <w:left w:val="nil"/>
              <w:bottom w:val="nil"/>
              <w:right w:val="nil"/>
            </w:tcBorders>
            <w:shd w:val="clear" w:color="auto" w:fill="auto"/>
            <w:noWrap/>
            <w:vAlign w:val="bottom"/>
          </w:tcPr>
          <w:p w:rsidR="00804583" w:rsidRPr="005F3C5E" w:rsidRDefault="00804583" w:rsidP="00355942">
            <w:pPr>
              <w:suppressAutoHyphens w:val="0"/>
              <w:spacing w:line="240" w:lineRule="auto"/>
              <w:rPr>
                <w:rFonts w:eastAsia="Times New Roman"/>
                <w:color w:val="auto"/>
                <w:kern w:val="0"/>
                <w:sz w:val="20"/>
                <w:szCs w:val="20"/>
                <w:lang w:val="sr-Latn-CS" w:eastAsia="sr-Latn-CS"/>
              </w:rPr>
            </w:pPr>
          </w:p>
        </w:tc>
        <w:tc>
          <w:tcPr>
            <w:tcW w:w="153" w:type="dxa"/>
            <w:tcBorders>
              <w:top w:val="nil"/>
              <w:left w:val="nil"/>
              <w:bottom w:val="nil"/>
              <w:right w:val="nil"/>
            </w:tcBorders>
            <w:shd w:val="clear" w:color="auto" w:fill="auto"/>
            <w:noWrap/>
            <w:vAlign w:val="bottom"/>
          </w:tcPr>
          <w:p w:rsidR="00804583" w:rsidRPr="005F3C5E" w:rsidRDefault="00804583" w:rsidP="00355942">
            <w:pPr>
              <w:suppressAutoHyphens w:val="0"/>
              <w:spacing w:line="240" w:lineRule="auto"/>
              <w:rPr>
                <w:rFonts w:eastAsia="Times New Roman"/>
                <w:color w:val="auto"/>
                <w:kern w:val="0"/>
                <w:sz w:val="20"/>
                <w:szCs w:val="20"/>
                <w:lang w:val="sr-Latn-CS" w:eastAsia="sr-Latn-CS"/>
              </w:rPr>
            </w:pPr>
          </w:p>
        </w:tc>
        <w:tc>
          <w:tcPr>
            <w:tcW w:w="459" w:type="dxa"/>
            <w:tcBorders>
              <w:top w:val="nil"/>
              <w:left w:val="nil"/>
              <w:bottom w:val="nil"/>
              <w:right w:val="nil"/>
            </w:tcBorders>
            <w:shd w:val="clear" w:color="auto" w:fill="auto"/>
            <w:noWrap/>
            <w:vAlign w:val="bottom"/>
          </w:tcPr>
          <w:p w:rsidR="00804583" w:rsidRPr="005F3C5E" w:rsidRDefault="00804583" w:rsidP="00355942">
            <w:pPr>
              <w:suppressAutoHyphens w:val="0"/>
              <w:spacing w:line="240" w:lineRule="auto"/>
              <w:rPr>
                <w:rFonts w:eastAsia="Times New Roman"/>
                <w:color w:val="auto"/>
                <w:kern w:val="0"/>
                <w:sz w:val="20"/>
                <w:szCs w:val="20"/>
                <w:lang w:val="sr-Latn-CS" w:eastAsia="sr-Latn-CS"/>
              </w:rPr>
            </w:pPr>
          </w:p>
        </w:tc>
        <w:tc>
          <w:tcPr>
            <w:tcW w:w="1453" w:type="dxa"/>
            <w:tcBorders>
              <w:top w:val="nil"/>
              <w:left w:val="nil"/>
              <w:bottom w:val="nil"/>
              <w:right w:val="nil"/>
            </w:tcBorders>
            <w:shd w:val="clear" w:color="auto" w:fill="auto"/>
            <w:noWrap/>
            <w:vAlign w:val="bottom"/>
          </w:tcPr>
          <w:p w:rsidR="00804583" w:rsidRPr="005F3C5E" w:rsidRDefault="00804583" w:rsidP="00355942">
            <w:pPr>
              <w:suppressAutoHyphens w:val="0"/>
              <w:spacing w:line="240" w:lineRule="auto"/>
              <w:rPr>
                <w:rFonts w:eastAsia="Times New Roman"/>
                <w:color w:val="auto"/>
                <w:kern w:val="0"/>
                <w:sz w:val="20"/>
                <w:szCs w:val="20"/>
                <w:lang w:val="sr-Latn-CS" w:eastAsia="sr-Latn-CS"/>
              </w:rPr>
            </w:pPr>
          </w:p>
        </w:tc>
      </w:tr>
    </w:tbl>
    <w:p w:rsidR="0037276D" w:rsidRDefault="0037276D" w:rsidP="00DE74EC"/>
    <w:p w:rsidR="0037276D" w:rsidRDefault="0037276D" w:rsidP="0037276D"/>
    <w:p w:rsidR="0037276D" w:rsidRPr="00412286" w:rsidRDefault="0037276D" w:rsidP="0037276D">
      <w:pPr>
        <w:suppressAutoHyphens w:val="0"/>
        <w:autoSpaceDE w:val="0"/>
        <w:autoSpaceDN w:val="0"/>
        <w:adjustRightInd w:val="0"/>
        <w:spacing w:line="240" w:lineRule="auto"/>
        <w:rPr>
          <w:rFonts w:eastAsia="Times New Roman"/>
          <w:i/>
          <w:iCs/>
          <w:kern w:val="0"/>
          <w:lang w:val="sr-Cyrl-CS" w:eastAsia="en-US"/>
        </w:rPr>
      </w:pPr>
      <w:r>
        <w:rPr>
          <w:rFonts w:eastAsia="Times New Roman"/>
          <w:i/>
          <w:iCs/>
          <w:kern w:val="0"/>
          <w:lang w:eastAsia="en-US"/>
        </w:rPr>
        <w:t xml:space="preserve">        </w:t>
      </w:r>
      <w:r>
        <w:rPr>
          <w:rFonts w:eastAsia="Times New Roman"/>
          <w:i/>
          <w:iCs/>
          <w:kern w:val="0"/>
          <w:lang w:val="sr-Cyrl-CS" w:eastAsia="en-US"/>
        </w:rPr>
        <w:t xml:space="preserve"> </w:t>
      </w:r>
      <w:r w:rsidRPr="00412286">
        <w:rPr>
          <w:rFonts w:eastAsia="Times New Roman"/>
          <w:i/>
          <w:iCs/>
          <w:kern w:val="0"/>
          <w:lang w:val="sr-Cyrl-CS" w:eastAsia="en-US"/>
        </w:rPr>
        <w:t>Датум:                                             М.П.                                        Потпис понуђача</w:t>
      </w:r>
    </w:p>
    <w:p w:rsidR="0037276D" w:rsidRPr="00412286" w:rsidRDefault="0037276D" w:rsidP="0037276D">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r w:rsidRPr="00412286">
        <w:rPr>
          <w:rFonts w:eastAsia="Times New Roman"/>
          <w:i/>
          <w:iCs/>
          <w:kern w:val="0"/>
          <w:lang w:val="sr-Cyrl-CS" w:eastAsia="en-US"/>
        </w:rPr>
        <w:t>____________                                                                                   _____________________</w:t>
      </w:r>
    </w:p>
    <w:p w:rsidR="0037276D" w:rsidRPr="00412286" w:rsidRDefault="0037276D" w:rsidP="0037276D">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7276D" w:rsidRPr="00E864CF" w:rsidRDefault="0037276D" w:rsidP="0037276D">
      <w:pPr>
        <w:autoSpaceDE w:val="0"/>
        <w:autoSpaceDN w:val="0"/>
        <w:adjustRightInd w:val="0"/>
        <w:rPr>
          <w:rFonts w:ascii="Arial" w:hAnsi="Arial" w:cs="Arial"/>
          <w:sz w:val="23"/>
          <w:szCs w:val="23"/>
        </w:rPr>
      </w:pPr>
      <w:r w:rsidRPr="00E864CF">
        <w:rPr>
          <w:rFonts w:ascii="Arial" w:hAnsi="Arial" w:cs="Arial"/>
          <w:b/>
          <w:bCs/>
          <w:i/>
          <w:iCs/>
          <w:sz w:val="23"/>
          <w:szCs w:val="23"/>
        </w:rPr>
        <w:t>Напомене:</w:t>
      </w:r>
    </w:p>
    <w:p w:rsidR="0037276D" w:rsidRPr="00E864CF" w:rsidRDefault="0037276D" w:rsidP="0037276D">
      <w:pPr>
        <w:autoSpaceDE w:val="0"/>
        <w:autoSpaceDN w:val="0"/>
        <w:adjustRightInd w:val="0"/>
        <w:jc w:val="both"/>
      </w:pPr>
      <w:r w:rsidRPr="00E864CF">
        <w:rPr>
          <w:i/>
          <w:iCs/>
        </w:rPr>
        <w:t xml:space="preserve">Образац </w:t>
      </w:r>
      <w:r>
        <w:rPr>
          <w:i/>
          <w:iCs/>
          <w:lang w:val="sr-Cyrl-CS"/>
        </w:rPr>
        <w:t xml:space="preserve">структура цене </w:t>
      </w:r>
      <w:r w:rsidRPr="00E864CF">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Pr>
          <w:i/>
          <w:iCs/>
          <w:lang w:val="sr-Cyrl-CS"/>
        </w:rPr>
        <w:t>структура цене</w:t>
      </w:r>
      <w:r w:rsidRPr="00E864CF">
        <w:rPr>
          <w:i/>
          <w:iCs/>
        </w:rPr>
        <w:t>.</w:t>
      </w:r>
    </w:p>
    <w:p w:rsidR="00804583" w:rsidRDefault="00804583" w:rsidP="0037276D"/>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lastRenderedPageBreak/>
        <w:t>(ОБРАЗАЦ 3)</w:t>
      </w: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t xml:space="preserve"> ОБРАЗАЦ ТРОШКОВА ПРИПРЕМЕ ПОНУДЕ</w:t>
      </w:r>
    </w:p>
    <w:p w:rsidR="003D6DC9" w:rsidRPr="00412286" w:rsidRDefault="003D6DC9" w:rsidP="003D6DC9">
      <w:pPr>
        <w:rPr>
          <w:b/>
          <w:bCs/>
          <w:i/>
          <w:iCs/>
          <w:sz w:val="28"/>
          <w:szCs w:val="28"/>
        </w:rPr>
      </w:pPr>
    </w:p>
    <w:p w:rsidR="003D6DC9" w:rsidRPr="00412286" w:rsidRDefault="003D6DC9" w:rsidP="003D6DC9">
      <w:pPr>
        <w:rPr>
          <w:b/>
          <w:bCs/>
          <w:i/>
          <w:iCs/>
          <w:sz w:val="28"/>
          <w:szCs w:val="28"/>
        </w:rPr>
      </w:pPr>
    </w:p>
    <w:p w:rsidR="003D6DC9" w:rsidRPr="00412286" w:rsidRDefault="003D6DC9" w:rsidP="003D6DC9">
      <w:pPr>
        <w:spacing w:after="120"/>
        <w:jc w:val="both"/>
        <w:rPr>
          <w:b/>
          <w:i/>
        </w:rPr>
      </w:pPr>
      <w:r w:rsidRPr="00412286">
        <w:t xml:space="preserve">У складу са чланом 88. </w:t>
      </w:r>
      <w:r w:rsidRPr="00412286">
        <w:rPr>
          <w:lang w:val="sr-Cyrl-CS"/>
        </w:rPr>
        <w:t>став 1.</w:t>
      </w:r>
      <w:r w:rsidRPr="00412286">
        <w:t xml:space="preserve"> ЗЈН, понуђач ____________________ </w:t>
      </w:r>
      <w:r w:rsidRPr="00412286">
        <w:rPr>
          <w:i/>
          <w:lang w:val="ru-RU"/>
        </w:rPr>
        <w:t>[</w:t>
      </w:r>
      <w:r w:rsidRPr="00412286">
        <w:rPr>
          <w:i/>
          <w:iCs/>
        </w:rPr>
        <w:t xml:space="preserve">навести </w:t>
      </w:r>
      <w:r w:rsidRPr="00412286">
        <w:rPr>
          <w:i/>
          <w:iCs/>
          <w:lang w:val="sr-Cyrl-CS"/>
        </w:rPr>
        <w:t>назив понуђача</w:t>
      </w:r>
      <w:r w:rsidRPr="00412286">
        <w:rPr>
          <w:i/>
          <w:iCs/>
        </w:rPr>
        <w:t xml:space="preserve">], </w:t>
      </w:r>
      <w:r w:rsidRPr="00412286">
        <w:t>достав</w:t>
      </w:r>
      <w:r w:rsidRPr="00412286">
        <w:rPr>
          <w:lang w:val="sr-Cyrl-CS"/>
        </w:rPr>
        <w:t xml:space="preserve">ља </w:t>
      </w:r>
      <w:r w:rsidRPr="00412286">
        <w:t xml:space="preserve">укупан износ и структуру трошкова припремања понуде, </w:t>
      </w:r>
      <w:r w:rsidRPr="00412286">
        <w:rPr>
          <w:lang w:val="sr-Cyrl-CS"/>
        </w:rPr>
        <w:t xml:space="preserve">како следи у </w:t>
      </w:r>
      <w:r w:rsidRPr="00412286">
        <w:t>табели:</w:t>
      </w:r>
    </w:p>
    <w:tbl>
      <w:tblPr>
        <w:tblW w:w="0" w:type="auto"/>
        <w:tblInd w:w="153" w:type="dxa"/>
        <w:tblLayout w:type="fixed"/>
        <w:tblLook w:val="0000"/>
      </w:tblPr>
      <w:tblGrid>
        <w:gridCol w:w="5565"/>
        <w:gridCol w:w="3300"/>
      </w:tblGrid>
      <w:tr w:rsidR="003D6DC9" w:rsidRPr="00412286" w:rsidTr="00355942">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355942">
            <w:pPr>
              <w:jc w:val="center"/>
              <w:rPr>
                <w:b/>
                <w:i/>
              </w:rPr>
            </w:pPr>
            <w:r w:rsidRPr="0041228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355942">
            <w:pPr>
              <w:jc w:val="center"/>
            </w:pPr>
            <w:r w:rsidRPr="00412286">
              <w:rPr>
                <w:b/>
                <w:i/>
              </w:rPr>
              <w:t>ИЗНОС ТРОШКА У РСД</w:t>
            </w:r>
          </w:p>
        </w:tc>
      </w:tr>
      <w:tr w:rsidR="003D6DC9" w:rsidRPr="00412286" w:rsidTr="00355942">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35594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355942">
            <w:pPr>
              <w:snapToGrid w:val="0"/>
              <w:jc w:val="right"/>
            </w:pPr>
          </w:p>
        </w:tc>
      </w:tr>
      <w:tr w:rsidR="003D6DC9" w:rsidRPr="00412286" w:rsidTr="00355942">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35594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355942">
            <w:pPr>
              <w:snapToGrid w:val="0"/>
              <w:jc w:val="right"/>
            </w:pPr>
          </w:p>
        </w:tc>
      </w:tr>
      <w:tr w:rsidR="003D6DC9" w:rsidRPr="00412286" w:rsidTr="00355942">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35594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355942">
            <w:pPr>
              <w:snapToGrid w:val="0"/>
            </w:pPr>
          </w:p>
        </w:tc>
      </w:tr>
      <w:tr w:rsidR="003D6DC9" w:rsidRPr="00412286" w:rsidTr="00355942">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35594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355942">
            <w:pPr>
              <w:snapToGrid w:val="0"/>
            </w:pPr>
          </w:p>
        </w:tc>
      </w:tr>
      <w:tr w:rsidR="003D6DC9" w:rsidRPr="00412286" w:rsidTr="00355942">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35594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355942">
            <w:pPr>
              <w:snapToGrid w:val="0"/>
            </w:pPr>
          </w:p>
        </w:tc>
      </w:tr>
      <w:tr w:rsidR="003D6DC9" w:rsidRPr="00412286" w:rsidTr="00355942">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35594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355942">
            <w:pPr>
              <w:snapToGrid w:val="0"/>
            </w:pPr>
          </w:p>
        </w:tc>
      </w:tr>
      <w:tr w:rsidR="003D6DC9" w:rsidRPr="00412286" w:rsidTr="00355942">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355942">
            <w:pPr>
              <w:snapToGrid w:val="0"/>
              <w:jc w:val="both"/>
              <w:rPr>
                <w:i/>
              </w:rPr>
            </w:pPr>
          </w:p>
          <w:p w:rsidR="003D6DC9" w:rsidRPr="00412286" w:rsidRDefault="003D6DC9" w:rsidP="00355942">
            <w:pPr>
              <w:jc w:val="both"/>
              <w:rPr>
                <w:lang w:val="ru-RU"/>
              </w:rPr>
            </w:pPr>
            <w:r w:rsidRPr="0041228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355942">
            <w:pPr>
              <w:snapToGrid w:val="0"/>
              <w:rPr>
                <w:lang w:val="ru-RU"/>
              </w:rPr>
            </w:pPr>
          </w:p>
        </w:tc>
      </w:tr>
    </w:tbl>
    <w:p w:rsidR="003D6DC9" w:rsidRPr="00412286" w:rsidRDefault="003D6DC9" w:rsidP="003D6DC9">
      <w:pPr>
        <w:jc w:val="both"/>
      </w:pPr>
    </w:p>
    <w:p w:rsidR="003D6DC9" w:rsidRPr="00412286" w:rsidRDefault="003D6DC9" w:rsidP="003D6DC9">
      <w:pPr>
        <w:jc w:val="both"/>
      </w:pPr>
      <w:r w:rsidRPr="00412286">
        <w:t>Трошкове припреме и подношења понуде сноси искључиво понуђач и не може тражити од наручиоца накнаду трошкова.</w:t>
      </w:r>
    </w:p>
    <w:p w:rsidR="003D6DC9" w:rsidRPr="00412286" w:rsidRDefault="003D6DC9" w:rsidP="003D6DC9">
      <w:pPr>
        <w:jc w:val="both"/>
        <w:rPr>
          <w:lang w:val="sr-Cyrl-CS"/>
        </w:rPr>
      </w:pPr>
      <w:r w:rsidRPr="0041228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6DC9" w:rsidRPr="00412286" w:rsidRDefault="003D6DC9" w:rsidP="003D6DC9">
      <w:pPr>
        <w:spacing w:after="120"/>
        <w:ind w:firstLine="426"/>
        <w:jc w:val="both"/>
        <w:rPr>
          <w:b/>
          <w:bCs/>
          <w:i/>
        </w:rPr>
      </w:pPr>
    </w:p>
    <w:p w:rsidR="003D6DC9" w:rsidRPr="00412286" w:rsidRDefault="003D6DC9" w:rsidP="003D6DC9">
      <w:pPr>
        <w:spacing w:after="120"/>
        <w:jc w:val="both"/>
        <w:rPr>
          <w:bCs/>
          <w:i/>
          <w:color w:val="FF0000"/>
          <w:lang w:val="sr-Cyrl-CS"/>
        </w:rPr>
      </w:pPr>
      <w:r w:rsidRPr="00412286">
        <w:rPr>
          <w:b/>
          <w:bCs/>
          <w:i/>
          <w:color w:val="auto"/>
        </w:rPr>
        <w:t xml:space="preserve">Напомена: </w:t>
      </w:r>
      <w:r w:rsidRPr="00412286">
        <w:rPr>
          <w:bCs/>
          <w:i/>
          <w:color w:val="auto"/>
        </w:rPr>
        <w:t>достављање овог обрасца није обавезно.</w:t>
      </w:r>
    </w:p>
    <w:p w:rsidR="003D6DC9" w:rsidRPr="00412286" w:rsidRDefault="003D6DC9" w:rsidP="003D6DC9">
      <w:pPr>
        <w:spacing w:after="120"/>
        <w:jc w:val="both"/>
        <w:rPr>
          <w:bCs/>
          <w:color w:val="auto"/>
        </w:rPr>
      </w:pPr>
    </w:p>
    <w:p w:rsidR="003D6DC9" w:rsidRPr="00412286" w:rsidRDefault="003D6DC9" w:rsidP="003D6DC9">
      <w:pPr>
        <w:spacing w:after="120"/>
        <w:ind w:firstLine="425"/>
        <w:jc w:val="both"/>
        <w:rPr>
          <w:bCs/>
        </w:rPr>
      </w:pPr>
    </w:p>
    <w:tbl>
      <w:tblPr>
        <w:tblW w:w="0" w:type="auto"/>
        <w:tblLayout w:type="fixed"/>
        <w:tblLook w:val="0000"/>
      </w:tblPr>
      <w:tblGrid>
        <w:gridCol w:w="3080"/>
        <w:gridCol w:w="3068"/>
        <w:gridCol w:w="3094"/>
      </w:tblGrid>
      <w:tr w:rsidR="003D6DC9" w:rsidRPr="00412286" w:rsidTr="00355942">
        <w:tc>
          <w:tcPr>
            <w:tcW w:w="3080" w:type="dxa"/>
            <w:shd w:val="clear" w:color="auto" w:fill="auto"/>
            <w:vAlign w:val="center"/>
          </w:tcPr>
          <w:p w:rsidR="003D6DC9" w:rsidRPr="00412286" w:rsidRDefault="003D6DC9" w:rsidP="00355942">
            <w:pPr>
              <w:spacing w:after="120"/>
              <w:jc w:val="center"/>
            </w:pPr>
            <w:r w:rsidRPr="00412286">
              <w:t>Датум:</w:t>
            </w:r>
          </w:p>
        </w:tc>
        <w:tc>
          <w:tcPr>
            <w:tcW w:w="3068" w:type="dxa"/>
            <w:shd w:val="clear" w:color="auto" w:fill="auto"/>
            <w:vAlign w:val="center"/>
          </w:tcPr>
          <w:p w:rsidR="003D6DC9" w:rsidRPr="00412286" w:rsidRDefault="003D6DC9" w:rsidP="00355942">
            <w:pPr>
              <w:spacing w:after="120"/>
              <w:jc w:val="center"/>
            </w:pPr>
            <w:r w:rsidRPr="00412286">
              <w:t>М.П.</w:t>
            </w:r>
          </w:p>
        </w:tc>
        <w:tc>
          <w:tcPr>
            <w:tcW w:w="3094" w:type="dxa"/>
            <w:shd w:val="clear" w:color="auto" w:fill="auto"/>
            <w:vAlign w:val="center"/>
          </w:tcPr>
          <w:p w:rsidR="003D6DC9" w:rsidRPr="00412286" w:rsidRDefault="003D6DC9" w:rsidP="00355942">
            <w:pPr>
              <w:spacing w:after="120"/>
              <w:jc w:val="center"/>
            </w:pPr>
            <w:r w:rsidRPr="00412286">
              <w:t>Потпис понуђача</w:t>
            </w:r>
          </w:p>
        </w:tc>
      </w:tr>
      <w:tr w:rsidR="003D6DC9" w:rsidRPr="00412286" w:rsidTr="00355942">
        <w:tc>
          <w:tcPr>
            <w:tcW w:w="3080" w:type="dxa"/>
            <w:tcBorders>
              <w:bottom w:val="single" w:sz="4" w:space="0" w:color="000000"/>
            </w:tcBorders>
            <w:shd w:val="clear" w:color="auto" w:fill="auto"/>
          </w:tcPr>
          <w:p w:rsidR="003D6DC9" w:rsidRPr="00412286" w:rsidRDefault="003D6DC9" w:rsidP="00355942">
            <w:pPr>
              <w:snapToGrid w:val="0"/>
              <w:spacing w:after="120"/>
              <w:jc w:val="both"/>
            </w:pPr>
          </w:p>
        </w:tc>
        <w:tc>
          <w:tcPr>
            <w:tcW w:w="3068" w:type="dxa"/>
            <w:shd w:val="clear" w:color="auto" w:fill="auto"/>
          </w:tcPr>
          <w:p w:rsidR="003D6DC9" w:rsidRPr="00412286" w:rsidRDefault="003D6DC9" w:rsidP="00355942">
            <w:pPr>
              <w:snapToGrid w:val="0"/>
              <w:spacing w:after="120"/>
              <w:jc w:val="both"/>
            </w:pPr>
          </w:p>
        </w:tc>
        <w:tc>
          <w:tcPr>
            <w:tcW w:w="3094" w:type="dxa"/>
            <w:tcBorders>
              <w:bottom w:val="single" w:sz="4" w:space="0" w:color="000000"/>
            </w:tcBorders>
            <w:shd w:val="clear" w:color="auto" w:fill="auto"/>
          </w:tcPr>
          <w:p w:rsidR="003D6DC9" w:rsidRPr="00412286" w:rsidRDefault="003D6DC9" w:rsidP="00355942">
            <w:pPr>
              <w:snapToGrid w:val="0"/>
              <w:spacing w:after="120"/>
              <w:jc w:val="both"/>
            </w:pPr>
          </w:p>
        </w:tc>
      </w:tr>
    </w:tbl>
    <w:p w:rsidR="003D6DC9" w:rsidRPr="00412286" w:rsidRDefault="003D6DC9" w:rsidP="003D6DC9"/>
    <w:p w:rsidR="003D6DC9" w:rsidRPr="00412286" w:rsidRDefault="003D6DC9" w:rsidP="003D6DC9">
      <w:pPr>
        <w:rPr>
          <w:b/>
          <w:bCs/>
          <w:i/>
          <w:iCs/>
        </w:rPr>
      </w:pPr>
    </w:p>
    <w:p w:rsidR="00CD4173" w:rsidRDefault="00CD4173" w:rsidP="0037276D"/>
    <w:p w:rsidR="00CD4173" w:rsidRDefault="00CD4173"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Pr="00412286" w:rsidRDefault="003D6DC9" w:rsidP="003D6DC9">
      <w:pPr>
        <w:jc w:val="right"/>
        <w:rPr>
          <w:rFonts w:eastAsia="Times New Roman"/>
          <w:b/>
          <w:bCs/>
          <w:sz w:val="28"/>
          <w:szCs w:val="28"/>
        </w:rPr>
      </w:pPr>
      <w:r w:rsidRPr="00412286">
        <w:rPr>
          <w:rFonts w:eastAsia="Times New Roman"/>
          <w:b/>
          <w:bCs/>
          <w:sz w:val="28"/>
          <w:szCs w:val="28"/>
        </w:rPr>
        <w:lastRenderedPageBreak/>
        <w:t>(ОБРАЗАЦ 4)</w:t>
      </w:r>
    </w:p>
    <w:p w:rsidR="003D6DC9" w:rsidRPr="00412286" w:rsidRDefault="003D6DC9" w:rsidP="003D6DC9">
      <w:pPr>
        <w:jc w:val="right"/>
        <w:rPr>
          <w:rFonts w:eastAsia="Times New Roman"/>
          <w:b/>
          <w:bCs/>
          <w:sz w:val="28"/>
          <w:szCs w:val="28"/>
        </w:rPr>
      </w:pPr>
    </w:p>
    <w:p w:rsidR="003D6DC9" w:rsidRPr="00412286" w:rsidRDefault="003D6DC9" w:rsidP="003D6DC9">
      <w:pPr>
        <w:jc w:val="center"/>
        <w:rPr>
          <w:rFonts w:eastAsia="Times New Roman"/>
          <w:b/>
          <w:bCs/>
          <w:sz w:val="28"/>
          <w:szCs w:val="28"/>
        </w:rPr>
      </w:pPr>
      <w:r w:rsidRPr="00412286">
        <w:rPr>
          <w:rFonts w:eastAsia="Times New Roman"/>
          <w:b/>
          <w:bCs/>
          <w:sz w:val="28"/>
          <w:szCs w:val="28"/>
        </w:rPr>
        <w:t>ОБРАЗАЦ ИЗЈАВЕ О НЕЗАВИСНОЈ ПОНУДИ</w:t>
      </w:r>
    </w:p>
    <w:p w:rsidR="003D6DC9" w:rsidRPr="00412286" w:rsidRDefault="003D6DC9" w:rsidP="003D6DC9">
      <w:pPr>
        <w:jc w:val="center"/>
        <w:rPr>
          <w:rFonts w:eastAsia="Times New Roman"/>
          <w:b/>
          <w:bCs/>
          <w:sz w:val="28"/>
          <w:szCs w:val="28"/>
        </w:rPr>
      </w:pPr>
    </w:p>
    <w:p w:rsidR="003D6DC9" w:rsidRPr="00412286" w:rsidRDefault="003D6DC9" w:rsidP="003D6DC9">
      <w:pPr>
        <w:jc w:val="center"/>
        <w:rPr>
          <w:rFonts w:eastAsia="Times New Roman"/>
          <w:bCs/>
        </w:rPr>
      </w:pPr>
    </w:p>
    <w:p w:rsidR="003D6DC9" w:rsidRPr="00412286" w:rsidRDefault="003D6DC9" w:rsidP="003D6DC9">
      <w:pPr>
        <w:jc w:val="both"/>
        <w:rPr>
          <w:rFonts w:eastAsia="Times New Roman"/>
        </w:rPr>
      </w:pPr>
      <w:r w:rsidRPr="00412286">
        <w:rPr>
          <w:rFonts w:eastAsia="Times New Roman"/>
        </w:rPr>
        <w:t xml:space="preserve">У складу са чланом 26. ЗЈН, ________________________________________, </w:t>
      </w:r>
    </w:p>
    <w:p w:rsidR="003D6DC9" w:rsidRPr="00412286" w:rsidRDefault="003D6DC9" w:rsidP="003D6DC9">
      <w:pPr>
        <w:jc w:val="both"/>
        <w:rPr>
          <w:rFonts w:eastAsia="Times New Roman"/>
        </w:rPr>
      </w:pPr>
      <w:r w:rsidRPr="00412286">
        <w:rPr>
          <w:rFonts w:eastAsia="Times New Roman"/>
        </w:rPr>
        <w:t xml:space="preserve">                                                                           </w:t>
      </w:r>
      <w:r w:rsidRPr="00412286">
        <w:rPr>
          <w:rFonts w:eastAsia="Times New Roman"/>
          <w:sz w:val="20"/>
          <w:szCs w:val="20"/>
        </w:rPr>
        <w:t xml:space="preserve"> (Назив понуђача)</w:t>
      </w:r>
    </w:p>
    <w:p w:rsidR="003D6DC9" w:rsidRPr="00412286" w:rsidRDefault="003D6DC9" w:rsidP="003D6DC9">
      <w:pPr>
        <w:jc w:val="both"/>
        <w:rPr>
          <w:rFonts w:eastAsia="Times New Roman"/>
          <w:w w:val="200"/>
        </w:rPr>
      </w:pPr>
      <w:r w:rsidRPr="00412286">
        <w:rPr>
          <w:rFonts w:eastAsia="Times New Roman"/>
        </w:rPr>
        <w:t xml:space="preserve">даје: </w:t>
      </w:r>
    </w:p>
    <w:p w:rsidR="003D6DC9" w:rsidRPr="00412286" w:rsidRDefault="003D6DC9" w:rsidP="003D6DC9">
      <w:pPr>
        <w:spacing w:before="360" w:after="360"/>
        <w:ind w:firstLine="227"/>
        <w:jc w:val="both"/>
        <w:rPr>
          <w:rFonts w:eastAsia="Times New Roman"/>
          <w:w w:val="200"/>
        </w:rPr>
      </w:pPr>
    </w:p>
    <w:p w:rsidR="003D6DC9" w:rsidRPr="00412286" w:rsidRDefault="003D6DC9" w:rsidP="003D6DC9">
      <w:pPr>
        <w:spacing w:before="360" w:after="360"/>
        <w:ind w:firstLine="227"/>
        <w:jc w:val="center"/>
        <w:rPr>
          <w:rFonts w:eastAsia="Times New Roman"/>
          <w:b/>
          <w:bCs/>
          <w:lang w:val="sr-Cyrl-CS"/>
        </w:rPr>
      </w:pPr>
      <w:r w:rsidRPr="00412286">
        <w:rPr>
          <w:rFonts w:eastAsia="Times New Roman"/>
          <w:b/>
          <w:bCs/>
          <w:lang w:val="sr-Cyrl-CS"/>
        </w:rPr>
        <w:t xml:space="preserve">ИЗЈАВУ </w:t>
      </w:r>
    </w:p>
    <w:p w:rsidR="003D6DC9" w:rsidRPr="00412286" w:rsidRDefault="003D6DC9" w:rsidP="003D6DC9">
      <w:pPr>
        <w:spacing w:before="360" w:after="360"/>
        <w:ind w:firstLine="227"/>
        <w:jc w:val="center"/>
        <w:rPr>
          <w:rFonts w:eastAsia="Times New Roman"/>
          <w:bCs/>
        </w:rPr>
      </w:pPr>
      <w:r w:rsidRPr="00412286">
        <w:rPr>
          <w:rFonts w:eastAsia="Times New Roman"/>
          <w:b/>
          <w:bCs/>
          <w:lang w:val="sr-Cyrl-CS"/>
        </w:rPr>
        <w:t>О НЕЗАВИСНОЈ</w:t>
      </w:r>
      <w:r w:rsidRPr="00412286">
        <w:rPr>
          <w:rFonts w:eastAsia="Times New Roman"/>
          <w:b/>
          <w:bCs/>
        </w:rPr>
        <w:t xml:space="preserve"> ПОНУДИ</w:t>
      </w:r>
    </w:p>
    <w:p w:rsidR="003D6DC9" w:rsidRPr="00412286" w:rsidRDefault="003D6DC9" w:rsidP="003D6DC9">
      <w:pPr>
        <w:jc w:val="both"/>
        <w:rPr>
          <w:rFonts w:eastAsia="Times New Roman"/>
          <w:bCs/>
        </w:rPr>
      </w:pPr>
    </w:p>
    <w:p w:rsidR="003D6DC9" w:rsidRPr="00412286" w:rsidRDefault="003D6DC9" w:rsidP="003D6DC9">
      <w:pPr>
        <w:jc w:val="both"/>
        <w:rPr>
          <w:rFonts w:eastAsia="Times New Roman"/>
          <w:bCs/>
        </w:rPr>
      </w:pPr>
    </w:p>
    <w:p w:rsidR="003D6DC9" w:rsidRPr="00412286" w:rsidRDefault="003D6DC9" w:rsidP="003D6DC9">
      <w:pPr>
        <w:jc w:val="both"/>
      </w:pPr>
      <w:r w:rsidRPr="00412286">
        <w:tab/>
      </w:r>
      <w:r w:rsidRPr="00412286">
        <w:tab/>
      </w:r>
      <w:r w:rsidRPr="00412286">
        <w:tab/>
      </w:r>
      <w:r w:rsidRPr="00412286">
        <w:rPr>
          <w:bCs/>
        </w:rPr>
        <w:t xml:space="preserve"> </w:t>
      </w:r>
    </w:p>
    <w:p w:rsidR="003D6DC9" w:rsidRPr="00412286" w:rsidRDefault="003D6DC9" w:rsidP="003D6DC9">
      <w:pPr>
        <w:jc w:val="both"/>
        <w:rPr>
          <w:bCs/>
        </w:rPr>
      </w:pPr>
      <w:r w:rsidRPr="00412286">
        <w:tab/>
        <w:t>Под пуном материјалном и кривичном одговорношћу п</w:t>
      </w:r>
      <w:r w:rsidRPr="00412286">
        <w:rPr>
          <w:bCs/>
        </w:rPr>
        <w:t xml:space="preserve">отврђујем да сам понуду у </w:t>
      </w:r>
      <w:r w:rsidRPr="00B646CC">
        <w:rPr>
          <w:bCs/>
          <w:lang w:val="sr-Cyrl-CS"/>
        </w:rPr>
        <w:t>поступку</w:t>
      </w:r>
      <w:r w:rsidRPr="00B646CC">
        <w:rPr>
          <w:bCs/>
        </w:rPr>
        <w:t xml:space="preserve"> јавне набавке радова- </w:t>
      </w:r>
      <w:r>
        <w:rPr>
          <w:b/>
        </w:rPr>
        <w:t xml:space="preserve">Изградња </w:t>
      </w:r>
      <w:r w:rsidRPr="00A91544">
        <w:rPr>
          <w:b/>
        </w:rPr>
        <w:t xml:space="preserve"> </w:t>
      </w:r>
      <w:r>
        <w:rPr>
          <w:b/>
        </w:rPr>
        <w:t xml:space="preserve">канализационе мреже </w:t>
      </w:r>
      <w:r w:rsidRPr="00BF29CD">
        <w:rPr>
          <w:b/>
        </w:rPr>
        <w:t xml:space="preserve">у </w:t>
      </w:r>
      <w:r>
        <w:rPr>
          <w:b/>
        </w:rPr>
        <w:t>Мајуру фаза</w:t>
      </w:r>
      <w:r w:rsidR="00C5535F">
        <w:rPr>
          <w:b/>
          <w:lang/>
        </w:rPr>
        <w:t xml:space="preserve"> 3</w:t>
      </w:r>
      <w:r w:rsidRPr="00005793">
        <w:rPr>
          <w:b/>
          <w:sz w:val="22"/>
          <w:szCs w:val="22"/>
        </w:rPr>
        <w:t>,</w:t>
      </w:r>
      <w:r w:rsidRPr="00005793">
        <w:t xml:space="preserve"> бр. </w:t>
      </w:r>
      <w:r w:rsidRPr="00105932">
        <w:t>44/2018</w:t>
      </w:r>
      <w:r w:rsidRPr="00105932">
        <w:rPr>
          <w:i/>
          <w:iCs/>
        </w:rPr>
        <w:t>,</w:t>
      </w:r>
      <w:r w:rsidRPr="0020737B">
        <w:rPr>
          <w:i/>
          <w:iCs/>
        </w:rPr>
        <w:t xml:space="preserve"> </w:t>
      </w:r>
      <w:r w:rsidRPr="0020737B">
        <w:rPr>
          <w:bCs/>
        </w:rPr>
        <w:t>поднео</w:t>
      </w:r>
      <w:r w:rsidRPr="00B646CC">
        <w:rPr>
          <w:bCs/>
        </w:rPr>
        <w:t xml:space="preserve"> независно, без договора са другим понуђачима или заинтересованим лицима.</w:t>
      </w:r>
    </w:p>
    <w:p w:rsidR="003D6DC9" w:rsidRPr="00412286" w:rsidRDefault="003D6DC9" w:rsidP="003D6DC9">
      <w:pPr>
        <w:jc w:val="both"/>
        <w:rPr>
          <w:bCs/>
        </w:rPr>
      </w:pPr>
    </w:p>
    <w:p w:rsidR="003D6DC9" w:rsidRPr="00412286" w:rsidRDefault="003D6DC9" w:rsidP="003D6DC9">
      <w:pPr>
        <w:jc w:val="both"/>
        <w:rPr>
          <w:bCs/>
        </w:rPr>
      </w:pPr>
    </w:p>
    <w:p w:rsidR="003D6DC9" w:rsidRPr="00412286" w:rsidRDefault="003D6DC9" w:rsidP="003D6DC9">
      <w:pPr>
        <w:ind w:firstLine="227"/>
        <w:jc w:val="both"/>
        <w:rPr>
          <w:rFonts w:eastAsia="Times New Roman"/>
        </w:rPr>
      </w:pPr>
    </w:p>
    <w:tbl>
      <w:tblPr>
        <w:tblW w:w="0" w:type="auto"/>
        <w:tblLayout w:type="fixed"/>
        <w:tblLook w:val="0000"/>
      </w:tblPr>
      <w:tblGrid>
        <w:gridCol w:w="3080"/>
        <w:gridCol w:w="3065"/>
        <w:gridCol w:w="3097"/>
      </w:tblGrid>
      <w:tr w:rsidR="003D6DC9" w:rsidRPr="00412286" w:rsidTr="00355942">
        <w:tc>
          <w:tcPr>
            <w:tcW w:w="3080" w:type="dxa"/>
            <w:shd w:val="clear" w:color="auto" w:fill="auto"/>
            <w:vAlign w:val="center"/>
          </w:tcPr>
          <w:p w:rsidR="003D6DC9" w:rsidRPr="00412286" w:rsidRDefault="003D6DC9" w:rsidP="00355942">
            <w:pPr>
              <w:spacing w:after="120"/>
              <w:jc w:val="center"/>
            </w:pPr>
            <w:r w:rsidRPr="00412286">
              <w:t>Датум:</w:t>
            </w:r>
          </w:p>
        </w:tc>
        <w:tc>
          <w:tcPr>
            <w:tcW w:w="3065" w:type="dxa"/>
            <w:shd w:val="clear" w:color="auto" w:fill="auto"/>
            <w:vAlign w:val="center"/>
          </w:tcPr>
          <w:p w:rsidR="003D6DC9" w:rsidRPr="00412286" w:rsidRDefault="003D6DC9" w:rsidP="00355942">
            <w:pPr>
              <w:spacing w:after="120"/>
              <w:jc w:val="center"/>
            </w:pPr>
            <w:r w:rsidRPr="00412286">
              <w:t>М.П.</w:t>
            </w:r>
          </w:p>
        </w:tc>
        <w:tc>
          <w:tcPr>
            <w:tcW w:w="3097" w:type="dxa"/>
            <w:shd w:val="clear" w:color="auto" w:fill="auto"/>
            <w:vAlign w:val="center"/>
          </w:tcPr>
          <w:p w:rsidR="003D6DC9" w:rsidRPr="00412286" w:rsidRDefault="003D6DC9" w:rsidP="00355942">
            <w:pPr>
              <w:spacing w:after="120"/>
              <w:jc w:val="center"/>
            </w:pPr>
            <w:r w:rsidRPr="00412286">
              <w:t>Потпис понуђача</w:t>
            </w:r>
          </w:p>
        </w:tc>
      </w:tr>
      <w:tr w:rsidR="003D6DC9" w:rsidRPr="00412286" w:rsidTr="00355942">
        <w:tc>
          <w:tcPr>
            <w:tcW w:w="3080" w:type="dxa"/>
            <w:tcBorders>
              <w:bottom w:val="single" w:sz="4" w:space="0" w:color="000000"/>
            </w:tcBorders>
            <w:shd w:val="clear" w:color="auto" w:fill="auto"/>
          </w:tcPr>
          <w:p w:rsidR="003D6DC9" w:rsidRPr="00412286" w:rsidRDefault="003D6DC9" w:rsidP="00355942">
            <w:pPr>
              <w:snapToGrid w:val="0"/>
              <w:spacing w:after="120"/>
              <w:jc w:val="both"/>
            </w:pPr>
          </w:p>
        </w:tc>
        <w:tc>
          <w:tcPr>
            <w:tcW w:w="3065" w:type="dxa"/>
            <w:shd w:val="clear" w:color="auto" w:fill="auto"/>
          </w:tcPr>
          <w:p w:rsidR="003D6DC9" w:rsidRPr="00412286" w:rsidRDefault="003D6DC9" w:rsidP="00355942">
            <w:pPr>
              <w:snapToGrid w:val="0"/>
              <w:spacing w:after="120"/>
              <w:jc w:val="both"/>
            </w:pPr>
          </w:p>
        </w:tc>
        <w:tc>
          <w:tcPr>
            <w:tcW w:w="3097" w:type="dxa"/>
            <w:tcBorders>
              <w:bottom w:val="single" w:sz="4" w:space="0" w:color="000000"/>
            </w:tcBorders>
            <w:shd w:val="clear" w:color="auto" w:fill="auto"/>
          </w:tcPr>
          <w:p w:rsidR="003D6DC9" w:rsidRPr="00412286" w:rsidRDefault="003D6DC9" w:rsidP="00355942">
            <w:pPr>
              <w:snapToGrid w:val="0"/>
              <w:spacing w:after="120"/>
              <w:jc w:val="both"/>
            </w:pPr>
          </w:p>
        </w:tc>
      </w:tr>
    </w:tbl>
    <w:p w:rsidR="003D6DC9" w:rsidRPr="00412286" w:rsidRDefault="003D6DC9" w:rsidP="003D6DC9">
      <w:pPr>
        <w:ind w:firstLine="227"/>
        <w:jc w:val="both"/>
        <w:rPr>
          <w:rFonts w:eastAsia="Times New Roman"/>
          <w:sz w:val="16"/>
          <w:szCs w:val="16"/>
        </w:rPr>
      </w:pPr>
    </w:p>
    <w:p w:rsidR="003D6DC9" w:rsidRPr="00412286" w:rsidRDefault="003D6DC9" w:rsidP="003D6DC9">
      <w:pPr>
        <w:tabs>
          <w:tab w:val="left" w:pos="6028"/>
        </w:tabs>
        <w:autoSpaceDE w:val="0"/>
        <w:spacing w:line="240" w:lineRule="auto"/>
      </w:pPr>
    </w:p>
    <w:p w:rsidR="003D6DC9" w:rsidRPr="00412286" w:rsidRDefault="003D6DC9" w:rsidP="003D6DC9">
      <w:pPr>
        <w:tabs>
          <w:tab w:val="left" w:pos="6028"/>
        </w:tabs>
        <w:autoSpaceDE w:val="0"/>
        <w:spacing w:line="240" w:lineRule="auto"/>
        <w:jc w:val="both"/>
        <w:rPr>
          <w:i/>
          <w:color w:val="auto"/>
        </w:rPr>
      </w:pPr>
      <w:r w:rsidRPr="00412286">
        <w:rPr>
          <w:b/>
          <w:bCs/>
          <w:i/>
          <w:iCs/>
          <w:color w:val="auto"/>
        </w:rPr>
        <w:t xml:space="preserve">Напомена: </w:t>
      </w:r>
      <w:r w:rsidRPr="00412286">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D6DC9" w:rsidRPr="00412286" w:rsidRDefault="003D6DC9" w:rsidP="003D6DC9">
      <w:pPr>
        <w:tabs>
          <w:tab w:val="left" w:pos="6028"/>
        </w:tabs>
        <w:autoSpaceDE w:val="0"/>
        <w:spacing w:line="240" w:lineRule="auto"/>
        <w:jc w:val="both"/>
        <w:rPr>
          <w:bCs/>
          <w:i/>
          <w:iCs/>
          <w:color w:val="auto"/>
        </w:rPr>
      </w:pPr>
      <w:r w:rsidRPr="00412286">
        <w:rPr>
          <w:b/>
          <w:bCs/>
          <w:i/>
          <w:iCs/>
          <w:color w:val="auto"/>
          <w:u w:val="single"/>
        </w:rPr>
        <w:t>Уколико понуду подноси група понуђача,</w:t>
      </w:r>
      <w:r w:rsidRPr="00412286">
        <w:rPr>
          <w:bCs/>
          <w:i/>
          <w:iCs/>
          <w:color w:val="auto"/>
        </w:rPr>
        <w:t xml:space="preserve"> Изјава мора бити потписана од стране овлашћеног лица сваког понуђача из групе понуђача и оверена печатом.</w:t>
      </w:r>
    </w:p>
    <w:p w:rsidR="003D6DC9" w:rsidRPr="00412286" w:rsidRDefault="003D6DC9" w:rsidP="003D6DC9">
      <w:pPr>
        <w:tabs>
          <w:tab w:val="left" w:pos="6028"/>
        </w:tabs>
        <w:autoSpaceDE w:val="0"/>
        <w:spacing w:line="240" w:lineRule="auto"/>
        <w:jc w:val="both"/>
        <w:rPr>
          <w:bCs/>
          <w:i/>
          <w:iCs/>
          <w:color w:val="auto"/>
        </w:rPr>
      </w:pPr>
    </w:p>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729AA" w:rsidRPr="00412286" w:rsidRDefault="000729AA" w:rsidP="000729AA">
      <w:pPr>
        <w:jc w:val="right"/>
        <w:rPr>
          <w:b/>
          <w:bCs/>
          <w:sz w:val="28"/>
          <w:szCs w:val="28"/>
        </w:rPr>
      </w:pPr>
      <w:r w:rsidRPr="00412286">
        <w:rPr>
          <w:b/>
          <w:bCs/>
          <w:sz w:val="28"/>
          <w:szCs w:val="28"/>
        </w:rPr>
        <w:lastRenderedPageBreak/>
        <w:t>(ОБРАЗАЦ 5)</w:t>
      </w:r>
    </w:p>
    <w:p w:rsidR="000729AA" w:rsidRPr="00412286" w:rsidRDefault="000729AA" w:rsidP="000729AA">
      <w:pPr>
        <w:jc w:val="right"/>
        <w:rPr>
          <w:b/>
          <w:bCs/>
          <w:sz w:val="28"/>
          <w:szCs w:val="28"/>
        </w:rPr>
      </w:pPr>
    </w:p>
    <w:p w:rsidR="000729AA" w:rsidRPr="00412286" w:rsidRDefault="000729AA" w:rsidP="000729AA">
      <w:pPr>
        <w:jc w:val="center"/>
        <w:rPr>
          <w:b/>
          <w:bCs/>
        </w:rPr>
      </w:pPr>
      <w:r w:rsidRPr="00412286">
        <w:rPr>
          <w:b/>
          <w:bCs/>
        </w:rPr>
        <w:t xml:space="preserve">ОБРАЗАЦ ИЗЈАВЕ ПОНУЂАЧА  О ИСПУЊЕНОСТИ ОБАВЕЗНИХ УСЛОВА ЗА УЧЕШЋЕ У ПОСТУПКУ ЈАВНЕ НАБАВКЕ -  ЧЛ. 75. </w:t>
      </w:r>
      <w:r>
        <w:rPr>
          <w:b/>
          <w:bCs/>
        </w:rPr>
        <w:t>СТ. 2.ЗЈН</w:t>
      </w:r>
    </w:p>
    <w:p w:rsidR="000729AA" w:rsidRDefault="000729AA" w:rsidP="000729AA">
      <w:pPr>
        <w:jc w:val="center"/>
        <w:rPr>
          <w:b/>
          <w:bCs/>
        </w:rPr>
      </w:pPr>
    </w:p>
    <w:p w:rsidR="000729AA" w:rsidRPr="00412286" w:rsidRDefault="000729AA" w:rsidP="000729AA">
      <w:pPr>
        <w:jc w:val="center"/>
        <w:rPr>
          <w:b/>
          <w:bCs/>
        </w:rPr>
      </w:pPr>
    </w:p>
    <w:p w:rsidR="000729AA"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понуђача, </w:t>
      </w:r>
      <w:r w:rsidRPr="00412286">
        <w:t>дајем следећу</w:t>
      </w:r>
      <w:r w:rsidRPr="00412286">
        <w:tab/>
      </w:r>
      <w:r w:rsidRPr="00412286">
        <w:tab/>
      </w:r>
    </w:p>
    <w:p w:rsidR="000729AA" w:rsidRPr="00033AEB" w:rsidRDefault="000729AA" w:rsidP="000729AA">
      <w:pPr>
        <w:ind w:firstLine="708"/>
        <w:jc w:val="both"/>
      </w:pPr>
    </w:p>
    <w:p w:rsidR="000729AA" w:rsidRPr="00412286" w:rsidRDefault="000729AA" w:rsidP="000729AA">
      <w:pPr>
        <w:jc w:val="center"/>
        <w:rPr>
          <w:b/>
        </w:rPr>
      </w:pPr>
      <w:r w:rsidRPr="00412286">
        <w:rPr>
          <w:b/>
        </w:rPr>
        <w:t>И З Ј А В У</w:t>
      </w:r>
    </w:p>
    <w:p w:rsidR="000729AA" w:rsidRPr="00412286" w:rsidRDefault="000729AA" w:rsidP="000729AA">
      <w:pPr>
        <w:jc w:val="both"/>
        <w:rPr>
          <w:lang w:val="sr-Cyrl-CS"/>
        </w:rPr>
      </w:pPr>
    </w:p>
    <w:p w:rsidR="000729AA" w:rsidRDefault="000729AA" w:rsidP="000729AA">
      <w:pPr>
        <w:jc w:val="both"/>
      </w:pPr>
      <w:r w:rsidRPr="00412286">
        <w:rPr>
          <w:lang w:val="sr-Cyrl-CS"/>
        </w:rPr>
        <w:t>П</w:t>
      </w:r>
      <w:r w:rsidRPr="00412286">
        <w:t xml:space="preserve">онуђач </w:t>
      </w:r>
      <w:r w:rsidRPr="00412286">
        <w:rPr>
          <w:i/>
        </w:rPr>
        <w:t xml:space="preserve"> _____________________________________________</w:t>
      </w:r>
      <w:r w:rsidRPr="00412286">
        <w:rPr>
          <w:i/>
          <w:iCs/>
        </w:rPr>
        <w:t>[</w:t>
      </w:r>
      <w:r w:rsidRPr="00412286">
        <w:rPr>
          <w:i/>
        </w:rPr>
        <w:t>навести назив понуђача</w:t>
      </w:r>
      <w:r w:rsidRPr="00412286">
        <w:rPr>
          <w:i/>
          <w:iCs/>
        </w:rPr>
        <w:t>]</w:t>
      </w:r>
      <w:r w:rsidRPr="00412286">
        <w:rPr>
          <w:i/>
          <w:lang w:val="sr-Cyrl-CS"/>
        </w:rPr>
        <w:t xml:space="preserve"> </w:t>
      </w:r>
      <w:r w:rsidRPr="00412286">
        <w:t>у поступку јавне набавке</w:t>
      </w:r>
      <w:r>
        <w:t>-</w:t>
      </w:r>
      <w:r w:rsidRPr="00412286">
        <w:rPr>
          <w:b/>
        </w:rPr>
        <w:t xml:space="preserve"> </w:t>
      </w:r>
      <w:r>
        <w:rPr>
          <w:b/>
        </w:rPr>
        <w:t xml:space="preserve">Изградња </w:t>
      </w:r>
      <w:r w:rsidRPr="00A91544">
        <w:rPr>
          <w:b/>
        </w:rPr>
        <w:t xml:space="preserve"> </w:t>
      </w:r>
      <w:r>
        <w:rPr>
          <w:b/>
        </w:rPr>
        <w:t xml:space="preserve">канализационе мреже </w:t>
      </w:r>
      <w:r w:rsidRPr="00BF29CD">
        <w:rPr>
          <w:b/>
        </w:rPr>
        <w:t xml:space="preserve">у </w:t>
      </w:r>
      <w:r>
        <w:rPr>
          <w:b/>
        </w:rPr>
        <w:t>Мајуру фаза</w:t>
      </w:r>
      <w:r w:rsidR="00E52475">
        <w:rPr>
          <w:b/>
          <w:lang/>
        </w:rPr>
        <w:t xml:space="preserve"> 3</w:t>
      </w:r>
      <w:r w:rsidRPr="00033AEB">
        <w:rPr>
          <w:b/>
        </w:rPr>
        <w:t xml:space="preserve">, </w:t>
      </w:r>
      <w:r w:rsidRPr="00033AEB">
        <w:rPr>
          <w:i/>
          <w:lang w:val="sr-Cyrl-CS"/>
        </w:rPr>
        <w:t xml:space="preserve"> </w:t>
      </w:r>
      <w:r w:rsidRPr="00033AEB">
        <w:rPr>
          <w:lang w:val="sr-Cyrl-CS"/>
        </w:rPr>
        <w:t>б</w:t>
      </w:r>
      <w:r w:rsidRPr="00033AEB">
        <w:t>рој 44/2018</w:t>
      </w:r>
      <w:r w:rsidRPr="001B38B4">
        <w:t>,</w:t>
      </w:r>
      <w:r w:rsidRPr="0020737B">
        <w:t xml:space="preserve"> испуњава све услове из чл. 75. ЗЈН, односно услове дефинисане конкурсном документацијом</w:t>
      </w:r>
      <w:r w:rsidRPr="0020737B">
        <w:rPr>
          <w:lang w:val="ru-RU"/>
        </w:rPr>
        <w:t xml:space="preserve"> </w:t>
      </w:r>
      <w:r w:rsidRPr="0020737B">
        <w:t>за предметну јавну набавку</w:t>
      </w:r>
      <w:r w:rsidRPr="0020737B">
        <w:rPr>
          <w:lang w:val="sr-Cyrl-CS"/>
        </w:rPr>
        <w:t>,</w:t>
      </w:r>
      <w:r w:rsidRPr="0020737B">
        <w:t xml:space="preserve"> и то:</w:t>
      </w:r>
    </w:p>
    <w:p w:rsidR="000729AA" w:rsidRPr="00033AEB" w:rsidRDefault="000729AA" w:rsidP="000729AA">
      <w:pPr>
        <w:jc w:val="both"/>
        <w:rPr>
          <w:iCs/>
        </w:rPr>
      </w:pPr>
    </w:p>
    <w:p w:rsidR="000729AA" w:rsidRPr="00412286" w:rsidRDefault="000729AA" w:rsidP="00E40CA9">
      <w:pPr>
        <w:numPr>
          <w:ilvl w:val="0"/>
          <w:numId w:val="38"/>
        </w:numPr>
        <w:jc w:val="both"/>
        <w:rPr>
          <w:color w:val="auto"/>
          <w:lang w:val="sr-Cyrl-CS"/>
        </w:rPr>
      </w:pPr>
      <w:r w:rsidRPr="0041228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Default="000729AA" w:rsidP="000729AA">
      <w:pPr>
        <w:pStyle w:val="NoSpacing"/>
        <w:ind w:left="56"/>
        <w:jc w:val="both"/>
        <w:rPr>
          <w:color w:val="FF0000"/>
          <w:lang w:val="sr-Cyrl-C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Pr="00412286" w:rsidRDefault="000729AA" w:rsidP="000729AA">
      <w:pPr>
        <w:spacing w:line="480" w:lineRule="auto"/>
      </w:pPr>
      <w:r w:rsidRPr="00412286">
        <w:t>Место:_____________                                                                Понуђач:</w:t>
      </w:r>
    </w:p>
    <w:p w:rsidR="000729AA" w:rsidRPr="00412286" w:rsidRDefault="000729AA" w:rsidP="000729AA">
      <w:pPr>
        <w:spacing w:line="480" w:lineRule="auto"/>
        <w:rPr>
          <w:b/>
          <w:bCs/>
          <w:i/>
          <w:color w:val="auto"/>
        </w:rPr>
      </w:pPr>
      <w:r w:rsidRPr="00412286">
        <w:t xml:space="preserve">Датум:_____________                         М.П.                     _____________________                                                        </w:t>
      </w:r>
    </w:p>
    <w:p w:rsidR="000729AA" w:rsidRDefault="000729AA" w:rsidP="000729AA">
      <w:pPr>
        <w:spacing w:line="480" w:lineRule="auto"/>
        <w:jc w:val="both"/>
        <w:rPr>
          <w:b/>
          <w:bCs/>
          <w:i/>
          <w:color w:val="auto"/>
          <w:sz w:val="20"/>
          <w:szCs w:val="20"/>
        </w:rPr>
      </w:pPr>
    </w:p>
    <w:p w:rsidR="000729AA" w:rsidRDefault="000729AA" w:rsidP="000729AA">
      <w:pPr>
        <w:spacing w:line="480" w:lineRule="auto"/>
        <w:jc w:val="both"/>
        <w:rPr>
          <w:b/>
          <w:bCs/>
          <w:i/>
          <w:color w:val="auto"/>
          <w:sz w:val="20"/>
          <w:szCs w:val="20"/>
        </w:rPr>
      </w:pPr>
    </w:p>
    <w:p w:rsidR="000729AA" w:rsidRDefault="000729AA" w:rsidP="000729AA">
      <w:pPr>
        <w:jc w:val="both"/>
        <w:rPr>
          <w:b/>
          <w:bCs/>
          <w:i/>
          <w:color w:val="auto"/>
          <w:sz w:val="20"/>
          <w:szCs w:val="20"/>
        </w:rPr>
      </w:pPr>
    </w:p>
    <w:p w:rsidR="000729AA" w:rsidRPr="00F33804" w:rsidRDefault="000729AA" w:rsidP="000729AA">
      <w:pPr>
        <w:jc w:val="both"/>
        <w:rPr>
          <w:b/>
          <w:bCs/>
        </w:rPr>
      </w:pPr>
      <w:r w:rsidRPr="00F33804">
        <w:rPr>
          <w:b/>
          <w:bCs/>
          <w:i/>
          <w:color w:val="auto"/>
        </w:rPr>
        <w:t>Напомена:</w:t>
      </w:r>
      <w:r w:rsidRPr="00F33804">
        <w:rPr>
          <w:bCs/>
          <w:i/>
          <w:color w:val="auto"/>
        </w:rPr>
        <w:t xml:space="preserve"> </w:t>
      </w:r>
      <w:r w:rsidRPr="00F33804">
        <w:rPr>
          <w:b/>
          <w:bCs/>
          <w:i/>
          <w:iCs/>
          <w:color w:val="auto"/>
          <w:u w:val="single"/>
        </w:rPr>
        <w:t>Уколико понуду подноси група понуђача,</w:t>
      </w:r>
      <w:r w:rsidRPr="00F33804">
        <w:rPr>
          <w:bCs/>
          <w:i/>
          <w:iCs/>
          <w:color w:val="auto"/>
        </w:rPr>
        <w:t xml:space="preserve"> Изјава мора бити потписана од стране овлашћеног лица сваког понуђача из групе понуђача и оверена печатом</w:t>
      </w:r>
      <w:r w:rsidRPr="00F33804">
        <w:rPr>
          <w:bCs/>
          <w:iCs/>
        </w:rPr>
        <w:t xml:space="preserve">, на који начин сваки понуђач из групе понуђача изјављује да испуњава обавезне услове из члана 75. став </w:t>
      </w:r>
      <w:r>
        <w:rPr>
          <w:bCs/>
          <w:iCs/>
        </w:rPr>
        <w:t>2</w:t>
      </w:r>
      <w:r w:rsidRPr="00F33804">
        <w:rPr>
          <w:bCs/>
          <w:iCs/>
        </w:rPr>
        <w:t xml:space="preserve">. </w:t>
      </w:r>
      <w:r>
        <w:rPr>
          <w:bCs/>
          <w:iCs/>
        </w:rPr>
        <w:t>ЗЈН.</w:t>
      </w:r>
      <w:r w:rsidRPr="00F33804">
        <w:rPr>
          <w:bCs/>
          <w:i/>
          <w:iCs/>
          <w:color w:val="auto"/>
        </w:rPr>
        <w:t xml:space="preserve"> </w:t>
      </w: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Pr="000E707E"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lastRenderedPageBreak/>
        <w:t>(ОБРАЗАЦ 6)</w:t>
      </w:r>
    </w:p>
    <w:p w:rsidR="000729AA" w:rsidRPr="00412286" w:rsidRDefault="000729AA" w:rsidP="000729AA">
      <w:pPr>
        <w:jc w:val="right"/>
        <w:rPr>
          <w:b/>
          <w:bCs/>
          <w:sz w:val="28"/>
          <w:szCs w:val="28"/>
        </w:rPr>
      </w:pPr>
    </w:p>
    <w:p w:rsidR="000729AA" w:rsidRPr="00412286" w:rsidRDefault="000729AA" w:rsidP="000729AA">
      <w:pPr>
        <w:jc w:val="center"/>
        <w:rPr>
          <w:b/>
          <w:bCs/>
          <w:sz w:val="28"/>
          <w:szCs w:val="28"/>
        </w:rPr>
      </w:pPr>
      <w:r w:rsidRPr="00412286">
        <w:rPr>
          <w:b/>
          <w:bCs/>
          <w:sz w:val="28"/>
          <w:szCs w:val="28"/>
        </w:rPr>
        <w:t xml:space="preserve">ОБРАЗАЦ ИЗЈАВЕ ПОДИЗВОЂАЧА  О ИСПУЊЕНОСТИ ОБАВЕЗНИХ УСЛОВА ЗА УЧЕШЋЕ У ПОСТУПКУ ЈАВНЕ НАБАВКЕ -  ЧЛ. 75. </w:t>
      </w:r>
      <w:r>
        <w:rPr>
          <w:b/>
          <w:bCs/>
          <w:sz w:val="28"/>
          <w:szCs w:val="28"/>
        </w:rPr>
        <w:t>СТ.2.</w:t>
      </w:r>
      <w:r w:rsidRPr="00412286">
        <w:rPr>
          <w:b/>
          <w:bCs/>
          <w:sz w:val="28"/>
          <w:szCs w:val="28"/>
        </w:rPr>
        <w:t>ЗЈН</w:t>
      </w:r>
    </w:p>
    <w:p w:rsidR="000729AA" w:rsidRPr="00412286" w:rsidRDefault="000729AA" w:rsidP="000729AA">
      <w:pPr>
        <w:jc w:val="both"/>
      </w:pPr>
      <w:r w:rsidRPr="00412286">
        <w:tab/>
      </w:r>
      <w:r w:rsidRPr="00412286">
        <w:tab/>
      </w:r>
      <w:r w:rsidRPr="00412286">
        <w:tab/>
      </w:r>
      <w:r w:rsidRPr="00412286">
        <w:tab/>
      </w:r>
    </w:p>
    <w:p w:rsidR="000729AA" w:rsidRPr="00412286" w:rsidRDefault="000729AA" w:rsidP="000729AA">
      <w:pPr>
        <w:jc w:val="center"/>
        <w:rPr>
          <w:b/>
          <w:bCs/>
        </w:rPr>
      </w:pPr>
    </w:p>
    <w:p w:rsidR="000729AA" w:rsidRPr="00412286" w:rsidRDefault="000729AA" w:rsidP="000729AA">
      <w:pPr>
        <w:jc w:val="center"/>
        <w:rPr>
          <w:b/>
          <w:bCs/>
        </w:rPr>
      </w:pPr>
    </w:p>
    <w:p w:rsidR="000729AA" w:rsidRPr="00412286"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подизвођача, </w:t>
      </w:r>
      <w:r w:rsidRPr="00412286">
        <w:t>дајем следећу</w:t>
      </w:r>
      <w:r w:rsidRPr="00412286">
        <w:tab/>
      </w:r>
      <w:r w:rsidRPr="00412286">
        <w:tab/>
      </w:r>
      <w:r w:rsidRPr="00412286">
        <w:tab/>
      </w:r>
      <w:r w:rsidRPr="00412286">
        <w:tab/>
      </w:r>
    </w:p>
    <w:p w:rsidR="000729AA" w:rsidRPr="00412286" w:rsidRDefault="000729AA" w:rsidP="000729AA">
      <w:pPr>
        <w:jc w:val="both"/>
      </w:pPr>
    </w:p>
    <w:p w:rsidR="000729AA" w:rsidRPr="00412286" w:rsidRDefault="000729AA" w:rsidP="000729AA">
      <w:pPr>
        <w:jc w:val="center"/>
        <w:rPr>
          <w:b/>
        </w:rPr>
      </w:pPr>
      <w:r w:rsidRPr="00412286">
        <w:rPr>
          <w:b/>
        </w:rPr>
        <w:t>И З Ј А В У</w:t>
      </w:r>
    </w:p>
    <w:p w:rsidR="000729AA" w:rsidRPr="00412286" w:rsidRDefault="000729AA" w:rsidP="000729AA">
      <w:pPr>
        <w:jc w:val="center"/>
      </w:pPr>
    </w:p>
    <w:p w:rsidR="000729AA" w:rsidRPr="00412286" w:rsidRDefault="000729AA" w:rsidP="000729AA">
      <w:pPr>
        <w:jc w:val="both"/>
        <w:rPr>
          <w:lang w:val="sr-Cyrl-CS"/>
        </w:rPr>
      </w:pPr>
    </w:p>
    <w:p w:rsidR="000729AA" w:rsidRDefault="000729AA" w:rsidP="000729AA">
      <w:pPr>
        <w:jc w:val="both"/>
        <w:rPr>
          <w:iCs/>
          <w:lang w:val="sr-Cyrl-CS"/>
        </w:rPr>
      </w:pPr>
      <w:r w:rsidRPr="00412286">
        <w:rPr>
          <w:lang w:val="sr-Cyrl-CS"/>
        </w:rPr>
        <w:t>П</w:t>
      </w:r>
      <w:r w:rsidRPr="00412286">
        <w:t xml:space="preserve">одизвођач </w:t>
      </w:r>
      <w:r w:rsidRPr="00412286">
        <w:rPr>
          <w:i/>
        </w:rPr>
        <w:t xml:space="preserve"> _____________________________________________</w:t>
      </w:r>
      <w:r w:rsidRPr="00412286">
        <w:rPr>
          <w:i/>
          <w:iCs/>
        </w:rPr>
        <w:t>[</w:t>
      </w:r>
      <w:r w:rsidRPr="00412286">
        <w:rPr>
          <w:i/>
        </w:rPr>
        <w:t xml:space="preserve">навести назив </w:t>
      </w:r>
      <w:r w:rsidRPr="004E77D9">
        <w:rPr>
          <w:i/>
        </w:rPr>
        <w:t>подизвођача</w:t>
      </w:r>
      <w:r w:rsidRPr="004E77D9">
        <w:rPr>
          <w:i/>
          <w:iCs/>
        </w:rPr>
        <w:t>]</w:t>
      </w:r>
      <w:r w:rsidRPr="004E77D9">
        <w:rPr>
          <w:i/>
          <w:lang w:val="sr-Cyrl-CS"/>
        </w:rPr>
        <w:t xml:space="preserve"> </w:t>
      </w:r>
      <w:r w:rsidRPr="004E77D9">
        <w:t>у поступку јавне набавке</w:t>
      </w:r>
      <w:r>
        <w:t>-</w:t>
      </w:r>
      <w:r w:rsidRPr="004E77D9">
        <w:t xml:space="preserve"> </w:t>
      </w:r>
      <w:r>
        <w:rPr>
          <w:b/>
        </w:rPr>
        <w:t xml:space="preserve">Изградња </w:t>
      </w:r>
      <w:r w:rsidRPr="00A91544">
        <w:rPr>
          <w:b/>
        </w:rPr>
        <w:t xml:space="preserve"> </w:t>
      </w:r>
      <w:r>
        <w:rPr>
          <w:b/>
        </w:rPr>
        <w:t xml:space="preserve">канализационе мреже </w:t>
      </w:r>
      <w:r w:rsidRPr="00BF29CD">
        <w:rPr>
          <w:b/>
        </w:rPr>
        <w:t xml:space="preserve">у </w:t>
      </w:r>
      <w:r>
        <w:rPr>
          <w:b/>
        </w:rPr>
        <w:t>Мајуру фаза</w:t>
      </w:r>
      <w:r w:rsidR="00E52475">
        <w:rPr>
          <w:b/>
          <w:lang/>
        </w:rPr>
        <w:t xml:space="preserve"> 3</w:t>
      </w:r>
      <w:r>
        <w:rPr>
          <w:b/>
        </w:rPr>
        <w:t>,</w:t>
      </w:r>
      <w:r w:rsidRPr="0020737B">
        <w:rPr>
          <w:b/>
        </w:rPr>
        <w:t xml:space="preserve"> </w:t>
      </w:r>
      <w:r w:rsidRPr="0020737B">
        <w:rPr>
          <w:i/>
          <w:lang w:val="sr-Cyrl-CS"/>
        </w:rPr>
        <w:t xml:space="preserve"> </w:t>
      </w:r>
      <w:r w:rsidRPr="0020737B">
        <w:rPr>
          <w:rFonts w:eastAsia="TimesNewRomanPS-BoldMT"/>
          <w:b/>
          <w:bCs/>
        </w:rPr>
        <w:t xml:space="preserve"> </w:t>
      </w:r>
      <w:r w:rsidRPr="001A656F">
        <w:rPr>
          <w:lang w:val="sr-Cyrl-CS"/>
        </w:rPr>
        <w:t>б</w:t>
      </w:r>
      <w:r w:rsidRPr="001A656F">
        <w:t>рој 44/2018, испуњава</w:t>
      </w:r>
      <w:r w:rsidRPr="00E57E9C">
        <w:t xml:space="preserve"> све услове из чл. 75. ЗЈН, односно услове дефинисане конкурсном</w:t>
      </w:r>
      <w:r w:rsidRPr="004E77D9">
        <w:t xml:space="preserve"> документацијом</w:t>
      </w:r>
      <w:r w:rsidRPr="00412286">
        <w:rPr>
          <w:lang w:val="ru-RU"/>
        </w:rPr>
        <w:t xml:space="preserve"> </w:t>
      </w:r>
      <w:r w:rsidRPr="00412286">
        <w:t>за предметну јавну набавку</w:t>
      </w:r>
      <w:r w:rsidRPr="00412286">
        <w:rPr>
          <w:lang w:val="sr-Cyrl-CS"/>
        </w:rPr>
        <w:t>,</w:t>
      </w:r>
      <w:r w:rsidRPr="00412286">
        <w:t xml:space="preserve"> и то:</w:t>
      </w:r>
    </w:p>
    <w:p w:rsidR="000729AA" w:rsidRDefault="000729AA" w:rsidP="000729AA">
      <w:pPr>
        <w:jc w:val="both"/>
        <w:rPr>
          <w:iCs/>
          <w:lang w:val="sr-Cyrl-CS"/>
        </w:rPr>
      </w:pPr>
    </w:p>
    <w:p w:rsidR="000729AA" w:rsidRPr="00412286" w:rsidRDefault="000729AA" w:rsidP="00E40CA9">
      <w:pPr>
        <w:numPr>
          <w:ilvl w:val="0"/>
          <w:numId w:val="32"/>
        </w:numPr>
        <w:jc w:val="both"/>
        <w:rPr>
          <w:iCs/>
          <w:lang w:val="sr-Cyrl-CS"/>
        </w:rPr>
      </w:pPr>
      <w:r w:rsidRPr="0041228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Pr="00412286" w:rsidRDefault="000729AA" w:rsidP="000729AA">
      <w:pPr>
        <w:ind w:left="1080"/>
        <w:jc w:val="both"/>
        <w:rPr>
          <w:iCs/>
          <w:lang w:val="sr-Cyrl-CS"/>
        </w:rPr>
      </w:pPr>
    </w:p>
    <w:p w:rsidR="000729AA" w:rsidRPr="00412286" w:rsidRDefault="000729AA" w:rsidP="000729AA">
      <w:pPr>
        <w:ind w:left="1710"/>
        <w:jc w:val="both"/>
        <w:rPr>
          <w:b/>
          <w:i/>
          <w:iCs/>
          <w:color w:val="auto"/>
        </w:rPr>
      </w:pPr>
    </w:p>
    <w:p w:rsidR="000729AA" w:rsidRPr="00412286" w:rsidRDefault="000729AA" w:rsidP="000729AA">
      <w:pPr>
        <w:jc w:val="both"/>
        <w:rPr>
          <w:i/>
          <w:lang w:val="sr-Cyrl-CS"/>
        </w:rPr>
      </w:pPr>
    </w:p>
    <w:p w:rsidR="000729AA" w:rsidRPr="00412286" w:rsidRDefault="000729AA" w:rsidP="000729AA">
      <w:r w:rsidRPr="00412286">
        <w:t>Место:_____________                                                            Подизвођач:</w:t>
      </w:r>
    </w:p>
    <w:p w:rsidR="000729AA" w:rsidRPr="00412286" w:rsidRDefault="000729AA" w:rsidP="000729AA">
      <w:pPr>
        <w:rPr>
          <w:b/>
          <w:bCs/>
          <w:i/>
          <w:color w:val="auto"/>
        </w:rPr>
      </w:pPr>
      <w:r w:rsidRPr="00412286">
        <w:t xml:space="preserve">Датум:_____________                         М.П.                     _____________________                                                        </w:t>
      </w:r>
    </w:p>
    <w:p w:rsidR="000729AA" w:rsidRDefault="000729AA" w:rsidP="000729AA">
      <w:pPr>
        <w:spacing w:after="120"/>
        <w:jc w:val="both"/>
        <w:rPr>
          <w:b/>
          <w:bCs/>
          <w:i/>
          <w:color w:val="auto"/>
        </w:rPr>
      </w:pPr>
    </w:p>
    <w:p w:rsidR="000729AA" w:rsidRDefault="000729AA" w:rsidP="000729AA">
      <w:pPr>
        <w:spacing w:after="120"/>
        <w:jc w:val="both"/>
        <w:rPr>
          <w:b/>
          <w:bCs/>
          <w:i/>
          <w:color w:val="auto"/>
        </w:rPr>
      </w:pPr>
    </w:p>
    <w:p w:rsidR="000729AA" w:rsidRPr="00412286" w:rsidRDefault="000729AA" w:rsidP="000729AA">
      <w:pPr>
        <w:spacing w:after="120"/>
        <w:jc w:val="both"/>
        <w:rPr>
          <w:b/>
          <w:bCs/>
          <w:i/>
          <w:color w:val="auto"/>
        </w:rPr>
      </w:pPr>
    </w:p>
    <w:p w:rsidR="000729AA" w:rsidRPr="00412286" w:rsidRDefault="000729AA" w:rsidP="000729AA">
      <w:pPr>
        <w:jc w:val="both"/>
        <w:rPr>
          <w:bCs/>
          <w:i/>
          <w:iCs/>
          <w:color w:val="auto"/>
          <w:sz w:val="22"/>
          <w:szCs w:val="22"/>
        </w:rPr>
      </w:pPr>
      <w:r w:rsidRPr="00412286">
        <w:rPr>
          <w:b/>
          <w:bCs/>
          <w:i/>
          <w:color w:val="auto"/>
        </w:rPr>
        <w:t>Напомена:</w:t>
      </w:r>
      <w:r w:rsidRPr="00412286">
        <w:rPr>
          <w:bCs/>
          <w:i/>
          <w:color w:val="auto"/>
        </w:rPr>
        <w:t xml:space="preserve"> </w:t>
      </w:r>
      <w:r w:rsidRPr="00412286">
        <w:rPr>
          <w:b/>
          <w:bCs/>
          <w:i/>
          <w:iCs/>
          <w:color w:val="auto"/>
          <w:u w:val="single"/>
        </w:rPr>
        <w:t>Уколико понуђач подноси понуду са подизвођачем</w:t>
      </w:r>
      <w:r w:rsidRPr="00412286">
        <w:rPr>
          <w:bCs/>
          <w:i/>
          <w:iCs/>
          <w:color w:val="auto"/>
        </w:rPr>
        <w:t xml:space="preserve">, Изјава мора бити потписана од стране овлашћеног лица подизвођача и оверена печатом. </w:t>
      </w:r>
    </w:p>
    <w:p w:rsidR="000729AA" w:rsidRPr="00412286" w:rsidRDefault="000729AA" w:rsidP="000729AA">
      <w:pPr>
        <w:rPr>
          <w:b/>
          <w:bCs/>
          <w:i/>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3D6DC9" w:rsidRDefault="003D6DC9" w:rsidP="0037276D"/>
    <w:p w:rsidR="003D6DC9" w:rsidRDefault="003D6DC9" w:rsidP="0037276D"/>
    <w:p w:rsidR="00A201D2" w:rsidRDefault="00A201D2" w:rsidP="0037276D"/>
    <w:p w:rsidR="00A201D2" w:rsidRDefault="00A201D2" w:rsidP="0037276D"/>
    <w:p w:rsidR="00A201D2" w:rsidRDefault="00A201D2" w:rsidP="0037276D"/>
    <w:p w:rsidR="00A201D2" w:rsidRDefault="00A201D2" w:rsidP="0037276D"/>
    <w:p w:rsidR="00A201D2" w:rsidRDefault="00A201D2" w:rsidP="0037276D"/>
    <w:p w:rsidR="00A201D2" w:rsidRPr="00412286" w:rsidRDefault="00A201D2" w:rsidP="00A201D2">
      <w:pPr>
        <w:jc w:val="right"/>
        <w:rPr>
          <w:b/>
          <w:bCs/>
          <w:sz w:val="28"/>
          <w:szCs w:val="28"/>
        </w:rPr>
      </w:pPr>
      <w:r w:rsidRPr="00C251C9">
        <w:rPr>
          <w:b/>
          <w:bCs/>
          <w:sz w:val="28"/>
          <w:szCs w:val="28"/>
        </w:rPr>
        <w:lastRenderedPageBreak/>
        <w:t>(ОБРАЗАЦ 7)</w:t>
      </w:r>
    </w:p>
    <w:p w:rsidR="00A201D2" w:rsidRPr="000E707E" w:rsidRDefault="00A201D2" w:rsidP="00A201D2">
      <w:pPr>
        <w:ind w:left="1350"/>
        <w:jc w:val="both"/>
        <w:rPr>
          <w:bCs/>
          <w:iCs/>
        </w:rPr>
      </w:pPr>
    </w:p>
    <w:p w:rsidR="00A201D2" w:rsidRPr="00FB3095" w:rsidRDefault="00A201D2" w:rsidP="00A201D2">
      <w:pPr>
        <w:jc w:val="center"/>
        <w:rPr>
          <w:rFonts w:eastAsia="Times New Roman"/>
          <w:bCs/>
          <w:i/>
          <w:iCs/>
        </w:rPr>
      </w:pPr>
      <w:r w:rsidRPr="00CF7AA5">
        <w:rPr>
          <w:rFonts w:eastAsia="Times New Roman"/>
          <w:b/>
          <w:bCs/>
          <w:iCs/>
        </w:rPr>
        <w:t xml:space="preserve">ОБРАЗАЦ ИЗЈАВЕ </w:t>
      </w:r>
      <w:r w:rsidRPr="00FB3095">
        <w:rPr>
          <w:rFonts w:eastAsia="Times New Roman"/>
          <w:b/>
          <w:bCs/>
          <w:iCs/>
        </w:rPr>
        <w:t>ПОНУЂАЧА О ОБИЛАСКУ ЛОКАЦИЈЕ</w:t>
      </w: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ru-RU"/>
        </w:rPr>
      </w:pPr>
      <w:r w:rsidRPr="00FB3095">
        <w:rPr>
          <w:b/>
          <w:lang w:val="ru-RU"/>
        </w:rPr>
        <w:t xml:space="preserve">И З Ј А В А </w:t>
      </w:r>
    </w:p>
    <w:p w:rsidR="00A201D2" w:rsidRPr="00FB3095" w:rsidRDefault="00A201D2" w:rsidP="00A201D2">
      <w:pPr>
        <w:jc w:val="center"/>
        <w:rPr>
          <w:b/>
          <w:lang w:val="ru-RU"/>
        </w:rPr>
      </w:pPr>
      <w:r w:rsidRPr="00FB3095">
        <w:rPr>
          <w:b/>
          <w:lang w:val="ru-RU"/>
        </w:rPr>
        <w:t>ПОНУЂАЧА О ОБИЛАСКУ ЛОКАЦИЈЕ</w:t>
      </w: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Default="00A201D2" w:rsidP="00A201D2">
      <w:pPr>
        <w:widowControl w:val="0"/>
        <w:autoSpaceDE w:val="0"/>
        <w:autoSpaceDN w:val="0"/>
        <w:adjustRightInd w:val="0"/>
        <w:jc w:val="both"/>
      </w:pPr>
      <w:r w:rsidRPr="00412286">
        <w:t xml:space="preserve">Под пуном материјалном и кривичном одговорношћу, </w:t>
      </w:r>
      <w:r w:rsidRPr="00412286">
        <w:rPr>
          <w:lang w:val="sr-Cyrl-CS"/>
        </w:rPr>
        <w:t xml:space="preserve">као </w:t>
      </w:r>
      <w:r>
        <w:rPr>
          <w:lang w:val="sr-Cyrl-CS"/>
        </w:rPr>
        <w:t>овлашћено лице понуђача</w:t>
      </w:r>
      <w:r w:rsidRPr="00412286">
        <w:rPr>
          <w:lang w:val="sr-Cyrl-CS"/>
        </w:rPr>
        <w:t xml:space="preserve">, </w:t>
      </w:r>
      <w:r w:rsidRPr="00412286">
        <w:t>дајем следећу</w:t>
      </w:r>
    </w:p>
    <w:p w:rsidR="00A201D2" w:rsidRDefault="00A201D2" w:rsidP="00A201D2">
      <w:pPr>
        <w:widowControl w:val="0"/>
        <w:autoSpaceDE w:val="0"/>
        <w:autoSpaceDN w:val="0"/>
        <w:adjustRightInd w:val="0"/>
        <w:jc w:val="both"/>
      </w:pPr>
    </w:p>
    <w:p w:rsidR="00A201D2" w:rsidRDefault="00A201D2" w:rsidP="00A201D2">
      <w:pPr>
        <w:widowControl w:val="0"/>
        <w:autoSpaceDE w:val="0"/>
        <w:autoSpaceDN w:val="0"/>
        <w:adjustRightInd w:val="0"/>
        <w:jc w:val="center"/>
      </w:pPr>
      <w:r>
        <w:t>И З Ј А В У</w:t>
      </w:r>
    </w:p>
    <w:p w:rsidR="00A201D2" w:rsidRDefault="00A201D2" w:rsidP="00A201D2">
      <w:pPr>
        <w:widowControl w:val="0"/>
        <w:autoSpaceDE w:val="0"/>
        <w:autoSpaceDN w:val="0"/>
        <w:adjustRightInd w:val="0"/>
        <w:jc w:val="center"/>
      </w:pPr>
    </w:p>
    <w:p w:rsidR="00A201D2" w:rsidRPr="00FB3095" w:rsidRDefault="00A201D2" w:rsidP="00A201D2">
      <w:pPr>
        <w:widowControl w:val="0"/>
        <w:autoSpaceDE w:val="0"/>
        <w:autoSpaceDN w:val="0"/>
        <w:adjustRightInd w:val="0"/>
        <w:jc w:val="both"/>
        <w:rPr>
          <w:bCs/>
          <w:iCs/>
          <w:lang w:val="ru-RU"/>
        </w:rPr>
      </w:pPr>
      <w:r w:rsidRPr="00FB3095">
        <w:rPr>
          <w:bCs/>
          <w:lang w:val="ru-RU"/>
        </w:rPr>
        <w:t>И</w:t>
      </w:r>
      <w:r w:rsidRPr="00FB3095">
        <w:rPr>
          <w:bCs/>
          <w:iCs/>
          <w:lang w:val="ru-RU"/>
        </w:rPr>
        <w:t>зјављујем да је представник понуђача дана ________________. 201</w:t>
      </w:r>
      <w:r>
        <w:rPr>
          <w:bCs/>
          <w:iCs/>
          <w:lang w:val="ru-RU"/>
        </w:rPr>
        <w:t>8</w:t>
      </w:r>
      <w:r w:rsidRPr="00FB3095">
        <w:rPr>
          <w:bCs/>
          <w:iCs/>
          <w:lang w:val="ru-RU"/>
        </w:rPr>
        <w:t>. године, извршио обилазак локације, на којој се изводе радови који су предмет јавне набавке</w:t>
      </w:r>
      <w:r w:rsidRPr="00FB3095">
        <w:rPr>
          <w:lang w:val="sr-Cyrl-CS"/>
        </w:rPr>
        <w:t xml:space="preserve"> </w:t>
      </w:r>
      <w:r w:rsidRPr="00FB3095">
        <w:rPr>
          <w:bCs/>
          <w:iCs/>
          <w:lang w:val="ru-RU"/>
        </w:rPr>
        <w:t xml:space="preserve">и да је исти стекао увид у све потребне податке и информације неопходне за припрему понуде. </w:t>
      </w:r>
    </w:p>
    <w:p w:rsidR="00A201D2" w:rsidRPr="00FB3095" w:rsidRDefault="00A201D2" w:rsidP="00A201D2">
      <w:pPr>
        <w:tabs>
          <w:tab w:val="left" w:pos="9214"/>
        </w:tabs>
        <w:ind w:right="46"/>
        <w:jc w:val="both"/>
        <w:rPr>
          <w:lang w:val="sr-Cyrl-CS"/>
        </w:rPr>
      </w:pPr>
    </w:p>
    <w:p w:rsidR="00A201D2" w:rsidRPr="00FB3095" w:rsidRDefault="00A201D2" w:rsidP="00A201D2">
      <w:pPr>
        <w:tabs>
          <w:tab w:val="left" w:pos="9214"/>
        </w:tabs>
        <w:ind w:right="46"/>
        <w:jc w:val="both"/>
        <w:rPr>
          <w:caps/>
          <w:lang w:val="sr-Cyrl-CS"/>
        </w:rPr>
      </w:pPr>
      <w:r w:rsidRPr="00FB3095">
        <w:rPr>
          <w:lang w:val="sr-Cyrl-CS"/>
        </w:rPr>
        <w:t>Такође изјављујем да је понуђач у потпуности упознат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A201D2" w:rsidRPr="00FB3095" w:rsidRDefault="00A201D2" w:rsidP="00A201D2">
      <w:pPr>
        <w:ind w:left="540" w:right="4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rPr>
          <w:rFonts w:eastAsia="Times New Roman"/>
          <w:lang w:val="sr-Cyrl-CS"/>
        </w:rPr>
      </w:pPr>
      <w:r w:rsidRPr="00CF7AA5">
        <w:rPr>
          <w:rFonts w:eastAsia="Times New Roman"/>
          <w:lang w:val="sr-Cyrl-CS"/>
        </w:rPr>
        <w:t xml:space="preserve">Место:_____________                                                           </w:t>
      </w:r>
      <w:r w:rsidRPr="00FB3095">
        <w:rPr>
          <w:rFonts w:eastAsia="Times New Roman"/>
          <w:lang w:val="sr-Cyrl-CS"/>
        </w:rPr>
        <w:t xml:space="preserve">              </w:t>
      </w:r>
      <w:r w:rsidRPr="00CF7AA5">
        <w:rPr>
          <w:rFonts w:eastAsia="Times New Roman"/>
          <w:lang w:val="sr-Cyrl-CS"/>
        </w:rPr>
        <w:t xml:space="preserve"> Понуђач:</w:t>
      </w:r>
    </w:p>
    <w:p w:rsidR="00A201D2" w:rsidRPr="00FB3095" w:rsidRDefault="00A201D2" w:rsidP="00A201D2">
      <w:pPr>
        <w:rPr>
          <w:rFonts w:eastAsia="Times New Roman"/>
          <w:lang w:val="sr-Cyrl-CS"/>
        </w:rPr>
      </w:pPr>
    </w:p>
    <w:p w:rsidR="00A201D2" w:rsidRPr="00FB3095" w:rsidRDefault="00A201D2" w:rsidP="00A201D2">
      <w:pPr>
        <w:rPr>
          <w:rFonts w:eastAsia="Times New Roman"/>
          <w:b/>
          <w:bCs/>
          <w:i/>
        </w:rPr>
      </w:pPr>
      <w:r w:rsidRPr="00CF7AA5">
        <w:rPr>
          <w:rFonts w:eastAsia="Times New Roman"/>
          <w:lang w:val="sr-Cyrl-CS"/>
        </w:rPr>
        <w:t xml:space="preserve">Датум:_____________                         М.П.                     </w:t>
      </w:r>
      <w:r w:rsidRPr="00FB3095">
        <w:rPr>
          <w:rFonts w:eastAsia="Times New Roman"/>
        </w:rPr>
        <w:t>_____</w:t>
      </w:r>
      <w:r w:rsidRPr="00FB3095">
        <w:rPr>
          <w:rFonts w:eastAsia="Times New Roman"/>
          <w:lang w:val="sr-Cyrl-CS"/>
        </w:rPr>
        <w:t>__________</w:t>
      </w:r>
      <w:r w:rsidRPr="00FB3095">
        <w:rPr>
          <w:rFonts w:eastAsia="Times New Roman"/>
        </w:rPr>
        <w:t xml:space="preserve">________________                                                        </w:t>
      </w:r>
    </w:p>
    <w:p w:rsidR="00A201D2" w:rsidRPr="00FB3095" w:rsidRDefault="00A201D2" w:rsidP="00A201D2">
      <w:pPr>
        <w:spacing w:after="120"/>
        <w:jc w:val="both"/>
        <w:rPr>
          <w:rFonts w:eastAsia="Times New Roman"/>
          <w:b/>
          <w:bCs/>
          <w:i/>
        </w:rPr>
      </w:pPr>
    </w:p>
    <w:p w:rsidR="00A201D2" w:rsidRPr="00FB3095" w:rsidRDefault="00A201D2" w:rsidP="00A201D2">
      <w:pPr>
        <w:ind w:left="540" w:right="796"/>
        <w:jc w:val="both"/>
        <w:rPr>
          <w:caps/>
          <w:lang w:val="sr-Cyrl-CS"/>
        </w:rPr>
      </w:pPr>
    </w:p>
    <w:p w:rsidR="00A201D2" w:rsidRPr="00FB3095" w:rsidRDefault="00A201D2" w:rsidP="00A201D2">
      <w:pPr>
        <w:rPr>
          <w:b/>
          <w:lang w:val="sr-Cyrl-CS"/>
        </w:rPr>
      </w:pPr>
    </w:p>
    <w:p w:rsidR="00A201D2" w:rsidRPr="00FB3095" w:rsidRDefault="00A201D2" w:rsidP="00A201D2">
      <w:pPr>
        <w:rPr>
          <w:b/>
          <w:lang w:val="sr-Cyrl-CS"/>
        </w:rPr>
      </w:pPr>
    </w:p>
    <w:p w:rsidR="00A201D2" w:rsidRPr="00FB3095" w:rsidRDefault="00A201D2" w:rsidP="00A201D2">
      <w:pPr>
        <w:jc w:val="both"/>
        <w:rPr>
          <w:i/>
          <w:lang w:val="sr-Cyrl-CS"/>
        </w:rPr>
      </w:pPr>
      <w:r w:rsidRPr="00CF7AA5">
        <w:rPr>
          <w:rFonts w:eastAsia="Times New Roman"/>
          <w:b/>
          <w:bCs/>
          <w:lang w:val="sr-Cyrl-CS"/>
        </w:rPr>
        <w:t xml:space="preserve">Напомена: </w:t>
      </w:r>
      <w:r w:rsidRPr="00FB3095">
        <w:rPr>
          <w:i/>
          <w:lang w:val="sr-Cyrl-CS"/>
        </w:rPr>
        <w:t>За понуђача који наступа са подизвођачима образац попуњава и оверава само понуђач.</w:t>
      </w:r>
      <w:r>
        <w:rPr>
          <w:i/>
          <w:lang w:val="sr-Cyrl-CS"/>
        </w:rPr>
        <w:t xml:space="preserve"> </w:t>
      </w:r>
      <w:r w:rsidRPr="00FB3095">
        <w:rPr>
          <w:bCs/>
          <w:i/>
          <w:lang w:val="ru-RU"/>
        </w:rPr>
        <w:t xml:space="preserve">За групу понуђача, образац попуњава, потписује и оверава само носилац посла - овлашћени члан групе понуђача. </w:t>
      </w:r>
    </w:p>
    <w:p w:rsidR="00A201D2" w:rsidRPr="00FB3095" w:rsidRDefault="00A201D2" w:rsidP="00A201D2">
      <w:pPr>
        <w:ind w:left="540" w:right="796"/>
        <w:jc w:val="both"/>
        <w:rPr>
          <w:caps/>
          <w:lang w:val="sr-Cyrl-CS"/>
        </w:rPr>
      </w:pPr>
    </w:p>
    <w:p w:rsidR="00A201D2" w:rsidRDefault="00A201D2" w:rsidP="00A201D2">
      <w:pPr>
        <w:ind w:left="1350"/>
        <w:jc w:val="both"/>
        <w:rPr>
          <w:bCs/>
          <w:iCs/>
        </w:rPr>
      </w:pPr>
    </w:p>
    <w:p w:rsidR="00A201D2" w:rsidRDefault="00A201D2" w:rsidP="0037276D"/>
    <w:p w:rsidR="00A201D2" w:rsidRDefault="00A201D2" w:rsidP="0037276D"/>
    <w:p w:rsidR="009F5F82" w:rsidRDefault="009F5F82" w:rsidP="0037276D"/>
    <w:p w:rsidR="009F5F82" w:rsidRDefault="009F5F82" w:rsidP="0037276D"/>
    <w:p w:rsidR="009F5F82" w:rsidRDefault="009F5F82" w:rsidP="0037276D"/>
    <w:p w:rsidR="009F5F82" w:rsidRDefault="009F5F82" w:rsidP="0037276D"/>
    <w:p w:rsidR="009F5F82" w:rsidRPr="00412286" w:rsidRDefault="009F5F82" w:rsidP="009F5F82">
      <w:pPr>
        <w:shd w:val="clear" w:color="auto" w:fill="C6D9F1"/>
        <w:jc w:val="center"/>
        <w:rPr>
          <w:b/>
          <w:bCs/>
          <w:iCs/>
          <w:sz w:val="28"/>
          <w:szCs w:val="28"/>
        </w:rPr>
      </w:pPr>
      <w:r w:rsidRPr="00412286">
        <w:rPr>
          <w:b/>
          <w:bCs/>
          <w:iCs/>
          <w:sz w:val="28"/>
          <w:szCs w:val="28"/>
        </w:rPr>
        <w:lastRenderedPageBreak/>
        <w:t>VII  МОДЕЛ УГОВОРА</w:t>
      </w:r>
    </w:p>
    <w:p w:rsidR="009F5F82" w:rsidRPr="00412286" w:rsidRDefault="009F5F82" w:rsidP="009F5F82">
      <w:pPr>
        <w:shd w:val="clear" w:color="auto" w:fill="C6D9F1"/>
        <w:jc w:val="center"/>
        <w:rPr>
          <w:b/>
          <w:bCs/>
          <w:i/>
          <w:iCs/>
          <w:sz w:val="28"/>
          <w:szCs w:val="28"/>
        </w:rPr>
      </w:pPr>
    </w:p>
    <w:p w:rsidR="009F5F82" w:rsidRPr="00412286" w:rsidRDefault="009F5F82" w:rsidP="009F5F82">
      <w:pPr>
        <w:jc w:val="center"/>
        <w:rPr>
          <w:b/>
          <w:bCs/>
          <w:i/>
          <w:iCs/>
        </w:rPr>
      </w:pPr>
    </w:p>
    <w:p w:rsidR="009F5F82" w:rsidRPr="00211775" w:rsidRDefault="009F5F82" w:rsidP="009F5F82">
      <w:pPr>
        <w:pStyle w:val="Title"/>
        <w:rPr>
          <w:b/>
          <w:sz w:val="22"/>
          <w:szCs w:val="22"/>
          <w:lang w:val="sr-Cyrl-CS"/>
        </w:rPr>
      </w:pPr>
      <w:r w:rsidRPr="00211775">
        <w:rPr>
          <w:b/>
          <w:sz w:val="22"/>
          <w:szCs w:val="22"/>
          <w:lang w:val="sr-Cyrl-CS"/>
        </w:rPr>
        <w:t>УГОВОР</w:t>
      </w:r>
    </w:p>
    <w:p w:rsidR="009F5F82" w:rsidRPr="00211775" w:rsidRDefault="009F5F82" w:rsidP="009F5F82">
      <w:pPr>
        <w:pStyle w:val="Title"/>
        <w:rPr>
          <w:b/>
          <w:sz w:val="22"/>
          <w:szCs w:val="22"/>
          <w:lang w:val="ru-RU"/>
        </w:rPr>
      </w:pPr>
      <w:r w:rsidRPr="00211775">
        <w:rPr>
          <w:b/>
          <w:sz w:val="22"/>
          <w:szCs w:val="22"/>
          <w:lang w:val="ru-RU"/>
        </w:rPr>
        <w:t>о јавној набавци</w:t>
      </w:r>
    </w:p>
    <w:p w:rsidR="009F5F82" w:rsidRPr="00211775" w:rsidRDefault="009F5F82" w:rsidP="009F5F82">
      <w:pPr>
        <w:pStyle w:val="Title"/>
        <w:rPr>
          <w:b/>
          <w:sz w:val="22"/>
          <w:szCs w:val="22"/>
          <w:lang w:val="ru-RU"/>
        </w:rPr>
      </w:pPr>
    </w:p>
    <w:p w:rsidR="009F5F82" w:rsidRPr="00211775" w:rsidRDefault="009F5F82" w:rsidP="009F5F82">
      <w:pPr>
        <w:autoSpaceDE w:val="0"/>
        <w:autoSpaceDN w:val="0"/>
        <w:adjustRightInd w:val="0"/>
        <w:ind w:firstLine="720"/>
        <w:rPr>
          <w:sz w:val="22"/>
          <w:szCs w:val="22"/>
          <w:lang w:val="ru-RU"/>
        </w:rPr>
      </w:pPr>
      <w:r w:rsidRPr="00211775">
        <w:rPr>
          <w:sz w:val="22"/>
          <w:szCs w:val="22"/>
          <w:lang w:val="ru-RU"/>
        </w:rPr>
        <w:t xml:space="preserve">Закључен између:  </w:t>
      </w:r>
    </w:p>
    <w:p w:rsidR="009F5F82" w:rsidRPr="00211775" w:rsidRDefault="009F5F82" w:rsidP="009F5F82">
      <w:pPr>
        <w:autoSpaceDE w:val="0"/>
        <w:autoSpaceDN w:val="0"/>
        <w:adjustRightInd w:val="0"/>
        <w:ind w:firstLine="720"/>
        <w:rPr>
          <w:sz w:val="22"/>
          <w:szCs w:val="22"/>
          <w:lang w:val="ru-RU"/>
        </w:rPr>
      </w:pPr>
    </w:p>
    <w:p w:rsidR="009F5F82" w:rsidRPr="00211775" w:rsidRDefault="009F5F82" w:rsidP="009F5F82">
      <w:pPr>
        <w:ind w:firstLine="708"/>
        <w:jc w:val="both"/>
        <w:rPr>
          <w:color w:val="auto"/>
          <w:sz w:val="22"/>
          <w:szCs w:val="22"/>
          <w:lang w:val="sr-Cyrl-CS"/>
        </w:rPr>
      </w:pPr>
      <w:r w:rsidRPr="00A42CFB">
        <w:rPr>
          <w:b/>
          <w:sz w:val="22"/>
          <w:szCs w:val="22"/>
          <w:lang w:val="sr-Cyrl-CS"/>
        </w:rPr>
        <w:t>Општинске управе општине Велико Градиште, ул. Житни трг бр.1</w:t>
      </w:r>
      <w:r w:rsidRPr="00211775">
        <w:rPr>
          <w:sz w:val="22"/>
          <w:szCs w:val="22"/>
          <w:lang w:val="sr-Cyrl-CS"/>
        </w:rPr>
        <w:t xml:space="preserve"> , коју заступа Сузана Ђорђевић, начелник Општинске управе (у даљем тексту Наручилац), ПИБ 101364588, МБ </w:t>
      </w:r>
      <w:r w:rsidRPr="00211775">
        <w:rPr>
          <w:color w:val="auto"/>
          <w:sz w:val="22"/>
          <w:szCs w:val="22"/>
          <w:shd w:val="clear" w:color="auto" w:fill="FFFFFF"/>
        </w:rPr>
        <w:t>07163029</w:t>
      </w:r>
    </w:p>
    <w:p w:rsidR="009F5F82" w:rsidRPr="00211775" w:rsidRDefault="009F5F82" w:rsidP="009F5F82">
      <w:pPr>
        <w:pStyle w:val="Default"/>
        <w:rPr>
          <w:rFonts w:ascii="Times New Roman" w:hAnsi="Times New Roman" w:cs="Times New Roman"/>
          <w:sz w:val="22"/>
          <w:szCs w:val="22"/>
          <w:lang w:val="sr-Cyrl-CS"/>
        </w:rPr>
      </w:pPr>
      <w:r w:rsidRPr="00211775">
        <w:rPr>
          <w:rFonts w:ascii="Times New Roman" w:hAnsi="Times New Roman" w:cs="Times New Roman"/>
          <w:sz w:val="22"/>
          <w:szCs w:val="22"/>
          <w:lang w:val="sr-Cyrl-CS"/>
        </w:rPr>
        <w:t>и</w:t>
      </w:r>
    </w:p>
    <w:p w:rsidR="009F5F82" w:rsidRPr="00211775" w:rsidRDefault="009F5F82" w:rsidP="009F5F82">
      <w:pPr>
        <w:pStyle w:val="Default"/>
        <w:spacing w:line="360" w:lineRule="auto"/>
        <w:jc w:val="both"/>
        <w:rPr>
          <w:rFonts w:ascii="Times New Roman" w:hAnsi="Times New Roman" w:cs="Times New Roman"/>
          <w:sz w:val="22"/>
          <w:szCs w:val="22"/>
          <w:lang w:val="sr-Cyrl-CS"/>
        </w:rPr>
      </w:pPr>
      <w:r w:rsidRPr="00211775">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9F5F82" w:rsidRPr="00211775" w:rsidRDefault="009F5F82" w:rsidP="009F5F82">
      <w:pPr>
        <w:spacing w:line="360" w:lineRule="auto"/>
        <w:rPr>
          <w:sz w:val="22"/>
          <w:szCs w:val="22"/>
          <w:lang w:val="ru-RU"/>
        </w:rPr>
      </w:pPr>
      <w:r w:rsidRPr="00211775">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AFB">
        <w:rPr>
          <w:sz w:val="22"/>
          <w:szCs w:val="22"/>
          <w:lang w:val="ru-RU"/>
        </w:rPr>
        <w:t>__________________________________________________________________</w:t>
      </w:r>
    </w:p>
    <w:p w:rsidR="009F5F82" w:rsidRPr="00211775" w:rsidRDefault="009F5F82" w:rsidP="009F5F82">
      <w:pPr>
        <w:pStyle w:val="NoSpacing"/>
        <w:jc w:val="both"/>
        <w:rPr>
          <w:i/>
          <w:lang w:val="sr-Cyrl-CS"/>
        </w:rPr>
      </w:pPr>
      <w:r w:rsidRPr="00211775">
        <w:rPr>
          <w:i/>
          <w:lang w:val="sr-Cyrl-CS"/>
        </w:rPr>
        <w:t>(у дата поља, унети податке за  подизвођаче или учеснике у заједничкој понуди, уколико понуђач не наступа самостално)</w:t>
      </w:r>
    </w:p>
    <w:p w:rsidR="009F5F82" w:rsidRPr="00211775" w:rsidRDefault="009F5F82" w:rsidP="009F5F82">
      <w:pPr>
        <w:pStyle w:val="Default"/>
        <w:jc w:val="both"/>
        <w:rPr>
          <w:rFonts w:ascii="Times New Roman" w:hAnsi="Times New Roman" w:cs="Times New Roman"/>
          <w:sz w:val="22"/>
          <w:szCs w:val="22"/>
          <w:lang w:val="sr-Cyrl-CS"/>
        </w:rPr>
      </w:pPr>
    </w:p>
    <w:p w:rsidR="009F5F82" w:rsidRPr="00211775" w:rsidRDefault="009F5F82" w:rsidP="009F5F82">
      <w:pPr>
        <w:pStyle w:val="Default"/>
        <w:jc w:val="both"/>
        <w:rPr>
          <w:rFonts w:ascii="Times New Roman" w:hAnsi="Times New Roman" w:cs="Times New Roman"/>
          <w:sz w:val="22"/>
          <w:szCs w:val="22"/>
          <w:lang w:val="sr-Cyrl-CS"/>
        </w:rPr>
      </w:pPr>
      <w:r w:rsidRPr="00211775">
        <w:rPr>
          <w:rFonts w:ascii="Times New Roman" w:hAnsi="Times New Roman" w:cs="Times New Roman"/>
          <w:sz w:val="22"/>
          <w:szCs w:val="22"/>
          <w:lang w:val="sr-Cyrl-CS"/>
        </w:rPr>
        <w:t>Основ уговора:</w:t>
      </w:r>
    </w:p>
    <w:p w:rsidR="009F5F82" w:rsidRPr="00211775" w:rsidRDefault="009F5F82" w:rsidP="009F5F82">
      <w:pPr>
        <w:pStyle w:val="Default"/>
        <w:jc w:val="both"/>
        <w:rPr>
          <w:rFonts w:ascii="Times New Roman" w:hAnsi="Times New Roman" w:cs="Times New Roman"/>
          <w:sz w:val="22"/>
          <w:szCs w:val="22"/>
          <w:lang w:val="sr-Cyrl-CS"/>
        </w:rPr>
      </w:pPr>
      <w:r w:rsidRPr="00603BF9">
        <w:rPr>
          <w:rFonts w:ascii="Times New Roman" w:hAnsi="Times New Roman" w:cs="Times New Roman"/>
          <w:iCs/>
          <w:sz w:val="22"/>
          <w:szCs w:val="22"/>
        </w:rPr>
        <w:t xml:space="preserve">ЈН </w:t>
      </w:r>
      <w:r w:rsidRPr="00603BF9">
        <w:rPr>
          <w:rFonts w:ascii="Times New Roman" w:hAnsi="Times New Roman" w:cs="Times New Roman"/>
          <w:iCs/>
          <w:sz w:val="22"/>
          <w:szCs w:val="22"/>
          <w:lang w:val="sr-Cyrl-CS"/>
        </w:rPr>
        <w:t>б</w:t>
      </w:r>
      <w:r w:rsidRPr="00603BF9">
        <w:rPr>
          <w:rFonts w:ascii="Times New Roman" w:hAnsi="Times New Roman" w:cs="Times New Roman"/>
          <w:iCs/>
          <w:sz w:val="22"/>
          <w:szCs w:val="22"/>
        </w:rPr>
        <w:t>рој</w:t>
      </w:r>
      <w:r w:rsidRPr="00603BF9">
        <w:rPr>
          <w:rFonts w:ascii="Times New Roman" w:hAnsi="Times New Roman" w:cs="Times New Roman"/>
          <w:iCs/>
          <w:sz w:val="22"/>
          <w:szCs w:val="22"/>
          <w:lang w:val="sr-Cyrl-CS"/>
        </w:rPr>
        <w:t xml:space="preserve"> 44/2018</w:t>
      </w:r>
    </w:p>
    <w:p w:rsidR="009F5F82" w:rsidRPr="00211775" w:rsidRDefault="009F5F82" w:rsidP="009F5F82">
      <w:pPr>
        <w:pStyle w:val="Default"/>
        <w:jc w:val="both"/>
        <w:rPr>
          <w:rFonts w:ascii="Times New Roman" w:hAnsi="Times New Roman" w:cs="Times New Roman"/>
          <w:sz w:val="22"/>
          <w:szCs w:val="22"/>
          <w:lang w:val="sr-Cyrl-CS"/>
        </w:rPr>
      </w:pPr>
      <w:r w:rsidRPr="00211775">
        <w:rPr>
          <w:rFonts w:ascii="Times New Roman" w:hAnsi="Times New Roman" w:cs="Times New Roman"/>
          <w:iCs/>
          <w:sz w:val="22"/>
          <w:szCs w:val="22"/>
        </w:rPr>
        <w:t xml:space="preserve">Број и датум </w:t>
      </w:r>
      <w:r w:rsidRPr="00211775">
        <w:rPr>
          <w:rFonts w:ascii="Times New Roman" w:hAnsi="Times New Roman" w:cs="Times New Roman"/>
          <w:iCs/>
          <w:sz w:val="22"/>
          <w:szCs w:val="22"/>
          <w:lang w:val="sr-Cyrl-CS"/>
        </w:rPr>
        <w:t>О</w:t>
      </w:r>
      <w:r w:rsidRPr="00211775">
        <w:rPr>
          <w:rFonts w:ascii="Times New Roman" w:hAnsi="Times New Roman" w:cs="Times New Roman"/>
          <w:iCs/>
          <w:sz w:val="22"/>
          <w:szCs w:val="22"/>
        </w:rPr>
        <w:t>длуке о додели уговора:</w:t>
      </w:r>
      <w:r w:rsidRPr="00211775">
        <w:rPr>
          <w:rFonts w:ascii="Times New Roman" w:hAnsi="Times New Roman" w:cs="Times New Roman"/>
          <w:iCs/>
          <w:sz w:val="22"/>
          <w:szCs w:val="22"/>
          <w:lang w:val="sr-Cyrl-CS"/>
        </w:rPr>
        <w:t>______________________</w:t>
      </w:r>
      <w:r w:rsidRPr="00211775">
        <w:rPr>
          <w:rFonts w:ascii="Times New Roman" w:hAnsi="Times New Roman" w:cs="Times New Roman"/>
          <w:i/>
          <w:iCs/>
          <w:sz w:val="22"/>
          <w:szCs w:val="22"/>
          <w:lang w:val="sr-Cyrl-CS"/>
        </w:rPr>
        <w:t>(попуњава Наручилац);</w:t>
      </w:r>
    </w:p>
    <w:p w:rsidR="009F5F82" w:rsidRPr="00211775" w:rsidRDefault="009F5F82" w:rsidP="009F5F82">
      <w:pPr>
        <w:jc w:val="both"/>
        <w:rPr>
          <w:sz w:val="22"/>
          <w:szCs w:val="22"/>
          <w:lang w:val="sr-Cyrl-CS"/>
        </w:rPr>
      </w:pPr>
      <w:r w:rsidRPr="00211775">
        <w:rPr>
          <w:iCs/>
          <w:sz w:val="22"/>
          <w:szCs w:val="22"/>
        </w:rPr>
        <w:t xml:space="preserve">Понуда изабраног понуђача бр. </w:t>
      </w:r>
      <w:r w:rsidRPr="00211775">
        <w:rPr>
          <w:iCs/>
          <w:sz w:val="22"/>
          <w:szCs w:val="22"/>
          <w:lang w:val="sr-Cyrl-CS"/>
        </w:rPr>
        <w:t>___</w:t>
      </w:r>
      <w:r w:rsidRPr="00211775">
        <w:rPr>
          <w:iCs/>
          <w:sz w:val="22"/>
          <w:szCs w:val="22"/>
        </w:rPr>
        <w:t>______ од</w:t>
      </w:r>
      <w:r w:rsidRPr="00211775">
        <w:rPr>
          <w:iCs/>
          <w:sz w:val="22"/>
          <w:szCs w:val="22"/>
          <w:lang w:val="sr-Cyrl-CS"/>
        </w:rPr>
        <w:t xml:space="preserve"> _____________201</w:t>
      </w:r>
      <w:r>
        <w:rPr>
          <w:iCs/>
          <w:sz w:val="22"/>
          <w:szCs w:val="22"/>
          <w:lang w:val="sr-Cyrl-CS"/>
        </w:rPr>
        <w:t>8</w:t>
      </w:r>
      <w:r w:rsidRPr="00211775">
        <w:rPr>
          <w:iCs/>
          <w:sz w:val="22"/>
          <w:szCs w:val="22"/>
          <w:lang w:val="sr-Cyrl-CS"/>
        </w:rPr>
        <w:t>. године</w:t>
      </w:r>
      <w:r w:rsidRPr="00211775">
        <w:rPr>
          <w:iCs/>
          <w:sz w:val="22"/>
          <w:szCs w:val="22"/>
        </w:rPr>
        <w:t>.</w:t>
      </w:r>
    </w:p>
    <w:p w:rsidR="009F5F82" w:rsidRPr="00211775" w:rsidRDefault="009F5F82" w:rsidP="009F5F82">
      <w:pPr>
        <w:autoSpaceDE w:val="0"/>
        <w:autoSpaceDN w:val="0"/>
        <w:adjustRightInd w:val="0"/>
        <w:jc w:val="center"/>
        <w:rPr>
          <w:b/>
          <w:bCs/>
          <w:sz w:val="22"/>
          <w:szCs w:val="22"/>
          <w:lang w:val="sr-Cyrl-CS"/>
        </w:rPr>
      </w:pPr>
    </w:p>
    <w:p w:rsidR="009F5F82" w:rsidRPr="00211775" w:rsidRDefault="009F5F82" w:rsidP="009F5F82">
      <w:pPr>
        <w:autoSpaceDE w:val="0"/>
        <w:autoSpaceDN w:val="0"/>
        <w:adjustRightInd w:val="0"/>
        <w:jc w:val="center"/>
        <w:rPr>
          <w:b/>
          <w:bCs/>
          <w:sz w:val="22"/>
          <w:szCs w:val="22"/>
          <w:lang w:val="ru-RU"/>
        </w:rPr>
      </w:pPr>
      <w:r w:rsidRPr="00211775">
        <w:rPr>
          <w:b/>
          <w:bCs/>
          <w:sz w:val="22"/>
          <w:szCs w:val="22"/>
          <w:lang w:val="sr-Cyrl-CS"/>
        </w:rPr>
        <w:t>Члан</w:t>
      </w:r>
      <w:r w:rsidRPr="00211775">
        <w:rPr>
          <w:b/>
          <w:bCs/>
          <w:sz w:val="22"/>
          <w:szCs w:val="22"/>
          <w:lang w:val="ru-RU"/>
        </w:rPr>
        <w:t xml:space="preserve"> 1.</w:t>
      </w:r>
    </w:p>
    <w:p w:rsidR="009F5F82" w:rsidRPr="00211775" w:rsidRDefault="009F5F82" w:rsidP="009F5F82">
      <w:pPr>
        <w:suppressAutoHyphens w:val="0"/>
        <w:spacing w:line="240" w:lineRule="auto"/>
        <w:ind w:left="720"/>
        <w:jc w:val="both"/>
        <w:rPr>
          <w:sz w:val="22"/>
          <w:szCs w:val="22"/>
          <w:lang w:val="sr-Cyrl-CS"/>
        </w:rPr>
      </w:pPr>
      <w:r w:rsidRPr="00211775">
        <w:rPr>
          <w:sz w:val="22"/>
          <w:szCs w:val="22"/>
          <w:lang w:val="sr-Cyrl-CS"/>
        </w:rPr>
        <w:t>Уговорне стране констатују:</w:t>
      </w:r>
    </w:p>
    <w:p w:rsidR="009F5F82" w:rsidRPr="00BD3A24"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 xml:space="preserve">да је Наручилац, на основу чл. 32. Закона о јавним набавкама („Сл. гласник РС“, број 124/2012,14/2015 и 68/2015), спровео отворени поступак, </w:t>
      </w:r>
      <w:r w:rsidRPr="00603BF9">
        <w:rPr>
          <w:sz w:val="22"/>
          <w:szCs w:val="22"/>
          <w:lang w:val="sr-Cyrl-CS"/>
        </w:rPr>
        <w:t>ред. бр. 44/2018;</w:t>
      </w:r>
    </w:p>
    <w:p w:rsidR="009F5F82" w:rsidRPr="00211775"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да је Добављач  ________201</w:t>
      </w:r>
      <w:r>
        <w:rPr>
          <w:sz w:val="22"/>
          <w:szCs w:val="22"/>
          <w:lang w:val="sr-Cyrl-CS"/>
        </w:rPr>
        <w:t>8</w:t>
      </w:r>
      <w:r w:rsidRPr="00211775">
        <w:rPr>
          <w:sz w:val="22"/>
          <w:szCs w:val="22"/>
          <w:lang w:val="sr-Cyrl-CS"/>
        </w:rPr>
        <w:t>. године, доставио понуду бр. _________, која се налази у прилогу уговора и саставни је део истог;</w:t>
      </w:r>
    </w:p>
    <w:p w:rsidR="009F5F82" w:rsidRPr="00211775"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понуда је код Наручиоца, заведена под бројем __________ од ___________201</w:t>
      </w:r>
      <w:r>
        <w:rPr>
          <w:sz w:val="22"/>
          <w:szCs w:val="22"/>
          <w:lang w:val="sr-Cyrl-CS"/>
        </w:rPr>
        <w:t>8</w:t>
      </w:r>
      <w:r w:rsidRPr="00211775">
        <w:rPr>
          <w:sz w:val="22"/>
          <w:szCs w:val="22"/>
          <w:lang w:val="sr-Cyrl-CS"/>
        </w:rPr>
        <w:t>. године (попуњава Наручилац);</w:t>
      </w:r>
    </w:p>
    <w:p w:rsidR="009F5F82" w:rsidRPr="00211775"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да понуда у потпуности одговара условима из конкурсне документације.</w:t>
      </w:r>
    </w:p>
    <w:p w:rsidR="009F5F82" w:rsidRPr="00211775" w:rsidRDefault="009F5F82" w:rsidP="009F5F82">
      <w:pPr>
        <w:autoSpaceDE w:val="0"/>
        <w:autoSpaceDN w:val="0"/>
        <w:adjustRightInd w:val="0"/>
        <w:jc w:val="center"/>
        <w:rPr>
          <w:b/>
          <w:bCs/>
          <w:sz w:val="22"/>
          <w:szCs w:val="22"/>
          <w:lang w:val="ru-RU"/>
        </w:rPr>
      </w:pPr>
    </w:p>
    <w:p w:rsidR="009F5F82" w:rsidRPr="00211775" w:rsidRDefault="009F5F82" w:rsidP="009F5F82">
      <w:pPr>
        <w:ind w:firstLine="360"/>
        <w:rPr>
          <w:sz w:val="22"/>
          <w:szCs w:val="22"/>
          <w:lang w:val="sr-Cyrl-CS"/>
        </w:rPr>
      </w:pPr>
      <w:r w:rsidRPr="00211775">
        <w:rPr>
          <w:b/>
          <w:sz w:val="22"/>
          <w:szCs w:val="22"/>
          <w:lang w:val="sr-Cyrl-CS"/>
        </w:rPr>
        <w:t>ПРЕДМЕТ УГОВОРА</w:t>
      </w:r>
    </w:p>
    <w:p w:rsidR="009F5F82" w:rsidRPr="00211775" w:rsidRDefault="009F5F82" w:rsidP="009F5F82">
      <w:pPr>
        <w:jc w:val="center"/>
        <w:rPr>
          <w:b/>
          <w:sz w:val="22"/>
          <w:szCs w:val="22"/>
          <w:lang w:val="sr-Cyrl-CS"/>
        </w:rPr>
      </w:pPr>
      <w:r w:rsidRPr="00211775">
        <w:rPr>
          <w:b/>
          <w:sz w:val="22"/>
          <w:szCs w:val="22"/>
        </w:rPr>
        <w:t>Члан 2</w:t>
      </w:r>
      <w:r w:rsidRPr="00211775">
        <w:rPr>
          <w:b/>
          <w:sz w:val="22"/>
          <w:szCs w:val="22"/>
          <w:lang w:val="sr-Cyrl-CS"/>
        </w:rPr>
        <w:t>.</w:t>
      </w:r>
    </w:p>
    <w:p w:rsidR="009F5F82" w:rsidRPr="00211775" w:rsidRDefault="009F5F82" w:rsidP="009F5F82">
      <w:pPr>
        <w:jc w:val="both"/>
        <w:rPr>
          <w:sz w:val="22"/>
          <w:szCs w:val="22"/>
        </w:rPr>
      </w:pPr>
      <w:r w:rsidRPr="00211775">
        <w:rPr>
          <w:sz w:val="22"/>
          <w:szCs w:val="22"/>
        </w:rPr>
        <w:tab/>
        <w:t xml:space="preserve">Предмет овог уговора је </w:t>
      </w:r>
      <w:r>
        <w:rPr>
          <w:b/>
        </w:rPr>
        <w:t xml:space="preserve">изградња </w:t>
      </w:r>
      <w:r w:rsidRPr="00A91544">
        <w:rPr>
          <w:b/>
        </w:rPr>
        <w:t xml:space="preserve"> </w:t>
      </w:r>
      <w:r>
        <w:rPr>
          <w:b/>
        </w:rPr>
        <w:t xml:space="preserve">канализационе мреже </w:t>
      </w:r>
      <w:r w:rsidRPr="00BF29CD">
        <w:rPr>
          <w:b/>
        </w:rPr>
        <w:t xml:space="preserve">у </w:t>
      </w:r>
      <w:r>
        <w:rPr>
          <w:b/>
        </w:rPr>
        <w:t>Мајуру фаза</w:t>
      </w:r>
      <w:r>
        <w:rPr>
          <w:sz w:val="22"/>
          <w:szCs w:val="22"/>
        </w:rPr>
        <w:t xml:space="preserve"> </w:t>
      </w:r>
      <w:r w:rsidR="007E585E">
        <w:rPr>
          <w:sz w:val="22"/>
          <w:szCs w:val="22"/>
          <w:lang/>
        </w:rPr>
        <w:t xml:space="preserve">3 </w:t>
      </w:r>
      <w:r>
        <w:rPr>
          <w:sz w:val="22"/>
          <w:szCs w:val="22"/>
        </w:rPr>
        <w:t xml:space="preserve">у Великом Градишту </w:t>
      </w:r>
      <w:r w:rsidRPr="00211775">
        <w:rPr>
          <w:sz w:val="22"/>
          <w:szCs w:val="22"/>
        </w:rPr>
        <w:t xml:space="preserve">у свему према </w:t>
      </w:r>
      <w:r w:rsidRPr="00211775">
        <w:rPr>
          <w:sz w:val="22"/>
          <w:szCs w:val="22"/>
          <w:lang w:val="sr-Cyrl-CS"/>
        </w:rPr>
        <w:t>усвојеној понуди, предмеру и предрачуну радова, пројектно</w:t>
      </w:r>
      <w:r>
        <w:rPr>
          <w:sz w:val="22"/>
          <w:szCs w:val="22"/>
          <w:lang w:val="sr-Cyrl-CS"/>
        </w:rPr>
        <w:t xml:space="preserve"> техничкој </w:t>
      </w:r>
      <w:r w:rsidRPr="00211775">
        <w:rPr>
          <w:sz w:val="22"/>
          <w:szCs w:val="22"/>
          <w:lang w:val="sr-Cyrl-CS"/>
        </w:rPr>
        <w:t xml:space="preserve">и </w:t>
      </w:r>
      <w:r w:rsidRPr="00211775">
        <w:rPr>
          <w:sz w:val="22"/>
          <w:szCs w:val="22"/>
          <w:lang w:val="sr-Cyrl-CS"/>
        </w:rPr>
        <w:lastRenderedPageBreak/>
        <w:t xml:space="preserve">конкурсној документацији, а </w:t>
      </w:r>
      <w:r w:rsidRPr="00211775">
        <w:rPr>
          <w:rFonts w:eastAsia="Times New Roman"/>
          <w:color w:val="auto"/>
          <w:kern w:val="0"/>
          <w:sz w:val="22"/>
          <w:szCs w:val="22"/>
          <w:lang w:eastAsia="en-US"/>
        </w:rPr>
        <w:t>у складу са важећим прописима, техничким нормативима, и обавезним стандардима који важе за ову врсту радова</w:t>
      </w:r>
      <w:r w:rsidRPr="00211775">
        <w:rPr>
          <w:sz w:val="22"/>
          <w:szCs w:val="22"/>
        </w:rPr>
        <w:t>.</w:t>
      </w:r>
    </w:p>
    <w:p w:rsidR="009F5F82" w:rsidRPr="00211775" w:rsidRDefault="009F5F82" w:rsidP="009F5F82">
      <w:pPr>
        <w:tabs>
          <w:tab w:val="left" w:pos="3600"/>
        </w:tabs>
        <w:jc w:val="both"/>
        <w:rPr>
          <w:b/>
          <w:sz w:val="22"/>
          <w:szCs w:val="22"/>
          <w:lang w:val="sr-Cyrl-CS"/>
        </w:rPr>
      </w:pPr>
    </w:p>
    <w:p w:rsidR="009F5F82" w:rsidRPr="00211775" w:rsidRDefault="009F5F82" w:rsidP="009F5F82">
      <w:pPr>
        <w:tabs>
          <w:tab w:val="left" w:pos="3600"/>
        </w:tabs>
        <w:jc w:val="both"/>
        <w:rPr>
          <w:b/>
          <w:sz w:val="22"/>
          <w:szCs w:val="22"/>
          <w:lang w:val="sr-Cyrl-CS"/>
        </w:rPr>
      </w:pPr>
      <w:r w:rsidRPr="00211775">
        <w:rPr>
          <w:b/>
          <w:sz w:val="22"/>
          <w:szCs w:val="22"/>
          <w:lang w:val="sr-Cyrl-CS"/>
        </w:rPr>
        <w:t xml:space="preserve">        ЦЕНА</w:t>
      </w:r>
    </w:p>
    <w:p w:rsidR="009F5F82" w:rsidRPr="00211775" w:rsidRDefault="009F5F82" w:rsidP="009F5F82">
      <w:pPr>
        <w:jc w:val="center"/>
        <w:rPr>
          <w:b/>
          <w:sz w:val="22"/>
          <w:szCs w:val="22"/>
          <w:lang w:val="sr-Cyrl-CS"/>
        </w:rPr>
      </w:pPr>
      <w:r w:rsidRPr="00211775">
        <w:rPr>
          <w:b/>
          <w:sz w:val="22"/>
          <w:szCs w:val="22"/>
        </w:rPr>
        <w:t>Члан 3</w:t>
      </w:r>
      <w:r w:rsidRPr="00211775">
        <w:rPr>
          <w:b/>
          <w:sz w:val="22"/>
          <w:szCs w:val="22"/>
          <w:lang w:val="sr-Cyrl-CS"/>
        </w:rPr>
        <w:t>.</w:t>
      </w:r>
    </w:p>
    <w:p w:rsidR="009F5F82" w:rsidRPr="00211775" w:rsidRDefault="009F5F82" w:rsidP="009F5F82">
      <w:pPr>
        <w:ind w:firstLine="708"/>
        <w:jc w:val="both"/>
        <w:rPr>
          <w:sz w:val="22"/>
          <w:szCs w:val="22"/>
        </w:rPr>
      </w:pPr>
      <w:r w:rsidRPr="00211775">
        <w:rPr>
          <w:sz w:val="22"/>
          <w:szCs w:val="22"/>
          <w:lang w:val="sr-Cyrl-CS"/>
        </w:rPr>
        <w:t>Уговорена</w:t>
      </w:r>
      <w:r w:rsidRPr="00211775">
        <w:rPr>
          <w:sz w:val="22"/>
          <w:szCs w:val="22"/>
        </w:rPr>
        <w:t xml:space="preserve"> вредност радова</w:t>
      </w:r>
      <w:r w:rsidRPr="00211775">
        <w:rPr>
          <w:sz w:val="22"/>
          <w:szCs w:val="22"/>
          <w:lang w:val="sr-Cyrl-CS"/>
        </w:rPr>
        <w:t xml:space="preserve"> и</w:t>
      </w:r>
      <w:r w:rsidRPr="00211775">
        <w:rPr>
          <w:sz w:val="22"/>
          <w:szCs w:val="22"/>
        </w:rPr>
        <w:t xml:space="preserve">з члана </w:t>
      </w:r>
      <w:r w:rsidRPr="00211775">
        <w:rPr>
          <w:sz w:val="22"/>
          <w:szCs w:val="22"/>
          <w:lang w:val="sr-Cyrl-CS"/>
        </w:rPr>
        <w:t xml:space="preserve">2. </w:t>
      </w:r>
      <w:r w:rsidRPr="00211775">
        <w:rPr>
          <w:sz w:val="22"/>
          <w:szCs w:val="22"/>
        </w:rPr>
        <w:t>овог уговора износи ____________</w:t>
      </w:r>
      <w:r w:rsidRPr="00211775">
        <w:rPr>
          <w:sz w:val="22"/>
          <w:szCs w:val="22"/>
          <w:lang w:val="sr-Cyrl-CS"/>
        </w:rPr>
        <w:t>__</w:t>
      </w:r>
      <w:r w:rsidRPr="00211775">
        <w:rPr>
          <w:sz w:val="22"/>
          <w:szCs w:val="22"/>
        </w:rPr>
        <w:t xml:space="preserve"> динара </w:t>
      </w:r>
      <w:r w:rsidRPr="00211775">
        <w:rPr>
          <w:sz w:val="22"/>
          <w:szCs w:val="22"/>
          <w:lang w:val="sr-Cyrl-CS"/>
        </w:rPr>
        <w:t xml:space="preserve">без ПДВ-а, односно ______________ са обрачунатим ПДВ-ом, </w:t>
      </w:r>
      <w:r w:rsidRPr="00211775">
        <w:rPr>
          <w:sz w:val="22"/>
          <w:szCs w:val="22"/>
        </w:rPr>
        <w:t>и утврђена је на основу понуде бр.</w:t>
      </w:r>
      <w:r w:rsidRPr="00211775">
        <w:rPr>
          <w:sz w:val="22"/>
          <w:szCs w:val="22"/>
          <w:lang w:val="sr-Cyrl-CS"/>
        </w:rPr>
        <w:t xml:space="preserve"> _________ од _____________</w:t>
      </w:r>
      <w:r w:rsidRPr="00211775">
        <w:rPr>
          <w:sz w:val="22"/>
          <w:szCs w:val="22"/>
        </w:rPr>
        <w:t>.</w:t>
      </w:r>
    </w:p>
    <w:p w:rsidR="009F5F82" w:rsidRPr="00BA26DA" w:rsidRDefault="009F5F82" w:rsidP="009F5F82">
      <w:pPr>
        <w:ind w:firstLine="720"/>
        <w:jc w:val="both"/>
        <w:rPr>
          <w:sz w:val="22"/>
          <w:szCs w:val="22"/>
          <w:lang w:val="sr-Cyrl-CS"/>
        </w:rPr>
      </w:pPr>
      <w:r w:rsidRPr="00BA26DA">
        <w:rPr>
          <w:sz w:val="22"/>
          <w:szCs w:val="22"/>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9F5F82" w:rsidRPr="00BA26DA" w:rsidRDefault="009F5F82" w:rsidP="009F5F82">
      <w:pPr>
        <w:spacing w:line="0" w:lineRule="atLeast"/>
        <w:ind w:firstLine="720"/>
        <w:jc w:val="both"/>
        <w:rPr>
          <w:color w:val="FF0000"/>
          <w:sz w:val="22"/>
          <w:szCs w:val="22"/>
          <w:lang w:val="sr-Latn-CS"/>
        </w:rPr>
      </w:pPr>
      <w:r w:rsidRPr="00BA26DA">
        <w:rPr>
          <w:sz w:val="22"/>
          <w:szCs w:val="22"/>
          <w:lang w:val="sr-Cyrl-CS"/>
        </w:rPr>
        <w:t xml:space="preserve">Осим вредности рада, добара и услуга неопходних за извршење Уговора, цена обухвата и све зависне трошкове </w:t>
      </w:r>
      <w:r>
        <w:rPr>
          <w:sz w:val="22"/>
          <w:szCs w:val="22"/>
          <w:lang w:val="sr-Cyrl-CS"/>
        </w:rPr>
        <w:t>Добављача</w:t>
      </w:r>
      <w:r w:rsidRPr="00BA26DA">
        <w:rPr>
          <w:sz w:val="22"/>
          <w:szCs w:val="22"/>
          <w:lang w:val="sr-Cyrl-CS"/>
        </w:rPr>
        <w:t xml:space="preserve">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w:t>
      </w:r>
    </w:p>
    <w:p w:rsidR="009F5F82" w:rsidRPr="00211775" w:rsidRDefault="009F5F82" w:rsidP="009F5F82">
      <w:pPr>
        <w:jc w:val="both"/>
        <w:rPr>
          <w:b/>
          <w:sz w:val="22"/>
          <w:szCs w:val="22"/>
          <w:lang w:val="sr-Cyrl-CS"/>
        </w:rPr>
      </w:pPr>
    </w:p>
    <w:p w:rsidR="009F5F82" w:rsidRPr="002C4C4C" w:rsidRDefault="009F5F82" w:rsidP="009F5F82">
      <w:pPr>
        <w:rPr>
          <w:b/>
          <w:sz w:val="22"/>
          <w:szCs w:val="22"/>
          <w:lang w:val="sr-Cyrl-CS"/>
        </w:rPr>
      </w:pPr>
      <w:r w:rsidRPr="00423891">
        <w:rPr>
          <w:b/>
          <w:sz w:val="22"/>
          <w:szCs w:val="22"/>
          <w:lang w:val="sr-Cyrl-CS"/>
        </w:rPr>
        <w:t xml:space="preserve">            </w:t>
      </w:r>
      <w:r w:rsidRPr="002C4C4C">
        <w:rPr>
          <w:b/>
          <w:sz w:val="22"/>
          <w:szCs w:val="22"/>
          <w:lang w:val="sr-Cyrl-CS"/>
        </w:rPr>
        <w:t>РОКОВИ</w:t>
      </w:r>
    </w:p>
    <w:p w:rsidR="009F5F82" w:rsidRPr="002C4C4C" w:rsidRDefault="009F5F82" w:rsidP="009F5F82">
      <w:pPr>
        <w:spacing w:line="240" w:lineRule="atLeast"/>
        <w:jc w:val="center"/>
        <w:rPr>
          <w:b/>
          <w:bCs/>
          <w:sz w:val="22"/>
          <w:szCs w:val="22"/>
          <w:lang w:val="sr-Cyrl-CS"/>
        </w:rPr>
      </w:pPr>
      <w:r w:rsidRPr="002C4C4C">
        <w:rPr>
          <w:b/>
          <w:bCs/>
          <w:sz w:val="22"/>
          <w:szCs w:val="22"/>
          <w:lang w:val="sr-Cyrl-CS"/>
        </w:rPr>
        <w:t>Члан 4.</w:t>
      </w:r>
    </w:p>
    <w:p w:rsidR="009F5F82" w:rsidRPr="002C4C4C" w:rsidRDefault="009F5F82" w:rsidP="009F5F82">
      <w:pPr>
        <w:jc w:val="both"/>
        <w:rPr>
          <w:sz w:val="22"/>
          <w:szCs w:val="22"/>
          <w:lang w:val="sr-Cyrl-CS"/>
        </w:rPr>
      </w:pPr>
      <w:r w:rsidRPr="006622B0">
        <w:rPr>
          <w:sz w:val="22"/>
          <w:szCs w:val="22"/>
        </w:rPr>
        <w:tab/>
      </w:r>
      <w:r w:rsidRPr="006622B0">
        <w:rPr>
          <w:sz w:val="22"/>
          <w:szCs w:val="22"/>
          <w:lang w:val="sr-Cyrl-CS"/>
        </w:rPr>
        <w:t>Добављач</w:t>
      </w:r>
      <w:r w:rsidRPr="002C4C4C">
        <w:rPr>
          <w:sz w:val="22"/>
          <w:szCs w:val="22"/>
          <w:lang w:val="sr-Cyrl-CS"/>
        </w:rPr>
        <w:t xml:space="preserve"> се обавезује да </w:t>
      </w:r>
      <w:r w:rsidRPr="002C4C4C">
        <w:rPr>
          <w:bCs/>
          <w:sz w:val="22"/>
          <w:szCs w:val="22"/>
        </w:rPr>
        <w:t>радов</w:t>
      </w:r>
      <w:r w:rsidRPr="002C4C4C">
        <w:rPr>
          <w:bCs/>
          <w:sz w:val="22"/>
          <w:szCs w:val="22"/>
          <w:lang w:val="sr-Cyrl-CS"/>
        </w:rPr>
        <w:t>е</w:t>
      </w:r>
      <w:r w:rsidRPr="002C4C4C">
        <w:rPr>
          <w:bCs/>
          <w:sz w:val="22"/>
          <w:szCs w:val="22"/>
        </w:rPr>
        <w:t xml:space="preserve"> који су предмет овог </w:t>
      </w:r>
      <w:r w:rsidRPr="002C4C4C">
        <w:rPr>
          <w:bCs/>
          <w:sz w:val="22"/>
          <w:szCs w:val="22"/>
          <w:lang w:val="sr-Cyrl-CS"/>
        </w:rPr>
        <w:t xml:space="preserve">уговора </w:t>
      </w:r>
      <w:r w:rsidRPr="002C4C4C">
        <w:rPr>
          <w:sz w:val="22"/>
          <w:szCs w:val="22"/>
          <w:lang w:val="sr-Cyrl-CS"/>
        </w:rPr>
        <w:t>изведе у року од ____ календарских дана, рачунајући од дана увођења у посао.</w:t>
      </w:r>
    </w:p>
    <w:p w:rsidR="009F5F82" w:rsidRPr="002C4C4C" w:rsidRDefault="009F5F82" w:rsidP="009F5F82">
      <w:pPr>
        <w:jc w:val="both"/>
        <w:rPr>
          <w:sz w:val="22"/>
          <w:szCs w:val="22"/>
          <w:lang w:val="sr-Cyrl-CS"/>
        </w:rPr>
      </w:pPr>
      <w:r w:rsidRPr="002C4C4C">
        <w:rPr>
          <w:sz w:val="22"/>
          <w:szCs w:val="22"/>
          <w:lang w:val="sr-Cyrl-CS"/>
        </w:rPr>
        <w:tab/>
        <w:t xml:space="preserve">Увођење у посао се врши у присуству представника Наручиоца, Добављача и стручног надзора, након испуњења следећих услова: </w:t>
      </w:r>
    </w:p>
    <w:p w:rsidR="009F5F82" w:rsidRPr="002C4C4C" w:rsidRDefault="009F5F82" w:rsidP="009F5F82">
      <w:pPr>
        <w:ind w:firstLine="360"/>
        <w:jc w:val="both"/>
        <w:rPr>
          <w:sz w:val="22"/>
          <w:szCs w:val="22"/>
          <w:lang w:val="sr-Cyrl-CS"/>
        </w:rPr>
      </w:pPr>
      <w:r w:rsidRPr="002C4C4C">
        <w:rPr>
          <w:sz w:val="22"/>
          <w:szCs w:val="22"/>
          <w:lang w:val="sr-Cyrl-CS"/>
        </w:rPr>
        <w:t xml:space="preserve">-  </w:t>
      </w:r>
      <w:r w:rsidR="0054680C">
        <w:rPr>
          <w:sz w:val="22"/>
          <w:szCs w:val="22"/>
          <w:lang w:val="sr-Cyrl-CS"/>
        </w:rPr>
        <w:t xml:space="preserve">   </w:t>
      </w:r>
      <w:r w:rsidRPr="002C4C4C">
        <w:rPr>
          <w:sz w:val="22"/>
          <w:szCs w:val="22"/>
          <w:lang w:val="sr-Cyrl-CS"/>
        </w:rPr>
        <w:t xml:space="preserve">да је Наручилац </w:t>
      </w:r>
      <w:r w:rsidRPr="002C4C4C">
        <w:rPr>
          <w:sz w:val="22"/>
          <w:szCs w:val="22"/>
        </w:rPr>
        <w:t>преда</w:t>
      </w:r>
      <w:r w:rsidRPr="002C4C4C">
        <w:rPr>
          <w:sz w:val="22"/>
          <w:szCs w:val="22"/>
          <w:lang w:val="sr-Cyrl-CS"/>
        </w:rPr>
        <w:t>о</w:t>
      </w:r>
      <w:r w:rsidRPr="002C4C4C">
        <w:rPr>
          <w:sz w:val="22"/>
          <w:szCs w:val="22"/>
        </w:rPr>
        <w:t xml:space="preserve"> Добављачу инвестиционо техничку документацију и </w:t>
      </w:r>
      <w:r w:rsidRPr="002C4C4C">
        <w:rPr>
          <w:sz w:val="22"/>
          <w:szCs w:val="22"/>
          <w:lang w:val="sr-Cyrl-CS"/>
        </w:rPr>
        <w:t>грађевинску дозволу;</w:t>
      </w:r>
    </w:p>
    <w:p w:rsidR="009F5F82" w:rsidRPr="002C4C4C" w:rsidRDefault="009F5F82" w:rsidP="00E40CA9">
      <w:pPr>
        <w:numPr>
          <w:ilvl w:val="0"/>
          <w:numId w:val="39"/>
        </w:numPr>
        <w:suppressAutoHyphens w:val="0"/>
        <w:spacing w:before="100" w:beforeAutospacing="1" w:after="100" w:afterAutospacing="1" w:line="240" w:lineRule="auto"/>
        <w:contextualSpacing/>
        <w:jc w:val="both"/>
        <w:rPr>
          <w:sz w:val="22"/>
          <w:szCs w:val="22"/>
        </w:rPr>
      </w:pPr>
      <w:r w:rsidRPr="002C4C4C">
        <w:rPr>
          <w:sz w:val="22"/>
          <w:szCs w:val="22"/>
          <w:lang w:val="sr-Cyrl-CS"/>
        </w:rPr>
        <w:t xml:space="preserve">да је Наручилац обезбедио Добављачу несметан прилаз градилишту; </w:t>
      </w:r>
    </w:p>
    <w:p w:rsidR="009F5F82" w:rsidRPr="002C4C4C" w:rsidRDefault="009F5F82" w:rsidP="00E40CA9">
      <w:pPr>
        <w:numPr>
          <w:ilvl w:val="0"/>
          <w:numId w:val="39"/>
        </w:numPr>
        <w:suppressAutoHyphens w:val="0"/>
        <w:spacing w:line="240" w:lineRule="auto"/>
        <w:contextualSpacing/>
        <w:jc w:val="both"/>
        <w:rPr>
          <w:sz w:val="22"/>
          <w:szCs w:val="22"/>
        </w:rPr>
      </w:pPr>
      <w:r w:rsidRPr="002C4C4C">
        <w:rPr>
          <w:sz w:val="22"/>
          <w:szCs w:val="22"/>
          <w:lang w:val="sr-Cyrl-CS"/>
        </w:rPr>
        <w:t>да је Добављач Наручиоцу доставио банкарску гаранцију за добро извршење посла;</w:t>
      </w:r>
    </w:p>
    <w:p w:rsidR="009F5F82" w:rsidRDefault="009F5F82" w:rsidP="009F5F82">
      <w:pPr>
        <w:spacing w:line="360" w:lineRule="auto"/>
        <w:jc w:val="both"/>
        <w:rPr>
          <w:sz w:val="22"/>
          <w:szCs w:val="22"/>
          <w:lang w:val="sr-Cyrl-CS"/>
        </w:rPr>
      </w:pPr>
      <w:r w:rsidRPr="002C4C4C">
        <w:rPr>
          <w:sz w:val="22"/>
          <w:szCs w:val="22"/>
        </w:rPr>
        <w:tab/>
      </w:r>
      <w:r w:rsidRPr="002C4C4C">
        <w:rPr>
          <w:sz w:val="22"/>
          <w:szCs w:val="22"/>
          <w:lang w:val="sr-Cyrl-CS"/>
        </w:rPr>
        <w:t>Датум увођења у посао уписује се у грађевински дневник.</w:t>
      </w:r>
    </w:p>
    <w:p w:rsidR="009F5F82" w:rsidRPr="00F132D0" w:rsidRDefault="009F5F82" w:rsidP="009F5F82">
      <w:pPr>
        <w:jc w:val="center"/>
        <w:rPr>
          <w:b/>
          <w:sz w:val="22"/>
          <w:szCs w:val="22"/>
        </w:rPr>
      </w:pPr>
      <w:r w:rsidRPr="00F132D0">
        <w:rPr>
          <w:b/>
          <w:sz w:val="22"/>
          <w:szCs w:val="22"/>
          <w:lang w:val="sr-Cyrl-CS"/>
        </w:rPr>
        <w:t>Члан 5.</w:t>
      </w:r>
    </w:p>
    <w:p w:rsidR="009F5F82" w:rsidRPr="003A2483" w:rsidRDefault="009F5F82" w:rsidP="009F5F82">
      <w:pPr>
        <w:jc w:val="both"/>
        <w:rPr>
          <w:sz w:val="22"/>
          <w:szCs w:val="22"/>
        </w:rPr>
      </w:pPr>
      <w:r w:rsidRPr="003A2483">
        <w:rPr>
          <w:rFonts w:eastAsia="Times New Roman"/>
          <w:sz w:val="22"/>
          <w:szCs w:val="22"/>
          <w:lang w:val="sr-Cyrl-CS"/>
        </w:rPr>
        <w:tab/>
      </w:r>
      <w:r w:rsidRPr="003A2483">
        <w:rPr>
          <w:sz w:val="22"/>
          <w:szCs w:val="22"/>
        </w:rPr>
        <w:t xml:space="preserve">Добављач  је дужан да одмах писмено обавести </w:t>
      </w:r>
      <w:r w:rsidRPr="003A2483">
        <w:rPr>
          <w:sz w:val="22"/>
          <w:szCs w:val="22"/>
          <w:lang w:val="sr-Cyrl-CS"/>
        </w:rPr>
        <w:t>Н</w:t>
      </w:r>
      <w:r w:rsidRPr="003A2483">
        <w:rPr>
          <w:sz w:val="22"/>
          <w:szCs w:val="22"/>
        </w:rPr>
        <w:t xml:space="preserve">аручиоца о околностима које онемогућавају или отежавају извођење радова, о </w:t>
      </w:r>
      <w:r w:rsidRPr="003A2483">
        <w:rPr>
          <w:sz w:val="22"/>
          <w:szCs w:val="22"/>
          <w:lang w:val="sr-Cyrl-CS"/>
        </w:rPr>
        <w:t xml:space="preserve">привременом </w:t>
      </w:r>
      <w:r w:rsidRPr="003A2483">
        <w:rPr>
          <w:sz w:val="22"/>
          <w:szCs w:val="22"/>
        </w:rPr>
        <w:t>обустављању радова, и о настављању радова по престанку сметњи због којих је извођење радова обустављено.</w:t>
      </w:r>
    </w:p>
    <w:p w:rsidR="009F5F82" w:rsidRPr="003A2483" w:rsidRDefault="009F5F82" w:rsidP="009F5F82">
      <w:pPr>
        <w:jc w:val="both"/>
        <w:rPr>
          <w:rFonts w:eastAsia="Times New Roman"/>
          <w:sz w:val="22"/>
          <w:szCs w:val="22"/>
          <w:lang w:val="sr-Cyrl-CS"/>
        </w:rPr>
      </w:pPr>
      <w:r w:rsidRPr="003A2483">
        <w:rPr>
          <w:sz w:val="22"/>
          <w:szCs w:val="22"/>
          <w:lang w:val="sr-Cyrl-CS"/>
        </w:rPr>
        <w:t xml:space="preserve">Добављач може привремено обуставити радове  искључиво уз сагласност надзорног органа. </w:t>
      </w:r>
      <w:r w:rsidRPr="003A2483">
        <w:rPr>
          <w:sz w:val="22"/>
          <w:szCs w:val="22"/>
          <w:lang w:val="sr-Cyrl-CS"/>
        </w:rPr>
        <w:tab/>
      </w:r>
      <w:r w:rsidRPr="003A2483">
        <w:rPr>
          <w:rFonts w:eastAsia="Times New Roman"/>
          <w:sz w:val="22"/>
          <w:szCs w:val="22"/>
        </w:rPr>
        <w:t>Добављач је дужан да настави извођење радова по престанку сметње због које су радови обустављени.</w:t>
      </w:r>
    </w:p>
    <w:p w:rsidR="009F5F82" w:rsidRPr="003A2483" w:rsidRDefault="009F5F82" w:rsidP="009F5F82">
      <w:pPr>
        <w:jc w:val="both"/>
        <w:rPr>
          <w:sz w:val="22"/>
          <w:szCs w:val="22"/>
          <w:lang w:val="sr-Cyrl-CS"/>
        </w:rPr>
      </w:pPr>
      <w:r w:rsidRPr="003A2483">
        <w:rPr>
          <w:sz w:val="22"/>
          <w:szCs w:val="22"/>
          <w:lang w:val="sr-Cyrl-CS"/>
        </w:rPr>
        <w:tab/>
        <w:t>Период обуставе радова мора бити уписан у грађевински дневник, потписан и оверен од стране одговорног лица Добављача и стручног надзора и једино у том случају не утиче на уговорени рок извођења радова.</w:t>
      </w:r>
    </w:p>
    <w:p w:rsidR="009F5F82" w:rsidRPr="003A2483" w:rsidRDefault="009F5F82" w:rsidP="009F5F82">
      <w:pPr>
        <w:jc w:val="both"/>
        <w:rPr>
          <w:sz w:val="22"/>
          <w:szCs w:val="22"/>
          <w:lang w:val="sr-Cyrl-CS"/>
        </w:rPr>
      </w:pPr>
      <w:r w:rsidRPr="003A2483">
        <w:rPr>
          <w:sz w:val="22"/>
          <w:szCs w:val="22"/>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rsidR="009F5F82" w:rsidRDefault="009F5F82" w:rsidP="009F5F82">
      <w:pPr>
        <w:jc w:val="center"/>
        <w:rPr>
          <w:sz w:val="22"/>
          <w:szCs w:val="22"/>
          <w:highlight w:val="yellow"/>
          <w:lang w:val="sr-Cyrl-CS"/>
        </w:rPr>
      </w:pPr>
    </w:p>
    <w:p w:rsidR="009F5F82" w:rsidRPr="00F132D0" w:rsidRDefault="009F5F82" w:rsidP="009F5F82">
      <w:pPr>
        <w:jc w:val="center"/>
        <w:rPr>
          <w:b/>
          <w:sz w:val="22"/>
          <w:szCs w:val="22"/>
          <w:lang w:val="sr-Cyrl-CS"/>
        </w:rPr>
      </w:pPr>
      <w:r w:rsidRPr="00F132D0">
        <w:rPr>
          <w:b/>
          <w:sz w:val="22"/>
          <w:szCs w:val="22"/>
          <w:lang w:val="sr-Cyrl-CS"/>
        </w:rPr>
        <w:t xml:space="preserve">Члан </w:t>
      </w:r>
      <w:r w:rsidRPr="00F132D0">
        <w:rPr>
          <w:b/>
          <w:sz w:val="22"/>
          <w:szCs w:val="22"/>
        </w:rPr>
        <w:t>6</w:t>
      </w:r>
      <w:r w:rsidRPr="00F132D0">
        <w:rPr>
          <w:b/>
          <w:sz w:val="22"/>
          <w:szCs w:val="22"/>
          <w:lang w:val="sr-Cyrl-CS"/>
        </w:rPr>
        <w:t>.</w:t>
      </w:r>
    </w:p>
    <w:p w:rsidR="009F5F82" w:rsidRPr="00CB4EFE" w:rsidRDefault="009F5F82" w:rsidP="009F5F82">
      <w:pPr>
        <w:jc w:val="both"/>
        <w:rPr>
          <w:sz w:val="22"/>
          <w:szCs w:val="22"/>
          <w:lang w:val="sr-Cyrl-CS"/>
        </w:rPr>
      </w:pPr>
      <w:r w:rsidRPr="00CB4EFE">
        <w:rPr>
          <w:sz w:val="22"/>
          <w:szCs w:val="22"/>
          <w:lang w:val="sr-Cyrl-CS"/>
        </w:rPr>
        <w:tab/>
        <w:t xml:space="preserve">Захтев за продужење уговореног рока са писаном сагласношћу стручног надзора и пратећом документацијом, </w:t>
      </w:r>
      <w:r w:rsidRPr="00CB4EFE">
        <w:rPr>
          <w:sz w:val="22"/>
          <w:szCs w:val="22"/>
        </w:rPr>
        <w:t xml:space="preserve">Добављач подноси </w:t>
      </w:r>
      <w:r w:rsidRPr="00CB4EFE">
        <w:rPr>
          <w:sz w:val="22"/>
          <w:szCs w:val="22"/>
          <w:lang w:val="sr-Cyrl-CS"/>
        </w:rPr>
        <w:t xml:space="preserve">Наручиоцу </w:t>
      </w:r>
      <w:r w:rsidRPr="00CB4EFE">
        <w:rPr>
          <w:sz w:val="22"/>
          <w:szCs w:val="22"/>
        </w:rPr>
        <w:t xml:space="preserve">у року од </w:t>
      </w:r>
      <w:r w:rsidRPr="00CB4EFE">
        <w:rPr>
          <w:sz w:val="22"/>
          <w:szCs w:val="22"/>
          <w:lang w:val="sr-Cyrl-CS"/>
        </w:rPr>
        <w:t>три</w:t>
      </w:r>
      <w:r w:rsidRPr="00CB4EFE">
        <w:rPr>
          <w:sz w:val="22"/>
          <w:szCs w:val="22"/>
        </w:rPr>
        <w:t xml:space="preserve"> дана од сазнања за околност</w:t>
      </w:r>
      <w:r w:rsidRPr="00CB4EFE">
        <w:rPr>
          <w:sz w:val="22"/>
          <w:szCs w:val="22"/>
          <w:lang w:val="sr-Cyrl-CS"/>
        </w:rPr>
        <w:t xml:space="preserve"> које онемогућавају завршетак радова у уговореном року</w:t>
      </w:r>
      <w:r w:rsidRPr="00CB4EFE">
        <w:rPr>
          <w:sz w:val="22"/>
          <w:szCs w:val="22"/>
        </w:rPr>
        <w:t xml:space="preserve">, а најкасније </w:t>
      </w:r>
      <w:r w:rsidRPr="00CB4EFE">
        <w:rPr>
          <w:sz w:val="22"/>
          <w:szCs w:val="22"/>
          <w:lang w:val="sr-Cyrl-CS"/>
        </w:rPr>
        <w:t>пет</w:t>
      </w:r>
      <w:r w:rsidRPr="00CB4EFE">
        <w:rPr>
          <w:sz w:val="22"/>
          <w:szCs w:val="22"/>
        </w:rPr>
        <w:t xml:space="preserve"> дана пре истека коначног рока за завршетак радова. У</w:t>
      </w:r>
      <w:r w:rsidRPr="00CB4EFE">
        <w:rPr>
          <w:sz w:val="22"/>
          <w:szCs w:val="22"/>
          <w:lang w:val="sr-Cyrl-CS"/>
        </w:rPr>
        <w:t xml:space="preserve">говорени рок се не може продужити </w:t>
      </w:r>
      <w:r w:rsidRPr="00CB4EFE">
        <w:rPr>
          <w:sz w:val="22"/>
          <w:szCs w:val="22"/>
        </w:rPr>
        <w:t xml:space="preserve">без сагласности </w:t>
      </w:r>
      <w:r w:rsidRPr="00CB4EFE">
        <w:rPr>
          <w:sz w:val="22"/>
          <w:szCs w:val="22"/>
          <w:lang w:val="sr-Cyrl-CS"/>
        </w:rPr>
        <w:t>Наручиоца</w:t>
      </w:r>
      <w:r w:rsidRPr="00CB4EFE">
        <w:rPr>
          <w:sz w:val="22"/>
          <w:szCs w:val="22"/>
        </w:rPr>
        <w:t>.</w:t>
      </w:r>
    </w:p>
    <w:p w:rsidR="009F5F82" w:rsidRPr="00CB4EFE" w:rsidRDefault="009F5F82" w:rsidP="009F5F82">
      <w:pPr>
        <w:jc w:val="both"/>
        <w:rPr>
          <w:sz w:val="22"/>
          <w:szCs w:val="22"/>
          <w:lang w:val="sr-Cyrl-CS"/>
        </w:rPr>
      </w:pPr>
      <w:r w:rsidRPr="00CB4EFE">
        <w:rPr>
          <w:sz w:val="22"/>
          <w:szCs w:val="22"/>
        </w:rPr>
        <w:tab/>
        <w:t xml:space="preserve">Уговорени рок је продужен када уговорне стране у форми </w:t>
      </w:r>
      <w:r w:rsidRPr="00CB4EFE">
        <w:rPr>
          <w:sz w:val="22"/>
          <w:szCs w:val="22"/>
          <w:lang w:val="sr-Cyrl-CS"/>
        </w:rPr>
        <w:t>а</w:t>
      </w:r>
      <w:r w:rsidRPr="00CB4EFE">
        <w:rPr>
          <w:sz w:val="22"/>
          <w:szCs w:val="22"/>
        </w:rPr>
        <w:t xml:space="preserve">некса овог </w:t>
      </w:r>
      <w:r w:rsidRPr="00CB4EFE">
        <w:rPr>
          <w:sz w:val="22"/>
          <w:szCs w:val="22"/>
          <w:lang w:val="sr-Cyrl-CS"/>
        </w:rPr>
        <w:t>у</w:t>
      </w:r>
      <w:r w:rsidRPr="00CB4EFE">
        <w:rPr>
          <w:sz w:val="22"/>
          <w:szCs w:val="22"/>
        </w:rPr>
        <w:t xml:space="preserve">говора о томе постигну </w:t>
      </w:r>
      <w:r w:rsidRPr="00CB4EFE">
        <w:rPr>
          <w:sz w:val="22"/>
          <w:szCs w:val="22"/>
          <w:lang w:val="sr-Cyrl-CS"/>
        </w:rPr>
        <w:t>писани</w:t>
      </w:r>
      <w:r w:rsidRPr="00CB4EFE">
        <w:rPr>
          <w:sz w:val="22"/>
          <w:szCs w:val="22"/>
        </w:rPr>
        <w:t xml:space="preserve"> споразум.</w:t>
      </w:r>
    </w:p>
    <w:p w:rsidR="009F5F82" w:rsidRPr="00035259" w:rsidRDefault="009F5F82" w:rsidP="009F5F82">
      <w:pPr>
        <w:jc w:val="both"/>
        <w:rPr>
          <w:sz w:val="22"/>
          <w:szCs w:val="22"/>
          <w:lang w:val="sr-Cyrl-CS"/>
        </w:rPr>
      </w:pPr>
      <w:r w:rsidRPr="00CB4EFE">
        <w:rPr>
          <w:sz w:val="22"/>
          <w:szCs w:val="22"/>
          <w:lang w:val="ru-RU"/>
        </w:rPr>
        <w:t xml:space="preserve">          </w:t>
      </w:r>
      <w:r w:rsidRPr="00CB4EFE">
        <w:rPr>
          <w:sz w:val="22"/>
          <w:szCs w:val="22"/>
          <w:lang w:val="ru-RU"/>
        </w:rPr>
        <w:tab/>
        <w:t>У случају да Добављач не испуњава предвиђену динамику, обавезан је да уведе у рад више извршилаца, без права на захтевање повећан</w:t>
      </w:r>
      <w:r w:rsidRPr="00CB4EFE">
        <w:rPr>
          <w:sz w:val="22"/>
          <w:szCs w:val="22"/>
          <w:lang w:val="sr-Cyrl-CS"/>
        </w:rPr>
        <w:t>их</w:t>
      </w:r>
      <w:r w:rsidRPr="00CB4EFE">
        <w:rPr>
          <w:sz w:val="22"/>
          <w:szCs w:val="22"/>
          <w:lang w:val="ru-RU"/>
        </w:rPr>
        <w:t xml:space="preserve"> трошков</w:t>
      </w:r>
      <w:r w:rsidRPr="00CB4EFE">
        <w:rPr>
          <w:sz w:val="22"/>
          <w:szCs w:val="22"/>
          <w:lang w:val="sr-Cyrl-CS"/>
        </w:rPr>
        <w:t>а</w:t>
      </w:r>
      <w:r w:rsidRPr="00CB4EFE">
        <w:rPr>
          <w:sz w:val="22"/>
          <w:szCs w:val="22"/>
          <w:lang w:val="ru-RU"/>
        </w:rPr>
        <w:t xml:space="preserve"> или посебн</w:t>
      </w:r>
      <w:r w:rsidRPr="00CB4EFE">
        <w:rPr>
          <w:sz w:val="22"/>
          <w:szCs w:val="22"/>
          <w:lang w:val="sr-Cyrl-CS"/>
        </w:rPr>
        <w:t>е</w:t>
      </w:r>
      <w:r w:rsidRPr="00CB4EFE">
        <w:rPr>
          <w:sz w:val="22"/>
          <w:szCs w:val="22"/>
          <w:lang w:val="ru-RU"/>
        </w:rPr>
        <w:t xml:space="preserve"> накнад</w:t>
      </w:r>
      <w:r w:rsidRPr="00CB4EFE">
        <w:rPr>
          <w:sz w:val="22"/>
          <w:szCs w:val="22"/>
          <w:lang w:val="sr-Cyrl-CS"/>
        </w:rPr>
        <w:t>е.</w:t>
      </w:r>
    </w:p>
    <w:p w:rsidR="009F5F82" w:rsidRDefault="009F5F82" w:rsidP="009F5F82">
      <w:pPr>
        <w:jc w:val="center"/>
        <w:rPr>
          <w:b/>
          <w:sz w:val="22"/>
          <w:szCs w:val="22"/>
          <w:lang w:val="sr-Cyrl-CS"/>
        </w:rPr>
      </w:pPr>
    </w:p>
    <w:p w:rsidR="009F5F82" w:rsidRPr="00211775" w:rsidRDefault="009F5F82" w:rsidP="009F5F82">
      <w:pPr>
        <w:ind w:firstLine="708"/>
        <w:rPr>
          <w:b/>
          <w:sz w:val="22"/>
          <w:szCs w:val="22"/>
        </w:rPr>
      </w:pPr>
      <w:r w:rsidRPr="00211775">
        <w:rPr>
          <w:b/>
          <w:sz w:val="22"/>
          <w:szCs w:val="22"/>
        </w:rPr>
        <w:t>ПЛАЋАЊЕ</w:t>
      </w:r>
    </w:p>
    <w:p w:rsidR="009F5F82" w:rsidRPr="00A84234" w:rsidRDefault="009F5F82" w:rsidP="009F5F82">
      <w:pPr>
        <w:jc w:val="center"/>
        <w:rPr>
          <w:b/>
          <w:sz w:val="22"/>
          <w:szCs w:val="22"/>
        </w:rPr>
      </w:pPr>
      <w:r w:rsidRPr="00A84234">
        <w:rPr>
          <w:b/>
          <w:sz w:val="22"/>
          <w:szCs w:val="22"/>
        </w:rPr>
        <w:t xml:space="preserve">Члан </w:t>
      </w:r>
      <w:r>
        <w:rPr>
          <w:b/>
          <w:sz w:val="22"/>
          <w:szCs w:val="22"/>
          <w:lang w:val="sr-Cyrl-CS"/>
        </w:rPr>
        <w:t>7</w:t>
      </w:r>
      <w:r w:rsidRPr="00A84234">
        <w:rPr>
          <w:b/>
          <w:sz w:val="22"/>
          <w:szCs w:val="22"/>
        </w:rPr>
        <w:t>.</w:t>
      </w:r>
    </w:p>
    <w:p w:rsidR="009F5F82" w:rsidRPr="00E61953" w:rsidRDefault="009F5F82" w:rsidP="009F5F82">
      <w:pPr>
        <w:jc w:val="both"/>
        <w:rPr>
          <w:sz w:val="22"/>
          <w:szCs w:val="22"/>
          <w:lang w:val="sr-Cyrl-CS"/>
        </w:rPr>
      </w:pPr>
      <w:r w:rsidRPr="00E61953">
        <w:rPr>
          <w:sz w:val="22"/>
          <w:szCs w:val="22"/>
          <w:lang w:val="sr-Cyrl-CS"/>
        </w:rPr>
        <w:lastRenderedPageBreak/>
        <w:tab/>
        <w:t xml:space="preserve">Уговорне стране су сагласне да се плаћање </w:t>
      </w:r>
      <w:r>
        <w:rPr>
          <w:sz w:val="22"/>
          <w:szCs w:val="22"/>
          <w:lang w:val="sr-Cyrl-CS"/>
        </w:rPr>
        <w:t>Добављачу</w:t>
      </w:r>
      <w:r w:rsidRPr="00E61953">
        <w:rPr>
          <w:sz w:val="22"/>
          <w:szCs w:val="22"/>
          <w:lang w:val="sr-Cyrl-CS"/>
        </w:rPr>
        <w:t xml:space="preserve">  врши на следећи начин: </w:t>
      </w:r>
    </w:p>
    <w:p w:rsidR="009F5F82" w:rsidRPr="00E61953" w:rsidRDefault="009F5F82" w:rsidP="009F5F82">
      <w:pPr>
        <w:jc w:val="both"/>
        <w:rPr>
          <w:sz w:val="22"/>
          <w:szCs w:val="22"/>
          <w:lang w:val="sr-Cyrl-CS"/>
        </w:rPr>
      </w:pPr>
      <w:r w:rsidRPr="00E61953">
        <w:rPr>
          <w:sz w:val="22"/>
          <w:szCs w:val="22"/>
          <w:lang w:val="sr-Cyrl-CS"/>
        </w:rPr>
        <w:t xml:space="preserve">- </w:t>
      </w:r>
      <w:r w:rsidRPr="00E61953">
        <w:rPr>
          <w:sz w:val="22"/>
          <w:szCs w:val="22"/>
        </w:rPr>
        <w:t>по испостављеним</w:t>
      </w:r>
      <w:r w:rsidRPr="00E61953">
        <w:rPr>
          <w:sz w:val="22"/>
          <w:szCs w:val="22"/>
          <w:lang w:val="sr-Cyrl-CS"/>
        </w:rPr>
        <w:t xml:space="preserve"> овереним </w:t>
      </w:r>
      <w:r w:rsidRPr="00E61953">
        <w:rPr>
          <w:sz w:val="22"/>
          <w:szCs w:val="22"/>
        </w:rPr>
        <w:t xml:space="preserve">привременим ситуацијама и окончаној ситуацији, </w:t>
      </w:r>
      <w:r w:rsidRPr="00E61953">
        <w:rPr>
          <w:sz w:val="22"/>
          <w:szCs w:val="22"/>
          <w:lang w:val="sr-Cyrl-CS"/>
        </w:rPr>
        <w:t xml:space="preserve"> уз важеће банкарске гаранције, </w:t>
      </w:r>
      <w:r w:rsidRPr="00E61953">
        <w:rPr>
          <w:sz w:val="22"/>
          <w:szCs w:val="22"/>
        </w:rPr>
        <w:t xml:space="preserve">у року </w:t>
      </w:r>
      <w:r w:rsidRPr="00E61953">
        <w:rPr>
          <w:sz w:val="22"/>
          <w:szCs w:val="22"/>
          <w:lang w:val="sr-Cyrl-CS"/>
        </w:rPr>
        <w:t>до</w:t>
      </w:r>
      <w:r>
        <w:rPr>
          <w:sz w:val="22"/>
          <w:szCs w:val="22"/>
          <w:lang w:val="sr-Cyrl-CS"/>
        </w:rPr>
        <w:t xml:space="preserve"> </w:t>
      </w:r>
      <w:r w:rsidRPr="00E61953">
        <w:rPr>
          <w:sz w:val="22"/>
          <w:szCs w:val="22"/>
          <w:lang w:val="sr-Cyrl-CS"/>
        </w:rPr>
        <w:t>45</w:t>
      </w:r>
      <w:r w:rsidRPr="00E61953">
        <w:rPr>
          <w:sz w:val="22"/>
          <w:szCs w:val="22"/>
        </w:rPr>
        <w:t xml:space="preserve"> дана од дана пријема овере</w:t>
      </w:r>
      <w:r w:rsidRPr="00E61953">
        <w:rPr>
          <w:sz w:val="22"/>
          <w:szCs w:val="22"/>
          <w:lang w:val="sr-Cyrl-CS"/>
        </w:rPr>
        <w:t>не</w:t>
      </w:r>
      <w:r w:rsidRPr="00E61953">
        <w:rPr>
          <w:sz w:val="22"/>
          <w:szCs w:val="22"/>
        </w:rPr>
        <w:t xml:space="preserve"> ситуације. </w:t>
      </w:r>
      <w:r w:rsidRPr="00E61953">
        <w:rPr>
          <w:sz w:val="22"/>
          <w:szCs w:val="22"/>
          <w:lang w:val="sr-Cyrl-CS"/>
        </w:rPr>
        <w:t>Укупна вредност привремених ситуација не може бити већа од 90% вредности уговорених радова без ПДВ.</w:t>
      </w:r>
    </w:p>
    <w:p w:rsidR="009F5F82" w:rsidRPr="00E61953" w:rsidRDefault="009F5F82" w:rsidP="009F5F82">
      <w:pPr>
        <w:jc w:val="both"/>
        <w:rPr>
          <w:sz w:val="22"/>
          <w:szCs w:val="22"/>
        </w:rPr>
      </w:pPr>
      <w:r>
        <w:rPr>
          <w:sz w:val="22"/>
          <w:szCs w:val="22"/>
          <w:lang w:val="sr-Cyrl-CS"/>
        </w:rPr>
        <w:tab/>
      </w:r>
      <w:r w:rsidRPr="00E61953">
        <w:rPr>
          <w:sz w:val="22"/>
          <w:szCs w:val="22"/>
          <w:lang w:val="sr-Cyrl-CS"/>
        </w:rPr>
        <w:t>Привремен</w:t>
      </w:r>
      <w:r>
        <w:rPr>
          <w:sz w:val="22"/>
          <w:szCs w:val="22"/>
          <w:lang w:val="sr-Cyrl-CS"/>
        </w:rPr>
        <w:t>е</w:t>
      </w:r>
      <w:r w:rsidRPr="00E61953">
        <w:rPr>
          <w:sz w:val="22"/>
          <w:szCs w:val="22"/>
          <w:lang w:val="sr-Cyrl-CS"/>
        </w:rPr>
        <w:t xml:space="preserve"> и окончана ситуација испостављају се Наручиоцу у шест примерака и морају бити оверене од стране надзорног органа пре доставе Наручиоцу.</w:t>
      </w:r>
    </w:p>
    <w:p w:rsidR="009F5F82" w:rsidRPr="00E61953" w:rsidRDefault="009F5F82" w:rsidP="009F5F82">
      <w:pPr>
        <w:jc w:val="both"/>
        <w:rPr>
          <w:color w:val="FF0000"/>
          <w:sz w:val="22"/>
          <w:szCs w:val="22"/>
          <w:lang w:val="sr-Cyrl-CS"/>
        </w:rPr>
      </w:pPr>
      <w:r>
        <w:rPr>
          <w:sz w:val="22"/>
          <w:szCs w:val="22"/>
          <w:lang w:val="sr-Cyrl-CS"/>
        </w:rPr>
        <w:tab/>
      </w:r>
      <w:r w:rsidRPr="00E61953">
        <w:rPr>
          <w:sz w:val="22"/>
          <w:szCs w:val="22"/>
          <w:lang w:val="sr-Cyrl-CS"/>
        </w:rPr>
        <w:t>К</w:t>
      </w:r>
      <w:r w:rsidRPr="00E61953">
        <w:rPr>
          <w:sz w:val="22"/>
          <w:szCs w:val="22"/>
        </w:rPr>
        <w:t>o</w:t>
      </w:r>
      <w:r w:rsidRPr="00E61953">
        <w:rPr>
          <w:sz w:val="22"/>
          <w:szCs w:val="22"/>
          <w:lang w:val="sr-Cyrl-CS"/>
        </w:rPr>
        <w:t xml:space="preserve">мплетну документацију неопходну за оверу ситуације:листове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w:t>
      </w:r>
      <w:r>
        <w:rPr>
          <w:sz w:val="22"/>
          <w:szCs w:val="22"/>
          <w:lang w:val="sr-Cyrl-CS"/>
        </w:rPr>
        <w:t>Добављач</w:t>
      </w:r>
      <w:r w:rsidRPr="00E61953">
        <w:rPr>
          <w:sz w:val="22"/>
          <w:szCs w:val="22"/>
          <w:lang w:val="sr-Cyrl-CS"/>
        </w:rPr>
        <w:t xml:space="preserve"> доставља стручном надзору, с тим да се у супротном неће извршити плаћање тих позиција,  што </w:t>
      </w:r>
      <w:r>
        <w:rPr>
          <w:sz w:val="22"/>
          <w:szCs w:val="22"/>
          <w:lang w:val="sr-Cyrl-CS"/>
        </w:rPr>
        <w:t>Добављач</w:t>
      </w:r>
      <w:r w:rsidRPr="00E61953">
        <w:rPr>
          <w:sz w:val="22"/>
          <w:szCs w:val="22"/>
          <w:lang w:val="sr-Cyrl-CS"/>
        </w:rPr>
        <w:t xml:space="preserve"> признаје без права на приговор.  </w:t>
      </w:r>
    </w:p>
    <w:p w:rsidR="009F5F82" w:rsidRPr="00E61953" w:rsidRDefault="009F5F82" w:rsidP="009F5F82">
      <w:pPr>
        <w:jc w:val="both"/>
        <w:rPr>
          <w:sz w:val="22"/>
          <w:szCs w:val="22"/>
          <w:lang w:val="sr-Cyrl-CS"/>
        </w:rPr>
      </w:pPr>
      <w:r>
        <w:rPr>
          <w:sz w:val="22"/>
          <w:szCs w:val="22"/>
          <w:lang w:val="sr-Cyrl-CS"/>
        </w:rPr>
        <w:tab/>
      </w:r>
      <w:r w:rsidRPr="00E61953">
        <w:rPr>
          <w:sz w:val="22"/>
          <w:szCs w:val="22"/>
          <w:lang w:val="sr-Cyrl-CS"/>
        </w:rPr>
        <w:t xml:space="preserve">Уколико </w:t>
      </w:r>
      <w:r>
        <w:rPr>
          <w:sz w:val="22"/>
          <w:szCs w:val="22"/>
          <w:lang w:val="sr-Cyrl-CS"/>
        </w:rPr>
        <w:t>Добављач</w:t>
      </w:r>
      <w:r w:rsidRPr="00E61953">
        <w:rPr>
          <w:sz w:val="22"/>
          <w:szCs w:val="22"/>
          <w:lang w:val="sr-Cyrl-CS"/>
        </w:rPr>
        <w:t xml:space="preserve"> не достави ситуацију са свим прилозима из претходног става овог </w:t>
      </w:r>
      <w:r>
        <w:rPr>
          <w:sz w:val="22"/>
          <w:szCs w:val="22"/>
          <w:lang w:val="sr-Cyrl-CS"/>
        </w:rPr>
        <w:t xml:space="preserve">члана, Наручилац </w:t>
      </w:r>
      <w:r w:rsidRPr="00E61953">
        <w:rPr>
          <w:sz w:val="22"/>
          <w:szCs w:val="22"/>
          <w:lang w:val="sr-Cyrl-CS"/>
        </w:rPr>
        <w:t xml:space="preserve"> неће извршити плаћање позиција за које није достављена комплетна документација.</w:t>
      </w:r>
    </w:p>
    <w:p w:rsidR="009F5F82" w:rsidRPr="00211775" w:rsidRDefault="009F5F82" w:rsidP="009F5F82">
      <w:pPr>
        <w:suppressAutoHyphens w:val="0"/>
        <w:autoSpaceDE w:val="0"/>
        <w:autoSpaceDN w:val="0"/>
        <w:adjustRightInd w:val="0"/>
        <w:spacing w:line="240" w:lineRule="auto"/>
        <w:jc w:val="both"/>
        <w:rPr>
          <w:b/>
          <w:bCs/>
          <w:kern w:val="0"/>
          <w:sz w:val="22"/>
          <w:szCs w:val="22"/>
          <w:lang w:eastAsia="en-US"/>
        </w:rPr>
      </w:pPr>
    </w:p>
    <w:p w:rsidR="009F5F82" w:rsidRPr="00211775" w:rsidRDefault="009F5F82" w:rsidP="009F5F82">
      <w:pPr>
        <w:suppressAutoHyphens w:val="0"/>
        <w:autoSpaceDE w:val="0"/>
        <w:autoSpaceDN w:val="0"/>
        <w:adjustRightInd w:val="0"/>
        <w:spacing w:line="240" w:lineRule="auto"/>
        <w:ind w:firstLine="708"/>
        <w:jc w:val="both"/>
        <w:rPr>
          <w:kern w:val="0"/>
          <w:sz w:val="22"/>
          <w:szCs w:val="22"/>
          <w:lang w:eastAsia="en-US"/>
        </w:rPr>
      </w:pPr>
      <w:r w:rsidRPr="00C953FE">
        <w:rPr>
          <w:b/>
          <w:bCs/>
          <w:kern w:val="0"/>
          <w:sz w:val="22"/>
          <w:szCs w:val="22"/>
          <w:lang w:eastAsia="en-US"/>
        </w:rPr>
        <w:t>СРЕДСТВА ОБЕЗБЕЂЕЊА</w:t>
      </w:r>
    </w:p>
    <w:p w:rsidR="009F5F82" w:rsidRPr="00312065" w:rsidRDefault="009F5F82" w:rsidP="009F5F82">
      <w:pPr>
        <w:jc w:val="center"/>
        <w:rPr>
          <w:b/>
          <w:sz w:val="22"/>
          <w:szCs w:val="22"/>
        </w:rPr>
      </w:pPr>
      <w:r w:rsidRPr="00312065">
        <w:rPr>
          <w:b/>
          <w:sz w:val="22"/>
          <w:szCs w:val="22"/>
        </w:rPr>
        <w:t xml:space="preserve">Члан </w:t>
      </w:r>
      <w:r>
        <w:rPr>
          <w:b/>
          <w:sz w:val="22"/>
          <w:szCs w:val="22"/>
        </w:rPr>
        <w:t>8</w:t>
      </w:r>
      <w:r w:rsidRPr="00312065">
        <w:rPr>
          <w:b/>
          <w:sz w:val="22"/>
          <w:szCs w:val="22"/>
        </w:rPr>
        <w:t>.</w:t>
      </w:r>
    </w:p>
    <w:p w:rsidR="009F5F82" w:rsidRPr="00EC4DBB" w:rsidRDefault="009F5F82" w:rsidP="009F5F82">
      <w:pPr>
        <w:jc w:val="both"/>
        <w:rPr>
          <w:bCs/>
          <w:sz w:val="22"/>
          <w:szCs w:val="22"/>
          <w:lang w:val="sr-Cyrl-CS"/>
        </w:rPr>
      </w:pPr>
      <w:r>
        <w:rPr>
          <w:sz w:val="22"/>
          <w:szCs w:val="22"/>
        </w:rPr>
        <w:tab/>
      </w:r>
      <w:r>
        <w:rPr>
          <w:bCs/>
          <w:sz w:val="22"/>
          <w:szCs w:val="22"/>
        </w:rPr>
        <w:t>Добављач</w:t>
      </w:r>
      <w:r w:rsidRPr="00EC4DBB">
        <w:rPr>
          <w:bCs/>
          <w:sz w:val="22"/>
          <w:szCs w:val="22"/>
        </w:rPr>
        <w:t xml:space="preserve"> се обавезује да </w:t>
      </w:r>
      <w:r w:rsidRPr="00EC4DBB">
        <w:rPr>
          <w:sz w:val="22"/>
          <w:szCs w:val="22"/>
          <w:lang w:val="sr-Cyrl-CS"/>
        </w:rPr>
        <w:t>у року од 15 дана од дана закључења  овог уговора</w:t>
      </w:r>
      <w:r>
        <w:rPr>
          <w:sz w:val="22"/>
          <w:szCs w:val="22"/>
          <w:lang w:val="sr-Cyrl-CS"/>
        </w:rPr>
        <w:t xml:space="preserve"> </w:t>
      </w:r>
      <w:r w:rsidRPr="00EC4DBB">
        <w:rPr>
          <w:bCs/>
          <w:sz w:val="22"/>
          <w:szCs w:val="22"/>
        </w:rPr>
        <w:t xml:space="preserve">преда </w:t>
      </w:r>
      <w:r w:rsidRPr="00EC4DBB">
        <w:rPr>
          <w:bCs/>
          <w:sz w:val="22"/>
          <w:szCs w:val="22"/>
          <w:lang w:val="sr-Cyrl-CS"/>
        </w:rPr>
        <w:t xml:space="preserve">Наручиоцу </w:t>
      </w:r>
      <w:r w:rsidRPr="00EC4DBB">
        <w:rPr>
          <w:sz w:val="22"/>
          <w:szCs w:val="22"/>
          <w:lang w:val="sr-Cyrl-CS"/>
        </w:rPr>
        <w:t xml:space="preserve">банкарску  гаранцију за добро извршење посла у износу од 10% од вредности уговора без ПДВ и са роком важења 30 дана </w:t>
      </w:r>
      <w:r>
        <w:rPr>
          <w:sz w:val="22"/>
          <w:szCs w:val="22"/>
          <w:lang w:val="sr-Cyrl-CS"/>
        </w:rPr>
        <w:t>дужим</w:t>
      </w:r>
      <w:r w:rsidRPr="00EC4DBB">
        <w:rPr>
          <w:sz w:val="22"/>
          <w:szCs w:val="22"/>
          <w:lang w:val="sr-Cyrl-CS"/>
        </w:rPr>
        <w:t xml:space="preserve"> од </w:t>
      </w:r>
      <w:r>
        <w:rPr>
          <w:sz w:val="22"/>
          <w:szCs w:val="22"/>
          <w:lang w:val="sr-Cyrl-CS"/>
        </w:rPr>
        <w:t>уговореног</w:t>
      </w:r>
      <w:r w:rsidRPr="00EC4DBB">
        <w:rPr>
          <w:sz w:val="22"/>
          <w:szCs w:val="22"/>
          <w:lang w:val="sr-Cyrl-CS"/>
        </w:rPr>
        <w:t xml:space="preserve"> рока за извршење </w:t>
      </w:r>
      <w:r>
        <w:rPr>
          <w:sz w:val="22"/>
          <w:szCs w:val="22"/>
          <w:lang w:val="sr-Cyrl-CS"/>
        </w:rPr>
        <w:t>уговорених радова, тј. до примопредаје –окончања радова</w:t>
      </w:r>
      <w:r w:rsidRPr="00EC4DBB">
        <w:rPr>
          <w:bCs/>
          <w:sz w:val="22"/>
          <w:szCs w:val="22"/>
        </w:rPr>
        <w:t>,</w:t>
      </w:r>
      <w:r w:rsidRPr="00EC4DBB">
        <w:rPr>
          <w:bCs/>
          <w:sz w:val="22"/>
          <w:szCs w:val="22"/>
          <w:lang w:val="sr-Cyrl-CS"/>
        </w:rPr>
        <w:t xml:space="preserve"> која мора бити безусловна, неопозива, без права на приговор и платива на први позив</w:t>
      </w:r>
      <w:r>
        <w:rPr>
          <w:bCs/>
          <w:sz w:val="22"/>
          <w:szCs w:val="22"/>
          <w:lang w:val="sr-Cyrl-CS"/>
        </w:rPr>
        <w:t>.</w:t>
      </w:r>
      <w:r w:rsidRPr="00EC4DBB">
        <w:rPr>
          <w:bCs/>
          <w:sz w:val="22"/>
          <w:szCs w:val="22"/>
        </w:rPr>
        <w:t xml:space="preserve"> </w:t>
      </w:r>
    </w:p>
    <w:p w:rsidR="009F5F82" w:rsidRPr="00EC4DBB" w:rsidRDefault="009F5F82" w:rsidP="009F5F82">
      <w:pPr>
        <w:jc w:val="both"/>
        <w:rPr>
          <w:bCs/>
          <w:sz w:val="22"/>
          <w:szCs w:val="22"/>
          <w:lang w:val="sr-Cyrl-CS"/>
        </w:rPr>
      </w:pPr>
      <w:r>
        <w:rPr>
          <w:bCs/>
          <w:sz w:val="22"/>
          <w:szCs w:val="22"/>
          <w:lang w:val="sr-Cyrl-CS"/>
        </w:rPr>
        <w:tab/>
      </w:r>
      <w:r w:rsidRPr="00EC4DBB">
        <w:rPr>
          <w:bCs/>
          <w:sz w:val="22"/>
          <w:szCs w:val="22"/>
          <w:lang w:val="sr-Cyrl-CS"/>
        </w:rPr>
        <w:t xml:space="preserve">Наручилац има право да активира банкарску гаранцију за озбиљност понуде ако </w:t>
      </w:r>
      <w:r>
        <w:rPr>
          <w:bCs/>
          <w:sz w:val="22"/>
          <w:szCs w:val="22"/>
          <w:lang w:val="sr-Cyrl-CS"/>
        </w:rPr>
        <w:t>Добављач</w:t>
      </w:r>
      <w:r w:rsidRPr="00EC4DBB">
        <w:rPr>
          <w:bCs/>
          <w:sz w:val="22"/>
          <w:szCs w:val="22"/>
          <w:lang w:val="sr-Cyrl-CS"/>
        </w:rPr>
        <w:t xml:space="preserve"> у року од 15 дана од дана закључења Уговора не достави банкарск</w:t>
      </w:r>
      <w:r>
        <w:rPr>
          <w:bCs/>
          <w:sz w:val="22"/>
          <w:szCs w:val="22"/>
          <w:lang w:val="sr-Cyrl-CS"/>
        </w:rPr>
        <w:t>у</w:t>
      </w:r>
      <w:r w:rsidRPr="00EC4DBB">
        <w:rPr>
          <w:bCs/>
          <w:sz w:val="22"/>
          <w:szCs w:val="22"/>
          <w:lang w:val="sr-Cyrl-CS"/>
        </w:rPr>
        <w:t xml:space="preserve"> гаранциј</w:t>
      </w:r>
      <w:r>
        <w:rPr>
          <w:bCs/>
          <w:sz w:val="22"/>
          <w:szCs w:val="22"/>
          <w:lang w:val="sr-Cyrl-CS"/>
        </w:rPr>
        <w:t>у</w:t>
      </w:r>
      <w:r w:rsidRPr="00EC4DBB">
        <w:rPr>
          <w:bCs/>
          <w:sz w:val="22"/>
          <w:szCs w:val="22"/>
          <w:lang w:val="sr-Cyrl-CS"/>
        </w:rPr>
        <w:t xml:space="preserve"> из ст. 1 овог  члана. </w:t>
      </w:r>
    </w:p>
    <w:p w:rsidR="009F5F82" w:rsidRPr="00EC4DBB" w:rsidRDefault="009F5F82" w:rsidP="009F5F82">
      <w:pPr>
        <w:jc w:val="both"/>
        <w:rPr>
          <w:bCs/>
          <w:sz w:val="22"/>
          <w:szCs w:val="22"/>
          <w:lang w:val="ru-RU"/>
        </w:rPr>
      </w:pPr>
      <w:r>
        <w:rPr>
          <w:sz w:val="22"/>
          <w:szCs w:val="22"/>
          <w:lang w:val="ru-RU"/>
        </w:rPr>
        <w:tab/>
      </w:r>
      <w:r w:rsidRPr="00EC4DBB">
        <w:rPr>
          <w:sz w:val="22"/>
          <w:szCs w:val="22"/>
          <w:lang w:val="ru-RU"/>
        </w:rPr>
        <w:t xml:space="preserve">У случају наступања услова за продужење рока завршетка радова, </w:t>
      </w:r>
      <w:r>
        <w:rPr>
          <w:sz w:val="22"/>
          <w:szCs w:val="22"/>
          <w:lang w:val="ru-RU"/>
        </w:rPr>
        <w:t>Добављач</w:t>
      </w:r>
      <w:r w:rsidRPr="00EC4DBB">
        <w:rPr>
          <w:sz w:val="22"/>
          <w:szCs w:val="22"/>
          <w:lang w:val="ru-RU"/>
        </w:rPr>
        <w:t xml:space="preserve"> је у обавези да продужи важење банкарск</w:t>
      </w:r>
      <w:r>
        <w:rPr>
          <w:sz w:val="22"/>
          <w:szCs w:val="22"/>
          <w:lang w:val="ru-RU"/>
        </w:rPr>
        <w:t>е</w:t>
      </w:r>
      <w:r w:rsidRPr="00EC4DBB">
        <w:rPr>
          <w:sz w:val="22"/>
          <w:szCs w:val="22"/>
          <w:lang w:val="ru-RU"/>
        </w:rPr>
        <w:t xml:space="preserve"> гаранциј</w:t>
      </w:r>
      <w:r>
        <w:rPr>
          <w:sz w:val="22"/>
          <w:szCs w:val="22"/>
          <w:lang w:val="ru-RU"/>
        </w:rPr>
        <w:t>е.</w:t>
      </w:r>
    </w:p>
    <w:p w:rsidR="009F5F82" w:rsidRPr="00EC4DBB" w:rsidRDefault="009F5F82" w:rsidP="009F5F82">
      <w:pPr>
        <w:jc w:val="both"/>
        <w:rPr>
          <w:sz w:val="22"/>
          <w:szCs w:val="22"/>
          <w:lang w:val="ru-RU"/>
        </w:rPr>
      </w:pPr>
      <w:r>
        <w:rPr>
          <w:sz w:val="22"/>
          <w:szCs w:val="22"/>
          <w:lang w:val="ru-RU"/>
        </w:rPr>
        <w:tab/>
      </w:r>
      <w:r w:rsidRPr="00EC4DBB">
        <w:rPr>
          <w:sz w:val="22"/>
          <w:szCs w:val="22"/>
          <w:lang w:val="ru-RU"/>
        </w:rPr>
        <w:t>У случају истека рока важења банкарск</w:t>
      </w:r>
      <w:r>
        <w:rPr>
          <w:sz w:val="22"/>
          <w:szCs w:val="22"/>
          <w:lang w:val="ru-RU"/>
        </w:rPr>
        <w:t>е</w:t>
      </w:r>
      <w:r w:rsidRPr="00EC4DBB">
        <w:rPr>
          <w:sz w:val="22"/>
          <w:szCs w:val="22"/>
          <w:lang w:val="ru-RU"/>
        </w:rPr>
        <w:t xml:space="preserve"> гаранциј</w:t>
      </w:r>
      <w:r>
        <w:rPr>
          <w:sz w:val="22"/>
          <w:szCs w:val="22"/>
          <w:lang w:val="ru-RU"/>
        </w:rPr>
        <w:t>е</w:t>
      </w:r>
      <w:r w:rsidRPr="00EC4DBB">
        <w:rPr>
          <w:sz w:val="22"/>
          <w:szCs w:val="22"/>
          <w:lang w:val="ru-RU"/>
        </w:rPr>
        <w:t xml:space="preserve"> док је извођење радова који су предмет овог уговора у току, </w:t>
      </w:r>
      <w:r>
        <w:rPr>
          <w:sz w:val="22"/>
          <w:szCs w:val="22"/>
          <w:lang w:val="ru-RU"/>
        </w:rPr>
        <w:t>Добављач</w:t>
      </w:r>
      <w:r w:rsidRPr="00EC4DBB">
        <w:rPr>
          <w:sz w:val="22"/>
          <w:szCs w:val="22"/>
          <w:lang w:val="ru-RU"/>
        </w:rPr>
        <w:t xml:space="preserve"> је дужан да, о свом трошку, продужи рок важе</w:t>
      </w:r>
      <w:r w:rsidRPr="00EC4DBB">
        <w:rPr>
          <w:sz w:val="22"/>
          <w:szCs w:val="22"/>
          <w:lang w:val="sr-Cyrl-CS"/>
        </w:rPr>
        <w:t>ња</w:t>
      </w:r>
      <w:r w:rsidRPr="00EC4DBB">
        <w:rPr>
          <w:sz w:val="22"/>
          <w:szCs w:val="22"/>
          <w:lang w:val="ru-RU"/>
        </w:rPr>
        <w:t xml:space="preserve"> банкарск</w:t>
      </w:r>
      <w:r>
        <w:rPr>
          <w:sz w:val="22"/>
          <w:szCs w:val="22"/>
          <w:lang w:val="ru-RU"/>
        </w:rPr>
        <w:t>е</w:t>
      </w:r>
      <w:r w:rsidRPr="00EC4DBB">
        <w:rPr>
          <w:sz w:val="22"/>
          <w:szCs w:val="22"/>
          <w:lang w:val="ru-RU"/>
        </w:rPr>
        <w:t xml:space="preserve"> гаранциј</w:t>
      </w:r>
      <w:r>
        <w:rPr>
          <w:sz w:val="22"/>
          <w:szCs w:val="22"/>
          <w:lang w:val="ru-RU"/>
        </w:rPr>
        <w:t>е</w:t>
      </w:r>
      <w:r w:rsidRPr="00EC4DBB">
        <w:rPr>
          <w:sz w:val="22"/>
          <w:szCs w:val="22"/>
          <w:lang w:val="ru-RU"/>
        </w:rPr>
        <w:t>.</w:t>
      </w:r>
    </w:p>
    <w:p w:rsidR="009F5F82" w:rsidRPr="00EC4DBB" w:rsidRDefault="009F5F82" w:rsidP="009F5F82">
      <w:pPr>
        <w:jc w:val="both"/>
        <w:rPr>
          <w:sz w:val="22"/>
          <w:szCs w:val="22"/>
          <w:lang w:val="ru-RU"/>
        </w:rPr>
      </w:pPr>
      <w:r>
        <w:rPr>
          <w:sz w:val="22"/>
          <w:szCs w:val="22"/>
          <w:lang w:val="ru-RU"/>
        </w:rPr>
        <w:tab/>
      </w:r>
      <w:r w:rsidRPr="00EC4DBB">
        <w:rPr>
          <w:sz w:val="22"/>
          <w:szCs w:val="22"/>
          <w:lang w:val="ru-RU"/>
        </w:rPr>
        <w:t xml:space="preserve">Банкарска гаранција за добро извршење посла може бити послата на наплату </w:t>
      </w:r>
      <w:r w:rsidRPr="00EC4DBB">
        <w:rPr>
          <w:sz w:val="22"/>
          <w:szCs w:val="22"/>
          <w:lang w:val="sr-Cyrl-CS"/>
        </w:rPr>
        <w:t xml:space="preserve">пословној банци </w:t>
      </w:r>
      <w:r>
        <w:rPr>
          <w:sz w:val="22"/>
          <w:szCs w:val="22"/>
          <w:lang w:val="sr-Cyrl-CS"/>
        </w:rPr>
        <w:t>Добављача</w:t>
      </w:r>
      <w:r w:rsidRPr="00EC4DBB">
        <w:rPr>
          <w:sz w:val="22"/>
          <w:szCs w:val="22"/>
          <w:lang w:val="sr-Cyrl-CS"/>
        </w:rPr>
        <w:t xml:space="preserve"> </w:t>
      </w:r>
      <w:r w:rsidRPr="00EC4DBB">
        <w:rPr>
          <w:sz w:val="22"/>
          <w:szCs w:val="22"/>
          <w:lang w:val="ru-RU"/>
        </w:rPr>
        <w:t xml:space="preserve">уколико </w:t>
      </w:r>
      <w:r>
        <w:rPr>
          <w:sz w:val="22"/>
          <w:szCs w:val="22"/>
          <w:lang w:val="ru-RU"/>
        </w:rPr>
        <w:t>Добављач</w:t>
      </w:r>
      <w:r w:rsidRPr="00EC4DBB">
        <w:rPr>
          <w:sz w:val="22"/>
          <w:szCs w:val="22"/>
          <w:lang w:val="ru-RU"/>
        </w:rPr>
        <w:t xml:space="preserve">, ни после упућене опомене, не продужи њено важење. </w:t>
      </w:r>
    </w:p>
    <w:p w:rsidR="009F5F82" w:rsidRPr="00EC4DBB" w:rsidRDefault="009F5F82" w:rsidP="009F5F82">
      <w:pPr>
        <w:jc w:val="both"/>
        <w:rPr>
          <w:bCs/>
          <w:sz w:val="22"/>
          <w:szCs w:val="22"/>
          <w:lang w:val="sr-Cyrl-CS"/>
        </w:rPr>
      </w:pPr>
      <w:r>
        <w:rPr>
          <w:bCs/>
          <w:sz w:val="22"/>
          <w:szCs w:val="22"/>
        </w:rPr>
        <w:tab/>
        <w:t>Добављач</w:t>
      </w:r>
      <w:r w:rsidRPr="00EC4DBB">
        <w:rPr>
          <w:bCs/>
          <w:sz w:val="22"/>
          <w:szCs w:val="22"/>
        </w:rPr>
        <w:t xml:space="preserve"> </w:t>
      </w:r>
      <w:r w:rsidRPr="00EC4DBB">
        <w:rPr>
          <w:bCs/>
          <w:sz w:val="22"/>
          <w:szCs w:val="22"/>
          <w:lang w:val="sr-Cyrl-CS"/>
        </w:rPr>
        <w:t>се обавезује</w:t>
      </w:r>
      <w:r w:rsidRPr="00EC4DBB">
        <w:rPr>
          <w:bCs/>
          <w:sz w:val="22"/>
          <w:szCs w:val="22"/>
        </w:rPr>
        <w:t xml:space="preserve"> да у року од 10 дана након</w:t>
      </w:r>
      <w:r>
        <w:rPr>
          <w:bCs/>
          <w:sz w:val="22"/>
          <w:szCs w:val="22"/>
        </w:rPr>
        <w:t xml:space="preserve"> </w:t>
      </w:r>
      <w:r w:rsidRPr="00EC4DBB">
        <w:rPr>
          <w:bCs/>
          <w:sz w:val="22"/>
          <w:szCs w:val="22"/>
        </w:rPr>
        <w:t xml:space="preserve">примопредаје радова </w:t>
      </w:r>
      <w:r>
        <w:rPr>
          <w:bCs/>
          <w:sz w:val="22"/>
          <w:szCs w:val="22"/>
          <w:lang w:val="sr-Cyrl-CS"/>
        </w:rPr>
        <w:t xml:space="preserve">Наручиоцу </w:t>
      </w:r>
      <w:r w:rsidRPr="00EC4DBB">
        <w:rPr>
          <w:bCs/>
          <w:sz w:val="22"/>
          <w:szCs w:val="22"/>
        </w:rPr>
        <w:t>преда</w:t>
      </w:r>
      <w:r w:rsidRPr="00EC4DBB">
        <w:rPr>
          <w:bCs/>
          <w:sz w:val="22"/>
          <w:szCs w:val="22"/>
          <w:lang w:val="sr-Cyrl-CS"/>
        </w:rPr>
        <w:t xml:space="preserve"> банкарску </w:t>
      </w:r>
      <w:r w:rsidRPr="00EC4DBB">
        <w:rPr>
          <w:bCs/>
          <w:sz w:val="22"/>
          <w:szCs w:val="22"/>
        </w:rPr>
        <w:t xml:space="preserve">гаранцију за отклањање </w:t>
      </w:r>
      <w:r w:rsidRPr="00EC4DBB">
        <w:rPr>
          <w:bCs/>
          <w:sz w:val="22"/>
          <w:szCs w:val="22"/>
          <w:lang w:val="sr-Cyrl-CS"/>
        </w:rPr>
        <w:t>грешака</w:t>
      </w:r>
      <w:r w:rsidRPr="00EC4DBB">
        <w:rPr>
          <w:bCs/>
          <w:sz w:val="22"/>
          <w:szCs w:val="22"/>
        </w:rPr>
        <w:t xml:space="preserve"> у гарантном року у</w:t>
      </w:r>
      <w:r>
        <w:rPr>
          <w:bCs/>
          <w:sz w:val="22"/>
          <w:szCs w:val="22"/>
        </w:rPr>
        <w:t xml:space="preserve"> </w:t>
      </w:r>
      <w:r w:rsidRPr="00EC4DBB">
        <w:rPr>
          <w:bCs/>
          <w:sz w:val="22"/>
          <w:szCs w:val="22"/>
          <w:lang w:val="sr-Cyrl-CS"/>
        </w:rPr>
        <w:t>износу</w:t>
      </w:r>
      <w:r w:rsidRPr="00EC4DBB">
        <w:rPr>
          <w:bCs/>
          <w:sz w:val="22"/>
          <w:szCs w:val="22"/>
        </w:rPr>
        <w:t xml:space="preserve"> од </w:t>
      </w:r>
      <w:r>
        <w:rPr>
          <w:bCs/>
          <w:sz w:val="22"/>
          <w:szCs w:val="22"/>
        </w:rPr>
        <w:t>10</w:t>
      </w:r>
      <w:r w:rsidRPr="00EC4DBB">
        <w:rPr>
          <w:bCs/>
          <w:sz w:val="22"/>
          <w:szCs w:val="22"/>
        </w:rPr>
        <w:t xml:space="preserve">% од вредности </w:t>
      </w:r>
      <w:r w:rsidRPr="00EC4DBB">
        <w:rPr>
          <w:bCs/>
          <w:sz w:val="22"/>
          <w:szCs w:val="22"/>
          <w:lang w:val="sr-Cyrl-CS"/>
        </w:rPr>
        <w:t xml:space="preserve">уговора без ПДВ </w:t>
      </w:r>
      <w:r w:rsidRPr="00EC4DBB">
        <w:rPr>
          <w:sz w:val="22"/>
          <w:szCs w:val="22"/>
          <w:lang w:val="sr-Cyrl-CS"/>
        </w:rPr>
        <w:t xml:space="preserve">и са роком важења </w:t>
      </w:r>
      <w:r>
        <w:rPr>
          <w:sz w:val="22"/>
          <w:szCs w:val="22"/>
          <w:lang w:val="sr-Cyrl-CS"/>
        </w:rPr>
        <w:t>30</w:t>
      </w:r>
      <w:r w:rsidRPr="00EC4DBB">
        <w:rPr>
          <w:sz w:val="22"/>
          <w:szCs w:val="22"/>
          <w:lang w:val="sr-Cyrl-CS"/>
        </w:rPr>
        <w:t xml:space="preserve"> дана дужим од уговореног гарантног рока, која мора бити безусловна, неопозива, без права на приговор и платива на први позив,</w:t>
      </w:r>
      <w:r>
        <w:rPr>
          <w:sz w:val="22"/>
          <w:szCs w:val="22"/>
          <w:lang w:val="sr-Cyrl-CS"/>
        </w:rPr>
        <w:t xml:space="preserve"> </w:t>
      </w:r>
      <w:r w:rsidRPr="00EC4DBB">
        <w:rPr>
          <w:sz w:val="22"/>
          <w:szCs w:val="22"/>
          <w:lang w:val="sr-Cyrl-CS"/>
        </w:rPr>
        <w:t xml:space="preserve">што је услов за оверу окончане ситуације. </w:t>
      </w:r>
    </w:p>
    <w:p w:rsidR="009F5F82" w:rsidRPr="00EC4DBB" w:rsidRDefault="009F5F82" w:rsidP="009F5F82">
      <w:pPr>
        <w:jc w:val="both"/>
        <w:rPr>
          <w:bCs/>
          <w:sz w:val="22"/>
          <w:szCs w:val="22"/>
          <w:lang w:val="sr-Cyrl-CS"/>
        </w:rPr>
      </w:pPr>
      <w:r>
        <w:rPr>
          <w:bCs/>
          <w:sz w:val="22"/>
          <w:szCs w:val="22"/>
        </w:rPr>
        <w:tab/>
      </w:r>
      <w:r w:rsidRPr="00EC4DBB">
        <w:rPr>
          <w:bCs/>
          <w:sz w:val="22"/>
          <w:szCs w:val="22"/>
        </w:rPr>
        <w:t xml:space="preserve">Гаранцију за отклањање </w:t>
      </w:r>
      <w:r w:rsidRPr="00EC4DBB">
        <w:rPr>
          <w:bCs/>
          <w:sz w:val="22"/>
          <w:szCs w:val="22"/>
          <w:lang w:val="sr-Cyrl-CS"/>
        </w:rPr>
        <w:t>грешака</w:t>
      </w:r>
      <w:r w:rsidRPr="00EC4DBB">
        <w:rPr>
          <w:bCs/>
          <w:sz w:val="22"/>
          <w:szCs w:val="22"/>
        </w:rPr>
        <w:t xml:space="preserve"> у гарантном року </w:t>
      </w:r>
      <w:r>
        <w:rPr>
          <w:bCs/>
          <w:sz w:val="22"/>
          <w:szCs w:val="22"/>
          <w:lang w:val="sr-Cyrl-CS"/>
        </w:rPr>
        <w:t>Наручилац</w:t>
      </w:r>
      <w:r w:rsidRPr="00EC4DBB">
        <w:rPr>
          <w:bCs/>
          <w:sz w:val="22"/>
          <w:szCs w:val="22"/>
        </w:rPr>
        <w:t xml:space="preserve"> сме да наплати уколико Извођач не отпочне са отклањањем недостатака у року од</w:t>
      </w:r>
      <w:r>
        <w:rPr>
          <w:bCs/>
          <w:sz w:val="22"/>
          <w:szCs w:val="22"/>
        </w:rPr>
        <w:t xml:space="preserve"> </w:t>
      </w:r>
      <w:r w:rsidRPr="00EC4DBB">
        <w:rPr>
          <w:bCs/>
          <w:sz w:val="22"/>
          <w:szCs w:val="22"/>
          <w:lang w:val="sr-Cyrl-CS"/>
        </w:rPr>
        <w:t>5</w:t>
      </w:r>
      <w:r w:rsidRPr="00EC4DBB">
        <w:rPr>
          <w:bCs/>
          <w:sz w:val="22"/>
          <w:szCs w:val="22"/>
        </w:rPr>
        <w:t xml:space="preserve"> дана од дана пријема </w:t>
      </w:r>
      <w:r w:rsidRPr="00EC4DBB">
        <w:rPr>
          <w:bCs/>
          <w:sz w:val="22"/>
          <w:szCs w:val="22"/>
          <w:lang w:val="sr-Cyrl-CS"/>
        </w:rPr>
        <w:t>писаног</w:t>
      </w:r>
      <w:r w:rsidRPr="00EC4DBB">
        <w:rPr>
          <w:bCs/>
          <w:sz w:val="22"/>
          <w:szCs w:val="22"/>
        </w:rPr>
        <w:t xml:space="preserve"> захтева </w:t>
      </w:r>
      <w:r w:rsidRPr="00EC4DBB">
        <w:rPr>
          <w:bCs/>
          <w:sz w:val="22"/>
          <w:szCs w:val="22"/>
          <w:lang w:val="sr-Cyrl-CS"/>
        </w:rPr>
        <w:t xml:space="preserve">и не отклони их у року и у складу са достављеним захтевом. </w:t>
      </w:r>
    </w:p>
    <w:p w:rsidR="009F5F82" w:rsidRDefault="009F5F82" w:rsidP="009F5F82">
      <w:pPr>
        <w:suppressAutoHyphens w:val="0"/>
        <w:autoSpaceDE w:val="0"/>
        <w:autoSpaceDN w:val="0"/>
        <w:adjustRightInd w:val="0"/>
        <w:spacing w:line="240" w:lineRule="auto"/>
        <w:jc w:val="center"/>
        <w:rPr>
          <w:b/>
          <w:bCs/>
          <w:kern w:val="0"/>
          <w:sz w:val="22"/>
          <w:szCs w:val="22"/>
          <w:lang w:eastAsia="en-US"/>
        </w:rPr>
      </w:pPr>
    </w:p>
    <w:p w:rsidR="009F5F82" w:rsidRPr="00211775" w:rsidRDefault="009F5F82" w:rsidP="009F5F82">
      <w:pPr>
        <w:suppressAutoHyphens w:val="0"/>
        <w:autoSpaceDE w:val="0"/>
        <w:autoSpaceDN w:val="0"/>
        <w:adjustRightInd w:val="0"/>
        <w:spacing w:line="240" w:lineRule="auto"/>
        <w:ind w:firstLine="708"/>
        <w:rPr>
          <w:rFonts w:eastAsia="Times New Roman"/>
          <w:b/>
          <w:bCs/>
          <w:color w:val="auto"/>
          <w:kern w:val="0"/>
          <w:sz w:val="22"/>
          <w:szCs w:val="22"/>
          <w:lang w:eastAsia="en-US"/>
        </w:rPr>
      </w:pPr>
      <w:r w:rsidRPr="00211775">
        <w:rPr>
          <w:rFonts w:eastAsia="Times New Roman"/>
          <w:b/>
          <w:bCs/>
          <w:color w:val="auto"/>
          <w:kern w:val="0"/>
          <w:sz w:val="22"/>
          <w:szCs w:val="22"/>
          <w:lang w:eastAsia="en-US"/>
        </w:rPr>
        <w:t>УГОВОРНА КАЗНА</w:t>
      </w:r>
    </w:p>
    <w:p w:rsidR="009F5F82" w:rsidRPr="00211775"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211775">
        <w:rPr>
          <w:rFonts w:eastAsia="Times New Roman"/>
          <w:b/>
          <w:bCs/>
          <w:color w:val="auto"/>
          <w:kern w:val="0"/>
          <w:sz w:val="22"/>
          <w:szCs w:val="22"/>
          <w:lang w:eastAsia="en-US"/>
        </w:rPr>
        <w:t>Члан 9</w:t>
      </w:r>
      <w:r w:rsidRPr="00211775">
        <w:rPr>
          <w:rFonts w:eastAsia="Times New Roman"/>
          <w:color w:val="auto"/>
          <w:kern w:val="0"/>
          <w:sz w:val="22"/>
          <w:szCs w:val="22"/>
          <w:lang w:eastAsia="en-US"/>
        </w:rPr>
        <w:t>.</w:t>
      </w:r>
    </w:p>
    <w:p w:rsidR="009F5F82" w:rsidRPr="00BB20C3" w:rsidRDefault="009F5F82" w:rsidP="009F5F82">
      <w:pPr>
        <w:spacing w:line="240" w:lineRule="atLeast"/>
        <w:jc w:val="both"/>
        <w:rPr>
          <w:bCs/>
          <w:sz w:val="22"/>
          <w:szCs w:val="22"/>
          <w:lang w:val="sr-Cyrl-CS"/>
        </w:rPr>
      </w:pPr>
      <w:r>
        <w:rPr>
          <w:bCs/>
          <w:sz w:val="22"/>
          <w:szCs w:val="22"/>
        </w:rPr>
        <w:tab/>
      </w:r>
      <w:r w:rsidRPr="00BB20C3">
        <w:rPr>
          <w:bCs/>
          <w:sz w:val="22"/>
          <w:szCs w:val="22"/>
        </w:rPr>
        <w:t xml:space="preserve">Уколико </w:t>
      </w:r>
      <w:r>
        <w:rPr>
          <w:bCs/>
          <w:sz w:val="22"/>
          <w:szCs w:val="22"/>
        </w:rPr>
        <w:t>Добављач</w:t>
      </w:r>
      <w:r w:rsidRPr="00BB20C3">
        <w:rPr>
          <w:bCs/>
          <w:sz w:val="22"/>
          <w:szCs w:val="22"/>
        </w:rPr>
        <w:t xml:space="preserve"> не заврши  радов</w:t>
      </w:r>
      <w:r w:rsidRPr="00BB20C3">
        <w:rPr>
          <w:bCs/>
          <w:sz w:val="22"/>
          <w:szCs w:val="22"/>
          <w:lang w:val="sr-Cyrl-CS"/>
        </w:rPr>
        <w:t>е</w:t>
      </w:r>
      <w:r w:rsidRPr="00BB20C3">
        <w:rPr>
          <w:bCs/>
          <w:sz w:val="22"/>
          <w:szCs w:val="22"/>
        </w:rPr>
        <w:t xml:space="preserve"> који су предмет овог </w:t>
      </w:r>
      <w:r w:rsidRPr="00BB20C3">
        <w:rPr>
          <w:bCs/>
          <w:sz w:val="22"/>
          <w:szCs w:val="22"/>
          <w:lang w:val="sr-Cyrl-CS"/>
        </w:rPr>
        <w:t>у</w:t>
      </w:r>
      <w:r w:rsidRPr="00BB20C3">
        <w:rPr>
          <w:bCs/>
          <w:sz w:val="22"/>
          <w:szCs w:val="22"/>
        </w:rPr>
        <w:t>говора у уговореном року,</w:t>
      </w:r>
      <w:r w:rsidRPr="00BB20C3">
        <w:rPr>
          <w:bCs/>
          <w:sz w:val="22"/>
          <w:szCs w:val="22"/>
          <w:lang w:val="sr-Cyrl-CS"/>
        </w:rPr>
        <w:t xml:space="preserve"> Наручилац мо</w:t>
      </w:r>
      <w:r>
        <w:rPr>
          <w:bCs/>
          <w:sz w:val="22"/>
          <w:szCs w:val="22"/>
          <w:lang w:val="sr-Cyrl-CS"/>
        </w:rPr>
        <w:t>же</w:t>
      </w:r>
      <w:r w:rsidRPr="00BB20C3">
        <w:rPr>
          <w:bCs/>
          <w:sz w:val="22"/>
          <w:szCs w:val="22"/>
          <w:lang w:val="sr-Cyrl-CS"/>
        </w:rPr>
        <w:t xml:space="preserve"> наплатити </w:t>
      </w:r>
      <w:r w:rsidRPr="00BB20C3">
        <w:rPr>
          <w:bCs/>
          <w:sz w:val="22"/>
          <w:szCs w:val="22"/>
        </w:rPr>
        <w:t xml:space="preserve">уговорну казну </w:t>
      </w:r>
      <w:r w:rsidRPr="00BB20C3">
        <w:rPr>
          <w:bCs/>
          <w:sz w:val="22"/>
          <w:szCs w:val="22"/>
          <w:lang w:val="sr-Cyrl-CS"/>
        </w:rPr>
        <w:t>умањењем износа који је исказан у окончаној ситуацији.</w:t>
      </w:r>
    </w:p>
    <w:p w:rsidR="009F5F82" w:rsidRPr="00BB20C3" w:rsidRDefault="009F5F82" w:rsidP="009F5F82">
      <w:pPr>
        <w:spacing w:line="240" w:lineRule="atLeast"/>
        <w:jc w:val="both"/>
        <w:rPr>
          <w:bCs/>
          <w:sz w:val="22"/>
          <w:szCs w:val="22"/>
          <w:lang w:val="sr-Cyrl-CS"/>
        </w:rPr>
      </w:pPr>
      <w:r w:rsidRPr="00BB20C3">
        <w:rPr>
          <w:bCs/>
          <w:sz w:val="22"/>
          <w:szCs w:val="22"/>
          <w:lang w:val="sr-Cyrl-CS"/>
        </w:rPr>
        <w:tab/>
        <w:t xml:space="preserve">Висина уговорне казне износи </w:t>
      </w:r>
      <w:r w:rsidRPr="00BB20C3">
        <w:rPr>
          <w:bCs/>
          <w:sz w:val="22"/>
          <w:szCs w:val="22"/>
        </w:rPr>
        <w:t>0,</w:t>
      </w:r>
      <w:r w:rsidRPr="00BB20C3">
        <w:rPr>
          <w:bCs/>
          <w:sz w:val="22"/>
          <w:szCs w:val="22"/>
          <w:lang w:val="sr-Cyrl-CS"/>
        </w:rPr>
        <w:t>1</w:t>
      </w:r>
      <w:r w:rsidRPr="00BB20C3">
        <w:rPr>
          <w:bCs/>
          <w:sz w:val="22"/>
          <w:szCs w:val="22"/>
        </w:rPr>
        <w:t xml:space="preserve">%  од уговорене вредности </w:t>
      </w:r>
      <w:r w:rsidRPr="00BB20C3">
        <w:rPr>
          <w:bCs/>
          <w:sz w:val="22"/>
          <w:szCs w:val="22"/>
          <w:lang w:val="sr-Cyrl-CS"/>
        </w:rPr>
        <w:t xml:space="preserve">без ПДВ </w:t>
      </w:r>
      <w:r w:rsidRPr="00BB20C3">
        <w:rPr>
          <w:bCs/>
          <w:sz w:val="22"/>
          <w:szCs w:val="22"/>
        </w:rPr>
        <w:t xml:space="preserve">за сваки дан закашњења, с тим што укупан износ казне не може бити већи од </w:t>
      </w:r>
      <w:r w:rsidRPr="00BB20C3">
        <w:rPr>
          <w:bCs/>
          <w:sz w:val="22"/>
          <w:szCs w:val="22"/>
          <w:lang w:val="sr-Cyrl-CS"/>
        </w:rPr>
        <w:t xml:space="preserve">5 </w:t>
      </w:r>
      <w:r w:rsidRPr="00BB20C3">
        <w:rPr>
          <w:bCs/>
          <w:sz w:val="22"/>
          <w:szCs w:val="22"/>
        </w:rPr>
        <w:t xml:space="preserve">% од вредности </w:t>
      </w:r>
      <w:r w:rsidRPr="00BB20C3">
        <w:rPr>
          <w:bCs/>
          <w:sz w:val="22"/>
          <w:szCs w:val="22"/>
          <w:lang w:val="sr-Cyrl-CS"/>
        </w:rPr>
        <w:t>у</w:t>
      </w:r>
      <w:r w:rsidRPr="00BB20C3">
        <w:rPr>
          <w:bCs/>
          <w:sz w:val="22"/>
          <w:szCs w:val="22"/>
        </w:rPr>
        <w:t>говор</w:t>
      </w:r>
      <w:r w:rsidRPr="00BB20C3">
        <w:rPr>
          <w:bCs/>
          <w:sz w:val="22"/>
          <w:szCs w:val="22"/>
          <w:lang w:val="sr-Cyrl-CS"/>
        </w:rPr>
        <w:t>е</w:t>
      </w:r>
      <w:r w:rsidRPr="00BB20C3">
        <w:rPr>
          <w:bCs/>
          <w:sz w:val="22"/>
          <w:szCs w:val="22"/>
        </w:rPr>
        <w:t>них радова</w:t>
      </w:r>
      <w:r w:rsidRPr="00BB20C3">
        <w:rPr>
          <w:bCs/>
          <w:sz w:val="22"/>
          <w:szCs w:val="22"/>
          <w:lang w:val="sr-Cyrl-CS"/>
        </w:rPr>
        <w:t xml:space="preserve"> без ПДВ</w:t>
      </w:r>
      <w:r w:rsidRPr="00BB20C3">
        <w:rPr>
          <w:bCs/>
          <w:sz w:val="22"/>
          <w:szCs w:val="22"/>
        </w:rPr>
        <w:t>.</w:t>
      </w:r>
    </w:p>
    <w:p w:rsidR="009F5F82" w:rsidRPr="00BB20C3" w:rsidRDefault="009F5F82" w:rsidP="009F5F82">
      <w:pPr>
        <w:ind w:firstLine="720"/>
        <w:jc w:val="both"/>
        <w:rPr>
          <w:sz w:val="22"/>
          <w:szCs w:val="22"/>
          <w:lang w:val="sr-Latn-CS"/>
        </w:rPr>
      </w:pPr>
      <w:r w:rsidRPr="00BB20C3">
        <w:rPr>
          <w:sz w:val="22"/>
          <w:szCs w:val="22"/>
        </w:rPr>
        <w:t xml:space="preserve">Ако </w:t>
      </w:r>
      <w:r>
        <w:rPr>
          <w:sz w:val="22"/>
          <w:szCs w:val="22"/>
        </w:rPr>
        <w:t>је</w:t>
      </w:r>
      <w:r w:rsidRPr="00BB20C3">
        <w:rPr>
          <w:sz w:val="22"/>
          <w:szCs w:val="22"/>
        </w:rPr>
        <w:t xml:space="preserve"> </w:t>
      </w:r>
      <w:r w:rsidRPr="00BB20C3">
        <w:rPr>
          <w:sz w:val="22"/>
          <w:szCs w:val="22"/>
          <w:lang w:val="sr-Cyrl-CS"/>
        </w:rPr>
        <w:t>Наручилац</w:t>
      </w:r>
      <w:r w:rsidRPr="00BB20C3">
        <w:rPr>
          <w:sz w:val="22"/>
          <w:szCs w:val="22"/>
        </w:rPr>
        <w:t xml:space="preserve"> због закашњења у извођењу или предаји изведених радова</w:t>
      </w:r>
      <w:r w:rsidRPr="00BB20C3">
        <w:rPr>
          <w:sz w:val="22"/>
          <w:szCs w:val="22"/>
          <w:lang w:val="sr-Cyrl-CS"/>
        </w:rPr>
        <w:t>,</w:t>
      </w:r>
      <w:r w:rsidRPr="00BB20C3">
        <w:rPr>
          <w:sz w:val="22"/>
          <w:szCs w:val="22"/>
        </w:rPr>
        <w:t xml:space="preserve"> претрпе</w:t>
      </w:r>
      <w:r>
        <w:rPr>
          <w:sz w:val="22"/>
          <w:szCs w:val="22"/>
        </w:rPr>
        <w:t>о</w:t>
      </w:r>
      <w:r w:rsidRPr="00BB20C3">
        <w:rPr>
          <w:sz w:val="22"/>
          <w:szCs w:val="22"/>
        </w:rPr>
        <w:t xml:space="preserve"> штету која је већа од износа уговорне казне, мо</w:t>
      </w:r>
      <w:r>
        <w:rPr>
          <w:sz w:val="22"/>
          <w:szCs w:val="22"/>
        </w:rPr>
        <w:t>же</w:t>
      </w:r>
      <w:r w:rsidRPr="00BB20C3">
        <w:rPr>
          <w:sz w:val="22"/>
          <w:szCs w:val="22"/>
        </w:rPr>
        <w:t xml:space="preserve"> захтевати накнаду штете, односно поред уговорне казне и разлику до пуног износа прет</w:t>
      </w:r>
      <w:r w:rsidRPr="00BB20C3">
        <w:rPr>
          <w:sz w:val="22"/>
          <w:szCs w:val="22"/>
          <w:lang w:val="sr-Cyrl-CS"/>
        </w:rPr>
        <w:t>р</w:t>
      </w:r>
      <w:r w:rsidRPr="00BB20C3">
        <w:rPr>
          <w:sz w:val="22"/>
          <w:szCs w:val="22"/>
        </w:rPr>
        <w:t xml:space="preserve">пљене штете. Постојање и износ штете </w:t>
      </w:r>
      <w:r w:rsidRPr="00BB20C3">
        <w:rPr>
          <w:sz w:val="22"/>
          <w:szCs w:val="22"/>
          <w:lang w:val="sr-Cyrl-CS"/>
        </w:rPr>
        <w:t>Наручилац</w:t>
      </w:r>
      <w:r w:rsidRPr="00BB20C3">
        <w:rPr>
          <w:sz w:val="22"/>
          <w:szCs w:val="22"/>
        </w:rPr>
        <w:t xml:space="preserve"> мора да докаж</w:t>
      </w:r>
      <w:r>
        <w:rPr>
          <w:sz w:val="22"/>
          <w:szCs w:val="22"/>
        </w:rPr>
        <w:t>е</w:t>
      </w:r>
      <w:r w:rsidRPr="00BB20C3">
        <w:rPr>
          <w:sz w:val="22"/>
          <w:szCs w:val="22"/>
          <w:lang w:val="sr-Cyrl-CS"/>
        </w:rPr>
        <w:t>.</w:t>
      </w: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211775" w:rsidRDefault="009F5F82" w:rsidP="009F5F82">
      <w:pPr>
        <w:suppressAutoHyphens w:val="0"/>
        <w:autoSpaceDE w:val="0"/>
        <w:autoSpaceDN w:val="0"/>
        <w:adjustRightInd w:val="0"/>
        <w:spacing w:line="240" w:lineRule="auto"/>
        <w:ind w:firstLine="708"/>
        <w:rPr>
          <w:rFonts w:eastAsia="Times New Roman"/>
          <w:b/>
          <w:bCs/>
          <w:color w:val="auto"/>
          <w:kern w:val="0"/>
          <w:sz w:val="22"/>
          <w:szCs w:val="22"/>
          <w:lang w:eastAsia="en-US"/>
        </w:rPr>
      </w:pPr>
      <w:r w:rsidRPr="00B87E24">
        <w:rPr>
          <w:rFonts w:eastAsia="Times New Roman"/>
          <w:b/>
          <w:bCs/>
          <w:color w:val="auto"/>
          <w:kern w:val="0"/>
          <w:sz w:val="22"/>
          <w:szCs w:val="22"/>
          <w:lang w:eastAsia="en-US"/>
        </w:rPr>
        <w:t>ГАРАНТНИ РОК</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10.</w:t>
      </w:r>
    </w:p>
    <w:p w:rsidR="009F5F82" w:rsidRPr="0009116C" w:rsidRDefault="009F5F82" w:rsidP="009F5F82">
      <w:pPr>
        <w:spacing w:line="240" w:lineRule="atLeast"/>
        <w:ind w:firstLine="720"/>
        <w:jc w:val="both"/>
        <w:rPr>
          <w:sz w:val="22"/>
          <w:szCs w:val="22"/>
          <w:lang w:val="sr-Cyrl-CS"/>
        </w:rPr>
      </w:pPr>
      <w:r w:rsidRPr="0009116C">
        <w:rPr>
          <w:sz w:val="22"/>
          <w:szCs w:val="22"/>
          <w:lang w:val="sr-Cyrl-CS"/>
        </w:rPr>
        <w:t xml:space="preserve">Гарантни рок за изведене радове износи _____године </w:t>
      </w:r>
      <w:r w:rsidRPr="0009116C">
        <w:rPr>
          <w:bCs/>
          <w:sz w:val="22"/>
          <w:szCs w:val="22"/>
          <w:lang w:val="sr-Cyrl-CS"/>
        </w:rPr>
        <w:t xml:space="preserve">рачунајући </w:t>
      </w:r>
      <w:r w:rsidRPr="0009116C">
        <w:rPr>
          <w:sz w:val="22"/>
          <w:szCs w:val="22"/>
          <w:lang w:val="sr-Cyrl-CS"/>
        </w:rPr>
        <w:t xml:space="preserve">од дана примопредаје радова. За уграђене </w:t>
      </w:r>
      <w:r w:rsidRPr="0009116C">
        <w:rPr>
          <w:bCs/>
          <w:sz w:val="22"/>
          <w:szCs w:val="22"/>
        </w:rPr>
        <w:t>материјал</w:t>
      </w:r>
      <w:r w:rsidRPr="0009116C">
        <w:rPr>
          <w:bCs/>
          <w:sz w:val="22"/>
          <w:szCs w:val="22"/>
          <w:lang w:val="sr-Cyrl-CS"/>
        </w:rPr>
        <w:t xml:space="preserve">е </w:t>
      </w:r>
      <w:r w:rsidRPr="0009116C">
        <w:rPr>
          <w:sz w:val="22"/>
          <w:szCs w:val="22"/>
          <w:lang w:val="sr-Cyrl-CS"/>
        </w:rPr>
        <w:t>важи гарантни рок у складу са условима произвођача, који тече од дана извршене примопредаје радова Наручиоцу.</w:t>
      </w:r>
    </w:p>
    <w:p w:rsidR="009F5F82" w:rsidRPr="0009116C" w:rsidRDefault="009F5F82" w:rsidP="009F5F82">
      <w:pPr>
        <w:spacing w:line="240" w:lineRule="atLeast"/>
        <w:ind w:firstLine="720"/>
        <w:jc w:val="both"/>
        <w:rPr>
          <w:sz w:val="22"/>
          <w:szCs w:val="22"/>
          <w:lang w:val="sr-Cyrl-CS"/>
        </w:rPr>
      </w:pPr>
      <w:r>
        <w:rPr>
          <w:sz w:val="22"/>
          <w:szCs w:val="22"/>
          <w:lang w:val="sr-Cyrl-CS"/>
        </w:rPr>
        <w:lastRenderedPageBreak/>
        <w:t>Добављач</w:t>
      </w:r>
      <w:r w:rsidRPr="0009116C">
        <w:rPr>
          <w:sz w:val="22"/>
          <w:szCs w:val="22"/>
          <w:lang w:val="sr-Cyrl-CS"/>
        </w:rPr>
        <w:t xml:space="preserve"> је обавезан да, на дан извршене примопредаје радова који су предмет овог уговора, записнички преда </w:t>
      </w:r>
      <w:r>
        <w:rPr>
          <w:bCs/>
          <w:sz w:val="22"/>
          <w:szCs w:val="22"/>
          <w:lang w:val="sr-Cyrl-CS"/>
        </w:rPr>
        <w:t xml:space="preserve">Наручиоцу </w:t>
      </w:r>
      <w:r w:rsidRPr="0009116C">
        <w:rPr>
          <w:sz w:val="22"/>
          <w:szCs w:val="22"/>
          <w:lang w:val="sr-Cyrl-CS"/>
        </w:rPr>
        <w:t>све гарантне листове за уграђене материјале, као и упутства за руковање.</w:t>
      </w:r>
    </w:p>
    <w:p w:rsidR="009F5F82" w:rsidRPr="0009116C" w:rsidRDefault="009F5F82" w:rsidP="009F5F82">
      <w:pPr>
        <w:spacing w:line="240" w:lineRule="atLeast"/>
        <w:ind w:firstLine="720"/>
        <w:jc w:val="both"/>
        <w:rPr>
          <w:sz w:val="22"/>
          <w:szCs w:val="22"/>
          <w:lang w:val="sr-Cyrl-CS"/>
        </w:rPr>
      </w:pPr>
    </w:p>
    <w:p w:rsidR="009F5F82" w:rsidRPr="0009116C" w:rsidRDefault="009F5F82" w:rsidP="009F5F82">
      <w:pPr>
        <w:spacing w:line="240" w:lineRule="atLeast"/>
        <w:jc w:val="center"/>
        <w:rPr>
          <w:b/>
          <w:bCs/>
          <w:sz w:val="22"/>
          <w:szCs w:val="22"/>
          <w:lang w:val="sr-Cyrl-CS"/>
        </w:rPr>
      </w:pPr>
      <w:r w:rsidRPr="0009116C">
        <w:rPr>
          <w:b/>
          <w:bCs/>
          <w:sz w:val="22"/>
          <w:szCs w:val="22"/>
          <w:lang w:val="sr-Cyrl-CS"/>
        </w:rPr>
        <w:t xml:space="preserve">Члан </w:t>
      </w:r>
      <w:r>
        <w:rPr>
          <w:b/>
          <w:bCs/>
          <w:sz w:val="22"/>
          <w:szCs w:val="22"/>
          <w:lang w:val="sr-Cyrl-CS"/>
        </w:rPr>
        <w:t>11</w:t>
      </w:r>
      <w:r w:rsidRPr="0009116C">
        <w:rPr>
          <w:b/>
          <w:bCs/>
          <w:sz w:val="22"/>
          <w:szCs w:val="22"/>
          <w:lang w:val="sr-Cyrl-CS"/>
        </w:rPr>
        <w:t>.</w:t>
      </w:r>
    </w:p>
    <w:p w:rsidR="009F5F82" w:rsidRPr="0009116C" w:rsidRDefault="009F5F82" w:rsidP="009F5F82">
      <w:pPr>
        <w:spacing w:line="240" w:lineRule="atLeast"/>
        <w:ind w:firstLine="720"/>
        <w:jc w:val="both"/>
        <w:rPr>
          <w:sz w:val="22"/>
          <w:szCs w:val="22"/>
          <w:lang w:val="sr-Cyrl-CS"/>
        </w:rPr>
      </w:pPr>
      <w:r>
        <w:rPr>
          <w:sz w:val="22"/>
          <w:szCs w:val="22"/>
          <w:lang w:val="sr-Cyrl-CS"/>
        </w:rPr>
        <w:t>Добављач</w:t>
      </w:r>
      <w:r w:rsidRPr="0009116C">
        <w:rPr>
          <w:sz w:val="22"/>
          <w:szCs w:val="22"/>
          <w:lang w:val="sr-Cyrl-CS"/>
        </w:rPr>
        <w:t xml:space="preserve"> је дужан да у току гарантног рока, на први писани позив </w:t>
      </w:r>
      <w:r>
        <w:rPr>
          <w:bCs/>
          <w:sz w:val="22"/>
          <w:szCs w:val="22"/>
          <w:lang w:val="sr-Cyrl-CS"/>
        </w:rPr>
        <w:t>Наручиоца</w:t>
      </w:r>
      <w:r w:rsidRPr="0009116C">
        <w:rPr>
          <w:sz w:val="22"/>
          <w:szCs w:val="22"/>
          <w:lang w:val="sr-Cyrl-CS"/>
        </w:rPr>
        <w:t>,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9F5F82" w:rsidRPr="0009116C" w:rsidRDefault="009F5F82" w:rsidP="009F5F82">
      <w:pPr>
        <w:spacing w:line="240" w:lineRule="atLeast"/>
        <w:ind w:firstLine="720"/>
        <w:jc w:val="both"/>
        <w:rPr>
          <w:bCs/>
          <w:sz w:val="22"/>
          <w:szCs w:val="22"/>
          <w:lang w:val="sr-Cyrl-CS"/>
        </w:rPr>
      </w:pPr>
      <w:r w:rsidRPr="0009116C">
        <w:rPr>
          <w:sz w:val="22"/>
          <w:szCs w:val="22"/>
          <w:lang w:val="sr-Cyrl-CS"/>
        </w:rPr>
        <w:t xml:space="preserve">Ако </w:t>
      </w:r>
      <w:r>
        <w:rPr>
          <w:sz w:val="22"/>
          <w:szCs w:val="22"/>
          <w:lang w:val="sr-Cyrl-CS"/>
        </w:rPr>
        <w:t>Добављач</w:t>
      </w:r>
      <w:r w:rsidRPr="0009116C">
        <w:rPr>
          <w:sz w:val="22"/>
          <w:szCs w:val="22"/>
          <w:lang w:val="sr-Cyrl-CS"/>
        </w:rPr>
        <w:t xml:space="preserve"> не приступи извршењу своје обавезе из претходног става у року од 5 дана по пријему писаног позива од стране </w:t>
      </w:r>
      <w:r w:rsidRPr="000C03F5">
        <w:rPr>
          <w:bCs/>
          <w:sz w:val="22"/>
          <w:szCs w:val="22"/>
          <w:lang w:val="sr-Cyrl-CS"/>
        </w:rPr>
        <w:t>Наручиоца</w:t>
      </w:r>
      <w:r w:rsidRPr="000C03F5">
        <w:rPr>
          <w:sz w:val="22"/>
          <w:szCs w:val="22"/>
          <w:lang w:val="sr-Cyrl-CS"/>
        </w:rPr>
        <w:t xml:space="preserve">, </w:t>
      </w:r>
      <w:r>
        <w:rPr>
          <w:bCs/>
          <w:sz w:val="22"/>
          <w:szCs w:val="22"/>
          <w:lang w:val="sr-Cyrl-CS"/>
        </w:rPr>
        <w:t>Наручилац</w:t>
      </w:r>
      <w:r w:rsidRPr="0009116C">
        <w:rPr>
          <w:bCs/>
          <w:sz w:val="22"/>
          <w:szCs w:val="22"/>
          <w:lang w:val="sr-Cyrl-CS"/>
        </w:rPr>
        <w:t xml:space="preserve"> ће наплатити банкарску гаранцију за отклањање грешака у гарантном року.</w:t>
      </w:r>
    </w:p>
    <w:p w:rsidR="009F5F82" w:rsidRPr="0009116C" w:rsidRDefault="009F5F82" w:rsidP="009F5F82">
      <w:pPr>
        <w:spacing w:line="240" w:lineRule="atLeast"/>
        <w:ind w:firstLine="720"/>
        <w:jc w:val="both"/>
        <w:rPr>
          <w:sz w:val="22"/>
          <w:szCs w:val="22"/>
          <w:lang w:val="sr-Latn-CS"/>
        </w:rPr>
      </w:pPr>
      <w:r w:rsidRPr="0009116C">
        <w:rPr>
          <w:sz w:val="22"/>
          <w:szCs w:val="22"/>
          <w:lang w:val="sr-Cyrl-CS"/>
        </w:rPr>
        <w:t xml:space="preserve">Уколико гаранција за отклањање грешака у гарантном року не покрива у потпуности трошкове настале поводом отклањања недостатака из става 1. овог члана,  </w:t>
      </w:r>
      <w:r>
        <w:rPr>
          <w:sz w:val="22"/>
          <w:szCs w:val="22"/>
          <w:lang w:val="sr-Cyrl-CS"/>
        </w:rPr>
        <w:t>Наручилац</w:t>
      </w:r>
      <w:r w:rsidRPr="0009116C">
        <w:rPr>
          <w:sz w:val="22"/>
          <w:szCs w:val="22"/>
          <w:lang w:val="sr-Cyrl-CS"/>
        </w:rPr>
        <w:t xml:space="preserve"> има право да од </w:t>
      </w:r>
      <w:r>
        <w:rPr>
          <w:sz w:val="22"/>
          <w:szCs w:val="22"/>
          <w:lang w:val="sr-Cyrl-CS"/>
        </w:rPr>
        <w:t>Добављача</w:t>
      </w:r>
      <w:r w:rsidRPr="0009116C">
        <w:rPr>
          <w:sz w:val="22"/>
          <w:szCs w:val="22"/>
          <w:lang w:val="sr-Cyrl-CS"/>
        </w:rPr>
        <w:t xml:space="preserve"> тражи накнаду штете, до пуног износа стварне штете.</w:t>
      </w:r>
    </w:p>
    <w:p w:rsidR="009F5F82" w:rsidRPr="00211775" w:rsidRDefault="009F5F82" w:rsidP="009F5F82">
      <w:pPr>
        <w:tabs>
          <w:tab w:val="left" w:pos="720"/>
        </w:tabs>
        <w:spacing w:line="240" w:lineRule="auto"/>
        <w:jc w:val="both"/>
        <w:rPr>
          <w:rFonts w:eastAsia="Times New Roman"/>
          <w:color w:val="auto"/>
          <w:kern w:val="0"/>
          <w:sz w:val="22"/>
          <w:szCs w:val="22"/>
          <w:lang w:eastAsia="en-US"/>
        </w:rPr>
      </w:pPr>
    </w:p>
    <w:p w:rsidR="009F5F82" w:rsidRPr="00211775" w:rsidRDefault="009F5F82" w:rsidP="009F5F82">
      <w:pPr>
        <w:suppressAutoHyphens w:val="0"/>
        <w:autoSpaceDE w:val="0"/>
        <w:autoSpaceDN w:val="0"/>
        <w:adjustRightInd w:val="0"/>
        <w:spacing w:line="240" w:lineRule="auto"/>
        <w:ind w:firstLine="708"/>
        <w:rPr>
          <w:rFonts w:eastAsia="Times New Roman"/>
          <w:b/>
          <w:bCs/>
          <w:color w:val="auto"/>
          <w:kern w:val="0"/>
          <w:sz w:val="22"/>
          <w:szCs w:val="22"/>
          <w:lang w:eastAsia="en-US"/>
        </w:rPr>
      </w:pPr>
      <w:r w:rsidRPr="009A308C">
        <w:rPr>
          <w:rFonts w:eastAsia="Times New Roman"/>
          <w:b/>
          <w:bCs/>
          <w:color w:val="auto"/>
          <w:kern w:val="0"/>
          <w:sz w:val="22"/>
          <w:szCs w:val="22"/>
          <w:lang w:eastAsia="en-US"/>
        </w:rPr>
        <w:t>ОБАВЕЗЕ ДОБАВЉАЧА</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1</w:t>
      </w:r>
      <w:r>
        <w:rPr>
          <w:rFonts w:eastAsia="Times New Roman"/>
          <w:b/>
          <w:bCs/>
          <w:color w:val="auto"/>
          <w:kern w:val="0"/>
          <w:sz w:val="22"/>
          <w:szCs w:val="22"/>
          <w:lang w:eastAsia="en-US"/>
        </w:rPr>
        <w:t>2</w:t>
      </w:r>
      <w:r w:rsidRPr="00211775">
        <w:rPr>
          <w:rFonts w:eastAsia="Times New Roman"/>
          <w:b/>
          <w:bCs/>
          <w:color w:val="auto"/>
          <w:kern w:val="0"/>
          <w:sz w:val="22"/>
          <w:szCs w:val="22"/>
          <w:lang w:eastAsia="en-US"/>
        </w:rPr>
        <w:t>.</w:t>
      </w:r>
    </w:p>
    <w:p w:rsidR="009F5F82" w:rsidRPr="002E06D2" w:rsidRDefault="009F5F82" w:rsidP="009F5F82">
      <w:pPr>
        <w:ind w:firstLine="720"/>
        <w:jc w:val="both"/>
        <w:rPr>
          <w:sz w:val="22"/>
          <w:szCs w:val="22"/>
          <w:lang w:val="ru-RU"/>
        </w:rPr>
      </w:pPr>
      <w:r w:rsidRPr="002E06D2">
        <w:rPr>
          <w:sz w:val="22"/>
          <w:szCs w:val="22"/>
          <w:lang w:val="ru-RU"/>
        </w:rPr>
        <w:t xml:space="preserve">Осим обавеза које су утврђене другим одредбама овог уговора, </w:t>
      </w:r>
      <w:r>
        <w:rPr>
          <w:sz w:val="22"/>
          <w:szCs w:val="22"/>
          <w:lang w:val="ru-RU"/>
        </w:rPr>
        <w:t>Добављач</w:t>
      </w:r>
      <w:r w:rsidRPr="002E06D2">
        <w:rPr>
          <w:sz w:val="22"/>
          <w:szCs w:val="22"/>
          <w:lang w:val="ru-RU"/>
        </w:rPr>
        <w:t xml:space="preserve"> има обавезу: </w:t>
      </w:r>
    </w:p>
    <w:p w:rsidR="009F5F82" w:rsidRPr="002E06D2" w:rsidRDefault="009F5F82" w:rsidP="009F5F82">
      <w:pPr>
        <w:ind w:firstLine="720"/>
        <w:jc w:val="both"/>
        <w:rPr>
          <w:color w:val="FF0000"/>
          <w:sz w:val="22"/>
          <w:szCs w:val="22"/>
          <w:lang w:val="ru-RU"/>
        </w:rPr>
      </w:pPr>
      <w:r w:rsidRPr="002E06D2">
        <w:rPr>
          <w:sz w:val="22"/>
          <w:szCs w:val="22"/>
          <w:lang w:val="ru-RU"/>
        </w:rPr>
        <w:t>- да радове</w:t>
      </w:r>
      <w:r w:rsidRPr="002E06D2">
        <w:rPr>
          <w:bCs/>
          <w:sz w:val="22"/>
          <w:szCs w:val="22"/>
        </w:rPr>
        <w:t xml:space="preserve"> који су предмет овог </w:t>
      </w:r>
      <w:r w:rsidRPr="002E06D2">
        <w:rPr>
          <w:bCs/>
          <w:sz w:val="22"/>
          <w:szCs w:val="22"/>
          <w:lang w:val="sr-Cyrl-CS"/>
        </w:rPr>
        <w:t>у</w:t>
      </w:r>
      <w:r w:rsidRPr="002E06D2">
        <w:rPr>
          <w:bCs/>
          <w:sz w:val="22"/>
          <w:szCs w:val="22"/>
        </w:rPr>
        <w:t>говора</w:t>
      </w:r>
      <w:r w:rsidRPr="002E06D2">
        <w:rPr>
          <w:sz w:val="22"/>
          <w:szCs w:val="22"/>
          <w:lang w:val="ru-RU"/>
        </w:rPr>
        <w:t xml:space="preserve"> изведе у складу са Понудом,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rsidR="009F5F82" w:rsidRPr="002E06D2" w:rsidRDefault="009F5F82" w:rsidP="009F5F82">
      <w:pPr>
        <w:ind w:firstLine="720"/>
        <w:jc w:val="both"/>
        <w:rPr>
          <w:bCs/>
          <w:sz w:val="22"/>
          <w:szCs w:val="22"/>
          <w:lang w:val="sr-Cyrl-CS"/>
        </w:rPr>
      </w:pPr>
      <w:r w:rsidRPr="002E06D2">
        <w:rPr>
          <w:bCs/>
          <w:sz w:val="22"/>
          <w:szCs w:val="22"/>
          <w:lang w:val="sr-Cyrl-CS"/>
        </w:rPr>
        <w:t xml:space="preserve">-да </w:t>
      </w:r>
      <w:r w:rsidRPr="002E06D2">
        <w:rPr>
          <w:bCs/>
          <w:sz w:val="22"/>
          <w:szCs w:val="22"/>
        </w:rPr>
        <w:t xml:space="preserve">обезбеди радну снагу, материјал, грађевинску и другу опрему, изврши припремно-завршне </w:t>
      </w:r>
      <w:r w:rsidRPr="002E06D2">
        <w:rPr>
          <w:bCs/>
          <w:sz w:val="22"/>
          <w:szCs w:val="22"/>
          <w:lang w:val="sr-Cyrl-CS"/>
        </w:rPr>
        <w:t xml:space="preserve">и остале </w:t>
      </w:r>
      <w:r w:rsidRPr="002E06D2">
        <w:rPr>
          <w:bCs/>
          <w:sz w:val="22"/>
          <w:szCs w:val="22"/>
        </w:rPr>
        <w:t xml:space="preserve">радове и све друго неопходно за </w:t>
      </w:r>
      <w:r w:rsidRPr="002E06D2">
        <w:rPr>
          <w:bCs/>
          <w:sz w:val="22"/>
          <w:szCs w:val="22"/>
          <w:lang w:val="sr-Cyrl-CS"/>
        </w:rPr>
        <w:t xml:space="preserve">коначно </w:t>
      </w:r>
      <w:r w:rsidRPr="002E06D2">
        <w:rPr>
          <w:bCs/>
          <w:sz w:val="22"/>
          <w:szCs w:val="22"/>
        </w:rPr>
        <w:t xml:space="preserve">извршење </w:t>
      </w:r>
      <w:r w:rsidRPr="002E06D2">
        <w:rPr>
          <w:bCs/>
          <w:sz w:val="22"/>
          <w:szCs w:val="22"/>
          <w:lang w:val="sr-Cyrl-CS"/>
        </w:rPr>
        <w:t>У</w:t>
      </w:r>
      <w:r w:rsidRPr="002E06D2">
        <w:rPr>
          <w:bCs/>
          <w:sz w:val="22"/>
          <w:szCs w:val="22"/>
        </w:rPr>
        <w:t>говора</w:t>
      </w:r>
      <w:r w:rsidRPr="002E06D2">
        <w:rPr>
          <w:bCs/>
          <w:sz w:val="22"/>
          <w:szCs w:val="22"/>
          <w:lang w:val="sr-Cyrl-CS"/>
        </w:rPr>
        <w:t>;</w:t>
      </w:r>
    </w:p>
    <w:p w:rsidR="009F5F82" w:rsidRPr="002E06D2" w:rsidRDefault="009F5F82" w:rsidP="009F5F82">
      <w:pPr>
        <w:ind w:firstLine="720"/>
        <w:contextualSpacing/>
        <w:jc w:val="both"/>
        <w:rPr>
          <w:sz w:val="22"/>
          <w:szCs w:val="22"/>
          <w:lang w:val="sr-Cyrl-CS"/>
        </w:rPr>
      </w:pPr>
      <w:r w:rsidRPr="002E06D2">
        <w:rPr>
          <w:bCs/>
          <w:sz w:val="22"/>
          <w:szCs w:val="22"/>
          <w:lang w:val="sr-Cyrl-CS"/>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9F5F82" w:rsidRPr="002E06D2" w:rsidRDefault="009F5F82" w:rsidP="009F5F82">
      <w:pPr>
        <w:ind w:firstLine="851"/>
        <w:contextualSpacing/>
        <w:jc w:val="both"/>
        <w:rPr>
          <w:sz w:val="22"/>
          <w:szCs w:val="22"/>
          <w:lang w:val="sr-Cyrl-CS"/>
        </w:rPr>
      </w:pPr>
      <w:r w:rsidRPr="002E06D2">
        <w:rPr>
          <w:bCs/>
          <w:sz w:val="22"/>
          <w:szCs w:val="22"/>
          <w:lang w:val="sr-Cyrl-CS"/>
        </w:rPr>
        <w:t>-д</w:t>
      </w:r>
      <w:r w:rsidRPr="002E06D2">
        <w:rPr>
          <w:sz w:val="22"/>
          <w:szCs w:val="22"/>
          <w:lang w:val="sr-Cyrl-CS"/>
        </w:rPr>
        <w:t xml:space="preserve">а пре почетка радова Наручиоцу достави решење о именовању одговорног извођача радова; </w:t>
      </w:r>
    </w:p>
    <w:p w:rsidR="009F5F82" w:rsidRPr="002E06D2" w:rsidRDefault="009F5F82" w:rsidP="009F5F82">
      <w:pPr>
        <w:ind w:firstLine="851"/>
        <w:contextualSpacing/>
        <w:jc w:val="both"/>
        <w:rPr>
          <w:sz w:val="22"/>
          <w:szCs w:val="22"/>
          <w:lang w:val="sr-Cyrl-CS"/>
        </w:rPr>
      </w:pPr>
      <w:r w:rsidRPr="002E06D2">
        <w:rPr>
          <w:sz w:val="22"/>
          <w:szCs w:val="22"/>
          <w:lang w:val="sr-Cyrl-CS"/>
        </w:rPr>
        <w:t>-да о свом трошку обезбеди и истакне на видном месту градилишну таблу, са свим прописаним подацима која табла мора да садржи;</w:t>
      </w:r>
    </w:p>
    <w:p w:rsidR="009F5F82" w:rsidRPr="002E06D2" w:rsidRDefault="009F5F82" w:rsidP="009F5F82">
      <w:pPr>
        <w:ind w:firstLine="851"/>
        <w:contextualSpacing/>
        <w:jc w:val="both"/>
        <w:rPr>
          <w:sz w:val="22"/>
          <w:szCs w:val="22"/>
          <w:lang w:val="sr-Cyrl-CS"/>
        </w:rPr>
      </w:pPr>
      <w:r w:rsidRPr="002E06D2">
        <w:rPr>
          <w:sz w:val="22"/>
          <w:szCs w:val="22"/>
          <w:lang w:val="sr-Cyrl-CS"/>
        </w:rPr>
        <w:t>-да обезбеди услове за извођење радова, према усвојеном детаљном динамичком плану, по свим временским условима;</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 xml:space="preserve">да обезбеди безбедност свих лица на градилишту, као и одговарајуће </w:t>
      </w:r>
      <w:r w:rsidRPr="002E06D2">
        <w:rPr>
          <w:sz w:val="22"/>
          <w:szCs w:val="22"/>
          <w:lang w:val="sr-Cyrl-CS"/>
        </w:rPr>
        <w:t xml:space="preserve">чување и </w:t>
      </w:r>
      <w:r w:rsidRPr="002E06D2">
        <w:rPr>
          <w:sz w:val="22"/>
          <w:szCs w:val="22"/>
        </w:rPr>
        <w:t xml:space="preserve">обезбеђење </w:t>
      </w:r>
      <w:r w:rsidRPr="002E06D2">
        <w:rPr>
          <w:sz w:val="22"/>
          <w:szCs w:val="22"/>
          <w:lang w:val="sr-Cyrl-CS"/>
        </w:rPr>
        <w:t xml:space="preserve">градилишта као и </w:t>
      </w:r>
      <w:r w:rsidRPr="002E06D2">
        <w:rPr>
          <w:sz w:val="22"/>
          <w:szCs w:val="22"/>
        </w:rPr>
        <w:t xml:space="preserve">складишта материјала и слично, тако да се </w:t>
      </w:r>
      <w:r w:rsidRPr="002E06D2">
        <w:rPr>
          <w:sz w:val="22"/>
          <w:szCs w:val="22"/>
          <w:lang w:val="sr-Cyrl-CS"/>
        </w:rPr>
        <w:t>Наручилац</w:t>
      </w:r>
      <w:r w:rsidRPr="002E06D2">
        <w:rPr>
          <w:sz w:val="22"/>
          <w:szCs w:val="22"/>
        </w:rPr>
        <w:t xml:space="preserve"> ослобађа свих одговорности према државним органима</w:t>
      </w:r>
      <w:r w:rsidRPr="002E06D2">
        <w:rPr>
          <w:sz w:val="22"/>
          <w:szCs w:val="22"/>
          <w:lang w:val="sr-Cyrl-CS"/>
        </w:rPr>
        <w:t xml:space="preserve"> и трећим лицима</w:t>
      </w:r>
      <w:r w:rsidRPr="002E06D2">
        <w:rPr>
          <w:sz w:val="22"/>
          <w:szCs w:val="22"/>
        </w:rPr>
        <w:t xml:space="preserve">, што се тиче безбедности, прописа о заштити животне средине и радно-правних прописа за време укупног трајања извођења радова до предаје радова </w:t>
      </w:r>
      <w:r w:rsidRPr="002E06D2">
        <w:rPr>
          <w:sz w:val="22"/>
          <w:szCs w:val="22"/>
          <w:lang w:val="sr-Cyrl-CS"/>
        </w:rPr>
        <w:t>Наручиоцу</w:t>
      </w:r>
      <w:r w:rsidRPr="002E06D2">
        <w:rPr>
          <w:sz w:val="22"/>
          <w:szCs w:val="22"/>
        </w:rPr>
        <w:t>;</w:t>
      </w:r>
    </w:p>
    <w:p w:rsidR="009F5F82" w:rsidRPr="002E06D2" w:rsidRDefault="009F5F82" w:rsidP="009F5F82">
      <w:pPr>
        <w:ind w:firstLine="851"/>
        <w:contextualSpacing/>
        <w:jc w:val="both"/>
        <w:rPr>
          <w:sz w:val="22"/>
          <w:szCs w:val="22"/>
          <w:lang w:val="sr-Cyrl-CS"/>
        </w:rPr>
      </w:pPr>
      <w:r w:rsidRPr="002E06D2">
        <w:rPr>
          <w:sz w:val="22"/>
          <w:szCs w:val="22"/>
          <w:lang w:val="sr-Cyrl-CS"/>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да обезбеди услове за вршење стручног надзора на објекту;</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да уредно води св</w:t>
      </w:r>
      <w:r w:rsidRPr="002E06D2">
        <w:rPr>
          <w:sz w:val="22"/>
          <w:szCs w:val="22"/>
          <w:lang w:val="sr-Cyrl-CS"/>
        </w:rPr>
        <w:t>у документацију предвиђену</w:t>
      </w:r>
      <w:r w:rsidRPr="002E06D2">
        <w:rPr>
          <w:sz w:val="22"/>
          <w:szCs w:val="22"/>
        </w:rPr>
        <w:t xml:space="preserve"> законом и другим прописима, који регулишу ову област;</w:t>
      </w:r>
    </w:p>
    <w:p w:rsidR="009F5F82" w:rsidRPr="002E06D2" w:rsidRDefault="009F5F82" w:rsidP="009F5F82">
      <w:pPr>
        <w:ind w:firstLine="851"/>
        <w:contextualSpacing/>
        <w:jc w:val="both"/>
        <w:rPr>
          <w:bCs/>
          <w:sz w:val="22"/>
          <w:szCs w:val="22"/>
          <w:lang w:val="sr-Cyrl-CS"/>
        </w:rPr>
      </w:pPr>
      <w:r w:rsidRPr="002E06D2">
        <w:rPr>
          <w:bCs/>
          <w:sz w:val="22"/>
          <w:szCs w:val="22"/>
          <w:lang w:val="sr-Cyrl-CS"/>
        </w:rPr>
        <w:t>-</w:t>
      </w:r>
      <w:r w:rsidRPr="002E06D2">
        <w:rPr>
          <w:bCs/>
          <w:sz w:val="22"/>
          <w:szCs w:val="22"/>
        </w:rPr>
        <w:t>да поступ</w:t>
      </w:r>
      <w:r w:rsidRPr="002E06D2">
        <w:rPr>
          <w:bCs/>
          <w:sz w:val="22"/>
          <w:szCs w:val="22"/>
          <w:lang w:val="sr-Cyrl-CS"/>
        </w:rPr>
        <w:t>а</w:t>
      </w:r>
      <w:r w:rsidRPr="002E06D2">
        <w:rPr>
          <w:bCs/>
          <w:sz w:val="22"/>
          <w:szCs w:val="22"/>
        </w:rPr>
        <w:t xml:space="preserve"> по свим основаним примедбама и захтевима </w:t>
      </w:r>
      <w:r w:rsidRPr="002E06D2">
        <w:rPr>
          <w:bCs/>
          <w:sz w:val="22"/>
          <w:szCs w:val="22"/>
          <w:lang w:val="sr-Cyrl-CS"/>
        </w:rPr>
        <w:t xml:space="preserve">Наручиоца </w:t>
      </w:r>
      <w:r w:rsidRPr="002E06D2">
        <w:rPr>
          <w:bCs/>
          <w:sz w:val="22"/>
          <w:szCs w:val="22"/>
        </w:rPr>
        <w:t>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9F5F82" w:rsidRPr="002E06D2" w:rsidRDefault="009F5F82" w:rsidP="009F5F82">
      <w:pPr>
        <w:ind w:firstLine="851"/>
        <w:contextualSpacing/>
        <w:jc w:val="both"/>
        <w:rPr>
          <w:bCs/>
          <w:sz w:val="22"/>
          <w:szCs w:val="22"/>
          <w:lang w:val="sr-Cyrl-CS"/>
        </w:rPr>
      </w:pPr>
      <w:r w:rsidRPr="002E06D2">
        <w:rPr>
          <w:sz w:val="22"/>
          <w:szCs w:val="22"/>
          <w:lang w:val="sr-Cyrl-CS"/>
        </w:rPr>
        <w:t>-</w:t>
      </w:r>
      <w:r w:rsidRPr="002E06D2">
        <w:rPr>
          <w:sz w:val="22"/>
          <w:szCs w:val="22"/>
        </w:rPr>
        <w:t>да гарантује квалитет изведених радова</w:t>
      </w:r>
      <w:r w:rsidRPr="002E06D2">
        <w:rPr>
          <w:sz w:val="22"/>
          <w:szCs w:val="22"/>
          <w:lang w:val="sr-Cyrl-CS"/>
        </w:rPr>
        <w:t>,</w:t>
      </w:r>
      <w:r w:rsidRPr="002E06D2">
        <w:rPr>
          <w:sz w:val="22"/>
          <w:szCs w:val="22"/>
        </w:rPr>
        <w:t xml:space="preserve"> употребљеног материјала</w:t>
      </w:r>
      <w:r w:rsidRPr="002E06D2">
        <w:rPr>
          <w:sz w:val="22"/>
          <w:szCs w:val="22"/>
          <w:lang w:val="sr-Cyrl-CS"/>
        </w:rPr>
        <w:t xml:space="preserve"> и набављене опреме</w:t>
      </w:r>
      <w:r w:rsidRPr="002E06D2">
        <w:rPr>
          <w:sz w:val="22"/>
          <w:szCs w:val="22"/>
        </w:rPr>
        <w:t xml:space="preserve">, с тим да отклањању недостатка у гарантном року за изведене радове </w:t>
      </w:r>
      <w:r>
        <w:rPr>
          <w:sz w:val="22"/>
          <w:szCs w:val="22"/>
        </w:rPr>
        <w:t>Добављач</w:t>
      </w:r>
      <w:r w:rsidRPr="002E06D2">
        <w:rPr>
          <w:sz w:val="22"/>
          <w:szCs w:val="22"/>
        </w:rPr>
        <w:t xml:space="preserve"> мора да приступи у року од 5 дана</w:t>
      </w:r>
      <w:r w:rsidRPr="002E06D2">
        <w:rPr>
          <w:sz w:val="22"/>
          <w:szCs w:val="22"/>
          <w:lang w:val="sr-Cyrl-CS"/>
        </w:rPr>
        <w:t xml:space="preserve"> по пријему писаног позива од стране  </w:t>
      </w:r>
      <w:r>
        <w:rPr>
          <w:bCs/>
          <w:sz w:val="22"/>
          <w:szCs w:val="22"/>
          <w:lang w:val="sr-Cyrl-CS"/>
        </w:rPr>
        <w:t>Наручиоца</w:t>
      </w:r>
      <w:r w:rsidRPr="002E06D2">
        <w:rPr>
          <w:bCs/>
          <w:sz w:val="22"/>
          <w:szCs w:val="22"/>
          <w:lang w:val="sr-Cyrl-CS"/>
        </w:rPr>
        <w:t>;</w:t>
      </w:r>
    </w:p>
    <w:p w:rsidR="009F5F82" w:rsidRPr="002E06D2" w:rsidRDefault="009F5F82" w:rsidP="009F5F82">
      <w:pPr>
        <w:ind w:firstLine="851"/>
        <w:contextualSpacing/>
        <w:jc w:val="both"/>
        <w:rPr>
          <w:bCs/>
          <w:sz w:val="22"/>
          <w:szCs w:val="22"/>
          <w:lang w:val="sr-Cyrl-CS"/>
        </w:rPr>
      </w:pPr>
      <w:r w:rsidRPr="002E06D2">
        <w:rPr>
          <w:bCs/>
          <w:sz w:val="22"/>
          <w:szCs w:val="22"/>
          <w:lang w:val="sr-Cyrl-CS"/>
        </w:rPr>
        <w:t>-да отклони сву штету коју учини за време извођења радова на објекту – локацији извођења радова и на суседним објектима;</w:t>
      </w:r>
    </w:p>
    <w:p w:rsidR="009F5F82" w:rsidRPr="002E06D2" w:rsidRDefault="009F5F82" w:rsidP="009F5F82">
      <w:pPr>
        <w:tabs>
          <w:tab w:val="left" w:pos="180"/>
        </w:tabs>
        <w:ind w:firstLine="851"/>
        <w:jc w:val="both"/>
        <w:rPr>
          <w:sz w:val="22"/>
          <w:szCs w:val="22"/>
        </w:rPr>
      </w:pPr>
      <w:r w:rsidRPr="002E06D2">
        <w:rPr>
          <w:sz w:val="22"/>
          <w:szCs w:val="22"/>
          <w:lang w:val="ru-RU"/>
        </w:rPr>
        <w:lastRenderedPageBreak/>
        <w:t>-</w:t>
      </w:r>
      <w:r w:rsidRPr="002E06D2">
        <w:rPr>
          <w:sz w:val="22"/>
          <w:szCs w:val="22"/>
        </w:rPr>
        <w:t xml:space="preserve">да по завршеним радовима одмах обавести </w:t>
      </w:r>
      <w:r w:rsidRPr="002E06D2">
        <w:rPr>
          <w:sz w:val="22"/>
          <w:szCs w:val="22"/>
          <w:lang w:val="sr-Cyrl-CS"/>
        </w:rPr>
        <w:t>Наручиоца</w:t>
      </w:r>
      <w:r w:rsidRPr="002E06D2">
        <w:rPr>
          <w:sz w:val="22"/>
          <w:szCs w:val="22"/>
        </w:rPr>
        <w:t xml:space="preserve"> да је завршио радове и да је спреман за њихов пријем.</w:t>
      </w:r>
    </w:p>
    <w:p w:rsidR="009F5F82" w:rsidRDefault="009F5F82" w:rsidP="009F5F82">
      <w:pPr>
        <w:spacing w:line="240" w:lineRule="atLeast"/>
        <w:jc w:val="center"/>
        <w:rPr>
          <w:b/>
          <w:highlight w:val="green"/>
        </w:rPr>
      </w:pPr>
    </w:p>
    <w:p w:rsidR="009F5F82" w:rsidRPr="00477F57" w:rsidRDefault="009F5F82" w:rsidP="009F5F82">
      <w:pPr>
        <w:spacing w:line="240" w:lineRule="atLeast"/>
        <w:jc w:val="center"/>
        <w:rPr>
          <w:b/>
          <w:sz w:val="22"/>
          <w:szCs w:val="22"/>
        </w:rPr>
      </w:pPr>
      <w:r w:rsidRPr="00477F57">
        <w:rPr>
          <w:b/>
          <w:sz w:val="22"/>
          <w:szCs w:val="22"/>
        </w:rPr>
        <w:t xml:space="preserve">Члан </w:t>
      </w:r>
      <w:r w:rsidRPr="00477F57">
        <w:rPr>
          <w:b/>
          <w:sz w:val="22"/>
          <w:szCs w:val="22"/>
          <w:lang w:val="sr-Cyrl-CS"/>
        </w:rPr>
        <w:t>13</w:t>
      </w:r>
      <w:r w:rsidRPr="00477F57">
        <w:rPr>
          <w:b/>
          <w:sz w:val="22"/>
          <w:szCs w:val="22"/>
        </w:rPr>
        <w:t>.</w:t>
      </w:r>
    </w:p>
    <w:p w:rsidR="009F5F82" w:rsidRPr="00477F57" w:rsidRDefault="009F5F82" w:rsidP="009F5F82">
      <w:pPr>
        <w:spacing w:line="240" w:lineRule="atLeast"/>
        <w:ind w:firstLine="720"/>
        <w:jc w:val="both"/>
        <w:rPr>
          <w:sz w:val="22"/>
          <w:szCs w:val="22"/>
        </w:rPr>
      </w:pPr>
      <w:r w:rsidRPr="00477F57">
        <w:rPr>
          <w:sz w:val="22"/>
          <w:szCs w:val="22"/>
          <w:lang w:val="sr-Cyrl-CS"/>
        </w:rPr>
        <w:t>Добављач је у обавези да у року од 15 дана од дана закључења Уговора достави детаљан динамички план који мора садржати и следеће позиције, прва: припрема и формирање градилишта и последња: отклањање недостатака, у четри примерака, по два за Наручиоца и стручни надзор.</w:t>
      </w:r>
    </w:p>
    <w:p w:rsidR="009F5F82" w:rsidRPr="00477F57" w:rsidRDefault="009F5F82" w:rsidP="009F5F82">
      <w:pPr>
        <w:spacing w:line="240" w:lineRule="atLeast"/>
        <w:ind w:firstLine="720"/>
        <w:jc w:val="both"/>
        <w:rPr>
          <w:sz w:val="22"/>
          <w:szCs w:val="22"/>
          <w:lang w:val="sr-Latn-CS"/>
        </w:rPr>
      </w:pPr>
      <w:r w:rsidRPr="00477F57">
        <w:rPr>
          <w:sz w:val="22"/>
          <w:szCs w:val="22"/>
          <w:lang w:val="sr-Cyrl-CS"/>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r w:rsidRPr="00477F57">
        <w:rPr>
          <w:sz w:val="22"/>
          <w:szCs w:val="22"/>
          <w:lang w:val="sr-Latn-CS"/>
        </w:rPr>
        <w:t>.</w:t>
      </w:r>
    </w:p>
    <w:p w:rsidR="009F5F82" w:rsidRPr="009C7C42" w:rsidRDefault="006A119B" w:rsidP="009F5F82">
      <w:pPr>
        <w:ind w:firstLine="426"/>
        <w:contextualSpacing/>
        <w:jc w:val="both"/>
        <w:rPr>
          <w:bCs/>
          <w:sz w:val="22"/>
          <w:szCs w:val="22"/>
          <w:lang w:val="sr-Cyrl-CS"/>
        </w:rPr>
      </w:pPr>
      <w:bookmarkStart w:id="0" w:name="_GoBack"/>
      <w:bookmarkEnd w:id="0"/>
      <w:r>
        <w:rPr>
          <w:bCs/>
          <w:sz w:val="22"/>
          <w:szCs w:val="22"/>
          <w:lang w:val="sr-Cyrl-CS"/>
        </w:rPr>
        <w:tab/>
      </w:r>
      <w:r w:rsidR="009F5F82" w:rsidRPr="00477F57">
        <w:rPr>
          <w:bCs/>
          <w:sz w:val="22"/>
          <w:szCs w:val="22"/>
          <w:lang w:val="sr-Cyrl-CS"/>
        </w:rPr>
        <w:t xml:space="preserve">Извођач је у обавези </w:t>
      </w:r>
      <w:r w:rsidR="009F5F82" w:rsidRPr="00477F57">
        <w:rPr>
          <w:bCs/>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r w:rsidR="009F5F82" w:rsidRPr="00477F57">
        <w:rPr>
          <w:bCs/>
          <w:sz w:val="22"/>
          <w:szCs w:val="22"/>
          <w:lang w:val="sr-Cyrl-CS"/>
        </w:rPr>
        <w:t>.</w:t>
      </w:r>
    </w:p>
    <w:p w:rsidR="009F5F82" w:rsidRPr="00211775" w:rsidRDefault="009F5F82" w:rsidP="009F5F82">
      <w:pPr>
        <w:tabs>
          <w:tab w:val="left" w:pos="720"/>
        </w:tabs>
        <w:spacing w:line="240" w:lineRule="auto"/>
        <w:jc w:val="both"/>
        <w:rPr>
          <w:rFonts w:eastAsia="Times New Roman"/>
          <w:b/>
          <w:color w:val="FF0000"/>
          <w:sz w:val="22"/>
          <w:szCs w:val="22"/>
          <w:lang w:val="sr-Cyrl-CS"/>
        </w:rPr>
      </w:pPr>
    </w:p>
    <w:p w:rsidR="009F5F82" w:rsidRPr="00211775" w:rsidRDefault="009F5F82" w:rsidP="009F5F82">
      <w:pPr>
        <w:suppressAutoHyphens w:val="0"/>
        <w:autoSpaceDE w:val="0"/>
        <w:autoSpaceDN w:val="0"/>
        <w:adjustRightInd w:val="0"/>
        <w:spacing w:line="240" w:lineRule="auto"/>
        <w:ind w:firstLine="708"/>
        <w:rPr>
          <w:rFonts w:eastAsia="Times New Roman"/>
          <w:b/>
          <w:bCs/>
          <w:kern w:val="0"/>
          <w:sz w:val="22"/>
          <w:szCs w:val="22"/>
          <w:lang w:eastAsia="en-US"/>
        </w:rPr>
      </w:pPr>
      <w:r w:rsidRPr="007F7972">
        <w:rPr>
          <w:rFonts w:eastAsia="Times New Roman"/>
          <w:b/>
          <w:bCs/>
          <w:kern w:val="0"/>
          <w:sz w:val="22"/>
          <w:szCs w:val="22"/>
          <w:lang w:eastAsia="en-US"/>
        </w:rPr>
        <w:t>ОБАВЕЗЕ НАРУЧИОЦА</w:t>
      </w:r>
    </w:p>
    <w:p w:rsidR="009F5F82" w:rsidRPr="00211775" w:rsidRDefault="009F5F82" w:rsidP="009F5F82">
      <w:pPr>
        <w:suppressAutoHyphens w:val="0"/>
        <w:autoSpaceDE w:val="0"/>
        <w:autoSpaceDN w:val="0"/>
        <w:adjustRightInd w:val="0"/>
        <w:spacing w:line="240" w:lineRule="auto"/>
        <w:jc w:val="center"/>
        <w:rPr>
          <w:rFonts w:eastAsia="Times New Roman"/>
          <w:b/>
          <w:bCs/>
          <w:kern w:val="0"/>
          <w:sz w:val="22"/>
          <w:szCs w:val="22"/>
          <w:lang w:eastAsia="en-US"/>
        </w:rPr>
      </w:pPr>
      <w:r w:rsidRPr="00211775">
        <w:rPr>
          <w:rFonts w:eastAsia="Times New Roman"/>
          <w:b/>
          <w:bCs/>
          <w:kern w:val="0"/>
          <w:sz w:val="22"/>
          <w:szCs w:val="22"/>
          <w:lang w:eastAsia="en-US"/>
        </w:rPr>
        <w:t>Члан 1</w:t>
      </w:r>
      <w:r>
        <w:rPr>
          <w:rFonts w:eastAsia="Times New Roman"/>
          <w:b/>
          <w:bCs/>
          <w:kern w:val="0"/>
          <w:sz w:val="22"/>
          <w:szCs w:val="22"/>
          <w:lang w:eastAsia="en-US"/>
        </w:rPr>
        <w:t>4</w:t>
      </w:r>
      <w:r w:rsidRPr="00211775">
        <w:rPr>
          <w:rFonts w:eastAsia="Times New Roman"/>
          <w:b/>
          <w:bCs/>
          <w:kern w:val="0"/>
          <w:sz w:val="22"/>
          <w:szCs w:val="22"/>
          <w:lang w:eastAsia="en-US"/>
        </w:rPr>
        <w:t>.</w:t>
      </w:r>
    </w:p>
    <w:p w:rsidR="009F5F82" w:rsidRPr="004E6DF2" w:rsidRDefault="009F5F82" w:rsidP="009F5F82">
      <w:pPr>
        <w:ind w:firstLine="720"/>
        <w:jc w:val="both"/>
        <w:rPr>
          <w:sz w:val="22"/>
          <w:szCs w:val="22"/>
          <w:lang w:val="ru-RU"/>
        </w:rPr>
      </w:pPr>
      <w:r w:rsidRPr="004E6DF2">
        <w:rPr>
          <w:sz w:val="22"/>
          <w:szCs w:val="22"/>
          <w:lang w:val="ru-RU"/>
        </w:rPr>
        <w:t xml:space="preserve">Осим обавеза које су утврђене другим одредбама овог уговора, Наручилац има обавезу: </w:t>
      </w:r>
    </w:p>
    <w:p w:rsidR="009F5F82" w:rsidRPr="004E6DF2" w:rsidRDefault="009F5F82" w:rsidP="009F5F82">
      <w:pPr>
        <w:ind w:firstLine="720"/>
        <w:jc w:val="both"/>
        <w:rPr>
          <w:sz w:val="22"/>
          <w:szCs w:val="22"/>
          <w:lang w:val="ru-RU"/>
        </w:rPr>
      </w:pPr>
      <w:r w:rsidRPr="004E6DF2">
        <w:rPr>
          <w:sz w:val="22"/>
          <w:szCs w:val="22"/>
          <w:lang w:val="ru-RU"/>
        </w:rPr>
        <w:t xml:space="preserve">-да </w:t>
      </w:r>
      <w:r>
        <w:rPr>
          <w:sz w:val="22"/>
          <w:szCs w:val="22"/>
          <w:lang w:val="ru-RU"/>
        </w:rPr>
        <w:t>Добављачу</w:t>
      </w:r>
      <w:r w:rsidRPr="004E6DF2">
        <w:rPr>
          <w:sz w:val="22"/>
          <w:szCs w:val="22"/>
          <w:lang w:val="ru-RU"/>
        </w:rPr>
        <w:t xml:space="preserve"> плати уговорену цену под условима и на начин одређен</w:t>
      </w:r>
      <w:r>
        <w:rPr>
          <w:sz w:val="22"/>
          <w:szCs w:val="22"/>
          <w:lang w:val="ru-RU"/>
        </w:rPr>
        <w:t>им</w:t>
      </w:r>
      <w:r w:rsidRPr="004E6DF2">
        <w:rPr>
          <w:sz w:val="22"/>
          <w:szCs w:val="22"/>
          <w:lang w:val="ru-RU"/>
        </w:rPr>
        <w:t xml:space="preserve"> ов</w:t>
      </w:r>
      <w:r>
        <w:rPr>
          <w:sz w:val="22"/>
          <w:szCs w:val="22"/>
          <w:lang w:val="ru-RU"/>
        </w:rPr>
        <w:t>им</w:t>
      </w:r>
      <w:r w:rsidRPr="004E6DF2">
        <w:rPr>
          <w:sz w:val="22"/>
          <w:szCs w:val="22"/>
          <w:lang w:val="ru-RU"/>
        </w:rPr>
        <w:t xml:space="preserve">  уговор</w:t>
      </w:r>
      <w:r>
        <w:rPr>
          <w:sz w:val="22"/>
          <w:szCs w:val="22"/>
          <w:lang w:val="ru-RU"/>
        </w:rPr>
        <w:t>ом</w:t>
      </w:r>
      <w:r w:rsidRPr="004E6DF2">
        <w:rPr>
          <w:sz w:val="22"/>
          <w:szCs w:val="22"/>
          <w:lang w:val="ru-RU"/>
        </w:rPr>
        <w:t>;</w:t>
      </w:r>
    </w:p>
    <w:p w:rsidR="009F5F82" w:rsidRPr="004E6DF2" w:rsidRDefault="009F5F82" w:rsidP="009F5F82">
      <w:pPr>
        <w:ind w:left="720"/>
        <w:jc w:val="both"/>
        <w:rPr>
          <w:sz w:val="22"/>
          <w:szCs w:val="22"/>
          <w:lang w:val="ru-RU"/>
        </w:rPr>
      </w:pPr>
      <w:r w:rsidRPr="004E6DF2">
        <w:rPr>
          <w:sz w:val="22"/>
          <w:szCs w:val="22"/>
          <w:lang w:val="ru-RU"/>
        </w:rPr>
        <w:t xml:space="preserve">-да присуствује увођењу </w:t>
      </w:r>
      <w:r>
        <w:rPr>
          <w:sz w:val="22"/>
          <w:szCs w:val="22"/>
          <w:lang w:val="ru-RU"/>
        </w:rPr>
        <w:t>Добављача</w:t>
      </w:r>
      <w:r w:rsidRPr="004E6DF2">
        <w:rPr>
          <w:sz w:val="22"/>
          <w:szCs w:val="22"/>
          <w:lang w:val="ru-RU"/>
        </w:rPr>
        <w:t xml:space="preserve"> у посао;</w:t>
      </w:r>
    </w:p>
    <w:p w:rsidR="009F5F82" w:rsidRPr="004E6DF2" w:rsidRDefault="009F5F82" w:rsidP="009F5F82">
      <w:pPr>
        <w:ind w:firstLine="720"/>
        <w:jc w:val="both"/>
        <w:rPr>
          <w:sz w:val="22"/>
          <w:szCs w:val="22"/>
          <w:lang w:val="sr-Cyrl-CS"/>
        </w:rPr>
      </w:pPr>
      <w:r w:rsidRPr="004E6DF2">
        <w:rPr>
          <w:sz w:val="22"/>
          <w:szCs w:val="22"/>
          <w:lang w:val="ru-RU"/>
        </w:rPr>
        <w:t>-</w:t>
      </w:r>
      <w:r w:rsidRPr="004E6DF2">
        <w:rPr>
          <w:sz w:val="22"/>
          <w:szCs w:val="22"/>
        </w:rPr>
        <w:t>да у</w:t>
      </w:r>
      <w:r w:rsidRPr="004E6DF2">
        <w:rPr>
          <w:sz w:val="22"/>
          <w:szCs w:val="22"/>
          <w:lang w:val="sr-Latn-CS"/>
        </w:rPr>
        <w:t>ч</w:t>
      </w:r>
      <w:r w:rsidRPr="004E6DF2">
        <w:rPr>
          <w:sz w:val="22"/>
          <w:szCs w:val="22"/>
        </w:rPr>
        <w:t xml:space="preserve">ествује у раду комисије за примопредају </w:t>
      </w:r>
      <w:r w:rsidRPr="004E6DF2">
        <w:rPr>
          <w:sz w:val="22"/>
          <w:szCs w:val="22"/>
          <w:lang w:val="sr-Cyrl-CS"/>
        </w:rPr>
        <w:t xml:space="preserve">радова </w:t>
      </w:r>
      <w:r w:rsidRPr="004E6DF2">
        <w:rPr>
          <w:sz w:val="22"/>
          <w:szCs w:val="22"/>
        </w:rPr>
        <w:t xml:space="preserve">и коначни обрачун са стручним надзором и </w:t>
      </w:r>
      <w:r>
        <w:rPr>
          <w:sz w:val="22"/>
          <w:szCs w:val="22"/>
        </w:rPr>
        <w:t>Добављачем</w:t>
      </w:r>
      <w:r w:rsidRPr="004E6DF2">
        <w:rPr>
          <w:sz w:val="22"/>
          <w:szCs w:val="22"/>
        </w:rPr>
        <w:t>.</w:t>
      </w:r>
    </w:p>
    <w:p w:rsidR="009F5F82" w:rsidRPr="004E6DF2" w:rsidRDefault="009F5F82" w:rsidP="009F5F82">
      <w:pPr>
        <w:ind w:firstLine="720"/>
        <w:jc w:val="both"/>
        <w:rPr>
          <w:sz w:val="22"/>
          <w:szCs w:val="22"/>
          <w:lang w:val="sr-Cyrl-CS"/>
        </w:rPr>
      </w:pPr>
      <w:r w:rsidRPr="004E6DF2">
        <w:rPr>
          <w:sz w:val="22"/>
          <w:szCs w:val="22"/>
          <w:lang w:val="ru-RU"/>
        </w:rPr>
        <w:t xml:space="preserve">-да приликом закључења Уговора, </w:t>
      </w:r>
      <w:r>
        <w:rPr>
          <w:sz w:val="22"/>
          <w:szCs w:val="22"/>
          <w:lang w:val="ru-RU"/>
        </w:rPr>
        <w:t>Добављачу</w:t>
      </w:r>
      <w:r w:rsidRPr="004E6DF2">
        <w:rPr>
          <w:sz w:val="22"/>
          <w:szCs w:val="22"/>
          <w:lang w:val="ru-RU"/>
        </w:rPr>
        <w:t xml:space="preserve"> преда </w:t>
      </w:r>
      <w:r w:rsidRPr="004E6DF2">
        <w:rPr>
          <w:sz w:val="22"/>
          <w:szCs w:val="22"/>
        </w:rPr>
        <w:t>инвестиционо-техничк</w:t>
      </w:r>
      <w:r w:rsidRPr="004E6DF2">
        <w:rPr>
          <w:sz w:val="22"/>
          <w:szCs w:val="22"/>
          <w:lang w:val="sr-Cyrl-CS"/>
        </w:rPr>
        <w:t>у</w:t>
      </w:r>
      <w:r w:rsidRPr="004E6DF2">
        <w:rPr>
          <w:sz w:val="22"/>
          <w:szCs w:val="22"/>
        </w:rPr>
        <w:t xml:space="preserve"> документациј</w:t>
      </w:r>
      <w:r w:rsidRPr="004E6DF2">
        <w:rPr>
          <w:sz w:val="22"/>
          <w:szCs w:val="22"/>
          <w:lang w:val="sr-Cyrl-CS"/>
        </w:rPr>
        <w:t>у</w:t>
      </w:r>
      <w:r w:rsidRPr="004E6DF2">
        <w:rPr>
          <w:sz w:val="22"/>
          <w:szCs w:val="22"/>
        </w:rPr>
        <w:t xml:space="preserve"> и</w:t>
      </w:r>
      <w:r>
        <w:rPr>
          <w:sz w:val="22"/>
          <w:szCs w:val="22"/>
        </w:rPr>
        <w:t xml:space="preserve"> </w:t>
      </w:r>
      <w:r w:rsidRPr="004E6DF2">
        <w:rPr>
          <w:sz w:val="22"/>
          <w:szCs w:val="22"/>
          <w:lang w:val="sr-Cyrl-CS"/>
        </w:rPr>
        <w:t>грађевинску дозволу;</w:t>
      </w:r>
    </w:p>
    <w:p w:rsidR="009F5F82" w:rsidRPr="004E6DF2" w:rsidRDefault="009F5F82" w:rsidP="009F5F82">
      <w:pPr>
        <w:ind w:hanging="720"/>
        <w:jc w:val="both"/>
        <w:rPr>
          <w:sz w:val="22"/>
          <w:szCs w:val="22"/>
          <w:lang w:val="sr-Cyrl-CS"/>
        </w:rPr>
      </w:pPr>
      <w:r w:rsidRPr="004E6DF2">
        <w:rPr>
          <w:sz w:val="22"/>
          <w:szCs w:val="22"/>
          <w:lang w:val="sr-Cyrl-CS"/>
        </w:rPr>
        <w:tab/>
      </w:r>
      <w:r w:rsidRPr="004E6DF2">
        <w:rPr>
          <w:sz w:val="22"/>
          <w:szCs w:val="22"/>
          <w:lang w:val="sr-Cyrl-CS"/>
        </w:rPr>
        <w:tab/>
        <w:t>-да најкасније 15 дана од закључења Уговора достави надлежној инспекцији рада пријаву градилишта, а копију пријаве постави на видно место на градилишту;</w:t>
      </w:r>
    </w:p>
    <w:p w:rsidR="009F5F82" w:rsidRPr="004E6DF2" w:rsidRDefault="009F5F82" w:rsidP="009F5F82">
      <w:pPr>
        <w:ind w:hanging="720"/>
        <w:jc w:val="both"/>
        <w:rPr>
          <w:sz w:val="22"/>
          <w:szCs w:val="22"/>
          <w:lang w:val="sr-Cyrl-CS"/>
        </w:rPr>
      </w:pPr>
      <w:r w:rsidRPr="004E6DF2">
        <w:rPr>
          <w:sz w:val="22"/>
          <w:szCs w:val="22"/>
          <w:lang w:val="sr-Cyrl-CS"/>
        </w:rPr>
        <w:tab/>
      </w:r>
      <w:r w:rsidRPr="004E6DF2">
        <w:rPr>
          <w:sz w:val="22"/>
          <w:szCs w:val="22"/>
          <w:lang w:val="sr-Cyrl-CS"/>
        </w:rPr>
        <w:tab/>
        <w:t xml:space="preserve">-да </w:t>
      </w:r>
      <w:r>
        <w:rPr>
          <w:sz w:val="22"/>
          <w:szCs w:val="22"/>
        </w:rPr>
        <w:t>Добављача</w:t>
      </w:r>
      <w:r w:rsidRPr="004E6DF2">
        <w:rPr>
          <w:sz w:val="22"/>
          <w:szCs w:val="22"/>
        </w:rPr>
        <w:t xml:space="preserve"> уведе у посао</w:t>
      </w:r>
      <w:r w:rsidRPr="004E6DF2">
        <w:rPr>
          <w:sz w:val="22"/>
          <w:szCs w:val="22"/>
          <w:lang w:val="sr-Cyrl-CS"/>
        </w:rPr>
        <w:t xml:space="preserve"> као и да му обезбеди несметан прилаз градилишту;</w:t>
      </w:r>
    </w:p>
    <w:p w:rsidR="009F5F82" w:rsidRPr="004E6DF2" w:rsidRDefault="009F5F82" w:rsidP="009F5F82">
      <w:pPr>
        <w:ind w:firstLine="720"/>
        <w:jc w:val="both"/>
        <w:rPr>
          <w:sz w:val="22"/>
          <w:szCs w:val="22"/>
          <w:lang w:val="sr-Cyrl-CS"/>
        </w:rPr>
      </w:pPr>
      <w:r w:rsidRPr="004E6DF2">
        <w:rPr>
          <w:sz w:val="22"/>
          <w:szCs w:val="22"/>
          <w:lang w:val="sr-Cyrl-CS"/>
        </w:rPr>
        <w:t>-да пре почетка рада на градилишту писменим актом одреди координатора за безбедност и здравље на раду у фази извођења радова и да обезбеди израду Плана превентивних мера, уколико је то пр</w:t>
      </w:r>
      <w:r w:rsidRPr="004E6DF2">
        <w:rPr>
          <w:sz w:val="22"/>
          <w:szCs w:val="22"/>
        </w:rPr>
        <w:t>е</w:t>
      </w:r>
      <w:r w:rsidRPr="004E6DF2">
        <w:rPr>
          <w:sz w:val="22"/>
          <w:szCs w:val="22"/>
          <w:lang w:val="sr-Cyrl-CS"/>
        </w:rPr>
        <w:t>двиђено важећим прописима;</w:t>
      </w:r>
    </w:p>
    <w:p w:rsidR="009F5F82" w:rsidRPr="004E6DF2" w:rsidRDefault="009F5F82" w:rsidP="009F5F82">
      <w:pPr>
        <w:ind w:hanging="720"/>
        <w:jc w:val="both"/>
        <w:rPr>
          <w:sz w:val="22"/>
          <w:szCs w:val="22"/>
          <w:lang w:val="ru-RU"/>
        </w:rPr>
      </w:pPr>
      <w:r w:rsidRPr="004E6DF2">
        <w:rPr>
          <w:sz w:val="22"/>
          <w:szCs w:val="22"/>
          <w:lang w:val="sr-Cyrl-CS"/>
        </w:rPr>
        <w:tab/>
      </w:r>
      <w:r>
        <w:rPr>
          <w:sz w:val="22"/>
          <w:szCs w:val="22"/>
          <w:lang w:val="sr-Cyrl-CS"/>
        </w:rPr>
        <w:tab/>
      </w:r>
      <w:r w:rsidRPr="004E6DF2">
        <w:rPr>
          <w:sz w:val="22"/>
          <w:szCs w:val="22"/>
          <w:lang w:val="ru-RU"/>
        </w:rPr>
        <w:t xml:space="preserve">-да обезбеди вршење стручног надзора над извршењем уговорних обавеза </w:t>
      </w:r>
      <w:r>
        <w:rPr>
          <w:sz w:val="22"/>
          <w:szCs w:val="22"/>
          <w:lang w:val="ru-RU"/>
        </w:rPr>
        <w:t>Добављача</w:t>
      </w:r>
      <w:r w:rsidRPr="004E6DF2">
        <w:rPr>
          <w:sz w:val="22"/>
          <w:szCs w:val="22"/>
          <w:lang w:val="ru-RU"/>
        </w:rPr>
        <w:t>;</w:t>
      </w:r>
    </w:p>
    <w:p w:rsidR="009F5F82" w:rsidRPr="004E6DF2" w:rsidRDefault="009F5F82" w:rsidP="009F5F82">
      <w:pPr>
        <w:ind w:hanging="720"/>
        <w:jc w:val="both"/>
        <w:rPr>
          <w:sz w:val="22"/>
          <w:szCs w:val="22"/>
          <w:lang w:val="sr-Cyrl-CS"/>
        </w:rPr>
      </w:pPr>
      <w:r w:rsidRPr="004E6DF2">
        <w:rPr>
          <w:sz w:val="22"/>
          <w:szCs w:val="22"/>
          <w:lang w:val="ru-RU"/>
        </w:rPr>
        <w:tab/>
      </w:r>
      <w:r w:rsidRPr="004E6DF2">
        <w:rPr>
          <w:sz w:val="22"/>
          <w:szCs w:val="22"/>
          <w:lang w:val="ru-RU"/>
        </w:rPr>
        <w:tab/>
      </w:r>
    </w:p>
    <w:p w:rsidR="009F5F82" w:rsidRPr="00FB2948" w:rsidRDefault="009F5F82" w:rsidP="009F5F82">
      <w:pPr>
        <w:spacing w:line="240" w:lineRule="atLeast"/>
        <w:ind w:firstLine="720"/>
        <w:jc w:val="both"/>
        <w:rPr>
          <w:b/>
          <w:sz w:val="22"/>
          <w:szCs w:val="22"/>
          <w:lang w:val="sr-Cyrl-CS"/>
        </w:rPr>
      </w:pPr>
      <w:r w:rsidRPr="00FB2948">
        <w:rPr>
          <w:b/>
          <w:sz w:val="22"/>
          <w:szCs w:val="22"/>
          <w:lang w:val="sr-Cyrl-CS"/>
        </w:rPr>
        <w:t xml:space="preserve">КВАЛИТЕТ МАТЕРИЈАЛА И РАДОВА  </w:t>
      </w:r>
    </w:p>
    <w:p w:rsidR="009F5F82" w:rsidRPr="00FB2948" w:rsidRDefault="009F5F82" w:rsidP="009F5F82">
      <w:pPr>
        <w:spacing w:line="240" w:lineRule="atLeast"/>
        <w:ind w:firstLine="720"/>
        <w:jc w:val="both"/>
        <w:rPr>
          <w:sz w:val="22"/>
          <w:szCs w:val="22"/>
          <w:lang w:val="sr-Cyrl-CS"/>
        </w:rPr>
      </w:pPr>
    </w:p>
    <w:p w:rsidR="009F5F82" w:rsidRPr="00FB2948" w:rsidRDefault="009F5F82" w:rsidP="009F5F82">
      <w:pPr>
        <w:spacing w:line="240" w:lineRule="atLeast"/>
        <w:jc w:val="center"/>
        <w:rPr>
          <w:b/>
          <w:sz w:val="22"/>
          <w:szCs w:val="22"/>
        </w:rPr>
      </w:pPr>
      <w:r w:rsidRPr="00FB2948">
        <w:rPr>
          <w:b/>
          <w:sz w:val="22"/>
          <w:szCs w:val="22"/>
        </w:rPr>
        <w:t>Члан 1</w:t>
      </w:r>
      <w:r>
        <w:rPr>
          <w:b/>
          <w:sz w:val="22"/>
          <w:szCs w:val="22"/>
          <w:lang w:val="sr-Cyrl-CS"/>
        </w:rPr>
        <w:t>5</w:t>
      </w:r>
      <w:r w:rsidRPr="00FB2948">
        <w:rPr>
          <w:b/>
          <w:sz w:val="22"/>
          <w:szCs w:val="22"/>
        </w:rPr>
        <w:t>.</w:t>
      </w:r>
    </w:p>
    <w:p w:rsidR="009F5F82" w:rsidRPr="00FB2948" w:rsidRDefault="009F5F82" w:rsidP="009F5F82">
      <w:pPr>
        <w:spacing w:line="240" w:lineRule="atLeast"/>
        <w:jc w:val="both"/>
        <w:rPr>
          <w:bCs/>
          <w:sz w:val="22"/>
          <w:szCs w:val="22"/>
          <w:lang w:val="sr-Cyrl-CS"/>
        </w:rPr>
      </w:pPr>
      <w:r w:rsidRPr="00FB2948">
        <w:rPr>
          <w:sz w:val="22"/>
          <w:szCs w:val="22"/>
        </w:rPr>
        <w:tab/>
      </w:r>
      <w:r w:rsidRPr="00FB2948">
        <w:rPr>
          <w:bCs/>
          <w:sz w:val="22"/>
          <w:szCs w:val="22"/>
        </w:rPr>
        <w:t xml:space="preserve">За </w:t>
      </w:r>
      <w:r>
        <w:rPr>
          <w:bCs/>
          <w:sz w:val="22"/>
          <w:szCs w:val="22"/>
        </w:rPr>
        <w:t xml:space="preserve">уграђени </w:t>
      </w:r>
      <w:r w:rsidRPr="00FB2948">
        <w:rPr>
          <w:bCs/>
          <w:sz w:val="22"/>
          <w:szCs w:val="22"/>
        </w:rPr>
        <w:t>грађен</w:t>
      </w:r>
      <w:r>
        <w:rPr>
          <w:bCs/>
          <w:sz w:val="22"/>
          <w:szCs w:val="22"/>
        </w:rPr>
        <w:t xml:space="preserve">ски </w:t>
      </w:r>
      <w:r w:rsidRPr="00FB2948">
        <w:rPr>
          <w:bCs/>
          <w:sz w:val="22"/>
          <w:szCs w:val="22"/>
        </w:rPr>
        <w:t>материјал</w:t>
      </w:r>
      <w:r w:rsidRPr="00FB2948">
        <w:rPr>
          <w:bCs/>
          <w:sz w:val="22"/>
          <w:szCs w:val="22"/>
          <w:lang w:val="sr-Cyrl-CS"/>
        </w:rPr>
        <w:t xml:space="preserve"> и опрему </w:t>
      </w:r>
      <w:r>
        <w:rPr>
          <w:bCs/>
          <w:sz w:val="22"/>
          <w:szCs w:val="22"/>
        </w:rPr>
        <w:t>Добављач</w:t>
      </w:r>
      <w:r w:rsidRPr="00FB2948">
        <w:rPr>
          <w:bCs/>
          <w:sz w:val="22"/>
          <w:szCs w:val="22"/>
        </w:rPr>
        <w:t xml:space="preserve"> мора </w:t>
      </w:r>
      <w:r w:rsidRPr="00FB2948">
        <w:rPr>
          <w:bCs/>
          <w:sz w:val="22"/>
          <w:szCs w:val="22"/>
          <w:lang w:val="sr-Cyrl-CS"/>
        </w:rPr>
        <w:t xml:space="preserve">имати </w:t>
      </w:r>
      <w:r w:rsidRPr="00FB2948">
        <w:rPr>
          <w:bCs/>
          <w:sz w:val="22"/>
          <w:szCs w:val="22"/>
        </w:rPr>
        <w:t>сертификате квалитета и атесте који се захтевају по важећим прописима и мерама за</w:t>
      </w:r>
      <w:r>
        <w:rPr>
          <w:bCs/>
          <w:sz w:val="22"/>
          <w:szCs w:val="22"/>
        </w:rPr>
        <w:t xml:space="preserve"> </w:t>
      </w:r>
      <w:r w:rsidRPr="00FB2948">
        <w:rPr>
          <w:bCs/>
          <w:sz w:val="22"/>
          <w:szCs w:val="22"/>
        </w:rPr>
        <w:t>објекте те врсте у складу са пројектном документацијом</w:t>
      </w:r>
      <w:r w:rsidRPr="00FB2948">
        <w:rPr>
          <w:bCs/>
          <w:sz w:val="22"/>
          <w:szCs w:val="22"/>
          <w:lang w:val="sr-Cyrl-CS"/>
        </w:rPr>
        <w:t>.</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је дужан да о свом трошку обави одговарајућа испитивања материјала</w:t>
      </w:r>
      <w:r w:rsidRPr="00FB2948">
        <w:rPr>
          <w:bCs/>
          <w:sz w:val="22"/>
          <w:szCs w:val="22"/>
          <w:lang w:val="sr-Cyrl-CS"/>
        </w:rPr>
        <w:t xml:space="preserve"> и контролу квалитета опреме и </w:t>
      </w:r>
      <w:r w:rsidRPr="00FB2948">
        <w:rPr>
          <w:bCs/>
          <w:sz w:val="22"/>
          <w:szCs w:val="22"/>
        </w:rPr>
        <w:t>одговоран је уколико употреби материјал који не одговара квалитету.</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Уколико </w:t>
      </w:r>
      <w:r w:rsidRPr="00FB2948">
        <w:rPr>
          <w:bCs/>
          <w:sz w:val="22"/>
          <w:szCs w:val="22"/>
          <w:lang w:val="sr-Cyrl-CS"/>
        </w:rPr>
        <w:t>Наручилац, на основу извештаја надзорног органа или на други начин,</w:t>
      </w:r>
      <w:r w:rsidRPr="00FB2948">
        <w:rPr>
          <w:bCs/>
          <w:sz w:val="22"/>
          <w:szCs w:val="22"/>
        </w:rPr>
        <w:t xml:space="preserve"> утврд</w:t>
      </w:r>
      <w:r>
        <w:rPr>
          <w:bCs/>
          <w:sz w:val="22"/>
          <w:szCs w:val="22"/>
          <w:lang w:val="sr-Cyrl-CS"/>
        </w:rPr>
        <w:t>и</w:t>
      </w:r>
      <w:r w:rsidRPr="00FB2948">
        <w:rPr>
          <w:bCs/>
          <w:sz w:val="22"/>
          <w:szCs w:val="22"/>
        </w:rPr>
        <w:t xml:space="preserve"> да у</w:t>
      </w:r>
      <w:r w:rsidRPr="00FB2948">
        <w:rPr>
          <w:bCs/>
          <w:sz w:val="22"/>
          <w:szCs w:val="22"/>
          <w:lang w:val="sr-Cyrl-CS"/>
        </w:rPr>
        <w:t>грађени</w:t>
      </w:r>
      <w:r w:rsidRPr="00FB2948">
        <w:rPr>
          <w:bCs/>
          <w:sz w:val="22"/>
          <w:szCs w:val="22"/>
        </w:rPr>
        <w:t xml:space="preserve"> материјал </w:t>
      </w:r>
      <w:r w:rsidRPr="00FB2948">
        <w:rPr>
          <w:bCs/>
          <w:sz w:val="22"/>
          <w:szCs w:val="22"/>
          <w:lang w:val="sr-Cyrl-CS"/>
        </w:rPr>
        <w:t xml:space="preserve">или опрема </w:t>
      </w:r>
      <w:r w:rsidRPr="00FB2948">
        <w:rPr>
          <w:bCs/>
          <w:sz w:val="22"/>
          <w:szCs w:val="22"/>
        </w:rPr>
        <w:t>не одговара стандардима и техничким прописима, забра</w:t>
      </w:r>
      <w:r w:rsidRPr="00FB2948">
        <w:rPr>
          <w:bCs/>
          <w:sz w:val="22"/>
          <w:szCs w:val="22"/>
          <w:lang w:val="sr-Cyrl-CS"/>
        </w:rPr>
        <w:t>ниће</w:t>
      </w:r>
      <w:r w:rsidRPr="00FB2948">
        <w:rPr>
          <w:bCs/>
          <w:sz w:val="22"/>
          <w:szCs w:val="22"/>
        </w:rPr>
        <w:t xml:space="preserve"> његову употребу. У случају спора меродаван је налаз овлашћене организације за контролу квалитета.</w:t>
      </w:r>
    </w:p>
    <w:p w:rsidR="009F5F82" w:rsidRPr="00FB2948" w:rsidRDefault="009F5F82" w:rsidP="009F5F82">
      <w:pPr>
        <w:spacing w:line="240" w:lineRule="atLeast"/>
        <w:jc w:val="both"/>
        <w:rPr>
          <w:bCs/>
          <w:sz w:val="22"/>
          <w:szCs w:val="22"/>
          <w:lang w:val="sr-Cyrl-CS"/>
        </w:rPr>
      </w:pPr>
      <w:r w:rsidRPr="00FB2948">
        <w:rPr>
          <w:bCs/>
          <w:sz w:val="22"/>
          <w:szCs w:val="22"/>
        </w:rPr>
        <w:tab/>
        <w:t xml:space="preserve">У случају да је због употребе неквалитетног материјала угрожена безбедност објекта, </w:t>
      </w:r>
      <w:r w:rsidRPr="00FB2948">
        <w:rPr>
          <w:bCs/>
          <w:sz w:val="22"/>
          <w:szCs w:val="22"/>
          <w:lang w:val="sr-Cyrl-CS"/>
        </w:rPr>
        <w:t xml:space="preserve">Наручилац, </w:t>
      </w:r>
      <w:r w:rsidRPr="00FB2948">
        <w:rPr>
          <w:bCs/>
          <w:sz w:val="22"/>
          <w:szCs w:val="22"/>
        </w:rPr>
        <w:t>има право да траж</w:t>
      </w:r>
      <w:r w:rsidRPr="00FB2948">
        <w:rPr>
          <w:bCs/>
          <w:sz w:val="22"/>
          <w:szCs w:val="22"/>
          <w:lang w:val="sr-Cyrl-CS"/>
        </w:rPr>
        <w:t>и</w:t>
      </w:r>
      <w:r w:rsidRPr="00FB2948">
        <w:rPr>
          <w:bCs/>
          <w:sz w:val="22"/>
          <w:szCs w:val="22"/>
        </w:rPr>
        <w:t xml:space="preserve"> да </w:t>
      </w:r>
      <w:r>
        <w:rPr>
          <w:bCs/>
          <w:sz w:val="22"/>
          <w:szCs w:val="22"/>
        </w:rPr>
        <w:t>Добављач</w:t>
      </w:r>
      <w:r w:rsidRPr="00FB2948">
        <w:rPr>
          <w:bCs/>
          <w:sz w:val="22"/>
          <w:szCs w:val="22"/>
        </w:rPr>
        <w:t xml:space="preserve"> поруши изведене радове и да их о свом трошку поново изведе у складу са техничком документацијом и уговорним одредбама. Уколико </w:t>
      </w:r>
      <w:r>
        <w:rPr>
          <w:bCs/>
          <w:sz w:val="22"/>
          <w:szCs w:val="22"/>
        </w:rPr>
        <w:t>Добављач</w:t>
      </w:r>
      <w:r w:rsidRPr="00FB2948">
        <w:rPr>
          <w:bCs/>
          <w:sz w:val="22"/>
          <w:szCs w:val="22"/>
        </w:rPr>
        <w:t xml:space="preserve"> у одређеном року то не учини, </w:t>
      </w:r>
      <w:r w:rsidRPr="00FB2948">
        <w:rPr>
          <w:bCs/>
          <w:sz w:val="22"/>
          <w:szCs w:val="22"/>
          <w:lang w:val="sr-Cyrl-CS"/>
        </w:rPr>
        <w:t xml:space="preserve">Наручилац </w:t>
      </w:r>
      <w:r w:rsidRPr="00FB2948">
        <w:rPr>
          <w:bCs/>
          <w:sz w:val="22"/>
          <w:szCs w:val="22"/>
        </w:rPr>
        <w:t xml:space="preserve">има право </w:t>
      </w:r>
      <w:r w:rsidRPr="00FB2948">
        <w:rPr>
          <w:bCs/>
          <w:sz w:val="22"/>
          <w:szCs w:val="22"/>
          <w:lang w:val="sr-Cyrl-CS"/>
        </w:rPr>
        <w:t xml:space="preserve">на наплату банкарске гаранције за добро извршење посла. </w:t>
      </w:r>
    </w:p>
    <w:p w:rsidR="009F5F82" w:rsidRPr="00FB2948" w:rsidRDefault="009F5F82" w:rsidP="009F5F82">
      <w:pPr>
        <w:spacing w:line="240" w:lineRule="atLeast"/>
        <w:jc w:val="both"/>
        <w:rPr>
          <w:b/>
          <w:bCs/>
          <w:sz w:val="22"/>
          <w:szCs w:val="22"/>
          <w:lang w:val="sr-Cyrl-CS"/>
        </w:rPr>
      </w:pPr>
    </w:p>
    <w:p w:rsidR="009F5F82" w:rsidRPr="00FB2948" w:rsidRDefault="009F5F82" w:rsidP="009F5F82">
      <w:pPr>
        <w:spacing w:line="240" w:lineRule="atLeast"/>
        <w:ind w:firstLine="720"/>
        <w:jc w:val="both"/>
        <w:rPr>
          <w:b/>
          <w:bCs/>
          <w:sz w:val="22"/>
          <w:szCs w:val="22"/>
          <w:lang w:val="sr-Cyrl-CS"/>
        </w:rPr>
      </w:pPr>
      <w:r w:rsidRPr="00FB2948">
        <w:rPr>
          <w:b/>
          <w:bCs/>
          <w:sz w:val="22"/>
          <w:szCs w:val="22"/>
          <w:lang w:val="sr-Cyrl-CS"/>
        </w:rPr>
        <w:t>АНГАЖОВАЊЕ ПОДИЗВОЂАЧА</w:t>
      </w:r>
    </w:p>
    <w:p w:rsidR="009F5F82" w:rsidRPr="00FB2948" w:rsidRDefault="009F5F82" w:rsidP="009F5F82">
      <w:pPr>
        <w:spacing w:line="240" w:lineRule="atLeast"/>
        <w:ind w:firstLine="720"/>
        <w:jc w:val="both"/>
        <w:rPr>
          <w:b/>
          <w:bCs/>
          <w:sz w:val="22"/>
          <w:szCs w:val="22"/>
          <w:lang w:val="sr-Cyrl-CS"/>
        </w:rPr>
      </w:pPr>
    </w:p>
    <w:p w:rsidR="009F5F82" w:rsidRPr="00FB2948" w:rsidRDefault="009F5F82" w:rsidP="009F5F82">
      <w:pPr>
        <w:spacing w:line="240" w:lineRule="atLeast"/>
        <w:jc w:val="center"/>
        <w:rPr>
          <w:b/>
          <w:bCs/>
          <w:sz w:val="22"/>
          <w:szCs w:val="22"/>
        </w:rPr>
      </w:pPr>
      <w:r w:rsidRPr="00FB2948">
        <w:rPr>
          <w:b/>
          <w:bCs/>
          <w:sz w:val="22"/>
          <w:szCs w:val="22"/>
        </w:rPr>
        <w:t>Члан 1</w:t>
      </w:r>
      <w:r>
        <w:rPr>
          <w:b/>
          <w:bCs/>
          <w:sz w:val="22"/>
          <w:szCs w:val="22"/>
          <w:lang w:val="sr-Cyrl-CS"/>
        </w:rPr>
        <w:t>6</w:t>
      </w:r>
      <w:r w:rsidRPr="00FB2948">
        <w:rPr>
          <w:b/>
          <w:bCs/>
          <w:sz w:val="22"/>
          <w:szCs w:val="22"/>
        </w:rPr>
        <w:t>.</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у потпуности одговара </w:t>
      </w:r>
      <w:r w:rsidRPr="00FB2948">
        <w:rPr>
          <w:bCs/>
          <w:sz w:val="22"/>
          <w:szCs w:val="22"/>
          <w:lang w:val="sr-Cyrl-CS"/>
        </w:rPr>
        <w:t>Наручиоцу</w:t>
      </w:r>
      <w:r>
        <w:rPr>
          <w:bCs/>
          <w:sz w:val="22"/>
          <w:szCs w:val="22"/>
          <w:lang w:val="sr-Cyrl-CS"/>
        </w:rPr>
        <w:t xml:space="preserve"> </w:t>
      </w:r>
      <w:r w:rsidRPr="00FB2948">
        <w:rPr>
          <w:bCs/>
          <w:sz w:val="22"/>
          <w:szCs w:val="22"/>
        </w:rPr>
        <w:t>за извршење уговорених обавеза, те и за радове изведене од стране подизвођача, као да их је сам извео.</w:t>
      </w:r>
    </w:p>
    <w:p w:rsidR="009F5F82" w:rsidRPr="00FB2948" w:rsidRDefault="009F5F82" w:rsidP="009F5F82">
      <w:pPr>
        <w:spacing w:line="240" w:lineRule="atLeast"/>
        <w:ind w:firstLine="720"/>
        <w:jc w:val="both"/>
        <w:rPr>
          <w:bCs/>
          <w:sz w:val="22"/>
          <w:szCs w:val="22"/>
          <w:lang w:val="sr-Cyrl-CS"/>
        </w:rPr>
      </w:pPr>
      <w:r>
        <w:rPr>
          <w:bCs/>
          <w:sz w:val="22"/>
          <w:szCs w:val="22"/>
          <w:lang w:val="sr-Cyrl-CS"/>
        </w:rPr>
        <w:lastRenderedPageBreak/>
        <w:t>Добављач</w:t>
      </w:r>
      <w:r w:rsidRPr="00FB2948">
        <w:rPr>
          <w:bCs/>
          <w:sz w:val="22"/>
          <w:szCs w:val="22"/>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B2948">
        <w:rPr>
          <w:bCs/>
          <w:sz w:val="22"/>
          <w:szCs w:val="22"/>
        </w:rPr>
        <w:t xml:space="preserve">знатну </w:t>
      </w:r>
      <w:r w:rsidRPr="00FB2948">
        <w:rPr>
          <w:bCs/>
          <w:sz w:val="22"/>
          <w:szCs w:val="22"/>
          <w:lang w:val="sr-Cyrl-CS"/>
        </w:rPr>
        <w:t>штету.</w:t>
      </w:r>
    </w:p>
    <w:p w:rsidR="009F5F82" w:rsidRPr="00FB2948" w:rsidRDefault="009F5F82" w:rsidP="009F5F82">
      <w:pPr>
        <w:spacing w:line="240" w:lineRule="atLeast"/>
        <w:jc w:val="both"/>
        <w:rPr>
          <w:bCs/>
          <w:sz w:val="22"/>
          <w:szCs w:val="22"/>
          <w:lang w:val="sr-Cyrl-CS"/>
        </w:rPr>
      </w:pPr>
    </w:p>
    <w:p w:rsidR="009F5F82" w:rsidRPr="00FB2948" w:rsidRDefault="009F5F82" w:rsidP="009F5F82">
      <w:pPr>
        <w:spacing w:line="240" w:lineRule="atLeast"/>
        <w:ind w:firstLine="720"/>
        <w:jc w:val="both"/>
        <w:rPr>
          <w:b/>
          <w:bCs/>
          <w:sz w:val="22"/>
          <w:szCs w:val="22"/>
          <w:lang w:val="sr-Cyrl-CS"/>
        </w:rPr>
      </w:pPr>
      <w:r w:rsidRPr="00FB2948">
        <w:rPr>
          <w:b/>
          <w:bCs/>
          <w:sz w:val="22"/>
          <w:szCs w:val="22"/>
          <w:lang w:val="sr-Cyrl-CS"/>
        </w:rPr>
        <w:t>МАЊАК И ВИШАК РАДОВА</w:t>
      </w:r>
    </w:p>
    <w:p w:rsidR="009F5F82" w:rsidRPr="00FB2948" w:rsidRDefault="009F5F82" w:rsidP="009F5F82">
      <w:pPr>
        <w:spacing w:line="240" w:lineRule="atLeast"/>
        <w:ind w:firstLine="720"/>
        <w:jc w:val="both"/>
        <w:rPr>
          <w:b/>
          <w:bCs/>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Члан 1</w:t>
      </w:r>
      <w:r>
        <w:rPr>
          <w:b/>
          <w:sz w:val="22"/>
          <w:szCs w:val="22"/>
          <w:lang w:val="sr-Cyrl-CS"/>
        </w:rPr>
        <w:t>7</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 xml:space="preserve">Уколико се током извођења уговорених радова појави потреба за извођењем вишка радова, </w:t>
      </w:r>
      <w:r>
        <w:rPr>
          <w:sz w:val="22"/>
          <w:szCs w:val="22"/>
          <w:lang w:val="sr-Cyrl-CS"/>
        </w:rPr>
        <w:t>Добављач</w:t>
      </w:r>
      <w:r w:rsidRPr="00FB2948">
        <w:rPr>
          <w:sz w:val="22"/>
          <w:szCs w:val="22"/>
          <w:lang w:val="sr-Cyrl-CS"/>
        </w:rPr>
        <w:t xml:space="preserve"> је дужан да о томе одмах, писаним путем, обавести стручни надзор</w:t>
      </w:r>
      <w:r>
        <w:rPr>
          <w:sz w:val="22"/>
          <w:szCs w:val="22"/>
          <w:lang w:val="sr-Cyrl-CS"/>
        </w:rPr>
        <w:t xml:space="preserve"> </w:t>
      </w:r>
      <w:r w:rsidRPr="00FB2948">
        <w:rPr>
          <w:bCs/>
          <w:sz w:val="22"/>
          <w:szCs w:val="22"/>
          <w:lang w:val="sr-Cyrl-CS"/>
        </w:rPr>
        <w:t xml:space="preserve">и </w:t>
      </w:r>
      <w:r w:rsidRPr="00FB2948">
        <w:rPr>
          <w:sz w:val="22"/>
          <w:szCs w:val="22"/>
          <w:lang w:val="sr-Cyrl-CS"/>
        </w:rPr>
        <w:t xml:space="preserve"> Наручиоца.</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није овлашћен да мења обим уговорених радова односно да изведе вишак радова без писане сагласности стручног надзора и </w:t>
      </w:r>
      <w:r>
        <w:rPr>
          <w:bCs/>
          <w:sz w:val="22"/>
          <w:szCs w:val="22"/>
          <w:lang w:val="sr-Cyrl-CS"/>
        </w:rPr>
        <w:t>Наручиоца</w:t>
      </w:r>
      <w:r w:rsidRPr="00FB2948">
        <w:rPr>
          <w:sz w:val="22"/>
          <w:szCs w:val="22"/>
          <w:lang w:val="sr-Cyrl-CS"/>
        </w:rPr>
        <w:t>.</w:t>
      </w:r>
    </w:p>
    <w:p w:rsidR="009F5F82" w:rsidRPr="00FB2948" w:rsidRDefault="009F5F82" w:rsidP="009F5F82">
      <w:pPr>
        <w:spacing w:line="240" w:lineRule="atLeast"/>
        <w:ind w:firstLine="720"/>
        <w:jc w:val="both"/>
        <w:rPr>
          <w:sz w:val="22"/>
          <w:szCs w:val="22"/>
          <w:lang w:val="sr-Latn-CS"/>
        </w:rPr>
      </w:pPr>
      <w:r w:rsidRPr="00FB2948">
        <w:rPr>
          <w:sz w:val="22"/>
          <w:szCs w:val="22"/>
          <w:lang w:val="sr-Cyrl-CS"/>
        </w:rPr>
        <w:t>Утврђени мањкови и вишкови радова представљају основ за измену Уговора</w:t>
      </w:r>
      <w:r>
        <w:rPr>
          <w:sz w:val="22"/>
          <w:szCs w:val="22"/>
          <w:lang w:val="sr-Cyrl-CS"/>
        </w:rPr>
        <w:t>, у складу са чланом 115. Закона о јавним набавкама</w:t>
      </w:r>
      <w:r w:rsidRPr="00FB2948">
        <w:rPr>
          <w:sz w:val="22"/>
          <w:szCs w:val="22"/>
          <w:lang w:val="sr-Cyrl-CS"/>
        </w:rPr>
        <w:t>.</w:t>
      </w:r>
    </w:p>
    <w:p w:rsidR="009F5F82" w:rsidRPr="00FB2948" w:rsidRDefault="009F5F82" w:rsidP="009F5F82">
      <w:pPr>
        <w:spacing w:line="240" w:lineRule="atLeast"/>
        <w:ind w:firstLine="720"/>
        <w:jc w:val="both"/>
        <w:rPr>
          <w:strike/>
          <w:sz w:val="22"/>
          <w:szCs w:val="22"/>
          <w:lang w:val="sr-Cyrl-CS"/>
        </w:rPr>
      </w:pPr>
    </w:p>
    <w:p w:rsidR="009F5F82" w:rsidRPr="00FB2948" w:rsidRDefault="009F5F82" w:rsidP="009F5F82">
      <w:pPr>
        <w:spacing w:line="240" w:lineRule="atLeast"/>
        <w:ind w:firstLine="720"/>
        <w:jc w:val="both"/>
        <w:rPr>
          <w:b/>
          <w:bCs/>
          <w:sz w:val="22"/>
          <w:szCs w:val="22"/>
          <w:lang w:val="sr-Cyrl-CS"/>
        </w:rPr>
      </w:pPr>
      <w:r w:rsidRPr="00FB2948">
        <w:rPr>
          <w:b/>
          <w:bCs/>
          <w:sz w:val="22"/>
          <w:szCs w:val="22"/>
          <w:lang w:val="sr-Cyrl-CS"/>
        </w:rPr>
        <w:t>ХИТНИ НЕПРЕДВИЂЕНИ РАДОВИ</w:t>
      </w:r>
    </w:p>
    <w:p w:rsidR="009F5F82" w:rsidRPr="00FB2948" w:rsidRDefault="009F5F82" w:rsidP="009F5F82">
      <w:pPr>
        <w:spacing w:line="240" w:lineRule="atLeast"/>
        <w:jc w:val="both"/>
        <w:rPr>
          <w:b/>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 xml:space="preserve">Члан </w:t>
      </w:r>
      <w:r w:rsidRPr="00FB2948">
        <w:rPr>
          <w:b/>
          <w:sz w:val="22"/>
          <w:szCs w:val="22"/>
        </w:rPr>
        <w:t>1</w:t>
      </w:r>
      <w:r>
        <w:rPr>
          <w:b/>
          <w:sz w:val="22"/>
          <w:szCs w:val="22"/>
          <w:lang w:val="sr-Cyrl-CS"/>
        </w:rPr>
        <w:t>8</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може и без претходне сагласности Наручиоца,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9F5F82" w:rsidRPr="00FB2948" w:rsidRDefault="009F5F82" w:rsidP="009F5F82">
      <w:pPr>
        <w:spacing w:line="240" w:lineRule="atLeast"/>
        <w:jc w:val="both"/>
        <w:rPr>
          <w:bCs/>
          <w:sz w:val="22"/>
          <w:szCs w:val="22"/>
          <w:lang w:val="sr-Cyrl-CS"/>
        </w:rPr>
      </w:pPr>
      <w:r w:rsidRPr="00FB2948">
        <w:rPr>
          <w:sz w:val="22"/>
          <w:szCs w:val="22"/>
          <w:lang w:val="sr-Cyrl-CS"/>
        </w:rPr>
        <w:t xml:space="preserve">           </w:t>
      </w:r>
      <w:r>
        <w:rPr>
          <w:sz w:val="22"/>
          <w:szCs w:val="22"/>
          <w:lang w:val="sr-Cyrl-CS"/>
        </w:rPr>
        <w:t>Добављач</w:t>
      </w:r>
      <w:r w:rsidRPr="00FB2948">
        <w:rPr>
          <w:sz w:val="22"/>
          <w:szCs w:val="22"/>
          <w:lang w:val="sr-Cyrl-CS"/>
        </w:rPr>
        <w:t xml:space="preserve"> је дужан да истог дана када наступе околности из става 1. овог члана, о томе обавести Наручиоца и достави им писану сагласност стручног надзора </w:t>
      </w:r>
      <w:r w:rsidRPr="00FB2948">
        <w:rPr>
          <w:bCs/>
          <w:sz w:val="22"/>
          <w:szCs w:val="22"/>
          <w:lang w:val="sr-Cyrl-CS"/>
        </w:rPr>
        <w:t>о потреби за извођењем хитних непредвиђених радова.</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 xml:space="preserve">Наручилац </w:t>
      </w:r>
      <w:r w:rsidRPr="00FB2948">
        <w:rPr>
          <w:sz w:val="22"/>
          <w:szCs w:val="22"/>
        </w:rPr>
        <w:t>мо</w:t>
      </w:r>
      <w:r>
        <w:rPr>
          <w:sz w:val="22"/>
          <w:szCs w:val="22"/>
          <w:lang w:val="sr-Cyrl-CS"/>
        </w:rPr>
        <w:t>же</w:t>
      </w:r>
      <w:r w:rsidRPr="00FB2948">
        <w:rPr>
          <w:sz w:val="22"/>
          <w:szCs w:val="22"/>
        </w:rPr>
        <w:t xml:space="preserve"> раскинути </w:t>
      </w:r>
      <w:r w:rsidRPr="00FB2948">
        <w:rPr>
          <w:sz w:val="22"/>
          <w:szCs w:val="22"/>
          <w:lang w:val="sr-Cyrl-CS"/>
        </w:rPr>
        <w:t>У</w:t>
      </w:r>
      <w:r w:rsidRPr="00FB2948">
        <w:rPr>
          <w:sz w:val="22"/>
          <w:szCs w:val="22"/>
        </w:rPr>
        <w:t xml:space="preserve">говор уколико би услед ових радова цена морала бити знатно повећана, о чему </w:t>
      </w:r>
      <w:r>
        <w:rPr>
          <w:sz w:val="22"/>
          <w:szCs w:val="22"/>
          <w:lang w:val="sr-Cyrl-CS"/>
        </w:rPr>
        <w:t>је</w:t>
      </w:r>
      <w:r w:rsidRPr="00FB2948">
        <w:rPr>
          <w:sz w:val="22"/>
          <w:szCs w:val="22"/>
        </w:rPr>
        <w:t xml:space="preserve"> дуж</w:t>
      </w:r>
      <w:r>
        <w:rPr>
          <w:sz w:val="22"/>
          <w:szCs w:val="22"/>
          <w:lang w:val="sr-Cyrl-CS"/>
        </w:rPr>
        <w:t>ан</w:t>
      </w:r>
      <w:r w:rsidRPr="00FB2948">
        <w:rPr>
          <w:sz w:val="22"/>
          <w:szCs w:val="22"/>
        </w:rPr>
        <w:t xml:space="preserve"> да без одлагања обавест</w:t>
      </w:r>
      <w:r>
        <w:rPr>
          <w:sz w:val="22"/>
          <w:szCs w:val="22"/>
          <w:lang w:val="sr-Cyrl-CS"/>
        </w:rPr>
        <w:t>и</w:t>
      </w:r>
      <w:r w:rsidRPr="00FB2948">
        <w:rPr>
          <w:sz w:val="22"/>
          <w:szCs w:val="22"/>
        </w:rPr>
        <w:t xml:space="preserve"> </w:t>
      </w:r>
      <w:r>
        <w:rPr>
          <w:sz w:val="22"/>
          <w:szCs w:val="22"/>
        </w:rPr>
        <w:t>Добављача</w:t>
      </w:r>
      <w:r w:rsidRPr="00FB2948">
        <w:rPr>
          <w:sz w:val="22"/>
          <w:szCs w:val="22"/>
        </w:rPr>
        <w:t>.</w:t>
      </w:r>
    </w:p>
    <w:p w:rsidR="009F5F82" w:rsidRPr="00FB2948" w:rsidRDefault="009F5F82" w:rsidP="009F5F82">
      <w:pPr>
        <w:spacing w:line="240" w:lineRule="atLeast"/>
        <w:ind w:firstLine="720"/>
        <w:jc w:val="both"/>
        <w:rPr>
          <w:sz w:val="22"/>
          <w:szCs w:val="22"/>
          <w:lang w:val="sr-Cyrl-CS"/>
        </w:rPr>
      </w:pPr>
      <w:r>
        <w:rPr>
          <w:sz w:val="22"/>
          <w:szCs w:val="22"/>
        </w:rPr>
        <w:t>Добављач</w:t>
      </w:r>
      <w:r w:rsidRPr="00FB2948">
        <w:rPr>
          <w:sz w:val="22"/>
          <w:szCs w:val="22"/>
        </w:rPr>
        <w:t xml:space="preserve"> има право на правичну накнаду</w:t>
      </w:r>
      <w:r w:rsidRPr="00FB2948">
        <w:rPr>
          <w:sz w:val="22"/>
          <w:szCs w:val="22"/>
          <w:lang w:val="sr-Cyrl-CS"/>
        </w:rPr>
        <w:t xml:space="preserve"> за хитне непредвиђене радове</w:t>
      </w:r>
      <w:r>
        <w:rPr>
          <w:sz w:val="22"/>
          <w:szCs w:val="22"/>
          <w:lang w:val="sr-Cyrl-CS"/>
        </w:rPr>
        <w:t>.</w:t>
      </w:r>
      <w:r w:rsidRPr="00FB2948">
        <w:rPr>
          <w:sz w:val="22"/>
          <w:szCs w:val="22"/>
          <w:lang w:val="sr-Cyrl-CS"/>
        </w:rPr>
        <w:t xml:space="preserve"> </w:t>
      </w:r>
    </w:p>
    <w:p w:rsidR="009F5F82" w:rsidRPr="00FB2948" w:rsidRDefault="009F5F82" w:rsidP="009F5F82">
      <w:pPr>
        <w:spacing w:line="240" w:lineRule="atLeast"/>
        <w:jc w:val="both"/>
        <w:rPr>
          <w:sz w:val="22"/>
          <w:szCs w:val="22"/>
          <w:lang w:val="sr-Cyrl-CS"/>
        </w:rPr>
      </w:pPr>
    </w:p>
    <w:p w:rsidR="009F5F82" w:rsidRPr="00FB2948" w:rsidRDefault="009F5F82" w:rsidP="009F5F82">
      <w:pPr>
        <w:spacing w:line="240" w:lineRule="atLeast"/>
        <w:jc w:val="both"/>
        <w:rPr>
          <w:bCs/>
          <w:sz w:val="22"/>
          <w:szCs w:val="22"/>
          <w:lang w:val="sr-Cyrl-CS"/>
        </w:rPr>
      </w:pPr>
      <w:r w:rsidRPr="00FB2948">
        <w:rPr>
          <w:sz w:val="22"/>
          <w:szCs w:val="22"/>
          <w:lang w:val="sr-Cyrl-CS"/>
        </w:rPr>
        <w:tab/>
        <w:t xml:space="preserve">У случају евентуалног спора везано за постојање односно плаћање хитних непредвиђених радова, </w:t>
      </w:r>
      <w:r>
        <w:rPr>
          <w:sz w:val="22"/>
          <w:szCs w:val="22"/>
          <w:lang w:val="sr-Cyrl-CS"/>
        </w:rPr>
        <w:t>Добављачу</w:t>
      </w:r>
      <w:r w:rsidRPr="00FB2948">
        <w:rPr>
          <w:sz w:val="22"/>
          <w:szCs w:val="22"/>
          <w:lang w:val="sr-Cyrl-CS"/>
        </w:rPr>
        <w:t xml:space="preserve"> неће бити признато право на правичну накнаду уколико не поседује доказ да је истог дана обавестио Наручиоца и доставио им писану сагласност стручног надзора </w:t>
      </w:r>
      <w:r w:rsidRPr="00FB2948">
        <w:rPr>
          <w:bCs/>
          <w:sz w:val="22"/>
          <w:szCs w:val="22"/>
          <w:lang w:val="sr-Cyrl-CS"/>
        </w:rPr>
        <w:t xml:space="preserve">о потреби за извођењем хитних непредвиђених радова, у складу са </w:t>
      </w:r>
      <w:r w:rsidRPr="00FB2948">
        <w:rPr>
          <w:sz w:val="22"/>
          <w:szCs w:val="22"/>
          <w:lang w:val="sr-Cyrl-CS"/>
        </w:rPr>
        <w:t>ставом 2. овог члана</w:t>
      </w:r>
      <w:r w:rsidRPr="00FB2948">
        <w:rPr>
          <w:bCs/>
          <w:sz w:val="22"/>
          <w:szCs w:val="22"/>
          <w:lang w:val="sr-Cyrl-CS"/>
        </w:rPr>
        <w:t>.</w:t>
      </w:r>
    </w:p>
    <w:p w:rsidR="009F5F82" w:rsidRPr="00FB2948" w:rsidRDefault="009F5F82" w:rsidP="009F5F82">
      <w:pPr>
        <w:spacing w:line="240" w:lineRule="atLeast"/>
        <w:jc w:val="both"/>
        <w:rPr>
          <w:sz w:val="22"/>
          <w:szCs w:val="22"/>
          <w:lang w:val="sr-Cyrl-CS"/>
        </w:rPr>
      </w:pPr>
    </w:p>
    <w:p w:rsidR="009F5F82" w:rsidRPr="00FB2948" w:rsidRDefault="009F5F82" w:rsidP="009F5F82">
      <w:pPr>
        <w:spacing w:line="240" w:lineRule="atLeast"/>
        <w:ind w:firstLine="720"/>
        <w:jc w:val="both"/>
        <w:rPr>
          <w:b/>
          <w:sz w:val="22"/>
          <w:szCs w:val="22"/>
          <w:lang w:val="sr-Cyrl-CS"/>
        </w:rPr>
      </w:pPr>
      <w:r w:rsidRPr="00FB2948">
        <w:rPr>
          <w:b/>
          <w:sz w:val="22"/>
          <w:szCs w:val="22"/>
          <w:lang w:val="sr-Cyrl-CS"/>
        </w:rPr>
        <w:t>ДОДАТНИ РАДОВИ</w:t>
      </w:r>
    </w:p>
    <w:p w:rsidR="009F5F82" w:rsidRDefault="009F5F82" w:rsidP="009F5F82">
      <w:pPr>
        <w:spacing w:line="240" w:lineRule="atLeast"/>
        <w:jc w:val="both"/>
        <w:rPr>
          <w:b/>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Члан 1</w:t>
      </w:r>
      <w:r>
        <w:rPr>
          <w:b/>
          <w:sz w:val="22"/>
          <w:szCs w:val="22"/>
          <w:lang w:val="sr-Cyrl-CS"/>
        </w:rPr>
        <w:t>9</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Додатни радови, у смислу овог уговора, су непредвиђени радови који Уговором нису обухваћени, а који се морају извести.</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нема права на извођење накнадних радова као радова који нису уговорени и нису нужни за испуњење овог уговора.   </w:t>
      </w:r>
    </w:p>
    <w:p w:rsidR="009F5F82" w:rsidRPr="00FB2948" w:rsidRDefault="009F5F82" w:rsidP="009F5F82">
      <w:pPr>
        <w:spacing w:line="240" w:lineRule="atLeast"/>
        <w:ind w:firstLine="720"/>
        <w:jc w:val="both"/>
        <w:rPr>
          <w:bCs/>
          <w:sz w:val="22"/>
          <w:szCs w:val="22"/>
          <w:lang w:val="sr-Cyrl-CS"/>
        </w:rPr>
      </w:pPr>
      <w:r w:rsidRPr="00FB2948">
        <w:rPr>
          <w:sz w:val="22"/>
          <w:szCs w:val="22"/>
          <w:lang w:val="sr-Cyrl-CS"/>
        </w:rPr>
        <w:t xml:space="preserve">Уколико се током извођења уговорених радова појави потреба за извођењем додатних радова, </w:t>
      </w:r>
      <w:r>
        <w:rPr>
          <w:sz w:val="22"/>
          <w:szCs w:val="22"/>
          <w:lang w:val="sr-Cyrl-CS"/>
        </w:rPr>
        <w:t>Добављач</w:t>
      </w:r>
      <w:r w:rsidRPr="00FB2948">
        <w:rPr>
          <w:sz w:val="22"/>
          <w:szCs w:val="22"/>
          <w:lang w:val="sr-Cyrl-CS"/>
        </w:rPr>
        <w:t xml:space="preserve"> је дужан да о том одмах, писаним </w:t>
      </w:r>
      <w:r>
        <w:rPr>
          <w:sz w:val="22"/>
          <w:szCs w:val="22"/>
          <w:lang w:val="sr-Cyrl-CS"/>
        </w:rPr>
        <w:t xml:space="preserve">путем, обавести стручни надзор </w:t>
      </w:r>
      <w:r w:rsidRPr="00FB2948">
        <w:rPr>
          <w:bCs/>
          <w:sz w:val="22"/>
          <w:szCs w:val="22"/>
          <w:lang w:val="sr-Cyrl-CS"/>
        </w:rPr>
        <w:t>и Наручиоца.</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Додатни радови биће уговорени у складу са законом којим се уређују јавне набавке.</w:t>
      </w:r>
    </w:p>
    <w:p w:rsidR="009F5F82" w:rsidRPr="00FB2948" w:rsidRDefault="009F5F82" w:rsidP="009F5F82">
      <w:pPr>
        <w:spacing w:line="240" w:lineRule="atLeast"/>
        <w:jc w:val="both"/>
        <w:rPr>
          <w:b/>
          <w:sz w:val="22"/>
          <w:szCs w:val="22"/>
          <w:lang w:val="sr-Cyrl-CS"/>
        </w:rPr>
      </w:pPr>
    </w:p>
    <w:p w:rsidR="009F5F82" w:rsidRPr="00FB2948" w:rsidRDefault="009F5F82" w:rsidP="009F5F82">
      <w:pPr>
        <w:spacing w:line="240" w:lineRule="atLeast"/>
        <w:ind w:firstLine="720"/>
        <w:jc w:val="both"/>
        <w:rPr>
          <w:b/>
          <w:sz w:val="22"/>
          <w:szCs w:val="22"/>
          <w:lang w:val="sr-Cyrl-CS"/>
        </w:rPr>
      </w:pPr>
      <w:r w:rsidRPr="00FB2948">
        <w:rPr>
          <w:b/>
          <w:sz w:val="22"/>
          <w:szCs w:val="22"/>
          <w:lang w:val="sr-Cyrl-CS"/>
        </w:rPr>
        <w:t xml:space="preserve">ПРИМОПРЕДАЈА РАДОВА, КОНАЧАН ОБРАЧУН </w:t>
      </w:r>
    </w:p>
    <w:p w:rsidR="009F5F82" w:rsidRPr="00FB2948" w:rsidRDefault="009F5F82" w:rsidP="009F5F82">
      <w:pPr>
        <w:spacing w:line="240" w:lineRule="atLeast"/>
        <w:ind w:firstLine="720"/>
        <w:jc w:val="both"/>
        <w:rPr>
          <w:b/>
          <w:sz w:val="22"/>
          <w:szCs w:val="22"/>
          <w:lang w:val="sr-Cyrl-CS"/>
        </w:rPr>
      </w:pPr>
      <w:r w:rsidRPr="00FB2948">
        <w:rPr>
          <w:b/>
          <w:sz w:val="22"/>
          <w:szCs w:val="22"/>
          <w:lang w:val="sr-Cyrl-CS"/>
        </w:rPr>
        <w:t>И ТЕХНИЧКИ ПРЕГЛЕД ОБЈЕКТА</w:t>
      </w:r>
    </w:p>
    <w:p w:rsidR="009F5F82" w:rsidRPr="00FB2948" w:rsidRDefault="009F5F82" w:rsidP="009F5F82">
      <w:pPr>
        <w:spacing w:line="240" w:lineRule="atLeast"/>
        <w:ind w:firstLine="720"/>
        <w:jc w:val="both"/>
        <w:rPr>
          <w:b/>
          <w:sz w:val="22"/>
          <w:szCs w:val="22"/>
        </w:rPr>
      </w:pPr>
    </w:p>
    <w:p w:rsidR="009F5F82" w:rsidRPr="00FB2948" w:rsidRDefault="009F5F82" w:rsidP="009F5F82">
      <w:pPr>
        <w:spacing w:line="240" w:lineRule="atLeast"/>
        <w:jc w:val="center"/>
        <w:rPr>
          <w:b/>
          <w:sz w:val="22"/>
          <w:szCs w:val="22"/>
        </w:rPr>
      </w:pPr>
      <w:r w:rsidRPr="00FB2948">
        <w:rPr>
          <w:b/>
          <w:sz w:val="22"/>
          <w:szCs w:val="22"/>
        </w:rPr>
        <w:t xml:space="preserve">Члан </w:t>
      </w:r>
      <w:r>
        <w:rPr>
          <w:b/>
          <w:sz w:val="22"/>
          <w:szCs w:val="22"/>
          <w:lang w:val="sr-Cyrl-CS"/>
        </w:rPr>
        <w:t>20</w:t>
      </w:r>
      <w:r w:rsidRPr="00FB2948">
        <w:rPr>
          <w:b/>
          <w:sz w:val="22"/>
          <w:szCs w:val="22"/>
        </w:rPr>
        <w:t>.</w:t>
      </w:r>
    </w:p>
    <w:p w:rsidR="009F5F82" w:rsidRPr="00FB2948" w:rsidRDefault="009F5F82" w:rsidP="009F5F82">
      <w:pPr>
        <w:spacing w:line="240" w:lineRule="atLeast"/>
        <w:ind w:firstLine="567"/>
        <w:jc w:val="both"/>
        <w:rPr>
          <w:bCs/>
          <w:sz w:val="22"/>
          <w:szCs w:val="22"/>
          <w:lang w:val="sr-Cyrl-CS"/>
        </w:rPr>
      </w:pPr>
      <w:r>
        <w:rPr>
          <w:bCs/>
          <w:sz w:val="22"/>
          <w:szCs w:val="22"/>
        </w:rPr>
        <w:t xml:space="preserve"> Добављач </w:t>
      </w:r>
      <w:r w:rsidRPr="00FB2948">
        <w:rPr>
          <w:bCs/>
          <w:sz w:val="22"/>
          <w:szCs w:val="22"/>
        </w:rPr>
        <w:t xml:space="preserve">о завршетку радова који су предмет овог </w:t>
      </w:r>
      <w:r w:rsidRPr="00FB2948">
        <w:rPr>
          <w:bCs/>
          <w:sz w:val="22"/>
          <w:szCs w:val="22"/>
          <w:lang w:val="sr-Cyrl-CS"/>
        </w:rPr>
        <w:t>у</w:t>
      </w:r>
      <w:r w:rsidRPr="00FB2948">
        <w:rPr>
          <w:bCs/>
          <w:sz w:val="22"/>
          <w:szCs w:val="22"/>
        </w:rPr>
        <w:t>говора</w:t>
      </w:r>
      <w:r w:rsidRPr="00FB2948">
        <w:rPr>
          <w:bCs/>
          <w:sz w:val="22"/>
          <w:szCs w:val="22"/>
          <w:lang w:val="sr-Cyrl-CS"/>
        </w:rPr>
        <w:t>, писаним путем,</w:t>
      </w:r>
      <w:r w:rsidRPr="00FB2948">
        <w:rPr>
          <w:bCs/>
          <w:sz w:val="22"/>
          <w:szCs w:val="22"/>
        </w:rPr>
        <w:t xml:space="preserve"> обавештава </w:t>
      </w:r>
      <w:r w:rsidRPr="00FB2948">
        <w:rPr>
          <w:sz w:val="22"/>
          <w:szCs w:val="22"/>
          <w:lang w:val="sr-Cyrl-CS"/>
        </w:rPr>
        <w:t xml:space="preserve">стручни </w:t>
      </w:r>
      <w:r w:rsidRPr="00FB2948">
        <w:rPr>
          <w:bCs/>
          <w:sz w:val="22"/>
          <w:szCs w:val="22"/>
        </w:rPr>
        <w:t>надзор</w:t>
      </w:r>
      <w:r>
        <w:rPr>
          <w:bCs/>
          <w:sz w:val="22"/>
          <w:szCs w:val="22"/>
          <w:lang w:val="sr-Cyrl-CS"/>
        </w:rPr>
        <w:t xml:space="preserve"> </w:t>
      </w:r>
      <w:r w:rsidRPr="00FB2948">
        <w:rPr>
          <w:sz w:val="22"/>
          <w:szCs w:val="22"/>
          <w:lang w:val="sr-Cyrl-CS"/>
        </w:rPr>
        <w:t>и</w:t>
      </w:r>
      <w:r w:rsidRPr="00FB2948">
        <w:rPr>
          <w:bCs/>
          <w:sz w:val="22"/>
          <w:szCs w:val="22"/>
          <w:lang w:val="sr-Cyrl-CS"/>
        </w:rPr>
        <w:t xml:space="preserve"> Наручиоца, а</w:t>
      </w:r>
      <w:r w:rsidRPr="00FB2948">
        <w:rPr>
          <w:bCs/>
          <w:sz w:val="22"/>
          <w:szCs w:val="22"/>
        </w:rPr>
        <w:t xml:space="preserve"> дан завршетка радова уписује </w:t>
      </w:r>
      <w:r w:rsidRPr="00FB2948">
        <w:rPr>
          <w:bCs/>
          <w:sz w:val="22"/>
          <w:szCs w:val="22"/>
          <w:lang w:val="sr-Cyrl-CS"/>
        </w:rPr>
        <w:t xml:space="preserve">се </w:t>
      </w:r>
      <w:r w:rsidRPr="00FB2948">
        <w:rPr>
          <w:bCs/>
          <w:sz w:val="22"/>
          <w:szCs w:val="22"/>
        </w:rPr>
        <w:t>у грађевински дневник.</w:t>
      </w:r>
    </w:p>
    <w:p w:rsidR="009F5F82" w:rsidRPr="00FB2948" w:rsidRDefault="009F5F82" w:rsidP="009F5F82">
      <w:pPr>
        <w:spacing w:line="240" w:lineRule="atLeast"/>
        <w:ind w:firstLine="720"/>
        <w:jc w:val="both"/>
        <w:rPr>
          <w:bCs/>
          <w:sz w:val="22"/>
          <w:szCs w:val="22"/>
          <w:lang w:val="sr-Cyrl-CS"/>
        </w:rPr>
      </w:pPr>
      <w:r w:rsidRPr="00FB2948">
        <w:rPr>
          <w:bCs/>
          <w:sz w:val="22"/>
          <w:szCs w:val="22"/>
        </w:rPr>
        <w:lastRenderedPageBreak/>
        <w:t xml:space="preserve">Примопредаја радова врши се комисијски најкасније у року од 15 дана од </w:t>
      </w:r>
      <w:r w:rsidRPr="00FB2948">
        <w:rPr>
          <w:bCs/>
          <w:sz w:val="22"/>
          <w:szCs w:val="22"/>
          <w:lang w:val="sr-Cyrl-CS"/>
        </w:rPr>
        <w:t xml:space="preserve">дана пријема писаног обавештења о </w:t>
      </w:r>
      <w:r w:rsidRPr="00FB2948">
        <w:rPr>
          <w:bCs/>
          <w:sz w:val="22"/>
          <w:szCs w:val="22"/>
        </w:rPr>
        <w:t>завршетк</w:t>
      </w:r>
      <w:r w:rsidRPr="00FB2948">
        <w:rPr>
          <w:bCs/>
          <w:sz w:val="22"/>
          <w:szCs w:val="22"/>
          <w:lang w:val="sr-Cyrl-CS"/>
        </w:rPr>
        <w:t>у</w:t>
      </w:r>
      <w:r w:rsidRPr="00FB2948">
        <w:rPr>
          <w:bCs/>
          <w:sz w:val="22"/>
          <w:szCs w:val="22"/>
        </w:rPr>
        <w:t xml:space="preserve"> радова.</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Комисију за примопредају радова чине по један представник </w:t>
      </w:r>
      <w:r w:rsidRPr="00FB2948">
        <w:rPr>
          <w:bCs/>
          <w:sz w:val="22"/>
          <w:szCs w:val="22"/>
          <w:lang w:val="sr-Cyrl-CS"/>
        </w:rPr>
        <w:t xml:space="preserve">Наручиоца, </w:t>
      </w:r>
      <w:r w:rsidRPr="00FB2948">
        <w:rPr>
          <w:bCs/>
          <w:sz w:val="22"/>
          <w:szCs w:val="22"/>
        </w:rPr>
        <w:t xml:space="preserve"> </w:t>
      </w:r>
      <w:r w:rsidRPr="00FB2948">
        <w:rPr>
          <w:bCs/>
          <w:sz w:val="22"/>
          <w:szCs w:val="22"/>
          <w:lang w:val="sr-Cyrl-CS"/>
        </w:rPr>
        <w:t>с</w:t>
      </w:r>
      <w:r w:rsidRPr="00FB2948">
        <w:rPr>
          <w:bCs/>
          <w:sz w:val="22"/>
          <w:szCs w:val="22"/>
        </w:rPr>
        <w:t xml:space="preserve">тручног надзора и </w:t>
      </w:r>
      <w:r>
        <w:rPr>
          <w:bCs/>
          <w:sz w:val="22"/>
          <w:szCs w:val="22"/>
        </w:rPr>
        <w:t>Добављача</w:t>
      </w:r>
      <w:r w:rsidRPr="00FB2948">
        <w:rPr>
          <w:bCs/>
          <w:sz w:val="22"/>
          <w:szCs w:val="22"/>
        </w:rPr>
        <w:t>.</w:t>
      </w:r>
    </w:p>
    <w:p w:rsidR="009F5F82" w:rsidRPr="00FB2948" w:rsidRDefault="009F5F82" w:rsidP="009F5F82">
      <w:pPr>
        <w:spacing w:line="240" w:lineRule="atLeast"/>
        <w:jc w:val="both"/>
        <w:rPr>
          <w:bCs/>
          <w:sz w:val="22"/>
          <w:szCs w:val="22"/>
          <w:lang w:val="sr-Cyrl-CS"/>
        </w:rPr>
      </w:pPr>
      <w:r w:rsidRPr="00FB2948">
        <w:rPr>
          <w:bCs/>
          <w:sz w:val="22"/>
          <w:szCs w:val="22"/>
        </w:rPr>
        <w:tab/>
        <w:t>Комисија сачињава записник о примопредаји</w:t>
      </w:r>
      <w:r w:rsidRPr="00FB2948">
        <w:rPr>
          <w:bCs/>
          <w:sz w:val="22"/>
          <w:szCs w:val="22"/>
          <w:lang w:val="sr-Cyrl-CS"/>
        </w:rPr>
        <w:t xml:space="preserve"> радова на дан примопредаје радова.</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је дужан да приликом примопредаје </w:t>
      </w:r>
      <w:r w:rsidRPr="00FB2948">
        <w:rPr>
          <w:bCs/>
          <w:sz w:val="22"/>
          <w:szCs w:val="22"/>
          <w:lang w:val="sr-Cyrl-CS"/>
        </w:rPr>
        <w:t xml:space="preserve">радова </w:t>
      </w:r>
      <w:r w:rsidRPr="00FB2948">
        <w:rPr>
          <w:bCs/>
          <w:sz w:val="22"/>
          <w:szCs w:val="22"/>
        </w:rPr>
        <w:t xml:space="preserve">преда </w:t>
      </w:r>
      <w:r>
        <w:rPr>
          <w:bCs/>
          <w:sz w:val="22"/>
          <w:szCs w:val="22"/>
          <w:lang w:val="sr-Cyrl-CS"/>
        </w:rPr>
        <w:t>Наручиоцу</w:t>
      </w:r>
      <w:r w:rsidRPr="00FB2948">
        <w:rPr>
          <w:bCs/>
          <w:sz w:val="22"/>
          <w:szCs w:val="22"/>
        </w:rPr>
        <w:t>, попуњене одговарајуће табеле свих уграђених материјала у три извода са приложеним атестима, као и пројекте изведен</w:t>
      </w:r>
      <w:r w:rsidRPr="00FB2948">
        <w:rPr>
          <w:bCs/>
          <w:sz w:val="22"/>
          <w:szCs w:val="22"/>
          <w:lang w:val="sr-Cyrl-CS"/>
        </w:rPr>
        <w:t>ог објекта</w:t>
      </w:r>
      <w:r w:rsidRPr="00FB2948">
        <w:rPr>
          <w:bCs/>
          <w:sz w:val="22"/>
          <w:szCs w:val="22"/>
        </w:rPr>
        <w:t xml:space="preserve"> у два примерка</w:t>
      </w:r>
      <w:r w:rsidRPr="00FB2948">
        <w:rPr>
          <w:bCs/>
          <w:sz w:val="22"/>
          <w:szCs w:val="22"/>
          <w:lang w:val="sr-Cyrl-CS"/>
        </w:rPr>
        <w:t xml:space="preserve"> уколико је то потребно у складу са Законом о планирању и изградњи.</w:t>
      </w:r>
    </w:p>
    <w:p w:rsidR="009F5F82" w:rsidRPr="00FB2948" w:rsidRDefault="009F5F82" w:rsidP="009F5F82">
      <w:pPr>
        <w:spacing w:line="240" w:lineRule="atLeast"/>
        <w:jc w:val="both"/>
        <w:rPr>
          <w:bCs/>
          <w:sz w:val="22"/>
          <w:szCs w:val="22"/>
          <w:lang w:val="sr-Cyrl-CS"/>
        </w:rPr>
      </w:pPr>
      <w:r w:rsidRPr="00FB2948">
        <w:rPr>
          <w:bCs/>
          <w:sz w:val="22"/>
          <w:szCs w:val="22"/>
        </w:rPr>
        <w:tab/>
        <w:t xml:space="preserve">Грешке, односно недостатке које утврди </w:t>
      </w:r>
      <w:r>
        <w:rPr>
          <w:bCs/>
          <w:sz w:val="22"/>
          <w:szCs w:val="22"/>
          <w:lang w:val="sr-Cyrl-CS"/>
        </w:rPr>
        <w:t xml:space="preserve">стручни надзор </w:t>
      </w:r>
      <w:r w:rsidRPr="00FB2948">
        <w:rPr>
          <w:bCs/>
          <w:sz w:val="22"/>
          <w:szCs w:val="22"/>
          <w:lang w:val="sr-Cyrl-CS"/>
        </w:rPr>
        <w:t xml:space="preserve">или Наручилац, </w:t>
      </w:r>
      <w:r w:rsidRPr="00FB2948">
        <w:rPr>
          <w:bCs/>
          <w:sz w:val="22"/>
          <w:szCs w:val="22"/>
        </w:rPr>
        <w:t xml:space="preserve"> </w:t>
      </w:r>
      <w:r>
        <w:rPr>
          <w:bCs/>
          <w:sz w:val="22"/>
          <w:szCs w:val="22"/>
        </w:rPr>
        <w:t>Добављач</w:t>
      </w:r>
      <w:r w:rsidRPr="00FB2948">
        <w:rPr>
          <w:bCs/>
          <w:sz w:val="22"/>
          <w:szCs w:val="22"/>
        </w:rPr>
        <w:t xml:space="preserve"> мора да отклони без одлагања. Уколико те недостатке </w:t>
      </w:r>
      <w:r>
        <w:rPr>
          <w:bCs/>
          <w:sz w:val="22"/>
          <w:szCs w:val="22"/>
        </w:rPr>
        <w:t>Добављач</w:t>
      </w:r>
      <w:r w:rsidRPr="00FB2948">
        <w:rPr>
          <w:bCs/>
          <w:sz w:val="22"/>
          <w:szCs w:val="22"/>
        </w:rPr>
        <w:t xml:space="preserve"> не почне да отклања </w:t>
      </w:r>
      <w:r w:rsidRPr="00FB2948">
        <w:rPr>
          <w:bCs/>
          <w:sz w:val="22"/>
          <w:szCs w:val="22"/>
          <w:lang w:val="sr-Cyrl-CS"/>
        </w:rPr>
        <w:t xml:space="preserve">одмах </w:t>
      </w:r>
      <w:r w:rsidRPr="00FB2948">
        <w:rPr>
          <w:bCs/>
          <w:sz w:val="22"/>
          <w:szCs w:val="22"/>
        </w:rPr>
        <w:t>и ако их не отклони у споразумно утврђеном року</w:t>
      </w:r>
      <w:r w:rsidRPr="00FB2948">
        <w:rPr>
          <w:bCs/>
          <w:sz w:val="22"/>
          <w:szCs w:val="22"/>
          <w:lang w:val="sr-Cyrl-CS"/>
        </w:rPr>
        <w:t>,Наручилац</w:t>
      </w:r>
      <w:r>
        <w:rPr>
          <w:bCs/>
          <w:sz w:val="22"/>
          <w:szCs w:val="22"/>
          <w:lang w:val="sr-Cyrl-CS"/>
        </w:rPr>
        <w:t xml:space="preserve"> </w:t>
      </w:r>
      <w:r w:rsidRPr="00FB2948">
        <w:rPr>
          <w:bCs/>
          <w:sz w:val="22"/>
          <w:szCs w:val="22"/>
          <w:lang w:val="sr-Cyrl-CS"/>
        </w:rPr>
        <w:t>може извршити наплату банкарске гаранције за добро извршење посла и неће приступити примопредаји радова.</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Коначна количина и вредност радова по овом </w:t>
      </w:r>
      <w:r w:rsidRPr="00FB2948">
        <w:rPr>
          <w:bCs/>
          <w:sz w:val="22"/>
          <w:szCs w:val="22"/>
          <w:lang w:val="sr-Cyrl-CS"/>
        </w:rPr>
        <w:t>у</w:t>
      </w:r>
      <w:r w:rsidRPr="00FB2948">
        <w:rPr>
          <w:bCs/>
          <w:sz w:val="22"/>
          <w:szCs w:val="22"/>
        </w:rPr>
        <w:t xml:space="preserve">говору утврђује се на бази стварно изведених </w:t>
      </w:r>
      <w:r w:rsidRPr="00FB2948">
        <w:rPr>
          <w:bCs/>
          <w:sz w:val="22"/>
          <w:szCs w:val="22"/>
          <w:lang w:val="sr-Cyrl-CS"/>
        </w:rPr>
        <w:t xml:space="preserve">количина </w:t>
      </w:r>
      <w:r w:rsidRPr="00FB2948">
        <w:rPr>
          <w:bCs/>
          <w:sz w:val="22"/>
          <w:szCs w:val="22"/>
        </w:rPr>
        <w:t xml:space="preserve">радова оверених у грађевинској књизи од стране стручног надзора и усвојених јединичних цена из </w:t>
      </w:r>
      <w:r w:rsidRPr="00FB2948">
        <w:rPr>
          <w:bCs/>
          <w:sz w:val="22"/>
          <w:szCs w:val="22"/>
          <w:lang w:val="sr-Cyrl-CS"/>
        </w:rPr>
        <w:t>П</w:t>
      </w:r>
      <w:r w:rsidRPr="00FB2948">
        <w:rPr>
          <w:bCs/>
          <w:sz w:val="22"/>
          <w:szCs w:val="22"/>
        </w:rPr>
        <w:t>онуде</w:t>
      </w:r>
      <w:r w:rsidRPr="00FB2948">
        <w:rPr>
          <w:bCs/>
          <w:sz w:val="22"/>
          <w:szCs w:val="22"/>
          <w:lang w:val="sr-Cyrl-CS"/>
        </w:rPr>
        <w:t>, о чему Комисија сачињава записник о коначном финансијском обрачуну.</w:t>
      </w: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211775">
        <w:rPr>
          <w:rFonts w:eastAsia="Times New Roman"/>
          <w:b/>
          <w:bCs/>
          <w:color w:val="auto"/>
          <w:kern w:val="0"/>
          <w:sz w:val="22"/>
          <w:szCs w:val="22"/>
          <w:lang w:eastAsia="en-US"/>
        </w:rPr>
        <w:tab/>
      </w: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211775">
        <w:rPr>
          <w:rFonts w:eastAsia="Times New Roman"/>
          <w:b/>
          <w:bCs/>
          <w:color w:val="auto"/>
          <w:kern w:val="0"/>
          <w:sz w:val="22"/>
          <w:szCs w:val="22"/>
          <w:lang w:eastAsia="en-US"/>
        </w:rPr>
        <w:tab/>
        <w:t>РОК ТРАЈАЊА УГОВОРА</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1</w:t>
      </w:r>
      <w:r w:rsidRPr="00211775">
        <w:rPr>
          <w:rFonts w:eastAsia="Times New Roman"/>
          <w:b/>
          <w:bCs/>
          <w:color w:val="auto"/>
          <w:kern w:val="0"/>
          <w:sz w:val="22"/>
          <w:szCs w:val="22"/>
          <w:lang w:eastAsia="en-US"/>
        </w:rPr>
        <w:t>.</w:t>
      </w:r>
    </w:p>
    <w:p w:rsidR="009F5F82" w:rsidRPr="009108FD" w:rsidRDefault="009F5F82" w:rsidP="009F5F82">
      <w:pPr>
        <w:spacing w:line="240" w:lineRule="atLeast"/>
        <w:ind w:firstLine="720"/>
        <w:jc w:val="both"/>
        <w:rPr>
          <w:bCs/>
          <w:sz w:val="22"/>
          <w:szCs w:val="22"/>
          <w:lang w:val="sr-Cyrl-CS"/>
        </w:rPr>
      </w:pPr>
      <w:r w:rsidRPr="009108FD">
        <w:rPr>
          <w:rFonts w:eastAsia="Times New Roman"/>
          <w:color w:val="auto"/>
          <w:kern w:val="0"/>
          <w:sz w:val="22"/>
          <w:szCs w:val="22"/>
          <w:lang w:eastAsia="en-US"/>
        </w:rPr>
        <w:t>Уговор се закључује до окончања уговорених обавеза</w:t>
      </w:r>
      <w:r>
        <w:rPr>
          <w:rFonts w:eastAsia="Times New Roman"/>
          <w:color w:val="auto"/>
          <w:kern w:val="0"/>
          <w:sz w:val="22"/>
          <w:szCs w:val="22"/>
          <w:lang w:eastAsia="en-US"/>
        </w:rPr>
        <w:t>,</w:t>
      </w:r>
      <w:r w:rsidRPr="009108FD">
        <w:rPr>
          <w:bCs/>
          <w:sz w:val="22"/>
          <w:szCs w:val="22"/>
          <w:lang w:val="sr-Cyrl-CS"/>
        </w:rPr>
        <w:t xml:space="preserve"> под одложним условом а почиње да се примењује даном достављања банкарск</w:t>
      </w:r>
      <w:r>
        <w:rPr>
          <w:bCs/>
          <w:sz w:val="22"/>
          <w:szCs w:val="22"/>
          <w:lang w:val="sr-Cyrl-CS"/>
        </w:rPr>
        <w:t>е</w:t>
      </w:r>
      <w:r w:rsidRPr="009108FD">
        <w:rPr>
          <w:bCs/>
          <w:sz w:val="22"/>
          <w:szCs w:val="22"/>
          <w:lang w:val="sr-Cyrl-CS"/>
        </w:rPr>
        <w:t xml:space="preserve"> гаранциј</w:t>
      </w:r>
      <w:r>
        <w:rPr>
          <w:bCs/>
          <w:sz w:val="22"/>
          <w:szCs w:val="22"/>
          <w:lang w:val="sr-Cyrl-CS"/>
        </w:rPr>
        <w:t>е</w:t>
      </w:r>
      <w:r w:rsidRPr="009108FD">
        <w:rPr>
          <w:bCs/>
          <w:sz w:val="22"/>
          <w:szCs w:val="22"/>
          <w:lang w:val="sr-Cyrl-CS"/>
        </w:rPr>
        <w:t xml:space="preserve"> из члана </w:t>
      </w:r>
      <w:r>
        <w:rPr>
          <w:bCs/>
          <w:sz w:val="22"/>
          <w:szCs w:val="22"/>
          <w:lang w:val="sr-Cyrl-CS"/>
        </w:rPr>
        <w:t>8</w:t>
      </w:r>
      <w:r w:rsidRPr="009108FD">
        <w:rPr>
          <w:bCs/>
          <w:sz w:val="22"/>
          <w:szCs w:val="22"/>
          <w:lang w:val="sr-Cyrl-CS"/>
        </w:rPr>
        <w:t>. Уговора.</w:t>
      </w:r>
    </w:p>
    <w:p w:rsidR="009F5F82" w:rsidRPr="00211775" w:rsidRDefault="009F5F82" w:rsidP="009F5F82">
      <w:pPr>
        <w:suppressAutoHyphens w:val="0"/>
        <w:autoSpaceDE w:val="0"/>
        <w:autoSpaceDN w:val="0"/>
        <w:adjustRightInd w:val="0"/>
        <w:spacing w:line="240" w:lineRule="auto"/>
        <w:ind w:firstLine="708"/>
        <w:jc w:val="both"/>
        <w:rPr>
          <w:rFonts w:eastAsia="Times New Roman"/>
          <w:b/>
          <w:bCs/>
          <w:color w:val="auto"/>
          <w:kern w:val="0"/>
          <w:sz w:val="22"/>
          <w:szCs w:val="22"/>
          <w:lang w:eastAsia="en-US"/>
        </w:rPr>
      </w:pPr>
    </w:p>
    <w:p w:rsidR="009F5F82" w:rsidRPr="00211775"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2</w:t>
      </w:r>
      <w:r w:rsidRPr="00211775">
        <w:rPr>
          <w:rFonts w:eastAsia="Times New Roman"/>
          <w:color w:val="auto"/>
          <w:kern w:val="0"/>
          <w:sz w:val="22"/>
          <w:szCs w:val="22"/>
          <w:lang w:eastAsia="en-US"/>
        </w:rPr>
        <w:t>.</w:t>
      </w:r>
    </w:p>
    <w:p w:rsidR="009F5F82" w:rsidRPr="00211775" w:rsidRDefault="009F5F82" w:rsidP="009F5F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211775">
        <w:rPr>
          <w:rFonts w:eastAsia="Times New Roman"/>
          <w:color w:val="auto"/>
          <w:kern w:val="0"/>
          <w:sz w:val="22"/>
          <w:szCs w:val="22"/>
          <w:lang w:eastAsia="en-US"/>
        </w:rPr>
        <w:t>Овај Уговор може престати да важи и пре истека периода на који је закључен:</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-Споразумом уговорних страна у писменој форми и без отказног рока;</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-Једностраним раскидом од стране Наручиоца, уколико Добављач, делимично или у потпуности не</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извршава своје уговорне обавезе, започети радови нису стандардног квалитета, или их извршава са</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закашњењем, са отказним роком од 7 дана од дана пријема обавештења о једностраном раскиду;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 xml:space="preserve">-Једностраним раскидом од стране Наручиоца, у случају престанка потребе Наручиоца за предметним радовима, у ком случају уговор престаје да важи даном пријема обавештења о престанку потребе , без обавезе Наручиоца да Добављачу надокнади евентуалну штету коју би услед тога претрпео и трошкове које је имао у вези са закључењем овог Уговора. </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-Услед недостатка новчаних средстава за предметну набавку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-У другим случајевима предвиђеним Законом и овим Уговором.</w:t>
      </w:r>
    </w:p>
    <w:p w:rsidR="009F5F82" w:rsidRPr="004D42B4" w:rsidRDefault="009F5F82" w:rsidP="009F5F82">
      <w:pPr>
        <w:spacing w:line="240" w:lineRule="atLeast"/>
        <w:ind w:firstLine="720"/>
        <w:jc w:val="both"/>
        <w:rPr>
          <w:lang w:val="sr-Cyrl-CS"/>
        </w:rPr>
      </w:pPr>
      <w:r w:rsidRPr="004D42B4">
        <w:rPr>
          <w:lang w:val="sr-Cyrl-CS"/>
        </w:rPr>
        <w:t xml:space="preserve">У </w:t>
      </w:r>
      <w:r w:rsidRPr="00D72E40">
        <w:rPr>
          <w:lang w:val="sr-Cyrl-CS"/>
        </w:rPr>
        <w:t xml:space="preserve">случају раскида уговора, </w:t>
      </w:r>
      <w:r>
        <w:rPr>
          <w:lang w:val="sr-Cyrl-CS"/>
        </w:rPr>
        <w:t>Добављач</w:t>
      </w:r>
      <w:r w:rsidRPr="00D72E40">
        <w:rPr>
          <w:lang w:val="sr-Cyrl-CS"/>
        </w:rPr>
        <w:t xml:space="preserve"> је дужан да изведене радове обезбеди од пропадања и да </w:t>
      </w:r>
      <w:r w:rsidRPr="00D72E40">
        <w:rPr>
          <w:bCs/>
          <w:lang w:val="sr-Cyrl-CS"/>
        </w:rPr>
        <w:t>Наручиоцу</w:t>
      </w:r>
      <w:r>
        <w:rPr>
          <w:bCs/>
          <w:lang w:val="sr-Cyrl-CS"/>
        </w:rPr>
        <w:t xml:space="preserve"> </w:t>
      </w:r>
      <w:r w:rsidRPr="00D72E40">
        <w:rPr>
          <w:lang w:val="sr-Cyrl-CS"/>
        </w:rPr>
        <w:t xml:space="preserve">преда </w:t>
      </w:r>
      <w:r w:rsidRPr="00D72E40">
        <w:rPr>
          <w:bCs/>
        </w:rPr>
        <w:t>попуњене одговарајуће табеле свих уграђених материјала у три извода са приложеним</w:t>
      </w:r>
      <w:r w:rsidRPr="004D42B4">
        <w:rPr>
          <w:bCs/>
        </w:rPr>
        <w:t xml:space="preserve"> атестима, као и пројекте изведен</w:t>
      </w:r>
      <w:r w:rsidRPr="004D42B4">
        <w:rPr>
          <w:bCs/>
          <w:lang w:val="sr-Cyrl-CS"/>
        </w:rPr>
        <w:t>ог објекта</w:t>
      </w:r>
      <w:r w:rsidRPr="004D42B4">
        <w:rPr>
          <w:bCs/>
        </w:rPr>
        <w:t xml:space="preserve"> у два примерка</w:t>
      </w:r>
      <w:r w:rsidRPr="004D42B4">
        <w:rPr>
          <w:bCs/>
          <w:lang w:val="sr-Cyrl-CS"/>
        </w:rPr>
        <w:t xml:space="preserve"> уколико је то потребно у складу са Законом о планирању и изградњи, док</w:t>
      </w:r>
      <w:r w:rsidRPr="004D42B4">
        <w:rPr>
          <w:lang w:val="sr-Cyrl-CS"/>
        </w:rPr>
        <w:t xml:space="preserve"> су </w:t>
      </w:r>
      <w:r>
        <w:rPr>
          <w:lang w:val="sr-Cyrl-CS"/>
        </w:rPr>
        <w:t>обе</w:t>
      </w:r>
      <w:r w:rsidRPr="004D42B4">
        <w:rPr>
          <w:lang w:val="sr-Cyrl-CS"/>
        </w:rPr>
        <w:t xml:space="preserve"> уговорне стране дужне да сачине записник комисије о </w:t>
      </w:r>
      <w:r w:rsidRPr="004D42B4">
        <w:rPr>
          <w:bCs/>
        </w:rPr>
        <w:t xml:space="preserve">стварно </w:t>
      </w:r>
      <w:r w:rsidRPr="004D42B4">
        <w:rPr>
          <w:lang w:val="sr-Cyrl-CS"/>
        </w:rPr>
        <w:t xml:space="preserve">изведеним радовима и записник комисије о коначном финансијском обрачуну по предметном уговору до дана раскида Уговора. </w:t>
      </w:r>
    </w:p>
    <w:p w:rsidR="009F5F82" w:rsidRPr="00211775" w:rsidRDefault="009F5F82" w:rsidP="009F5F82">
      <w:pPr>
        <w:tabs>
          <w:tab w:val="left" w:pos="709"/>
        </w:tabs>
        <w:spacing w:line="240" w:lineRule="auto"/>
        <w:jc w:val="both"/>
        <w:rPr>
          <w:rFonts w:eastAsia="Times New Roman"/>
          <w:b/>
          <w:sz w:val="22"/>
          <w:szCs w:val="22"/>
          <w:lang w:val="sr-Cyrl-CS"/>
        </w:rPr>
      </w:pPr>
    </w:p>
    <w:p w:rsidR="009F5F82" w:rsidRPr="00211775" w:rsidRDefault="009F5F82" w:rsidP="009F5F82">
      <w:pPr>
        <w:tabs>
          <w:tab w:val="left" w:pos="709"/>
        </w:tabs>
        <w:spacing w:line="240" w:lineRule="auto"/>
        <w:jc w:val="both"/>
        <w:rPr>
          <w:rFonts w:eastAsia="Times New Roman"/>
          <w:b/>
          <w:sz w:val="22"/>
          <w:szCs w:val="22"/>
          <w:lang w:val="sr-Cyrl-CS"/>
        </w:rPr>
      </w:pPr>
      <w:r w:rsidRPr="00211775">
        <w:rPr>
          <w:rFonts w:eastAsia="Times New Roman"/>
          <w:b/>
          <w:sz w:val="22"/>
          <w:szCs w:val="22"/>
          <w:lang w:val="sr-Cyrl-CS"/>
        </w:rPr>
        <w:tab/>
        <w:t>ОБАВЕШТАВАЊЕ</w:t>
      </w: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3</w:t>
      </w:r>
      <w:r w:rsidRPr="00211775">
        <w:rPr>
          <w:rFonts w:eastAsia="Times New Roman"/>
          <w:b/>
          <w:sz w:val="22"/>
          <w:szCs w:val="22"/>
          <w:lang w:val="sr-Cyrl-CS"/>
        </w:rPr>
        <w:t>.</w:t>
      </w:r>
    </w:p>
    <w:p w:rsidR="009F5F82" w:rsidRPr="00211775" w:rsidRDefault="009F5F82" w:rsidP="009F5F82">
      <w:pPr>
        <w:spacing w:line="240" w:lineRule="auto"/>
        <w:jc w:val="both"/>
        <w:rPr>
          <w:rFonts w:eastAsia="Times New Roman"/>
          <w:sz w:val="22"/>
          <w:szCs w:val="22"/>
          <w:lang w:val="sr-Cyrl-CS"/>
        </w:rPr>
      </w:pPr>
      <w:r w:rsidRPr="00211775">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9F5F82" w:rsidRPr="00211775" w:rsidRDefault="009F5F82" w:rsidP="009F5F82">
      <w:pPr>
        <w:spacing w:line="240" w:lineRule="auto"/>
        <w:jc w:val="both"/>
        <w:rPr>
          <w:rFonts w:eastAsia="Times New Roman"/>
          <w:sz w:val="22"/>
          <w:szCs w:val="22"/>
          <w:lang w:val="sr-Cyrl-CS"/>
        </w:rPr>
      </w:pPr>
      <w:r w:rsidRPr="00211775">
        <w:rPr>
          <w:rFonts w:eastAsia="Times New Roman"/>
          <w:sz w:val="22"/>
          <w:szCs w:val="22"/>
          <w:lang w:val="sr-Cyrl-CS"/>
        </w:rPr>
        <w:tab/>
        <w:t>Обавештавање ће се вршити писменим путем.</w:t>
      </w:r>
    </w:p>
    <w:p w:rsidR="009F5F82" w:rsidRPr="00211775" w:rsidRDefault="009F5F82" w:rsidP="009F5F82">
      <w:pPr>
        <w:tabs>
          <w:tab w:val="left" w:pos="709"/>
        </w:tabs>
        <w:spacing w:line="240" w:lineRule="auto"/>
        <w:jc w:val="both"/>
        <w:rPr>
          <w:rFonts w:eastAsia="Times New Roman"/>
          <w:b/>
          <w:sz w:val="22"/>
          <w:szCs w:val="22"/>
          <w:lang w:val="sr-Cyrl-CS"/>
        </w:rPr>
      </w:pPr>
      <w:r w:rsidRPr="00211775">
        <w:rPr>
          <w:rFonts w:eastAsia="Times New Roman"/>
          <w:b/>
          <w:sz w:val="22"/>
          <w:szCs w:val="22"/>
          <w:lang w:val="sr-Cyrl-CS"/>
        </w:rPr>
        <w:t xml:space="preserve">            </w:t>
      </w:r>
    </w:p>
    <w:p w:rsidR="009F5F82" w:rsidRPr="00211775" w:rsidRDefault="009F5F82" w:rsidP="009F5F82">
      <w:pPr>
        <w:tabs>
          <w:tab w:val="left" w:pos="709"/>
        </w:tabs>
        <w:spacing w:line="240" w:lineRule="auto"/>
        <w:rPr>
          <w:rFonts w:eastAsia="Times New Roman"/>
          <w:b/>
          <w:sz w:val="22"/>
          <w:szCs w:val="22"/>
          <w:lang w:val="sr-Cyrl-CS"/>
        </w:rPr>
      </w:pPr>
      <w:r w:rsidRPr="00211775">
        <w:rPr>
          <w:rFonts w:eastAsia="Times New Roman"/>
          <w:b/>
          <w:sz w:val="22"/>
          <w:szCs w:val="22"/>
          <w:lang w:val="sr-Cyrl-CS"/>
        </w:rPr>
        <w:tab/>
        <w:t>СПОРОВИ И НАЧИН ЊИХОВОГ РЕШАВАЊА</w:t>
      </w: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4</w:t>
      </w:r>
      <w:r w:rsidRPr="00211775">
        <w:rPr>
          <w:rFonts w:eastAsia="Times New Roman"/>
          <w:b/>
          <w:sz w:val="22"/>
          <w:szCs w:val="22"/>
          <w:lang w:val="sr-Cyrl-CS"/>
        </w:rPr>
        <w:t>.</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lastRenderedPageBreak/>
        <w:tab/>
      </w:r>
      <w:r w:rsidRPr="00211775">
        <w:rPr>
          <w:rFonts w:eastAsia="Times New Roman"/>
          <w:sz w:val="22"/>
          <w:szCs w:val="22"/>
        </w:rPr>
        <w:t xml:space="preserve">Све евентуалне спорове који настану у вези </w:t>
      </w:r>
      <w:r w:rsidRPr="00211775">
        <w:rPr>
          <w:rFonts w:eastAsia="Times New Roman"/>
          <w:sz w:val="22"/>
          <w:szCs w:val="22"/>
          <w:lang w:val="sr-Cyrl-CS"/>
        </w:rPr>
        <w:t>са извршавањем овог уг</w:t>
      </w:r>
      <w:r w:rsidRPr="00211775">
        <w:rPr>
          <w:rFonts w:eastAsia="Times New Roman"/>
          <w:sz w:val="22"/>
          <w:szCs w:val="22"/>
        </w:rPr>
        <w:t xml:space="preserve">овора, уговорне стране </w:t>
      </w:r>
      <w:r w:rsidRPr="00211775">
        <w:rPr>
          <w:rFonts w:eastAsia="Times New Roman"/>
          <w:sz w:val="22"/>
          <w:szCs w:val="22"/>
          <w:lang w:val="sr-Cyrl-CS"/>
        </w:rPr>
        <w:t>решиће</w:t>
      </w:r>
      <w:r w:rsidRPr="00211775">
        <w:rPr>
          <w:rFonts w:eastAsia="Times New Roman"/>
          <w:sz w:val="22"/>
          <w:szCs w:val="22"/>
        </w:rPr>
        <w:t xml:space="preserve"> споразумно.</w:t>
      </w:r>
      <w:r w:rsidRPr="00211775">
        <w:rPr>
          <w:rFonts w:eastAsia="Times New Roman"/>
          <w:sz w:val="22"/>
          <w:szCs w:val="22"/>
          <w:lang w:val="sr-Cyrl-CS"/>
        </w:rPr>
        <w:tab/>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r>
      <w:r w:rsidRPr="00211775">
        <w:rPr>
          <w:rFonts w:eastAsia="Times New Roman"/>
          <w:sz w:val="22"/>
          <w:szCs w:val="22"/>
        </w:rPr>
        <w:t xml:space="preserve">У случају да спор не може </w:t>
      </w:r>
      <w:r w:rsidRPr="00211775">
        <w:rPr>
          <w:rFonts w:eastAsia="Times New Roman"/>
          <w:sz w:val="22"/>
          <w:szCs w:val="22"/>
          <w:lang w:val="sr-Cyrl-CS"/>
        </w:rPr>
        <w:t xml:space="preserve">да буде </w:t>
      </w:r>
      <w:r w:rsidRPr="00211775">
        <w:rPr>
          <w:rFonts w:eastAsia="Times New Roman"/>
          <w:sz w:val="22"/>
          <w:szCs w:val="22"/>
        </w:rPr>
        <w:t>реш</w:t>
      </w:r>
      <w:r w:rsidRPr="00211775">
        <w:rPr>
          <w:rFonts w:eastAsia="Times New Roman"/>
          <w:sz w:val="22"/>
          <w:szCs w:val="22"/>
          <w:lang w:val="sr-Cyrl-CS"/>
        </w:rPr>
        <w:t>ен</w:t>
      </w:r>
      <w:r w:rsidRPr="00211775">
        <w:rPr>
          <w:rFonts w:eastAsia="Times New Roman"/>
          <w:sz w:val="22"/>
          <w:szCs w:val="22"/>
        </w:rPr>
        <w:t xml:space="preserve"> споразумно, </w:t>
      </w:r>
      <w:r w:rsidRPr="00211775">
        <w:rPr>
          <w:rFonts w:eastAsia="Times New Roman"/>
          <w:sz w:val="22"/>
          <w:szCs w:val="22"/>
          <w:lang w:val="sr-Cyrl-CS"/>
        </w:rPr>
        <w:t>надлежан је Привредни суд у Пожаревцу.</w:t>
      </w:r>
    </w:p>
    <w:p w:rsidR="009F5F82" w:rsidRPr="00211775" w:rsidRDefault="009F5F82" w:rsidP="009F5F82">
      <w:pPr>
        <w:tabs>
          <w:tab w:val="left" w:pos="709"/>
        </w:tabs>
        <w:spacing w:line="240" w:lineRule="auto"/>
        <w:jc w:val="both"/>
        <w:rPr>
          <w:rFonts w:eastAsia="Times New Roman"/>
          <w:sz w:val="22"/>
          <w:szCs w:val="22"/>
          <w:lang w:val="sr-Cyrl-CS"/>
        </w:rPr>
      </w:pP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211775">
        <w:rPr>
          <w:rFonts w:eastAsia="Times New Roman"/>
          <w:b/>
          <w:bCs/>
          <w:color w:val="auto"/>
          <w:kern w:val="0"/>
          <w:sz w:val="22"/>
          <w:szCs w:val="22"/>
          <w:lang w:eastAsia="en-US"/>
        </w:rPr>
        <w:tab/>
        <w:t>ЗАВРШНЕ ОДРЕДБЕ</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5</w:t>
      </w:r>
      <w:r w:rsidRPr="00211775">
        <w:rPr>
          <w:rFonts w:eastAsia="Times New Roman"/>
          <w:b/>
          <w:bCs/>
          <w:color w:val="auto"/>
          <w:kern w:val="0"/>
          <w:sz w:val="22"/>
          <w:szCs w:val="22"/>
          <w:lang w:eastAsia="en-US"/>
        </w:rPr>
        <w:t>.</w:t>
      </w:r>
    </w:p>
    <w:p w:rsidR="009F5F82" w:rsidRPr="006F2975" w:rsidRDefault="009F5F82" w:rsidP="009F5F82">
      <w:pPr>
        <w:spacing w:line="240" w:lineRule="atLeast"/>
        <w:jc w:val="both"/>
        <w:rPr>
          <w:bCs/>
          <w:sz w:val="22"/>
          <w:szCs w:val="22"/>
          <w:lang w:val="sr-Cyrl-CS"/>
        </w:rPr>
      </w:pPr>
      <w:r>
        <w:rPr>
          <w:bCs/>
        </w:rPr>
        <w:tab/>
      </w:r>
      <w:r w:rsidRPr="006F2975">
        <w:rPr>
          <w:bCs/>
          <w:sz w:val="22"/>
          <w:szCs w:val="22"/>
        </w:rPr>
        <w:t xml:space="preserve">За све што овим </w:t>
      </w:r>
      <w:r w:rsidRPr="006F2975">
        <w:rPr>
          <w:bCs/>
          <w:sz w:val="22"/>
          <w:szCs w:val="22"/>
          <w:lang w:val="sr-Cyrl-CS"/>
        </w:rPr>
        <w:t>у</w:t>
      </w:r>
      <w:r w:rsidRPr="006F2975">
        <w:rPr>
          <w:bCs/>
          <w:sz w:val="22"/>
          <w:szCs w:val="22"/>
        </w:rPr>
        <w:t xml:space="preserve">говором није посебно утврђено примењују се одредбе </w:t>
      </w:r>
      <w:r w:rsidRPr="006F2975">
        <w:rPr>
          <w:bCs/>
          <w:sz w:val="22"/>
          <w:szCs w:val="22"/>
          <w:lang w:val="sr-Cyrl-CS"/>
        </w:rPr>
        <w:t>Закон</w:t>
      </w:r>
      <w:r w:rsidRPr="006F2975">
        <w:rPr>
          <w:bCs/>
          <w:sz w:val="22"/>
          <w:szCs w:val="22"/>
          <w:lang w:val="sr-Latn-CS"/>
        </w:rPr>
        <w:t>a</w:t>
      </w:r>
      <w:r w:rsidRPr="006F2975">
        <w:rPr>
          <w:bCs/>
          <w:sz w:val="22"/>
          <w:szCs w:val="22"/>
          <w:lang w:val="sr-Cyrl-CS"/>
        </w:rPr>
        <w:t xml:space="preserve"> о јавним набавкама, </w:t>
      </w:r>
      <w:r w:rsidRPr="006F2975">
        <w:rPr>
          <w:bCs/>
          <w:sz w:val="22"/>
          <w:szCs w:val="22"/>
        </w:rPr>
        <w:t>Закон</w:t>
      </w:r>
      <w:r w:rsidRPr="006F2975">
        <w:rPr>
          <w:bCs/>
          <w:sz w:val="22"/>
          <w:szCs w:val="22"/>
          <w:lang w:val="sr-Cyrl-CS"/>
        </w:rPr>
        <w:t>а</w:t>
      </w:r>
      <w:r w:rsidRPr="006F2975">
        <w:rPr>
          <w:bCs/>
          <w:sz w:val="22"/>
          <w:szCs w:val="22"/>
        </w:rPr>
        <w:t xml:space="preserve"> о облигационим односима</w:t>
      </w:r>
      <w:r w:rsidRPr="006F2975">
        <w:rPr>
          <w:bCs/>
          <w:sz w:val="22"/>
          <w:szCs w:val="22"/>
          <w:lang w:val="sr-Cyrl-CS"/>
        </w:rPr>
        <w:t xml:space="preserve">, </w:t>
      </w:r>
      <w:r w:rsidRPr="006F2975">
        <w:rPr>
          <w:bCs/>
          <w:sz w:val="22"/>
          <w:szCs w:val="22"/>
        </w:rPr>
        <w:t>Закона о планирању и изградњи</w:t>
      </w:r>
      <w:r w:rsidRPr="006F2975">
        <w:rPr>
          <w:bCs/>
          <w:sz w:val="22"/>
          <w:szCs w:val="22"/>
          <w:lang w:val="sr-Cyrl-CS"/>
        </w:rPr>
        <w:t>, као и одредбе Посебних узанси о грађењу и других важећих прописа Републике Србије.</w:t>
      </w:r>
    </w:p>
    <w:p w:rsidR="009F5F82" w:rsidRPr="00211775" w:rsidRDefault="009F5F82" w:rsidP="009F5F82">
      <w:pPr>
        <w:tabs>
          <w:tab w:val="left" w:pos="6840"/>
        </w:tabs>
        <w:spacing w:line="240" w:lineRule="auto"/>
        <w:jc w:val="center"/>
        <w:rPr>
          <w:rFonts w:eastAsia="Times New Roman"/>
          <w:b/>
          <w:sz w:val="22"/>
          <w:szCs w:val="22"/>
          <w:lang w:val="sr-Cyrl-CS"/>
        </w:rPr>
      </w:pP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6</w:t>
      </w:r>
      <w:r w:rsidRPr="00211775">
        <w:rPr>
          <w:rFonts w:eastAsia="Times New Roman"/>
          <w:b/>
          <w:sz w:val="22"/>
          <w:szCs w:val="22"/>
          <w:lang w:val="sr-Cyrl-CS"/>
        </w:rPr>
        <w:t>.</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t xml:space="preserve">Овај уговор је састављен у четири примерка, од којих по два примерка задржава свака од уговорних страна. </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t>Овај уговор почиње да се примењује даном његовог потписивања.</w:t>
      </w:r>
    </w:p>
    <w:p w:rsidR="009F5F82" w:rsidRPr="00211775" w:rsidRDefault="009F5F82" w:rsidP="009F5F82">
      <w:pPr>
        <w:autoSpaceDE w:val="0"/>
        <w:autoSpaceDN w:val="0"/>
        <w:adjustRightInd w:val="0"/>
        <w:ind w:firstLine="720"/>
        <w:jc w:val="both"/>
        <w:rPr>
          <w:bCs/>
          <w:sz w:val="22"/>
          <w:szCs w:val="22"/>
          <w:lang w:val="sr-Cyrl-CS"/>
        </w:rPr>
      </w:pPr>
      <w:r w:rsidRPr="00211775">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5F82" w:rsidRPr="00211775" w:rsidRDefault="009F5F82" w:rsidP="009F5F82">
      <w:pPr>
        <w:pStyle w:val="NoSpacing"/>
        <w:ind w:firstLine="720"/>
        <w:jc w:val="both"/>
        <w:rPr>
          <w:b/>
          <w:lang w:val="sr-Cyrl-CS"/>
        </w:rPr>
      </w:pPr>
      <w:r w:rsidRPr="00211775">
        <w:t>Сваки уредно потписан и оверен примерак уговора представља оригинал и производи једнако правно дејство</w:t>
      </w:r>
      <w:r w:rsidRPr="00211775">
        <w:rPr>
          <w:lang w:val="sr-Cyrl-CS"/>
        </w:rPr>
        <w:t>.</w:t>
      </w:r>
    </w:p>
    <w:p w:rsidR="009F5F82" w:rsidRPr="00211775" w:rsidRDefault="009F5F82" w:rsidP="009F5F82">
      <w:pPr>
        <w:jc w:val="both"/>
        <w:rPr>
          <w:sz w:val="22"/>
          <w:szCs w:val="22"/>
          <w:lang w:val="sr-Cyrl-CS"/>
        </w:rPr>
      </w:pPr>
    </w:p>
    <w:p w:rsidR="009F5F82" w:rsidRPr="00211775" w:rsidRDefault="009F5F82" w:rsidP="009F5F82">
      <w:pPr>
        <w:rPr>
          <w:b/>
          <w:sz w:val="22"/>
          <w:szCs w:val="22"/>
          <w:lang w:val="sr-Cyrl-CS"/>
        </w:rPr>
      </w:pPr>
      <w:r w:rsidRPr="00211775">
        <w:rPr>
          <w:sz w:val="22"/>
          <w:szCs w:val="22"/>
          <w:lang w:val="sr-Cyrl-CS"/>
        </w:rPr>
        <w:t xml:space="preserve">                     </w:t>
      </w:r>
      <w:r w:rsidRPr="00211775">
        <w:rPr>
          <w:b/>
          <w:sz w:val="22"/>
          <w:szCs w:val="22"/>
          <w:lang w:val="sr-Cyrl-CS"/>
        </w:rPr>
        <w:t xml:space="preserve"> ЗА НАРУЧИОЦА</w:t>
      </w:r>
      <w:r w:rsidRPr="00211775">
        <w:rPr>
          <w:b/>
          <w:sz w:val="22"/>
          <w:szCs w:val="22"/>
          <w:lang w:val="sr-Cyrl-CS"/>
        </w:rPr>
        <w:tab/>
      </w:r>
      <w:r w:rsidRPr="00211775">
        <w:rPr>
          <w:b/>
          <w:sz w:val="22"/>
          <w:szCs w:val="22"/>
          <w:lang w:val="sr-Cyrl-CS"/>
        </w:rPr>
        <w:tab/>
      </w:r>
      <w:r w:rsidRPr="00211775">
        <w:rPr>
          <w:b/>
          <w:sz w:val="22"/>
          <w:szCs w:val="22"/>
          <w:lang w:val="sr-Cyrl-CS"/>
        </w:rPr>
        <w:tab/>
      </w:r>
      <w:r w:rsidRPr="00211775">
        <w:rPr>
          <w:b/>
          <w:sz w:val="22"/>
          <w:szCs w:val="22"/>
          <w:lang w:val="sr-Cyrl-CS"/>
        </w:rPr>
        <w:tab/>
        <w:t xml:space="preserve">                    ЗА ДОБАВЉАЧА</w:t>
      </w:r>
    </w:p>
    <w:p w:rsidR="009F5F82" w:rsidRPr="00211775" w:rsidRDefault="009F5F82" w:rsidP="009F5F82">
      <w:pPr>
        <w:jc w:val="center"/>
        <w:rPr>
          <w:b/>
          <w:sz w:val="22"/>
          <w:szCs w:val="22"/>
          <w:lang w:val="sr-Cyrl-CS"/>
        </w:rPr>
      </w:pPr>
    </w:p>
    <w:p w:rsidR="009F5F82" w:rsidRPr="00211775" w:rsidRDefault="009F5F82" w:rsidP="009F5F82">
      <w:pPr>
        <w:jc w:val="both"/>
        <w:rPr>
          <w:b/>
          <w:sz w:val="22"/>
          <w:szCs w:val="22"/>
          <w:lang w:val="sr-Cyrl-CS"/>
        </w:rPr>
      </w:pPr>
      <w:r w:rsidRPr="00211775">
        <w:rPr>
          <w:b/>
          <w:sz w:val="22"/>
          <w:szCs w:val="22"/>
          <w:lang w:val="sr-Cyrl-CS"/>
        </w:rPr>
        <w:t xml:space="preserve">               ______________________                                                  _______________________</w:t>
      </w:r>
    </w:p>
    <w:p w:rsidR="009F5F82" w:rsidRPr="00211775" w:rsidRDefault="009F5F82" w:rsidP="009F5F82">
      <w:pPr>
        <w:jc w:val="both"/>
        <w:rPr>
          <w:b/>
          <w:sz w:val="22"/>
          <w:szCs w:val="22"/>
          <w:lang w:val="sr-Cyrl-CS"/>
        </w:rPr>
      </w:pPr>
    </w:p>
    <w:p w:rsidR="009F5F82" w:rsidRPr="0066628C" w:rsidRDefault="009F5F82" w:rsidP="009F5F82">
      <w:pPr>
        <w:rPr>
          <w:kern w:val="0"/>
          <w:sz w:val="20"/>
          <w:szCs w:val="20"/>
          <w:lang w:val="sr-Latn-CS" w:eastAsia="en-US"/>
        </w:rPr>
      </w:pPr>
    </w:p>
    <w:p w:rsidR="009F5F82" w:rsidRPr="00211775" w:rsidRDefault="009F5F82" w:rsidP="009F5F82">
      <w:pPr>
        <w:jc w:val="both"/>
        <w:rPr>
          <w:b/>
          <w:i/>
          <w:color w:val="auto"/>
          <w:sz w:val="22"/>
          <w:szCs w:val="22"/>
        </w:rPr>
      </w:pPr>
      <w:r w:rsidRPr="0066628C">
        <w:rPr>
          <w:b/>
          <w:bCs/>
          <w:i/>
          <w:color w:val="auto"/>
          <w:kern w:val="0"/>
          <w:sz w:val="20"/>
          <w:szCs w:val="20"/>
          <w:u w:val="single"/>
          <w:lang w:val="sr-Cyrl-CS" w:eastAsia="en-US"/>
        </w:rPr>
        <w:t>Понуђач, у знак прихватања Модела уговора, мора исти попунити, потписатии оверити печатом</w:t>
      </w:r>
    </w:p>
    <w:p w:rsidR="009F5F82" w:rsidRDefault="009F5F82"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Pr>
        <w:rPr>
          <w:lang/>
        </w:rPr>
      </w:pPr>
    </w:p>
    <w:p w:rsidR="00890E14" w:rsidRPr="00890E14" w:rsidRDefault="00890E14" w:rsidP="0037276D">
      <w:pPr>
        <w:rPr>
          <w:lang/>
        </w:rPr>
      </w:pPr>
    </w:p>
    <w:p w:rsidR="00561070" w:rsidRDefault="00561070" w:rsidP="0037276D"/>
    <w:p w:rsidR="00561070" w:rsidRDefault="00561070" w:rsidP="0037276D"/>
    <w:p w:rsidR="00E40CA9" w:rsidRPr="00412286" w:rsidRDefault="00E40CA9" w:rsidP="00E40CA9">
      <w:pPr>
        <w:shd w:val="clear" w:color="auto" w:fill="C6D9F1"/>
        <w:jc w:val="center"/>
        <w:rPr>
          <w:b/>
          <w:bCs/>
          <w:i/>
          <w:iCs/>
          <w:sz w:val="28"/>
          <w:szCs w:val="28"/>
        </w:rPr>
      </w:pPr>
      <w:r w:rsidRPr="00412286">
        <w:rPr>
          <w:b/>
          <w:bCs/>
          <w:i/>
          <w:iCs/>
          <w:sz w:val="28"/>
          <w:szCs w:val="28"/>
        </w:rPr>
        <w:lastRenderedPageBreak/>
        <w:t>VIII УПУТСТВО ПОНУЂАЧИМА КАКО ДА САЧИНЕ ПОНУДУ</w:t>
      </w:r>
    </w:p>
    <w:p w:rsidR="00E40CA9" w:rsidRPr="00412286" w:rsidRDefault="00E40CA9" w:rsidP="00E40CA9">
      <w:pPr>
        <w:shd w:val="clear" w:color="auto" w:fill="C6D9F1"/>
        <w:jc w:val="center"/>
        <w:rPr>
          <w:b/>
          <w:bCs/>
          <w:i/>
          <w:iCs/>
          <w:sz w:val="28"/>
          <w:szCs w:val="28"/>
        </w:rPr>
      </w:pPr>
    </w:p>
    <w:p w:rsidR="00E40CA9" w:rsidRPr="00412286" w:rsidRDefault="00E40CA9" w:rsidP="00E40CA9">
      <w:pPr>
        <w:jc w:val="both"/>
        <w:rPr>
          <w:b/>
          <w:bCs/>
          <w:i/>
          <w:iCs/>
          <w:sz w:val="28"/>
          <w:szCs w:val="28"/>
        </w:rPr>
      </w:pPr>
    </w:p>
    <w:p w:rsidR="00E40CA9" w:rsidRPr="00644579" w:rsidRDefault="00E40CA9" w:rsidP="00E40CA9">
      <w:pPr>
        <w:jc w:val="both"/>
        <w:rPr>
          <w:b/>
          <w:bCs/>
          <w:i/>
          <w:iCs/>
          <w:sz w:val="22"/>
          <w:szCs w:val="22"/>
        </w:rPr>
      </w:pPr>
      <w:r w:rsidRPr="00644579">
        <w:rPr>
          <w:b/>
          <w:bCs/>
          <w:i/>
          <w:iCs/>
          <w:sz w:val="22"/>
          <w:szCs w:val="22"/>
        </w:rPr>
        <w:t>1. ПОДАЦИ О ЈЕЗИКУ НА КОЈЕМ ПОНУДА МОРА ДА БУДЕ САСТАВЉЕНА</w:t>
      </w:r>
    </w:p>
    <w:p w:rsidR="00E40CA9" w:rsidRPr="00644579" w:rsidRDefault="00E40CA9" w:rsidP="00E40CA9">
      <w:pPr>
        <w:jc w:val="both"/>
        <w:rPr>
          <w:b/>
          <w:bCs/>
          <w:i/>
          <w:iCs/>
          <w:sz w:val="22"/>
          <w:szCs w:val="22"/>
        </w:rPr>
      </w:pPr>
    </w:p>
    <w:p w:rsidR="00E40CA9" w:rsidRPr="00644579" w:rsidRDefault="00E40CA9" w:rsidP="00E40CA9">
      <w:pPr>
        <w:ind w:firstLine="708"/>
        <w:jc w:val="both"/>
        <w:rPr>
          <w:b/>
          <w:bCs/>
          <w:i/>
          <w:iCs/>
          <w:sz w:val="22"/>
          <w:szCs w:val="22"/>
        </w:rPr>
      </w:pPr>
      <w:r w:rsidRPr="00644579">
        <w:rPr>
          <w:sz w:val="22"/>
          <w:szCs w:val="22"/>
        </w:rPr>
        <w:t>Понуђач подноси понуду на српском језику.</w:t>
      </w:r>
    </w:p>
    <w:p w:rsidR="00E40CA9" w:rsidRPr="00644579" w:rsidRDefault="00E40CA9" w:rsidP="00E40CA9">
      <w:pPr>
        <w:jc w:val="both"/>
        <w:rPr>
          <w:sz w:val="22"/>
          <w:szCs w:val="22"/>
        </w:rPr>
      </w:pPr>
    </w:p>
    <w:p w:rsidR="00E40CA9" w:rsidRPr="00644579" w:rsidRDefault="00E40CA9" w:rsidP="00E40CA9">
      <w:pPr>
        <w:jc w:val="both"/>
        <w:rPr>
          <w:rFonts w:eastAsia="TimesNewRomanPSMT"/>
          <w:bCs/>
          <w:color w:val="FF0000"/>
          <w:sz w:val="22"/>
          <w:szCs w:val="22"/>
        </w:rPr>
      </w:pPr>
      <w:r w:rsidRPr="00644579">
        <w:rPr>
          <w:b/>
          <w:bCs/>
          <w:i/>
          <w:iCs/>
          <w:sz w:val="22"/>
          <w:szCs w:val="22"/>
        </w:rPr>
        <w:t xml:space="preserve">2. НАЧИН </w:t>
      </w:r>
      <w:r w:rsidRPr="00644579">
        <w:rPr>
          <w:b/>
          <w:bCs/>
          <w:i/>
          <w:iCs/>
          <w:color w:val="auto"/>
          <w:sz w:val="22"/>
          <w:szCs w:val="22"/>
        </w:rPr>
        <w:t>ПОДНОШЕЊА ПОНУДЕ</w:t>
      </w:r>
    </w:p>
    <w:p w:rsidR="00E40CA9" w:rsidRPr="00644579" w:rsidRDefault="00E40CA9" w:rsidP="00E40CA9">
      <w:pPr>
        <w:jc w:val="both"/>
        <w:rPr>
          <w:rFonts w:eastAsia="TimesNewRomanPSMT"/>
          <w:bCs/>
          <w:sz w:val="22"/>
          <w:szCs w:val="22"/>
        </w:rPr>
      </w:pP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 </w:t>
      </w: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BD3A24" w:rsidRDefault="00E40CA9" w:rsidP="00E40CA9">
      <w:pPr>
        <w:jc w:val="both"/>
        <w:rPr>
          <w:i/>
          <w:iCs/>
          <w:color w:val="FF0000"/>
          <w:sz w:val="22"/>
          <w:szCs w:val="22"/>
        </w:rPr>
      </w:pPr>
      <w:r w:rsidRPr="00644579">
        <w:rPr>
          <w:rFonts w:eastAsia="TimesNewRomanPSMT"/>
          <w:bCs/>
          <w:sz w:val="22"/>
          <w:szCs w:val="22"/>
        </w:rPr>
        <w:t>Понуду доставити на адресу</w:t>
      </w:r>
      <w:r w:rsidRPr="00644579">
        <w:rPr>
          <w:rFonts w:eastAsia="TimesNewRomanPSMT"/>
          <w:bCs/>
          <w:color w:val="auto"/>
          <w:kern w:val="0"/>
          <w:sz w:val="22"/>
          <w:szCs w:val="22"/>
          <w:lang w:val="ru-RU" w:eastAsia="en-US"/>
        </w:rPr>
        <w:t xml:space="preserve"> </w:t>
      </w:r>
      <w:r w:rsidRPr="00644579">
        <w:rPr>
          <w:rFonts w:eastAsia="TimesNewRomanPSMT"/>
          <w:bCs/>
          <w:sz w:val="22"/>
          <w:szCs w:val="22"/>
          <w:lang w:val="sr-Cyrl-CS"/>
        </w:rPr>
        <w:t>Општинска управа општине Велико Градиште, Житни трг бр.1</w:t>
      </w:r>
      <w:r w:rsidRPr="00644579">
        <w:rPr>
          <w:rFonts w:eastAsia="TimesNewRomanPSMT"/>
          <w:bCs/>
          <w:color w:val="auto"/>
          <w:kern w:val="0"/>
          <w:sz w:val="22"/>
          <w:szCs w:val="22"/>
          <w:lang w:val="ru-RU" w:eastAsia="en-US"/>
        </w:rPr>
        <w:t>, 12220 Велико Градиште</w:t>
      </w:r>
      <w:r w:rsidRPr="00644579">
        <w:rPr>
          <w:rFonts w:eastAsia="TimesNewRomanPSMT"/>
          <w:bCs/>
          <w:sz w:val="22"/>
          <w:szCs w:val="22"/>
        </w:rPr>
        <w:t xml:space="preserve"> са назнаком: </w:t>
      </w:r>
      <w:r w:rsidRPr="00644579">
        <w:rPr>
          <w:rFonts w:eastAsia="TimesNewRomanPS-BoldMT"/>
          <w:b/>
          <w:bCs/>
          <w:sz w:val="22"/>
          <w:szCs w:val="22"/>
        </w:rPr>
        <w:t>,,Понуда за јавну набавку</w:t>
      </w:r>
      <w:r w:rsidRPr="00644579">
        <w:rPr>
          <w:sz w:val="22"/>
          <w:szCs w:val="22"/>
        </w:rPr>
        <w:t xml:space="preserve"> радова- </w:t>
      </w:r>
      <w:r w:rsidRPr="00095E85">
        <w:rPr>
          <w:b/>
          <w:sz w:val="22"/>
          <w:szCs w:val="22"/>
        </w:rPr>
        <w:t>И</w:t>
      </w:r>
      <w:r>
        <w:rPr>
          <w:b/>
        </w:rPr>
        <w:t xml:space="preserve">зградња </w:t>
      </w:r>
      <w:r w:rsidRPr="00A91544">
        <w:rPr>
          <w:b/>
        </w:rPr>
        <w:t xml:space="preserve"> </w:t>
      </w:r>
      <w:r>
        <w:rPr>
          <w:b/>
        </w:rPr>
        <w:t xml:space="preserve">канализационе мреже </w:t>
      </w:r>
      <w:r w:rsidRPr="00BF29CD">
        <w:rPr>
          <w:b/>
        </w:rPr>
        <w:t xml:space="preserve">у </w:t>
      </w:r>
      <w:r>
        <w:rPr>
          <w:b/>
        </w:rPr>
        <w:t>Мајуру фаза</w:t>
      </w:r>
      <w:r w:rsidR="003F3C8E">
        <w:rPr>
          <w:b/>
          <w:lang/>
        </w:rPr>
        <w:t xml:space="preserve"> 3</w:t>
      </w:r>
      <w:r w:rsidRPr="00BD3A24">
        <w:rPr>
          <w:rFonts w:eastAsia="Times New Roman"/>
          <w:b/>
          <w:kern w:val="0"/>
          <w:sz w:val="22"/>
          <w:szCs w:val="22"/>
          <w:lang w:val="sr-Cyrl-CS" w:eastAsia="en-US"/>
        </w:rPr>
        <w:t>,</w:t>
      </w:r>
      <w:r w:rsidRPr="00BD3A24">
        <w:rPr>
          <w:rFonts w:eastAsia="Times New Roman"/>
          <w:sz w:val="22"/>
          <w:szCs w:val="22"/>
          <w:lang w:val="sr-Cyrl-CS"/>
        </w:rPr>
        <w:t xml:space="preserve"> </w:t>
      </w:r>
      <w:r w:rsidRPr="00BD3A24">
        <w:rPr>
          <w:rFonts w:eastAsia="TimesNewRomanPS-BoldMT"/>
          <w:b/>
          <w:bCs/>
          <w:sz w:val="22"/>
          <w:szCs w:val="22"/>
        </w:rPr>
        <w:t xml:space="preserve">ЈН </w:t>
      </w:r>
      <w:r w:rsidRPr="001E3ED2">
        <w:rPr>
          <w:rFonts w:eastAsia="TimesNewRomanPS-BoldMT"/>
          <w:b/>
          <w:bCs/>
          <w:sz w:val="22"/>
          <w:szCs w:val="22"/>
        </w:rPr>
        <w:t>бр.44/2018</w:t>
      </w:r>
      <w:r w:rsidRPr="001E3ED2">
        <w:rPr>
          <w:rFonts w:eastAsia="TimesNewRomanPSMT"/>
          <w:b/>
          <w:bCs/>
          <w:sz w:val="22"/>
          <w:szCs w:val="22"/>
        </w:rPr>
        <w:t xml:space="preserve">- </w:t>
      </w:r>
      <w:r w:rsidRPr="001E3ED2">
        <w:rPr>
          <w:rFonts w:eastAsia="TimesNewRomanPS-BoldMT"/>
          <w:b/>
          <w:bCs/>
          <w:sz w:val="22"/>
          <w:szCs w:val="22"/>
        </w:rPr>
        <w:t>НЕ ОТВАРАТИ”</w:t>
      </w:r>
      <w:r w:rsidRPr="001E3ED2">
        <w:rPr>
          <w:b/>
          <w:sz w:val="22"/>
          <w:szCs w:val="22"/>
        </w:rPr>
        <w:t>.</w:t>
      </w:r>
      <w:r w:rsidRPr="001E3ED2">
        <w:rPr>
          <w:color w:val="FF0000"/>
          <w:sz w:val="22"/>
          <w:szCs w:val="22"/>
        </w:rPr>
        <w:t xml:space="preserve"> </w:t>
      </w:r>
      <w:r w:rsidRPr="001E3ED2">
        <w:rPr>
          <w:color w:val="auto"/>
          <w:sz w:val="22"/>
          <w:szCs w:val="22"/>
        </w:rPr>
        <w:t xml:space="preserve">Понуда се сматра благовременом уколико је примљена од стране наручиоца </w:t>
      </w:r>
      <w:r w:rsidRPr="001E3ED2">
        <w:rPr>
          <w:b/>
          <w:color w:val="auto"/>
          <w:sz w:val="22"/>
          <w:szCs w:val="22"/>
        </w:rPr>
        <w:t xml:space="preserve">до </w:t>
      </w:r>
      <w:r w:rsidR="003F3C8E" w:rsidRPr="003F3C8E">
        <w:rPr>
          <w:b/>
          <w:color w:val="auto"/>
          <w:sz w:val="22"/>
          <w:szCs w:val="22"/>
          <w:u w:val="single"/>
          <w:lang/>
        </w:rPr>
        <w:t>18.06</w:t>
      </w:r>
      <w:r w:rsidRPr="003F3C8E">
        <w:rPr>
          <w:b/>
          <w:sz w:val="22"/>
          <w:szCs w:val="22"/>
          <w:u w:val="single"/>
        </w:rPr>
        <w:t>.2018. године</w:t>
      </w:r>
      <w:r w:rsidRPr="003F3C8E">
        <w:rPr>
          <w:b/>
          <w:i/>
          <w:iCs/>
          <w:sz w:val="22"/>
          <w:szCs w:val="22"/>
          <w:u w:val="single"/>
        </w:rPr>
        <w:t xml:space="preserve"> </w:t>
      </w:r>
      <w:r w:rsidRPr="003F3C8E">
        <w:rPr>
          <w:b/>
          <w:sz w:val="22"/>
          <w:szCs w:val="22"/>
          <w:u w:val="single"/>
        </w:rPr>
        <w:t>до 11,00 часова</w:t>
      </w:r>
      <w:r w:rsidRPr="003F3C8E">
        <w:rPr>
          <w:sz w:val="22"/>
          <w:szCs w:val="22"/>
        </w:rPr>
        <w:t>.</w:t>
      </w:r>
    </w:p>
    <w:p w:rsidR="00E40CA9" w:rsidRPr="00BD3A24" w:rsidRDefault="00E40CA9" w:rsidP="00E40CA9">
      <w:pPr>
        <w:autoSpaceDE w:val="0"/>
        <w:autoSpaceDN w:val="0"/>
        <w:adjustRightInd w:val="0"/>
        <w:spacing w:line="240" w:lineRule="auto"/>
        <w:ind w:firstLine="708"/>
        <w:jc w:val="both"/>
        <w:rPr>
          <w:color w:val="auto"/>
          <w:sz w:val="22"/>
          <w:szCs w:val="22"/>
        </w:rPr>
      </w:pPr>
      <w:r w:rsidRPr="00BD3A24">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D3A24">
        <w:rPr>
          <w:color w:val="auto"/>
          <w:sz w:val="22"/>
          <w:szCs w:val="22"/>
          <w:lang w:val="sr-Cyrl-CS"/>
        </w:rPr>
        <w:t>н</w:t>
      </w:r>
      <w:r w:rsidRPr="00BD3A24">
        <w:rPr>
          <w:color w:val="auto"/>
          <w:sz w:val="22"/>
          <w:szCs w:val="22"/>
        </w:rPr>
        <w:t>аруч</w:t>
      </w:r>
      <w:r w:rsidRPr="00BD3A24">
        <w:rPr>
          <w:color w:val="auto"/>
          <w:sz w:val="22"/>
          <w:szCs w:val="22"/>
          <w:lang w:val="sr-Cyrl-CS"/>
        </w:rPr>
        <w:t>и</w:t>
      </w:r>
      <w:r w:rsidRPr="00BD3A24">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E40CA9" w:rsidRPr="00BD3A24" w:rsidRDefault="00E40CA9" w:rsidP="00E40CA9">
      <w:pPr>
        <w:autoSpaceDE w:val="0"/>
        <w:autoSpaceDN w:val="0"/>
        <w:adjustRightInd w:val="0"/>
        <w:spacing w:line="240" w:lineRule="auto"/>
        <w:jc w:val="both"/>
        <w:rPr>
          <w:color w:val="auto"/>
          <w:sz w:val="22"/>
          <w:szCs w:val="22"/>
        </w:rPr>
      </w:pPr>
      <w:r w:rsidRPr="00BD3A24">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40CA9" w:rsidRPr="00644579" w:rsidRDefault="00E40CA9" w:rsidP="00E40CA9">
      <w:pPr>
        <w:jc w:val="both"/>
        <w:rPr>
          <w:rFonts w:eastAsia="TimesNewRomanPSMT"/>
          <w:bCs/>
          <w:sz w:val="22"/>
          <w:szCs w:val="22"/>
        </w:rPr>
      </w:pPr>
      <w:r w:rsidRPr="00BD3A24">
        <w:rPr>
          <w:sz w:val="22"/>
          <w:szCs w:val="22"/>
          <w:lang w:val="sr-Cyrl-CS"/>
        </w:rPr>
        <w:tab/>
        <w:t xml:space="preserve">Отварање понуда је јавно, исте ће се </w:t>
      </w:r>
      <w:r w:rsidRPr="001D5CED">
        <w:rPr>
          <w:sz w:val="22"/>
          <w:szCs w:val="22"/>
          <w:lang w:val="sr-Cyrl-CS"/>
        </w:rPr>
        <w:t xml:space="preserve">отворити </w:t>
      </w:r>
      <w:r w:rsidR="001D5CED" w:rsidRPr="001D5CED">
        <w:rPr>
          <w:b/>
          <w:sz w:val="22"/>
          <w:szCs w:val="22"/>
          <w:u w:val="single"/>
          <w:lang/>
        </w:rPr>
        <w:t>18.06</w:t>
      </w:r>
      <w:r w:rsidRPr="001D5CED">
        <w:rPr>
          <w:b/>
          <w:sz w:val="22"/>
          <w:szCs w:val="22"/>
          <w:u w:val="single"/>
        </w:rPr>
        <w:t>.2018</w:t>
      </w:r>
      <w:r w:rsidRPr="001D5CED">
        <w:rPr>
          <w:b/>
          <w:sz w:val="22"/>
          <w:szCs w:val="22"/>
          <w:u w:val="single"/>
          <w:lang w:val="sr-Cyrl-CS"/>
        </w:rPr>
        <w:t>.</w:t>
      </w:r>
      <w:r w:rsidRPr="001D5CED">
        <w:rPr>
          <w:sz w:val="22"/>
          <w:szCs w:val="22"/>
          <w:lang w:val="sr-Cyrl-CS"/>
        </w:rPr>
        <w:t xml:space="preserve"> године у </w:t>
      </w:r>
      <w:r w:rsidRPr="001D5CED">
        <w:rPr>
          <w:b/>
          <w:sz w:val="22"/>
          <w:szCs w:val="22"/>
          <w:lang w:val="sr-Cyrl-CS"/>
        </w:rPr>
        <w:t>1</w:t>
      </w:r>
      <w:r w:rsidRPr="00BD3A24">
        <w:rPr>
          <w:b/>
          <w:sz w:val="22"/>
          <w:szCs w:val="22"/>
          <w:lang w:val="sr-Cyrl-CS"/>
        </w:rPr>
        <w:t>1.30</w:t>
      </w:r>
      <w:r w:rsidRPr="00BD3A24">
        <w:rPr>
          <w:sz w:val="22"/>
          <w:szCs w:val="22"/>
        </w:rPr>
        <w:t xml:space="preserve"> </w:t>
      </w:r>
      <w:r w:rsidRPr="00BD3A24">
        <w:rPr>
          <w:sz w:val="22"/>
          <w:szCs w:val="22"/>
          <w:lang w:val="sr-Cyrl-CS"/>
        </w:rPr>
        <w:t>часова</w:t>
      </w:r>
      <w:r w:rsidRPr="00644579">
        <w:rPr>
          <w:sz w:val="22"/>
          <w:szCs w:val="22"/>
          <w:lang w:val="sr-Cyrl-CS"/>
        </w:rPr>
        <w:t xml:space="preserve"> у просторијама Општинске управе општине Велико Градиште, Житни трг бр. 1, канцеларија бр.4.</w:t>
      </w:r>
      <w:r w:rsidRPr="00644579">
        <w:rPr>
          <w:sz w:val="22"/>
          <w:szCs w:val="22"/>
        </w:rPr>
        <w:t xml:space="preserve"> </w:t>
      </w:r>
    </w:p>
    <w:p w:rsidR="00E40CA9" w:rsidRPr="00644579" w:rsidRDefault="00E40CA9" w:rsidP="00E40CA9">
      <w:pPr>
        <w:autoSpaceDE w:val="0"/>
        <w:autoSpaceDN w:val="0"/>
        <w:adjustRightInd w:val="0"/>
        <w:spacing w:line="240" w:lineRule="auto"/>
        <w:ind w:firstLine="708"/>
        <w:jc w:val="both"/>
        <w:rPr>
          <w:color w:val="auto"/>
          <w:sz w:val="22"/>
          <w:szCs w:val="22"/>
        </w:rPr>
      </w:pPr>
    </w:p>
    <w:p w:rsidR="00E40CA9" w:rsidRPr="00644579" w:rsidRDefault="00E40CA9" w:rsidP="00E40CA9">
      <w:pPr>
        <w:autoSpaceDE w:val="0"/>
        <w:autoSpaceDN w:val="0"/>
        <w:adjustRightInd w:val="0"/>
        <w:spacing w:line="240" w:lineRule="auto"/>
        <w:jc w:val="both"/>
        <w:rPr>
          <w:color w:val="auto"/>
          <w:sz w:val="22"/>
          <w:szCs w:val="22"/>
        </w:rPr>
      </w:pPr>
      <w:r w:rsidRPr="00644579">
        <w:rPr>
          <w:color w:val="auto"/>
          <w:sz w:val="22"/>
          <w:szCs w:val="22"/>
        </w:rPr>
        <w:t xml:space="preserve">Понуда мора да садржи оверен и потписан: </w:t>
      </w:r>
    </w:p>
    <w:p w:rsidR="00E40CA9" w:rsidRPr="00644579" w:rsidRDefault="00E40CA9" w:rsidP="00E40CA9">
      <w:pPr>
        <w:numPr>
          <w:ilvl w:val="0"/>
          <w:numId w:val="36"/>
        </w:numPr>
        <w:autoSpaceDE w:val="0"/>
        <w:autoSpaceDN w:val="0"/>
        <w:adjustRightInd w:val="0"/>
        <w:spacing w:line="240" w:lineRule="auto"/>
        <w:jc w:val="both"/>
        <w:rPr>
          <w:color w:val="auto"/>
          <w:sz w:val="22"/>
          <w:szCs w:val="22"/>
        </w:rPr>
      </w:pPr>
      <w:r w:rsidRPr="00644579">
        <w:rPr>
          <w:color w:val="auto"/>
          <w:sz w:val="22"/>
          <w:szCs w:val="22"/>
        </w:rPr>
        <w:t xml:space="preserve">Образац понуде (Образац 1); </w:t>
      </w:r>
    </w:p>
    <w:p w:rsidR="00E40CA9" w:rsidRPr="00644579" w:rsidRDefault="00E40CA9" w:rsidP="00E40CA9">
      <w:pPr>
        <w:numPr>
          <w:ilvl w:val="0"/>
          <w:numId w:val="36"/>
        </w:numPr>
        <w:autoSpaceDE w:val="0"/>
        <w:autoSpaceDN w:val="0"/>
        <w:adjustRightInd w:val="0"/>
        <w:spacing w:line="240" w:lineRule="auto"/>
        <w:jc w:val="both"/>
        <w:rPr>
          <w:color w:val="auto"/>
          <w:sz w:val="22"/>
          <w:szCs w:val="22"/>
        </w:rPr>
      </w:pPr>
      <w:r w:rsidRPr="00644579">
        <w:rPr>
          <w:color w:val="auto"/>
          <w:sz w:val="22"/>
          <w:szCs w:val="22"/>
        </w:rPr>
        <w:t>Образац структуре понуђене цене (Образац 2);</w:t>
      </w:r>
    </w:p>
    <w:p w:rsidR="00E40CA9" w:rsidRPr="00644579" w:rsidRDefault="00E40CA9" w:rsidP="00E40CA9">
      <w:pPr>
        <w:numPr>
          <w:ilvl w:val="0"/>
          <w:numId w:val="36"/>
        </w:numPr>
        <w:autoSpaceDE w:val="0"/>
        <w:autoSpaceDN w:val="0"/>
        <w:adjustRightInd w:val="0"/>
        <w:spacing w:line="240" w:lineRule="auto"/>
        <w:jc w:val="both"/>
        <w:rPr>
          <w:color w:val="auto"/>
          <w:sz w:val="22"/>
          <w:szCs w:val="22"/>
        </w:rPr>
      </w:pPr>
      <w:r w:rsidRPr="00644579">
        <w:rPr>
          <w:color w:val="auto"/>
          <w:sz w:val="22"/>
          <w:szCs w:val="22"/>
        </w:rPr>
        <w:t>Образац трошкова припреме понуде (Образац 3);</w:t>
      </w:r>
    </w:p>
    <w:p w:rsidR="00E40CA9" w:rsidRPr="00644579" w:rsidRDefault="00E40CA9" w:rsidP="00E40CA9">
      <w:pPr>
        <w:numPr>
          <w:ilvl w:val="0"/>
          <w:numId w:val="36"/>
        </w:numPr>
        <w:autoSpaceDE w:val="0"/>
        <w:autoSpaceDN w:val="0"/>
        <w:adjustRightInd w:val="0"/>
        <w:spacing w:line="240" w:lineRule="auto"/>
        <w:jc w:val="both"/>
        <w:rPr>
          <w:color w:val="auto"/>
          <w:sz w:val="22"/>
          <w:szCs w:val="22"/>
        </w:rPr>
      </w:pPr>
      <w:r w:rsidRPr="00644579">
        <w:rPr>
          <w:color w:val="auto"/>
          <w:sz w:val="22"/>
          <w:szCs w:val="22"/>
        </w:rPr>
        <w:t>Образац изјаве о независној понуди (Образац 4);</w:t>
      </w:r>
    </w:p>
    <w:p w:rsidR="00E40CA9" w:rsidRPr="00644579" w:rsidRDefault="00E40CA9" w:rsidP="00E40CA9">
      <w:pPr>
        <w:numPr>
          <w:ilvl w:val="0"/>
          <w:numId w:val="36"/>
        </w:numPr>
        <w:autoSpaceDE w:val="0"/>
        <w:autoSpaceDN w:val="0"/>
        <w:adjustRightInd w:val="0"/>
        <w:spacing w:line="240" w:lineRule="auto"/>
        <w:jc w:val="both"/>
        <w:rPr>
          <w:color w:val="auto"/>
          <w:sz w:val="22"/>
          <w:szCs w:val="22"/>
        </w:rPr>
      </w:pPr>
      <w:r w:rsidRPr="00644579">
        <w:rPr>
          <w:color w:val="auto"/>
          <w:sz w:val="22"/>
          <w:szCs w:val="22"/>
        </w:rPr>
        <w:t>Образац изјаве понуђача о испуњености услова за учешће у поступку јавне набавке - чл. 75. и 76. ЗЈН (Образац 5);</w:t>
      </w:r>
    </w:p>
    <w:p w:rsidR="00E40CA9" w:rsidRDefault="00E40CA9" w:rsidP="00E40CA9">
      <w:pPr>
        <w:numPr>
          <w:ilvl w:val="0"/>
          <w:numId w:val="36"/>
        </w:numPr>
        <w:autoSpaceDE w:val="0"/>
        <w:autoSpaceDN w:val="0"/>
        <w:adjustRightInd w:val="0"/>
        <w:spacing w:line="240" w:lineRule="auto"/>
        <w:jc w:val="both"/>
        <w:rPr>
          <w:color w:val="auto"/>
          <w:sz w:val="22"/>
          <w:szCs w:val="22"/>
        </w:rPr>
      </w:pPr>
      <w:r w:rsidRPr="00644579">
        <w:rPr>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40CA9" w:rsidRPr="00644579" w:rsidRDefault="00E40CA9" w:rsidP="00E40CA9">
      <w:pPr>
        <w:numPr>
          <w:ilvl w:val="0"/>
          <w:numId w:val="36"/>
        </w:numPr>
        <w:autoSpaceDE w:val="0"/>
        <w:autoSpaceDN w:val="0"/>
        <w:adjustRightInd w:val="0"/>
        <w:spacing w:line="240" w:lineRule="auto"/>
        <w:jc w:val="both"/>
        <w:rPr>
          <w:color w:val="auto"/>
          <w:sz w:val="22"/>
          <w:szCs w:val="22"/>
        </w:rPr>
      </w:pPr>
      <w:r>
        <w:t xml:space="preserve">Образац изјаве понуђача о обиласку </w:t>
      </w:r>
      <w:r w:rsidRPr="00AE66EC">
        <w:t>локације (Образац 7)</w:t>
      </w:r>
      <w:r>
        <w:t>;</w:t>
      </w:r>
    </w:p>
    <w:p w:rsidR="00E40CA9" w:rsidRPr="00644579" w:rsidRDefault="00E40CA9" w:rsidP="00E40CA9">
      <w:pPr>
        <w:numPr>
          <w:ilvl w:val="0"/>
          <w:numId w:val="36"/>
        </w:numPr>
        <w:autoSpaceDE w:val="0"/>
        <w:autoSpaceDN w:val="0"/>
        <w:adjustRightInd w:val="0"/>
        <w:spacing w:line="240" w:lineRule="auto"/>
        <w:jc w:val="both"/>
        <w:rPr>
          <w:color w:val="auto"/>
          <w:sz w:val="22"/>
          <w:szCs w:val="22"/>
        </w:rPr>
      </w:pPr>
      <w:r w:rsidRPr="00644579">
        <w:rPr>
          <w:color w:val="auto"/>
          <w:sz w:val="22"/>
          <w:szCs w:val="22"/>
        </w:rPr>
        <w:t>Модел уговора;</w:t>
      </w:r>
    </w:p>
    <w:p w:rsidR="00E40CA9" w:rsidRDefault="00E40CA9" w:rsidP="00E40CA9">
      <w:pPr>
        <w:numPr>
          <w:ilvl w:val="0"/>
          <w:numId w:val="36"/>
        </w:numPr>
        <w:rPr>
          <w:rFonts w:eastAsia="Times New Roman"/>
          <w:color w:val="auto"/>
          <w:kern w:val="0"/>
          <w:sz w:val="22"/>
          <w:szCs w:val="22"/>
          <w:lang w:eastAsia="en-US"/>
        </w:rPr>
      </w:pPr>
      <w:r w:rsidRPr="007729A1">
        <w:rPr>
          <w:rFonts w:eastAsia="Times New Roman"/>
          <w:color w:val="auto"/>
          <w:kern w:val="0"/>
          <w:sz w:val="22"/>
          <w:szCs w:val="22"/>
          <w:lang w:eastAsia="en-US"/>
        </w:rPr>
        <w:t>Средство финансијског обезбеђења – оригинал банкарску гаранцију  за озбиљност понуде</w:t>
      </w:r>
    </w:p>
    <w:p w:rsidR="00E40CA9" w:rsidRPr="007729A1" w:rsidRDefault="00E40CA9" w:rsidP="00E40CA9">
      <w:pPr>
        <w:numPr>
          <w:ilvl w:val="0"/>
          <w:numId w:val="36"/>
        </w:numPr>
        <w:rPr>
          <w:rFonts w:eastAsia="Times New Roman"/>
          <w:color w:val="auto"/>
          <w:kern w:val="0"/>
          <w:sz w:val="22"/>
          <w:szCs w:val="22"/>
          <w:lang w:eastAsia="en-US"/>
        </w:rPr>
      </w:pPr>
      <w:r w:rsidRPr="007729A1">
        <w:t xml:space="preserve">Оригинал обавезујуће писмо о намерама банке за издавање неопозиве, безусловне и наплативе на први позив и без права приговора, банкарске гаранције за добро </w:t>
      </w:r>
      <w:r>
        <w:t>и</w:t>
      </w:r>
      <w:r w:rsidRPr="007729A1">
        <w:t>звршење посла</w:t>
      </w:r>
    </w:p>
    <w:p w:rsidR="00E40CA9" w:rsidRPr="007729A1" w:rsidRDefault="00E40CA9" w:rsidP="00E40CA9">
      <w:pPr>
        <w:numPr>
          <w:ilvl w:val="0"/>
          <w:numId w:val="36"/>
        </w:numPr>
        <w:rPr>
          <w:rFonts w:eastAsia="Times New Roman"/>
          <w:color w:val="auto"/>
          <w:kern w:val="0"/>
          <w:sz w:val="22"/>
          <w:szCs w:val="22"/>
          <w:lang w:eastAsia="en-US"/>
        </w:rPr>
      </w:pPr>
      <w:r w:rsidRPr="007729A1">
        <w:t>Оригинал обавезујуће писмо о намерама банке за издавање неопозиве, безусловне и наплативе на први позив и без права приговора, банкарске гаранције за отклањање грешака у гарантном року</w:t>
      </w:r>
    </w:p>
    <w:p w:rsidR="00E40CA9" w:rsidRPr="004227B0" w:rsidRDefault="00E40CA9" w:rsidP="00E40CA9">
      <w:pPr>
        <w:numPr>
          <w:ilvl w:val="0"/>
          <w:numId w:val="36"/>
        </w:numPr>
        <w:rPr>
          <w:rFonts w:eastAsia="Times New Roman"/>
          <w:color w:val="auto"/>
          <w:kern w:val="0"/>
          <w:sz w:val="22"/>
          <w:szCs w:val="22"/>
          <w:lang w:eastAsia="en-US"/>
        </w:rPr>
      </w:pPr>
      <w:r w:rsidRPr="004227B0">
        <w:t>Потврд</w:t>
      </w:r>
      <w:r>
        <w:t>у</w:t>
      </w:r>
      <w:r w:rsidRPr="004227B0">
        <w:t xml:space="preserve"> НБС о броју дана неликвидности</w:t>
      </w:r>
    </w:p>
    <w:p w:rsidR="00E40CA9" w:rsidRPr="004227B0" w:rsidRDefault="00E40CA9" w:rsidP="00E40CA9">
      <w:pPr>
        <w:numPr>
          <w:ilvl w:val="0"/>
          <w:numId w:val="36"/>
        </w:numPr>
        <w:rPr>
          <w:rFonts w:eastAsia="Times New Roman"/>
          <w:color w:val="auto"/>
          <w:kern w:val="0"/>
          <w:sz w:val="22"/>
          <w:szCs w:val="22"/>
          <w:lang w:eastAsia="en-US"/>
        </w:rPr>
      </w:pPr>
      <w:r>
        <w:t>И</w:t>
      </w:r>
      <w:r w:rsidRPr="004227B0">
        <w:t>звештај о скорингу АПР-а за предходнох 5 (пет)обрачунскох година</w:t>
      </w:r>
    </w:p>
    <w:p w:rsidR="00E40CA9" w:rsidRPr="004227B0"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фотокопије уговора и ок</w:t>
      </w:r>
      <w:r>
        <w:rPr>
          <w:rFonts w:eastAsia="Times New Roman"/>
          <w:color w:val="auto"/>
          <w:kern w:val="0"/>
          <w:sz w:val="22"/>
          <w:szCs w:val="22"/>
          <w:lang w:eastAsia="en-US"/>
        </w:rPr>
        <w:t>о</w:t>
      </w:r>
      <w:r w:rsidRPr="004227B0">
        <w:rPr>
          <w:rFonts w:eastAsia="Times New Roman"/>
          <w:color w:val="auto"/>
          <w:kern w:val="0"/>
          <w:sz w:val="22"/>
          <w:szCs w:val="22"/>
          <w:lang w:eastAsia="en-US"/>
        </w:rPr>
        <w:t>нчаних ситуација</w:t>
      </w:r>
    </w:p>
    <w:p w:rsidR="00E40CA9" w:rsidRPr="004227B0" w:rsidRDefault="00E40CA9" w:rsidP="00E40CA9">
      <w:pPr>
        <w:numPr>
          <w:ilvl w:val="0"/>
          <w:numId w:val="36"/>
        </w:numPr>
        <w:rPr>
          <w:rFonts w:eastAsia="Times New Roman"/>
          <w:color w:val="auto"/>
          <w:kern w:val="0"/>
          <w:sz w:val="22"/>
          <w:szCs w:val="22"/>
          <w:lang w:eastAsia="en-US"/>
        </w:rPr>
      </w:pPr>
      <w:r w:rsidRPr="004227B0">
        <w:lastRenderedPageBreak/>
        <w:t>Фотокопије сертификата</w:t>
      </w:r>
    </w:p>
    <w:p w:rsidR="00E40CA9" w:rsidRPr="004227B0" w:rsidRDefault="00E40CA9" w:rsidP="00E40CA9">
      <w:pPr>
        <w:numPr>
          <w:ilvl w:val="0"/>
          <w:numId w:val="36"/>
        </w:numPr>
        <w:rPr>
          <w:rFonts w:eastAsia="Times New Roman"/>
          <w:color w:val="auto"/>
          <w:kern w:val="0"/>
          <w:sz w:val="22"/>
          <w:szCs w:val="22"/>
          <w:lang w:eastAsia="en-US"/>
        </w:rPr>
      </w:pPr>
      <w:r w:rsidRPr="004227B0">
        <w:t>пописне листе, уговор о закупу, лизингу или уговор о пословно-техничкој сарадњи, купопродајни уговор , рачун итд.,</w:t>
      </w:r>
    </w:p>
    <w:p w:rsidR="00E40CA9" w:rsidRPr="004227B0" w:rsidRDefault="00E40CA9" w:rsidP="00E40CA9">
      <w:pPr>
        <w:numPr>
          <w:ilvl w:val="0"/>
          <w:numId w:val="36"/>
        </w:numPr>
        <w:rPr>
          <w:rFonts w:eastAsia="Times New Roman"/>
          <w:color w:val="auto"/>
          <w:kern w:val="0"/>
          <w:sz w:val="22"/>
          <w:szCs w:val="22"/>
          <w:lang w:eastAsia="en-US"/>
        </w:rPr>
      </w:pPr>
      <w:r w:rsidRPr="004227B0">
        <w:t>за возила фотокопију очитане саобраћајне дозволе и полисе осигурања</w:t>
      </w:r>
    </w:p>
    <w:p w:rsidR="00E40CA9" w:rsidRPr="004227B0" w:rsidRDefault="00E40CA9" w:rsidP="00E40CA9">
      <w:pPr>
        <w:numPr>
          <w:ilvl w:val="0"/>
          <w:numId w:val="36"/>
        </w:numPr>
        <w:rPr>
          <w:rFonts w:eastAsia="Times New Roman"/>
          <w:color w:val="auto"/>
          <w:kern w:val="0"/>
          <w:sz w:val="22"/>
          <w:szCs w:val="22"/>
          <w:lang w:eastAsia="en-US"/>
        </w:rPr>
      </w:pPr>
      <w:r w:rsidRPr="004227B0">
        <w:t>М обрасце пријаве или уговоре о обављању привремених и повремених послова/ уговор о делу или уговоре о допунком раду , зависно од начина ангажовања</w:t>
      </w:r>
      <w:r>
        <w:t xml:space="preserve"> </w:t>
      </w:r>
    </w:p>
    <w:p w:rsidR="00E40CA9" w:rsidRPr="004227B0"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Pr>
          <w:rFonts w:eastAsia="Times New Roman"/>
          <w:color w:val="auto"/>
          <w:kern w:val="0"/>
          <w:sz w:val="22"/>
          <w:szCs w:val="22"/>
          <w:lang w:eastAsia="en-US"/>
        </w:rPr>
        <w:t xml:space="preserve"> </w:t>
      </w:r>
      <w:r w:rsidRPr="004227B0">
        <w:t>414 или 413</w:t>
      </w:r>
      <w:r>
        <w:rPr>
          <w:b/>
        </w:rPr>
        <w:t xml:space="preserve"> </w:t>
      </w:r>
      <w:r w:rsidRPr="004227B0">
        <w:rPr>
          <w:rFonts w:eastAsia="Times New Roman"/>
          <w:color w:val="auto"/>
          <w:kern w:val="0"/>
          <w:sz w:val="22"/>
          <w:szCs w:val="22"/>
          <w:lang w:eastAsia="en-US"/>
        </w:rPr>
        <w:t xml:space="preserve"> 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E40CA9" w:rsidRPr="004227B0"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Pr>
          <w:rFonts w:eastAsia="Times New Roman"/>
          <w:color w:val="auto"/>
          <w:kern w:val="0"/>
          <w:sz w:val="22"/>
          <w:szCs w:val="22"/>
          <w:lang w:eastAsia="en-US"/>
        </w:rPr>
        <w:t xml:space="preserve"> </w:t>
      </w:r>
      <w:r w:rsidRPr="004227B0">
        <w:t>410 или 411</w:t>
      </w:r>
      <w:r>
        <w:rPr>
          <w:b/>
        </w:rPr>
        <w:t xml:space="preserve">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E40CA9" w:rsidRPr="004227B0"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Pr>
          <w:rFonts w:eastAsia="Times New Roman"/>
          <w:color w:val="auto"/>
          <w:kern w:val="0"/>
          <w:sz w:val="22"/>
          <w:szCs w:val="22"/>
          <w:lang w:eastAsia="en-US"/>
        </w:rPr>
        <w:t xml:space="preserve"> </w:t>
      </w:r>
      <w:r>
        <w:t>432</w:t>
      </w:r>
      <w:r>
        <w:rPr>
          <w:b/>
        </w:rPr>
        <w:t xml:space="preserve">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E40CA9" w:rsidRPr="004227B0"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Pr>
          <w:rFonts w:eastAsia="Times New Roman"/>
          <w:color w:val="auto"/>
          <w:kern w:val="0"/>
          <w:sz w:val="22"/>
          <w:szCs w:val="22"/>
          <w:lang w:eastAsia="en-US"/>
        </w:rPr>
        <w:t xml:space="preserve"> </w:t>
      </w:r>
      <w:r>
        <w:t xml:space="preserve">450 </w:t>
      </w:r>
      <w:r>
        <w:rPr>
          <w:b/>
        </w:rPr>
        <w:t xml:space="preserve">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E40CA9" w:rsidRPr="00644579" w:rsidRDefault="00E40CA9" w:rsidP="00E40CA9">
      <w:pPr>
        <w:numPr>
          <w:ilvl w:val="0"/>
          <w:numId w:val="36"/>
        </w:numPr>
        <w:rPr>
          <w:rFonts w:eastAsia="Times New Roman"/>
          <w:color w:val="auto"/>
          <w:kern w:val="0"/>
          <w:sz w:val="22"/>
          <w:szCs w:val="22"/>
          <w:lang w:eastAsia="en-US"/>
        </w:rPr>
      </w:pPr>
      <w:r w:rsidRPr="00644579">
        <w:rPr>
          <w:rFonts w:eastAsia="Times New Roman"/>
          <w:color w:val="auto"/>
          <w:kern w:val="0"/>
          <w:sz w:val="22"/>
          <w:szCs w:val="22"/>
          <w:lang w:eastAsia="en-US"/>
        </w:rPr>
        <w:t>Споразум учесника о заједничком подношењу понуде (опционо)</w:t>
      </w:r>
    </w:p>
    <w:p w:rsidR="00E40CA9" w:rsidRPr="00644579" w:rsidRDefault="00E40CA9" w:rsidP="00E40CA9">
      <w:pPr>
        <w:jc w:val="both"/>
        <w:rPr>
          <w:b/>
          <w:i/>
          <w:iCs/>
          <w:sz w:val="22"/>
          <w:szCs w:val="22"/>
        </w:rPr>
      </w:pPr>
    </w:p>
    <w:p w:rsidR="00E40CA9" w:rsidRPr="00644579" w:rsidRDefault="00E40CA9" w:rsidP="00E40CA9">
      <w:pPr>
        <w:jc w:val="both"/>
        <w:rPr>
          <w:sz w:val="22"/>
          <w:szCs w:val="22"/>
        </w:rPr>
      </w:pPr>
      <w:r w:rsidRPr="00644579">
        <w:rPr>
          <w:b/>
          <w:i/>
          <w:iCs/>
          <w:sz w:val="22"/>
          <w:szCs w:val="22"/>
        </w:rPr>
        <w:t>3.</w:t>
      </w:r>
      <w:r w:rsidRPr="00644579">
        <w:rPr>
          <w:b/>
          <w:bCs/>
          <w:i/>
          <w:iCs/>
          <w:sz w:val="22"/>
          <w:szCs w:val="22"/>
        </w:rPr>
        <w:t xml:space="preserve"> ПАРТИЈЕ</w:t>
      </w:r>
    </w:p>
    <w:p w:rsidR="00E40CA9" w:rsidRPr="00644579" w:rsidRDefault="00E40CA9" w:rsidP="00E40CA9">
      <w:pPr>
        <w:jc w:val="both"/>
        <w:rPr>
          <w:bCs/>
          <w:iCs/>
          <w:sz w:val="22"/>
          <w:szCs w:val="22"/>
        </w:rPr>
      </w:pPr>
      <w:r w:rsidRPr="00644579">
        <w:rPr>
          <w:bCs/>
          <w:iCs/>
          <w:sz w:val="22"/>
          <w:szCs w:val="22"/>
        </w:rPr>
        <w:t xml:space="preserve">Није по партијама </w:t>
      </w:r>
    </w:p>
    <w:p w:rsidR="00E40CA9" w:rsidRPr="00644579" w:rsidRDefault="00E40CA9" w:rsidP="00E40CA9">
      <w:pPr>
        <w:jc w:val="both"/>
        <w:rPr>
          <w:sz w:val="22"/>
          <w:szCs w:val="22"/>
        </w:rPr>
      </w:pPr>
    </w:p>
    <w:p w:rsidR="00E40CA9" w:rsidRPr="00644579" w:rsidRDefault="00E40CA9" w:rsidP="00E40CA9">
      <w:pPr>
        <w:jc w:val="both"/>
        <w:rPr>
          <w:bCs/>
          <w:iCs/>
          <w:sz w:val="22"/>
          <w:szCs w:val="22"/>
        </w:rPr>
      </w:pPr>
      <w:r w:rsidRPr="00644579">
        <w:rPr>
          <w:b/>
          <w:i/>
          <w:iCs/>
          <w:sz w:val="22"/>
          <w:szCs w:val="22"/>
        </w:rPr>
        <w:t>4.</w:t>
      </w:r>
      <w:r w:rsidRPr="00644579">
        <w:rPr>
          <w:b/>
          <w:bCs/>
          <w:i/>
          <w:iCs/>
          <w:sz w:val="22"/>
          <w:szCs w:val="22"/>
        </w:rPr>
        <w:t xml:space="preserve">  ПОНУДА СА ВАРИЈАНТАМА</w:t>
      </w:r>
    </w:p>
    <w:p w:rsidR="00E40CA9" w:rsidRPr="00644579" w:rsidRDefault="00E40CA9" w:rsidP="00E40CA9">
      <w:pPr>
        <w:jc w:val="both"/>
        <w:rPr>
          <w:bCs/>
          <w:iCs/>
          <w:sz w:val="22"/>
          <w:szCs w:val="22"/>
        </w:rPr>
      </w:pPr>
    </w:p>
    <w:p w:rsidR="00E40CA9" w:rsidRPr="00644579" w:rsidRDefault="00E40CA9" w:rsidP="00E40CA9">
      <w:pPr>
        <w:jc w:val="both"/>
        <w:rPr>
          <w:sz w:val="22"/>
          <w:szCs w:val="22"/>
        </w:rPr>
      </w:pPr>
      <w:r w:rsidRPr="00644579">
        <w:rPr>
          <w:bCs/>
          <w:iCs/>
          <w:sz w:val="22"/>
          <w:szCs w:val="22"/>
        </w:rPr>
        <w:t>Подношење понуде са варијантама није дозвољено.</w:t>
      </w:r>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 xml:space="preserve">5. </w:t>
      </w:r>
      <w:r w:rsidRPr="00644579">
        <w:rPr>
          <w:b/>
          <w:i/>
          <w:iCs/>
          <w:sz w:val="22"/>
          <w:szCs w:val="22"/>
        </w:rPr>
        <w:t>НАЧИН ИЗМЕНЕ, ДОПУНЕ И ОПОЗИВА ПОНУДЕ</w:t>
      </w:r>
    </w:p>
    <w:p w:rsidR="00E40CA9" w:rsidRPr="00644579" w:rsidRDefault="00E40CA9" w:rsidP="00E40CA9">
      <w:pPr>
        <w:jc w:val="both"/>
        <w:rPr>
          <w:color w:val="FF0000"/>
          <w:sz w:val="22"/>
          <w:szCs w:val="22"/>
        </w:rPr>
      </w:pPr>
    </w:p>
    <w:p w:rsidR="00E40CA9" w:rsidRPr="00644579" w:rsidRDefault="00E40CA9" w:rsidP="00E40CA9">
      <w:pPr>
        <w:ind w:firstLine="708"/>
        <w:jc w:val="both"/>
        <w:rPr>
          <w:sz w:val="22"/>
          <w:szCs w:val="22"/>
        </w:rPr>
      </w:pPr>
      <w:r w:rsidRPr="00644579">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40CA9" w:rsidRPr="00644579" w:rsidRDefault="00E40CA9" w:rsidP="00E40CA9">
      <w:pPr>
        <w:ind w:firstLine="708"/>
        <w:jc w:val="both"/>
        <w:rPr>
          <w:rFonts w:eastAsia="TimesNewRomanPSMT"/>
          <w:bCs/>
          <w:iCs/>
          <w:sz w:val="22"/>
          <w:szCs w:val="22"/>
        </w:rPr>
      </w:pPr>
      <w:r w:rsidRPr="00644579">
        <w:rPr>
          <w:sz w:val="22"/>
          <w:szCs w:val="22"/>
        </w:rPr>
        <w:t xml:space="preserve">Понуђач је дужан да јасно назначи који део понуде мења односно која документа накнадно доставља. </w:t>
      </w:r>
    </w:p>
    <w:p w:rsidR="00E40CA9" w:rsidRPr="00644579" w:rsidRDefault="00E40CA9" w:rsidP="00E40CA9">
      <w:pPr>
        <w:ind w:firstLine="708"/>
        <w:jc w:val="both"/>
        <w:rPr>
          <w:rFonts w:eastAsia="TimesNewRomanPSMT"/>
          <w:bCs/>
          <w:iCs/>
          <w:sz w:val="22"/>
          <w:szCs w:val="22"/>
        </w:rPr>
      </w:pPr>
      <w:r w:rsidRPr="00644579">
        <w:rPr>
          <w:rFonts w:eastAsia="TimesNewRomanPSMT"/>
          <w:bCs/>
          <w:iCs/>
          <w:sz w:val="22"/>
          <w:szCs w:val="22"/>
        </w:rPr>
        <w:t xml:space="preserve">Измену, допуну или опозив понуде треба доставити на адресу: </w:t>
      </w:r>
      <w:r w:rsidRPr="00644579">
        <w:rPr>
          <w:rFonts w:eastAsia="TimesNewRomanPSMT"/>
          <w:bCs/>
          <w:color w:val="auto"/>
          <w:kern w:val="0"/>
          <w:sz w:val="22"/>
          <w:szCs w:val="22"/>
          <w:lang w:eastAsia="en-US"/>
        </w:rPr>
        <w:t>Општинска управа</w:t>
      </w:r>
      <w:r w:rsidRPr="00644579">
        <w:rPr>
          <w:rFonts w:eastAsia="TimesNewRomanPSMT"/>
          <w:bCs/>
          <w:color w:val="auto"/>
          <w:kern w:val="0"/>
          <w:sz w:val="22"/>
          <w:szCs w:val="22"/>
          <w:lang w:val="ru-RU" w:eastAsia="en-US"/>
        </w:rPr>
        <w:t xml:space="preserve"> општине Велико Градиште, Житни трг бр. 1, 12220 Велико Градиште</w:t>
      </w:r>
      <w:r w:rsidRPr="00644579">
        <w:rPr>
          <w:i/>
          <w:iCs/>
          <w:sz w:val="22"/>
          <w:szCs w:val="22"/>
        </w:rPr>
        <w:t xml:space="preserve">, </w:t>
      </w:r>
      <w:r w:rsidRPr="00644579">
        <w:rPr>
          <w:rFonts w:eastAsia="TimesNewRomanPSMT"/>
          <w:bCs/>
          <w:iCs/>
          <w:sz w:val="22"/>
          <w:szCs w:val="22"/>
        </w:rPr>
        <w:t xml:space="preserve"> са назнаком:</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„Измена понуде</w:t>
      </w:r>
      <w:r w:rsidRPr="002F7BF9">
        <w:rPr>
          <w:rFonts w:eastAsia="TimesNewRomanPS-BoldMT"/>
          <w:bCs/>
          <w:sz w:val="22"/>
          <w:szCs w:val="22"/>
        </w:rPr>
        <w:t xml:space="preserve"> за јавну набавку</w:t>
      </w:r>
      <w:r w:rsidRPr="002F7BF9">
        <w:rPr>
          <w:sz w:val="22"/>
          <w:szCs w:val="22"/>
        </w:rPr>
        <w:t xml:space="preserve"> радова – </w:t>
      </w:r>
      <w:r w:rsidRPr="002F7BF9">
        <w:rPr>
          <w:rFonts w:eastAsia="TimesNewRomanPS-BoldMT"/>
          <w:bCs/>
          <w:sz w:val="22"/>
          <w:szCs w:val="22"/>
        </w:rPr>
        <w:t xml:space="preserve"> </w:t>
      </w:r>
      <w:r w:rsidRPr="002F7BF9">
        <w:t>Изградња  канализационе мреже у Мајуру фаза</w:t>
      </w:r>
      <w:r w:rsidR="001A7E66">
        <w:rPr>
          <w:lang/>
        </w:rPr>
        <w:t xml:space="preserve"> 3</w:t>
      </w:r>
      <w:r w:rsidRPr="002F7BF9">
        <w:rPr>
          <w:rFonts w:eastAsia="Times New Roman"/>
          <w:kern w:val="0"/>
          <w:sz w:val="22"/>
          <w:szCs w:val="22"/>
          <w:lang w:val="sr-Cyrl-CS" w:eastAsia="en-US"/>
        </w:rPr>
        <w:t>,</w:t>
      </w:r>
      <w:r w:rsidRPr="002F7BF9">
        <w:rPr>
          <w:rFonts w:eastAsia="Times New Roman"/>
          <w:sz w:val="22"/>
          <w:szCs w:val="22"/>
          <w:lang w:val="sr-Cyrl-CS"/>
        </w:rPr>
        <w:t xml:space="preserve"> </w:t>
      </w:r>
      <w:r w:rsidRPr="002F7BF9">
        <w:rPr>
          <w:rFonts w:eastAsia="TimesNewRomanPS-BoldMT"/>
          <w:bCs/>
          <w:sz w:val="22"/>
          <w:szCs w:val="22"/>
        </w:rPr>
        <w:t>ЈН бр.44/2018</w:t>
      </w:r>
      <w:r w:rsidRPr="002F7BF9">
        <w:rPr>
          <w:rFonts w:eastAsia="TimesNewRomanPSMT"/>
          <w:bCs/>
          <w:sz w:val="22"/>
          <w:szCs w:val="22"/>
        </w:rPr>
        <w:t xml:space="preserve">- </w:t>
      </w:r>
      <w:r w:rsidRPr="002F7BF9">
        <w:rPr>
          <w:rFonts w:eastAsia="TimesNewRomanPS-BoldMT"/>
          <w:bCs/>
          <w:sz w:val="22"/>
          <w:szCs w:val="22"/>
        </w:rPr>
        <w:t>НЕ ОТВАРАТИ”</w:t>
      </w:r>
      <w:r w:rsidRPr="002F7BF9">
        <w:rPr>
          <w:rFonts w:eastAsia="TimesNewRomanPSMT"/>
          <w:bCs/>
          <w:iCs/>
          <w:sz w:val="22"/>
          <w:szCs w:val="22"/>
        </w:rPr>
        <w:t xml:space="preserve"> или</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 xml:space="preserve">„Допуна понуде </w:t>
      </w:r>
      <w:r w:rsidRPr="002F7BF9">
        <w:rPr>
          <w:rFonts w:eastAsia="TimesNewRomanPS-BoldMT"/>
          <w:bCs/>
          <w:sz w:val="22"/>
          <w:szCs w:val="22"/>
        </w:rPr>
        <w:t>за јавну набавку</w:t>
      </w:r>
      <w:r w:rsidRPr="002F7BF9">
        <w:rPr>
          <w:sz w:val="22"/>
          <w:szCs w:val="22"/>
        </w:rPr>
        <w:t xml:space="preserve"> радова –</w:t>
      </w:r>
      <w:r w:rsidRPr="002F7BF9">
        <w:rPr>
          <w:rFonts w:eastAsia="TimesNewRomanPS-BoldMT"/>
          <w:bCs/>
          <w:sz w:val="22"/>
          <w:szCs w:val="22"/>
        </w:rPr>
        <w:t xml:space="preserve"> </w:t>
      </w:r>
      <w:r w:rsidRPr="002F7BF9">
        <w:t>Изградња  канализационе мреже у Мајуру фаза</w:t>
      </w:r>
      <w:r w:rsidR="001A7E66">
        <w:rPr>
          <w:lang/>
        </w:rPr>
        <w:t xml:space="preserve"> 3</w:t>
      </w:r>
      <w:r w:rsidRPr="002F7BF9">
        <w:rPr>
          <w:rFonts w:eastAsia="Times New Roman"/>
          <w:kern w:val="0"/>
          <w:sz w:val="22"/>
          <w:szCs w:val="22"/>
          <w:lang w:val="sr-Cyrl-CS" w:eastAsia="en-US"/>
        </w:rPr>
        <w:t>,</w:t>
      </w:r>
      <w:r w:rsidRPr="002F7BF9">
        <w:rPr>
          <w:rFonts w:eastAsia="Times New Roman"/>
          <w:sz w:val="22"/>
          <w:szCs w:val="22"/>
          <w:lang w:val="sr-Cyrl-CS"/>
        </w:rPr>
        <w:t xml:space="preserve"> </w:t>
      </w:r>
      <w:r w:rsidRPr="002F7BF9">
        <w:rPr>
          <w:rFonts w:eastAsia="TimesNewRomanPS-BoldMT"/>
          <w:bCs/>
          <w:sz w:val="22"/>
          <w:szCs w:val="22"/>
        </w:rPr>
        <w:t>ЈН бр.44/2018</w:t>
      </w:r>
      <w:r w:rsidRPr="002F7BF9">
        <w:rPr>
          <w:rFonts w:eastAsia="TimesNewRomanPSMT"/>
          <w:bCs/>
          <w:sz w:val="22"/>
          <w:szCs w:val="22"/>
        </w:rPr>
        <w:t xml:space="preserve">- </w:t>
      </w:r>
      <w:r w:rsidRPr="002F7BF9">
        <w:rPr>
          <w:rFonts w:eastAsia="TimesNewRomanPS-BoldMT"/>
          <w:bCs/>
          <w:sz w:val="22"/>
          <w:szCs w:val="22"/>
        </w:rPr>
        <w:t>НЕ ОТВАРАТИ”</w:t>
      </w:r>
      <w:r w:rsidRPr="002F7BF9">
        <w:rPr>
          <w:rFonts w:eastAsia="TimesNewRomanPSMT"/>
          <w:bCs/>
          <w:iCs/>
          <w:sz w:val="22"/>
          <w:szCs w:val="22"/>
        </w:rPr>
        <w:t xml:space="preserve"> или</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 xml:space="preserve">„Опозив понуде </w:t>
      </w:r>
      <w:r w:rsidRPr="002F7BF9">
        <w:rPr>
          <w:rFonts w:eastAsia="TimesNewRomanPS-BoldMT"/>
          <w:bCs/>
          <w:sz w:val="22"/>
          <w:szCs w:val="22"/>
        </w:rPr>
        <w:t>за јавну набавку</w:t>
      </w:r>
      <w:r w:rsidRPr="002F7BF9">
        <w:rPr>
          <w:sz w:val="22"/>
          <w:szCs w:val="22"/>
        </w:rPr>
        <w:t xml:space="preserve"> радова – </w:t>
      </w:r>
      <w:r w:rsidRPr="002F7BF9">
        <w:rPr>
          <w:rFonts w:eastAsia="TimesNewRomanPS-BoldMT"/>
          <w:bCs/>
          <w:sz w:val="22"/>
          <w:szCs w:val="22"/>
        </w:rPr>
        <w:t xml:space="preserve"> </w:t>
      </w:r>
      <w:r w:rsidRPr="002F7BF9">
        <w:t>Изградња  канализационе мреже у Мајуру фаза</w:t>
      </w:r>
      <w:r w:rsidR="001A7E66">
        <w:rPr>
          <w:lang/>
        </w:rPr>
        <w:t xml:space="preserve"> 3</w:t>
      </w:r>
      <w:r w:rsidRPr="002F7BF9">
        <w:rPr>
          <w:rFonts w:eastAsia="Times New Roman"/>
          <w:kern w:val="0"/>
          <w:sz w:val="22"/>
          <w:szCs w:val="22"/>
          <w:lang w:val="sr-Cyrl-CS" w:eastAsia="en-US"/>
        </w:rPr>
        <w:t>,</w:t>
      </w:r>
      <w:r w:rsidRPr="002F7BF9">
        <w:rPr>
          <w:rFonts w:eastAsia="Times New Roman"/>
          <w:sz w:val="22"/>
          <w:szCs w:val="22"/>
          <w:lang w:val="sr-Cyrl-CS"/>
        </w:rPr>
        <w:t xml:space="preserve"> </w:t>
      </w:r>
      <w:r w:rsidRPr="002F7BF9">
        <w:rPr>
          <w:rFonts w:eastAsia="TimesNewRomanPS-BoldMT"/>
          <w:bCs/>
          <w:sz w:val="22"/>
          <w:szCs w:val="22"/>
        </w:rPr>
        <w:t>ЈН бр.44/2018</w:t>
      </w:r>
      <w:r w:rsidRPr="002F7BF9">
        <w:rPr>
          <w:rFonts w:eastAsia="Times New Roman"/>
          <w:kern w:val="0"/>
          <w:sz w:val="22"/>
          <w:szCs w:val="22"/>
          <w:lang w:val="sr-Cyrl-CS" w:eastAsia="en-US"/>
        </w:rPr>
        <w:t>,</w:t>
      </w:r>
      <w:r w:rsidRPr="002F7BF9">
        <w:rPr>
          <w:rFonts w:eastAsia="Times New Roman"/>
          <w:sz w:val="22"/>
          <w:szCs w:val="22"/>
          <w:lang w:val="sr-Cyrl-CS"/>
        </w:rPr>
        <w:t xml:space="preserve"> </w:t>
      </w:r>
      <w:r w:rsidRPr="002F7BF9">
        <w:rPr>
          <w:rFonts w:eastAsia="TimesNewRomanPS-BoldMT"/>
          <w:bCs/>
          <w:sz w:val="22"/>
          <w:szCs w:val="22"/>
        </w:rPr>
        <w:t xml:space="preserve"> </w:t>
      </w:r>
      <w:r w:rsidRPr="002F7BF9">
        <w:rPr>
          <w:rFonts w:eastAsia="TimesNewRomanPSMT"/>
          <w:bCs/>
          <w:sz w:val="22"/>
          <w:szCs w:val="22"/>
        </w:rPr>
        <w:t xml:space="preserve">- </w:t>
      </w:r>
      <w:r w:rsidRPr="002F7BF9">
        <w:rPr>
          <w:rFonts w:eastAsia="TimesNewRomanPS-BoldMT"/>
          <w:bCs/>
          <w:sz w:val="22"/>
          <w:szCs w:val="22"/>
        </w:rPr>
        <w:t>НЕ ОТВАРАТИ”  или</w:t>
      </w:r>
    </w:p>
    <w:p w:rsidR="00E40CA9" w:rsidRPr="002F7BF9" w:rsidRDefault="00E40CA9" w:rsidP="00E40CA9">
      <w:pPr>
        <w:jc w:val="both"/>
        <w:rPr>
          <w:rFonts w:eastAsia="TimesNewRomanPSMT"/>
          <w:bCs/>
          <w:sz w:val="22"/>
          <w:szCs w:val="22"/>
        </w:rPr>
      </w:pPr>
      <w:r w:rsidRPr="002F7BF9">
        <w:rPr>
          <w:rFonts w:eastAsia="TimesNewRomanPSMT"/>
          <w:bCs/>
          <w:iCs/>
          <w:sz w:val="22"/>
          <w:szCs w:val="22"/>
        </w:rPr>
        <w:t>„Измена и допуна понуде</w:t>
      </w:r>
      <w:r w:rsidRPr="002F7BF9">
        <w:rPr>
          <w:rFonts w:eastAsia="TimesNewRomanPS-BoldMT"/>
          <w:bCs/>
          <w:sz w:val="22"/>
          <w:szCs w:val="22"/>
        </w:rPr>
        <w:t xml:space="preserve"> за јавну набавку</w:t>
      </w:r>
      <w:r w:rsidRPr="002F7BF9">
        <w:rPr>
          <w:sz w:val="22"/>
          <w:szCs w:val="22"/>
        </w:rPr>
        <w:t xml:space="preserve"> радова - И</w:t>
      </w:r>
      <w:r w:rsidRPr="002F7BF9">
        <w:t>зградња  канализационе мреже у Мајуру фаза</w:t>
      </w:r>
      <w:r w:rsidR="001A7E66">
        <w:rPr>
          <w:lang/>
        </w:rPr>
        <w:t xml:space="preserve"> 3</w:t>
      </w:r>
      <w:r w:rsidRPr="002F7BF9">
        <w:rPr>
          <w:rFonts w:eastAsia="Times New Roman"/>
          <w:kern w:val="0"/>
          <w:sz w:val="22"/>
          <w:szCs w:val="22"/>
          <w:lang w:val="sr-Cyrl-CS" w:eastAsia="en-US"/>
        </w:rPr>
        <w:t>,</w:t>
      </w:r>
      <w:r w:rsidRPr="002F7BF9">
        <w:rPr>
          <w:rFonts w:eastAsia="Times New Roman"/>
          <w:sz w:val="22"/>
          <w:szCs w:val="22"/>
          <w:lang w:val="sr-Cyrl-CS"/>
        </w:rPr>
        <w:t xml:space="preserve"> </w:t>
      </w:r>
      <w:r w:rsidRPr="002F7BF9">
        <w:rPr>
          <w:rFonts w:eastAsia="TimesNewRomanPS-BoldMT"/>
          <w:bCs/>
          <w:sz w:val="22"/>
          <w:szCs w:val="22"/>
        </w:rPr>
        <w:t>ЈН бр.44/2018</w:t>
      </w:r>
      <w:r w:rsidRPr="002F7BF9">
        <w:rPr>
          <w:rFonts w:eastAsia="TimesNewRomanPSMT"/>
          <w:bCs/>
          <w:sz w:val="22"/>
          <w:szCs w:val="22"/>
        </w:rPr>
        <w:t xml:space="preserve">-  </w:t>
      </w:r>
      <w:r w:rsidRPr="002F7BF9">
        <w:rPr>
          <w:rFonts w:eastAsia="TimesNewRomanPS-BoldMT"/>
          <w:bCs/>
          <w:sz w:val="22"/>
          <w:szCs w:val="22"/>
        </w:rPr>
        <w:t>НЕ ОТВАРАТИ”.</w:t>
      </w:r>
    </w:p>
    <w:p w:rsidR="00E40CA9" w:rsidRPr="00644579" w:rsidRDefault="00E40CA9" w:rsidP="00E40CA9">
      <w:pPr>
        <w:jc w:val="both"/>
        <w:rPr>
          <w:sz w:val="22"/>
          <w:szCs w:val="22"/>
        </w:rPr>
      </w:pPr>
      <w:r w:rsidRPr="00644579">
        <w:rPr>
          <w:rFonts w:eastAsia="TimesNewRomanPSMT"/>
          <w:bCs/>
          <w:sz w:val="22"/>
          <w:szCs w:val="22"/>
        </w:rPr>
        <w:tab/>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644579" w:rsidRDefault="00E40CA9" w:rsidP="00E40CA9">
      <w:pPr>
        <w:jc w:val="both"/>
        <w:rPr>
          <w:b/>
          <w:i/>
          <w:iCs/>
          <w:sz w:val="22"/>
          <w:szCs w:val="22"/>
        </w:rPr>
      </w:pPr>
      <w:r w:rsidRPr="00644579">
        <w:rPr>
          <w:sz w:val="22"/>
          <w:szCs w:val="22"/>
        </w:rPr>
        <w:tab/>
        <w:t>По истеку рока за подношење понуда понуђач не може да повуче нити да мења своју понуду.</w:t>
      </w:r>
    </w:p>
    <w:p w:rsidR="00E40CA9" w:rsidRPr="00644579" w:rsidRDefault="00E40CA9" w:rsidP="00E40CA9">
      <w:pPr>
        <w:jc w:val="both"/>
        <w:rPr>
          <w:b/>
          <w:i/>
          <w:iCs/>
          <w:color w:val="FF0000"/>
          <w:sz w:val="22"/>
          <w:szCs w:val="22"/>
        </w:rPr>
      </w:pPr>
    </w:p>
    <w:p w:rsidR="00E40CA9" w:rsidRPr="00644579" w:rsidRDefault="00E40CA9" w:rsidP="00E40CA9">
      <w:pPr>
        <w:jc w:val="both"/>
        <w:rPr>
          <w:bCs/>
          <w:iCs/>
          <w:sz w:val="22"/>
          <w:szCs w:val="22"/>
        </w:rPr>
      </w:pPr>
      <w:r w:rsidRPr="00644579">
        <w:rPr>
          <w:b/>
          <w:bCs/>
          <w:i/>
          <w:iCs/>
          <w:sz w:val="22"/>
          <w:szCs w:val="22"/>
        </w:rPr>
        <w:t xml:space="preserve">6. УЧЕСТВОВАЊЕ У ЗАЈЕДНИЧКОЈ ПОНУДИ ИЛИ КАО ПОДИЗВОЂАЧ </w:t>
      </w:r>
    </w:p>
    <w:p w:rsidR="00E40CA9" w:rsidRPr="00644579" w:rsidRDefault="00E40CA9" w:rsidP="00E40CA9">
      <w:pPr>
        <w:jc w:val="both"/>
        <w:rPr>
          <w:bCs/>
          <w:iCs/>
          <w:sz w:val="22"/>
          <w:szCs w:val="22"/>
        </w:rPr>
      </w:pPr>
    </w:p>
    <w:p w:rsidR="00E40CA9" w:rsidRPr="00644579" w:rsidRDefault="00E40CA9" w:rsidP="00E40CA9">
      <w:pPr>
        <w:ind w:firstLine="708"/>
        <w:jc w:val="both"/>
        <w:rPr>
          <w:iCs/>
          <w:sz w:val="22"/>
          <w:szCs w:val="22"/>
        </w:rPr>
      </w:pPr>
      <w:r w:rsidRPr="00644579">
        <w:rPr>
          <w:bCs/>
          <w:iCs/>
          <w:sz w:val="22"/>
          <w:szCs w:val="22"/>
        </w:rPr>
        <w:t>Понуђач може да поднесе само једну понуду.</w:t>
      </w:r>
      <w:r w:rsidRPr="00644579">
        <w:rPr>
          <w:i/>
          <w:iCs/>
          <w:sz w:val="22"/>
          <w:szCs w:val="22"/>
        </w:rPr>
        <w:t xml:space="preserve"> </w:t>
      </w:r>
    </w:p>
    <w:p w:rsidR="00E40CA9" w:rsidRPr="00644579" w:rsidRDefault="00E40CA9" w:rsidP="00E40CA9">
      <w:pPr>
        <w:ind w:firstLine="708"/>
        <w:jc w:val="both"/>
        <w:rPr>
          <w:iCs/>
          <w:sz w:val="22"/>
          <w:szCs w:val="22"/>
        </w:rPr>
      </w:pPr>
      <w:r w:rsidRPr="00644579">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40CA9" w:rsidRPr="00644579" w:rsidRDefault="00E40CA9" w:rsidP="00E40CA9">
      <w:pPr>
        <w:ind w:firstLine="708"/>
        <w:jc w:val="both"/>
        <w:rPr>
          <w:i/>
          <w:iCs/>
          <w:color w:val="FF0000"/>
          <w:sz w:val="22"/>
          <w:szCs w:val="22"/>
        </w:rPr>
      </w:pPr>
      <w:r w:rsidRPr="00644579">
        <w:rPr>
          <w:iCs/>
          <w:sz w:val="22"/>
          <w:szCs w:val="22"/>
        </w:rPr>
        <w:lastRenderedPageBreak/>
        <w:t xml:space="preserve">У Обрасцу понуде </w:t>
      </w:r>
      <w:r w:rsidRPr="00644579">
        <w:rPr>
          <w:iCs/>
          <w:sz w:val="22"/>
          <w:szCs w:val="22"/>
          <w:lang w:val="sr-Cyrl-CS"/>
        </w:rPr>
        <w:t xml:space="preserve">(Образац 1 у поглављу </w:t>
      </w:r>
      <w:r w:rsidRPr="00644579">
        <w:rPr>
          <w:iCs/>
          <w:sz w:val="22"/>
          <w:szCs w:val="22"/>
        </w:rPr>
        <w:t>VI</w:t>
      </w:r>
      <w:r w:rsidRPr="00644579">
        <w:rPr>
          <w:iCs/>
          <w:sz w:val="22"/>
          <w:szCs w:val="22"/>
          <w:lang w:val="ru-RU"/>
        </w:rPr>
        <w:t>)</w:t>
      </w:r>
      <w:r w:rsidRPr="00644579">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644579">
        <w:rPr>
          <w:b/>
          <w:bCs/>
          <w:i/>
          <w:iCs/>
          <w:sz w:val="22"/>
          <w:szCs w:val="22"/>
        </w:rPr>
        <w:t>7. ПОНУДА СА ПОДИЗВОЂАЧЕМ</w:t>
      </w:r>
    </w:p>
    <w:p w:rsidR="00E40CA9" w:rsidRPr="00644579" w:rsidRDefault="00E40CA9" w:rsidP="00E40CA9">
      <w:pPr>
        <w:jc w:val="both"/>
        <w:rPr>
          <w:iCs/>
          <w:sz w:val="22"/>
          <w:szCs w:val="22"/>
        </w:rPr>
      </w:pPr>
    </w:p>
    <w:p w:rsidR="00E40CA9" w:rsidRPr="00644579" w:rsidRDefault="00E40CA9" w:rsidP="00E40CA9">
      <w:pPr>
        <w:ind w:firstLine="708"/>
        <w:jc w:val="both"/>
        <w:rPr>
          <w:iCs/>
          <w:sz w:val="22"/>
          <w:szCs w:val="22"/>
        </w:rPr>
      </w:pPr>
      <w:r w:rsidRPr="00644579">
        <w:rPr>
          <w:iCs/>
          <w:sz w:val="22"/>
          <w:szCs w:val="22"/>
        </w:rPr>
        <w:t>Уколико понуђач подноси понуду са подизвођачем дужан је да у Обрасцу понуде</w:t>
      </w:r>
      <w:r w:rsidRPr="00644579">
        <w:rPr>
          <w:iCs/>
          <w:sz w:val="22"/>
          <w:szCs w:val="22"/>
          <w:lang w:val="sr-Cyrl-CS"/>
        </w:rPr>
        <w:t xml:space="preserve"> (Образац 1 у поглављу </w:t>
      </w:r>
      <w:r w:rsidRPr="00644579">
        <w:rPr>
          <w:iCs/>
          <w:sz w:val="22"/>
          <w:szCs w:val="22"/>
        </w:rPr>
        <w:t>VI</w:t>
      </w:r>
      <w:r w:rsidRPr="00644579">
        <w:rPr>
          <w:iCs/>
          <w:sz w:val="22"/>
          <w:szCs w:val="22"/>
          <w:lang w:val="ru-RU"/>
        </w:rPr>
        <w:t>)</w:t>
      </w:r>
      <w:r w:rsidRPr="00644579">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40CA9" w:rsidRPr="00644579" w:rsidRDefault="00E40CA9" w:rsidP="00E40CA9">
      <w:pPr>
        <w:ind w:firstLine="708"/>
        <w:jc w:val="both"/>
        <w:rPr>
          <w:iCs/>
          <w:sz w:val="22"/>
          <w:szCs w:val="22"/>
        </w:rPr>
      </w:pPr>
      <w:r w:rsidRPr="00644579">
        <w:rPr>
          <w:iCs/>
          <w:sz w:val="22"/>
          <w:szCs w:val="22"/>
        </w:rPr>
        <w:t xml:space="preserve">Понуђач </w:t>
      </w:r>
      <w:r w:rsidRPr="00644579">
        <w:rPr>
          <w:iCs/>
          <w:color w:val="auto"/>
          <w:sz w:val="22"/>
          <w:szCs w:val="22"/>
        </w:rPr>
        <w:t>у Обрасцу понуде</w:t>
      </w:r>
      <w:r w:rsidRPr="00644579">
        <w:rPr>
          <w:i/>
          <w:iCs/>
          <w:sz w:val="22"/>
          <w:szCs w:val="22"/>
        </w:rPr>
        <w:t xml:space="preserve"> </w:t>
      </w:r>
      <w:r w:rsidRPr="00644579">
        <w:rPr>
          <w:iCs/>
          <w:sz w:val="22"/>
          <w:szCs w:val="22"/>
        </w:rPr>
        <w:t xml:space="preserve">наводи назив и седиште подизвођача, уколико ће делимично извршење набавке поверити подизвођачу. </w:t>
      </w:r>
    </w:p>
    <w:p w:rsidR="00E40CA9" w:rsidRPr="00644579" w:rsidRDefault="00E40CA9" w:rsidP="00E40CA9">
      <w:pPr>
        <w:ind w:firstLine="708"/>
        <w:jc w:val="both"/>
        <w:rPr>
          <w:rFonts w:eastAsia="TimesNewRomanPSMT"/>
          <w:bCs/>
          <w:sz w:val="22"/>
          <w:szCs w:val="22"/>
        </w:rPr>
      </w:pPr>
      <w:r w:rsidRPr="00644579">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44579">
        <w:rPr>
          <w:rFonts w:eastAsia="TimesNewRomanPSMT"/>
          <w:bCs/>
          <w:sz w:val="22"/>
          <w:szCs w:val="22"/>
        </w:rPr>
        <w:t xml:space="preserve"> </w:t>
      </w:r>
    </w:p>
    <w:p w:rsidR="00E40CA9" w:rsidRPr="00644579" w:rsidRDefault="00E40CA9" w:rsidP="00E40CA9">
      <w:pPr>
        <w:ind w:firstLine="708"/>
        <w:jc w:val="both"/>
        <w:rPr>
          <w:iCs/>
          <w:color w:val="FF0000"/>
          <w:sz w:val="22"/>
          <w:szCs w:val="22"/>
        </w:rPr>
      </w:pPr>
      <w:r w:rsidRPr="00644579">
        <w:rPr>
          <w:rFonts w:eastAsia="TimesNewRomanPSMT"/>
          <w:bCs/>
          <w:sz w:val="22"/>
          <w:szCs w:val="22"/>
        </w:rPr>
        <w:t xml:space="preserve">Понуђач је дужан да за подизвођаче достави доказе о испуњености услова који су наведени у </w:t>
      </w:r>
      <w:r w:rsidRPr="00644579">
        <w:rPr>
          <w:rFonts w:eastAsia="TimesNewRomanPSMT"/>
          <w:bCs/>
          <w:sz w:val="22"/>
          <w:szCs w:val="22"/>
          <w:lang w:val="sr-Cyrl-CS"/>
        </w:rPr>
        <w:t>поглављу</w:t>
      </w:r>
      <w:r w:rsidRPr="00644579">
        <w:rPr>
          <w:rFonts w:eastAsia="TimesNewRomanPSMT"/>
          <w:bCs/>
          <w:sz w:val="22"/>
          <w:szCs w:val="22"/>
        </w:rPr>
        <w:t xml:space="preserve"> </w:t>
      </w:r>
      <w:r w:rsidRPr="00644579">
        <w:rPr>
          <w:rFonts w:eastAsia="TimesNewRomanPSMT"/>
          <w:bCs/>
          <w:color w:val="auto"/>
          <w:sz w:val="22"/>
          <w:szCs w:val="22"/>
        </w:rPr>
        <w:t>IV</w:t>
      </w:r>
      <w:r w:rsidRPr="00644579">
        <w:rPr>
          <w:rFonts w:eastAsia="TimesNewRomanPSMT"/>
          <w:bCs/>
          <w:color w:val="auto"/>
          <w:sz w:val="22"/>
          <w:szCs w:val="22"/>
          <w:lang w:val="ru-RU"/>
        </w:rPr>
        <w:t xml:space="preserve"> </w:t>
      </w:r>
      <w:r w:rsidRPr="00644579">
        <w:rPr>
          <w:rFonts w:eastAsia="TimesNewRomanPSMT"/>
          <w:bCs/>
          <w:color w:val="auto"/>
          <w:sz w:val="22"/>
          <w:szCs w:val="22"/>
        </w:rPr>
        <w:t xml:space="preserve">конкурсне документације, у складу са упутством како се доказује испуњеност услова (Образац 6.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
    <w:p w:rsidR="00E40CA9" w:rsidRPr="00644579" w:rsidRDefault="00E40CA9" w:rsidP="00E40CA9">
      <w:pPr>
        <w:ind w:firstLine="708"/>
        <w:jc w:val="both"/>
        <w:rPr>
          <w:iCs/>
          <w:sz w:val="22"/>
          <w:szCs w:val="22"/>
        </w:rPr>
      </w:pPr>
      <w:r w:rsidRPr="00644579">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40CA9" w:rsidRPr="00644579" w:rsidRDefault="00E40CA9" w:rsidP="00E40CA9">
      <w:pPr>
        <w:ind w:firstLine="708"/>
        <w:jc w:val="both"/>
        <w:rPr>
          <w:sz w:val="22"/>
          <w:szCs w:val="22"/>
        </w:rPr>
      </w:pPr>
      <w:r w:rsidRPr="00644579">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E40CA9" w:rsidRPr="00644579" w:rsidRDefault="00E40CA9" w:rsidP="00E40CA9">
      <w:pPr>
        <w:jc w:val="both"/>
        <w:rPr>
          <w:b/>
          <w:i/>
          <w:sz w:val="22"/>
          <w:szCs w:val="22"/>
        </w:rPr>
      </w:pPr>
    </w:p>
    <w:p w:rsidR="00E40CA9" w:rsidRPr="00644579" w:rsidRDefault="00E40CA9" w:rsidP="00E40CA9">
      <w:pPr>
        <w:jc w:val="both"/>
        <w:rPr>
          <w:sz w:val="22"/>
          <w:szCs w:val="22"/>
        </w:rPr>
      </w:pPr>
      <w:r w:rsidRPr="00644579">
        <w:rPr>
          <w:b/>
          <w:i/>
          <w:sz w:val="22"/>
          <w:szCs w:val="22"/>
        </w:rPr>
        <w:t>8. ЗАЈЕДНИЧКА ПОНУДА</w:t>
      </w:r>
    </w:p>
    <w:p w:rsidR="00E40CA9" w:rsidRPr="00644579" w:rsidRDefault="00E40CA9" w:rsidP="00E40CA9">
      <w:pPr>
        <w:jc w:val="both"/>
        <w:rPr>
          <w:sz w:val="22"/>
          <w:szCs w:val="22"/>
        </w:rPr>
      </w:pPr>
    </w:p>
    <w:p w:rsidR="00E40CA9" w:rsidRPr="00644579" w:rsidRDefault="00E40CA9" w:rsidP="00E40CA9">
      <w:pPr>
        <w:ind w:firstLine="708"/>
        <w:jc w:val="both"/>
        <w:rPr>
          <w:sz w:val="22"/>
          <w:szCs w:val="22"/>
        </w:rPr>
      </w:pPr>
      <w:r w:rsidRPr="00644579">
        <w:rPr>
          <w:sz w:val="22"/>
          <w:szCs w:val="22"/>
        </w:rPr>
        <w:t>Понуду може поднети група понуђача.</w:t>
      </w:r>
    </w:p>
    <w:p w:rsidR="00E40CA9" w:rsidRPr="00644579" w:rsidRDefault="00E40CA9" w:rsidP="00E40CA9">
      <w:pPr>
        <w:ind w:firstLine="360"/>
        <w:jc w:val="both"/>
        <w:rPr>
          <w:sz w:val="22"/>
          <w:szCs w:val="22"/>
        </w:rPr>
      </w:pPr>
      <w:r w:rsidRPr="00644579">
        <w:rPr>
          <w:sz w:val="22"/>
          <w:szCs w:val="22"/>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4579">
        <w:rPr>
          <w:sz w:val="22"/>
          <w:szCs w:val="22"/>
          <w:lang w:val="sr-Cyrl-CS"/>
        </w:rPr>
        <w:t>.</w:t>
      </w:r>
      <w:r w:rsidRPr="00644579">
        <w:rPr>
          <w:sz w:val="22"/>
          <w:szCs w:val="22"/>
        </w:rPr>
        <w:t xml:space="preserve"> 4. тач</w:t>
      </w:r>
      <w:r w:rsidRPr="00644579">
        <w:rPr>
          <w:sz w:val="22"/>
          <w:szCs w:val="22"/>
          <w:lang w:val="sr-Cyrl-CS"/>
        </w:rPr>
        <w:t>.</w:t>
      </w:r>
      <w:r w:rsidRPr="00644579">
        <w:rPr>
          <w:sz w:val="22"/>
          <w:szCs w:val="22"/>
        </w:rPr>
        <w:t xml:space="preserve"> 1</w:t>
      </w:r>
      <w:r w:rsidRPr="00644579">
        <w:rPr>
          <w:sz w:val="22"/>
          <w:szCs w:val="22"/>
          <w:lang w:val="sr-Cyrl-CS"/>
        </w:rPr>
        <w:t>)</w:t>
      </w:r>
      <w:r w:rsidRPr="00644579">
        <w:rPr>
          <w:sz w:val="22"/>
          <w:szCs w:val="22"/>
        </w:rPr>
        <w:t xml:space="preserve"> и 2</w:t>
      </w:r>
      <w:r w:rsidRPr="00644579">
        <w:rPr>
          <w:sz w:val="22"/>
          <w:szCs w:val="22"/>
          <w:lang w:val="sr-Cyrl-CS"/>
        </w:rPr>
        <w:t>)</w:t>
      </w:r>
      <w:r w:rsidRPr="00644579">
        <w:rPr>
          <w:sz w:val="22"/>
          <w:szCs w:val="22"/>
        </w:rPr>
        <w:t xml:space="preserve"> ЗЈН и то податке о: </w:t>
      </w:r>
    </w:p>
    <w:p w:rsidR="00E40CA9" w:rsidRPr="00644579" w:rsidRDefault="00E40CA9" w:rsidP="00E40CA9">
      <w:pPr>
        <w:numPr>
          <w:ilvl w:val="0"/>
          <w:numId w:val="34"/>
        </w:numPr>
        <w:jc w:val="both"/>
        <w:rPr>
          <w:sz w:val="22"/>
          <w:szCs w:val="22"/>
        </w:rPr>
      </w:pPr>
      <w:r w:rsidRPr="00644579">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40CA9" w:rsidRPr="00644579" w:rsidRDefault="00E40CA9" w:rsidP="00E40CA9">
      <w:pPr>
        <w:numPr>
          <w:ilvl w:val="0"/>
          <w:numId w:val="34"/>
        </w:numPr>
        <w:jc w:val="both"/>
        <w:rPr>
          <w:rFonts w:eastAsia="TimesNewRomanPSMT"/>
          <w:bCs/>
          <w:sz w:val="22"/>
          <w:szCs w:val="22"/>
        </w:rPr>
      </w:pPr>
      <w:r w:rsidRPr="00644579">
        <w:rPr>
          <w:sz w:val="22"/>
          <w:szCs w:val="22"/>
        </w:rPr>
        <w:t>опису послова сваког од понуђача из групе понуђача у извршењу уговора.</w:t>
      </w:r>
    </w:p>
    <w:p w:rsidR="00E40CA9" w:rsidRPr="00644579" w:rsidRDefault="00E40CA9" w:rsidP="00E40CA9">
      <w:pPr>
        <w:ind w:left="720"/>
        <w:jc w:val="both"/>
        <w:rPr>
          <w:rFonts w:eastAsia="TimesNewRomanPSMT"/>
          <w:bCs/>
          <w:sz w:val="22"/>
          <w:szCs w:val="22"/>
        </w:rPr>
      </w:pPr>
    </w:p>
    <w:p w:rsidR="00E40CA9" w:rsidRPr="00644579" w:rsidRDefault="00E40CA9" w:rsidP="00E40CA9">
      <w:pPr>
        <w:ind w:firstLine="360"/>
        <w:jc w:val="both"/>
        <w:rPr>
          <w:color w:val="FF0000"/>
          <w:sz w:val="22"/>
          <w:szCs w:val="22"/>
        </w:rPr>
      </w:pPr>
      <w:r w:rsidRPr="00644579">
        <w:rPr>
          <w:rFonts w:eastAsia="TimesNewRomanPSMT"/>
          <w:bCs/>
          <w:sz w:val="22"/>
          <w:szCs w:val="22"/>
        </w:rPr>
        <w:tab/>
        <w:t xml:space="preserve">Група </w:t>
      </w:r>
      <w:r w:rsidRPr="00644579">
        <w:rPr>
          <w:rFonts w:eastAsia="TimesNewRomanPSMT"/>
          <w:bCs/>
          <w:color w:val="auto"/>
          <w:sz w:val="22"/>
          <w:szCs w:val="22"/>
        </w:rPr>
        <w:t xml:space="preserve">понуђача је дужна да достави све доказе о испуњености услова који су наведени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IV</w:t>
      </w:r>
      <w:r w:rsidRPr="00644579">
        <w:rPr>
          <w:rFonts w:eastAsia="TimesNewRomanPSMT"/>
          <w:b/>
          <w:bCs/>
          <w:color w:val="auto"/>
          <w:sz w:val="22"/>
          <w:szCs w:val="22"/>
          <w:lang w:val="ru-RU"/>
        </w:rPr>
        <w:t xml:space="preserve"> </w:t>
      </w:r>
      <w:r w:rsidRPr="00644579">
        <w:rPr>
          <w:rFonts w:eastAsia="TimesNewRomanPSMT"/>
          <w:bCs/>
          <w:color w:val="auto"/>
          <w:sz w:val="22"/>
          <w:szCs w:val="22"/>
        </w:rPr>
        <w:t>конкурсне документације, у складу са упутством како се доказује испуњеност услова (Образац 5.</w:t>
      </w:r>
      <w:r w:rsidRPr="00644579">
        <w:rPr>
          <w:rFonts w:eastAsia="TimesNewRomanPSMT"/>
          <w:bCs/>
          <w:color w:val="FF0000"/>
          <w:sz w:val="22"/>
          <w:szCs w:val="22"/>
        </w:rPr>
        <w:t xml:space="preserve"> </w:t>
      </w:r>
      <w:r w:rsidRPr="00644579">
        <w:rPr>
          <w:rFonts w:eastAsia="TimesNewRomanPSMT"/>
          <w:bCs/>
          <w:color w:val="auto"/>
          <w:sz w:val="22"/>
          <w:szCs w:val="22"/>
        </w:rPr>
        <w:t xml:space="preserve">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
    <w:p w:rsidR="00E40CA9" w:rsidRPr="00644579" w:rsidRDefault="00E40CA9" w:rsidP="00E40CA9">
      <w:pPr>
        <w:ind w:firstLine="360"/>
        <w:jc w:val="both"/>
        <w:rPr>
          <w:color w:val="auto"/>
          <w:sz w:val="22"/>
          <w:szCs w:val="22"/>
        </w:rPr>
      </w:pPr>
      <w:r w:rsidRPr="00644579">
        <w:rPr>
          <w:sz w:val="22"/>
          <w:szCs w:val="22"/>
        </w:rPr>
        <w:tab/>
        <w:t xml:space="preserve">Понуђачи из групе понуђача одговарају неограничено солидарно према наручиоцу. </w:t>
      </w:r>
    </w:p>
    <w:p w:rsidR="00E40CA9" w:rsidRPr="00644579" w:rsidRDefault="00E40CA9" w:rsidP="00E40CA9">
      <w:pPr>
        <w:ind w:firstLine="360"/>
        <w:jc w:val="both"/>
        <w:rPr>
          <w:color w:val="auto"/>
          <w:sz w:val="22"/>
          <w:szCs w:val="22"/>
        </w:rPr>
      </w:pPr>
      <w:r w:rsidRPr="00644579">
        <w:rPr>
          <w:color w:val="auto"/>
          <w:sz w:val="22"/>
          <w:szCs w:val="22"/>
        </w:rPr>
        <w:tab/>
        <w:t>Задруга може поднети понуду самостално, у своје име, а за рачун задругара или заједничку понуду у име задругара.</w:t>
      </w:r>
    </w:p>
    <w:p w:rsidR="00E40CA9" w:rsidRPr="00644579" w:rsidRDefault="00E40CA9" w:rsidP="00E40CA9">
      <w:pPr>
        <w:ind w:firstLine="360"/>
        <w:jc w:val="both"/>
        <w:rPr>
          <w:color w:val="auto"/>
          <w:sz w:val="22"/>
          <w:szCs w:val="22"/>
        </w:rPr>
      </w:pPr>
      <w:r w:rsidRPr="00644579">
        <w:rPr>
          <w:color w:val="auto"/>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40CA9" w:rsidRPr="00644579" w:rsidRDefault="00E40CA9" w:rsidP="00E40CA9">
      <w:pPr>
        <w:ind w:firstLine="360"/>
        <w:jc w:val="both"/>
        <w:rPr>
          <w:sz w:val="22"/>
          <w:szCs w:val="22"/>
        </w:rPr>
      </w:pPr>
      <w:r w:rsidRPr="00644579">
        <w:rPr>
          <w:color w:val="auto"/>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9. НАЧИН И УСЛОВ</w:t>
      </w:r>
      <w:r w:rsidRPr="00644579">
        <w:rPr>
          <w:b/>
          <w:bCs/>
          <w:i/>
          <w:iCs/>
          <w:sz w:val="22"/>
          <w:szCs w:val="22"/>
          <w:lang w:val="sr-Cyrl-CS"/>
        </w:rPr>
        <w:t>И</w:t>
      </w:r>
      <w:r w:rsidRPr="00644579">
        <w:rPr>
          <w:b/>
          <w:bCs/>
          <w:i/>
          <w:iCs/>
          <w:sz w:val="22"/>
          <w:szCs w:val="22"/>
        </w:rPr>
        <w:t xml:space="preserve"> ПЛАЋАЊА, ГАРАНТНИ РОК, КАО И ДРУГЕ ОКОЛНОСТИ ОД КОЈИХ ЗАВИСИ ПРИХВАТЉИВОСТ ПОНУДЕ</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644579">
        <w:rPr>
          <w:b/>
          <w:bCs/>
          <w:i/>
          <w:iCs/>
          <w:sz w:val="22"/>
          <w:szCs w:val="22"/>
        </w:rPr>
        <w:t>9.1</w:t>
      </w:r>
      <w:r w:rsidRPr="00644579">
        <w:rPr>
          <w:b/>
          <w:bCs/>
          <w:i/>
          <w:iCs/>
          <w:sz w:val="22"/>
          <w:szCs w:val="22"/>
          <w:u w:val="single"/>
        </w:rPr>
        <w:t xml:space="preserve">. </w:t>
      </w:r>
      <w:r w:rsidRPr="00644579">
        <w:rPr>
          <w:b/>
          <w:iCs/>
          <w:sz w:val="22"/>
          <w:szCs w:val="22"/>
          <w:u w:val="single"/>
        </w:rPr>
        <w:t>Захтеви у погледу начина, рока и услова плаћања</w:t>
      </w:r>
      <w:r w:rsidRPr="00644579">
        <w:rPr>
          <w:i/>
          <w:iCs/>
          <w:sz w:val="22"/>
          <w:szCs w:val="22"/>
          <w:u w:val="single"/>
        </w:rPr>
        <w:t>.</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плаћања је 45 дана</w:t>
      </w:r>
      <w:r w:rsidRPr="00644579">
        <w:rPr>
          <w:rFonts w:ascii="Times New Roman" w:hAnsi="Times New Roman" w:cs="Times New Roman"/>
          <w:i/>
          <w:iCs/>
          <w:sz w:val="22"/>
          <w:szCs w:val="22"/>
          <w:lang w:val="sr-Cyrl-CS"/>
        </w:rPr>
        <w:t xml:space="preserve">, </w:t>
      </w:r>
      <w:r w:rsidRPr="00644579">
        <w:rPr>
          <w:rFonts w:ascii="Times New Roman" w:hAnsi="Times New Roman" w:cs="Times New Roman"/>
          <w:sz w:val="22"/>
          <w:szCs w:val="22"/>
          <w:lang w:val="sr-Cyrl-CS"/>
        </w:rPr>
        <w:t xml:space="preserve">од дана пријема исправно испостављене </w:t>
      </w:r>
      <w:r>
        <w:rPr>
          <w:rFonts w:ascii="Times New Roman" w:hAnsi="Times New Roman" w:cs="Times New Roman"/>
          <w:sz w:val="22"/>
          <w:szCs w:val="22"/>
          <w:lang w:val="sr-Cyrl-CS"/>
        </w:rPr>
        <w:t xml:space="preserve">привремене и </w:t>
      </w:r>
      <w:r w:rsidRPr="00644579">
        <w:rPr>
          <w:rFonts w:ascii="Times New Roman" w:hAnsi="Times New Roman" w:cs="Times New Roman"/>
          <w:sz w:val="22"/>
          <w:szCs w:val="22"/>
          <w:lang w:val="sr-Cyrl-CS"/>
        </w:rPr>
        <w:t>окончане ситуације,  којом је потврђено да су радови изведени.</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Плаћање се врши уплатом на рачун понуђача.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lastRenderedPageBreak/>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E40CA9" w:rsidRPr="00644579" w:rsidRDefault="00E40CA9" w:rsidP="00E40CA9">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ab/>
        <w:t xml:space="preserve"> </w:t>
      </w:r>
    </w:p>
    <w:p w:rsidR="00E40CA9" w:rsidRPr="00644579" w:rsidRDefault="00E40CA9" w:rsidP="00E40CA9">
      <w:pPr>
        <w:pStyle w:val="Default"/>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t xml:space="preserve">9.2. </w:t>
      </w:r>
      <w:r w:rsidRPr="00644579">
        <w:rPr>
          <w:rFonts w:ascii="Times New Roman" w:hAnsi="Times New Roman" w:cs="Times New Roman"/>
          <w:b/>
          <w:sz w:val="22"/>
          <w:szCs w:val="22"/>
          <w:u w:val="single"/>
          <w:lang w:val="sr-Cyrl-CS"/>
        </w:rPr>
        <w:t>Захтеви у погледу гарантног рока</w:t>
      </w:r>
    </w:p>
    <w:p w:rsidR="00E40CA9" w:rsidRPr="00644579" w:rsidRDefault="00E40CA9" w:rsidP="00E40CA9">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Гаранција за изведене радове и уграђени материјал, не може бити краћа од</w:t>
      </w:r>
      <w:r>
        <w:rPr>
          <w:rFonts w:eastAsia="Times New Roman"/>
          <w:color w:val="auto"/>
          <w:kern w:val="0"/>
          <w:sz w:val="22"/>
          <w:szCs w:val="22"/>
          <w:lang w:eastAsia="en-US"/>
        </w:rPr>
        <w:t xml:space="preserve"> 24 месеца од дана примопредаје</w:t>
      </w:r>
      <w:r w:rsidRPr="00644579">
        <w:rPr>
          <w:rFonts w:eastAsia="Times New Roman"/>
          <w:color w:val="auto"/>
          <w:kern w:val="0"/>
          <w:sz w:val="22"/>
          <w:szCs w:val="22"/>
          <w:lang w:eastAsia="en-US"/>
        </w:rPr>
        <w:t xml:space="preserve"> предметне набавке.</w:t>
      </w:r>
    </w:p>
    <w:p w:rsidR="00E40CA9" w:rsidRPr="00644579" w:rsidRDefault="00E40CA9" w:rsidP="00E40CA9">
      <w:pPr>
        <w:rPr>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i/>
          <w:iCs/>
          <w:sz w:val="22"/>
          <w:szCs w:val="22"/>
          <w:u w:val="single"/>
          <w:lang w:val="sr-Cyrl-CS"/>
        </w:rPr>
        <w:t>9.3.</w:t>
      </w:r>
      <w:r w:rsidRPr="00644579">
        <w:rPr>
          <w:rFonts w:ascii="Times New Roman" w:hAnsi="Times New Roman" w:cs="Times New Roman"/>
          <w:b/>
          <w:sz w:val="22"/>
          <w:szCs w:val="22"/>
          <w:u w:val="single"/>
          <w:lang w:val="sr-Cyrl-CS"/>
        </w:rPr>
        <w:t>Захтев у погледу рока за  извођење радова</w:t>
      </w:r>
    </w:p>
    <w:p w:rsidR="00E40CA9" w:rsidRPr="00644579" w:rsidRDefault="00E40CA9" w:rsidP="00E40CA9">
      <w:pPr>
        <w:suppressAutoHyphens w:val="0"/>
        <w:autoSpaceDE w:val="0"/>
        <w:autoSpaceDN w:val="0"/>
        <w:adjustRightInd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eastAsia="en-US"/>
        </w:rPr>
        <w:tab/>
        <w:t xml:space="preserve">Рок за извођење радова не може бити дужи </w:t>
      </w:r>
      <w:r w:rsidRPr="00223836">
        <w:rPr>
          <w:rFonts w:eastAsia="Times New Roman"/>
          <w:color w:val="auto"/>
          <w:kern w:val="0"/>
          <w:sz w:val="22"/>
          <w:szCs w:val="22"/>
          <w:lang w:eastAsia="en-US"/>
        </w:rPr>
        <w:t>од 120 календарских дана, почев од</w:t>
      </w:r>
      <w:r>
        <w:rPr>
          <w:rFonts w:eastAsia="Times New Roman"/>
          <w:color w:val="FF0000"/>
          <w:kern w:val="0"/>
          <w:sz w:val="22"/>
          <w:szCs w:val="22"/>
          <w:lang w:eastAsia="en-US"/>
        </w:rPr>
        <w:t xml:space="preserve"> </w:t>
      </w:r>
      <w:r w:rsidRPr="00644579">
        <w:rPr>
          <w:rFonts w:eastAsia="Times New Roman"/>
          <w:color w:val="auto"/>
          <w:kern w:val="0"/>
          <w:sz w:val="22"/>
          <w:szCs w:val="22"/>
          <w:lang w:eastAsia="en-US"/>
        </w:rPr>
        <w:t xml:space="preserve"> увођења у посао.</w:t>
      </w:r>
    </w:p>
    <w:p w:rsidR="00E40CA9" w:rsidRPr="00644579" w:rsidRDefault="00E40CA9" w:rsidP="00E40CA9">
      <w:pPr>
        <w:pStyle w:val="Default"/>
        <w:rPr>
          <w:rFonts w:ascii="Times New Roman" w:hAnsi="Times New Roman" w:cs="Times New Roman"/>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t xml:space="preserve">9.4. </w:t>
      </w:r>
      <w:r w:rsidRPr="00644579">
        <w:rPr>
          <w:rFonts w:ascii="Times New Roman" w:hAnsi="Times New Roman" w:cs="Times New Roman"/>
          <w:b/>
          <w:sz w:val="22"/>
          <w:szCs w:val="22"/>
          <w:u w:val="single"/>
          <w:lang w:val="sr-Cyrl-CS"/>
        </w:rPr>
        <w:t>Захтев у погледу рока важења понуде</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важења понуде не може бити краћи од 30 дана од дана отварања понуда.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E40CA9" w:rsidRPr="00644579" w:rsidRDefault="00E40CA9" w:rsidP="00E40CA9">
      <w:pPr>
        <w:ind w:firstLine="708"/>
        <w:jc w:val="both"/>
        <w:rPr>
          <w:sz w:val="22"/>
          <w:szCs w:val="22"/>
          <w:lang w:val="sr-Cyrl-CS"/>
        </w:rPr>
      </w:pPr>
      <w:r w:rsidRPr="00644579">
        <w:rPr>
          <w:sz w:val="22"/>
          <w:szCs w:val="22"/>
          <w:lang w:val="sr-Cyrl-CS"/>
        </w:rPr>
        <w:t>Понуђач који прихвати захтев за продужење рока важења понуде на може мењати понуду.</w:t>
      </w:r>
    </w:p>
    <w:p w:rsidR="00E40CA9" w:rsidRPr="00644579" w:rsidRDefault="00E40CA9" w:rsidP="00E40CA9">
      <w:pPr>
        <w:jc w:val="both"/>
        <w:rPr>
          <w:b/>
          <w:color w:val="auto"/>
          <w:sz w:val="22"/>
          <w:szCs w:val="22"/>
          <w:u w:val="single"/>
        </w:rPr>
      </w:pPr>
    </w:p>
    <w:p w:rsidR="00E40CA9" w:rsidRPr="00644579" w:rsidRDefault="00E40CA9" w:rsidP="00E40CA9">
      <w:pPr>
        <w:jc w:val="both"/>
        <w:rPr>
          <w:b/>
          <w:color w:val="auto"/>
          <w:sz w:val="22"/>
          <w:szCs w:val="22"/>
          <w:u w:val="single"/>
        </w:rPr>
      </w:pPr>
      <w:r w:rsidRPr="00644579">
        <w:rPr>
          <w:b/>
          <w:color w:val="auto"/>
          <w:sz w:val="22"/>
          <w:szCs w:val="22"/>
          <w:u w:val="single"/>
        </w:rPr>
        <w:t>9.5</w:t>
      </w:r>
      <w:r w:rsidRPr="00644579">
        <w:rPr>
          <w:color w:val="auto"/>
          <w:sz w:val="22"/>
          <w:szCs w:val="22"/>
          <w:u w:val="single"/>
        </w:rPr>
        <w:t>. Други захтеви</w:t>
      </w:r>
      <w:r w:rsidRPr="00644579">
        <w:rPr>
          <w:b/>
          <w:color w:val="auto"/>
          <w:sz w:val="22"/>
          <w:szCs w:val="22"/>
          <w:u w:val="single"/>
        </w:rPr>
        <w:t xml:space="preserve"> /</w:t>
      </w:r>
    </w:p>
    <w:p w:rsidR="00E40CA9" w:rsidRPr="00644579" w:rsidRDefault="00E40CA9" w:rsidP="00E40CA9">
      <w:pPr>
        <w:jc w:val="both"/>
        <w:rPr>
          <w:b/>
          <w:bCs/>
          <w:i/>
          <w:iCs/>
          <w:sz w:val="22"/>
          <w:szCs w:val="22"/>
        </w:rPr>
      </w:pPr>
    </w:p>
    <w:p w:rsidR="00E40CA9" w:rsidRPr="00644579" w:rsidRDefault="00E40CA9" w:rsidP="00E40CA9">
      <w:pPr>
        <w:jc w:val="both"/>
        <w:rPr>
          <w:b/>
          <w:bCs/>
          <w:i/>
          <w:iCs/>
          <w:sz w:val="22"/>
          <w:szCs w:val="22"/>
        </w:rPr>
      </w:pPr>
      <w:r w:rsidRPr="00644579">
        <w:rPr>
          <w:b/>
          <w:bCs/>
          <w:i/>
          <w:iCs/>
          <w:sz w:val="22"/>
          <w:szCs w:val="22"/>
        </w:rPr>
        <w:t>10. ВАЛУТА И НАЧИН НА КОЈИ МОРА ДА БУДЕ НАВЕДЕНА И ИЗРАЖЕНА ЦЕНА У ПОНУДИ</w:t>
      </w:r>
    </w:p>
    <w:p w:rsidR="00E40CA9" w:rsidRPr="00644579" w:rsidRDefault="00E40CA9" w:rsidP="00E40CA9">
      <w:pPr>
        <w:jc w:val="both"/>
        <w:rPr>
          <w:b/>
          <w:bCs/>
          <w:i/>
          <w:iCs/>
          <w:sz w:val="22"/>
          <w:szCs w:val="22"/>
        </w:rPr>
      </w:pP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 xml:space="preserve">Цена мора бити исказана у динарима, са и </w:t>
      </w:r>
      <w:r w:rsidRPr="00644579">
        <w:rPr>
          <w:rFonts w:eastAsia="Times New Roman"/>
          <w:iCs/>
          <w:color w:val="00000A"/>
          <w:kern w:val="0"/>
          <w:sz w:val="22"/>
          <w:szCs w:val="22"/>
          <w:lang w:val="ru-RU" w:eastAsia="en-US"/>
        </w:rPr>
        <w:t xml:space="preserve">без пореза на додату вредност, </w:t>
      </w:r>
      <w:r w:rsidRPr="00644579">
        <w:rPr>
          <w:rFonts w:eastAsia="Times New Roman"/>
          <w:color w:val="auto"/>
          <w:kern w:val="0"/>
          <w:sz w:val="22"/>
          <w:szCs w:val="22"/>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sr-Cyrl-CS" w:eastAsia="en-US"/>
        </w:rPr>
      </w:pPr>
      <w:r w:rsidRPr="00644579">
        <w:rPr>
          <w:rFonts w:eastAsia="Times New Roman"/>
          <w:iCs/>
          <w:color w:val="auto"/>
          <w:kern w:val="0"/>
          <w:sz w:val="22"/>
          <w:szCs w:val="22"/>
          <w:lang w:val="ru-RU" w:eastAsia="en-US"/>
        </w:rPr>
        <w:t xml:space="preserve">У цену </w:t>
      </w:r>
      <w:r w:rsidRPr="00644579">
        <w:rPr>
          <w:rFonts w:eastAsia="Times New Roman"/>
          <w:iCs/>
          <w:color w:val="auto"/>
          <w:kern w:val="0"/>
          <w:sz w:val="22"/>
          <w:szCs w:val="22"/>
          <w:lang w:val="sr-Cyrl-CS" w:eastAsia="en-US"/>
        </w:rPr>
        <w:t>су урачунати</w:t>
      </w:r>
      <w:r w:rsidRPr="00644579">
        <w:rPr>
          <w:rFonts w:eastAsia="Times New Roman"/>
          <w:b/>
          <w:iCs/>
          <w:color w:val="auto"/>
          <w:kern w:val="0"/>
          <w:sz w:val="22"/>
          <w:szCs w:val="22"/>
          <w:lang w:val="sr-Cyrl-CS" w:eastAsia="en-US"/>
        </w:rPr>
        <w:t>:</w:t>
      </w:r>
      <w:r w:rsidRPr="00644579">
        <w:rPr>
          <w:rFonts w:eastAsia="Times New Roman"/>
          <w:b/>
          <w:iCs/>
          <w:color w:val="auto"/>
          <w:kern w:val="0"/>
          <w:sz w:val="22"/>
          <w:szCs w:val="22"/>
          <w:lang w:val="ru-RU" w:eastAsia="en-US"/>
        </w:rPr>
        <w:t xml:space="preserve"> </w:t>
      </w:r>
      <w:r w:rsidRPr="00644579">
        <w:rPr>
          <w:rFonts w:eastAsia="Times New Roman"/>
          <w:iCs/>
          <w:color w:val="auto"/>
          <w:kern w:val="0"/>
          <w:sz w:val="22"/>
          <w:szCs w:val="22"/>
          <w:lang w:val="sr-Cyrl-CS" w:eastAsia="en-US"/>
        </w:rPr>
        <w:t xml:space="preserve">материјал, механизација, </w:t>
      </w:r>
      <w:r w:rsidRPr="00644579">
        <w:rPr>
          <w:rFonts w:eastAsia="Times New Roman"/>
          <w:iCs/>
          <w:color w:val="auto"/>
          <w:kern w:val="0"/>
          <w:sz w:val="22"/>
          <w:szCs w:val="22"/>
          <w:lang w:val="ru-RU" w:eastAsia="en-US"/>
        </w:rPr>
        <w:t xml:space="preserve">транспорт </w:t>
      </w:r>
      <w:r w:rsidRPr="00644579">
        <w:rPr>
          <w:rFonts w:eastAsia="Times New Roman"/>
          <w:iCs/>
          <w:color w:val="auto"/>
          <w:kern w:val="0"/>
          <w:sz w:val="22"/>
          <w:szCs w:val="22"/>
          <w:lang w:val="sr-Cyrl-CS" w:eastAsia="en-US"/>
        </w:rPr>
        <w:t xml:space="preserve">материјала и механизације, </w:t>
      </w:r>
      <w:r w:rsidRPr="00644579">
        <w:rPr>
          <w:rFonts w:eastAsia="Times New Roman"/>
          <w:color w:val="auto"/>
          <w:kern w:val="0"/>
          <w:sz w:val="22"/>
          <w:szCs w:val="22"/>
          <w:lang w:val="sr-Cyrl-CS" w:eastAsia="en-US"/>
        </w:rPr>
        <w:t>радна снага, транспорт радне снаге,</w:t>
      </w:r>
      <w:r w:rsidRPr="00644579">
        <w:rPr>
          <w:rFonts w:eastAsia="Times New Roman"/>
          <w:sz w:val="22"/>
          <w:szCs w:val="22"/>
          <w:lang w:val="sr-Cyrl-CS"/>
        </w:rPr>
        <w:t xml:space="preserve"> трошкови ангажовања потребног броја извршилаца,</w:t>
      </w:r>
      <w:r w:rsidRPr="00644579">
        <w:rPr>
          <w:rFonts w:eastAsia="Times New Roman"/>
          <w:color w:val="auto"/>
          <w:kern w:val="0"/>
          <w:sz w:val="22"/>
          <w:szCs w:val="22"/>
          <w:lang w:val="sr-Cyrl-CS" w:eastAsia="en-US"/>
        </w:rPr>
        <w:t xml:space="preserve"> извођење радова и сви остали зависни трошкови понуђача</w:t>
      </w:r>
      <w:r w:rsidRPr="00644579">
        <w:rPr>
          <w:rFonts w:eastAsia="Times New Roman"/>
          <w:b/>
          <w:color w:val="auto"/>
          <w:kern w:val="0"/>
          <w:sz w:val="22"/>
          <w:szCs w:val="22"/>
          <w:lang w:val="sr-Cyrl-CS"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Pr>
          <w:rFonts w:eastAsia="Times New Roman"/>
          <w:iCs/>
          <w:color w:val="auto"/>
          <w:kern w:val="0"/>
          <w:sz w:val="22"/>
          <w:szCs w:val="22"/>
          <w:lang w:val="ru-RU" w:eastAsia="en-US"/>
        </w:rPr>
        <w:t>Јединична ц</w:t>
      </w:r>
      <w:r w:rsidRPr="00644579">
        <w:rPr>
          <w:rFonts w:eastAsia="Times New Roman"/>
          <w:iCs/>
          <w:color w:val="auto"/>
          <w:kern w:val="0"/>
          <w:sz w:val="22"/>
          <w:szCs w:val="22"/>
          <w:lang w:val="ru-RU" w:eastAsia="en-US"/>
        </w:rPr>
        <w:t>ена је фиксна и не може се мењати</w:t>
      </w:r>
      <w:r w:rsidRPr="00644579">
        <w:rPr>
          <w:rFonts w:eastAsia="Times New Roman"/>
          <w:iCs/>
          <w:color w:val="auto"/>
          <w:kern w:val="0"/>
          <w:sz w:val="22"/>
          <w:szCs w:val="22"/>
          <w:lang w:val="sr-Cyrl-CS" w:eastAsia="en-US"/>
        </w:rPr>
        <w:t>, у току реализације предметне набавке</w:t>
      </w:r>
      <w:r w:rsidRPr="00644579">
        <w:rPr>
          <w:rFonts w:eastAsia="Times New Roman"/>
          <w:iCs/>
          <w:color w:val="auto"/>
          <w:kern w:val="0"/>
          <w:sz w:val="22"/>
          <w:szCs w:val="22"/>
          <w:lang w:val="ru-RU" w:eastAsia="en-US"/>
        </w:rPr>
        <w:t>.</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color w:val="auto"/>
          <w:kern w:val="0"/>
          <w:sz w:val="22"/>
          <w:szCs w:val="22"/>
          <w:lang w:val="ru-RU" w:eastAsia="en-US"/>
        </w:rPr>
        <w:t>Ако је у понуди исказана неуобичајено ниска цена, наручилац ће поступити у складу са чланом 92.Закона.</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E40CA9" w:rsidRPr="00644579" w:rsidRDefault="00E40CA9" w:rsidP="00E40CA9">
      <w:pPr>
        <w:jc w:val="both"/>
        <w:rPr>
          <w:sz w:val="22"/>
          <w:szCs w:val="22"/>
        </w:rPr>
      </w:pPr>
    </w:p>
    <w:p w:rsidR="00E40CA9" w:rsidRPr="00644579" w:rsidRDefault="00E40CA9" w:rsidP="00E40CA9">
      <w:pPr>
        <w:jc w:val="both"/>
        <w:rPr>
          <w:b/>
          <w:i/>
          <w:iCs/>
          <w:sz w:val="22"/>
          <w:szCs w:val="22"/>
        </w:rPr>
      </w:pPr>
      <w:r w:rsidRPr="00D32E61">
        <w:rPr>
          <w:b/>
          <w:i/>
          <w:iCs/>
          <w:sz w:val="22"/>
          <w:szCs w:val="22"/>
        </w:rPr>
        <w:t>11. ПОДАЦИ О ВРСТИ, САДРЖИНИ, НАЧИНУ ПОДНОШЕЊА, ВИСИНИ И РОКОВИМА ОБЕЗБЕЂЕЊА</w:t>
      </w:r>
      <w:r w:rsidRPr="00D32E61">
        <w:rPr>
          <w:b/>
          <w:i/>
          <w:iCs/>
          <w:color w:val="FF0000"/>
          <w:sz w:val="22"/>
          <w:szCs w:val="22"/>
        </w:rPr>
        <w:t xml:space="preserve"> </w:t>
      </w:r>
      <w:r w:rsidRPr="00D32E61">
        <w:rPr>
          <w:b/>
          <w:i/>
          <w:iCs/>
          <w:color w:val="auto"/>
          <w:sz w:val="22"/>
          <w:szCs w:val="22"/>
        </w:rPr>
        <w:t>ФИНАНСИЈСКОГ</w:t>
      </w:r>
      <w:r w:rsidRPr="00D32E61">
        <w:rPr>
          <w:b/>
          <w:i/>
          <w:iCs/>
          <w:sz w:val="22"/>
          <w:szCs w:val="22"/>
        </w:rPr>
        <w:t xml:space="preserve"> ИСПУЊЕЊА ОБАВЕЗА ПОНУЂАЧА</w:t>
      </w:r>
    </w:p>
    <w:p w:rsidR="00E40CA9" w:rsidRPr="00644579" w:rsidRDefault="00E40CA9" w:rsidP="00E40CA9">
      <w:pPr>
        <w:jc w:val="both"/>
        <w:rPr>
          <w:b/>
          <w:i/>
          <w:iCs/>
          <w:sz w:val="22"/>
          <w:szCs w:val="22"/>
        </w:rPr>
      </w:pP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color w:val="FF0000"/>
          <w:kern w:val="0"/>
          <w:sz w:val="22"/>
          <w:szCs w:val="22"/>
          <w:lang w:eastAsia="en-US"/>
        </w:rPr>
        <w:tab/>
      </w:r>
      <w:r w:rsidRPr="003B20E4">
        <w:rPr>
          <w:rFonts w:eastAsia="Times New Roman"/>
          <w:bCs/>
          <w:kern w:val="0"/>
          <w:sz w:val="22"/>
          <w:szCs w:val="22"/>
          <w:lang w:eastAsia="en-US"/>
        </w:rPr>
        <w:t>Понуђач је дужан да у понуди достави</w:t>
      </w:r>
      <w:r>
        <w:rPr>
          <w:rFonts w:eastAsia="Times New Roman"/>
          <w:bCs/>
          <w:kern w:val="0"/>
          <w:sz w:val="22"/>
          <w:szCs w:val="22"/>
          <w:lang w:eastAsia="en-US"/>
        </w:rPr>
        <w:t>:</w:t>
      </w: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w:t>
      </w:r>
      <w:r w:rsidRPr="003B20E4">
        <w:rPr>
          <w:rFonts w:eastAsia="Times New Roman"/>
          <w:bCs/>
          <w:kern w:val="0"/>
          <w:sz w:val="22"/>
          <w:szCs w:val="22"/>
          <w:lang w:eastAsia="en-US"/>
        </w:rPr>
        <w:t xml:space="preserve"> </w:t>
      </w:r>
      <w:r>
        <w:rPr>
          <w:rFonts w:eastAsia="Times New Roman"/>
          <w:bCs/>
          <w:kern w:val="0"/>
          <w:sz w:val="22"/>
          <w:szCs w:val="22"/>
          <w:lang w:eastAsia="en-US"/>
        </w:rPr>
        <w:t>б</w:t>
      </w:r>
      <w:r w:rsidRPr="003B20E4">
        <w:rPr>
          <w:rFonts w:eastAsia="Times New Roman"/>
          <w:bCs/>
          <w:kern w:val="0"/>
          <w:sz w:val="22"/>
          <w:szCs w:val="22"/>
          <w:lang w:eastAsia="en-US"/>
        </w:rPr>
        <w:t>анкарску гаранцију за озбиљност понуде</w:t>
      </w:r>
      <w:r>
        <w:rPr>
          <w:rFonts w:eastAsia="Times New Roman"/>
          <w:bCs/>
          <w:kern w:val="0"/>
          <w:sz w:val="22"/>
          <w:szCs w:val="22"/>
          <w:lang w:eastAsia="en-US"/>
        </w:rPr>
        <w:t>,</w:t>
      </w: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w:t>
      </w:r>
      <w:r w:rsidRPr="003B20E4">
        <w:rPr>
          <w:rFonts w:eastAsia="Times New Roman"/>
          <w:bCs/>
          <w:kern w:val="0"/>
          <w:sz w:val="22"/>
          <w:szCs w:val="22"/>
          <w:lang w:eastAsia="en-US"/>
        </w:rPr>
        <w:t xml:space="preserve"> обавезујуће писма о намерама банке за издавање гранције за добро извршење посла</w:t>
      </w:r>
      <w:r>
        <w:rPr>
          <w:rFonts w:eastAsia="Times New Roman"/>
          <w:bCs/>
          <w:kern w:val="0"/>
          <w:sz w:val="22"/>
          <w:szCs w:val="22"/>
          <w:lang w:eastAsia="en-US"/>
        </w:rPr>
        <w:t>,</w:t>
      </w:r>
      <w:r w:rsidRPr="003B20E4">
        <w:rPr>
          <w:rFonts w:eastAsia="Times New Roman"/>
          <w:bCs/>
          <w:kern w:val="0"/>
          <w:sz w:val="22"/>
          <w:szCs w:val="22"/>
          <w:lang w:eastAsia="en-US"/>
        </w:rPr>
        <w:t xml:space="preserve"> и </w:t>
      </w:r>
    </w:p>
    <w:p w:rsidR="00E40CA9" w:rsidRPr="003B20E4"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 xml:space="preserve">- </w:t>
      </w:r>
      <w:r w:rsidRPr="003B20E4">
        <w:rPr>
          <w:rFonts w:eastAsia="Times New Roman"/>
          <w:bCs/>
          <w:kern w:val="0"/>
          <w:sz w:val="22"/>
          <w:szCs w:val="22"/>
          <w:lang w:eastAsia="en-US"/>
        </w:rPr>
        <w:t xml:space="preserve">обавезујуће писма о намерама банке за издавање гранције за отклањање грешака у гарантном року. </w:t>
      </w:r>
    </w:p>
    <w:p w:rsidR="00E40CA9" w:rsidRPr="003B20E4" w:rsidRDefault="00E40CA9" w:rsidP="00E40CA9">
      <w:pPr>
        <w:widowControl w:val="0"/>
        <w:tabs>
          <w:tab w:val="left" w:pos="767"/>
        </w:tabs>
        <w:suppressAutoHyphens w:val="0"/>
        <w:autoSpaceDE w:val="0"/>
        <w:autoSpaceDN w:val="0"/>
        <w:spacing w:before="67" w:line="244" w:lineRule="auto"/>
        <w:ind w:left="-540" w:right="-560"/>
        <w:jc w:val="both"/>
        <w:outlineLvl w:val="5"/>
        <w:rPr>
          <w:rFonts w:eastAsia="Times New Roman"/>
          <w:bCs/>
          <w:kern w:val="0"/>
          <w:sz w:val="22"/>
          <w:szCs w:val="22"/>
          <w:lang w:eastAsia="en-US"/>
        </w:rPr>
      </w:pPr>
    </w:p>
    <w:p w:rsidR="00E40CA9" w:rsidRPr="003B20E4" w:rsidRDefault="00E40CA9" w:rsidP="00E40CA9">
      <w:pPr>
        <w:widowControl w:val="0"/>
        <w:tabs>
          <w:tab w:val="left" w:pos="767"/>
        </w:tabs>
        <w:suppressAutoHyphens w:val="0"/>
        <w:autoSpaceDE w:val="0"/>
        <w:autoSpaceDN w:val="0"/>
        <w:spacing w:before="67" w:line="244" w:lineRule="auto"/>
        <w:ind w:right="661"/>
        <w:jc w:val="both"/>
        <w:outlineLvl w:val="5"/>
        <w:rPr>
          <w:rFonts w:eastAsia="Times New Roman"/>
          <w:bCs/>
          <w:kern w:val="0"/>
          <w:sz w:val="22"/>
          <w:szCs w:val="22"/>
          <w:lang w:eastAsia="en-US"/>
        </w:rPr>
      </w:pPr>
      <w:r w:rsidRPr="003B20E4">
        <w:rPr>
          <w:rFonts w:eastAsia="Times New Roman"/>
          <w:bCs/>
          <w:kern w:val="0"/>
          <w:sz w:val="22"/>
          <w:szCs w:val="22"/>
          <w:lang w:eastAsia="en-US"/>
        </w:rPr>
        <w:t>-</w:t>
      </w:r>
      <w:r w:rsidRPr="003B20E4">
        <w:rPr>
          <w:rFonts w:eastAsia="Times New Roman"/>
          <w:b/>
          <w:bCs/>
          <w:kern w:val="0"/>
          <w:sz w:val="22"/>
          <w:szCs w:val="22"/>
          <w:lang w:eastAsia="en-US"/>
        </w:rPr>
        <w:t>Банкарска гаранција за озбиљност понуде</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sidRPr="003B20E4">
        <w:rPr>
          <w:rFonts w:eastAsia="Times New Roman"/>
          <w:bCs/>
          <w:kern w:val="0"/>
          <w:sz w:val="22"/>
          <w:szCs w:val="22"/>
          <w:lang w:eastAsia="en-US"/>
        </w:rPr>
        <w:t xml:space="preserve">Понуђач је дужан да уз понуду достави банкарску гаранцију за озбиљност понуде. Банкарска гаранција за озбиљност понуде мора бити са клаузулом: безусловна и платива на први позив. Банкарска гаранција за озбиљност понуде издаје се у висини од 5% од укупне   понуђене цене из понуде без обрачунатог ПДВ-а, и мора да важи најмање  90 дана.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ранг).Кредитни рејтинг додељује рејтинг агенција која се налази на листи подобних </w:t>
      </w:r>
      <w:r w:rsidRPr="003B20E4">
        <w:rPr>
          <w:rFonts w:eastAsia="Times New Roman"/>
          <w:bCs/>
          <w:kern w:val="0"/>
          <w:sz w:val="22"/>
          <w:szCs w:val="22"/>
          <w:lang w:eastAsia="en-US"/>
        </w:rPr>
        <w:lastRenderedPageBreak/>
        <w:t>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(Europen Securities and Markets AuthoritiesESMA). Наручилац ће уновчити банкарску гаранцију за озбиљност понуде дату уз понуду у следећим случајевима:</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sidRPr="003B20E4">
        <w:rPr>
          <w:rFonts w:eastAsia="Times New Roman"/>
          <w:bCs/>
          <w:kern w:val="0"/>
          <w:sz w:val="22"/>
          <w:szCs w:val="22"/>
          <w:lang w:eastAsia="en-US"/>
        </w:rPr>
        <w:t xml:space="preserve"> </w:t>
      </w:r>
      <w:r>
        <w:rPr>
          <w:rFonts w:eastAsia="Times New Roman"/>
          <w:bCs/>
          <w:kern w:val="0"/>
          <w:sz w:val="22"/>
          <w:szCs w:val="22"/>
          <w:lang w:eastAsia="en-US"/>
        </w:rPr>
        <w:tab/>
      </w:r>
      <w:r w:rsidRPr="003B20E4">
        <w:rPr>
          <w:rFonts w:eastAsia="Times New Roman"/>
          <w:bCs/>
          <w:kern w:val="0"/>
          <w:sz w:val="22"/>
          <w:szCs w:val="22"/>
          <w:lang w:eastAsia="en-US"/>
        </w:rPr>
        <w:t>-уколико понуђач након истека рока за подношење понуда повуче или мења своју понуду;</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ab/>
      </w:r>
      <w:r w:rsidRPr="003B20E4">
        <w:rPr>
          <w:rFonts w:eastAsia="Times New Roman"/>
          <w:bCs/>
          <w:kern w:val="0"/>
          <w:sz w:val="22"/>
          <w:szCs w:val="22"/>
          <w:lang w:eastAsia="en-US"/>
        </w:rPr>
        <w:t>-уколико понуђач чија је понуда изабрана као најповољнија благовремено не потпише уговор о јавној набавци;</w:t>
      </w:r>
    </w:p>
    <w:p w:rsidR="00E40CA9" w:rsidRPr="003B20E4" w:rsidRDefault="00E40CA9" w:rsidP="00E40CA9">
      <w:pPr>
        <w:widowControl w:val="0"/>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 xml:space="preserve">        -</w:t>
      </w:r>
      <w:r w:rsidRPr="003B20E4">
        <w:rPr>
          <w:rFonts w:eastAsia="Times New Roman"/>
          <w:bCs/>
          <w:kern w:val="0"/>
          <w:sz w:val="22"/>
          <w:szCs w:val="22"/>
          <w:lang w:eastAsia="en-US"/>
        </w:rPr>
        <w:t>уколико изабрани понуђач не поднесе банкарску гаранцију  за добрo извршење посла у складу са захтевима из конкурсне документације.</w:t>
      </w:r>
    </w:p>
    <w:p w:rsidR="00E40CA9" w:rsidRPr="003B20E4" w:rsidRDefault="00E40CA9" w:rsidP="00E40CA9">
      <w:pPr>
        <w:widowControl w:val="0"/>
        <w:tabs>
          <w:tab w:val="left" w:pos="464"/>
        </w:tabs>
        <w:suppressAutoHyphens w:val="0"/>
        <w:autoSpaceDE w:val="0"/>
        <w:autoSpaceDN w:val="0"/>
        <w:spacing w:before="67" w:line="244" w:lineRule="auto"/>
        <w:ind w:left="1462" w:right="661"/>
        <w:jc w:val="both"/>
        <w:outlineLvl w:val="5"/>
        <w:rPr>
          <w:rFonts w:eastAsia="Times New Roman"/>
          <w:bCs/>
          <w:kern w:val="0"/>
          <w:sz w:val="22"/>
          <w:szCs w:val="22"/>
          <w:lang w:eastAsia="en-US"/>
        </w:rPr>
      </w:pP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
          <w:bCs/>
          <w:kern w:val="0"/>
          <w:sz w:val="22"/>
          <w:szCs w:val="22"/>
          <w:lang w:eastAsia="en-US"/>
        </w:rPr>
      </w:pPr>
      <w:r>
        <w:rPr>
          <w:rFonts w:eastAsia="Times New Roman"/>
          <w:b/>
          <w:bCs/>
          <w:kern w:val="0"/>
          <w:sz w:val="22"/>
          <w:szCs w:val="22"/>
          <w:lang w:eastAsia="en-US"/>
        </w:rPr>
        <w:t>-</w:t>
      </w:r>
      <w:r w:rsidRPr="003B20E4">
        <w:rPr>
          <w:rFonts w:eastAsia="Times New Roman"/>
          <w:b/>
          <w:bCs/>
          <w:kern w:val="0"/>
          <w:sz w:val="22"/>
          <w:szCs w:val="22"/>
          <w:lang w:eastAsia="en-US"/>
        </w:rPr>
        <w:t>Обавезујуће оргинал писмо о намерама пословне банке да ће издати банкарску гаранцију за добро извршење посла.</w:t>
      </w: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r w:rsidRPr="003B20E4">
        <w:rPr>
          <w:rFonts w:eastAsia="Times New Roman"/>
          <w:bCs/>
          <w:kern w:val="0"/>
          <w:sz w:val="22"/>
          <w:szCs w:val="22"/>
          <w:lang w:eastAsia="en-US"/>
        </w:rPr>
        <w:t xml:space="preserve">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добро извршење посла у износу од 10 % од вредности уговора без ПДВ-а са роком важења 30 дана дужим од уговореног рока за извршење уговорених радова, тј. </w:t>
      </w:r>
      <w:r>
        <w:rPr>
          <w:rFonts w:eastAsia="Times New Roman"/>
          <w:bCs/>
          <w:kern w:val="0"/>
          <w:sz w:val="22"/>
          <w:szCs w:val="22"/>
          <w:lang w:eastAsia="en-US"/>
        </w:rPr>
        <w:t>д</w:t>
      </w:r>
      <w:r w:rsidRPr="003B20E4">
        <w:rPr>
          <w:rFonts w:eastAsia="Times New Roman"/>
          <w:bCs/>
          <w:kern w:val="0"/>
          <w:sz w:val="22"/>
          <w:szCs w:val="22"/>
          <w:lang w:eastAsia="en-US"/>
        </w:rPr>
        <w:t>о примопредаје –окончања радова.</w:t>
      </w:r>
    </w:p>
    <w:p w:rsidR="00E40CA9"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
          <w:bCs/>
          <w:kern w:val="0"/>
          <w:sz w:val="22"/>
          <w:szCs w:val="22"/>
          <w:lang w:eastAsia="en-US"/>
        </w:rPr>
      </w:pP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r>
        <w:rPr>
          <w:rFonts w:eastAsia="Times New Roman"/>
          <w:b/>
          <w:bCs/>
          <w:kern w:val="0"/>
          <w:sz w:val="22"/>
          <w:szCs w:val="22"/>
          <w:lang w:eastAsia="en-US"/>
        </w:rPr>
        <w:t>-</w:t>
      </w:r>
      <w:r w:rsidRPr="003B20E4">
        <w:rPr>
          <w:rFonts w:eastAsia="Times New Roman"/>
          <w:b/>
          <w:bCs/>
          <w:kern w:val="0"/>
          <w:sz w:val="22"/>
          <w:szCs w:val="22"/>
          <w:lang w:eastAsia="en-US"/>
        </w:rPr>
        <w:t>Обавезујуће оргинал писмо о намерама пословне банке да ће издати банкарску гаранцију за отклањање грешака у гарантном року</w:t>
      </w:r>
      <w:r w:rsidRPr="003B20E4">
        <w:rPr>
          <w:rFonts w:eastAsia="Times New Roman"/>
          <w:bCs/>
          <w:kern w:val="0"/>
          <w:sz w:val="22"/>
          <w:szCs w:val="22"/>
          <w:lang w:eastAsia="en-US"/>
        </w:rPr>
        <w:t>.</w:t>
      </w:r>
    </w:p>
    <w:p w:rsidR="00E40CA9" w:rsidRPr="003B20E4" w:rsidRDefault="00E40CA9" w:rsidP="00E40CA9">
      <w:pPr>
        <w:widowControl w:val="0"/>
        <w:tabs>
          <w:tab w:val="left" w:pos="464"/>
          <w:tab w:val="left" w:pos="8460"/>
        </w:tabs>
        <w:suppressAutoHyphens w:val="0"/>
        <w:autoSpaceDE w:val="0"/>
        <w:autoSpaceDN w:val="0"/>
        <w:spacing w:before="67" w:line="244" w:lineRule="auto"/>
        <w:ind w:right="-20"/>
        <w:jc w:val="both"/>
        <w:outlineLvl w:val="5"/>
        <w:rPr>
          <w:rFonts w:eastAsia="Times New Roman"/>
          <w:bCs/>
          <w:kern w:val="0"/>
          <w:sz w:val="22"/>
          <w:szCs w:val="22"/>
          <w:lang w:eastAsia="en-US"/>
        </w:rPr>
      </w:pPr>
      <w:r w:rsidRPr="003B20E4">
        <w:rPr>
          <w:rFonts w:eastAsia="Times New Roman"/>
          <w:bCs/>
          <w:kern w:val="0"/>
          <w:sz w:val="22"/>
          <w:szCs w:val="22"/>
          <w:lang w:eastAsia="en-US"/>
        </w:rPr>
        <w:t>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отклањање грешака у гарантном року у износу од 10 % од вредности уговора без ПДВ-а чији рок важења мора бити 30 дана дужи од уговореног гарантног рока.</w:t>
      </w:r>
    </w:p>
    <w:p w:rsidR="00E40CA9" w:rsidRPr="00651D97" w:rsidRDefault="00E40CA9" w:rsidP="00E40CA9">
      <w:pPr>
        <w:suppressAutoHyphens w:val="0"/>
        <w:spacing w:line="240" w:lineRule="auto"/>
        <w:jc w:val="both"/>
        <w:rPr>
          <w:rFonts w:eastAsia="Times New Roman"/>
          <w:color w:val="FF0000"/>
          <w:kern w:val="0"/>
          <w:sz w:val="22"/>
          <w:szCs w:val="22"/>
          <w:lang w:val="sr-Cyrl-CS" w:eastAsia="en-US"/>
        </w:rPr>
      </w:pPr>
    </w:p>
    <w:p w:rsidR="00E40CA9" w:rsidRPr="003B20E4" w:rsidRDefault="00E40CA9" w:rsidP="00E40CA9">
      <w:pPr>
        <w:jc w:val="both"/>
        <w:rPr>
          <w:sz w:val="22"/>
          <w:szCs w:val="22"/>
        </w:rPr>
      </w:pPr>
      <w:r w:rsidRPr="003B20E4">
        <w:rPr>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E40CA9" w:rsidRPr="003B20E4" w:rsidRDefault="00E40CA9" w:rsidP="00E40CA9">
      <w:pPr>
        <w:spacing w:before="120" w:after="120"/>
        <w:ind w:firstLine="708"/>
        <w:jc w:val="both"/>
        <w:rPr>
          <w:b/>
          <w:i/>
          <w:sz w:val="22"/>
          <w:szCs w:val="22"/>
        </w:rPr>
      </w:pPr>
      <w:r w:rsidRPr="003B20E4">
        <w:rPr>
          <w:sz w:val="22"/>
          <w:szCs w:val="22"/>
        </w:rPr>
        <w:t>Предметна набавка не садржи поверљиве информације које наручилац ставља на располагање.</w:t>
      </w:r>
    </w:p>
    <w:p w:rsidR="00E40CA9" w:rsidRPr="003B20E4" w:rsidRDefault="00E40CA9" w:rsidP="00E40CA9">
      <w:pPr>
        <w:jc w:val="both"/>
        <w:rPr>
          <w:sz w:val="22"/>
          <w:szCs w:val="22"/>
        </w:rPr>
      </w:pPr>
      <w:r w:rsidRPr="003B20E4">
        <w:rPr>
          <w:b/>
          <w:bCs/>
          <w:i/>
          <w:sz w:val="22"/>
          <w:szCs w:val="22"/>
        </w:rPr>
        <w:t>13. НАЧИН ПРЕУЗИМАЊА ТЕХНИЧКЕ ДОКУМЕНТАЦИЈЕ И ПЛАНОВА, ОДНОСНО ПОЈЕДИНИХ ЊЕНИХ ДЕЛОВА</w:t>
      </w:r>
    </w:p>
    <w:p w:rsidR="00E40CA9" w:rsidRPr="003B20E4" w:rsidRDefault="00E40CA9" w:rsidP="00E40CA9">
      <w:pPr>
        <w:ind w:firstLine="708"/>
        <w:jc w:val="both"/>
        <w:rPr>
          <w:b/>
          <w:bCs/>
          <w:sz w:val="22"/>
          <w:szCs w:val="22"/>
        </w:rPr>
      </w:pPr>
      <w:r w:rsidRPr="003B20E4">
        <w:rPr>
          <w:rFonts w:eastAsia="Times New Roman"/>
          <w:bCs/>
          <w:kern w:val="0"/>
          <w:sz w:val="22"/>
          <w:szCs w:val="22"/>
          <w:lang w:val="sr-Cyrl-CS" w:eastAsia="en-US"/>
        </w:rPr>
        <w:t>Конкурсна документација не садржи техничку документацију и планове</w:t>
      </w:r>
    </w:p>
    <w:p w:rsidR="00E40CA9" w:rsidRPr="003B20E4" w:rsidRDefault="00E40CA9" w:rsidP="00E40CA9">
      <w:pPr>
        <w:jc w:val="both"/>
        <w:rPr>
          <w:b/>
          <w:bCs/>
          <w:sz w:val="22"/>
          <w:szCs w:val="22"/>
        </w:rPr>
      </w:pPr>
    </w:p>
    <w:p w:rsidR="00E40CA9" w:rsidRPr="003B20E4" w:rsidRDefault="00E40CA9" w:rsidP="00E40CA9">
      <w:pPr>
        <w:jc w:val="both"/>
        <w:rPr>
          <w:b/>
          <w:bCs/>
          <w:sz w:val="22"/>
          <w:szCs w:val="22"/>
        </w:rPr>
      </w:pPr>
      <w:r w:rsidRPr="003B20E4">
        <w:rPr>
          <w:b/>
          <w:bCs/>
          <w:sz w:val="22"/>
          <w:szCs w:val="22"/>
        </w:rPr>
        <w:t>14. ДОДАТНЕ ИНФОРМАЦИЈЕ ИЛИ ПОЈАШЊЕЊА У ВЕЗИ СА ПРИПРЕМАЊЕМ ПОНУДЕ</w:t>
      </w:r>
    </w:p>
    <w:p w:rsidR="00E40CA9" w:rsidRPr="003B20E4" w:rsidRDefault="00E40CA9" w:rsidP="00E40CA9">
      <w:pPr>
        <w:jc w:val="both"/>
        <w:rPr>
          <w:b/>
          <w:bCs/>
          <w:sz w:val="22"/>
          <w:szCs w:val="22"/>
        </w:rPr>
      </w:pPr>
    </w:p>
    <w:p w:rsidR="00E40CA9" w:rsidRPr="003B20E4" w:rsidRDefault="00E40CA9" w:rsidP="00E40CA9">
      <w:pPr>
        <w:ind w:firstLine="708"/>
        <w:jc w:val="both"/>
        <w:rPr>
          <w:sz w:val="22"/>
          <w:szCs w:val="22"/>
        </w:rPr>
      </w:pPr>
      <w:r w:rsidRPr="003B20E4">
        <w:rPr>
          <w:sz w:val="22"/>
          <w:szCs w:val="22"/>
        </w:rPr>
        <w:t xml:space="preserve">Заинтересовано лице може, у писаном облику </w:t>
      </w:r>
      <w:r w:rsidRPr="003B20E4">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6" w:history="1">
        <w:r w:rsidRPr="003B20E4">
          <w:rPr>
            <w:sz w:val="22"/>
            <w:szCs w:val="22"/>
            <w:u w:val="single"/>
          </w:rPr>
          <w:t>mira.radenkovic@gmail.com</w:t>
        </w:r>
      </w:hyperlink>
      <w:r w:rsidRPr="003B20E4">
        <w:rPr>
          <w:sz w:val="22"/>
          <w:szCs w:val="22"/>
          <w:lang w:val="sr-Cyrl-CS"/>
        </w:rPr>
        <w:t xml:space="preserve">, </w:t>
      </w:r>
      <w:r w:rsidRPr="003B20E4">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Наручилац </w:t>
      </w:r>
      <w:r w:rsidRPr="003B20E4">
        <w:rPr>
          <w:rFonts w:eastAsia="Times New Roman"/>
          <w:kern w:val="0"/>
          <w:sz w:val="22"/>
          <w:szCs w:val="22"/>
          <w:lang w:eastAsia="en-US"/>
        </w:rPr>
        <w:t xml:space="preserve">ће </w:t>
      </w:r>
      <w:r w:rsidRPr="003B20E4">
        <w:rPr>
          <w:rFonts w:eastAsia="Times New Roman"/>
          <w:kern w:val="0"/>
          <w:sz w:val="22"/>
          <w:szCs w:val="22"/>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EC5B02">
        <w:rPr>
          <w:rFonts w:eastAsia="Times New Roman"/>
          <w:kern w:val="0"/>
          <w:sz w:val="22"/>
          <w:szCs w:val="22"/>
          <w:lang w:val="ru-RU" w:eastAsia="en-US"/>
        </w:rPr>
        <w:t>,</w:t>
      </w:r>
      <w:r w:rsidRPr="00EC5B02">
        <w:rPr>
          <w:rFonts w:eastAsia="TimesNewRomanPS-BoldMT"/>
          <w:b/>
          <w:bCs/>
          <w:kern w:val="0"/>
          <w:sz w:val="22"/>
          <w:szCs w:val="22"/>
          <w:lang w:val="ru-RU" w:eastAsia="en-US"/>
        </w:rPr>
        <w:t xml:space="preserve"> ЈН бр.</w:t>
      </w:r>
      <w:r w:rsidRPr="00EC5B02">
        <w:rPr>
          <w:rFonts w:eastAsia="TimesNewRomanPS-BoldMT"/>
          <w:b/>
          <w:bCs/>
          <w:kern w:val="0"/>
          <w:sz w:val="22"/>
          <w:szCs w:val="22"/>
          <w:lang w:eastAsia="en-US"/>
        </w:rPr>
        <w:t xml:space="preserve"> 44/</w:t>
      </w:r>
      <w:r w:rsidRPr="00EC5B02">
        <w:rPr>
          <w:rFonts w:eastAsia="TimesNewRomanPS-BoldMT"/>
          <w:b/>
          <w:bCs/>
          <w:kern w:val="0"/>
          <w:sz w:val="22"/>
          <w:szCs w:val="22"/>
          <w:lang w:val="ru-RU" w:eastAsia="en-US"/>
        </w:rPr>
        <w:t>201</w:t>
      </w:r>
      <w:r w:rsidRPr="00EC5B02">
        <w:rPr>
          <w:rFonts w:eastAsia="TimesNewRomanPS-BoldMT"/>
          <w:b/>
          <w:bCs/>
          <w:kern w:val="0"/>
          <w:sz w:val="22"/>
          <w:szCs w:val="22"/>
          <w:lang w:eastAsia="en-US"/>
        </w:rPr>
        <w:t>8</w:t>
      </w:r>
      <w:r w:rsidRPr="00EC5B02">
        <w:rPr>
          <w:rFonts w:eastAsia="Times New Roman"/>
          <w:kern w:val="0"/>
          <w:sz w:val="22"/>
          <w:szCs w:val="22"/>
          <w:lang w:val="ru-RU" w:eastAsia="en-US"/>
        </w:rPr>
        <w:t>.</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lastRenderedPageBreak/>
        <w:t>По истеку рока предвиђеног за подношење понуда н</w:t>
      </w:r>
      <w:r w:rsidRPr="003B20E4">
        <w:rPr>
          <w:rFonts w:eastAsia="Times New Roman"/>
          <w:kern w:val="0"/>
          <w:sz w:val="22"/>
          <w:szCs w:val="22"/>
          <w:lang w:val="sr-Cyrl-CS" w:eastAsia="en-US"/>
        </w:rPr>
        <w:t>а</w:t>
      </w:r>
      <w:r w:rsidRPr="003B20E4">
        <w:rPr>
          <w:rFonts w:eastAsia="Times New Roman"/>
          <w:kern w:val="0"/>
          <w:sz w:val="22"/>
          <w:szCs w:val="22"/>
          <w:lang w:val="ru-RU" w:eastAsia="en-US"/>
        </w:rPr>
        <w:t xml:space="preserve">ручилац не може да мења нити да допуњује конкурсну документацију. </w:t>
      </w:r>
    </w:p>
    <w:p w:rsidR="00E40CA9" w:rsidRPr="003B20E4" w:rsidRDefault="00E40CA9" w:rsidP="00E40CA9">
      <w:pPr>
        <w:suppressAutoHyphens w:val="0"/>
        <w:spacing w:line="240" w:lineRule="auto"/>
        <w:ind w:firstLine="708"/>
        <w:jc w:val="both"/>
        <w:rPr>
          <w:rFonts w:eastAsia="Times New Roman"/>
          <w:bCs/>
          <w:kern w:val="0"/>
          <w:sz w:val="22"/>
          <w:szCs w:val="22"/>
          <w:lang w:val="ru-RU" w:eastAsia="en-US"/>
        </w:rPr>
      </w:pPr>
      <w:r w:rsidRPr="003B20E4">
        <w:rPr>
          <w:rFonts w:eastAsia="Times New Roman"/>
          <w:kern w:val="0"/>
          <w:sz w:val="22"/>
          <w:szCs w:val="22"/>
          <w:lang w:val="ru-RU" w:eastAsia="en-US"/>
        </w:rPr>
        <w:t xml:space="preserve">Тражење додатних информација или појашњења у вези са припремањем понуде телефоном није дозвољено. </w:t>
      </w:r>
    </w:p>
    <w:p w:rsidR="00E40CA9" w:rsidRPr="003B20E4" w:rsidRDefault="00E40CA9" w:rsidP="00E40CA9">
      <w:pPr>
        <w:suppressAutoHyphens w:val="0"/>
        <w:spacing w:line="240" w:lineRule="auto"/>
        <w:jc w:val="both"/>
        <w:rPr>
          <w:rFonts w:eastAsia="Times New Roman"/>
          <w:kern w:val="0"/>
          <w:sz w:val="22"/>
          <w:szCs w:val="22"/>
          <w:lang w:eastAsia="en-US"/>
        </w:rPr>
      </w:pPr>
      <w:r>
        <w:rPr>
          <w:rFonts w:eastAsia="Times New Roman"/>
          <w:bCs/>
          <w:kern w:val="0"/>
          <w:sz w:val="22"/>
          <w:szCs w:val="22"/>
          <w:lang w:val="ru-RU" w:eastAsia="en-US"/>
        </w:rPr>
        <w:tab/>
      </w:r>
      <w:r w:rsidRPr="003B20E4">
        <w:rPr>
          <w:rFonts w:eastAsia="Times New Roman"/>
          <w:bCs/>
          <w:kern w:val="0"/>
          <w:sz w:val="22"/>
          <w:szCs w:val="22"/>
          <w:lang w:val="ru-RU" w:eastAsia="en-US"/>
        </w:rPr>
        <w:t>Комуникација у поступку јавне набавке врши се искључиво на начин одређен чланом 20. ЗЈН</w:t>
      </w:r>
      <w:r w:rsidRPr="003B20E4">
        <w:rPr>
          <w:rFonts w:eastAsia="Times New Roman"/>
          <w:bCs/>
          <w:kern w:val="0"/>
          <w:sz w:val="22"/>
          <w:szCs w:val="22"/>
          <w:lang w:eastAsia="en-US"/>
        </w:rPr>
        <w:t xml:space="preserve">, </w:t>
      </w:r>
      <w:r w:rsidRPr="003B20E4">
        <w:rPr>
          <w:rFonts w:eastAsia="Times New Roman"/>
          <w:kern w:val="0"/>
          <w:sz w:val="22"/>
          <w:szCs w:val="22"/>
          <w:lang w:val="ru-RU" w:eastAsia="en-US"/>
        </w:rPr>
        <w:t xml:space="preserve"> и то: </w:t>
      </w:r>
    </w:p>
    <w:p w:rsidR="00E40CA9" w:rsidRPr="003B20E4" w:rsidRDefault="00E40CA9" w:rsidP="00E40CA9">
      <w:pPr>
        <w:suppressAutoHyphens w:val="0"/>
        <w:spacing w:line="240" w:lineRule="auto"/>
        <w:ind w:firstLine="708"/>
        <w:jc w:val="both"/>
        <w:rPr>
          <w:rFonts w:eastAsia="Times New Roman"/>
          <w:kern w:val="0"/>
          <w:sz w:val="22"/>
          <w:szCs w:val="22"/>
          <w:lang w:eastAsia="en-US"/>
        </w:rPr>
      </w:pPr>
      <w:r w:rsidRPr="003B20E4">
        <w:rPr>
          <w:rFonts w:eastAsia="Times New Roman"/>
          <w:kern w:val="0"/>
          <w:sz w:val="22"/>
          <w:szCs w:val="22"/>
          <w:lang w:val="ru-RU"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sidRPr="003B20E4">
        <w:rPr>
          <w:rFonts w:eastAsia="Times New Roman"/>
          <w:kern w:val="0"/>
          <w:sz w:val="22"/>
          <w:szCs w:val="22"/>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w:t>
      </w:r>
      <w:r w:rsidRPr="00644579">
        <w:rPr>
          <w:rFonts w:eastAsia="Times New Roman"/>
          <w:color w:val="auto"/>
          <w:kern w:val="0"/>
          <w:sz w:val="22"/>
          <w:szCs w:val="22"/>
          <w:lang w:val="ru-RU" w:eastAsia="en-US"/>
        </w:rPr>
        <w:t xml:space="preserve">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40CA9" w:rsidRPr="00644579" w:rsidRDefault="00E40CA9" w:rsidP="00E40CA9">
      <w:pPr>
        <w:jc w:val="both"/>
        <w:rPr>
          <w:sz w:val="22"/>
          <w:szCs w:val="22"/>
        </w:rPr>
      </w:pPr>
    </w:p>
    <w:p w:rsidR="00E40CA9" w:rsidRPr="00644579" w:rsidRDefault="00E40CA9" w:rsidP="00E40CA9">
      <w:pPr>
        <w:jc w:val="both"/>
        <w:rPr>
          <w:b/>
          <w:bCs/>
          <w:sz w:val="22"/>
          <w:szCs w:val="22"/>
        </w:rPr>
      </w:pPr>
      <w:r w:rsidRPr="00644579">
        <w:rPr>
          <w:b/>
          <w:bCs/>
          <w:sz w:val="22"/>
          <w:szCs w:val="22"/>
        </w:rPr>
        <w:t xml:space="preserve">15. ДОДАТНА ОБЈАШЊЕЊА ОД ПОНУЂАЧА ПОСЛЕ ОТВАРАЊА ПОНУДА И КОНТРОЛА КОД ПОНУЂАЧА ОДНОСНО ЊЕГОВОГ ПОДИЗВОЂАЧА </w:t>
      </w:r>
    </w:p>
    <w:p w:rsidR="00E40CA9" w:rsidRPr="00644579" w:rsidRDefault="00E40CA9" w:rsidP="00E40CA9">
      <w:pPr>
        <w:jc w:val="both"/>
        <w:rPr>
          <w:b/>
          <w:bCs/>
          <w:sz w:val="22"/>
          <w:szCs w:val="22"/>
        </w:rPr>
      </w:pPr>
    </w:p>
    <w:p w:rsidR="00E40CA9" w:rsidRPr="00644579" w:rsidRDefault="00E40CA9" w:rsidP="00E40CA9">
      <w:pPr>
        <w:ind w:firstLine="708"/>
        <w:jc w:val="both"/>
        <w:rPr>
          <w:rFonts w:eastAsia="TimesNewRomanPSMT"/>
          <w:bCs/>
          <w:sz w:val="22"/>
          <w:szCs w:val="22"/>
        </w:rPr>
      </w:pPr>
      <w:r w:rsidRPr="00644579">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40CA9" w:rsidRPr="00644579" w:rsidRDefault="00E40CA9" w:rsidP="00E40CA9">
      <w:pPr>
        <w:tabs>
          <w:tab w:val="left" w:pos="-135"/>
          <w:tab w:val="left" w:pos="0"/>
          <w:tab w:val="left" w:pos="120"/>
        </w:tabs>
        <w:jc w:val="both"/>
        <w:rPr>
          <w:sz w:val="22"/>
          <w:szCs w:val="22"/>
        </w:rPr>
      </w:pPr>
      <w:r w:rsidRPr="00644579">
        <w:rPr>
          <w:rFonts w:eastAsia="TimesNewRomanPSMT"/>
          <w:bCs/>
          <w:sz w:val="22"/>
          <w:szCs w:val="22"/>
        </w:rPr>
        <w:tab/>
      </w:r>
      <w:r w:rsidRPr="00644579">
        <w:rPr>
          <w:rFonts w:eastAsia="TimesNewRomanPSMT"/>
          <w:bCs/>
          <w:sz w:val="22"/>
          <w:szCs w:val="22"/>
        </w:rPr>
        <w:tab/>
        <w:t>Уколико наручилац оцени да су потребна додатна објашњења или је потребно извршити</w:t>
      </w:r>
      <w:r w:rsidRPr="00644579">
        <w:rPr>
          <w:sz w:val="22"/>
          <w:szCs w:val="22"/>
        </w:rPr>
        <w:t xml:space="preserve"> контролу (увид) код понуђача, односно његовог подизвођача</w:t>
      </w:r>
      <w:r w:rsidRPr="00644579">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t>У случају разлике између јединичне и укупне цене, меродавна је јединична цена.</w:t>
      </w:r>
    </w:p>
    <w:p w:rsidR="00E40CA9" w:rsidRPr="00644579" w:rsidRDefault="00E40CA9" w:rsidP="00E40CA9">
      <w:pPr>
        <w:jc w:val="both"/>
        <w:rPr>
          <w:b/>
          <w:bCs/>
          <w:sz w:val="22"/>
          <w:szCs w:val="22"/>
        </w:rPr>
      </w:pPr>
      <w:r>
        <w:rPr>
          <w:sz w:val="22"/>
          <w:szCs w:val="22"/>
        </w:rPr>
        <w:tab/>
      </w:r>
      <w:r w:rsidRPr="00644579">
        <w:rPr>
          <w:sz w:val="22"/>
          <w:szCs w:val="22"/>
        </w:rPr>
        <w:t>Ако се понуђач не сагласи са исправком рачунских грешака, наручил</w:t>
      </w:r>
      <w:r w:rsidRPr="00644579">
        <w:rPr>
          <w:sz w:val="22"/>
          <w:szCs w:val="22"/>
          <w:lang w:val="sr-Cyrl-CS"/>
        </w:rPr>
        <w:t>а</w:t>
      </w:r>
      <w:r w:rsidRPr="00644579">
        <w:rPr>
          <w:sz w:val="22"/>
          <w:szCs w:val="22"/>
        </w:rPr>
        <w:t xml:space="preserve">ц ће његову понуду одбити као неприхватљиву. </w:t>
      </w:r>
    </w:p>
    <w:p w:rsidR="00E40CA9" w:rsidRPr="00644579" w:rsidRDefault="00E40CA9" w:rsidP="00E40CA9">
      <w:pPr>
        <w:jc w:val="both"/>
        <w:rPr>
          <w:b/>
          <w:bCs/>
          <w:sz w:val="22"/>
          <w:szCs w:val="22"/>
        </w:rPr>
      </w:pPr>
    </w:p>
    <w:p w:rsidR="00E40CA9" w:rsidRPr="00644579" w:rsidRDefault="00E40CA9" w:rsidP="00E40CA9">
      <w:pPr>
        <w:jc w:val="both"/>
        <w:rPr>
          <w:b/>
          <w:sz w:val="22"/>
          <w:szCs w:val="22"/>
        </w:rPr>
      </w:pPr>
      <w:r w:rsidRPr="00644579">
        <w:rPr>
          <w:b/>
          <w:sz w:val="22"/>
          <w:szCs w:val="22"/>
        </w:rPr>
        <w:t>16. КОРИШЋЕЊЕ ПАТЕНАТА И ОДГОВОРНОСТ ЗА ПОВРЕДУ ЗАШТИЋЕНИХ ПРАВА ИНТЕЛЕКТУАЛНЕ СВОЈИНЕ ТРЕЋИХ ЛИЦА</w:t>
      </w:r>
    </w:p>
    <w:p w:rsidR="00E40CA9" w:rsidRPr="00644579" w:rsidRDefault="00E40CA9" w:rsidP="00E40CA9">
      <w:pPr>
        <w:jc w:val="both"/>
        <w:rPr>
          <w:b/>
          <w:sz w:val="22"/>
          <w:szCs w:val="22"/>
        </w:rPr>
      </w:pPr>
    </w:p>
    <w:p w:rsidR="00E40CA9" w:rsidRPr="00644579" w:rsidRDefault="00E40CA9" w:rsidP="00E40CA9">
      <w:pPr>
        <w:ind w:firstLine="708"/>
        <w:jc w:val="both"/>
        <w:rPr>
          <w:b/>
          <w:sz w:val="22"/>
          <w:szCs w:val="22"/>
        </w:rPr>
      </w:pPr>
      <w:r w:rsidRPr="00644579">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E40CA9" w:rsidRPr="00644579" w:rsidRDefault="00E40CA9" w:rsidP="00E40CA9">
      <w:pPr>
        <w:jc w:val="both"/>
        <w:rPr>
          <w:b/>
          <w:sz w:val="22"/>
          <w:szCs w:val="22"/>
        </w:rPr>
      </w:pPr>
    </w:p>
    <w:p w:rsidR="00E40CA9" w:rsidRPr="00644579" w:rsidRDefault="00E40CA9" w:rsidP="00E40CA9">
      <w:pPr>
        <w:jc w:val="both"/>
        <w:rPr>
          <w:b/>
          <w:bCs/>
          <w:color w:val="FF0000"/>
          <w:sz w:val="22"/>
          <w:szCs w:val="22"/>
        </w:rPr>
      </w:pPr>
      <w:r w:rsidRPr="00644579">
        <w:rPr>
          <w:b/>
          <w:bCs/>
          <w:sz w:val="22"/>
          <w:szCs w:val="22"/>
        </w:rPr>
        <w:t>17. НАЧИН И РОК ЗА ПОДНОШЕЊЕ ЗАХТЕВА ЗА ЗАШТИТУ ПРАВА ПОНУЂАЧА</w:t>
      </w:r>
      <w:r w:rsidRPr="00644579">
        <w:rPr>
          <w:b/>
          <w:bCs/>
          <w:color w:val="auto"/>
          <w:sz w:val="22"/>
          <w:szCs w:val="22"/>
        </w:rPr>
        <w:t xml:space="preserve"> СА ДЕТАЉНИМ УПУТСТВОМ О САДРЖИНИ ПОТПУНОГ ЗАХТЕВА </w:t>
      </w:r>
    </w:p>
    <w:p w:rsidR="00E40CA9" w:rsidRPr="00644579" w:rsidRDefault="00E40CA9" w:rsidP="00E40CA9">
      <w:pPr>
        <w:jc w:val="both"/>
        <w:rPr>
          <w:b/>
          <w:bCs/>
          <w:color w:val="FF0000"/>
          <w:sz w:val="22"/>
          <w:szCs w:val="22"/>
        </w:rPr>
      </w:pPr>
    </w:p>
    <w:p w:rsidR="00E40CA9" w:rsidRPr="00644579" w:rsidRDefault="00E40CA9" w:rsidP="00E40CA9">
      <w:pPr>
        <w:jc w:val="both"/>
        <w:rPr>
          <w:b/>
          <w:bCs/>
          <w:color w:val="auto"/>
          <w:sz w:val="22"/>
          <w:szCs w:val="22"/>
        </w:rPr>
      </w:pPr>
      <w:r w:rsidRPr="00644579">
        <w:rPr>
          <w:color w:val="auto"/>
          <w:sz w:val="22"/>
          <w:szCs w:val="22"/>
          <w:lang w:val="sr-Cyrl-CS"/>
        </w:rPr>
        <w:tab/>
      </w:r>
      <w:r w:rsidRPr="00644579">
        <w:rPr>
          <w:color w:val="auto"/>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40CA9" w:rsidRPr="00644579" w:rsidRDefault="00E40CA9" w:rsidP="00E40CA9">
      <w:pPr>
        <w:jc w:val="both"/>
        <w:rPr>
          <w:bCs/>
          <w:color w:val="auto"/>
          <w:sz w:val="22"/>
          <w:szCs w:val="22"/>
        </w:rPr>
      </w:pPr>
      <w:r w:rsidRPr="00644579">
        <w:rPr>
          <w:bCs/>
          <w:color w:val="auto"/>
          <w:sz w:val="22"/>
          <w:szCs w:val="22"/>
          <w:lang w:val="sr-Cyrl-CS"/>
        </w:rPr>
        <w:tab/>
      </w:r>
      <w:r w:rsidRPr="00644579">
        <w:rPr>
          <w:bCs/>
          <w:color w:val="auto"/>
          <w:sz w:val="22"/>
          <w:szCs w:val="22"/>
        </w:rPr>
        <w:t>Захтев за заштиту права подноси се наручиоцу, а копија се истовремено доставља Републичкој комисији</w:t>
      </w:r>
      <w:r w:rsidRPr="00644579">
        <w:rPr>
          <w:color w:val="auto"/>
          <w:sz w:val="22"/>
          <w:szCs w:val="22"/>
        </w:rPr>
        <w:t xml:space="preserve"> за заштиту права у поступцима јавних набавки (у даљем тексту: Републичка комисија)</w:t>
      </w:r>
      <w:r w:rsidRPr="00644579">
        <w:rPr>
          <w:bCs/>
          <w:color w:val="auto"/>
          <w:sz w:val="22"/>
          <w:szCs w:val="22"/>
        </w:rPr>
        <w:t xml:space="preserve">. </w:t>
      </w:r>
    </w:p>
    <w:p w:rsidR="00E40CA9" w:rsidRPr="00644579" w:rsidRDefault="00E40CA9" w:rsidP="00E40CA9">
      <w:pPr>
        <w:suppressAutoHyphens w:val="0"/>
        <w:autoSpaceDE w:val="0"/>
        <w:autoSpaceDN w:val="0"/>
        <w:adjustRightInd w:val="0"/>
        <w:spacing w:line="240" w:lineRule="auto"/>
        <w:ind w:firstLine="708"/>
        <w:jc w:val="both"/>
        <w:rPr>
          <w:rFonts w:eastAsia="TimesNewRomanPSMT"/>
          <w:bCs/>
          <w:color w:val="auto"/>
          <w:kern w:val="0"/>
          <w:sz w:val="22"/>
          <w:szCs w:val="22"/>
          <w:lang w:val="sr-Cyrl-CS" w:eastAsia="en-US"/>
        </w:rPr>
      </w:pPr>
      <w:r w:rsidRPr="00644579">
        <w:rPr>
          <w:rFonts w:eastAsia="TimesNewRomanPSMT"/>
          <w:bCs/>
          <w:color w:val="auto"/>
          <w:kern w:val="0"/>
          <w:sz w:val="22"/>
          <w:szCs w:val="22"/>
          <w:lang w:val="ru-RU" w:eastAsia="en-US"/>
        </w:rPr>
        <w:t>Захтев за заштиту права се доставља непосредно, електронском поштом</w:t>
      </w:r>
      <w:r w:rsidRPr="00644579">
        <w:rPr>
          <w:rFonts w:eastAsia="Times New Roman"/>
          <w:color w:val="auto"/>
          <w:kern w:val="0"/>
          <w:sz w:val="22"/>
          <w:szCs w:val="22"/>
          <w:lang w:val="sr-Cyrl-CS" w:eastAsia="en-US"/>
        </w:rPr>
        <w:t xml:space="preserve"> на </w:t>
      </w:r>
      <w:r w:rsidRPr="00644579">
        <w:rPr>
          <w:rFonts w:eastAsia="Times New Roman"/>
          <w:iCs/>
          <w:color w:val="auto"/>
          <w:kern w:val="0"/>
          <w:sz w:val="22"/>
          <w:szCs w:val="22"/>
          <w:lang w:eastAsia="en-US"/>
        </w:rPr>
        <w:t>e</w:t>
      </w:r>
      <w:r w:rsidRPr="00644579">
        <w:rPr>
          <w:rFonts w:eastAsia="Times New Roman"/>
          <w:iCs/>
          <w:color w:val="auto"/>
          <w:kern w:val="0"/>
          <w:sz w:val="22"/>
          <w:szCs w:val="22"/>
          <w:lang w:val="ru-RU" w:eastAsia="en-US"/>
        </w:rPr>
        <w:t>-</w:t>
      </w:r>
      <w:r w:rsidRPr="00644579">
        <w:rPr>
          <w:rFonts w:eastAsia="Times New Roman"/>
          <w:iCs/>
          <w:color w:val="auto"/>
          <w:kern w:val="0"/>
          <w:sz w:val="22"/>
          <w:szCs w:val="22"/>
          <w:lang w:eastAsia="en-US"/>
        </w:rPr>
        <w:t>mail</w:t>
      </w:r>
      <w:r w:rsidRPr="00644579">
        <w:rPr>
          <w:rFonts w:eastAsia="Times New Roman"/>
          <w:iCs/>
          <w:color w:val="auto"/>
          <w:kern w:val="0"/>
          <w:sz w:val="22"/>
          <w:szCs w:val="22"/>
          <w:lang w:val="sr-Cyrl-CS" w:eastAsia="en-US"/>
        </w:rPr>
        <w:t xml:space="preserve">: </w:t>
      </w:r>
      <w:hyperlink r:id="rId17" w:history="1">
        <w:r w:rsidRPr="00644579">
          <w:rPr>
            <w:rFonts w:eastAsia="Times New Roman"/>
            <w:iCs/>
            <w:color w:val="0000FF"/>
            <w:kern w:val="0"/>
            <w:sz w:val="22"/>
            <w:szCs w:val="22"/>
            <w:u w:val="single"/>
            <w:lang w:eastAsia="en-US"/>
          </w:rPr>
          <w:t>sovgradiste</w:t>
        </w:r>
        <w:r w:rsidRPr="00644579">
          <w:rPr>
            <w:rFonts w:eastAsia="Times New Roman"/>
            <w:iCs/>
            <w:color w:val="0000FF"/>
            <w:kern w:val="0"/>
            <w:sz w:val="22"/>
            <w:szCs w:val="22"/>
            <w:u w:val="single"/>
            <w:lang w:val="ru-RU" w:eastAsia="en-US"/>
          </w:rPr>
          <w:t>@</w:t>
        </w:r>
        <w:r w:rsidRPr="00644579">
          <w:rPr>
            <w:rFonts w:eastAsia="Times New Roman"/>
            <w:iCs/>
            <w:color w:val="0000FF"/>
            <w:kern w:val="0"/>
            <w:sz w:val="22"/>
            <w:szCs w:val="22"/>
            <w:u w:val="single"/>
            <w:lang w:eastAsia="en-US"/>
          </w:rPr>
          <w:t>ptt</w:t>
        </w:r>
        <w:r w:rsidRPr="00644579">
          <w:rPr>
            <w:rFonts w:eastAsia="Times New Roman"/>
            <w:iCs/>
            <w:color w:val="0000FF"/>
            <w:kern w:val="0"/>
            <w:sz w:val="22"/>
            <w:szCs w:val="22"/>
            <w:u w:val="single"/>
            <w:lang w:val="ru-RU" w:eastAsia="en-US"/>
          </w:rPr>
          <w:t>.</w:t>
        </w:r>
        <w:r w:rsidRPr="00644579">
          <w:rPr>
            <w:rFonts w:eastAsia="Times New Roman"/>
            <w:iCs/>
            <w:color w:val="0000FF"/>
            <w:kern w:val="0"/>
            <w:sz w:val="22"/>
            <w:szCs w:val="22"/>
            <w:u w:val="single"/>
            <w:lang w:eastAsia="en-US"/>
          </w:rPr>
          <w:t>rs</w:t>
        </w:r>
      </w:hyperlink>
      <w:r w:rsidRPr="00644579">
        <w:rPr>
          <w:rFonts w:eastAsia="Times New Roman"/>
          <w:iCs/>
          <w:color w:val="auto"/>
          <w:kern w:val="0"/>
          <w:sz w:val="22"/>
          <w:szCs w:val="22"/>
          <w:lang w:val="sr-Cyrl-CS" w:eastAsia="en-US"/>
        </w:rPr>
        <w:t xml:space="preserve">, </w:t>
      </w:r>
      <w:r w:rsidRPr="00644579">
        <w:rPr>
          <w:rFonts w:eastAsia="TimesNewRomanPSMT"/>
          <w:bCs/>
          <w:color w:val="auto"/>
          <w:kern w:val="0"/>
          <w:sz w:val="22"/>
          <w:szCs w:val="22"/>
          <w:lang w:val="ru-RU" w:eastAsia="en-US"/>
        </w:rPr>
        <w:t xml:space="preserve">факсом </w:t>
      </w:r>
      <w:r w:rsidRPr="00644579">
        <w:rPr>
          <w:rFonts w:eastAsia="Times New Roman"/>
          <w:color w:val="auto"/>
          <w:kern w:val="0"/>
          <w:sz w:val="22"/>
          <w:szCs w:val="22"/>
          <w:lang w:val="sr-Cyrl-CS" w:eastAsia="en-US"/>
        </w:rPr>
        <w:t xml:space="preserve">на број 012/661-128 </w:t>
      </w:r>
      <w:r w:rsidRPr="00644579">
        <w:rPr>
          <w:rFonts w:eastAsia="TimesNewRomanPSMT"/>
          <w:bCs/>
          <w:color w:val="auto"/>
          <w:kern w:val="0"/>
          <w:sz w:val="22"/>
          <w:szCs w:val="22"/>
          <w:lang w:val="ru-RU" w:eastAsia="en-US"/>
        </w:rPr>
        <w:t>или препорученом пошиљком са повратницом.</w:t>
      </w:r>
    </w:p>
    <w:p w:rsidR="00E40CA9" w:rsidRPr="00644579" w:rsidRDefault="00E40CA9" w:rsidP="00E40CA9">
      <w:pPr>
        <w:jc w:val="both"/>
        <w:rPr>
          <w:bCs/>
          <w:color w:val="auto"/>
          <w:sz w:val="22"/>
          <w:szCs w:val="22"/>
        </w:rPr>
      </w:pPr>
      <w:r w:rsidRPr="00644579">
        <w:rPr>
          <w:sz w:val="22"/>
          <w:szCs w:val="22"/>
          <w:lang w:val="sr-Cyrl-CS"/>
        </w:rPr>
        <w:tab/>
      </w:r>
      <w:r w:rsidRPr="00644579">
        <w:rPr>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644579">
        <w:rPr>
          <w:sz w:val="22"/>
          <w:szCs w:val="22"/>
          <w:lang w:val="sr-Cyrl-CS"/>
        </w:rPr>
        <w:t xml:space="preserve"> </w:t>
      </w:r>
      <w:r w:rsidRPr="00644579">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44579">
        <w:rPr>
          <w:color w:val="FF0000"/>
          <w:sz w:val="22"/>
          <w:szCs w:val="22"/>
        </w:rPr>
        <w:t xml:space="preserve"> </w:t>
      </w:r>
      <w:r w:rsidRPr="00644579">
        <w:rPr>
          <w:color w:val="auto"/>
          <w:sz w:val="22"/>
          <w:szCs w:val="22"/>
        </w:rPr>
        <w:t>и на својој интернет страници, најкасније у року од два дана од дана пријема захтева.</w:t>
      </w:r>
    </w:p>
    <w:p w:rsidR="00E40CA9" w:rsidRPr="00644579" w:rsidRDefault="00E40CA9" w:rsidP="00E40CA9">
      <w:pPr>
        <w:jc w:val="both"/>
        <w:rPr>
          <w:color w:val="auto"/>
          <w:sz w:val="22"/>
          <w:szCs w:val="22"/>
          <w:lang w:val="sr-Cyrl-CS"/>
        </w:rPr>
      </w:pPr>
      <w:r w:rsidRPr="00644579">
        <w:rPr>
          <w:sz w:val="22"/>
          <w:szCs w:val="22"/>
          <w:lang w:val="sr-Cyrl-CS"/>
        </w:rPr>
        <w:lastRenderedPageBreak/>
        <w:tab/>
      </w:r>
      <w:r w:rsidRPr="00644579">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644579">
        <w:rPr>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644579">
        <w:rPr>
          <w:color w:val="auto"/>
          <w:sz w:val="22"/>
          <w:szCs w:val="22"/>
          <w:lang w:val="sr-Cyrl-CS"/>
        </w:rPr>
        <w:t xml:space="preserve"> </w:t>
      </w:r>
    </w:p>
    <w:p w:rsidR="00E40CA9" w:rsidRPr="00644579" w:rsidRDefault="00E40CA9" w:rsidP="00E40CA9">
      <w:pPr>
        <w:jc w:val="both"/>
        <w:rPr>
          <w:color w:val="FF0000"/>
          <w:sz w:val="22"/>
          <w:szCs w:val="22"/>
          <w:lang w:val="sr-Cyrl-CS"/>
        </w:rPr>
      </w:pPr>
      <w:r w:rsidRPr="00644579">
        <w:rPr>
          <w:color w:val="auto"/>
          <w:sz w:val="22"/>
          <w:szCs w:val="22"/>
          <w:lang w:val="sr-Cyrl-CS"/>
        </w:rPr>
        <w:tab/>
      </w:r>
      <w:r w:rsidRPr="00644579">
        <w:rPr>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644579">
        <w:rPr>
          <w:color w:val="auto"/>
          <w:sz w:val="22"/>
          <w:szCs w:val="22"/>
          <w:lang w:val="sr-Cyrl-CS"/>
        </w:rPr>
        <w:t xml:space="preserve">10 </w:t>
      </w:r>
      <w:r w:rsidRPr="00644579">
        <w:rPr>
          <w:color w:val="auto"/>
          <w:sz w:val="22"/>
          <w:szCs w:val="22"/>
        </w:rPr>
        <w:t>дана од дана објављивања одлуке</w:t>
      </w:r>
      <w:r w:rsidRPr="00644579">
        <w:rPr>
          <w:color w:val="auto"/>
          <w:sz w:val="22"/>
          <w:szCs w:val="22"/>
          <w:lang w:val="sr-Cyrl-CS"/>
        </w:rPr>
        <w:t xml:space="preserve"> на Порталу јавних набавки.</w:t>
      </w:r>
      <w:r w:rsidRPr="00644579">
        <w:rPr>
          <w:color w:val="FF0000"/>
          <w:sz w:val="22"/>
          <w:szCs w:val="22"/>
          <w:lang w:val="sr-Cyrl-CS"/>
        </w:rPr>
        <w:t xml:space="preserve"> </w:t>
      </w:r>
    </w:p>
    <w:p w:rsidR="00E40CA9" w:rsidRPr="00644579" w:rsidRDefault="00E40CA9" w:rsidP="00E40CA9">
      <w:pPr>
        <w:jc w:val="both"/>
        <w:rPr>
          <w:color w:val="auto"/>
          <w:sz w:val="22"/>
          <w:szCs w:val="22"/>
          <w:lang w:val="sr-Cyrl-CS"/>
        </w:rPr>
      </w:pPr>
      <w:r w:rsidRPr="00644579">
        <w:rPr>
          <w:color w:val="auto"/>
          <w:sz w:val="22"/>
          <w:szCs w:val="22"/>
          <w:lang w:val="sr-Cyrl-CS"/>
        </w:rPr>
        <w:tab/>
      </w:r>
      <w:r w:rsidRPr="00644579">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40CA9" w:rsidRPr="00644579" w:rsidRDefault="00E40CA9" w:rsidP="00E40CA9">
      <w:pPr>
        <w:jc w:val="both"/>
        <w:rPr>
          <w:color w:val="auto"/>
          <w:sz w:val="22"/>
          <w:szCs w:val="22"/>
          <w:lang w:val="sr-Cyrl-CS"/>
        </w:rPr>
      </w:pPr>
      <w:r w:rsidRPr="00644579">
        <w:rPr>
          <w:color w:val="auto"/>
          <w:sz w:val="22"/>
          <w:szCs w:val="22"/>
          <w:lang w:val="sr-Cyrl-CS"/>
        </w:rPr>
        <w:tab/>
      </w:r>
      <w:r w:rsidRPr="00644579">
        <w:rPr>
          <w:color w:val="auto"/>
          <w:sz w:val="22"/>
          <w:szCs w:val="22"/>
        </w:rPr>
        <w:t>Ако је у истом поступку јавне набавке поново поднет захтев за заштиту права од стр</w:t>
      </w:r>
      <w:r w:rsidRPr="00644579">
        <w:rPr>
          <w:color w:val="auto"/>
          <w:sz w:val="22"/>
          <w:szCs w:val="22"/>
          <w:lang w:val="sr-Cyrl-CS"/>
        </w:rPr>
        <w:t>а</w:t>
      </w:r>
      <w:r w:rsidRPr="00644579">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40CA9" w:rsidRPr="00644579" w:rsidRDefault="00E40CA9" w:rsidP="00E40CA9">
      <w:pPr>
        <w:jc w:val="both"/>
        <w:rPr>
          <w:color w:val="auto"/>
          <w:sz w:val="22"/>
          <w:szCs w:val="22"/>
        </w:rPr>
      </w:pPr>
      <w:r w:rsidRPr="00644579">
        <w:rPr>
          <w:color w:val="auto"/>
          <w:sz w:val="22"/>
          <w:szCs w:val="22"/>
          <w:lang w:val="sr-Cyrl-CS"/>
        </w:rPr>
        <w:tab/>
      </w:r>
      <w:r w:rsidRPr="00644579">
        <w:rPr>
          <w:color w:val="auto"/>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Захтев за заштиту права мора да садржи: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1) назив и адресу подносиоца захтева и лице за контакт;</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назив и адресу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3)</w:t>
      </w:r>
      <w:r>
        <w:rPr>
          <w:rFonts w:eastAsia="Times New Roman"/>
          <w:color w:val="auto"/>
          <w:kern w:val="0"/>
          <w:sz w:val="22"/>
          <w:szCs w:val="22"/>
          <w:lang w:val="ru-RU" w:eastAsia="en-US"/>
        </w:rPr>
        <w:t xml:space="preserve"> </w:t>
      </w:r>
      <w:r w:rsidRPr="00644579">
        <w:rPr>
          <w:rFonts w:eastAsia="Times New Roman"/>
          <w:color w:val="auto"/>
          <w:kern w:val="0"/>
          <w:sz w:val="22"/>
          <w:szCs w:val="22"/>
          <w:lang w:val="ru-RU" w:eastAsia="en-US"/>
        </w:rPr>
        <w:t xml:space="preserve">податке о јавној набавци која је предмет захтева, односно о одлуци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повреде прописа којима се уређује поступак јавне набавке;</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чињенице и доказе којима се повреде доказују;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потврду о уплати таксе из члана 156. овог ЗЈН;</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7) потпис подносиоца.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val="ru-RU" w:eastAsia="en-US"/>
        </w:rPr>
        <w:t xml:space="preserve">1. </w:t>
      </w:r>
      <w:r w:rsidRPr="00644579">
        <w:rPr>
          <w:rFonts w:eastAsia="Times New Roman"/>
          <w:b/>
          <w:color w:val="auto"/>
          <w:kern w:val="0"/>
          <w:sz w:val="22"/>
          <w:szCs w:val="22"/>
          <w:lang w:val="ru-RU" w:eastAsia="en-US"/>
        </w:rPr>
        <w:t xml:space="preserve">Потврда о извршеној уплати таксе из члана 156. ЗЈН која садржи следеће елементе: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 да буде издата од стране банке и да садржи печат банке;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40CA9" w:rsidRPr="00644579" w:rsidRDefault="00E40CA9" w:rsidP="00E40CA9">
      <w:pPr>
        <w:suppressAutoHyphens w:val="0"/>
        <w:spacing w:line="240" w:lineRule="auto"/>
        <w:ind w:firstLine="708"/>
        <w:jc w:val="both"/>
        <w:rPr>
          <w:rFonts w:eastAsia="Times New Roman"/>
          <w:color w:val="auto"/>
          <w:kern w:val="0"/>
          <w:sz w:val="22"/>
          <w:szCs w:val="22"/>
          <w:lang w:val="sr-Cyrl-CS" w:eastAsia="en-US"/>
        </w:rPr>
      </w:pPr>
      <w:r w:rsidRPr="00644579">
        <w:rPr>
          <w:rFonts w:eastAsia="Times New Roman"/>
          <w:color w:val="auto"/>
          <w:kern w:val="0"/>
          <w:sz w:val="22"/>
          <w:szCs w:val="22"/>
          <w:lang w:val="ru-RU" w:eastAsia="en-US"/>
        </w:rPr>
        <w:t xml:space="preserve">(3) износ таксе из члана 156. ЗЈН чија се уплата врши - </w:t>
      </w:r>
      <w:r w:rsidRPr="00644579">
        <w:rPr>
          <w:rFonts w:eastAsia="Times New Roman"/>
          <w:color w:val="auto"/>
          <w:kern w:val="0"/>
          <w:sz w:val="22"/>
          <w:szCs w:val="22"/>
          <w:lang w:val="sr-Cyrl-CS" w:eastAsia="en-US"/>
        </w:rPr>
        <w:t xml:space="preserve"> 120.000,00 динара</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број рачуна: 840-30678845-06;</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шифру плаћања: 153 или 253;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позив на број: подаци о броју или ознаци јавне набавке поводом које се подноси захтев за заштиту права;</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(7) сврха: ЗЗП</w:t>
      </w:r>
      <w:r w:rsidRPr="00644579">
        <w:rPr>
          <w:rFonts w:eastAsia="Times New Roman"/>
          <w:color w:val="auto"/>
          <w:kern w:val="0"/>
          <w:sz w:val="22"/>
          <w:szCs w:val="22"/>
          <w:lang w:eastAsia="en-US"/>
        </w:rPr>
        <w:t>;</w:t>
      </w:r>
      <w:r w:rsidRPr="00644579">
        <w:rPr>
          <w:rFonts w:eastAsia="Times New Roman"/>
          <w:color w:val="auto"/>
          <w:kern w:val="0"/>
          <w:sz w:val="22"/>
          <w:szCs w:val="22"/>
          <w:lang w:val="sr-Cyrl-CS" w:eastAsia="en-US"/>
        </w:rPr>
        <w:t xml:space="preserve"> </w:t>
      </w:r>
      <w:r w:rsidRPr="00644579">
        <w:rPr>
          <w:rFonts w:eastAsia="TimesNewRomanPSMT"/>
          <w:bCs/>
          <w:color w:val="auto"/>
          <w:kern w:val="0"/>
          <w:sz w:val="22"/>
          <w:szCs w:val="22"/>
          <w:lang w:val="sr-Cyrl-CS" w:eastAsia="en-US"/>
        </w:rPr>
        <w:t>Општинска управа општине Велико Градиште</w:t>
      </w:r>
      <w:r w:rsidRPr="00644579">
        <w:rPr>
          <w:rFonts w:eastAsia="Times New Roman"/>
          <w:color w:val="auto"/>
          <w:kern w:val="0"/>
          <w:sz w:val="22"/>
          <w:szCs w:val="22"/>
          <w:lang w:val="ru-RU" w:eastAsia="en-US"/>
        </w:rPr>
        <w:t xml:space="preserve">; јавна </w:t>
      </w:r>
      <w:r w:rsidRPr="00EC5B02">
        <w:rPr>
          <w:rFonts w:eastAsia="Times New Roman"/>
          <w:color w:val="auto"/>
          <w:kern w:val="0"/>
          <w:sz w:val="22"/>
          <w:szCs w:val="22"/>
          <w:lang w:val="ru-RU" w:eastAsia="en-US"/>
        </w:rPr>
        <w:t>набавка ЈН</w:t>
      </w:r>
      <w:r w:rsidRPr="00EC5B02">
        <w:rPr>
          <w:rFonts w:eastAsia="Times New Roman"/>
          <w:color w:val="auto"/>
          <w:kern w:val="0"/>
          <w:sz w:val="22"/>
          <w:szCs w:val="22"/>
          <w:lang w:eastAsia="en-US"/>
        </w:rPr>
        <w:t xml:space="preserve"> </w:t>
      </w:r>
      <w:r w:rsidRPr="00EC5B02">
        <w:rPr>
          <w:rFonts w:eastAsia="Times New Roman"/>
          <w:color w:val="auto"/>
          <w:kern w:val="0"/>
          <w:sz w:val="22"/>
          <w:szCs w:val="22"/>
          <w:lang w:val="sr-Cyrl-CS" w:eastAsia="en-US"/>
        </w:rPr>
        <w:t>44/2018</w:t>
      </w:r>
      <w:r w:rsidRPr="00EC5B02">
        <w:rPr>
          <w:rFonts w:eastAsia="Times New Roman"/>
          <w:i/>
          <w:iCs/>
          <w:color w:val="auto"/>
          <w:kern w:val="0"/>
          <w:sz w:val="22"/>
          <w:szCs w:val="22"/>
          <w:lang w:eastAsia="en-US"/>
        </w:rPr>
        <w:t>;</w:t>
      </w:r>
      <w:r w:rsidRPr="00644579">
        <w:rPr>
          <w:rFonts w:eastAsia="Times New Roman"/>
          <w:color w:val="auto"/>
          <w:kern w:val="0"/>
          <w:sz w:val="22"/>
          <w:szCs w:val="22"/>
          <w:lang w:val="ru-RU" w:eastAsia="en-US"/>
        </w:rPr>
        <w:t xml:space="preserve">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(8) корисник: буџет Републике Србије;</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(9) назив уплатиоца, односно назив подносиоца захтева за заштиту права за којег је извршена уплата таксе;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(10) потпис овлашћеног лица банке, </w:t>
      </w:r>
      <w:r w:rsidRPr="00644579">
        <w:rPr>
          <w:rFonts w:eastAsia="Times New Roman"/>
          <w:b/>
          <w:color w:val="auto"/>
          <w:kern w:val="0"/>
          <w:sz w:val="22"/>
          <w:szCs w:val="22"/>
          <w:lang w:val="ru-RU" w:eastAsia="en-US"/>
        </w:rPr>
        <w:t>или</w:t>
      </w:r>
      <w:r w:rsidRPr="00644579">
        <w:rPr>
          <w:rFonts w:eastAsia="Times New Roman"/>
          <w:color w:val="auto"/>
          <w:kern w:val="0"/>
          <w:sz w:val="22"/>
          <w:szCs w:val="22"/>
          <w:lang w:val="ru-RU" w:eastAsia="en-US"/>
        </w:rPr>
        <w:t xml:space="preserve">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2. </w:t>
      </w:r>
      <w:r w:rsidRPr="00644579">
        <w:rPr>
          <w:rFonts w:eastAsia="Times New Roman"/>
          <w:b/>
          <w:color w:val="auto"/>
          <w:kern w:val="0"/>
          <w:sz w:val="22"/>
          <w:szCs w:val="22"/>
          <w:lang w:val="ru-RU" w:eastAsia="en-US"/>
        </w:rPr>
        <w:t>Налог за уплату,</w:t>
      </w:r>
      <w:r w:rsidRPr="00644579">
        <w:rPr>
          <w:rFonts w:eastAsia="Times New Roman"/>
          <w:color w:val="auto"/>
          <w:kern w:val="0"/>
          <w:sz w:val="22"/>
          <w:szCs w:val="22"/>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44579">
        <w:rPr>
          <w:rFonts w:eastAsia="Times New Roman"/>
          <w:b/>
          <w:color w:val="auto"/>
          <w:kern w:val="0"/>
          <w:sz w:val="22"/>
          <w:szCs w:val="22"/>
          <w:lang w:val="ru-RU" w:eastAsia="en-US"/>
        </w:rPr>
        <w:t>или</w:t>
      </w:r>
      <w:r w:rsidRPr="00644579">
        <w:rPr>
          <w:rFonts w:eastAsia="Times New Roman"/>
          <w:color w:val="auto"/>
          <w:kern w:val="0"/>
          <w:sz w:val="22"/>
          <w:szCs w:val="22"/>
          <w:lang w:val="ru-RU" w:eastAsia="en-US"/>
        </w:rPr>
        <w:t xml:space="preserve">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eastAsia="en-US"/>
        </w:rPr>
        <w:lastRenderedPageBreak/>
        <w:t xml:space="preserve">3. </w:t>
      </w:r>
      <w:r w:rsidRPr="00644579">
        <w:rPr>
          <w:rFonts w:eastAsia="Times New Roman"/>
          <w:b/>
          <w:color w:val="auto"/>
          <w:kern w:val="0"/>
          <w:sz w:val="22"/>
          <w:szCs w:val="22"/>
          <w:lang w:val="ru-RU" w:eastAsia="en-US"/>
        </w:rPr>
        <w:t>Потврда издата од стране Републике Србије, Министарства финансија, Управе за трезор,</w:t>
      </w:r>
      <w:r w:rsidRPr="00644579">
        <w:rPr>
          <w:rFonts w:eastAsia="Times New Roman"/>
          <w:color w:val="auto"/>
          <w:kern w:val="0"/>
          <w:sz w:val="22"/>
          <w:szCs w:val="22"/>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44579">
        <w:rPr>
          <w:rFonts w:eastAsia="Times New Roman"/>
          <w:b/>
          <w:color w:val="auto"/>
          <w:kern w:val="0"/>
          <w:sz w:val="22"/>
          <w:szCs w:val="22"/>
          <w:lang w:val="ru-RU" w:eastAsia="en-US"/>
        </w:rPr>
        <w:t xml:space="preserve"> 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4. </w:t>
      </w:r>
      <w:r w:rsidRPr="00644579">
        <w:rPr>
          <w:rFonts w:eastAsia="Times New Roman"/>
          <w:b/>
          <w:color w:val="auto"/>
          <w:kern w:val="0"/>
          <w:sz w:val="22"/>
          <w:szCs w:val="22"/>
          <w:lang w:val="ru-RU" w:eastAsia="en-US"/>
        </w:rPr>
        <w:t xml:space="preserve">Потврда издата од стране Народне банке Србије, </w:t>
      </w:r>
      <w:r w:rsidRPr="00644579">
        <w:rPr>
          <w:rFonts w:eastAsia="Times New Roman"/>
          <w:color w:val="auto"/>
          <w:kern w:val="0"/>
          <w:sz w:val="22"/>
          <w:szCs w:val="22"/>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40CA9" w:rsidRPr="00412286" w:rsidRDefault="00E40CA9" w:rsidP="00E40CA9">
      <w:pPr>
        <w:suppressAutoHyphens w:val="0"/>
        <w:spacing w:line="240" w:lineRule="auto"/>
        <w:jc w:val="both"/>
      </w:pPr>
      <w:r w:rsidRPr="00644579">
        <w:rPr>
          <w:rFonts w:eastAsia="Times New Roman"/>
          <w:color w:val="auto"/>
          <w:kern w:val="0"/>
          <w:sz w:val="22"/>
          <w:szCs w:val="22"/>
          <w:lang w:val="ru-RU" w:eastAsia="en-US"/>
        </w:rPr>
        <w:t xml:space="preserve">Поступак заштите права регулисан је одредбама чл. 138. - 166. </w:t>
      </w:r>
      <w:r w:rsidRPr="00644579">
        <w:rPr>
          <w:rFonts w:eastAsia="Times New Roman"/>
          <w:color w:val="auto"/>
          <w:kern w:val="0"/>
          <w:sz w:val="22"/>
          <w:szCs w:val="22"/>
          <w:lang w:eastAsia="en-US"/>
        </w:rPr>
        <w:t xml:space="preserve">ЗЈН. </w:t>
      </w:r>
    </w:p>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Pr="0037276D" w:rsidRDefault="00561070" w:rsidP="0037276D"/>
    <w:sectPr w:rsidR="00561070" w:rsidRPr="0037276D" w:rsidSect="00133C5C">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C05" w:rsidRDefault="00DE1C05" w:rsidP="00F97806">
      <w:pPr>
        <w:spacing w:line="240" w:lineRule="auto"/>
      </w:pPr>
      <w:r>
        <w:separator/>
      </w:r>
    </w:p>
  </w:endnote>
  <w:endnote w:type="continuationSeparator" w:id="1">
    <w:p w:rsidR="00DE1C05" w:rsidRDefault="00DE1C05" w:rsidP="00F978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Helvetica Cirilica">
    <w:altName w:val="Courier New"/>
    <w:charset w:val="00"/>
    <w:family w:val="swiss"/>
    <w:pitch w:val="variable"/>
    <w:sig w:usb0="00000001" w:usb1="00000000" w:usb2="00000000" w:usb3="00000000" w:csb0="00000009"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7D" w:rsidRDefault="00E40CA9">
    <w:pPr>
      <w:pStyle w:val="Footer"/>
      <w:jc w:val="right"/>
    </w:pPr>
    <w:r>
      <w:t xml:space="preserve">Page </w:t>
    </w:r>
    <w:r w:rsidR="00FA413A">
      <w:rPr>
        <w:b/>
      </w:rPr>
      <w:fldChar w:fldCharType="begin"/>
    </w:r>
    <w:r>
      <w:rPr>
        <w:b/>
      </w:rPr>
      <w:instrText xml:space="preserve"> PAGE </w:instrText>
    </w:r>
    <w:r w:rsidR="00FA413A">
      <w:rPr>
        <w:b/>
      </w:rPr>
      <w:fldChar w:fldCharType="separate"/>
    </w:r>
    <w:r w:rsidR="00A43BD3">
      <w:rPr>
        <w:b/>
        <w:noProof/>
      </w:rPr>
      <w:t>2</w:t>
    </w:r>
    <w:r w:rsidR="00FA413A">
      <w:rPr>
        <w:b/>
      </w:rPr>
      <w:fldChar w:fldCharType="end"/>
    </w:r>
    <w:r>
      <w:t xml:space="preserve"> of </w:t>
    </w:r>
    <w:r w:rsidR="00FA413A">
      <w:rPr>
        <w:b/>
      </w:rPr>
      <w:fldChar w:fldCharType="begin"/>
    </w:r>
    <w:r>
      <w:rPr>
        <w:b/>
      </w:rPr>
      <w:instrText xml:space="preserve"> NUMPAGES  </w:instrText>
    </w:r>
    <w:r w:rsidR="00FA413A">
      <w:rPr>
        <w:b/>
      </w:rPr>
      <w:fldChar w:fldCharType="separate"/>
    </w:r>
    <w:r w:rsidR="00A43BD3">
      <w:rPr>
        <w:b/>
        <w:noProof/>
      </w:rPr>
      <w:t>76</w:t>
    </w:r>
    <w:r w:rsidR="00FA413A">
      <w:rPr>
        <w:b/>
      </w:rPr>
      <w:fldChar w:fldCharType="end"/>
    </w:r>
  </w:p>
  <w:p w:rsidR="007D0A7D" w:rsidRDefault="00DE1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C05" w:rsidRDefault="00DE1C05" w:rsidP="00F97806">
      <w:pPr>
        <w:spacing w:line="240" w:lineRule="auto"/>
      </w:pPr>
      <w:r>
        <w:separator/>
      </w:r>
    </w:p>
  </w:footnote>
  <w:footnote w:type="continuationSeparator" w:id="1">
    <w:p w:rsidR="00DE1C05" w:rsidRDefault="00DE1C05" w:rsidP="00F978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D53DB2"/>
    <w:multiLevelType w:val="hybridMultilevel"/>
    <w:tmpl w:val="418292A6"/>
    <w:lvl w:ilvl="0" w:tplc="66424B8E">
      <w:start w:val="1"/>
      <w:numFmt w:val="decimal"/>
      <w:lvlText w:val="%1."/>
      <w:lvlJc w:val="left"/>
      <w:pPr>
        <w:ind w:left="1513" w:hanging="341"/>
      </w:pPr>
      <w:rPr>
        <w:rFonts w:ascii="Times New Roman" w:eastAsia="Times New Roman" w:hAnsi="Times New Roman" w:cs="Times New Roman" w:hint="default"/>
        <w:spacing w:val="-3"/>
        <w:w w:val="102"/>
        <w:sz w:val="22"/>
        <w:szCs w:val="22"/>
      </w:rPr>
    </w:lvl>
    <w:lvl w:ilvl="1" w:tplc="E812C1CA">
      <w:numFmt w:val="bullet"/>
      <w:lvlText w:val="-"/>
      <w:lvlJc w:val="left"/>
      <w:pPr>
        <w:ind w:left="1854" w:hanging="341"/>
      </w:pPr>
      <w:rPr>
        <w:rFonts w:ascii="Courier New" w:eastAsia="Courier New" w:hAnsi="Courier New" w:cs="Courier New" w:hint="default"/>
        <w:w w:val="102"/>
        <w:sz w:val="22"/>
        <w:szCs w:val="22"/>
      </w:rPr>
    </w:lvl>
    <w:lvl w:ilvl="2" w:tplc="0D247862">
      <w:numFmt w:val="bullet"/>
      <w:lvlText w:val="•"/>
      <w:lvlJc w:val="left"/>
      <w:pPr>
        <w:ind w:left="2820" w:hanging="341"/>
      </w:pPr>
      <w:rPr>
        <w:rFonts w:hint="default"/>
      </w:rPr>
    </w:lvl>
    <w:lvl w:ilvl="3" w:tplc="A302242E">
      <w:numFmt w:val="bullet"/>
      <w:lvlText w:val="•"/>
      <w:lvlJc w:val="left"/>
      <w:pPr>
        <w:ind w:left="3780" w:hanging="341"/>
      </w:pPr>
      <w:rPr>
        <w:rFonts w:hint="default"/>
      </w:rPr>
    </w:lvl>
    <w:lvl w:ilvl="4" w:tplc="5C48CB70">
      <w:numFmt w:val="bullet"/>
      <w:lvlText w:val="•"/>
      <w:lvlJc w:val="left"/>
      <w:pPr>
        <w:ind w:left="4740" w:hanging="341"/>
      </w:pPr>
      <w:rPr>
        <w:rFonts w:hint="default"/>
      </w:rPr>
    </w:lvl>
    <w:lvl w:ilvl="5" w:tplc="050E4CF8">
      <w:numFmt w:val="bullet"/>
      <w:lvlText w:val="•"/>
      <w:lvlJc w:val="left"/>
      <w:pPr>
        <w:ind w:left="5700" w:hanging="341"/>
      </w:pPr>
      <w:rPr>
        <w:rFonts w:hint="default"/>
      </w:rPr>
    </w:lvl>
    <w:lvl w:ilvl="6" w:tplc="2866211C">
      <w:numFmt w:val="bullet"/>
      <w:lvlText w:val="•"/>
      <w:lvlJc w:val="left"/>
      <w:pPr>
        <w:ind w:left="6660" w:hanging="341"/>
      </w:pPr>
      <w:rPr>
        <w:rFonts w:hint="default"/>
      </w:rPr>
    </w:lvl>
    <w:lvl w:ilvl="7" w:tplc="9A0081E0">
      <w:numFmt w:val="bullet"/>
      <w:lvlText w:val="•"/>
      <w:lvlJc w:val="left"/>
      <w:pPr>
        <w:ind w:left="7620" w:hanging="341"/>
      </w:pPr>
      <w:rPr>
        <w:rFonts w:hint="default"/>
      </w:rPr>
    </w:lvl>
    <w:lvl w:ilvl="8" w:tplc="EF5673DE">
      <w:numFmt w:val="bullet"/>
      <w:lvlText w:val="•"/>
      <w:lvlJc w:val="left"/>
      <w:pPr>
        <w:ind w:left="8580" w:hanging="341"/>
      </w:pPr>
      <w:rPr>
        <w:rFonts w:hint="default"/>
      </w:rPr>
    </w:lvl>
  </w:abstractNum>
  <w:abstractNum w:abstractNumId="4">
    <w:nsid w:val="10926965"/>
    <w:multiLevelType w:val="hybridMultilevel"/>
    <w:tmpl w:val="9E5E1EF2"/>
    <w:lvl w:ilvl="0" w:tplc="85EAF708">
      <w:start w:val="4"/>
      <w:numFmt w:val="decimal"/>
      <w:lvlText w:val="%1"/>
      <w:lvlJc w:val="left"/>
      <w:pPr>
        <w:ind w:left="3390" w:hanging="1013"/>
      </w:pPr>
      <w:rPr>
        <w:rFonts w:hint="default"/>
      </w:rPr>
    </w:lvl>
    <w:lvl w:ilvl="1" w:tplc="9ADA2766">
      <w:numFmt w:val="none"/>
      <w:lvlText w:val=""/>
      <w:lvlJc w:val="left"/>
      <w:pPr>
        <w:tabs>
          <w:tab w:val="num" w:pos="360"/>
        </w:tabs>
      </w:pPr>
    </w:lvl>
    <w:lvl w:ilvl="2" w:tplc="D0F49BD2">
      <w:numFmt w:val="none"/>
      <w:lvlText w:val=""/>
      <w:lvlJc w:val="left"/>
      <w:pPr>
        <w:tabs>
          <w:tab w:val="num" w:pos="360"/>
        </w:tabs>
      </w:pPr>
    </w:lvl>
    <w:lvl w:ilvl="3" w:tplc="41C0EB46">
      <w:numFmt w:val="none"/>
      <w:lvlText w:val=""/>
      <w:lvlJc w:val="left"/>
      <w:pPr>
        <w:tabs>
          <w:tab w:val="num" w:pos="360"/>
        </w:tabs>
      </w:pPr>
    </w:lvl>
    <w:lvl w:ilvl="4" w:tplc="6CA46C1A">
      <w:numFmt w:val="none"/>
      <w:lvlText w:val=""/>
      <w:lvlJc w:val="left"/>
      <w:pPr>
        <w:tabs>
          <w:tab w:val="num" w:pos="360"/>
        </w:tabs>
      </w:pPr>
    </w:lvl>
    <w:lvl w:ilvl="5" w:tplc="BB9CD756">
      <w:numFmt w:val="bullet"/>
      <w:lvlText w:val="•"/>
      <w:lvlJc w:val="left"/>
      <w:pPr>
        <w:ind w:left="6950" w:hanging="1013"/>
      </w:pPr>
      <w:rPr>
        <w:rFonts w:hint="default"/>
      </w:rPr>
    </w:lvl>
    <w:lvl w:ilvl="6" w:tplc="9C4A4FEE">
      <w:numFmt w:val="bullet"/>
      <w:lvlText w:val="•"/>
      <w:lvlJc w:val="left"/>
      <w:pPr>
        <w:ind w:left="7660" w:hanging="1013"/>
      </w:pPr>
      <w:rPr>
        <w:rFonts w:hint="default"/>
      </w:rPr>
    </w:lvl>
    <w:lvl w:ilvl="7" w:tplc="ECE0D054">
      <w:numFmt w:val="bullet"/>
      <w:lvlText w:val="•"/>
      <w:lvlJc w:val="left"/>
      <w:pPr>
        <w:ind w:left="8370" w:hanging="1013"/>
      </w:pPr>
      <w:rPr>
        <w:rFonts w:hint="default"/>
      </w:rPr>
    </w:lvl>
    <w:lvl w:ilvl="8" w:tplc="A40021AA">
      <w:numFmt w:val="bullet"/>
      <w:lvlText w:val="•"/>
      <w:lvlJc w:val="left"/>
      <w:pPr>
        <w:ind w:left="9080" w:hanging="1013"/>
      </w:pPr>
      <w:rPr>
        <w:rFonts w:hint="default"/>
      </w:rPr>
    </w:lvl>
  </w:abstractNum>
  <w:abstractNum w:abstractNumId="5">
    <w:nsid w:val="1479160A"/>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6">
    <w:nsid w:val="16492AB7"/>
    <w:multiLevelType w:val="hybridMultilevel"/>
    <w:tmpl w:val="67F0FDD6"/>
    <w:lvl w:ilvl="0" w:tplc="A8A0AF9A">
      <w:start w:val="6"/>
      <w:numFmt w:val="decimal"/>
      <w:lvlText w:val="%1"/>
      <w:lvlJc w:val="left"/>
      <w:pPr>
        <w:ind w:left="1403" w:hanging="567"/>
      </w:pPr>
      <w:rPr>
        <w:rFonts w:hint="default"/>
      </w:rPr>
    </w:lvl>
    <w:lvl w:ilvl="1" w:tplc="3A72AE52">
      <w:numFmt w:val="none"/>
      <w:lvlText w:val=""/>
      <w:lvlJc w:val="left"/>
      <w:pPr>
        <w:tabs>
          <w:tab w:val="num" w:pos="360"/>
        </w:tabs>
      </w:pPr>
    </w:lvl>
    <w:lvl w:ilvl="2" w:tplc="FAA07CBE">
      <w:numFmt w:val="none"/>
      <w:lvlText w:val=""/>
      <w:lvlJc w:val="left"/>
      <w:pPr>
        <w:tabs>
          <w:tab w:val="num" w:pos="360"/>
        </w:tabs>
      </w:pPr>
    </w:lvl>
    <w:lvl w:ilvl="3" w:tplc="EEE6A174">
      <w:numFmt w:val="none"/>
      <w:lvlText w:val=""/>
      <w:lvlJc w:val="left"/>
      <w:pPr>
        <w:tabs>
          <w:tab w:val="num" w:pos="360"/>
        </w:tabs>
      </w:pPr>
    </w:lvl>
    <w:lvl w:ilvl="4" w:tplc="7DBAB15C">
      <w:numFmt w:val="bullet"/>
      <w:lvlText w:val="-"/>
      <w:lvlJc w:val="left"/>
      <w:pPr>
        <w:ind w:left="3001" w:hanging="135"/>
      </w:pPr>
      <w:rPr>
        <w:rFonts w:ascii="Times New Roman" w:eastAsia="Times New Roman" w:hAnsi="Times New Roman" w:cs="Times New Roman" w:hint="default"/>
        <w:w w:val="102"/>
        <w:sz w:val="22"/>
        <w:szCs w:val="22"/>
      </w:rPr>
    </w:lvl>
    <w:lvl w:ilvl="5" w:tplc="C0749B28">
      <w:numFmt w:val="bullet"/>
      <w:lvlText w:val="•"/>
      <w:lvlJc w:val="left"/>
      <w:pPr>
        <w:ind w:left="5812" w:hanging="135"/>
      </w:pPr>
      <w:rPr>
        <w:rFonts w:hint="default"/>
      </w:rPr>
    </w:lvl>
    <w:lvl w:ilvl="6" w:tplc="E85C99C2">
      <w:numFmt w:val="bullet"/>
      <w:lvlText w:val="•"/>
      <w:lvlJc w:val="left"/>
      <w:pPr>
        <w:ind w:left="6750" w:hanging="135"/>
      </w:pPr>
      <w:rPr>
        <w:rFonts w:hint="default"/>
      </w:rPr>
    </w:lvl>
    <w:lvl w:ilvl="7" w:tplc="510EFAA0">
      <w:numFmt w:val="bullet"/>
      <w:lvlText w:val="•"/>
      <w:lvlJc w:val="left"/>
      <w:pPr>
        <w:ind w:left="7687" w:hanging="135"/>
      </w:pPr>
      <w:rPr>
        <w:rFonts w:hint="default"/>
      </w:rPr>
    </w:lvl>
    <w:lvl w:ilvl="8" w:tplc="8A1E4C16">
      <w:numFmt w:val="bullet"/>
      <w:lvlText w:val="•"/>
      <w:lvlJc w:val="left"/>
      <w:pPr>
        <w:ind w:left="8625" w:hanging="135"/>
      </w:pPr>
      <w:rPr>
        <w:rFonts w:hint="default"/>
      </w:rPr>
    </w:lvl>
  </w:abstractNum>
  <w:abstractNum w:abstractNumId="7">
    <w:nsid w:val="176E1C6B"/>
    <w:multiLevelType w:val="hybridMultilevel"/>
    <w:tmpl w:val="00B67CE0"/>
    <w:lvl w:ilvl="0" w:tplc="241A000B">
      <w:start w:val="1"/>
      <w:numFmt w:val="bullet"/>
      <w:lvlText w:val=""/>
      <w:lvlJc w:val="left"/>
      <w:pPr>
        <w:ind w:left="816" w:hanging="456"/>
      </w:pPr>
      <w:rPr>
        <w:rFonts w:ascii="Wingdings" w:hAnsi="Wingdings" w:hint="default"/>
      </w:rPr>
    </w:lvl>
    <w:lvl w:ilvl="1" w:tplc="C38EAF6C">
      <w:numFmt w:val="none"/>
      <w:lvlText w:val=""/>
      <w:lvlJc w:val="left"/>
      <w:pPr>
        <w:tabs>
          <w:tab w:val="num" w:pos="360"/>
        </w:tabs>
      </w:pPr>
    </w:lvl>
    <w:lvl w:ilvl="2" w:tplc="72FE0824">
      <w:numFmt w:val="bullet"/>
      <w:lvlText w:val="•"/>
      <w:lvlJc w:val="left"/>
      <w:pPr>
        <w:ind w:left="4573" w:hanging="456"/>
      </w:pPr>
      <w:rPr>
        <w:rFonts w:hint="default"/>
      </w:rPr>
    </w:lvl>
    <w:lvl w:ilvl="3" w:tplc="8DB03264">
      <w:numFmt w:val="bullet"/>
      <w:lvlText w:val="•"/>
      <w:lvlJc w:val="left"/>
      <w:pPr>
        <w:ind w:left="5146" w:hanging="456"/>
      </w:pPr>
      <w:rPr>
        <w:rFonts w:hint="default"/>
      </w:rPr>
    </w:lvl>
    <w:lvl w:ilvl="4" w:tplc="729C5792">
      <w:numFmt w:val="bullet"/>
      <w:lvlText w:val="•"/>
      <w:lvlJc w:val="left"/>
      <w:pPr>
        <w:ind w:left="5720" w:hanging="456"/>
      </w:pPr>
      <w:rPr>
        <w:rFonts w:hint="default"/>
      </w:rPr>
    </w:lvl>
    <w:lvl w:ilvl="5" w:tplc="E6A63424">
      <w:numFmt w:val="bullet"/>
      <w:lvlText w:val="•"/>
      <w:lvlJc w:val="left"/>
      <w:pPr>
        <w:ind w:left="6293" w:hanging="456"/>
      </w:pPr>
      <w:rPr>
        <w:rFonts w:hint="default"/>
      </w:rPr>
    </w:lvl>
    <w:lvl w:ilvl="6" w:tplc="BF9C5DA6">
      <w:numFmt w:val="bullet"/>
      <w:lvlText w:val="•"/>
      <w:lvlJc w:val="left"/>
      <w:pPr>
        <w:ind w:left="6866" w:hanging="456"/>
      </w:pPr>
      <w:rPr>
        <w:rFonts w:hint="default"/>
      </w:rPr>
    </w:lvl>
    <w:lvl w:ilvl="7" w:tplc="0C1CF2EA">
      <w:numFmt w:val="bullet"/>
      <w:lvlText w:val="•"/>
      <w:lvlJc w:val="left"/>
      <w:pPr>
        <w:ind w:left="7440" w:hanging="456"/>
      </w:pPr>
      <w:rPr>
        <w:rFonts w:hint="default"/>
      </w:rPr>
    </w:lvl>
    <w:lvl w:ilvl="8" w:tplc="B1188880">
      <w:numFmt w:val="bullet"/>
      <w:lvlText w:val="•"/>
      <w:lvlJc w:val="left"/>
      <w:pPr>
        <w:ind w:left="8013" w:hanging="456"/>
      </w:pPr>
      <w:rPr>
        <w:rFonts w:hint="default"/>
      </w:rPr>
    </w:lvl>
  </w:abstractNum>
  <w:abstractNum w:abstractNumId="8">
    <w:nsid w:val="1A1853BC"/>
    <w:multiLevelType w:val="hybridMultilevel"/>
    <w:tmpl w:val="367C80A0"/>
    <w:lvl w:ilvl="0" w:tplc="1772ED78">
      <w:numFmt w:val="bullet"/>
      <w:lvlText w:val="-"/>
      <w:lvlJc w:val="left"/>
      <w:pPr>
        <w:ind w:left="1960" w:hanging="284"/>
      </w:pPr>
      <w:rPr>
        <w:rFonts w:ascii="Times New Roman" w:eastAsia="Times New Roman" w:hAnsi="Times New Roman" w:cs="Times New Roman" w:hint="default"/>
        <w:w w:val="102"/>
        <w:sz w:val="22"/>
        <w:szCs w:val="22"/>
      </w:rPr>
    </w:lvl>
    <w:lvl w:ilvl="1" w:tplc="9A98550A">
      <w:numFmt w:val="bullet"/>
      <w:lvlText w:val="•"/>
      <w:lvlJc w:val="left"/>
      <w:pPr>
        <w:ind w:left="2814" w:hanging="284"/>
      </w:pPr>
      <w:rPr>
        <w:rFonts w:hint="default"/>
      </w:rPr>
    </w:lvl>
    <w:lvl w:ilvl="2" w:tplc="F27C2F1C">
      <w:numFmt w:val="bullet"/>
      <w:lvlText w:val="•"/>
      <w:lvlJc w:val="left"/>
      <w:pPr>
        <w:ind w:left="3668" w:hanging="284"/>
      </w:pPr>
      <w:rPr>
        <w:rFonts w:hint="default"/>
      </w:rPr>
    </w:lvl>
    <w:lvl w:ilvl="3" w:tplc="C0B8C564">
      <w:numFmt w:val="bullet"/>
      <w:lvlText w:val="•"/>
      <w:lvlJc w:val="left"/>
      <w:pPr>
        <w:ind w:left="4522" w:hanging="284"/>
      </w:pPr>
      <w:rPr>
        <w:rFonts w:hint="default"/>
      </w:rPr>
    </w:lvl>
    <w:lvl w:ilvl="4" w:tplc="4086E2D8">
      <w:numFmt w:val="bullet"/>
      <w:lvlText w:val="•"/>
      <w:lvlJc w:val="left"/>
      <w:pPr>
        <w:ind w:left="5376" w:hanging="284"/>
      </w:pPr>
      <w:rPr>
        <w:rFonts w:hint="default"/>
      </w:rPr>
    </w:lvl>
    <w:lvl w:ilvl="5" w:tplc="213EB650">
      <w:numFmt w:val="bullet"/>
      <w:lvlText w:val="•"/>
      <w:lvlJc w:val="left"/>
      <w:pPr>
        <w:ind w:left="6230" w:hanging="284"/>
      </w:pPr>
      <w:rPr>
        <w:rFonts w:hint="default"/>
      </w:rPr>
    </w:lvl>
    <w:lvl w:ilvl="6" w:tplc="BEC2A114">
      <w:numFmt w:val="bullet"/>
      <w:lvlText w:val="•"/>
      <w:lvlJc w:val="left"/>
      <w:pPr>
        <w:ind w:left="7084" w:hanging="284"/>
      </w:pPr>
      <w:rPr>
        <w:rFonts w:hint="default"/>
      </w:rPr>
    </w:lvl>
    <w:lvl w:ilvl="7" w:tplc="F5148AE0">
      <w:numFmt w:val="bullet"/>
      <w:lvlText w:val="•"/>
      <w:lvlJc w:val="left"/>
      <w:pPr>
        <w:ind w:left="7938" w:hanging="284"/>
      </w:pPr>
      <w:rPr>
        <w:rFonts w:hint="default"/>
      </w:rPr>
    </w:lvl>
    <w:lvl w:ilvl="8" w:tplc="14A697D2">
      <w:numFmt w:val="bullet"/>
      <w:lvlText w:val="•"/>
      <w:lvlJc w:val="left"/>
      <w:pPr>
        <w:ind w:left="8792" w:hanging="284"/>
      </w:pPr>
      <w:rPr>
        <w:rFonts w:hint="default"/>
      </w:rPr>
    </w:lvl>
  </w:abstractNum>
  <w:abstractNum w:abstractNumId="9">
    <w:nsid w:val="1CFB7E4C"/>
    <w:multiLevelType w:val="hybridMultilevel"/>
    <w:tmpl w:val="A754EA0E"/>
    <w:lvl w:ilvl="0" w:tplc="D36C79F0">
      <w:start w:val="67"/>
      <w:numFmt w:val="decimal"/>
      <w:lvlText w:val="%1"/>
      <w:lvlJc w:val="left"/>
      <w:pPr>
        <w:ind w:left="824" w:hanging="624"/>
      </w:pPr>
      <w:rPr>
        <w:rFonts w:hint="default"/>
      </w:rPr>
    </w:lvl>
    <w:lvl w:ilvl="1" w:tplc="7346A4EE">
      <w:numFmt w:val="none"/>
      <w:lvlText w:val=""/>
      <w:lvlJc w:val="left"/>
      <w:pPr>
        <w:tabs>
          <w:tab w:val="num" w:pos="360"/>
        </w:tabs>
      </w:pPr>
    </w:lvl>
    <w:lvl w:ilvl="2" w:tplc="DD6403D6">
      <w:numFmt w:val="bullet"/>
      <w:lvlText w:val=""/>
      <w:lvlJc w:val="left"/>
      <w:pPr>
        <w:ind w:left="836" w:hanging="336"/>
      </w:pPr>
      <w:rPr>
        <w:rFonts w:ascii="Symbol" w:eastAsia="Symbol" w:hAnsi="Symbol" w:cs="Symbol" w:hint="default"/>
        <w:w w:val="102"/>
        <w:sz w:val="22"/>
        <w:szCs w:val="22"/>
      </w:rPr>
    </w:lvl>
    <w:lvl w:ilvl="3" w:tplc="731C57DA">
      <w:numFmt w:val="bullet"/>
      <w:lvlText w:val=""/>
      <w:lvlJc w:val="left"/>
      <w:pPr>
        <w:ind w:left="2190" w:hanging="336"/>
      </w:pPr>
      <w:rPr>
        <w:rFonts w:ascii="Symbol" w:eastAsia="Symbol" w:hAnsi="Symbol" w:cs="Symbol" w:hint="default"/>
        <w:w w:val="102"/>
        <w:sz w:val="22"/>
        <w:szCs w:val="22"/>
      </w:rPr>
    </w:lvl>
    <w:lvl w:ilvl="4" w:tplc="D9BEDCCC">
      <w:numFmt w:val="bullet"/>
      <w:lvlText w:val="•"/>
      <w:lvlJc w:val="left"/>
      <w:pPr>
        <w:ind w:left="2155" w:hanging="336"/>
      </w:pPr>
      <w:rPr>
        <w:rFonts w:hint="default"/>
      </w:rPr>
    </w:lvl>
    <w:lvl w:ilvl="5" w:tplc="099AD3BA">
      <w:numFmt w:val="bullet"/>
      <w:lvlText w:val="•"/>
      <w:lvlJc w:val="left"/>
      <w:pPr>
        <w:ind w:left="2132" w:hanging="336"/>
      </w:pPr>
      <w:rPr>
        <w:rFonts w:hint="default"/>
      </w:rPr>
    </w:lvl>
    <w:lvl w:ilvl="6" w:tplc="3E442440">
      <w:numFmt w:val="bullet"/>
      <w:lvlText w:val="•"/>
      <w:lvlJc w:val="left"/>
      <w:pPr>
        <w:ind w:left="2110" w:hanging="336"/>
      </w:pPr>
      <w:rPr>
        <w:rFonts w:hint="default"/>
      </w:rPr>
    </w:lvl>
    <w:lvl w:ilvl="7" w:tplc="025CDE76">
      <w:numFmt w:val="bullet"/>
      <w:lvlText w:val="•"/>
      <w:lvlJc w:val="left"/>
      <w:pPr>
        <w:ind w:left="2087" w:hanging="336"/>
      </w:pPr>
      <w:rPr>
        <w:rFonts w:hint="default"/>
      </w:rPr>
    </w:lvl>
    <w:lvl w:ilvl="8" w:tplc="DD90600C">
      <w:numFmt w:val="bullet"/>
      <w:lvlText w:val="•"/>
      <w:lvlJc w:val="left"/>
      <w:pPr>
        <w:ind w:left="2065" w:hanging="336"/>
      </w:pPr>
      <w:rPr>
        <w:rFonts w:hint="default"/>
      </w:rPr>
    </w:lvl>
  </w:abstractNum>
  <w:abstractNum w:abstractNumId="10">
    <w:nsid w:val="1FAF30FD"/>
    <w:multiLevelType w:val="hybridMultilevel"/>
    <w:tmpl w:val="32043B06"/>
    <w:lvl w:ilvl="0" w:tplc="DA50D7CA">
      <w:start w:val="1"/>
      <w:numFmt w:val="upperLetter"/>
      <w:lvlText w:val="%1."/>
      <w:lvlJc w:val="left"/>
      <w:pPr>
        <w:ind w:left="836" w:hanging="327"/>
        <w:jc w:val="right"/>
      </w:pPr>
      <w:rPr>
        <w:rFonts w:hint="default"/>
        <w:w w:val="102"/>
        <w:u w:val="single" w:color="000000"/>
      </w:rPr>
    </w:lvl>
    <w:lvl w:ilvl="1" w:tplc="E27A0004">
      <w:start w:val="1"/>
      <w:numFmt w:val="decimal"/>
      <w:lvlText w:val="%2."/>
      <w:lvlJc w:val="left"/>
      <w:pPr>
        <w:ind w:left="1504" w:hanging="264"/>
      </w:pPr>
      <w:rPr>
        <w:rFonts w:ascii="Times New Roman" w:eastAsia="Times New Roman" w:hAnsi="Times New Roman" w:cs="Times New Roman" w:hint="default"/>
        <w:spacing w:val="-3"/>
        <w:w w:val="102"/>
        <w:sz w:val="22"/>
        <w:szCs w:val="22"/>
      </w:rPr>
    </w:lvl>
    <w:lvl w:ilvl="2" w:tplc="E4BE04AA">
      <w:start w:val="1"/>
      <w:numFmt w:val="lowerLetter"/>
      <w:lvlText w:val="%3."/>
      <w:lvlJc w:val="left"/>
      <w:pPr>
        <w:ind w:left="2867" w:hanging="298"/>
      </w:pPr>
      <w:rPr>
        <w:rFonts w:ascii="Times New Roman" w:eastAsia="Times New Roman" w:hAnsi="Times New Roman" w:cs="Times New Roman" w:hint="default"/>
        <w:w w:val="102"/>
        <w:sz w:val="22"/>
        <w:szCs w:val="22"/>
      </w:rPr>
    </w:lvl>
    <w:lvl w:ilvl="3" w:tplc="4E04419A">
      <w:numFmt w:val="bullet"/>
      <w:lvlText w:val="•"/>
      <w:lvlJc w:val="left"/>
      <w:pPr>
        <w:ind w:left="3815" w:hanging="298"/>
      </w:pPr>
      <w:rPr>
        <w:rFonts w:hint="default"/>
      </w:rPr>
    </w:lvl>
    <w:lvl w:ilvl="4" w:tplc="217043FA">
      <w:numFmt w:val="bullet"/>
      <w:lvlText w:val="•"/>
      <w:lvlJc w:val="left"/>
      <w:pPr>
        <w:ind w:left="4770" w:hanging="298"/>
      </w:pPr>
      <w:rPr>
        <w:rFonts w:hint="default"/>
      </w:rPr>
    </w:lvl>
    <w:lvl w:ilvl="5" w:tplc="2C32C438">
      <w:numFmt w:val="bullet"/>
      <w:lvlText w:val="•"/>
      <w:lvlJc w:val="left"/>
      <w:pPr>
        <w:ind w:left="5725" w:hanging="298"/>
      </w:pPr>
      <w:rPr>
        <w:rFonts w:hint="default"/>
      </w:rPr>
    </w:lvl>
    <w:lvl w:ilvl="6" w:tplc="1DB4C310">
      <w:numFmt w:val="bullet"/>
      <w:lvlText w:val="•"/>
      <w:lvlJc w:val="left"/>
      <w:pPr>
        <w:ind w:left="6680" w:hanging="298"/>
      </w:pPr>
      <w:rPr>
        <w:rFonts w:hint="default"/>
      </w:rPr>
    </w:lvl>
    <w:lvl w:ilvl="7" w:tplc="D4EAB57A">
      <w:numFmt w:val="bullet"/>
      <w:lvlText w:val="•"/>
      <w:lvlJc w:val="left"/>
      <w:pPr>
        <w:ind w:left="7635" w:hanging="298"/>
      </w:pPr>
      <w:rPr>
        <w:rFonts w:hint="default"/>
      </w:rPr>
    </w:lvl>
    <w:lvl w:ilvl="8" w:tplc="9C3AE778">
      <w:numFmt w:val="bullet"/>
      <w:lvlText w:val="•"/>
      <w:lvlJc w:val="left"/>
      <w:pPr>
        <w:ind w:left="8590" w:hanging="298"/>
      </w:pPr>
      <w:rPr>
        <w:rFonts w:hint="default"/>
      </w:rPr>
    </w:lvl>
  </w:abstractNum>
  <w:abstractNum w:abstractNumId="11">
    <w:nsid w:val="20052433"/>
    <w:multiLevelType w:val="hybridMultilevel"/>
    <w:tmpl w:val="06C2B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661E89"/>
    <w:multiLevelType w:val="hybridMultilevel"/>
    <w:tmpl w:val="4B2C3B52"/>
    <w:lvl w:ilvl="0" w:tplc="400A36B8">
      <w:start w:val="4"/>
      <w:numFmt w:val="decimal"/>
      <w:lvlText w:val="%1"/>
      <w:lvlJc w:val="left"/>
      <w:pPr>
        <w:ind w:left="4763" w:hanging="1018"/>
      </w:pPr>
      <w:rPr>
        <w:rFonts w:hint="default"/>
      </w:rPr>
    </w:lvl>
    <w:lvl w:ilvl="1" w:tplc="82C2EE98">
      <w:numFmt w:val="none"/>
      <w:lvlText w:val=""/>
      <w:lvlJc w:val="left"/>
      <w:pPr>
        <w:tabs>
          <w:tab w:val="num" w:pos="360"/>
        </w:tabs>
      </w:pPr>
    </w:lvl>
    <w:lvl w:ilvl="2" w:tplc="E78206CC">
      <w:numFmt w:val="none"/>
      <w:lvlText w:val=""/>
      <w:lvlJc w:val="left"/>
      <w:pPr>
        <w:tabs>
          <w:tab w:val="num" w:pos="360"/>
        </w:tabs>
      </w:pPr>
    </w:lvl>
    <w:lvl w:ilvl="3" w:tplc="36BAF0DC">
      <w:numFmt w:val="none"/>
      <w:lvlText w:val=""/>
      <w:lvlJc w:val="left"/>
      <w:pPr>
        <w:tabs>
          <w:tab w:val="num" w:pos="360"/>
        </w:tabs>
      </w:pPr>
    </w:lvl>
    <w:lvl w:ilvl="4" w:tplc="A83481B8">
      <w:numFmt w:val="bullet"/>
      <w:lvlText w:val="•"/>
      <w:lvlJc w:val="left"/>
      <w:pPr>
        <w:ind w:left="7056" w:hanging="1018"/>
      </w:pPr>
      <w:rPr>
        <w:rFonts w:hint="default"/>
      </w:rPr>
    </w:lvl>
    <w:lvl w:ilvl="5" w:tplc="0B58A09C">
      <w:numFmt w:val="bullet"/>
      <w:lvlText w:val="•"/>
      <w:lvlJc w:val="left"/>
      <w:pPr>
        <w:ind w:left="7630" w:hanging="1018"/>
      </w:pPr>
      <w:rPr>
        <w:rFonts w:hint="default"/>
      </w:rPr>
    </w:lvl>
    <w:lvl w:ilvl="6" w:tplc="266AFCF0">
      <w:numFmt w:val="bullet"/>
      <w:lvlText w:val="•"/>
      <w:lvlJc w:val="left"/>
      <w:pPr>
        <w:ind w:left="8204" w:hanging="1018"/>
      </w:pPr>
      <w:rPr>
        <w:rFonts w:hint="default"/>
      </w:rPr>
    </w:lvl>
    <w:lvl w:ilvl="7" w:tplc="1A242364">
      <w:numFmt w:val="bullet"/>
      <w:lvlText w:val="•"/>
      <w:lvlJc w:val="left"/>
      <w:pPr>
        <w:ind w:left="8778" w:hanging="1018"/>
      </w:pPr>
      <w:rPr>
        <w:rFonts w:hint="default"/>
      </w:rPr>
    </w:lvl>
    <w:lvl w:ilvl="8" w:tplc="024ECA84">
      <w:numFmt w:val="bullet"/>
      <w:lvlText w:val="•"/>
      <w:lvlJc w:val="left"/>
      <w:pPr>
        <w:ind w:left="9352" w:hanging="1018"/>
      </w:pPr>
      <w:rPr>
        <w:rFonts w:hint="default"/>
      </w:rPr>
    </w:lvl>
  </w:abstractNum>
  <w:abstractNum w:abstractNumId="13">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B3323"/>
    <w:multiLevelType w:val="hybridMultilevel"/>
    <w:tmpl w:val="066CCC90"/>
    <w:lvl w:ilvl="0" w:tplc="5964BFDC">
      <w:numFmt w:val="bullet"/>
      <w:lvlText w:val="-"/>
      <w:lvlJc w:val="left"/>
      <w:pPr>
        <w:ind w:left="2185" w:hanging="341"/>
      </w:pPr>
      <w:rPr>
        <w:rFonts w:ascii="Arial" w:eastAsia="Arial" w:hAnsi="Arial" w:cs="Arial" w:hint="default"/>
        <w:w w:val="102"/>
        <w:sz w:val="22"/>
        <w:szCs w:val="22"/>
      </w:rPr>
    </w:lvl>
    <w:lvl w:ilvl="1" w:tplc="14381B9E">
      <w:numFmt w:val="bullet"/>
      <w:lvlText w:val="•"/>
      <w:lvlJc w:val="left"/>
      <w:pPr>
        <w:ind w:left="3012" w:hanging="341"/>
      </w:pPr>
      <w:rPr>
        <w:rFonts w:hint="default"/>
      </w:rPr>
    </w:lvl>
    <w:lvl w:ilvl="2" w:tplc="C38EC2D4">
      <w:numFmt w:val="bullet"/>
      <w:lvlText w:val="•"/>
      <w:lvlJc w:val="left"/>
      <w:pPr>
        <w:ind w:left="3844" w:hanging="341"/>
      </w:pPr>
      <w:rPr>
        <w:rFonts w:hint="default"/>
      </w:rPr>
    </w:lvl>
    <w:lvl w:ilvl="3" w:tplc="F4A4C6D4">
      <w:numFmt w:val="bullet"/>
      <w:lvlText w:val="•"/>
      <w:lvlJc w:val="left"/>
      <w:pPr>
        <w:ind w:left="4676" w:hanging="341"/>
      </w:pPr>
      <w:rPr>
        <w:rFonts w:hint="default"/>
      </w:rPr>
    </w:lvl>
    <w:lvl w:ilvl="4" w:tplc="4DAC56E6">
      <w:numFmt w:val="bullet"/>
      <w:lvlText w:val="•"/>
      <w:lvlJc w:val="left"/>
      <w:pPr>
        <w:ind w:left="5508" w:hanging="341"/>
      </w:pPr>
      <w:rPr>
        <w:rFonts w:hint="default"/>
      </w:rPr>
    </w:lvl>
    <w:lvl w:ilvl="5" w:tplc="2FC864DE">
      <w:numFmt w:val="bullet"/>
      <w:lvlText w:val="•"/>
      <w:lvlJc w:val="left"/>
      <w:pPr>
        <w:ind w:left="6340" w:hanging="341"/>
      </w:pPr>
      <w:rPr>
        <w:rFonts w:hint="default"/>
      </w:rPr>
    </w:lvl>
    <w:lvl w:ilvl="6" w:tplc="0026E82E">
      <w:numFmt w:val="bullet"/>
      <w:lvlText w:val="•"/>
      <w:lvlJc w:val="left"/>
      <w:pPr>
        <w:ind w:left="7172" w:hanging="341"/>
      </w:pPr>
      <w:rPr>
        <w:rFonts w:hint="default"/>
      </w:rPr>
    </w:lvl>
    <w:lvl w:ilvl="7" w:tplc="CD4EE07E">
      <w:numFmt w:val="bullet"/>
      <w:lvlText w:val="•"/>
      <w:lvlJc w:val="left"/>
      <w:pPr>
        <w:ind w:left="8004" w:hanging="341"/>
      </w:pPr>
      <w:rPr>
        <w:rFonts w:hint="default"/>
      </w:rPr>
    </w:lvl>
    <w:lvl w:ilvl="8" w:tplc="FBE65D40">
      <w:numFmt w:val="bullet"/>
      <w:lvlText w:val="•"/>
      <w:lvlJc w:val="left"/>
      <w:pPr>
        <w:ind w:left="8836" w:hanging="341"/>
      </w:pPr>
      <w:rPr>
        <w:rFonts w:hint="default"/>
      </w:rPr>
    </w:lvl>
  </w:abstractNum>
  <w:abstractNum w:abstractNumId="15">
    <w:nsid w:val="2E4F4BF0"/>
    <w:multiLevelType w:val="hybridMultilevel"/>
    <w:tmpl w:val="1F763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5C2130C"/>
    <w:multiLevelType w:val="hybridMultilevel"/>
    <w:tmpl w:val="AC0CC70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E086FE1"/>
    <w:multiLevelType w:val="hybridMultilevel"/>
    <w:tmpl w:val="BF2A389A"/>
    <w:lvl w:ilvl="0" w:tplc="DB04A56C">
      <w:start w:val="1"/>
      <w:numFmt w:val="decimal"/>
      <w:lvlText w:val="%1."/>
      <w:lvlJc w:val="left"/>
      <w:pPr>
        <w:ind w:left="1849" w:hanging="341"/>
      </w:pPr>
      <w:rPr>
        <w:rFonts w:ascii="Times New Roman" w:eastAsia="Times New Roman" w:hAnsi="Times New Roman" w:cs="Times New Roman" w:hint="default"/>
        <w:spacing w:val="0"/>
        <w:w w:val="102"/>
        <w:sz w:val="22"/>
        <w:szCs w:val="22"/>
      </w:rPr>
    </w:lvl>
    <w:lvl w:ilvl="1" w:tplc="8AF2CFE2">
      <w:numFmt w:val="bullet"/>
      <w:lvlText w:val="•"/>
      <w:lvlJc w:val="left"/>
      <w:pPr>
        <w:ind w:left="2706" w:hanging="341"/>
      </w:pPr>
      <w:rPr>
        <w:rFonts w:hint="default"/>
      </w:rPr>
    </w:lvl>
    <w:lvl w:ilvl="2" w:tplc="87EAAA44">
      <w:numFmt w:val="bullet"/>
      <w:lvlText w:val="•"/>
      <w:lvlJc w:val="left"/>
      <w:pPr>
        <w:ind w:left="3572" w:hanging="341"/>
      </w:pPr>
      <w:rPr>
        <w:rFonts w:hint="default"/>
      </w:rPr>
    </w:lvl>
    <w:lvl w:ilvl="3" w:tplc="85AA4EF0">
      <w:numFmt w:val="bullet"/>
      <w:lvlText w:val="•"/>
      <w:lvlJc w:val="left"/>
      <w:pPr>
        <w:ind w:left="4438" w:hanging="341"/>
      </w:pPr>
      <w:rPr>
        <w:rFonts w:hint="default"/>
      </w:rPr>
    </w:lvl>
    <w:lvl w:ilvl="4" w:tplc="A3FA1632">
      <w:numFmt w:val="bullet"/>
      <w:lvlText w:val="•"/>
      <w:lvlJc w:val="left"/>
      <w:pPr>
        <w:ind w:left="5304" w:hanging="341"/>
      </w:pPr>
      <w:rPr>
        <w:rFonts w:hint="default"/>
      </w:rPr>
    </w:lvl>
    <w:lvl w:ilvl="5" w:tplc="D24AF5EA">
      <w:numFmt w:val="bullet"/>
      <w:lvlText w:val="•"/>
      <w:lvlJc w:val="left"/>
      <w:pPr>
        <w:ind w:left="6170" w:hanging="341"/>
      </w:pPr>
      <w:rPr>
        <w:rFonts w:hint="default"/>
      </w:rPr>
    </w:lvl>
    <w:lvl w:ilvl="6" w:tplc="D7C0984C">
      <w:numFmt w:val="bullet"/>
      <w:lvlText w:val="•"/>
      <w:lvlJc w:val="left"/>
      <w:pPr>
        <w:ind w:left="7036" w:hanging="341"/>
      </w:pPr>
      <w:rPr>
        <w:rFonts w:hint="default"/>
      </w:rPr>
    </w:lvl>
    <w:lvl w:ilvl="7" w:tplc="48B81122">
      <w:numFmt w:val="bullet"/>
      <w:lvlText w:val="•"/>
      <w:lvlJc w:val="left"/>
      <w:pPr>
        <w:ind w:left="7902" w:hanging="341"/>
      </w:pPr>
      <w:rPr>
        <w:rFonts w:hint="default"/>
      </w:rPr>
    </w:lvl>
    <w:lvl w:ilvl="8" w:tplc="B8FC0B6A">
      <w:numFmt w:val="bullet"/>
      <w:lvlText w:val="•"/>
      <w:lvlJc w:val="left"/>
      <w:pPr>
        <w:ind w:left="8768" w:hanging="341"/>
      </w:pPr>
      <w:rPr>
        <w:rFonts w:hint="default"/>
      </w:rPr>
    </w:lvl>
  </w:abstractNum>
  <w:abstractNum w:abstractNumId="19">
    <w:nsid w:val="418D03AC"/>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20">
    <w:nsid w:val="456453B3"/>
    <w:multiLevelType w:val="hybridMultilevel"/>
    <w:tmpl w:val="A1CC7F64"/>
    <w:lvl w:ilvl="0" w:tplc="88325E24">
      <w:start w:val="1"/>
      <w:numFmt w:val="decimal"/>
      <w:lvlText w:val="%1."/>
      <w:lvlJc w:val="left"/>
      <w:pPr>
        <w:ind w:left="1340" w:hanging="336"/>
      </w:pPr>
      <w:rPr>
        <w:rFonts w:ascii="Times New Roman" w:eastAsia="Times New Roman" w:hAnsi="Times New Roman" w:cs="Times New Roman" w:hint="default"/>
        <w:spacing w:val="-3"/>
        <w:w w:val="102"/>
        <w:sz w:val="22"/>
        <w:szCs w:val="22"/>
      </w:rPr>
    </w:lvl>
    <w:lvl w:ilvl="1" w:tplc="F03A90EA">
      <w:start w:val="1"/>
      <w:numFmt w:val="decimal"/>
      <w:lvlText w:val="%2."/>
      <w:lvlJc w:val="left"/>
      <w:pPr>
        <w:ind w:left="1854" w:hanging="341"/>
      </w:pPr>
      <w:rPr>
        <w:rFonts w:ascii="Times New Roman" w:eastAsia="Times New Roman" w:hAnsi="Times New Roman" w:cs="Times New Roman" w:hint="default"/>
        <w:spacing w:val="0"/>
        <w:w w:val="102"/>
        <w:sz w:val="22"/>
        <w:szCs w:val="22"/>
      </w:rPr>
    </w:lvl>
    <w:lvl w:ilvl="2" w:tplc="CB4CD5A8">
      <w:numFmt w:val="bullet"/>
      <w:lvlText w:val="-"/>
      <w:lvlJc w:val="left"/>
      <w:pPr>
        <w:ind w:left="1988" w:hanging="135"/>
      </w:pPr>
      <w:rPr>
        <w:rFonts w:ascii="Times New Roman" w:eastAsia="Times New Roman" w:hAnsi="Times New Roman" w:cs="Times New Roman" w:hint="default"/>
        <w:w w:val="102"/>
        <w:sz w:val="22"/>
        <w:szCs w:val="22"/>
      </w:rPr>
    </w:lvl>
    <w:lvl w:ilvl="3" w:tplc="42F8AA16">
      <w:numFmt w:val="bullet"/>
      <w:lvlText w:val="•"/>
      <w:lvlJc w:val="left"/>
      <w:pPr>
        <w:ind w:left="3045" w:hanging="135"/>
      </w:pPr>
      <w:rPr>
        <w:rFonts w:hint="default"/>
      </w:rPr>
    </w:lvl>
    <w:lvl w:ilvl="4" w:tplc="B99C4D82">
      <w:numFmt w:val="bullet"/>
      <w:lvlText w:val="•"/>
      <w:lvlJc w:val="left"/>
      <w:pPr>
        <w:ind w:left="4110" w:hanging="135"/>
      </w:pPr>
      <w:rPr>
        <w:rFonts w:hint="default"/>
      </w:rPr>
    </w:lvl>
    <w:lvl w:ilvl="5" w:tplc="DC065DF2">
      <w:numFmt w:val="bullet"/>
      <w:lvlText w:val="•"/>
      <w:lvlJc w:val="left"/>
      <w:pPr>
        <w:ind w:left="5175" w:hanging="135"/>
      </w:pPr>
      <w:rPr>
        <w:rFonts w:hint="default"/>
      </w:rPr>
    </w:lvl>
    <w:lvl w:ilvl="6" w:tplc="7CE60816">
      <w:numFmt w:val="bullet"/>
      <w:lvlText w:val="•"/>
      <w:lvlJc w:val="left"/>
      <w:pPr>
        <w:ind w:left="6240" w:hanging="135"/>
      </w:pPr>
      <w:rPr>
        <w:rFonts w:hint="default"/>
      </w:rPr>
    </w:lvl>
    <w:lvl w:ilvl="7" w:tplc="9FBA4CD8">
      <w:numFmt w:val="bullet"/>
      <w:lvlText w:val="•"/>
      <w:lvlJc w:val="left"/>
      <w:pPr>
        <w:ind w:left="7305" w:hanging="135"/>
      </w:pPr>
      <w:rPr>
        <w:rFonts w:hint="default"/>
      </w:rPr>
    </w:lvl>
    <w:lvl w:ilvl="8" w:tplc="5A1EC71C">
      <w:numFmt w:val="bullet"/>
      <w:lvlText w:val="•"/>
      <w:lvlJc w:val="left"/>
      <w:pPr>
        <w:ind w:left="8370" w:hanging="135"/>
      </w:pPr>
      <w:rPr>
        <w:rFonts w:hint="default"/>
      </w:rPr>
    </w:lvl>
  </w:abstractNum>
  <w:abstractNum w:abstractNumId="21">
    <w:nsid w:val="4A7827B5"/>
    <w:multiLevelType w:val="hybridMultilevel"/>
    <w:tmpl w:val="906C1532"/>
    <w:lvl w:ilvl="0" w:tplc="957E955A">
      <w:numFmt w:val="bullet"/>
      <w:lvlText w:val=""/>
      <w:lvlJc w:val="left"/>
      <w:pPr>
        <w:ind w:left="1513" w:hanging="336"/>
      </w:pPr>
      <w:rPr>
        <w:rFonts w:ascii="Symbol" w:eastAsia="Symbol" w:hAnsi="Symbol" w:cs="Symbol" w:hint="default"/>
        <w:w w:val="99"/>
        <w:sz w:val="19"/>
        <w:szCs w:val="19"/>
      </w:rPr>
    </w:lvl>
    <w:lvl w:ilvl="1" w:tplc="0D56F5C6">
      <w:numFmt w:val="bullet"/>
      <w:lvlText w:val="•"/>
      <w:lvlJc w:val="left"/>
      <w:pPr>
        <w:ind w:left="2418" w:hanging="336"/>
      </w:pPr>
      <w:rPr>
        <w:rFonts w:hint="default"/>
      </w:rPr>
    </w:lvl>
    <w:lvl w:ilvl="2" w:tplc="41CC92A4">
      <w:numFmt w:val="bullet"/>
      <w:lvlText w:val="•"/>
      <w:lvlJc w:val="left"/>
      <w:pPr>
        <w:ind w:left="3316" w:hanging="336"/>
      </w:pPr>
      <w:rPr>
        <w:rFonts w:hint="default"/>
      </w:rPr>
    </w:lvl>
    <w:lvl w:ilvl="3" w:tplc="3E907A46">
      <w:numFmt w:val="bullet"/>
      <w:lvlText w:val="•"/>
      <w:lvlJc w:val="left"/>
      <w:pPr>
        <w:ind w:left="4214" w:hanging="336"/>
      </w:pPr>
      <w:rPr>
        <w:rFonts w:hint="default"/>
      </w:rPr>
    </w:lvl>
    <w:lvl w:ilvl="4" w:tplc="4EBCF850">
      <w:numFmt w:val="bullet"/>
      <w:lvlText w:val="•"/>
      <w:lvlJc w:val="left"/>
      <w:pPr>
        <w:ind w:left="5112" w:hanging="336"/>
      </w:pPr>
      <w:rPr>
        <w:rFonts w:hint="default"/>
      </w:rPr>
    </w:lvl>
    <w:lvl w:ilvl="5" w:tplc="95E03A22">
      <w:numFmt w:val="bullet"/>
      <w:lvlText w:val="•"/>
      <w:lvlJc w:val="left"/>
      <w:pPr>
        <w:ind w:left="6010" w:hanging="336"/>
      </w:pPr>
      <w:rPr>
        <w:rFonts w:hint="default"/>
      </w:rPr>
    </w:lvl>
    <w:lvl w:ilvl="6" w:tplc="BD24B178">
      <w:numFmt w:val="bullet"/>
      <w:lvlText w:val="•"/>
      <w:lvlJc w:val="left"/>
      <w:pPr>
        <w:ind w:left="6908" w:hanging="336"/>
      </w:pPr>
      <w:rPr>
        <w:rFonts w:hint="default"/>
      </w:rPr>
    </w:lvl>
    <w:lvl w:ilvl="7" w:tplc="F732F1F4">
      <w:numFmt w:val="bullet"/>
      <w:lvlText w:val="•"/>
      <w:lvlJc w:val="left"/>
      <w:pPr>
        <w:ind w:left="7806" w:hanging="336"/>
      </w:pPr>
      <w:rPr>
        <w:rFonts w:hint="default"/>
      </w:rPr>
    </w:lvl>
    <w:lvl w:ilvl="8" w:tplc="B72CB688">
      <w:numFmt w:val="bullet"/>
      <w:lvlText w:val="•"/>
      <w:lvlJc w:val="left"/>
      <w:pPr>
        <w:ind w:left="8704" w:hanging="336"/>
      </w:pPr>
      <w:rPr>
        <w:rFonts w:hint="default"/>
      </w:rPr>
    </w:lvl>
  </w:abstractNum>
  <w:abstractNum w:abstractNumId="22">
    <w:nsid w:val="4DC53BD6"/>
    <w:multiLevelType w:val="hybridMultilevel"/>
    <w:tmpl w:val="00EEE19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52392E"/>
    <w:multiLevelType w:val="hybridMultilevel"/>
    <w:tmpl w:val="F5380548"/>
    <w:lvl w:ilvl="0" w:tplc="15B2BE74">
      <w:start w:val="4"/>
      <w:numFmt w:val="decimal"/>
      <w:lvlText w:val="%1"/>
      <w:lvlJc w:val="left"/>
      <w:pPr>
        <w:ind w:left="4398" w:hanging="1013"/>
      </w:pPr>
      <w:rPr>
        <w:rFonts w:hint="default"/>
      </w:rPr>
    </w:lvl>
    <w:lvl w:ilvl="1" w:tplc="DD6C1FD8">
      <w:numFmt w:val="none"/>
      <w:lvlText w:val=""/>
      <w:lvlJc w:val="left"/>
      <w:pPr>
        <w:tabs>
          <w:tab w:val="num" w:pos="360"/>
        </w:tabs>
      </w:pPr>
    </w:lvl>
    <w:lvl w:ilvl="2" w:tplc="E6F863A0">
      <w:numFmt w:val="none"/>
      <w:lvlText w:val=""/>
      <w:lvlJc w:val="left"/>
      <w:pPr>
        <w:tabs>
          <w:tab w:val="num" w:pos="360"/>
        </w:tabs>
      </w:pPr>
    </w:lvl>
    <w:lvl w:ilvl="3" w:tplc="6366D21A">
      <w:numFmt w:val="none"/>
      <w:lvlText w:val=""/>
      <w:lvlJc w:val="left"/>
      <w:pPr>
        <w:tabs>
          <w:tab w:val="num" w:pos="360"/>
        </w:tabs>
      </w:pPr>
    </w:lvl>
    <w:lvl w:ilvl="4" w:tplc="D32244C2">
      <w:numFmt w:val="none"/>
      <w:lvlText w:val=""/>
      <w:lvlJc w:val="left"/>
      <w:pPr>
        <w:tabs>
          <w:tab w:val="num" w:pos="360"/>
        </w:tabs>
      </w:pPr>
    </w:lvl>
    <w:lvl w:ilvl="5" w:tplc="2632CCEA">
      <w:numFmt w:val="bullet"/>
      <w:lvlText w:val="•"/>
      <w:lvlJc w:val="left"/>
      <w:pPr>
        <w:ind w:left="7166" w:hanging="1186"/>
      </w:pPr>
      <w:rPr>
        <w:rFonts w:hint="default"/>
      </w:rPr>
    </w:lvl>
    <w:lvl w:ilvl="6" w:tplc="DA82632E">
      <w:numFmt w:val="bullet"/>
      <w:lvlText w:val="•"/>
      <w:lvlJc w:val="left"/>
      <w:pPr>
        <w:ind w:left="7833" w:hanging="1186"/>
      </w:pPr>
      <w:rPr>
        <w:rFonts w:hint="default"/>
      </w:rPr>
    </w:lvl>
    <w:lvl w:ilvl="7" w:tplc="663802A4">
      <w:numFmt w:val="bullet"/>
      <w:lvlText w:val="•"/>
      <w:lvlJc w:val="left"/>
      <w:pPr>
        <w:ind w:left="8500" w:hanging="1186"/>
      </w:pPr>
      <w:rPr>
        <w:rFonts w:hint="default"/>
      </w:rPr>
    </w:lvl>
    <w:lvl w:ilvl="8" w:tplc="A4B2E090">
      <w:numFmt w:val="bullet"/>
      <w:lvlText w:val="•"/>
      <w:lvlJc w:val="left"/>
      <w:pPr>
        <w:ind w:left="9166" w:hanging="1186"/>
      </w:pPr>
      <w:rPr>
        <w:rFonts w:hint="default"/>
      </w:rPr>
    </w:lvl>
  </w:abstractNum>
  <w:abstractNum w:abstractNumId="24">
    <w:nsid w:val="590F6A9F"/>
    <w:multiLevelType w:val="hybridMultilevel"/>
    <w:tmpl w:val="26D420BC"/>
    <w:lvl w:ilvl="0" w:tplc="499AE9C8">
      <w:start w:val="2"/>
      <w:numFmt w:val="decimal"/>
      <w:lvlText w:val="%1"/>
      <w:lvlJc w:val="left"/>
      <w:pPr>
        <w:ind w:left="836" w:hanging="677"/>
      </w:pPr>
      <w:rPr>
        <w:rFonts w:hint="default"/>
      </w:rPr>
    </w:lvl>
    <w:lvl w:ilvl="1" w:tplc="5D14618A">
      <w:numFmt w:val="none"/>
      <w:lvlText w:val=""/>
      <w:lvlJc w:val="left"/>
      <w:pPr>
        <w:tabs>
          <w:tab w:val="num" w:pos="360"/>
        </w:tabs>
      </w:pPr>
    </w:lvl>
    <w:lvl w:ilvl="2" w:tplc="5F90A7A4">
      <w:numFmt w:val="none"/>
      <w:lvlText w:val=""/>
      <w:lvlJc w:val="left"/>
      <w:pPr>
        <w:tabs>
          <w:tab w:val="num" w:pos="360"/>
        </w:tabs>
      </w:pPr>
    </w:lvl>
    <w:lvl w:ilvl="3" w:tplc="BEE6FA7C">
      <w:numFmt w:val="bullet"/>
      <w:lvlText w:val="•"/>
      <w:lvlJc w:val="left"/>
      <w:pPr>
        <w:ind w:left="3738" w:hanging="677"/>
      </w:pPr>
      <w:rPr>
        <w:rFonts w:hint="default"/>
      </w:rPr>
    </w:lvl>
    <w:lvl w:ilvl="4" w:tplc="F85A5F70">
      <w:numFmt w:val="bullet"/>
      <w:lvlText w:val="•"/>
      <w:lvlJc w:val="left"/>
      <w:pPr>
        <w:ind w:left="4704" w:hanging="677"/>
      </w:pPr>
      <w:rPr>
        <w:rFonts w:hint="default"/>
      </w:rPr>
    </w:lvl>
    <w:lvl w:ilvl="5" w:tplc="C4E4F9F0">
      <w:numFmt w:val="bullet"/>
      <w:lvlText w:val="•"/>
      <w:lvlJc w:val="left"/>
      <w:pPr>
        <w:ind w:left="5670" w:hanging="677"/>
      </w:pPr>
      <w:rPr>
        <w:rFonts w:hint="default"/>
      </w:rPr>
    </w:lvl>
    <w:lvl w:ilvl="6" w:tplc="037AA18C">
      <w:numFmt w:val="bullet"/>
      <w:lvlText w:val="•"/>
      <w:lvlJc w:val="left"/>
      <w:pPr>
        <w:ind w:left="6636" w:hanging="677"/>
      </w:pPr>
      <w:rPr>
        <w:rFonts w:hint="default"/>
      </w:rPr>
    </w:lvl>
    <w:lvl w:ilvl="7" w:tplc="0AAE1426">
      <w:numFmt w:val="bullet"/>
      <w:lvlText w:val="•"/>
      <w:lvlJc w:val="left"/>
      <w:pPr>
        <w:ind w:left="7602" w:hanging="677"/>
      </w:pPr>
      <w:rPr>
        <w:rFonts w:hint="default"/>
      </w:rPr>
    </w:lvl>
    <w:lvl w:ilvl="8" w:tplc="7C3218CE">
      <w:numFmt w:val="bullet"/>
      <w:lvlText w:val="•"/>
      <w:lvlJc w:val="left"/>
      <w:pPr>
        <w:ind w:left="8568" w:hanging="677"/>
      </w:pPr>
      <w:rPr>
        <w:rFonts w:hint="default"/>
      </w:rPr>
    </w:lvl>
  </w:abstractNum>
  <w:abstractNum w:abstractNumId="25">
    <w:nsid w:val="5AFB0D98"/>
    <w:multiLevelType w:val="hybridMultilevel"/>
    <w:tmpl w:val="E3A26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5C3EE9"/>
    <w:multiLevelType w:val="hybridMultilevel"/>
    <w:tmpl w:val="7786DC2E"/>
    <w:lvl w:ilvl="0" w:tplc="85E64934">
      <w:start w:val="4"/>
      <w:numFmt w:val="decimal"/>
      <w:lvlText w:val="%1"/>
      <w:lvlJc w:val="left"/>
      <w:pPr>
        <w:ind w:left="2382" w:hanging="677"/>
      </w:pPr>
      <w:rPr>
        <w:rFonts w:hint="default"/>
      </w:rPr>
    </w:lvl>
    <w:lvl w:ilvl="1" w:tplc="C3065670">
      <w:numFmt w:val="none"/>
      <w:lvlText w:val=""/>
      <w:lvlJc w:val="left"/>
      <w:pPr>
        <w:tabs>
          <w:tab w:val="num" w:pos="360"/>
        </w:tabs>
      </w:pPr>
    </w:lvl>
    <w:lvl w:ilvl="2" w:tplc="8BF23286">
      <w:numFmt w:val="none"/>
      <w:lvlText w:val=""/>
      <w:lvlJc w:val="left"/>
      <w:pPr>
        <w:tabs>
          <w:tab w:val="num" w:pos="360"/>
        </w:tabs>
      </w:pPr>
    </w:lvl>
    <w:lvl w:ilvl="3" w:tplc="9434068A">
      <w:numFmt w:val="bullet"/>
      <w:lvlText w:val="•"/>
      <w:lvlJc w:val="left"/>
      <w:pPr>
        <w:ind w:left="5600" w:hanging="677"/>
      </w:pPr>
      <w:rPr>
        <w:rFonts w:hint="default"/>
      </w:rPr>
    </w:lvl>
    <w:lvl w:ilvl="4" w:tplc="506237FC">
      <w:numFmt w:val="bullet"/>
      <w:lvlText w:val="•"/>
      <w:lvlJc w:val="left"/>
      <w:pPr>
        <w:ind w:left="6300" w:hanging="677"/>
      </w:pPr>
      <w:rPr>
        <w:rFonts w:hint="default"/>
      </w:rPr>
    </w:lvl>
    <w:lvl w:ilvl="5" w:tplc="51047870">
      <w:numFmt w:val="bullet"/>
      <w:lvlText w:val="•"/>
      <w:lvlJc w:val="left"/>
      <w:pPr>
        <w:ind w:left="7000" w:hanging="677"/>
      </w:pPr>
      <w:rPr>
        <w:rFonts w:hint="default"/>
      </w:rPr>
    </w:lvl>
    <w:lvl w:ilvl="6" w:tplc="C2C0D556">
      <w:numFmt w:val="bullet"/>
      <w:lvlText w:val="•"/>
      <w:lvlJc w:val="left"/>
      <w:pPr>
        <w:ind w:left="7700" w:hanging="677"/>
      </w:pPr>
      <w:rPr>
        <w:rFonts w:hint="default"/>
      </w:rPr>
    </w:lvl>
    <w:lvl w:ilvl="7" w:tplc="039A8A1E">
      <w:numFmt w:val="bullet"/>
      <w:lvlText w:val="•"/>
      <w:lvlJc w:val="left"/>
      <w:pPr>
        <w:ind w:left="8400" w:hanging="677"/>
      </w:pPr>
      <w:rPr>
        <w:rFonts w:hint="default"/>
      </w:rPr>
    </w:lvl>
    <w:lvl w:ilvl="8" w:tplc="1E224DCA">
      <w:numFmt w:val="bullet"/>
      <w:lvlText w:val="•"/>
      <w:lvlJc w:val="left"/>
      <w:pPr>
        <w:ind w:left="9100" w:hanging="677"/>
      </w:pPr>
      <w:rPr>
        <w:rFonts w:hint="default"/>
      </w:rPr>
    </w:lvl>
  </w:abstractNum>
  <w:abstractNum w:abstractNumId="27">
    <w:nsid w:val="5E7F70F2"/>
    <w:multiLevelType w:val="hybridMultilevel"/>
    <w:tmpl w:val="BD026B64"/>
    <w:lvl w:ilvl="0" w:tplc="42CAB334">
      <w:start w:val="2"/>
      <w:numFmt w:val="decimal"/>
      <w:lvlText w:val="%1"/>
      <w:lvlJc w:val="left"/>
      <w:pPr>
        <w:ind w:left="836" w:hanging="591"/>
      </w:pPr>
      <w:rPr>
        <w:rFonts w:hint="default"/>
      </w:rPr>
    </w:lvl>
    <w:lvl w:ilvl="1" w:tplc="558C7240">
      <w:numFmt w:val="none"/>
      <w:lvlText w:val=""/>
      <w:lvlJc w:val="left"/>
      <w:pPr>
        <w:tabs>
          <w:tab w:val="num" w:pos="360"/>
        </w:tabs>
      </w:pPr>
    </w:lvl>
    <w:lvl w:ilvl="2" w:tplc="79CE419A">
      <w:numFmt w:val="none"/>
      <w:lvlText w:val=""/>
      <w:lvlJc w:val="left"/>
      <w:pPr>
        <w:tabs>
          <w:tab w:val="num" w:pos="360"/>
        </w:tabs>
      </w:pPr>
    </w:lvl>
    <w:lvl w:ilvl="3" w:tplc="40C2DF1E">
      <w:numFmt w:val="bullet"/>
      <w:lvlText w:val="•"/>
      <w:lvlJc w:val="left"/>
      <w:pPr>
        <w:ind w:left="3738" w:hanging="591"/>
      </w:pPr>
      <w:rPr>
        <w:rFonts w:hint="default"/>
      </w:rPr>
    </w:lvl>
    <w:lvl w:ilvl="4" w:tplc="FFDE75AA">
      <w:numFmt w:val="bullet"/>
      <w:lvlText w:val="•"/>
      <w:lvlJc w:val="left"/>
      <w:pPr>
        <w:ind w:left="4704" w:hanging="591"/>
      </w:pPr>
      <w:rPr>
        <w:rFonts w:hint="default"/>
      </w:rPr>
    </w:lvl>
    <w:lvl w:ilvl="5" w:tplc="7084FF0C">
      <w:numFmt w:val="bullet"/>
      <w:lvlText w:val="•"/>
      <w:lvlJc w:val="left"/>
      <w:pPr>
        <w:ind w:left="5670" w:hanging="591"/>
      </w:pPr>
      <w:rPr>
        <w:rFonts w:hint="default"/>
      </w:rPr>
    </w:lvl>
    <w:lvl w:ilvl="6" w:tplc="0F686240">
      <w:numFmt w:val="bullet"/>
      <w:lvlText w:val="•"/>
      <w:lvlJc w:val="left"/>
      <w:pPr>
        <w:ind w:left="6636" w:hanging="591"/>
      </w:pPr>
      <w:rPr>
        <w:rFonts w:hint="default"/>
      </w:rPr>
    </w:lvl>
    <w:lvl w:ilvl="7" w:tplc="CE88B738">
      <w:numFmt w:val="bullet"/>
      <w:lvlText w:val="•"/>
      <w:lvlJc w:val="left"/>
      <w:pPr>
        <w:ind w:left="7602" w:hanging="591"/>
      </w:pPr>
      <w:rPr>
        <w:rFonts w:hint="default"/>
      </w:rPr>
    </w:lvl>
    <w:lvl w:ilvl="8" w:tplc="90EAE926">
      <w:numFmt w:val="bullet"/>
      <w:lvlText w:val="•"/>
      <w:lvlJc w:val="left"/>
      <w:pPr>
        <w:ind w:left="8568" w:hanging="591"/>
      </w:pPr>
      <w:rPr>
        <w:rFonts w:hint="default"/>
      </w:rPr>
    </w:lvl>
  </w:abstractNum>
  <w:abstractNum w:abstractNumId="28">
    <w:nsid w:val="60F602A1"/>
    <w:multiLevelType w:val="hybridMultilevel"/>
    <w:tmpl w:val="EEBC45BA"/>
    <w:lvl w:ilvl="0" w:tplc="745A2D3C">
      <w:numFmt w:val="bullet"/>
      <w:lvlText w:val="-"/>
      <w:lvlJc w:val="left"/>
      <w:pPr>
        <w:ind w:left="2320" w:hanging="130"/>
      </w:pPr>
      <w:rPr>
        <w:rFonts w:ascii="Times New Roman" w:eastAsia="Times New Roman" w:hAnsi="Times New Roman" w:cs="Times New Roman" w:hint="default"/>
        <w:w w:val="102"/>
        <w:sz w:val="22"/>
        <w:szCs w:val="22"/>
      </w:rPr>
    </w:lvl>
    <w:lvl w:ilvl="1" w:tplc="E10C0704">
      <w:numFmt w:val="bullet"/>
      <w:lvlText w:val="•"/>
      <w:lvlJc w:val="left"/>
      <w:pPr>
        <w:ind w:left="3138" w:hanging="130"/>
      </w:pPr>
      <w:rPr>
        <w:rFonts w:hint="default"/>
      </w:rPr>
    </w:lvl>
    <w:lvl w:ilvl="2" w:tplc="5EFAF910">
      <w:numFmt w:val="bullet"/>
      <w:lvlText w:val="•"/>
      <w:lvlJc w:val="left"/>
      <w:pPr>
        <w:ind w:left="3956" w:hanging="130"/>
      </w:pPr>
      <w:rPr>
        <w:rFonts w:hint="default"/>
      </w:rPr>
    </w:lvl>
    <w:lvl w:ilvl="3" w:tplc="77D23ED4">
      <w:numFmt w:val="bullet"/>
      <w:lvlText w:val="•"/>
      <w:lvlJc w:val="left"/>
      <w:pPr>
        <w:ind w:left="4774" w:hanging="130"/>
      </w:pPr>
      <w:rPr>
        <w:rFonts w:hint="default"/>
      </w:rPr>
    </w:lvl>
    <w:lvl w:ilvl="4" w:tplc="D7DEDCD4">
      <w:numFmt w:val="bullet"/>
      <w:lvlText w:val="•"/>
      <w:lvlJc w:val="left"/>
      <w:pPr>
        <w:ind w:left="5592" w:hanging="130"/>
      </w:pPr>
      <w:rPr>
        <w:rFonts w:hint="default"/>
      </w:rPr>
    </w:lvl>
    <w:lvl w:ilvl="5" w:tplc="2EFE1A5C">
      <w:numFmt w:val="bullet"/>
      <w:lvlText w:val="•"/>
      <w:lvlJc w:val="left"/>
      <w:pPr>
        <w:ind w:left="6410" w:hanging="130"/>
      </w:pPr>
      <w:rPr>
        <w:rFonts w:hint="default"/>
      </w:rPr>
    </w:lvl>
    <w:lvl w:ilvl="6" w:tplc="AD7C0F16">
      <w:numFmt w:val="bullet"/>
      <w:lvlText w:val="•"/>
      <w:lvlJc w:val="left"/>
      <w:pPr>
        <w:ind w:left="7228" w:hanging="130"/>
      </w:pPr>
      <w:rPr>
        <w:rFonts w:hint="default"/>
      </w:rPr>
    </w:lvl>
    <w:lvl w:ilvl="7" w:tplc="0D8061DE">
      <w:numFmt w:val="bullet"/>
      <w:lvlText w:val="•"/>
      <w:lvlJc w:val="left"/>
      <w:pPr>
        <w:ind w:left="8046" w:hanging="130"/>
      </w:pPr>
      <w:rPr>
        <w:rFonts w:hint="default"/>
      </w:rPr>
    </w:lvl>
    <w:lvl w:ilvl="8" w:tplc="001447AE">
      <w:numFmt w:val="bullet"/>
      <w:lvlText w:val="•"/>
      <w:lvlJc w:val="left"/>
      <w:pPr>
        <w:ind w:left="8864" w:hanging="130"/>
      </w:pPr>
      <w:rPr>
        <w:rFonts w:hint="default"/>
      </w:rPr>
    </w:lvl>
  </w:abstractNum>
  <w:abstractNum w:abstractNumId="29">
    <w:nsid w:val="69412D64"/>
    <w:multiLevelType w:val="hybridMultilevel"/>
    <w:tmpl w:val="18C23A82"/>
    <w:lvl w:ilvl="0" w:tplc="F98290DC">
      <w:start w:val="4"/>
      <w:numFmt w:val="decimal"/>
      <w:lvlText w:val="%1"/>
      <w:lvlJc w:val="left"/>
      <w:pPr>
        <w:ind w:left="2718" w:hanging="692"/>
      </w:pPr>
      <w:rPr>
        <w:rFonts w:hint="default"/>
      </w:rPr>
    </w:lvl>
    <w:lvl w:ilvl="1" w:tplc="E2CEAF58">
      <w:numFmt w:val="none"/>
      <w:lvlText w:val=""/>
      <w:lvlJc w:val="left"/>
      <w:pPr>
        <w:tabs>
          <w:tab w:val="num" w:pos="360"/>
        </w:tabs>
      </w:pPr>
    </w:lvl>
    <w:lvl w:ilvl="2" w:tplc="3CF03308">
      <w:numFmt w:val="none"/>
      <w:lvlText w:val=""/>
      <w:lvlJc w:val="left"/>
      <w:pPr>
        <w:tabs>
          <w:tab w:val="num" w:pos="360"/>
        </w:tabs>
      </w:pPr>
    </w:lvl>
    <w:lvl w:ilvl="3" w:tplc="1D78D822">
      <w:numFmt w:val="none"/>
      <w:lvlText w:val=""/>
      <w:lvlJc w:val="left"/>
      <w:pPr>
        <w:tabs>
          <w:tab w:val="num" w:pos="360"/>
        </w:tabs>
      </w:pPr>
    </w:lvl>
    <w:lvl w:ilvl="4" w:tplc="1D70ACAA">
      <w:numFmt w:val="bullet"/>
      <w:lvlText w:val="•"/>
      <w:lvlJc w:val="left"/>
      <w:pPr>
        <w:ind w:left="6846" w:hanging="1018"/>
      </w:pPr>
      <w:rPr>
        <w:rFonts w:hint="default"/>
      </w:rPr>
    </w:lvl>
    <w:lvl w:ilvl="5" w:tplc="7C8A449E">
      <w:numFmt w:val="bullet"/>
      <w:lvlText w:val="•"/>
      <w:lvlJc w:val="left"/>
      <w:pPr>
        <w:ind w:left="7455" w:hanging="1018"/>
      </w:pPr>
      <w:rPr>
        <w:rFonts w:hint="default"/>
      </w:rPr>
    </w:lvl>
    <w:lvl w:ilvl="6" w:tplc="E3222070">
      <w:numFmt w:val="bullet"/>
      <w:lvlText w:val="•"/>
      <w:lvlJc w:val="left"/>
      <w:pPr>
        <w:ind w:left="8064" w:hanging="1018"/>
      </w:pPr>
      <w:rPr>
        <w:rFonts w:hint="default"/>
      </w:rPr>
    </w:lvl>
    <w:lvl w:ilvl="7" w:tplc="CB504BEC">
      <w:numFmt w:val="bullet"/>
      <w:lvlText w:val="•"/>
      <w:lvlJc w:val="left"/>
      <w:pPr>
        <w:ind w:left="8673" w:hanging="1018"/>
      </w:pPr>
      <w:rPr>
        <w:rFonts w:hint="default"/>
      </w:rPr>
    </w:lvl>
    <w:lvl w:ilvl="8" w:tplc="2AC887B6">
      <w:numFmt w:val="bullet"/>
      <w:lvlText w:val="•"/>
      <w:lvlJc w:val="left"/>
      <w:pPr>
        <w:ind w:left="9282" w:hanging="1018"/>
      </w:pPr>
      <w:rPr>
        <w:rFonts w:hint="default"/>
      </w:rPr>
    </w:lvl>
  </w:abstractNum>
  <w:abstractNum w:abstractNumId="30">
    <w:nsid w:val="6B7B15BA"/>
    <w:multiLevelType w:val="hybridMultilevel"/>
    <w:tmpl w:val="EC425B9C"/>
    <w:lvl w:ilvl="0" w:tplc="E4066D06">
      <w:start w:val="4"/>
      <w:numFmt w:val="decimal"/>
      <w:lvlText w:val="%1"/>
      <w:lvlJc w:val="left"/>
      <w:pPr>
        <w:ind w:left="4796" w:hanging="1013"/>
      </w:pPr>
      <w:rPr>
        <w:rFonts w:hint="default"/>
      </w:rPr>
    </w:lvl>
    <w:lvl w:ilvl="1" w:tplc="07D4A5E4">
      <w:numFmt w:val="none"/>
      <w:lvlText w:val=""/>
      <w:lvlJc w:val="left"/>
      <w:pPr>
        <w:tabs>
          <w:tab w:val="num" w:pos="360"/>
        </w:tabs>
      </w:pPr>
    </w:lvl>
    <w:lvl w:ilvl="2" w:tplc="C76AD486">
      <w:numFmt w:val="none"/>
      <w:lvlText w:val=""/>
      <w:lvlJc w:val="left"/>
      <w:pPr>
        <w:tabs>
          <w:tab w:val="num" w:pos="360"/>
        </w:tabs>
      </w:pPr>
    </w:lvl>
    <w:lvl w:ilvl="3" w:tplc="D94266F0">
      <w:numFmt w:val="none"/>
      <w:lvlText w:val=""/>
      <w:lvlJc w:val="left"/>
      <w:pPr>
        <w:tabs>
          <w:tab w:val="num" w:pos="360"/>
        </w:tabs>
      </w:pPr>
    </w:lvl>
    <w:lvl w:ilvl="4" w:tplc="6D1E92D6">
      <w:numFmt w:val="none"/>
      <w:lvlText w:val=""/>
      <w:lvlJc w:val="left"/>
      <w:pPr>
        <w:tabs>
          <w:tab w:val="num" w:pos="360"/>
        </w:tabs>
      </w:pPr>
    </w:lvl>
    <w:lvl w:ilvl="5" w:tplc="AB4E50AA">
      <w:numFmt w:val="bullet"/>
      <w:lvlText w:val="•"/>
      <w:lvlJc w:val="left"/>
      <w:pPr>
        <w:ind w:left="7650" w:hanging="1013"/>
      </w:pPr>
      <w:rPr>
        <w:rFonts w:hint="default"/>
      </w:rPr>
    </w:lvl>
    <w:lvl w:ilvl="6" w:tplc="FD16DE48">
      <w:numFmt w:val="bullet"/>
      <w:lvlText w:val="•"/>
      <w:lvlJc w:val="left"/>
      <w:pPr>
        <w:ind w:left="8220" w:hanging="1013"/>
      </w:pPr>
      <w:rPr>
        <w:rFonts w:hint="default"/>
      </w:rPr>
    </w:lvl>
    <w:lvl w:ilvl="7" w:tplc="1160FFCC">
      <w:numFmt w:val="bullet"/>
      <w:lvlText w:val="•"/>
      <w:lvlJc w:val="left"/>
      <w:pPr>
        <w:ind w:left="8790" w:hanging="1013"/>
      </w:pPr>
      <w:rPr>
        <w:rFonts w:hint="default"/>
      </w:rPr>
    </w:lvl>
    <w:lvl w:ilvl="8" w:tplc="ECE6E4B6">
      <w:numFmt w:val="bullet"/>
      <w:lvlText w:val="•"/>
      <w:lvlJc w:val="left"/>
      <w:pPr>
        <w:ind w:left="9360" w:hanging="1013"/>
      </w:pPr>
      <w:rPr>
        <w:rFont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0151686"/>
    <w:multiLevelType w:val="hybridMultilevel"/>
    <w:tmpl w:val="975056FE"/>
    <w:lvl w:ilvl="0" w:tplc="DAA0DA9A">
      <w:start w:val="1"/>
      <w:numFmt w:val="decimal"/>
      <w:lvlText w:val="%1."/>
      <w:lvlJc w:val="left"/>
      <w:pPr>
        <w:ind w:left="1504" w:hanging="480"/>
      </w:pPr>
      <w:rPr>
        <w:rFonts w:ascii="Times New Roman" w:eastAsia="Times New Roman" w:hAnsi="Times New Roman" w:cs="Times New Roman" w:hint="default"/>
        <w:spacing w:val="-3"/>
        <w:w w:val="102"/>
        <w:sz w:val="22"/>
        <w:szCs w:val="22"/>
      </w:rPr>
    </w:lvl>
    <w:lvl w:ilvl="1" w:tplc="FBE42786">
      <w:start w:val="1"/>
      <w:numFmt w:val="lowerLetter"/>
      <w:lvlText w:val="%2)"/>
      <w:lvlJc w:val="left"/>
      <w:pPr>
        <w:ind w:left="2022" w:hanging="336"/>
      </w:pPr>
      <w:rPr>
        <w:rFonts w:ascii="Arial" w:eastAsia="Arial" w:hAnsi="Arial" w:cs="Arial" w:hint="default"/>
        <w:w w:val="102"/>
        <w:sz w:val="22"/>
        <w:szCs w:val="22"/>
      </w:rPr>
    </w:lvl>
    <w:lvl w:ilvl="2" w:tplc="9D54497C">
      <w:numFmt w:val="bullet"/>
      <w:lvlText w:val="•"/>
      <w:lvlJc w:val="left"/>
      <w:pPr>
        <w:ind w:left="2962" w:hanging="336"/>
      </w:pPr>
      <w:rPr>
        <w:rFonts w:hint="default"/>
      </w:rPr>
    </w:lvl>
    <w:lvl w:ilvl="3" w:tplc="77E4CA82">
      <w:numFmt w:val="bullet"/>
      <w:lvlText w:val="•"/>
      <w:lvlJc w:val="left"/>
      <w:pPr>
        <w:ind w:left="3904" w:hanging="336"/>
      </w:pPr>
      <w:rPr>
        <w:rFonts w:hint="default"/>
      </w:rPr>
    </w:lvl>
    <w:lvl w:ilvl="4" w:tplc="93F6D74C">
      <w:numFmt w:val="bullet"/>
      <w:lvlText w:val="•"/>
      <w:lvlJc w:val="left"/>
      <w:pPr>
        <w:ind w:left="4846" w:hanging="336"/>
      </w:pPr>
      <w:rPr>
        <w:rFonts w:hint="default"/>
      </w:rPr>
    </w:lvl>
    <w:lvl w:ilvl="5" w:tplc="02549724">
      <w:numFmt w:val="bullet"/>
      <w:lvlText w:val="•"/>
      <w:lvlJc w:val="left"/>
      <w:pPr>
        <w:ind w:left="5788" w:hanging="336"/>
      </w:pPr>
      <w:rPr>
        <w:rFonts w:hint="default"/>
      </w:rPr>
    </w:lvl>
    <w:lvl w:ilvl="6" w:tplc="D460FDEC">
      <w:numFmt w:val="bullet"/>
      <w:lvlText w:val="•"/>
      <w:lvlJc w:val="left"/>
      <w:pPr>
        <w:ind w:left="6731" w:hanging="336"/>
      </w:pPr>
      <w:rPr>
        <w:rFonts w:hint="default"/>
      </w:rPr>
    </w:lvl>
    <w:lvl w:ilvl="7" w:tplc="CB90C9EC">
      <w:numFmt w:val="bullet"/>
      <w:lvlText w:val="•"/>
      <w:lvlJc w:val="left"/>
      <w:pPr>
        <w:ind w:left="7673" w:hanging="336"/>
      </w:pPr>
      <w:rPr>
        <w:rFonts w:hint="default"/>
      </w:rPr>
    </w:lvl>
    <w:lvl w:ilvl="8" w:tplc="FD1CB60E">
      <w:numFmt w:val="bullet"/>
      <w:lvlText w:val="•"/>
      <w:lvlJc w:val="left"/>
      <w:pPr>
        <w:ind w:left="8615" w:hanging="336"/>
      </w:pPr>
      <w:rPr>
        <w:rFonts w:hint="default"/>
      </w:rPr>
    </w:lvl>
  </w:abstractNum>
  <w:abstractNum w:abstractNumId="33">
    <w:nsid w:val="74DC64C4"/>
    <w:multiLevelType w:val="hybridMultilevel"/>
    <w:tmpl w:val="FAA2B0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A6A00FB"/>
    <w:multiLevelType w:val="hybridMultilevel"/>
    <w:tmpl w:val="36CEEBA0"/>
    <w:lvl w:ilvl="0" w:tplc="E8A00A58">
      <w:start w:val="2"/>
      <w:numFmt w:val="decimal"/>
      <w:lvlText w:val="%1"/>
      <w:lvlJc w:val="left"/>
      <w:pPr>
        <w:ind w:left="836" w:hanging="576"/>
      </w:pPr>
      <w:rPr>
        <w:rFonts w:hint="default"/>
      </w:rPr>
    </w:lvl>
    <w:lvl w:ilvl="1" w:tplc="55AE9018">
      <w:numFmt w:val="none"/>
      <w:lvlText w:val=""/>
      <w:lvlJc w:val="left"/>
      <w:pPr>
        <w:tabs>
          <w:tab w:val="num" w:pos="360"/>
        </w:tabs>
      </w:pPr>
    </w:lvl>
    <w:lvl w:ilvl="2" w:tplc="94A06CBA">
      <w:numFmt w:val="none"/>
      <w:lvlText w:val=""/>
      <w:lvlJc w:val="left"/>
      <w:pPr>
        <w:tabs>
          <w:tab w:val="num" w:pos="360"/>
        </w:tabs>
      </w:pPr>
    </w:lvl>
    <w:lvl w:ilvl="3" w:tplc="81229842">
      <w:numFmt w:val="bullet"/>
      <w:lvlText w:val="•"/>
      <w:lvlJc w:val="left"/>
      <w:pPr>
        <w:ind w:left="3738" w:hanging="576"/>
      </w:pPr>
      <w:rPr>
        <w:rFonts w:hint="default"/>
      </w:rPr>
    </w:lvl>
    <w:lvl w:ilvl="4" w:tplc="C4A8082E">
      <w:numFmt w:val="bullet"/>
      <w:lvlText w:val="•"/>
      <w:lvlJc w:val="left"/>
      <w:pPr>
        <w:ind w:left="4704" w:hanging="576"/>
      </w:pPr>
      <w:rPr>
        <w:rFonts w:hint="default"/>
      </w:rPr>
    </w:lvl>
    <w:lvl w:ilvl="5" w:tplc="0C36C66C">
      <w:numFmt w:val="bullet"/>
      <w:lvlText w:val="•"/>
      <w:lvlJc w:val="left"/>
      <w:pPr>
        <w:ind w:left="5670" w:hanging="576"/>
      </w:pPr>
      <w:rPr>
        <w:rFonts w:hint="default"/>
      </w:rPr>
    </w:lvl>
    <w:lvl w:ilvl="6" w:tplc="942496A8">
      <w:numFmt w:val="bullet"/>
      <w:lvlText w:val="•"/>
      <w:lvlJc w:val="left"/>
      <w:pPr>
        <w:ind w:left="6636" w:hanging="576"/>
      </w:pPr>
      <w:rPr>
        <w:rFonts w:hint="default"/>
      </w:rPr>
    </w:lvl>
    <w:lvl w:ilvl="7" w:tplc="3FC603A4">
      <w:numFmt w:val="bullet"/>
      <w:lvlText w:val="•"/>
      <w:lvlJc w:val="left"/>
      <w:pPr>
        <w:ind w:left="7602" w:hanging="576"/>
      </w:pPr>
      <w:rPr>
        <w:rFonts w:hint="default"/>
      </w:rPr>
    </w:lvl>
    <w:lvl w:ilvl="8" w:tplc="F3A2320A">
      <w:numFmt w:val="bullet"/>
      <w:lvlText w:val="•"/>
      <w:lvlJc w:val="left"/>
      <w:pPr>
        <w:ind w:left="8568" w:hanging="576"/>
      </w:pPr>
      <w:rPr>
        <w:rFonts w:hint="default"/>
      </w:rPr>
    </w:lvl>
  </w:abstractNum>
  <w:abstractNum w:abstractNumId="36">
    <w:nsid w:val="7A881404"/>
    <w:multiLevelType w:val="hybridMultilevel"/>
    <w:tmpl w:val="344491E6"/>
    <w:lvl w:ilvl="0" w:tplc="C792E6E0">
      <w:start w:val="1"/>
      <w:numFmt w:val="decimal"/>
      <w:lvlText w:val="%1."/>
      <w:lvlJc w:val="left"/>
      <w:pPr>
        <w:ind w:left="1504" w:hanging="404"/>
      </w:pPr>
      <w:rPr>
        <w:rFonts w:ascii="Times New Roman" w:eastAsia="Times New Roman" w:hAnsi="Times New Roman" w:cs="Times New Roman" w:hint="default"/>
        <w:spacing w:val="0"/>
        <w:w w:val="102"/>
        <w:sz w:val="22"/>
        <w:szCs w:val="22"/>
      </w:rPr>
    </w:lvl>
    <w:lvl w:ilvl="1" w:tplc="DDBAE5DE">
      <w:start w:val="1"/>
      <w:numFmt w:val="lowerLetter"/>
      <w:lvlText w:val="%2)"/>
      <w:lvlJc w:val="left"/>
      <w:pPr>
        <w:ind w:left="2190" w:hanging="322"/>
      </w:pPr>
      <w:rPr>
        <w:rFonts w:ascii="Times New Roman" w:eastAsia="Times New Roman" w:hAnsi="Times New Roman" w:cs="Times New Roman" w:hint="default"/>
        <w:w w:val="102"/>
        <w:sz w:val="22"/>
        <w:szCs w:val="22"/>
      </w:rPr>
    </w:lvl>
    <w:lvl w:ilvl="2" w:tplc="08D8AFF6">
      <w:numFmt w:val="bullet"/>
      <w:lvlText w:val="•"/>
      <w:lvlJc w:val="left"/>
      <w:pPr>
        <w:ind w:left="3122" w:hanging="322"/>
      </w:pPr>
      <w:rPr>
        <w:rFonts w:hint="default"/>
      </w:rPr>
    </w:lvl>
    <w:lvl w:ilvl="3" w:tplc="194CF63E">
      <w:numFmt w:val="bullet"/>
      <w:lvlText w:val="•"/>
      <w:lvlJc w:val="left"/>
      <w:pPr>
        <w:ind w:left="4044" w:hanging="322"/>
      </w:pPr>
      <w:rPr>
        <w:rFonts w:hint="default"/>
      </w:rPr>
    </w:lvl>
    <w:lvl w:ilvl="4" w:tplc="4DD2FF7A">
      <w:numFmt w:val="bullet"/>
      <w:lvlText w:val="•"/>
      <w:lvlJc w:val="left"/>
      <w:pPr>
        <w:ind w:left="4966" w:hanging="322"/>
      </w:pPr>
      <w:rPr>
        <w:rFonts w:hint="default"/>
      </w:rPr>
    </w:lvl>
    <w:lvl w:ilvl="5" w:tplc="8DF8C536">
      <w:numFmt w:val="bullet"/>
      <w:lvlText w:val="•"/>
      <w:lvlJc w:val="left"/>
      <w:pPr>
        <w:ind w:left="5888" w:hanging="322"/>
      </w:pPr>
      <w:rPr>
        <w:rFonts w:hint="default"/>
      </w:rPr>
    </w:lvl>
    <w:lvl w:ilvl="6" w:tplc="401841D0">
      <w:numFmt w:val="bullet"/>
      <w:lvlText w:val="•"/>
      <w:lvlJc w:val="left"/>
      <w:pPr>
        <w:ind w:left="6811" w:hanging="322"/>
      </w:pPr>
      <w:rPr>
        <w:rFonts w:hint="default"/>
      </w:rPr>
    </w:lvl>
    <w:lvl w:ilvl="7" w:tplc="3AE4BAC6">
      <w:numFmt w:val="bullet"/>
      <w:lvlText w:val="•"/>
      <w:lvlJc w:val="left"/>
      <w:pPr>
        <w:ind w:left="7733" w:hanging="322"/>
      </w:pPr>
      <w:rPr>
        <w:rFonts w:hint="default"/>
      </w:rPr>
    </w:lvl>
    <w:lvl w:ilvl="8" w:tplc="CE122502">
      <w:numFmt w:val="bullet"/>
      <w:lvlText w:val="•"/>
      <w:lvlJc w:val="left"/>
      <w:pPr>
        <w:ind w:left="8655" w:hanging="322"/>
      </w:pPr>
      <w:rPr>
        <w:rFonts w:hint="default"/>
      </w:rPr>
    </w:lvl>
  </w:abstractNum>
  <w:abstractNum w:abstractNumId="37">
    <w:nsid w:val="7C0E0305"/>
    <w:multiLevelType w:val="hybridMultilevel"/>
    <w:tmpl w:val="FE3608C4"/>
    <w:lvl w:ilvl="0" w:tplc="8392ED70">
      <w:start w:val="1"/>
      <w:numFmt w:val="decimal"/>
      <w:lvlText w:val="%1."/>
      <w:lvlJc w:val="left"/>
      <w:pPr>
        <w:ind w:left="1542" w:hanging="370"/>
      </w:pPr>
      <w:rPr>
        <w:rFonts w:ascii="Times New Roman" w:eastAsia="Times New Roman" w:hAnsi="Times New Roman" w:cs="Times New Roman" w:hint="default"/>
        <w:spacing w:val="-3"/>
        <w:w w:val="102"/>
        <w:sz w:val="22"/>
        <w:szCs w:val="22"/>
      </w:rPr>
    </w:lvl>
    <w:lvl w:ilvl="1" w:tplc="997CB12C">
      <w:numFmt w:val="bullet"/>
      <w:lvlText w:val="-"/>
      <w:lvlJc w:val="left"/>
      <w:pPr>
        <w:ind w:left="1854" w:hanging="341"/>
      </w:pPr>
      <w:rPr>
        <w:rFonts w:ascii="Courier New" w:eastAsia="Courier New" w:hAnsi="Courier New" w:cs="Courier New" w:hint="default"/>
        <w:w w:val="102"/>
        <w:sz w:val="22"/>
        <w:szCs w:val="22"/>
      </w:rPr>
    </w:lvl>
    <w:lvl w:ilvl="2" w:tplc="6B0ABC60">
      <w:numFmt w:val="bullet"/>
      <w:lvlText w:val="•"/>
      <w:lvlJc w:val="left"/>
      <w:pPr>
        <w:ind w:left="2820" w:hanging="341"/>
      </w:pPr>
      <w:rPr>
        <w:rFonts w:hint="default"/>
      </w:rPr>
    </w:lvl>
    <w:lvl w:ilvl="3" w:tplc="58D0AABC">
      <w:numFmt w:val="bullet"/>
      <w:lvlText w:val="•"/>
      <w:lvlJc w:val="left"/>
      <w:pPr>
        <w:ind w:left="3780" w:hanging="341"/>
      </w:pPr>
      <w:rPr>
        <w:rFonts w:hint="default"/>
      </w:rPr>
    </w:lvl>
    <w:lvl w:ilvl="4" w:tplc="64300A22">
      <w:numFmt w:val="bullet"/>
      <w:lvlText w:val="•"/>
      <w:lvlJc w:val="left"/>
      <w:pPr>
        <w:ind w:left="4740" w:hanging="341"/>
      </w:pPr>
      <w:rPr>
        <w:rFonts w:hint="default"/>
      </w:rPr>
    </w:lvl>
    <w:lvl w:ilvl="5" w:tplc="012EC280">
      <w:numFmt w:val="bullet"/>
      <w:lvlText w:val="•"/>
      <w:lvlJc w:val="left"/>
      <w:pPr>
        <w:ind w:left="5700" w:hanging="341"/>
      </w:pPr>
      <w:rPr>
        <w:rFonts w:hint="default"/>
      </w:rPr>
    </w:lvl>
    <w:lvl w:ilvl="6" w:tplc="4DF886A2">
      <w:numFmt w:val="bullet"/>
      <w:lvlText w:val="•"/>
      <w:lvlJc w:val="left"/>
      <w:pPr>
        <w:ind w:left="6660" w:hanging="341"/>
      </w:pPr>
      <w:rPr>
        <w:rFonts w:hint="default"/>
      </w:rPr>
    </w:lvl>
    <w:lvl w:ilvl="7" w:tplc="86CCB246">
      <w:numFmt w:val="bullet"/>
      <w:lvlText w:val="•"/>
      <w:lvlJc w:val="left"/>
      <w:pPr>
        <w:ind w:left="7620" w:hanging="341"/>
      </w:pPr>
      <w:rPr>
        <w:rFonts w:hint="default"/>
      </w:rPr>
    </w:lvl>
    <w:lvl w:ilvl="8" w:tplc="BA68CCDA">
      <w:numFmt w:val="bullet"/>
      <w:lvlText w:val="•"/>
      <w:lvlJc w:val="left"/>
      <w:pPr>
        <w:ind w:left="8580" w:hanging="341"/>
      </w:pPr>
      <w:rPr>
        <w:rFonts w:hint="default"/>
      </w:rPr>
    </w:lvl>
  </w:abstractNum>
  <w:abstractNum w:abstractNumId="38">
    <w:nsid w:val="7E962048"/>
    <w:multiLevelType w:val="hybridMultilevel"/>
    <w:tmpl w:val="7F14CA36"/>
    <w:lvl w:ilvl="0" w:tplc="146CC788">
      <w:start w:val="4"/>
      <w:numFmt w:val="decimal"/>
      <w:lvlText w:val="%1"/>
      <w:lvlJc w:val="left"/>
      <w:pPr>
        <w:ind w:left="2761" w:hanging="845"/>
      </w:pPr>
      <w:rPr>
        <w:rFonts w:hint="default"/>
      </w:rPr>
    </w:lvl>
    <w:lvl w:ilvl="1" w:tplc="6724389A">
      <w:numFmt w:val="none"/>
      <w:lvlText w:val=""/>
      <w:lvlJc w:val="left"/>
      <w:pPr>
        <w:tabs>
          <w:tab w:val="num" w:pos="360"/>
        </w:tabs>
      </w:pPr>
    </w:lvl>
    <w:lvl w:ilvl="2" w:tplc="E5A20F48">
      <w:numFmt w:val="none"/>
      <w:lvlText w:val=""/>
      <w:lvlJc w:val="left"/>
      <w:pPr>
        <w:tabs>
          <w:tab w:val="num" w:pos="360"/>
        </w:tabs>
      </w:pPr>
    </w:lvl>
    <w:lvl w:ilvl="3" w:tplc="8396AB06">
      <w:numFmt w:val="none"/>
      <w:lvlText w:val=""/>
      <w:lvlJc w:val="left"/>
      <w:pPr>
        <w:tabs>
          <w:tab w:val="num" w:pos="360"/>
        </w:tabs>
      </w:pPr>
    </w:lvl>
    <w:lvl w:ilvl="4" w:tplc="8B84B206">
      <w:numFmt w:val="none"/>
      <w:lvlText w:val=""/>
      <w:lvlJc w:val="left"/>
      <w:pPr>
        <w:tabs>
          <w:tab w:val="num" w:pos="360"/>
        </w:tabs>
      </w:pPr>
    </w:lvl>
    <w:lvl w:ilvl="5" w:tplc="224ADA5E">
      <w:numFmt w:val="none"/>
      <w:lvlText w:val=""/>
      <w:lvlJc w:val="left"/>
      <w:pPr>
        <w:tabs>
          <w:tab w:val="num" w:pos="360"/>
        </w:tabs>
      </w:pPr>
    </w:lvl>
    <w:lvl w:ilvl="6" w:tplc="C4103358">
      <w:numFmt w:val="bullet"/>
      <w:lvlText w:val="•"/>
      <w:lvlJc w:val="left"/>
      <w:pPr>
        <w:ind w:left="7620" w:hanging="1186"/>
      </w:pPr>
      <w:rPr>
        <w:rFonts w:hint="default"/>
      </w:rPr>
    </w:lvl>
    <w:lvl w:ilvl="7" w:tplc="43EE6AB0">
      <w:numFmt w:val="bullet"/>
      <w:lvlText w:val="•"/>
      <w:lvlJc w:val="left"/>
      <w:pPr>
        <w:ind w:left="8340" w:hanging="1186"/>
      </w:pPr>
      <w:rPr>
        <w:rFonts w:hint="default"/>
      </w:rPr>
    </w:lvl>
    <w:lvl w:ilvl="8" w:tplc="75C46A00">
      <w:numFmt w:val="bullet"/>
      <w:lvlText w:val="•"/>
      <w:lvlJc w:val="left"/>
      <w:pPr>
        <w:ind w:left="9060" w:hanging="1186"/>
      </w:pPr>
      <w:rPr>
        <w:rFonts w:hint="default"/>
      </w:rPr>
    </w:lvl>
  </w:abstractNum>
  <w:num w:numId="1">
    <w:abstractNumId w:val="0"/>
  </w:num>
  <w:num w:numId="2">
    <w:abstractNumId w:val="7"/>
  </w:num>
  <w:num w:numId="3">
    <w:abstractNumId w:val="23"/>
  </w:num>
  <w:num w:numId="4">
    <w:abstractNumId w:val="14"/>
  </w:num>
  <w:num w:numId="5">
    <w:abstractNumId w:val="26"/>
  </w:num>
  <w:num w:numId="6">
    <w:abstractNumId w:val="9"/>
  </w:num>
  <w:num w:numId="7">
    <w:abstractNumId w:val="21"/>
  </w:num>
  <w:num w:numId="8">
    <w:abstractNumId w:val="38"/>
  </w:num>
  <w:num w:numId="9">
    <w:abstractNumId w:val="36"/>
  </w:num>
  <w:num w:numId="10">
    <w:abstractNumId w:val="8"/>
  </w:num>
  <w:num w:numId="11">
    <w:abstractNumId w:val="32"/>
  </w:num>
  <w:num w:numId="12">
    <w:abstractNumId w:val="29"/>
  </w:num>
  <w:num w:numId="13">
    <w:abstractNumId w:val="30"/>
  </w:num>
  <w:num w:numId="14">
    <w:abstractNumId w:val="20"/>
  </w:num>
  <w:num w:numId="15">
    <w:abstractNumId w:val="37"/>
  </w:num>
  <w:num w:numId="16">
    <w:abstractNumId w:val="12"/>
  </w:num>
  <w:num w:numId="17">
    <w:abstractNumId w:val="3"/>
  </w:num>
  <w:num w:numId="18">
    <w:abstractNumId w:val="10"/>
  </w:num>
  <w:num w:numId="19">
    <w:abstractNumId w:val="18"/>
  </w:num>
  <w:num w:numId="20">
    <w:abstractNumId w:val="4"/>
  </w:num>
  <w:num w:numId="21">
    <w:abstractNumId w:val="28"/>
  </w:num>
  <w:num w:numId="22">
    <w:abstractNumId w:val="6"/>
  </w:num>
  <w:num w:numId="23">
    <w:abstractNumId w:val="19"/>
  </w:num>
  <w:num w:numId="24">
    <w:abstractNumId w:val="24"/>
  </w:num>
  <w:num w:numId="25">
    <w:abstractNumId w:val="35"/>
  </w:num>
  <w:num w:numId="26">
    <w:abstractNumId w:val="27"/>
  </w:num>
  <w:num w:numId="27">
    <w:abstractNumId w:val="5"/>
  </w:num>
  <w:num w:numId="28">
    <w:abstractNumId w:val="31"/>
  </w:num>
  <w:num w:numId="29">
    <w:abstractNumId w:val="16"/>
  </w:num>
  <w:num w:numId="30">
    <w:abstractNumId w:val="22"/>
  </w:num>
  <w:num w:numId="31">
    <w:abstractNumId w:val="33"/>
  </w:num>
  <w:num w:numId="32">
    <w:abstractNumId w:val="25"/>
  </w:num>
  <w:num w:numId="33">
    <w:abstractNumId w:val="34"/>
  </w:num>
  <w:num w:numId="34">
    <w:abstractNumId w:val="1"/>
  </w:num>
  <w:num w:numId="35">
    <w:abstractNumId w:val="2"/>
  </w:num>
  <w:num w:numId="36">
    <w:abstractNumId w:val="15"/>
  </w:num>
  <w:num w:numId="37">
    <w:abstractNumId w:val="17"/>
  </w:num>
  <w:num w:numId="38">
    <w:abstractNumId w:val="11"/>
  </w:num>
  <w:num w:numId="39">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133C5C"/>
    <w:rsid w:val="000214C1"/>
    <w:rsid w:val="00023E48"/>
    <w:rsid w:val="00043849"/>
    <w:rsid w:val="00064D52"/>
    <w:rsid w:val="000729AA"/>
    <w:rsid w:val="00093BE5"/>
    <w:rsid w:val="000B11DF"/>
    <w:rsid w:val="000B2AFB"/>
    <w:rsid w:val="000C0625"/>
    <w:rsid w:val="000D4F07"/>
    <w:rsid w:val="000E0C8D"/>
    <w:rsid w:val="0010596B"/>
    <w:rsid w:val="00117DD2"/>
    <w:rsid w:val="00120899"/>
    <w:rsid w:val="00121F40"/>
    <w:rsid w:val="00133C5C"/>
    <w:rsid w:val="0017591D"/>
    <w:rsid w:val="00196AE8"/>
    <w:rsid w:val="001A7E66"/>
    <w:rsid w:val="001B74AE"/>
    <w:rsid w:val="001D5CED"/>
    <w:rsid w:val="001D7901"/>
    <w:rsid w:val="001E7F09"/>
    <w:rsid w:val="002177B9"/>
    <w:rsid w:val="00234B5C"/>
    <w:rsid w:val="00276098"/>
    <w:rsid w:val="00281FAC"/>
    <w:rsid w:val="00285125"/>
    <w:rsid w:val="00287B06"/>
    <w:rsid w:val="002A0810"/>
    <w:rsid w:val="002A2630"/>
    <w:rsid w:val="002A2CF2"/>
    <w:rsid w:val="002A59FE"/>
    <w:rsid w:val="002B72BE"/>
    <w:rsid w:val="002C4FF6"/>
    <w:rsid w:val="002F2F4C"/>
    <w:rsid w:val="003119F8"/>
    <w:rsid w:val="00324FD9"/>
    <w:rsid w:val="00336CC0"/>
    <w:rsid w:val="003409B8"/>
    <w:rsid w:val="0037276D"/>
    <w:rsid w:val="00393CAA"/>
    <w:rsid w:val="003A3A10"/>
    <w:rsid w:val="003C4A80"/>
    <w:rsid w:val="003D6DC9"/>
    <w:rsid w:val="003F3C8E"/>
    <w:rsid w:val="004224FF"/>
    <w:rsid w:val="00424D1E"/>
    <w:rsid w:val="0043167B"/>
    <w:rsid w:val="00440DF9"/>
    <w:rsid w:val="00450DEE"/>
    <w:rsid w:val="00494DB2"/>
    <w:rsid w:val="004F019A"/>
    <w:rsid w:val="005438D4"/>
    <w:rsid w:val="0054680C"/>
    <w:rsid w:val="00551AE9"/>
    <w:rsid w:val="005555B0"/>
    <w:rsid w:val="00561070"/>
    <w:rsid w:val="005667F6"/>
    <w:rsid w:val="005678E7"/>
    <w:rsid w:val="0057534F"/>
    <w:rsid w:val="00593099"/>
    <w:rsid w:val="00596644"/>
    <w:rsid w:val="005A078F"/>
    <w:rsid w:val="005A336C"/>
    <w:rsid w:val="005B4F40"/>
    <w:rsid w:val="005B7A3B"/>
    <w:rsid w:val="005C7D95"/>
    <w:rsid w:val="005D26E0"/>
    <w:rsid w:val="005E3900"/>
    <w:rsid w:val="00633AD0"/>
    <w:rsid w:val="00634570"/>
    <w:rsid w:val="00666241"/>
    <w:rsid w:val="006731F3"/>
    <w:rsid w:val="006A119B"/>
    <w:rsid w:val="006A37BE"/>
    <w:rsid w:val="006B5C06"/>
    <w:rsid w:val="006D5322"/>
    <w:rsid w:val="006F7FA5"/>
    <w:rsid w:val="00704FAF"/>
    <w:rsid w:val="0071059D"/>
    <w:rsid w:val="007178D4"/>
    <w:rsid w:val="007400D6"/>
    <w:rsid w:val="007444B0"/>
    <w:rsid w:val="007918CE"/>
    <w:rsid w:val="007919ED"/>
    <w:rsid w:val="007C2EA7"/>
    <w:rsid w:val="007E585E"/>
    <w:rsid w:val="007F2E1E"/>
    <w:rsid w:val="007F5FAF"/>
    <w:rsid w:val="007F702D"/>
    <w:rsid w:val="0080017B"/>
    <w:rsid w:val="00804583"/>
    <w:rsid w:val="00804B2E"/>
    <w:rsid w:val="00825087"/>
    <w:rsid w:val="00835D76"/>
    <w:rsid w:val="008423E4"/>
    <w:rsid w:val="008559DD"/>
    <w:rsid w:val="00860741"/>
    <w:rsid w:val="00870FBA"/>
    <w:rsid w:val="00873EF3"/>
    <w:rsid w:val="00890E14"/>
    <w:rsid w:val="008F24AC"/>
    <w:rsid w:val="009023F6"/>
    <w:rsid w:val="009076B6"/>
    <w:rsid w:val="009205D1"/>
    <w:rsid w:val="00925A50"/>
    <w:rsid w:val="0097163A"/>
    <w:rsid w:val="009A5405"/>
    <w:rsid w:val="009B29B9"/>
    <w:rsid w:val="009E0484"/>
    <w:rsid w:val="009E6EF9"/>
    <w:rsid w:val="009F5F82"/>
    <w:rsid w:val="009F60A4"/>
    <w:rsid w:val="00A12A35"/>
    <w:rsid w:val="00A201D2"/>
    <w:rsid w:val="00A23E06"/>
    <w:rsid w:val="00A31587"/>
    <w:rsid w:val="00A40B1A"/>
    <w:rsid w:val="00A4287F"/>
    <w:rsid w:val="00A42CFB"/>
    <w:rsid w:val="00A43BD3"/>
    <w:rsid w:val="00A47A20"/>
    <w:rsid w:val="00A527DF"/>
    <w:rsid w:val="00A74817"/>
    <w:rsid w:val="00A7600B"/>
    <w:rsid w:val="00A82769"/>
    <w:rsid w:val="00A87DEE"/>
    <w:rsid w:val="00AA4A99"/>
    <w:rsid w:val="00AB6887"/>
    <w:rsid w:val="00AC73C6"/>
    <w:rsid w:val="00AD0783"/>
    <w:rsid w:val="00AE066F"/>
    <w:rsid w:val="00B020AF"/>
    <w:rsid w:val="00B20835"/>
    <w:rsid w:val="00B356F5"/>
    <w:rsid w:val="00B358D9"/>
    <w:rsid w:val="00B374CF"/>
    <w:rsid w:val="00B436C5"/>
    <w:rsid w:val="00B4731C"/>
    <w:rsid w:val="00B54E55"/>
    <w:rsid w:val="00B641FA"/>
    <w:rsid w:val="00B65E8B"/>
    <w:rsid w:val="00B81243"/>
    <w:rsid w:val="00B973EF"/>
    <w:rsid w:val="00BB02EA"/>
    <w:rsid w:val="00BB1849"/>
    <w:rsid w:val="00BD72A8"/>
    <w:rsid w:val="00C07BC6"/>
    <w:rsid w:val="00C15957"/>
    <w:rsid w:val="00C2733F"/>
    <w:rsid w:val="00C4090F"/>
    <w:rsid w:val="00C528AC"/>
    <w:rsid w:val="00C5535F"/>
    <w:rsid w:val="00C84229"/>
    <w:rsid w:val="00CB2772"/>
    <w:rsid w:val="00CD019D"/>
    <w:rsid w:val="00CD4173"/>
    <w:rsid w:val="00CF6E9B"/>
    <w:rsid w:val="00D0248D"/>
    <w:rsid w:val="00D223F6"/>
    <w:rsid w:val="00D312F1"/>
    <w:rsid w:val="00D72F98"/>
    <w:rsid w:val="00DD5CC5"/>
    <w:rsid w:val="00DE1C05"/>
    <w:rsid w:val="00DE74EC"/>
    <w:rsid w:val="00DF3360"/>
    <w:rsid w:val="00E017DA"/>
    <w:rsid w:val="00E0354E"/>
    <w:rsid w:val="00E211B0"/>
    <w:rsid w:val="00E312CE"/>
    <w:rsid w:val="00E40CA9"/>
    <w:rsid w:val="00E434A9"/>
    <w:rsid w:val="00E52475"/>
    <w:rsid w:val="00E54C48"/>
    <w:rsid w:val="00E67DB4"/>
    <w:rsid w:val="00E73287"/>
    <w:rsid w:val="00EC6D3D"/>
    <w:rsid w:val="00ED2E4E"/>
    <w:rsid w:val="00ED4306"/>
    <w:rsid w:val="00EE01AE"/>
    <w:rsid w:val="00EE08CB"/>
    <w:rsid w:val="00EE3112"/>
    <w:rsid w:val="00EF05E4"/>
    <w:rsid w:val="00EF14BC"/>
    <w:rsid w:val="00F26807"/>
    <w:rsid w:val="00F451CA"/>
    <w:rsid w:val="00F631B8"/>
    <w:rsid w:val="00F849E1"/>
    <w:rsid w:val="00F90E3C"/>
    <w:rsid w:val="00F93116"/>
    <w:rsid w:val="00F97806"/>
    <w:rsid w:val="00FA413A"/>
    <w:rsid w:val="00FB1CF4"/>
    <w:rsid w:val="00FF5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link w:val="Footer"/>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a.radenkovic@gmail.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likogradiste.rs" TargetMode="External"/><Relationship Id="rId12" Type="http://schemas.openxmlformats.org/officeDocument/2006/relationships/image" Target="media/image3.jpeg"/><Relationship Id="rId17" Type="http://schemas.openxmlformats.org/officeDocument/2006/relationships/hyperlink" Target="mailto:sovgradiste@ptt.rs" TargetMode="External"/><Relationship Id="rId2" Type="http://schemas.openxmlformats.org/officeDocument/2006/relationships/styles" Target="styles.xml"/><Relationship Id="rId16" Type="http://schemas.openxmlformats.org/officeDocument/2006/relationships/hyperlink" Target="mailto:mira.radenkovic@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mira.radenko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76</Pages>
  <Words>27289</Words>
  <Characters>155548</Characters>
  <Application>Microsoft Office Word</Application>
  <DocSecurity>0</DocSecurity>
  <Lines>1296</Lines>
  <Paragraphs>364</Paragraphs>
  <ScaleCrop>false</ScaleCrop>
  <Company/>
  <LinksUpToDate>false</LinksUpToDate>
  <CharactersWithSpaces>182473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Milanovic</dc:creator>
  <cp:lastModifiedBy>Milanovic</cp:lastModifiedBy>
  <cp:revision>61</cp:revision>
  <cp:lastPrinted>2018-05-18T06:20:00Z</cp:lastPrinted>
  <dcterms:created xsi:type="dcterms:W3CDTF">2018-05-18T05:03:00Z</dcterms:created>
  <dcterms:modified xsi:type="dcterms:W3CDTF">2018-05-18T06:45:00Z</dcterms:modified>
</cp:coreProperties>
</file>