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411" w:rsidRDefault="007011FC" w:rsidP="00E70B9B">
      <w:pPr>
        <w:ind w:firstLine="1122"/>
        <w:jc w:val="right"/>
        <w:rPr>
          <w:b/>
          <w:lang w:val="sr-Cyrl-RS"/>
        </w:rPr>
      </w:pPr>
      <w:r>
        <w:rPr>
          <w:b/>
          <w:lang w:val="sr-Cyrl-RS"/>
        </w:rPr>
        <w:t>НАЦРТ</w:t>
      </w:r>
    </w:p>
    <w:p w:rsidR="00E70B9B" w:rsidRPr="00E70B9B" w:rsidRDefault="00E70B9B" w:rsidP="00E70B9B">
      <w:pPr>
        <w:ind w:firstLine="1122"/>
        <w:jc w:val="right"/>
        <w:rPr>
          <w:b/>
          <w:lang w:val="sr-Cyrl-RS"/>
        </w:rPr>
      </w:pPr>
    </w:p>
    <w:p w:rsidR="003E6411" w:rsidRPr="004707E2" w:rsidRDefault="006E6E33">
      <w:pPr>
        <w:ind w:firstLine="720"/>
        <w:jc w:val="both"/>
      </w:pPr>
      <w:proofErr w:type="spellStart"/>
      <w:r w:rsidRPr="004707E2">
        <w:t>На</w:t>
      </w:r>
      <w:proofErr w:type="spellEnd"/>
      <w:r w:rsidRPr="004707E2">
        <w:t xml:space="preserve"> </w:t>
      </w:r>
      <w:proofErr w:type="spellStart"/>
      <w:r w:rsidRPr="004707E2">
        <w:t>основу</w:t>
      </w:r>
      <w:proofErr w:type="spellEnd"/>
      <w:r w:rsidRPr="004707E2">
        <w:t xml:space="preserve"> </w:t>
      </w:r>
      <w:r w:rsidR="00DD4BFC">
        <w:rPr>
          <w:lang w:val="sr-Cyrl-CS"/>
        </w:rPr>
        <w:t xml:space="preserve">члана </w:t>
      </w:r>
      <w:r w:rsidR="00927C9C" w:rsidRPr="004707E2">
        <w:t xml:space="preserve">136. </w:t>
      </w:r>
      <w:r w:rsidR="00927C9C" w:rsidRPr="004707E2">
        <w:rPr>
          <w:lang w:val="sr-Cyrl-CS"/>
        </w:rPr>
        <w:t>Закона о општем управном поступку (</w:t>
      </w:r>
      <w:r w:rsidR="00927C9C" w:rsidRPr="004707E2">
        <w:rPr>
          <w:bCs/>
        </w:rPr>
        <w:t>„</w:t>
      </w:r>
      <w:r w:rsidR="00927C9C" w:rsidRPr="004707E2">
        <w:rPr>
          <w:lang w:val="sr-Cyrl-CS"/>
        </w:rPr>
        <w:t>Сл.гласник РС</w:t>
      </w:r>
      <w:r w:rsidR="00927C9C" w:rsidRPr="004707E2">
        <w:rPr>
          <w:bCs/>
        </w:rPr>
        <w:t>“</w:t>
      </w:r>
      <w:r w:rsidR="00927C9C" w:rsidRPr="004707E2">
        <w:rPr>
          <w:lang w:val="sr-Cyrl-CS"/>
        </w:rPr>
        <w:t xml:space="preserve"> бр. 18/2016</w:t>
      </w:r>
      <w:r w:rsidR="00F72EE8">
        <w:rPr>
          <w:lang w:val="sr-Cyrl-CS"/>
        </w:rPr>
        <w:t xml:space="preserve"> и 95/2018- аутентично тумачење</w:t>
      </w:r>
      <w:r w:rsidR="00927C9C" w:rsidRPr="004707E2">
        <w:rPr>
          <w:lang w:val="sr-Cyrl-CS"/>
        </w:rPr>
        <w:t xml:space="preserve">), </w:t>
      </w:r>
      <w:r w:rsidR="00DD4BFC">
        <w:rPr>
          <w:lang w:val="sr-Cyrl-CS"/>
        </w:rPr>
        <w:t xml:space="preserve">члана </w:t>
      </w:r>
      <w:r w:rsidR="00DD4BFC">
        <w:t xml:space="preserve">41. </w:t>
      </w:r>
      <w:proofErr w:type="spellStart"/>
      <w:r w:rsidR="00DD4BFC">
        <w:t>Закона</w:t>
      </w:r>
      <w:proofErr w:type="spellEnd"/>
      <w:r w:rsidR="00DD4BFC">
        <w:t xml:space="preserve"> о </w:t>
      </w:r>
      <w:proofErr w:type="spellStart"/>
      <w:r w:rsidR="00DD4BFC">
        <w:t>буџетском</w:t>
      </w:r>
      <w:proofErr w:type="spellEnd"/>
      <w:r w:rsidR="00DD4BFC">
        <w:t xml:space="preserve"> </w:t>
      </w:r>
      <w:proofErr w:type="spellStart"/>
      <w:r w:rsidR="00DD4BFC">
        <w:t>систему</w:t>
      </w:r>
      <w:proofErr w:type="spellEnd"/>
      <w:r w:rsidR="00DD4BFC">
        <w:t xml:space="preserve"> ("</w:t>
      </w:r>
      <w:proofErr w:type="spellStart"/>
      <w:r w:rsidR="00DD4BFC">
        <w:t>Сл</w:t>
      </w:r>
      <w:proofErr w:type="spellEnd"/>
      <w:r w:rsidR="00DD4BFC">
        <w:t xml:space="preserve">. </w:t>
      </w:r>
      <w:proofErr w:type="spellStart"/>
      <w:r w:rsidR="00DD4BFC">
        <w:t>гласник</w:t>
      </w:r>
      <w:proofErr w:type="spellEnd"/>
      <w:r w:rsidR="00DD4BFC">
        <w:t xml:space="preserve"> РС", </w:t>
      </w:r>
      <w:proofErr w:type="spellStart"/>
      <w:r w:rsidR="00DD4BFC">
        <w:t>бр</w:t>
      </w:r>
      <w:proofErr w:type="spellEnd"/>
      <w:r w:rsidR="00DD4BFC">
        <w:t xml:space="preserve">. 54/2009, 73/2010, 101/2010, 101/2011, 93/2012, 62/2013, 63/2013 - </w:t>
      </w:r>
      <w:proofErr w:type="spellStart"/>
      <w:r w:rsidR="00DD4BFC">
        <w:t>испр</w:t>
      </w:r>
      <w:proofErr w:type="spellEnd"/>
      <w:r w:rsidR="00DD4BFC">
        <w:t xml:space="preserve">., 108/2013, 142/2014, 68/2015 - </w:t>
      </w:r>
      <w:proofErr w:type="spellStart"/>
      <w:r w:rsidR="00DD4BFC">
        <w:t>др</w:t>
      </w:r>
      <w:proofErr w:type="spellEnd"/>
      <w:r w:rsidR="00DD4BFC">
        <w:t xml:space="preserve">. </w:t>
      </w:r>
      <w:proofErr w:type="spellStart"/>
      <w:r w:rsidR="00DD4BFC">
        <w:t>закон</w:t>
      </w:r>
      <w:proofErr w:type="spellEnd"/>
      <w:r w:rsidR="00DD4BFC">
        <w:t>, 103/2015, 99/2016, 113/2017, 95/2018, 31/2019,</w:t>
      </w:r>
      <w:r w:rsidR="00DD4BFC">
        <w:rPr>
          <w:lang w:val="sr-Cyrl-RS"/>
        </w:rPr>
        <w:t xml:space="preserve"> </w:t>
      </w:r>
      <w:r w:rsidR="00DD4BFC">
        <w:t>72/2019</w:t>
      </w:r>
      <w:r w:rsidR="00DD4BFC">
        <w:rPr>
          <w:lang w:val="sr-Cyrl-RS"/>
        </w:rPr>
        <w:t xml:space="preserve"> и 149/2020</w:t>
      </w:r>
      <w:r w:rsidR="00DD4BFC">
        <w:t>)</w:t>
      </w:r>
      <w:r w:rsidR="00DD4BFC">
        <w:rPr>
          <w:lang w:val="sr-Cyrl-RS"/>
        </w:rPr>
        <w:t xml:space="preserve">, </w:t>
      </w:r>
      <w:r w:rsidR="00DD4BFC">
        <w:rPr>
          <w:lang w:val="sr-Cyrl-CS"/>
        </w:rPr>
        <w:t xml:space="preserve">члана </w:t>
      </w:r>
      <w:r w:rsidR="00F72EE8">
        <w:rPr>
          <w:bCs/>
          <w:lang w:val="sr-Cyrl-RS"/>
        </w:rPr>
        <w:t>40</w:t>
      </w:r>
      <w:r w:rsidRPr="004707E2">
        <w:rPr>
          <w:bCs/>
        </w:rPr>
        <w:t xml:space="preserve">. </w:t>
      </w:r>
      <w:proofErr w:type="spellStart"/>
      <w:r w:rsidRPr="004707E2">
        <w:rPr>
          <w:bCs/>
        </w:rPr>
        <w:t>Статута</w:t>
      </w:r>
      <w:proofErr w:type="spellEnd"/>
      <w:r w:rsidRPr="004707E2">
        <w:rPr>
          <w:bCs/>
        </w:rPr>
        <w:t xml:space="preserve"> </w:t>
      </w:r>
      <w:proofErr w:type="spellStart"/>
      <w:r w:rsidRPr="004707E2">
        <w:rPr>
          <w:bCs/>
        </w:rPr>
        <w:t>општине</w:t>
      </w:r>
      <w:proofErr w:type="spellEnd"/>
      <w:r w:rsidRPr="004707E2">
        <w:rPr>
          <w:bCs/>
        </w:rPr>
        <w:t xml:space="preserve"> </w:t>
      </w:r>
      <w:proofErr w:type="spellStart"/>
      <w:r w:rsidRPr="004707E2">
        <w:rPr>
          <w:bCs/>
        </w:rPr>
        <w:t>Велико</w:t>
      </w:r>
      <w:proofErr w:type="spellEnd"/>
      <w:r w:rsidRPr="004707E2">
        <w:rPr>
          <w:bCs/>
        </w:rPr>
        <w:t xml:space="preserve"> </w:t>
      </w:r>
      <w:proofErr w:type="spellStart"/>
      <w:r w:rsidRPr="004707E2">
        <w:rPr>
          <w:bCs/>
        </w:rPr>
        <w:t>Градиште</w:t>
      </w:r>
      <w:proofErr w:type="spellEnd"/>
      <w:r w:rsidRPr="004707E2">
        <w:rPr>
          <w:bCs/>
        </w:rPr>
        <w:t xml:space="preserve"> („</w:t>
      </w:r>
      <w:proofErr w:type="spellStart"/>
      <w:r w:rsidRPr="004707E2">
        <w:rPr>
          <w:bCs/>
        </w:rPr>
        <w:t>Сл</w:t>
      </w:r>
      <w:proofErr w:type="spellEnd"/>
      <w:r w:rsidRPr="004707E2">
        <w:rPr>
          <w:bCs/>
        </w:rPr>
        <w:t xml:space="preserve">. </w:t>
      </w:r>
      <w:proofErr w:type="spellStart"/>
      <w:r w:rsidRPr="004707E2">
        <w:rPr>
          <w:bCs/>
        </w:rPr>
        <w:t>гласник</w:t>
      </w:r>
      <w:proofErr w:type="spellEnd"/>
      <w:r w:rsidRPr="004707E2">
        <w:rPr>
          <w:bCs/>
        </w:rPr>
        <w:t xml:space="preserve"> </w:t>
      </w:r>
      <w:proofErr w:type="spellStart"/>
      <w:r w:rsidRPr="004707E2">
        <w:rPr>
          <w:bCs/>
        </w:rPr>
        <w:t>општине</w:t>
      </w:r>
      <w:proofErr w:type="spellEnd"/>
      <w:r w:rsidRPr="004707E2">
        <w:rPr>
          <w:bCs/>
        </w:rPr>
        <w:t xml:space="preserve"> </w:t>
      </w:r>
      <w:proofErr w:type="spellStart"/>
      <w:r w:rsidRPr="004707E2">
        <w:rPr>
          <w:bCs/>
        </w:rPr>
        <w:t>Велико</w:t>
      </w:r>
      <w:proofErr w:type="spellEnd"/>
      <w:r w:rsidRPr="004707E2">
        <w:rPr>
          <w:bCs/>
        </w:rPr>
        <w:t xml:space="preserve"> </w:t>
      </w:r>
      <w:proofErr w:type="spellStart"/>
      <w:r w:rsidRPr="004707E2">
        <w:rPr>
          <w:bCs/>
        </w:rPr>
        <w:t>Градиште</w:t>
      </w:r>
      <w:proofErr w:type="spellEnd"/>
      <w:r w:rsidR="00927C9C" w:rsidRPr="004707E2">
        <w:rPr>
          <w:bCs/>
        </w:rPr>
        <w:t>“</w:t>
      </w:r>
      <w:r w:rsidRPr="004707E2">
        <w:rPr>
          <w:bCs/>
        </w:rPr>
        <w:t xml:space="preserve">, </w:t>
      </w:r>
      <w:proofErr w:type="spellStart"/>
      <w:r w:rsidRPr="004707E2">
        <w:rPr>
          <w:bCs/>
        </w:rPr>
        <w:t>бр</w:t>
      </w:r>
      <w:proofErr w:type="spellEnd"/>
      <w:r w:rsidRPr="004707E2">
        <w:rPr>
          <w:bCs/>
        </w:rPr>
        <w:t xml:space="preserve">. </w:t>
      </w:r>
      <w:r w:rsidR="00F72EE8">
        <w:rPr>
          <w:bCs/>
          <w:lang w:val="sr-Cyrl-CS"/>
        </w:rPr>
        <w:t>2</w:t>
      </w:r>
      <w:r w:rsidRPr="004707E2">
        <w:rPr>
          <w:bCs/>
        </w:rPr>
        <w:t>/20</w:t>
      </w:r>
      <w:r w:rsidRPr="004707E2">
        <w:rPr>
          <w:bCs/>
          <w:lang w:val="sr-Cyrl-CS"/>
        </w:rPr>
        <w:t>1</w:t>
      </w:r>
      <w:r w:rsidR="00F72EE8">
        <w:rPr>
          <w:bCs/>
          <w:lang w:val="sr-Cyrl-CS"/>
        </w:rPr>
        <w:t>9)</w:t>
      </w:r>
      <w:r w:rsidR="00596611" w:rsidRPr="004707E2">
        <w:t xml:space="preserve">, </w:t>
      </w:r>
    </w:p>
    <w:p w:rsidR="006E6E33" w:rsidRPr="004707E2" w:rsidRDefault="006E6E33">
      <w:pPr>
        <w:jc w:val="both"/>
        <w:rPr>
          <w:lang w:val="sr-Cyrl-CS"/>
        </w:rPr>
      </w:pPr>
    </w:p>
    <w:p w:rsidR="003E6411" w:rsidRPr="004707E2" w:rsidRDefault="00F72EE8">
      <w:pPr>
        <w:jc w:val="both"/>
        <w:rPr>
          <w:lang w:val="sr-Cyrl-CS"/>
        </w:rPr>
      </w:pPr>
      <w:r>
        <w:rPr>
          <w:lang w:val="sr-Cyrl-RS"/>
        </w:rPr>
        <w:t>Скупштина општине Велико Градиште</w:t>
      </w:r>
      <w:r w:rsidR="00596611" w:rsidRPr="004707E2">
        <w:t xml:space="preserve"> </w:t>
      </w:r>
      <w:proofErr w:type="spellStart"/>
      <w:r w:rsidR="00596611" w:rsidRPr="004707E2">
        <w:t>на</w:t>
      </w:r>
      <w:proofErr w:type="spellEnd"/>
      <w:r w:rsidR="00596611" w:rsidRPr="004707E2">
        <w:t xml:space="preserve"> </w:t>
      </w:r>
      <w:r w:rsidR="007011FC">
        <w:rPr>
          <w:lang w:val="sr-Cyrl-RS"/>
        </w:rPr>
        <w:t xml:space="preserve">__ </w:t>
      </w:r>
      <w:proofErr w:type="spellStart"/>
      <w:r w:rsidR="00596611" w:rsidRPr="004707E2">
        <w:t>седници</w:t>
      </w:r>
      <w:proofErr w:type="spellEnd"/>
      <w:r w:rsidR="00596611" w:rsidRPr="004707E2">
        <w:t xml:space="preserve"> </w:t>
      </w:r>
      <w:proofErr w:type="spellStart"/>
      <w:r w:rsidR="00596611" w:rsidRPr="004707E2">
        <w:t>одржа</w:t>
      </w:r>
      <w:r w:rsidR="00D55068" w:rsidRPr="004707E2">
        <w:t>ној</w:t>
      </w:r>
      <w:proofErr w:type="spellEnd"/>
      <w:r w:rsidR="00D55068" w:rsidRPr="004707E2">
        <w:t xml:space="preserve"> </w:t>
      </w:r>
      <w:r w:rsidR="007011FC">
        <w:rPr>
          <w:lang w:val="sr-Cyrl-RS"/>
        </w:rPr>
        <w:t>___________.</w:t>
      </w:r>
      <w:proofErr w:type="spellStart"/>
      <w:r w:rsidR="00D55068" w:rsidRPr="004707E2">
        <w:t>године</w:t>
      </w:r>
      <w:proofErr w:type="spellEnd"/>
      <w:r w:rsidR="00D55068" w:rsidRPr="004707E2">
        <w:t xml:space="preserve"> </w:t>
      </w:r>
      <w:proofErr w:type="spellStart"/>
      <w:r w:rsidR="00D55068" w:rsidRPr="004707E2">
        <w:t>је</w:t>
      </w:r>
      <w:proofErr w:type="spellEnd"/>
      <w:r w:rsidR="00D55068" w:rsidRPr="004707E2">
        <w:t xml:space="preserve"> </w:t>
      </w:r>
      <w:proofErr w:type="spellStart"/>
      <w:r w:rsidR="00D55068" w:rsidRPr="004707E2">
        <w:t>донел</w:t>
      </w:r>
      <w:proofErr w:type="spellEnd"/>
      <w:r>
        <w:rPr>
          <w:lang w:val="sr-Cyrl-RS"/>
        </w:rPr>
        <w:t>а</w:t>
      </w:r>
      <w:r w:rsidR="00D55068" w:rsidRPr="004707E2">
        <w:t>:</w:t>
      </w:r>
    </w:p>
    <w:p w:rsidR="003E6411" w:rsidRDefault="003E6411">
      <w:pPr>
        <w:spacing w:line="360" w:lineRule="auto"/>
        <w:rPr>
          <w:lang w:val="sr-Cyrl-CS"/>
        </w:rPr>
      </w:pPr>
    </w:p>
    <w:p w:rsidR="003E6411" w:rsidRDefault="00596611">
      <w:pPr>
        <w:tabs>
          <w:tab w:val="left" w:pos="2655"/>
        </w:tabs>
        <w:spacing w:line="360" w:lineRule="auto"/>
        <w:jc w:val="center"/>
      </w:pPr>
      <w:r>
        <w:rPr>
          <w:b/>
          <w:bCs/>
        </w:rPr>
        <w:t>РЕШЕЊЕ</w:t>
      </w:r>
    </w:p>
    <w:p w:rsidR="00AB7037" w:rsidRPr="00AB7037" w:rsidRDefault="00AB7037">
      <w:pPr>
        <w:tabs>
          <w:tab w:val="left" w:pos="2655"/>
        </w:tabs>
        <w:spacing w:line="360" w:lineRule="auto"/>
        <w:jc w:val="center"/>
        <w:rPr>
          <w:b/>
          <w:bCs/>
          <w:lang w:val="sr-Cyrl-CS"/>
        </w:rPr>
      </w:pPr>
    </w:p>
    <w:p w:rsidR="003E6411" w:rsidRDefault="00596611">
      <w:pPr>
        <w:tabs>
          <w:tab w:val="left" w:pos="4290"/>
        </w:tabs>
        <w:spacing w:line="360" w:lineRule="auto"/>
        <w:ind w:firstLine="1122"/>
        <w:jc w:val="both"/>
      </w:pPr>
      <w:r>
        <w:rPr>
          <w:b/>
        </w:rPr>
        <w:t>ДАЈЕ СЕ САГЛАСНОСТ</w:t>
      </w:r>
      <w:r>
        <w:t xml:space="preserve"> </w:t>
      </w:r>
      <w:proofErr w:type="spellStart"/>
      <w:r>
        <w:t>на</w:t>
      </w:r>
      <w:proofErr w:type="spellEnd"/>
      <w:r w:rsidR="00F72EE8">
        <w:rPr>
          <w:lang w:val="sr-Cyrl-RS"/>
        </w:rPr>
        <w:t xml:space="preserve"> </w:t>
      </w:r>
      <w:r w:rsidR="00716F6D">
        <w:rPr>
          <w:lang w:val="sr-Cyrl-RS"/>
        </w:rPr>
        <w:t>и</w:t>
      </w:r>
      <w:r w:rsidR="00750598">
        <w:rPr>
          <w:lang w:val="sr-Cyrl-RS"/>
        </w:rPr>
        <w:t>змену</w:t>
      </w:r>
      <w:r w:rsidR="00401884">
        <w:rPr>
          <w:lang w:val="sr-Cyrl-RS"/>
        </w:rPr>
        <w:t xml:space="preserve"> и допун</w:t>
      </w:r>
      <w:r w:rsidR="00750598">
        <w:rPr>
          <w:lang w:val="sr-Cyrl-RS"/>
        </w:rPr>
        <w:t>у</w:t>
      </w:r>
      <w:r w:rsidR="00401884">
        <w:rPr>
          <w:lang w:val="sr-Cyrl-RS"/>
        </w:rPr>
        <w:t xml:space="preserve"> </w:t>
      </w:r>
      <w:r w:rsidR="00C45A31">
        <w:rPr>
          <w:lang w:val="sr-Cyrl-RS"/>
        </w:rPr>
        <w:t xml:space="preserve">Плана </w:t>
      </w:r>
      <w:r w:rsidR="00716F6D">
        <w:rPr>
          <w:lang w:val="sr-Cyrl-RS"/>
        </w:rPr>
        <w:t xml:space="preserve">рада </w:t>
      </w:r>
      <w:r w:rsidR="00C45A31">
        <w:rPr>
          <w:lang w:val="sr-Cyrl-RS"/>
        </w:rPr>
        <w:t xml:space="preserve">и </w:t>
      </w:r>
      <w:r w:rsidR="00716F6D">
        <w:rPr>
          <w:lang w:val="sr-Cyrl-RS"/>
        </w:rPr>
        <w:t>финансијског плана</w:t>
      </w:r>
      <w:r w:rsidR="00401884">
        <w:rPr>
          <w:lang w:val="sr-Cyrl-RS"/>
        </w:rPr>
        <w:t xml:space="preserve"> </w:t>
      </w:r>
      <w:r w:rsidR="00716F6D">
        <w:rPr>
          <w:lang w:val="sr-Cyrl-RS"/>
        </w:rPr>
        <w:t>Јавне установе</w:t>
      </w:r>
      <w:r w:rsidR="00C45A31">
        <w:rPr>
          <w:lang w:val="sr-Cyrl-RS"/>
        </w:rPr>
        <w:t xml:space="preserve"> </w:t>
      </w:r>
      <w:r w:rsidR="00716F6D">
        <w:rPr>
          <w:lang w:val="sr-Cyrl-RS"/>
        </w:rPr>
        <w:t>''Спортски центар''</w:t>
      </w:r>
      <w:r w:rsidR="00C45A31">
        <w:rPr>
          <w:lang w:val="sr-Cyrl-RS"/>
        </w:rPr>
        <w:t xml:space="preserve"> </w:t>
      </w:r>
      <w:r w:rsidR="00716F6D">
        <w:rPr>
          <w:lang w:val="sr-Cyrl-RS"/>
        </w:rPr>
        <w:t>Велико Градиште</w:t>
      </w:r>
      <w:r w:rsidR="00DD4BFC">
        <w:rPr>
          <w:lang w:val="sr-Cyrl-RS"/>
        </w:rPr>
        <w:t xml:space="preserve"> за 2021.г. бр.99 од 23.7.2021.г.</w:t>
      </w:r>
      <w:r w:rsidR="00716F6D">
        <w:rPr>
          <w:lang w:val="sr-Cyrl-RS"/>
        </w:rPr>
        <w:t xml:space="preserve"> </w:t>
      </w:r>
    </w:p>
    <w:p w:rsidR="003E6411" w:rsidRPr="00C45A31" w:rsidRDefault="003E6411">
      <w:pPr>
        <w:tabs>
          <w:tab w:val="left" w:pos="4290"/>
        </w:tabs>
        <w:spacing w:line="360" w:lineRule="auto"/>
        <w:ind w:firstLine="1122"/>
        <w:jc w:val="both"/>
        <w:rPr>
          <w:lang w:val="sr-Cyrl-RS"/>
        </w:rPr>
      </w:pPr>
    </w:p>
    <w:p w:rsidR="003E6411" w:rsidRDefault="00596611">
      <w:pPr>
        <w:tabs>
          <w:tab w:val="left" w:pos="4290"/>
        </w:tabs>
        <w:spacing w:line="360" w:lineRule="auto"/>
        <w:ind w:firstLine="1122"/>
        <w:jc w:val="both"/>
      </w:pPr>
      <w:r>
        <w:rPr>
          <w:b/>
          <w:bCs/>
        </w:rPr>
        <w:t xml:space="preserve">                                               </w:t>
      </w:r>
      <w:proofErr w:type="spellStart"/>
      <w:r>
        <w:rPr>
          <w:b/>
          <w:bCs/>
        </w:rPr>
        <w:t>Образложење</w:t>
      </w:r>
      <w:proofErr w:type="spellEnd"/>
    </w:p>
    <w:p w:rsidR="003E6411" w:rsidRDefault="003E6411" w:rsidP="004707E2">
      <w:pPr>
        <w:tabs>
          <w:tab w:val="left" w:pos="4290"/>
        </w:tabs>
        <w:spacing w:line="276" w:lineRule="auto"/>
        <w:ind w:firstLine="1122"/>
        <w:jc w:val="both"/>
        <w:rPr>
          <w:lang w:val="sr-Cyrl-CS"/>
        </w:rPr>
      </w:pPr>
    </w:p>
    <w:p w:rsidR="003E6411" w:rsidRPr="00605E68" w:rsidRDefault="004707E2" w:rsidP="00605E68">
      <w:pPr>
        <w:spacing w:line="360" w:lineRule="auto"/>
        <w:ind w:firstLine="720"/>
        <w:jc w:val="both"/>
        <w:rPr>
          <w:lang w:val="sr-Cyrl-CS"/>
        </w:rPr>
      </w:pPr>
      <w:r w:rsidRPr="004707E2">
        <w:rPr>
          <w:lang w:val="sr-Cyrl-CS"/>
        </w:rPr>
        <w:t>Дана</w:t>
      </w:r>
      <w:r w:rsidRPr="004707E2">
        <w:rPr>
          <w:b/>
          <w:lang w:val="sr-Cyrl-CS"/>
        </w:rPr>
        <w:t xml:space="preserve"> </w:t>
      </w:r>
      <w:r w:rsidR="00DD4BFC">
        <w:rPr>
          <w:lang w:val="sr-Cyrl-CS"/>
        </w:rPr>
        <w:t>23</w:t>
      </w:r>
      <w:r w:rsidRPr="004707E2">
        <w:rPr>
          <w:lang w:val="sr-Cyrl-CS"/>
        </w:rPr>
        <w:t>.</w:t>
      </w:r>
      <w:r w:rsidR="00DD4BFC">
        <w:rPr>
          <w:lang w:val="sr-Cyrl-CS"/>
        </w:rPr>
        <w:t>7</w:t>
      </w:r>
      <w:r w:rsidRPr="004707E2">
        <w:rPr>
          <w:lang w:val="sr-Cyrl-CS"/>
        </w:rPr>
        <w:t>.20</w:t>
      </w:r>
      <w:r w:rsidR="00DD4BFC">
        <w:rPr>
          <w:lang w:val="sr-Cyrl-CS"/>
        </w:rPr>
        <w:t>21</w:t>
      </w:r>
      <w:r w:rsidRPr="004707E2">
        <w:rPr>
          <w:lang w:val="sr-Cyrl-CS"/>
        </w:rPr>
        <w:t xml:space="preserve">. године Општинском већу општине Велико Градиште </w:t>
      </w:r>
      <w:r w:rsidR="00716F6D">
        <w:rPr>
          <w:lang w:val="sr-Cyrl-CS"/>
        </w:rPr>
        <w:t>Јавна установа ''Спортски центар''</w:t>
      </w:r>
      <w:r w:rsidR="00C45A31">
        <w:rPr>
          <w:lang w:val="sr-Cyrl-CS"/>
        </w:rPr>
        <w:t xml:space="preserve"> Велико Градиште</w:t>
      </w:r>
      <w:r w:rsidRPr="004707E2">
        <w:rPr>
          <w:lang w:val="sr-Cyrl-CS"/>
        </w:rPr>
        <w:t xml:space="preserve"> обратил</w:t>
      </w:r>
      <w:r w:rsidR="00C45A31">
        <w:rPr>
          <w:lang w:val="sr-Cyrl-CS"/>
        </w:rPr>
        <w:t>а</w:t>
      </w:r>
      <w:r w:rsidRPr="004707E2">
        <w:rPr>
          <w:lang w:val="sr-Cyrl-CS"/>
        </w:rPr>
        <w:t xml:space="preserve"> се захтевом за  давање сагласности </w:t>
      </w:r>
      <w:r w:rsidR="00F72EE8">
        <w:rPr>
          <w:lang w:val="sr-Cyrl-CS"/>
        </w:rPr>
        <w:t xml:space="preserve">на </w:t>
      </w:r>
      <w:r w:rsidR="00716F6D">
        <w:rPr>
          <w:lang w:val="sr-Cyrl-RS"/>
        </w:rPr>
        <w:t>измен</w:t>
      </w:r>
      <w:r w:rsidR="00750598">
        <w:rPr>
          <w:lang w:val="sr-Cyrl-RS"/>
        </w:rPr>
        <w:t>у</w:t>
      </w:r>
      <w:r w:rsidR="00716F6D">
        <w:rPr>
          <w:lang w:val="sr-Cyrl-RS"/>
        </w:rPr>
        <w:t xml:space="preserve"> и допун</w:t>
      </w:r>
      <w:r w:rsidR="00750598">
        <w:rPr>
          <w:lang w:val="sr-Cyrl-RS"/>
        </w:rPr>
        <w:t>у</w:t>
      </w:r>
      <w:bookmarkStart w:id="0" w:name="_GoBack"/>
      <w:bookmarkEnd w:id="0"/>
      <w:r w:rsidR="00716F6D">
        <w:rPr>
          <w:lang w:val="sr-Cyrl-RS"/>
        </w:rPr>
        <w:t xml:space="preserve"> Плана рада и финансијског плана Јавне установе Спортски центар </w:t>
      </w:r>
      <w:r w:rsidR="00301B83">
        <w:rPr>
          <w:lang w:val="sr-Cyrl-RS"/>
        </w:rPr>
        <w:t xml:space="preserve">Велико Градиште </w:t>
      </w:r>
      <w:r w:rsidR="00DD4BFC">
        <w:rPr>
          <w:lang w:val="sr-Cyrl-RS"/>
        </w:rPr>
        <w:t>за 2021.г. бр.99 од 23.7.2021.г</w:t>
      </w:r>
      <w:r w:rsidR="00DD4BFC">
        <w:rPr>
          <w:lang w:val="sr-Cyrl-RS"/>
        </w:rPr>
        <w:t xml:space="preserve"> </w:t>
      </w:r>
      <w:r w:rsidR="007011FC">
        <w:rPr>
          <w:lang w:val="sr-Cyrl-RS"/>
        </w:rPr>
        <w:t xml:space="preserve">које </w:t>
      </w:r>
      <w:r w:rsidR="00716F6D">
        <w:rPr>
          <w:lang w:val="sr-Cyrl-RS"/>
        </w:rPr>
        <w:t>је усвојио Управни одбор ове установе</w:t>
      </w:r>
      <w:r w:rsidR="00C45A31">
        <w:rPr>
          <w:lang w:val="sr-Cyrl-RS"/>
        </w:rPr>
        <w:t>.</w:t>
      </w:r>
    </w:p>
    <w:p w:rsidR="003E6411" w:rsidRDefault="004707E2" w:rsidP="004707E2">
      <w:pPr>
        <w:tabs>
          <w:tab w:val="left" w:pos="4290"/>
        </w:tabs>
        <w:spacing w:line="360" w:lineRule="auto"/>
        <w:jc w:val="both"/>
        <w:rPr>
          <w:lang w:val="sr-Cyrl-CS"/>
        </w:rPr>
      </w:pPr>
      <w:r w:rsidRPr="004707E2">
        <w:rPr>
          <w:lang w:val="sr-Cyrl-CS"/>
        </w:rPr>
        <w:t xml:space="preserve">            </w:t>
      </w:r>
      <w:r w:rsidR="00F72364">
        <w:rPr>
          <w:lang w:val="sr-Cyrl-CS"/>
        </w:rPr>
        <w:t>Скупштина општине Велико Градиште, разматрајући предметн</w:t>
      </w:r>
      <w:r w:rsidR="00401884">
        <w:rPr>
          <w:lang w:val="sr-Cyrl-CS"/>
        </w:rPr>
        <w:t>е</w:t>
      </w:r>
      <w:r w:rsidR="00F72364">
        <w:rPr>
          <w:lang w:val="sr-Cyrl-CS"/>
        </w:rPr>
        <w:t xml:space="preserve"> </w:t>
      </w:r>
      <w:r w:rsidR="00716F6D">
        <w:rPr>
          <w:lang w:val="sr-Cyrl-RS"/>
        </w:rPr>
        <w:t>и</w:t>
      </w:r>
      <w:r w:rsidR="007011FC">
        <w:rPr>
          <w:lang w:val="sr-Cyrl-RS"/>
        </w:rPr>
        <w:t xml:space="preserve">змене и допуне </w:t>
      </w:r>
      <w:r w:rsidR="00716F6D">
        <w:rPr>
          <w:lang w:val="sr-Cyrl-RS"/>
        </w:rPr>
        <w:t>Плана рада и финансијског плана</w:t>
      </w:r>
      <w:r w:rsidR="00C45A31">
        <w:rPr>
          <w:lang w:val="sr-Cyrl-CS"/>
        </w:rPr>
        <w:t>,</w:t>
      </w:r>
      <w:r w:rsidR="00401884">
        <w:rPr>
          <w:lang w:val="sr-Cyrl-CS"/>
        </w:rPr>
        <w:t xml:space="preserve"> </w:t>
      </w:r>
      <w:r w:rsidR="00F72364">
        <w:rPr>
          <w:lang w:val="sr-Cyrl-CS"/>
        </w:rPr>
        <w:t xml:space="preserve">налази да </w:t>
      </w:r>
      <w:r w:rsidR="00401884">
        <w:rPr>
          <w:lang w:val="sr-Cyrl-CS"/>
        </w:rPr>
        <w:t>је њихово усвајање</w:t>
      </w:r>
      <w:r w:rsidR="00F72364">
        <w:rPr>
          <w:lang w:val="sr-Cyrl-CS"/>
        </w:rPr>
        <w:t xml:space="preserve"> оправдан</w:t>
      </w:r>
      <w:r w:rsidR="00401884">
        <w:rPr>
          <w:lang w:val="sr-Cyrl-CS"/>
        </w:rPr>
        <w:t>о</w:t>
      </w:r>
      <w:r w:rsidR="00F72364">
        <w:rPr>
          <w:lang w:val="sr-Cyrl-CS"/>
        </w:rPr>
        <w:t xml:space="preserve">, </w:t>
      </w:r>
      <w:r w:rsidR="00401884">
        <w:rPr>
          <w:lang w:val="sr-Cyrl-CS"/>
        </w:rPr>
        <w:t>и да су исте</w:t>
      </w:r>
      <w:r w:rsidR="00F72364">
        <w:rPr>
          <w:lang w:val="sr-Cyrl-CS"/>
        </w:rPr>
        <w:t xml:space="preserve"> у сагласности са </w:t>
      </w:r>
      <w:r w:rsidR="007011FC">
        <w:rPr>
          <w:lang w:val="sr-Cyrl-CS"/>
        </w:rPr>
        <w:t>Буџетом</w:t>
      </w:r>
      <w:r w:rsidR="00F72364">
        <w:rPr>
          <w:lang w:val="sr-Cyrl-CS"/>
        </w:rPr>
        <w:t xml:space="preserve"> општине Велико Градиште</w:t>
      </w:r>
      <w:r w:rsidR="007011FC">
        <w:rPr>
          <w:lang w:val="sr-Cyrl-CS"/>
        </w:rPr>
        <w:t xml:space="preserve"> односно ребалансом истог</w:t>
      </w:r>
      <w:r w:rsidR="00DD4BFC">
        <w:rPr>
          <w:lang w:val="sr-Cyrl-CS"/>
        </w:rPr>
        <w:t xml:space="preserve"> као и Законом о буџетском систему</w:t>
      </w:r>
      <w:r w:rsidR="006E6E33" w:rsidRPr="004707E2">
        <w:rPr>
          <w:lang w:val="sr-Cyrl-CS"/>
        </w:rPr>
        <w:t>.</w:t>
      </w:r>
    </w:p>
    <w:p w:rsidR="00AB7037" w:rsidRPr="004707E2" w:rsidRDefault="00F72364" w:rsidP="00F72364">
      <w:pPr>
        <w:tabs>
          <w:tab w:val="left" w:pos="4290"/>
        </w:tabs>
        <w:spacing w:line="360" w:lineRule="auto"/>
        <w:jc w:val="both"/>
        <w:rPr>
          <w:b/>
          <w:lang w:val="sr-Cyrl-CS"/>
        </w:rPr>
      </w:pPr>
      <w:r>
        <w:rPr>
          <w:lang w:val="sr-Cyrl-CS"/>
        </w:rPr>
        <w:t xml:space="preserve">           Са напред изнетог, Скупштина општине Велико Градиште је донела Решење као у диспозитиву.</w:t>
      </w:r>
    </w:p>
    <w:p w:rsidR="00AB7037" w:rsidRPr="004707E2" w:rsidRDefault="00AB7037" w:rsidP="00AB7037">
      <w:pPr>
        <w:jc w:val="both"/>
      </w:pPr>
      <w:r w:rsidRPr="004707E2">
        <w:rPr>
          <w:b/>
          <w:lang w:val="sr-Cyrl-CS"/>
        </w:rPr>
        <w:t>Поука о правном средству:</w:t>
      </w:r>
      <w:r w:rsidRPr="004707E2">
        <w:rPr>
          <w:lang w:val="sr-Cyrl-CS"/>
        </w:rPr>
        <w:t xml:space="preserve"> </w:t>
      </w:r>
      <w:proofErr w:type="spellStart"/>
      <w:r w:rsidRPr="004707E2">
        <w:t>Решење</w:t>
      </w:r>
      <w:proofErr w:type="spellEnd"/>
      <w:r w:rsidRPr="004707E2">
        <w:t xml:space="preserve"> </w:t>
      </w:r>
      <w:proofErr w:type="spellStart"/>
      <w:r w:rsidRPr="004707E2">
        <w:t>је</w:t>
      </w:r>
      <w:proofErr w:type="spellEnd"/>
      <w:r w:rsidRPr="004707E2">
        <w:t xml:space="preserve"> </w:t>
      </w:r>
      <w:proofErr w:type="spellStart"/>
      <w:r w:rsidRPr="004707E2">
        <w:t>коначно</w:t>
      </w:r>
      <w:proofErr w:type="spellEnd"/>
      <w:r w:rsidRPr="004707E2">
        <w:t xml:space="preserve"> у </w:t>
      </w:r>
      <w:proofErr w:type="spellStart"/>
      <w:r w:rsidRPr="004707E2">
        <w:t>управном</w:t>
      </w:r>
      <w:proofErr w:type="spellEnd"/>
      <w:r w:rsidRPr="004707E2">
        <w:t xml:space="preserve"> </w:t>
      </w:r>
      <w:proofErr w:type="spellStart"/>
      <w:r w:rsidRPr="004707E2">
        <w:t>поступку</w:t>
      </w:r>
      <w:proofErr w:type="spellEnd"/>
      <w:r w:rsidRPr="004707E2">
        <w:t xml:space="preserve">. </w:t>
      </w:r>
      <w:proofErr w:type="spellStart"/>
      <w:r w:rsidRPr="004707E2">
        <w:t>Против</w:t>
      </w:r>
      <w:proofErr w:type="spellEnd"/>
      <w:r w:rsidRPr="004707E2">
        <w:t xml:space="preserve"> </w:t>
      </w:r>
      <w:proofErr w:type="spellStart"/>
      <w:r w:rsidRPr="004707E2">
        <w:t>истог</w:t>
      </w:r>
      <w:proofErr w:type="spellEnd"/>
      <w:r w:rsidRPr="004707E2">
        <w:t xml:space="preserve"> </w:t>
      </w:r>
      <w:proofErr w:type="spellStart"/>
      <w:r w:rsidRPr="004707E2">
        <w:t>се</w:t>
      </w:r>
      <w:proofErr w:type="spellEnd"/>
      <w:r w:rsidRPr="004707E2">
        <w:t xml:space="preserve"> </w:t>
      </w:r>
      <w:proofErr w:type="spellStart"/>
      <w:r w:rsidRPr="004707E2">
        <w:t>може</w:t>
      </w:r>
      <w:proofErr w:type="spellEnd"/>
      <w:r w:rsidRPr="004707E2">
        <w:t xml:space="preserve"> </w:t>
      </w:r>
      <w:proofErr w:type="spellStart"/>
      <w:r w:rsidRPr="004707E2">
        <w:t>покренути</w:t>
      </w:r>
      <w:proofErr w:type="spellEnd"/>
      <w:r w:rsidRPr="004707E2">
        <w:t xml:space="preserve"> </w:t>
      </w:r>
      <w:proofErr w:type="spellStart"/>
      <w:r w:rsidRPr="004707E2">
        <w:t>управни</w:t>
      </w:r>
      <w:proofErr w:type="spellEnd"/>
      <w:r w:rsidRPr="004707E2">
        <w:t xml:space="preserve"> </w:t>
      </w:r>
      <w:proofErr w:type="spellStart"/>
      <w:r w:rsidRPr="004707E2">
        <w:t>спор</w:t>
      </w:r>
      <w:proofErr w:type="spellEnd"/>
      <w:r w:rsidRPr="004707E2">
        <w:rPr>
          <w:lang w:val="sr-Cyrl-CS"/>
        </w:rPr>
        <w:t xml:space="preserve"> пред Управним судом у Београду у року од 30 дана, од дана пријема овог решења</w:t>
      </w:r>
      <w:r w:rsidRPr="004707E2">
        <w:t>.</w:t>
      </w:r>
    </w:p>
    <w:p w:rsidR="00E70B9B" w:rsidRDefault="00E70B9B" w:rsidP="006E6E33">
      <w:pPr>
        <w:tabs>
          <w:tab w:val="left" w:pos="4290"/>
        </w:tabs>
        <w:spacing w:line="360" w:lineRule="auto"/>
        <w:ind w:firstLine="1122"/>
        <w:jc w:val="both"/>
        <w:rPr>
          <w:lang w:val="sr-Cyrl-CS"/>
        </w:rPr>
      </w:pPr>
    </w:p>
    <w:p w:rsidR="00E70B9B" w:rsidRPr="006E6E33" w:rsidRDefault="007011FC" w:rsidP="00E70B9B">
      <w:pPr>
        <w:tabs>
          <w:tab w:val="left" w:pos="4290"/>
        </w:tabs>
        <w:spacing w:line="360" w:lineRule="auto"/>
        <w:ind w:firstLine="142"/>
        <w:rPr>
          <w:lang w:val="sr-Cyrl-CS"/>
        </w:rPr>
      </w:pPr>
      <w:r>
        <w:rPr>
          <w:lang w:val="sr-Cyrl-CS"/>
        </w:rPr>
        <w:t>Обр</w:t>
      </w:r>
      <w:r w:rsidR="00DD4BFC">
        <w:rPr>
          <w:lang w:val="sr-Cyrl-CS"/>
        </w:rPr>
        <w:t>ађивач: Одељење за општу управу</w:t>
      </w:r>
    </w:p>
    <w:p w:rsidR="003E6411" w:rsidRDefault="003E6411"/>
    <w:p w:rsidR="003E6411" w:rsidRDefault="00596611" w:rsidP="00F7236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E6411" w:rsidSect="003E6411">
      <w:pgSz w:w="11906" w:h="16838"/>
      <w:pgMar w:top="1438" w:right="1061" w:bottom="540" w:left="149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Times New Roman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11"/>
    <w:rsid w:val="000F5C63"/>
    <w:rsid w:val="002B6C21"/>
    <w:rsid w:val="00301B83"/>
    <w:rsid w:val="003E6411"/>
    <w:rsid w:val="00401884"/>
    <w:rsid w:val="004707E2"/>
    <w:rsid w:val="0053484C"/>
    <w:rsid w:val="00596611"/>
    <w:rsid w:val="00605E68"/>
    <w:rsid w:val="006E6E33"/>
    <w:rsid w:val="007011FC"/>
    <w:rsid w:val="00716F6D"/>
    <w:rsid w:val="00750598"/>
    <w:rsid w:val="00757F58"/>
    <w:rsid w:val="007D2F71"/>
    <w:rsid w:val="00927C9C"/>
    <w:rsid w:val="00AB7037"/>
    <w:rsid w:val="00C45A31"/>
    <w:rsid w:val="00D14B7D"/>
    <w:rsid w:val="00D55068"/>
    <w:rsid w:val="00DD4BFC"/>
    <w:rsid w:val="00E70B9B"/>
    <w:rsid w:val="00E76E1F"/>
    <w:rsid w:val="00F72364"/>
    <w:rsid w:val="00F7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83CAE"/>
  <w15:docId w15:val="{A5D51F3A-FA8E-4A47-9860-D9B29E6E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411"/>
    <w:rPr>
      <w:sz w:val="24"/>
      <w:szCs w:val="24"/>
    </w:rPr>
  </w:style>
  <w:style w:type="paragraph" w:styleId="Heading1">
    <w:name w:val="heading 1"/>
    <w:basedOn w:val="Normal"/>
    <w:next w:val="Normal"/>
    <w:qFormat/>
    <w:rsid w:val="003E6411"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3E6411"/>
    <w:pPr>
      <w:keepNext/>
      <w:jc w:val="both"/>
      <w:outlineLvl w:val="1"/>
    </w:pPr>
    <w:rPr>
      <w:rFonts w:ascii="YU Times New Roman" w:hAnsi="YU Times New Roman"/>
      <w:b/>
      <w:bCs/>
    </w:rPr>
  </w:style>
  <w:style w:type="paragraph" w:styleId="Heading3">
    <w:name w:val="heading 3"/>
    <w:basedOn w:val="Normal"/>
    <w:next w:val="Normal"/>
    <w:qFormat/>
    <w:rsid w:val="003E6411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3E6411"/>
    <w:pPr>
      <w:keepNext/>
      <w:ind w:firstLine="1122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3E6411"/>
    <w:pPr>
      <w:keepNext/>
      <w:jc w:val="both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3E6411"/>
    <w:pPr>
      <w:keepNext/>
      <w:ind w:left="-28" w:firstLine="1468"/>
      <w:jc w:val="center"/>
      <w:outlineLvl w:val="5"/>
    </w:pPr>
    <w:rPr>
      <w:sz w:val="32"/>
    </w:rPr>
  </w:style>
  <w:style w:type="paragraph" w:styleId="Heading7">
    <w:name w:val="heading 7"/>
    <w:basedOn w:val="Normal"/>
    <w:next w:val="Normal"/>
    <w:qFormat/>
    <w:rsid w:val="003E6411"/>
    <w:pPr>
      <w:keepNext/>
      <w:ind w:left="1440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rsid w:val="003E6411"/>
    <w:pPr>
      <w:keepNext/>
      <w:jc w:val="both"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rsid w:val="003E6411"/>
    <w:pPr>
      <w:keepNext/>
      <w:ind w:firstLine="1080"/>
      <w:jc w:val="both"/>
      <w:outlineLvl w:val="8"/>
    </w:pPr>
    <w:rPr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qFormat/>
    <w:rsid w:val="003E52F3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3E6411"/>
    <w:rPr>
      <w:rFonts w:eastAsia="Times New Roman" w:cs="Times New Roman"/>
    </w:rPr>
  </w:style>
  <w:style w:type="character" w:customStyle="1" w:styleId="ListLabel2">
    <w:name w:val="ListLabel 2"/>
    <w:qFormat/>
    <w:rsid w:val="003E6411"/>
    <w:rPr>
      <w:rFonts w:eastAsia="Times New Roman" w:cs="Times New Roman"/>
    </w:rPr>
  </w:style>
  <w:style w:type="character" w:customStyle="1" w:styleId="ListLabel3">
    <w:name w:val="ListLabel 3"/>
    <w:qFormat/>
    <w:rsid w:val="003E6411"/>
    <w:rPr>
      <w:rFonts w:eastAsia="Times New Roman" w:cs="Times New Roman"/>
    </w:rPr>
  </w:style>
  <w:style w:type="character" w:customStyle="1" w:styleId="ListLabel4">
    <w:name w:val="ListLabel 4"/>
    <w:qFormat/>
    <w:rsid w:val="003E6411"/>
    <w:rPr>
      <w:rFonts w:eastAsia="Times New Roman" w:cs="Times New Roman"/>
    </w:rPr>
  </w:style>
  <w:style w:type="character" w:customStyle="1" w:styleId="ListLabel5">
    <w:name w:val="ListLabel 5"/>
    <w:qFormat/>
    <w:rsid w:val="003E6411"/>
    <w:rPr>
      <w:rFonts w:eastAsia="Times New Roman" w:cs="Times New Roman"/>
    </w:rPr>
  </w:style>
  <w:style w:type="character" w:customStyle="1" w:styleId="ListLabel6">
    <w:name w:val="ListLabel 6"/>
    <w:qFormat/>
    <w:rsid w:val="003E6411"/>
    <w:rPr>
      <w:rFonts w:eastAsia="Times New Roman" w:cs="Times New Roman"/>
    </w:rPr>
  </w:style>
  <w:style w:type="character" w:customStyle="1" w:styleId="ListLabel7">
    <w:name w:val="ListLabel 7"/>
    <w:qFormat/>
    <w:rsid w:val="003E6411"/>
    <w:rPr>
      <w:rFonts w:eastAsia="Times New Roman" w:cs="Times New Roman"/>
    </w:rPr>
  </w:style>
  <w:style w:type="character" w:customStyle="1" w:styleId="ListLabel8">
    <w:name w:val="ListLabel 8"/>
    <w:qFormat/>
    <w:rsid w:val="003E6411"/>
    <w:rPr>
      <w:rFonts w:eastAsia="Times New Roman" w:cs="Times New Roman"/>
    </w:rPr>
  </w:style>
  <w:style w:type="character" w:customStyle="1" w:styleId="ListLabel9">
    <w:name w:val="ListLabel 9"/>
    <w:qFormat/>
    <w:rsid w:val="003E6411"/>
    <w:rPr>
      <w:rFonts w:eastAsia="Times New Roman" w:cs="Times New Roman"/>
    </w:rPr>
  </w:style>
  <w:style w:type="character" w:customStyle="1" w:styleId="ListLabel10">
    <w:name w:val="ListLabel 10"/>
    <w:qFormat/>
    <w:rsid w:val="003E6411"/>
    <w:rPr>
      <w:rFonts w:eastAsia="Times New Roman" w:cs="Times New Roman"/>
    </w:rPr>
  </w:style>
  <w:style w:type="character" w:customStyle="1" w:styleId="ListLabel11">
    <w:name w:val="ListLabel 11"/>
    <w:qFormat/>
    <w:rsid w:val="003E6411"/>
    <w:rPr>
      <w:rFonts w:eastAsia="Times New Roman" w:cs="Times New Roman"/>
    </w:rPr>
  </w:style>
  <w:style w:type="character" w:customStyle="1" w:styleId="ListLabel12">
    <w:name w:val="ListLabel 12"/>
    <w:qFormat/>
    <w:rsid w:val="003E6411"/>
    <w:rPr>
      <w:rFonts w:eastAsia="Times New Roman" w:cs="Times New Roman"/>
    </w:rPr>
  </w:style>
  <w:style w:type="character" w:customStyle="1" w:styleId="ListLabel13">
    <w:name w:val="ListLabel 13"/>
    <w:qFormat/>
    <w:rsid w:val="003E6411"/>
    <w:rPr>
      <w:rFonts w:eastAsia="Times New Roman" w:cs="Times New Roman"/>
    </w:rPr>
  </w:style>
  <w:style w:type="character" w:customStyle="1" w:styleId="ListLabel14">
    <w:name w:val="ListLabel 14"/>
    <w:qFormat/>
    <w:rsid w:val="003E6411"/>
    <w:rPr>
      <w:rFonts w:eastAsia="Times New Roman" w:cs="Times New Roman"/>
    </w:rPr>
  </w:style>
  <w:style w:type="character" w:customStyle="1" w:styleId="ListLabel15">
    <w:name w:val="ListLabel 15"/>
    <w:qFormat/>
    <w:rsid w:val="003E6411"/>
    <w:rPr>
      <w:rFonts w:eastAsia="Times New Roman" w:cs="Times New Roman"/>
    </w:rPr>
  </w:style>
  <w:style w:type="character" w:customStyle="1" w:styleId="ListLabel16">
    <w:name w:val="ListLabel 16"/>
    <w:qFormat/>
    <w:rsid w:val="003E6411"/>
    <w:rPr>
      <w:rFonts w:eastAsia="Times New Roman" w:cs="Times New Roman"/>
    </w:rPr>
  </w:style>
  <w:style w:type="character" w:customStyle="1" w:styleId="ListLabel17">
    <w:name w:val="ListLabel 17"/>
    <w:qFormat/>
    <w:rsid w:val="003E6411"/>
    <w:rPr>
      <w:rFonts w:eastAsia="Times New Roman" w:cs="Times New Roman"/>
    </w:rPr>
  </w:style>
  <w:style w:type="character" w:customStyle="1" w:styleId="ListLabel18">
    <w:name w:val="ListLabel 18"/>
    <w:qFormat/>
    <w:rsid w:val="003E6411"/>
    <w:rPr>
      <w:rFonts w:eastAsia="Times New Roman" w:cs="Times New Roman"/>
    </w:rPr>
  </w:style>
  <w:style w:type="paragraph" w:customStyle="1" w:styleId="Heading">
    <w:name w:val="Heading"/>
    <w:basedOn w:val="Normal"/>
    <w:next w:val="BodyText"/>
    <w:qFormat/>
    <w:rsid w:val="003E64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3E6411"/>
    <w:pPr>
      <w:jc w:val="both"/>
    </w:pPr>
  </w:style>
  <w:style w:type="paragraph" w:styleId="List">
    <w:name w:val="List"/>
    <w:basedOn w:val="BodyText"/>
    <w:rsid w:val="003E6411"/>
    <w:rPr>
      <w:rFonts w:cs="Mangal"/>
    </w:rPr>
  </w:style>
  <w:style w:type="paragraph" w:styleId="Caption">
    <w:name w:val="caption"/>
    <w:basedOn w:val="Normal"/>
    <w:qFormat/>
    <w:rsid w:val="003E641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3E6411"/>
    <w:pPr>
      <w:suppressLineNumbers/>
    </w:pPr>
    <w:rPr>
      <w:rFonts w:cs="Mangal"/>
    </w:rPr>
  </w:style>
  <w:style w:type="paragraph" w:styleId="BodyTextIndent">
    <w:name w:val="Body Text Indent"/>
    <w:basedOn w:val="Normal"/>
    <w:rsid w:val="003E6411"/>
    <w:pPr>
      <w:ind w:right="488" w:firstLine="1122"/>
      <w:jc w:val="both"/>
    </w:pPr>
  </w:style>
  <w:style w:type="paragraph" w:styleId="BodyText2">
    <w:name w:val="Body Text 2"/>
    <w:basedOn w:val="Normal"/>
    <w:qFormat/>
    <w:rsid w:val="003E6411"/>
    <w:pPr>
      <w:jc w:val="center"/>
    </w:pPr>
    <w:rPr>
      <w:sz w:val="32"/>
    </w:rPr>
  </w:style>
  <w:style w:type="paragraph" w:styleId="BodyTextIndent2">
    <w:name w:val="Body Text Indent 2"/>
    <w:basedOn w:val="Normal"/>
    <w:qFormat/>
    <w:rsid w:val="003E6411"/>
    <w:pPr>
      <w:ind w:firstLine="1122"/>
      <w:jc w:val="both"/>
    </w:pPr>
    <w:rPr>
      <w:sz w:val="32"/>
    </w:rPr>
  </w:style>
  <w:style w:type="paragraph" w:styleId="BodyTextIndent3">
    <w:name w:val="Body Text Indent 3"/>
    <w:basedOn w:val="Normal"/>
    <w:qFormat/>
    <w:rsid w:val="003E6411"/>
    <w:pPr>
      <w:ind w:firstLine="1080"/>
      <w:jc w:val="both"/>
    </w:pPr>
    <w:rPr>
      <w:sz w:val="32"/>
    </w:rPr>
  </w:style>
  <w:style w:type="paragraph" w:styleId="BodyText3">
    <w:name w:val="Body Text 3"/>
    <w:basedOn w:val="Normal"/>
    <w:qFormat/>
    <w:rsid w:val="003E6411"/>
    <w:rPr>
      <w:sz w:val="32"/>
    </w:rPr>
  </w:style>
  <w:style w:type="paragraph" w:styleId="BalloonText">
    <w:name w:val="Balloon Text"/>
    <w:basedOn w:val="Normal"/>
    <w:link w:val="BalloonTextChar"/>
    <w:qFormat/>
    <w:rsid w:val="003E52F3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subject/>
  <dc:creator>User</dc:creator>
  <dc:description/>
  <cp:lastModifiedBy>OU-BOJAN</cp:lastModifiedBy>
  <cp:revision>4</cp:revision>
  <cp:lastPrinted>2019-11-05T09:43:00Z</cp:lastPrinted>
  <dcterms:created xsi:type="dcterms:W3CDTF">2019-11-05T09:44:00Z</dcterms:created>
  <dcterms:modified xsi:type="dcterms:W3CDTF">2021-07-23T11:20:00Z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