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17" w:rsidRPr="002E6199" w:rsidRDefault="00B72317" w:rsidP="00B72317"/>
    <w:p w:rsidR="00B72317" w:rsidRDefault="00B72317" w:rsidP="00B72317">
      <w:pPr>
        <w:suppressAutoHyphens w:val="0"/>
        <w:spacing w:line="276" w:lineRule="auto"/>
        <w:rPr>
          <w:rFonts w:eastAsia="Calibri"/>
          <w:color w:val="auto"/>
          <w:kern w:val="0"/>
          <w:lang w:val="sr-Latn-CS" w:eastAsia="en-US"/>
        </w:rPr>
      </w:pPr>
    </w:p>
    <w:p w:rsidR="00B72317" w:rsidRPr="008055C0" w:rsidRDefault="00B72317" w:rsidP="00B72317">
      <w:pPr>
        <w:jc w:val="center"/>
        <w:rPr>
          <w:sz w:val="32"/>
          <w:szCs w:val="32"/>
          <w:lang w:val="sr-Cyrl-CS"/>
        </w:rPr>
      </w:pPr>
      <w:r w:rsidRPr="008055C0">
        <w:rPr>
          <w:sz w:val="32"/>
          <w:szCs w:val="32"/>
          <w:lang w:val="sr-Cyrl-CS"/>
        </w:rPr>
        <w:t xml:space="preserve">ОПШТИНСКА УПРАВА </w:t>
      </w:r>
    </w:p>
    <w:p w:rsidR="00B72317" w:rsidRPr="008055C0" w:rsidRDefault="00B72317" w:rsidP="00B72317">
      <w:pPr>
        <w:jc w:val="center"/>
        <w:rPr>
          <w:sz w:val="32"/>
          <w:szCs w:val="32"/>
          <w:lang w:val="sr-Cyrl-CS"/>
        </w:rPr>
      </w:pPr>
      <w:r w:rsidRPr="008055C0">
        <w:rPr>
          <w:sz w:val="32"/>
          <w:szCs w:val="32"/>
          <w:lang w:val="sr-Cyrl-CS"/>
        </w:rPr>
        <w:t>ОПШТИНЕ ВЕЛИКО ГРАДИШТЕ</w:t>
      </w:r>
    </w:p>
    <w:p w:rsidR="00B72317" w:rsidRPr="008055C0" w:rsidRDefault="00B72317" w:rsidP="00B72317">
      <w:pPr>
        <w:jc w:val="center"/>
        <w:rPr>
          <w:sz w:val="32"/>
          <w:szCs w:val="32"/>
        </w:rPr>
      </w:pPr>
      <w:r w:rsidRPr="008055C0">
        <w:rPr>
          <w:sz w:val="32"/>
          <w:szCs w:val="32"/>
          <w:lang w:val="sr-Cyrl-CS"/>
        </w:rPr>
        <w:t>ЖИТНИ ТРГ БР.1</w:t>
      </w:r>
    </w:p>
    <w:p w:rsidR="00B72317" w:rsidRPr="008055C0" w:rsidRDefault="00B72317" w:rsidP="00B72317">
      <w:pPr>
        <w:jc w:val="center"/>
        <w:rPr>
          <w:sz w:val="32"/>
          <w:szCs w:val="32"/>
        </w:rPr>
      </w:pPr>
      <w:r w:rsidRPr="008055C0">
        <w:rPr>
          <w:sz w:val="32"/>
          <w:szCs w:val="32"/>
          <w:lang w:val="sr-Cyrl-CS"/>
        </w:rPr>
        <w:t>12220 ВЕЛИКО ГРАДИШТЕ</w:t>
      </w:r>
    </w:p>
    <w:p w:rsidR="00B72317" w:rsidRDefault="00B72317" w:rsidP="00B72317">
      <w:pPr>
        <w:suppressAutoHyphens w:val="0"/>
        <w:spacing w:line="276" w:lineRule="auto"/>
        <w:rPr>
          <w:rFonts w:eastAsia="Calibri"/>
          <w:color w:val="auto"/>
          <w:kern w:val="0"/>
          <w:lang w:val="sr-Latn-CS" w:eastAsia="en-US"/>
        </w:rPr>
      </w:pPr>
    </w:p>
    <w:p w:rsidR="00B72317" w:rsidRDefault="00B72317" w:rsidP="00B72317">
      <w:pPr>
        <w:suppressAutoHyphens w:val="0"/>
        <w:spacing w:line="276" w:lineRule="auto"/>
        <w:rPr>
          <w:rFonts w:eastAsia="Calibri"/>
          <w:color w:val="auto"/>
          <w:kern w:val="0"/>
          <w:lang w:val="sr-Latn-CS" w:eastAsia="en-US"/>
        </w:rPr>
      </w:pPr>
    </w:p>
    <w:p w:rsidR="00B72317" w:rsidRPr="000572C0" w:rsidRDefault="00B72317" w:rsidP="00B72317">
      <w:pPr>
        <w:suppressAutoHyphens w:val="0"/>
        <w:spacing w:line="276" w:lineRule="auto"/>
        <w:rPr>
          <w:rFonts w:eastAsia="Calibri"/>
          <w:color w:val="auto"/>
          <w:kern w:val="0"/>
          <w:lang w:eastAsia="en-US"/>
        </w:rPr>
      </w:pPr>
    </w:p>
    <w:p w:rsidR="00B72317" w:rsidRDefault="00B72317" w:rsidP="00B72317">
      <w:pPr>
        <w:suppressAutoHyphens w:val="0"/>
        <w:spacing w:line="276" w:lineRule="auto"/>
        <w:rPr>
          <w:rFonts w:eastAsia="Calibri"/>
          <w:color w:val="auto"/>
          <w:kern w:val="0"/>
          <w:lang w:val="sr-Cyrl-CS" w:eastAsia="en-US"/>
        </w:rPr>
      </w:pPr>
    </w:p>
    <w:p w:rsidR="00B72317" w:rsidRDefault="00B72317" w:rsidP="00B72317">
      <w:pPr>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Default="00B72317" w:rsidP="00B72317">
      <w:pPr>
        <w:shd w:val="clear" w:color="auto" w:fill="C6D9F1" w:themeFill="text2" w:themeFillTint="33"/>
        <w:jc w:val="center"/>
        <w:rPr>
          <w:sz w:val="32"/>
          <w:szCs w:val="32"/>
        </w:rPr>
      </w:pPr>
      <w:r>
        <w:rPr>
          <w:sz w:val="32"/>
          <w:szCs w:val="32"/>
        </w:rPr>
        <w:t>КОНКУРСНА ДОКУМЕНТАЦИЈА</w:t>
      </w:r>
    </w:p>
    <w:p w:rsidR="00B72317" w:rsidRPr="00A87DB7" w:rsidRDefault="00B72317" w:rsidP="00B72317">
      <w:pPr>
        <w:jc w:val="center"/>
        <w:rPr>
          <w:sz w:val="32"/>
          <w:szCs w:val="32"/>
        </w:rPr>
      </w:pPr>
    </w:p>
    <w:p w:rsidR="00B72317" w:rsidRPr="00FF0FC8" w:rsidRDefault="00B72317" w:rsidP="00B72317">
      <w:pPr>
        <w:jc w:val="center"/>
        <w:rPr>
          <w:b/>
          <w:bCs/>
          <w:i/>
          <w:iCs/>
          <w:sz w:val="28"/>
          <w:szCs w:val="28"/>
          <w:lang w:val="ru-RU"/>
        </w:rPr>
      </w:pPr>
    </w:p>
    <w:p w:rsidR="00B72317" w:rsidRDefault="00B72317" w:rsidP="00B72317">
      <w:pPr>
        <w:jc w:val="center"/>
        <w:rPr>
          <w:b/>
        </w:rPr>
      </w:pPr>
      <w:r>
        <w:rPr>
          <w:b/>
          <w:bCs/>
        </w:rPr>
        <w:t xml:space="preserve">ЗА </w:t>
      </w:r>
      <w:r w:rsidRPr="00FF0FC8">
        <w:rPr>
          <w:b/>
          <w:bCs/>
        </w:rPr>
        <w:t>ЈАВН</w:t>
      </w:r>
      <w:r>
        <w:rPr>
          <w:b/>
          <w:bCs/>
        </w:rPr>
        <w:t>У</w:t>
      </w:r>
      <w:r w:rsidRPr="00FF0FC8">
        <w:rPr>
          <w:b/>
          <w:bCs/>
        </w:rPr>
        <w:t xml:space="preserve"> НАБАВК</w:t>
      </w:r>
      <w:r>
        <w:rPr>
          <w:b/>
          <w:bCs/>
        </w:rPr>
        <w:t xml:space="preserve">У </w:t>
      </w:r>
      <w:r>
        <w:rPr>
          <w:b/>
          <w:bCs/>
          <w:lang w:val="sr-Cyrl-CS"/>
        </w:rPr>
        <w:t>УСЛУГА</w:t>
      </w:r>
      <w:r w:rsidRPr="00FF0FC8">
        <w:rPr>
          <w:b/>
          <w:bCs/>
        </w:rPr>
        <w:t>–</w:t>
      </w:r>
      <w:r w:rsidR="00745FA0" w:rsidRPr="00745FA0">
        <w:rPr>
          <w:b/>
        </w:rPr>
        <w:t>КАБАСТО СМЕЋЕ И ЛИШЋЕ</w:t>
      </w:r>
    </w:p>
    <w:p w:rsidR="005A55D2" w:rsidRPr="005A55D2" w:rsidRDefault="005A55D2" w:rsidP="00B72317">
      <w:pPr>
        <w:jc w:val="center"/>
        <w:rPr>
          <w:b/>
          <w:bCs/>
        </w:rPr>
      </w:pPr>
    </w:p>
    <w:p w:rsidR="00B72317" w:rsidRPr="00FF0FC8" w:rsidRDefault="00B72317" w:rsidP="00B72317">
      <w:pPr>
        <w:jc w:val="center"/>
        <w:rPr>
          <w:b/>
          <w:bCs/>
        </w:rPr>
      </w:pPr>
      <w:r w:rsidRPr="00FF0FC8">
        <w:rPr>
          <w:b/>
          <w:bCs/>
        </w:rPr>
        <w:t>ЈАВНА НАБА</w:t>
      </w:r>
      <w:r>
        <w:rPr>
          <w:b/>
          <w:bCs/>
        </w:rPr>
        <w:t>В</w:t>
      </w:r>
      <w:r w:rsidRPr="00FF0FC8">
        <w:rPr>
          <w:b/>
          <w:bCs/>
        </w:rPr>
        <w:t>КА МАЛЕ ВРЕДНОСТИ</w:t>
      </w:r>
    </w:p>
    <w:p w:rsidR="00B72317" w:rsidRDefault="00B72317" w:rsidP="00B72317">
      <w:pPr>
        <w:jc w:val="center"/>
        <w:rPr>
          <w:b/>
          <w:bCs/>
        </w:rPr>
      </w:pPr>
    </w:p>
    <w:p w:rsidR="00B72317" w:rsidRPr="00BA6C7D" w:rsidRDefault="00B72317" w:rsidP="00B72317">
      <w:pPr>
        <w:jc w:val="center"/>
        <w:rPr>
          <w:b/>
          <w:bCs/>
        </w:rPr>
      </w:pPr>
    </w:p>
    <w:p w:rsidR="00B72317" w:rsidRPr="00CB5767" w:rsidRDefault="00B72317" w:rsidP="00B72317">
      <w:pPr>
        <w:jc w:val="center"/>
        <w:rPr>
          <w:b/>
          <w:i/>
          <w:iCs/>
        </w:rPr>
      </w:pPr>
      <w:r w:rsidRPr="009C1102">
        <w:rPr>
          <w:b/>
          <w:bCs/>
        </w:rPr>
        <w:t xml:space="preserve">ЈАВНА </w:t>
      </w:r>
      <w:r w:rsidRPr="004E40FF">
        <w:rPr>
          <w:b/>
          <w:bCs/>
        </w:rPr>
        <w:t>НАБАВКА бр.</w:t>
      </w:r>
      <w:r w:rsidR="004E40FF" w:rsidRPr="004E40FF">
        <w:rPr>
          <w:b/>
        </w:rPr>
        <w:t>22</w:t>
      </w:r>
      <w:r w:rsidR="00745FA0" w:rsidRPr="004E40FF">
        <w:rPr>
          <w:b/>
        </w:rPr>
        <w:t>/2020</w:t>
      </w: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rPr>
          <w:i/>
          <w:iCs/>
        </w:rPr>
      </w:pPr>
    </w:p>
    <w:p w:rsidR="00B72317" w:rsidRPr="00FF0FC8"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Pr="00241116" w:rsidRDefault="00B72317" w:rsidP="00B72317">
      <w:pPr>
        <w:jc w:val="center"/>
        <w:rPr>
          <w:i/>
          <w:iCs/>
        </w:rPr>
      </w:pPr>
    </w:p>
    <w:p w:rsidR="00B72317" w:rsidRDefault="00B72317" w:rsidP="00B72317">
      <w:pPr>
        <w:jc w:val="center"/>
        <w:rPr>
          <w:i/>
          <w:iCs/>
        </w:rPr>
      </w:pPr>
    </w:p>
    <w:p w:rsidR="00B72317" w:rsidRPr="008827EA" w:rsidRDefault="00B72317" w:rsidP="00B72317">
      <w:pPr>
        <w:jc w:val="center"/>
        <w:rPr>
          <w:i/>
          <w:iCs/>
        </w:rPr>
      </w:pPr>
    </w:p>
    <w:p w:rsidR="00B72317" w:rsidRDefault="00B72317" w:rsidP="00B72317">
      <w:pPr>
        <w:jc w:val="center"/>
        <w:rPr>
          <w:i/>
          <w:iCs/>
        </w:rPr>
      </w:pPr>
    </w:p>
    <w:p w:rsidR="005A55D2" w:rsidRPr="005A55D2" w:rsidRDefault="005A55D2" w:rsidP="00B72317">
      <w:pPr>
        <w:jc w:val="center"/>
        <w:rPr>
          <w:i/>
          <w:iCs/>
        </w:rPr>
      </w:pPr>
    </w:p>
    <w:p w:rsidR="00B72317" w:rsidRDefault="00CB5767" w:rsidP="00B72317">
      <w:pPr>
        <w:jc w:val="center"/>
        <w:rPr>
          <w:b/>
          <w:bCs/>
        </w:rPr>
      </w:pPr>
      <w:r>
        <w:rPr>
          <w:b/>
          <w:iCs/>
        </w:rPr>
        <w:t>МАРТ</w:t>
      </w:r>
      <w:r w:rsidR="00B72317" w:rsidRPr="00690442">
        <w:rPr>
          <w:b/>
          <w:bCs/>
        </w:rPr>
        <w:t>20</w:t>
      </w:r>
      <w:r w:rsidR="00745FA0">
        <w:rPr>
          <w:b/>
          <w:bCs/>
        </w:rPr>
        <w:t>20</w:t>
      </w:r>
      <w:r w:rsidR="00B72317" w:rsidRPr="00690442">
        <w:rPr>
          <w:b/>
          <w:bCs/>
        </w:rPr>
        <w:t>.године</w:t>
      </w:r>
    </w:p>
    <w:p w:rsidR="00B72317" w:rsidRDefault="00B72317" w:rsidP="00B72317">
      <w:pPr>
        <w:jc w:val="both"/>
      </w:pPr>
    </w:p>
    <w:p w:rsidR="00B72317" w:rsidRDefault="00B72317" w:rsidP="00B72317">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и 61. Закона о јавним набавкама („Сл. гласник РС” бр. 124/2012, 14/2015 и 68/2</w:t>
      </w:r>
      <w:r w:rsidR="003543D4">
        <w:rPr>
          <w:color w:val="auto"/>
          <w:kern w:val="0"/>
          <w:lang w:val="ru-RU" w:eastAsia="en-US"/>
        </w:rPr>
        <w:t>015, у даљем тексту: Закон), члана</w:t>
      </w:r>
      <w:r w:rsidRPr="00E769DB">
        <w:rPr>
          <w:color w:val="auto"/>
          <w:kern w:val="0"/>
          <w:lang w:val="sr-Cyrl-CS" w:eastAsia="en-US"/>
        </w:rPr>
        <w:t>6.</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745FA0">
        <w:rPr>
          <w:color w:val="auto"/>
          <w:kern w:val="0"/>
          <w:lang w:eastAsia="en-US"/>
        </w:rPr>
        <w:t>и 41/2020</w:t>
      </w:r>
      <w:r w:rsidRPr="00E769DB">
        <w:rPr>
          <w:color w:val="auto"/>
          <w:kern w:val="0"/>
          <w:lang w:val="ru-RU" w:eastAsia="en-US"/>
        </w:rPr>
        <w:t xml:space="preserve">), Одлуке о покретању поступка </w:t>
      </w:r>
      <w:r w:rsidRPr="008E773A">
        <w:rPr>
          <w:color w:val="auto"/>
          <w:kern w:val="0"/>
          <w:lang w:val="ru-RU" w:eastAsia="en-US"/>
        </w:rPr>
        <w:t xml:space="preserve">јавне </w:t>
      </w:r>
      <w:r w:rsidRPr="00FC5D47">
        <w:rPr>
          <w:color w:val="auto"/>
          <w:kern w:val="0"/>
          <w:lang w:val="ru-RU" w:eastAsia="en-US"/>
        </w:rPr>
        <w:t xml:space="preserve">набавке </w:t>
      </w:r>
      <w:r w:rsidR="003543D4" w:rsidRPr="00105E6D">
        <w:rPr>
          <w:color w:val="auto"/>
          <w:kern w:val="0"/>
          <w:lang w:eastAsia="en-US"/>
        </w:rPr>
        <w:t>22</w:t>
      </w:r>
      <w:r w:rsidR="00745FA0" w:rsidRPr="00105E6D">
        <w:rPr>
          <w:color w:val="auto"/>
          <w:kern w:val="0"/>
          <w:lang w:eastAsia="en-US"/>
        </w:rPr>
        <w:t>/2020</w:t>
      </w:r>
      <w:r w:rsidRPr="00105E6D">
        <w:rPr>
          <w:color w:val="auto"/>
          <w:kern w:val="0"/>
          <w:lang w:eastAsia="en-US"/>
        </w:rPr>
        <w:t xml:space="preserve"> и</w:t>
      </w:r>
      <w:r w:rsidRPr="00105E6D">
        <w:rPr>
          <w:color w:val="auto"/>
          <w:kern w:val="0"/>
          <w:lang w:val="ru-RU" w:eastAsia="en-US"/>
        </w:rPr>
        <w:t xml:space="preserve">број </w:t>
      </w:r>
      <w:r w:rsidRPr="00105E6D">
        <w:rPr>
          <w:color w:val="auto"/>
          <w:kern w:val="0"/>
          <w:lang w:eastAsia="en-US"/>
        </w:rPr>
        <w:t>одлуке 404-</w:t>
      </w:r>
      <w:r w:rsidR="00C24843" w:rsidRPr="00105E6D">
        <w:rPr>
          <w:color w:val="auto"/>
          <w:kern w:val="0"/>
          <w:lang w:eastAsia="en-US"/>
        </w:rPr>
        <w:t>74</w:t>
      </w:r>
      <w:r w:rsidRPr="00105E6D">
        <w:rPr>
          <w:color w:val="auto"/>
          <w:kern w:val="0"/>
          <w:lang w:eastAsia="en-US"/>
        </w:rPr>
        <w:t>/1/</w:t>
      </w:r>
      <w:r w:rsidR="00745FA0" w:rsidRPr="00105E6D">
        <w:rPr>
          <w:color w:val="auto"/>
          <w:kern w:val="0"/>
          <w:lang w:eastAsia="en-US"/>
        </w:rPr>
        <w:t>2020</w:t>
      </w:r>
      <w:r w:rsidRPr="00105E6D">
        <w:rPr>
          <w:color w:val="auto"/>
          <w:kern w:val="0"/>
          <w:lang w:eastAsia="en-US"/>
        </w:rPr>
        <w:t>-01-3</w:t>
      </w:r>
      <w:r w:rsidRPr="00105E6D">
        <w:rPr>
          <w:color w:val="auto"/>
          <w:kern w:val="0"/>
          <w:lang w:val="ru-RU" w:eastAsia="en-US"/>
        </w:rPr>
        <w:t xml:space="preserve"> од </w:t>
      </w:r>
      <w:r w:rsidR="00C24843" w:rsidRPr="00105E6D">
        <w:rPr>
          <w:color w:val="auto"/>
          <w:kern w:val="0"/>
          <w:lang w:eastAsia="en-US"/>
        </w:rPr>
        <w:t>04</w:t>
      </w:r>
      <w:r w:rsidR="008E773A" w:rsidRPr="00105E6D">
        <w:rPr>
          <w:color w:val="auto"/>
          <w:kern w:val="0"/>
          <w:lang w:eastAsia="en-US"/>
        </w:rPr>
        <w:t>.0</w:t>
      </w:r>
      <w:r w:rsidR="00CB5767" w:rsidRPr="00105E6D">
        <w:rPr>
          <w:color w:val="auto"/>
          <w:kern w:val="0"/>
          <w:lang w:eastAsia="en-US"/>
        </w:rPr>
        <w:t>3</w:t>
      </w:r>
      <w:r w:rsidRPr="00105E6D">
        <w:rPr>
          <w:color w:val="auto"/>
          <w:kern w:val="0"/>
          <w:lang w:eastAsia="en-US"/>
        </w:rPr>
        <w:t>.</w:t>
      </w:r>
      <w:r w:rsidR="00745FA0" w:rsidRPr="00105E6D">
        <w:rPr>
          <w:color w:val="auto"/>
          <w:kern w:val="0"/>
          <w:lang w:eastAsia="en-US"/>
        </w:rPr>
        <w:t>2020</w:t>
      </w:r>
      <w:r w:rsidRPr="00105E6D">
        <w:rPr>
          <w:color w:val="auto"/>
          <w:kern w:val="0"/>
          <w:lang w:val="ru-RU" w:eastAsia="en-US"/>
        </w:rPr>
        <w:t xml:space="preserve">. године,Решења ообразовању комисије за јавну набавку </w:t>
      </w:r>
      <w:r w:rsidR="003543D4" w:rsidRPr="00105E6D">
        <w:rPr>
          <w:color w:val="auto"/>
          <w:kern w:val="0"/>
          <w:lang w:val="ru-RU" w:eastAsia="en-US"/>
        </w:rPr>
        <w:t xml:space="preserve">22/2020, број </w:t>
      </w:r>
      <w:r w:rsidRPr="00105E6D">
        <w:rPr>
          <w:color w:val="auto"/>
          <w:kern w:val="0"/>
          <w:lang w:eastAsia="en-US"/>
        </w:rPr>
        <w:t>404-</w:t>
      </w:r>
      <w:r w:rsidR="00C24843" w:rsidRPr="00105E6D">
        <w:rPr>
          <w:color w:val="auto"/>
          <w:kern w:val="0"/>
          <w:lang w:eastAsia="en-US"/>
        </w:rPr>
        <w:t>74</w:t>
      </w:r>
      <w:r w:rsidRPr="00105E6D">
        <w:rPr>
          <w:color w:val="auto"/>
          <w:kern w:val="0"/>
          <w:lang w:eastAsia="en-US"/>
        </w:rPr>
        <w:t>/</w:t>
      </w:r>
      <w:r w:rsidR="008E773A" w:rsidRPr="00105E6D">
        <w:rPr>
          <w:color w:val="auto"/>
          <w:kern w:val="0"/>
          <w:lang w:eastAsia="en-US"/>
        </w:rPr>
        <w:t>2</w:t>
      </w:r>
      <w:r w:rsidRPr="00105E6D">
        <w:rPr>
          <w:color w:val="auto"/>
          <w:kern w:val="0"/>
          <w:lang w:eastAsia="en-US"/>
        </w:rPr>
        <w:t>/</w:t>
      </w:r>
      <w:r w:rsidR="00745FA0" w:rsidRPr="00105E6D">
        <w:rPr>
          <w:color w:val="auto"/>
          <w:kern w:val="0"/>
          <w:lang w:eastAsia="en-US"/>
        </w:rPr>
        <w:t>2020</w:t>
      </w:r>
      <w:r w:rsidRPr="00105E6D">
        <w:rPr>
          <w:color w:val="auto"/>
          <w:kern w:val="0"/>
          <w:lang w:eastAsia="en-US"/>
        </w:rPr>
        <w:t>-01-3</w:t>
      </w:r>
      <w:r w:rsidRPr="00105E6D">
        <w:rPr>
          <w:color w:val="auto"/>
          <w:kern w:val="0"/>
          <w:lang w:val="ru-RU" w:eastAsia="en-US"/>
        </w:rPr>
        <w:t xml:space="preserve"> од</w:t>
      </w:r>
      <w:r w:rsidR="00C24843" w:rsidRPr="00105E6D">
        <w:rPr>
          <w:color w:val="auto"/>
          <w:kern w:val="0"/>
          <w:lang w:eastAsia="en-US"/>
        </w:rPr>
        <w:t xml:space="preserve"> 04</w:t>
      </w:r>
      <w:r w:rsidR="008E773A" w:rsidRPr="00105E6D">
        <w:rPr>
          <w:color w:val="auto"/>
          <w:kern w:val="0"/>
          <w:lang w:eastAsia="en-US"/>
        </w:rPr>
        <w:t>.0</w:t>
      </w:r>
      <w:r w:rsidR="00CB5767" w:rsidRPr="00105E6D">
        <w:rPr>
          <w:color w:val="auto"/>
          <w:kern w:val="0"/>
          <w:lang w:eastAsia="en-US"/>
        </w:rPr>
        <w:t>3</w:t>
      </w:r>
      <w:r w:rsidRPr="00105E6D">
        <w:rPr>
          <w:color w:val="auto"/>
          <w:kern w:val="0"/>
          <w:lang w:eastAsia="en-US"/>
        </w:rPr>
        <w:t>.</w:t>
      </w:r>
      <w:r w:rsidR="00745FA0" w:rsidRPr="00105E6D">
        <w:rPr>
          <w:color w:val="auto"/>
          <w:kern w:val="0"/>
          <w:lang w:eastAsia="en-US"/>
        </w:rPr>
        <w:t>2020</w:t>
      </w:r>
      <w:r w:rsidRPr="00105E6D">
        <w:rPr>
          <w:color w:val="auto"/>
          <w:kern w:val="0"/>
          <w:lang w:val="ru-RU" w:eastAsia="en-US"/>
        </w:rPr>
        <w:t>. године</w:t>
      </w:r>
      <w:r w:rsidRPr="00105E6D">
        <w:rPr>
          <w:i/>
          <w:iCs/>
          <w:color w:val="auto"/>
          <w:kern w:val="0"/>
          <w:lang w:val="ru-RU" w:eastAsia="en-US"/>
        </w:rPr>
        <w:t>,</w:t>
      </w:r>
      <w:r w:rsidRPr="008E773A">
        <w:rPr>
          <w:color w:val="auto"/>
          <w:kern w:val="0"/>
          <w:lang w:val="ru-RU" w:eastAsia="en-US"/>
        </w:rPr>
        <w:t xml:space="preserve"> припремљена је</w:t>
      </w:r>
    </w:p>
    <w:p w:rsidR="00B72317" w:rsidRPr="00FF0FC8" w:rsidRDefault="00B72317" w:rsidP="00B72317">
      <w:pPr>
        <w:ind w:firstLine="720"/>
        <w:jc w:val="both"/>
        <w:rPr>
          <w:rFonts w:eastAsia="TimesNewRomanPSMT"/>
        </w:rPr>
      </w:pPr>
    </w:p>
    <w:p w:rsidR="00B72317" w:rsidRDefault="00B72317" w:rsidP="00B72317">
      <w:pPr>
        <w:shd w:val="clear" w:color="auto" w:fill="C6D9F1"/>
        <w:jc w:val="center"/>
        <w:rPr>
          <w:rFonts w:eastAsia="TimesNewRomanPS-BoldMT"/>
          <w:b/>
          <w:bCs/>
        </w:rPr>
      </w:pPr>
      <w:r w:rsidRPr="00FF0FC8">
        <w:rPr>
          <w:rFonts w:eastAsia="TimesNewRomanPS-BoldMT"/>
          <w:b/>
          <w:bCs/>
        </w:rPr>
        <w:t>КОНКУРСНА ДОКУМЕНТАЦИЈА</w:t>
      </w:r>
    </w:p>
    <w:p w:rsidR="00B72317" w:rsidRDefault="00B72317" w:rsidP="00B72317">
      <w:pPr>
        <w:jc w:val="center"/>
        <w:rPr>
          <w:b/>
        </w:rPr>
      </w:pPr>
      <w:r w:rsidRPr="00FF0FC8">
        <w:rPr>
          <w:rFonts w:eastAsia="TimesNewRomanPS-BoldMT"/>
          <w:b/>
          <w:bCs/>
        </w:rPr>
        <w:t>За</w:t>
      </w:r>
      <w:r>
        <w:rPr>
          <w:rFonts w:eastAsia="TimesNewRomanPS-BoldMT"/>
          <w:b/>
          <w:bCs/>
        </w:rPr>
        <w:t xml:space="preserve"> јавну набавку мале вредности - </w:t>
      </w:r>
      <w:r w:rsidR="00745FA0">
        <w:rPr>
          <w:b/>
        </w:rPr>
        <w:t>Кабасто смеће и лишће</w:t>
      </w:r>
    </w:p>
    <w:p w:rsidR="00B96897" w:rsidRPr="00B96897" w:rsidRDefault="00B96897" w:rsidP="00B72317">
      <w:pPr>
        <w:jc w:val="center"/>
        <w:rPr>
          <w:b/>
        </w:rPr>
      </w:pPr>
    </w:p>
    <w:p w:rsidR="00B72317" w:rsidRPr="00CB5767" w:rsidRDefault="00B72317" w:rsidP="00CB5767">
      <w:pPr>
        <w:shd w:val="clear" w:color="auto" w:fill="C6D9F1"/>
        <w:jc w:val="center"/>
        <w:rPr>
          <w:rFonts w:eastAsia="TimesNewRomanPS-BoldMT"/>
          <w:b/>
          <w:bCs/>
        </w:rPr>
      </w:pPr>
      <w:r w:rsidRPr="004E0B1B">
        <w:rPr>
          <w:rFonts w:eastAsia="TimesNewRomanPS-BoldMT"/>
          <w:b/>
          <w:bCs/>
        </w:rPr>
        <w:t>ЈН бр.</w:t>
      </w:r>
      <w:r w:rsidR="004E0B1B" w:rsidRPr="004E0B1B">
        <w:rPr>
          <w:rFonts w:eastAsia="TimesNewRomanPS-BoldMT"/>
          <w:b/>
          <w:bCs/>
        </w:rPr>
        <w:t>22</w:t>
      </w:r>
      <w:r w:rsidR="00745FA0" w:rsidRPr="004E0B1B">
        <w:rPr>
          <w:rFonts w:eastAsia="TimesNewRomanPS-BoldMT"/>
          <w:b/>
          <w:bCs/>
        </w:rPr>
        <w:t>/2020</w:t>
      </w:r>
    </w:p>
    <w:p w:rsidR="00B72317" w:rsidRPr="00FF0FC8" w:rsidRDefault="00B72317" w:rsidP="00B72317">
      <w:pPr>
        <w:jc w:val="both"/>
        <w:rPr>
          <w:rFonts w:eastAsia="TimesNewRomanPS-BoldMT"/>
          <w:b/>
          <w:bCs/>
          <w:color w:val="FF0000"/>
        </w:rPr>
      </w:pPr>
    </w:p>
    <w:p w:rsidR="00B72317" w:rsidRPr="00E769DB" w:rsidRDefault="00B72317" w:rsidP="00B72317">
      <w:pPr>
        <w:jc w:val="both"/>
        <w:rPr>
          <w:kern w:val="0"/>
          <w:lang w:val="sr-Cyrl-CS" w:eastAsia="en-US"/>
        </w:rPr>
      </w:pPr>
      <w:r w:rsidRPr="00FF0FC8">
        <w:rPr>
          <w:rFonts w:eastAsia="TimesNewRomanPSMT"/>
        </w:rPr>
        <w:t>Конкурсна документација садржи:</w:t>
      </w:r>
    </w:p>
    <w:p w:rsidR="00B72317" w:rsidRPr="00E769DB" w:rsidRDefault="00B72317" w:rsidP="00B72317">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B72317" w:rsidRPr="00E769DB" w:rsidTr="00DC1B85">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DC1B85">
            <w:pPr>
              <w:suppressAutoHyphens w:val="0"/>
              <w:spacing w:line="240" w:lineRule="auto"/>
              <w:jc w:val="both"/>
              <w:rPr>
                <w:b/>
                <w:bCs/>
                <w:i/>
                <w:iCs/>
                <w:color w:val="auto"/>
                <w:kern w:val="0"/>
                <w:lang w:eastAsia="en-US"/>
              </w:rPr>
            </w:pPr>
          </w:p>
          <w:p w:rsidR="00B72317" w:rsidRPr="00E769DB" w:rsidRDefault="00B72317" w:rsidP="00DC1B85">
            <w:pPr>
              <w:suppressAutoHyphens w:val="0"/>
              <w:spacing w:line="240" w:lineRule="auto"/>
              <w:jc w:val="both"/>
              <w:rPr>
                <w:b/>
                <w:bCs/>
                <w:i/>
                <w:iCs/>
                <w:color w:val="auto"/>
                <w:kern w:val="0"/>
                <w:lang w:val="sr-Cyrl-CS" w:eastAsia="en-US"/>
              </w:rPr>
            </w:pPr>
            <w:r w:rsidRPr="00E769DB">
              <w:rPr>
                <w:b/>
                <w:bCs/>
                <w:i/>
                <w:iCs/>
                <w:color w:val="auto"/>
                <w:kern w:val="0"/>
                <w:lang w:val="sr-Cyrl-CS" w:eastAsia="en-US"/>
              </w:rPr>
              <w:t>Поглавље</w:t>
            </w:r>
          </w:p>
          <w:p w:rsidR="00B72317" w:rsidRPr="00E769DB" w:rsidRDefault="00B72317" w:rsidP="00DC1B85">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B72317" w:rsidRPr="00E769DB" w:rsidRDefault="00B72317" w:rsidP="00DC1B85">
            <w:pPr>
              <w:suppressAutoHyphens w:val="0"/>
              <w:spacing w:line="240" w:lineRule="auto"/>
              <w:jc w:val="center"/>
              <w:rPr>
                <w:b/>
                <w:bCs/>
                <w:i/>
                <w:iCs/>
                <w:color w:val="auto"/>
                <w:kern w:val="0"/>
                <w:lang w:eastAsia="en-US"/>
              </w:rPr>
            </w:pPr>
          </w:p>
          <w:p w:rsidR="00B72317" w:rsidRPr="00E769DB" w:rsidRDefault="00B72317" w:rsidP="00DC1B85">
            <w:pPr>
              <w:suppressAutoHyphens w:val="0"/>
              <w:spacing w:line="240" w:lineRule="auto"/>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72317" w:rsidRPr="00E769DB" w:rsidRDefault="00B72317" w:rsidP="00DC1B85">
            <w:pPr>
              <w:suppressAutoHyphens w:val="0"/>
              <w:spacing w:line="240" w:lineRule="auto"/>
              <w:jc w:val="center"/>
              <w:rPr>
                <w:b/>
                <w:bCs/>
                <w:i/>
                <w:iCs/>
                <w:color w:val="auto"/>
                <w:kern w:val="0"/>
                <w:lang w:eastAsia="en-US"/>
              </w:rPr>
            </w:pPr>
          </w:p>
          <w:p w:rsidR="00B72317" w:rsidRPr="00E769DB" w:rsidRDefault="00B72317" w:rsidP="00DC1B85">
            <w:pPr>
              <w:suppressAutoHyphens w:val="0"/>
              <w:spacing w:line="240" w:lineRule="auto"/>
              <w:jc w:val="center"/>
              <w:rPr>
                <w:color w:val="auto"/>
                <w:kern w:val="0"/>
                <w:lang w:eastAsia="en-US"/>
              </w:rPr>
            </w:pPr>
            <w:r w:rsidRPr="00E769DB">
              <w:rPr>
                <w:b/>
                <w:bCs/>
                <w:i/>
                <w:iCs/>
                <w:color w:val="auto"/>
                <w:kern w:val="0"/>
                <w:lang w:eastAsia="en-US"/>
              </w:rPr>
              <w:t>Страна</w:t>
            </w:r>
          </w:p>
        </w:tc>
      </w:tr>
      <w:tr w:rsidR="00B72317" w:rsidRPr="00E769DB" w:rsidTr="00DC1B85">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center"/>
              <w:rPr>
                <w:color w:val="auto"/>
                <w:kern w:val="0"/>
                <w:lang w:eastAsia="en-US"/>
              </w:rPr>
            </w:pPr>
            <w:r w:rsidRPr="00E769DB">
              <w:rPr>
                <w:color w:val="auto"/>
                <w:kern w:val="0"/>
                <w:lang w:eastAsia="en-US"/>
              </w:rPr>
              <w:t>I</w:t>
            </w:r>
          </w:p>
        </w:tc>
        <w:tc>
          <w:tcPr>
            <w:tcW w:w="6119"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both"/>
              <w:rPr>
                <w:color w:val="auto"/>
                <w:kern w:val="0"/>
                <w:lang w:eastAsia="en-US"/>
              </w:rPr>
            </w:pPr>
            <w:r w:rsidRPr="00E769DB">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72317" w:rsidRPr="00C81F91" w:rsidRDefault="00B72317" w:rsidP="00DC1B85">
            <w:pPr>
              <w:suppressAutoHyphens w:val="0"/>
              <w:snapToGrid w:val="0"/>
              <w:spacing w:line="240" w:lineRule="auto"/>
              <w:jc w:val="center"/>
              <w:rPr>
                <w:color w:val="auto"/>
                <w:kern w:val="0"/>
                <w:lang w:eastAsia="en-US"/>
              </w:rPr>
            </w:pPr>
            <w:r w:rsidRPr="00C81F91">
              <w:rPr>
                <w:color w:val="auto"/>
                <w:kern w:val="0"/>
                <w:lang w:eastAsia="en-US"/>
              </w:rPr>
              <w:t>3.</w:t>
            </w:r>
          </w:p>
        </w:tc>
      </w:tr>
      <w:tr w:rsidR="00B72317" w:rsidRPr="00E769DB" w:rsidTr="00DC1B85">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center"/>
              <w:rPr>
                <w:color w:val="auto"/>
                <w:kern w:val="0"/>
                <w:lang w:val="sr-Cyrl-CS" w:eastAsia="en-US"/>
              </w:rPr>
            </w:pPr>
          </w:p>
          <w:p w:rsidR="00B72317" w:rsidRPr="00E769DB" w:rsidRDefault="00B72317" w:rsidP="00DC1B85">
            <w:pPr>
              <w:suppressAutoHyphens w:val="0"/>
              <w:snapToGrid w:val="0"/>
              <w:spacing w:line="240" w:lineRule="auto"/>
              <w:jc w:val="center"/>
              <w:rPr>
                <w:color w:val="auto"/>
                <w:kern w:val="0"/>
                <w:lang w:val="sr-Cyrl-CS" w:eastAsia="en-US"/>
              </w:rPr>
            </w:pPr>
          </w:p>
          <w:p w:rsidR="00B72317" w:rsidRPr="00E769DB" w:rsidRDefault="00B72317" w:rsidP="00DC1B85">
            <w:pPr>
              <w:suppressAutoHyphens w:val="0"/>
              <w:snapToGrid w:val="0"/>
              <w:spacing w:line="240" w:lineRule="auto"/>
              <w:jc w:val="center"/>
              <w:rPr>
                <w:color w:val="auto"/>
                <w:kern w:val="0"/>
                <w:lang w:eastAsia="en-US"/>
              </w:rPr>
            </w:pPr>
            <w:r w:rsidRPr="00E769DB">
              <w:rPr>
                <w:color w:val="auto"/>
                <w:kern w:val="0"/>
                <w:lang w:eastAsia="en-US"/>
              </w:rPr>
              <w:t>II</w:t>
            </w:r>
          </w:p>
        </w:tc>
        <w:tc>
          <w:tcPr>
            <w:tcW w:w="6119"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both"/>
              <w:rPr>
                <w:color w:val="auto"/>
                <w:kern w:val="0"/>
                <w:lang w:eastAsia="en-US"/>
              </w:rPr>
            </w:pPr>
            <w:r w:rsidRPr="00E769DB">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72317" w:rsidRPr="00C81F91" w:rsidRDefault="00443034" w:rsidP="00DC1B85">
            <w:pPr>
              <w:suppressAutoHyphens w:val="0"/>
              <w:snapToGrid w:val="0"/>
              <w:spacing w:line="240" w:lineRule="auto"/>
              <w:jc w:val="center"/>
              <w:rPr>
                <w:color w:val="auto"/>
                <w:kern w:val="0"/>
                <w:lang w:eastAsia="en-US"/>
              </w:rPr>
            </w:pPr>
            <w:r>
              <w:rPr>
                <w:color w:val="auto"/>
                <w:kern w:val="0"/>
                <w:lang w:eastAsia="en-US"/>
              </w:rPr>
              <w:t>4</w:t>
            </w:r>
            <w:r w:rsidR="00B72317" w:rsidRPr="00C81F91">
              <w:rPr>
                <w:color w:val="auto"/>
                <w:kern w:val="0"/>
                <w:lang w:eastAsia="en-US"/>
              </w:rPr>
              <w:t xml:space="preserve">. </w:t>
            </w:r>
          </w:p>
        </w:tc>
      </w:tr>
      <w:tr w:rsidR="00B72317" w:rsidRPr="00E769DB" w:rsidTr="00DC1B85">
        <w:trPr>
          <w:trHeight w:val="323"/>
          <w:jc w:val="center"/>
        </w:trPr>
        <w:tc>
          <w:tcPr>
            <w:tcW w:w="1563"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center"/>
              <w:rPr>
                <w:color w:val="auto"/>
                <w:kern w:val="0"/>
                <w:lang w:eastAsia="en-US"/>
              </w:rPr>
            </w:pPr>
            <w:r w:rsidRPr="00E769DB">
              <w:rPr>
                <w:color w:val="auto"/>
                <w:kern w:val="0"/>
                <w:lang w:eastAsia="en-US"/>
              </w:rPr>
              <w:t>III</w:t>
            </w:r>
          </w:p>
        </w:tc>
        <w:tc>
          <w:tcPr>
            <w:tcW w:w="6119"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both"/>
              <w:rPr>
                <w:color w:val="auto"/>
                <w:kern w:val="0"/>
                <w:lang w:eastAsia="en-US"/>
              </w:rPr>
            </w:pPr>
            <w:r w:rsidRPr="00E769DB">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72317" w:rsidRPr="00C81F91" w:rsidRDefault="00443034" w:rsidP="00DC1B85">
            <w:pPr>
              <w:suppressAutoHyphens w:val="0"/>
              <w:snapToGrid w:val="0"/>
              <w:spacing w:line="240" w:lineRule="auto"/>
              <w:jc w:val="center"/>
              <w:rPr>
                <w:color w:val="auto"/>
                <w:kern w:val="0"/>
                <w:lang w:eastAsia="en-US"/>
              </w:rPr>
            </w:pPr>
            <w:r>
              <w:rPr>
                <w:color w:val="auto"/>
                <w:kern w:val="0"/>
                <w:lang w:eastAsia="en-US"/>
              </w:rPr>
              <w:t>4</w:t>
            </w:r>
            <w:r w:rsidR="00B72317" w:rsidRPr="00C81F91">
              <w:rPr>
                <w:color w:val="auto"/>
                <w:kern w:val="0"/>
                <w:lang w:eastAsia="en-US"/>
              </w:rPr>
              <w:t xml:space="preserve">. </w:t>
            </w:r>
          </w:p>
        </w:tc>
      </w:tr>
      <w:tr w:rsidR="00B72317" w:rsidRPr="00E769DB" w:rsidTr="00DC1B85">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center"/>
              <w:rPr>
                <w:color w:val="auto"/>
                <w:kern w:val="0"/>
                <w:lang w:eastAsia="en-US"/>
              </w:rPr>
            </w:pPr>
          </w:p>
          <w:p w:rsidR="00B72317" w:rsidRPr="00E769DB" w:rsidRDefault="00B72317" w:rsidP="00DC1B85">
            <w:pPr>
              <w:suppressAutoHyphens w:val="0"/>
              <w:snapToGrid w:val="0"/>
              <w:spacing w:line="240" w:lineRule="auto"/>
              <w:jc w:val="center"/>
              <w:rPr>
                <w:color w:val="auto"/>
                <w:kern w:val="0"/>
                <w:lang w:eastAsia="en-US"/>
              </w:rPr>
            </w:pPr>
            <w:r w:rsidRPr="00E769DB">
              <w:rPr>
                <w:color w:val="auto"/>
                <w:kern w:val="0"/>
                <w:lang w:eastAsia="en-US"/>
              </w:rPr>
              <w:t>IV</w:t>
            </w:r>
          </w:p>
        </w:tc>
        <w:tc>
          <w:tcPr>
            <w:tcW w:w="6119"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both"/>
              <w:rPr>
                <w:color w:val="auto"/>
                <w:kern w:val="0"/>
                <w:lang w:eastAsia="en-US"/>
              </w:rPr>
            </w:pPr>
            <w:r w:rsidRPr="00E769DB">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72317" w:rsidRPr="00C81F91" w:rsidRDefault="00443034" w:rsidP="00DC1B85">
            <w:pPr>
              <w:suppressAutoHyphens w:val="0"/>
              <w:snapToGrid w:val="0"/>
              <w:spacing w:line="240" w:lineRule="auto"/>
              <w:jc w:val="center"/>
              <w:rPr>
                <w:color w:val="auto"/>
                <w:kern w:val="0"/>
                <w:lang w:eastAsia="en-US"/>
              </w:rPr>
            </w:pPr>
            <w:r>
              <w:rPr>
                <w:color w:val="auto"/>
                <w:kern w:val="0"/>
                <w:lang w:eastAsia="en-US"/>
              </w:rPr>
              <w:t>5</w:t>
            </w:r>
            <w:r w:rsidR="00B72317" w:rsidRPr="00C81F91">
              <w:rPr>
                <w:color w:val="auto"/>
                <w:kern w:val="0"/>
                <w:lang w:eastAsia="en-US"/>
              </w:rPr>
              <w:t xml:space="preserve">. </w:t>
            </w:r>
          </w:p>
        </w:tc>
      </w:tr>
      <w:tr w:rsidR="00B72317" w:rsidRPr="00E769DB" w:rsidTr="00DC1B85">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center"/>
              <w:rPr>
                <w:color w:val="auto"/>
                <w:kern w:val="0"/>
                <w:lang w:eastAsia="en-US"/>
              </w:rPr>
            </w:pPr>
            <w:r w:rsidRPr="00E769DB">
              <w:rPr>
                <w:color w:val="auto"/>
                <w:kern w:val="0"/>
                <w:lang w:eastAsia="en-US"/>
              </w:rPr>
              <w:t>V</w:t>
            </w:r>
          </w:p>
        </w:tc>
        <w:tc>
          <w:tcPr>
            <w:tcW w:w="6119"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both"/>
              <w:rPr>
                <w:color w:val="auto"/>
                <w:kern w:val="0"/>
                <w:lang w:eastAsia="en-US"/>
              </w:rPr>
            </w:pPr>
            <w:r w:rsidRPr="00E769DB">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5233B6" w:rsidRDefault="00214C80" w:rsidP="00443034">
            <w:pPr>
              <w:suppressAutoHyphens w:val="0"/>
              <w:snapToGrid w:val="0"/>
              <w:spacing w:line="240" w:lineRule="auto"/>
              <w:jc w:val="center"/>
              <w:rPr>
                <w:color w:val="auto"/>
                <w:kern w:val="0"/>
                <w:lang w:eastAsia="en-US"/>
              </w:rPr>
            </w:pPr>
            <w:r>
              <w:rPr>
                <w:color w:val="auto"/>
                <w:kern w:val="0"/>
                <w:lang w:eastAsia="en-US"/>
              </w:rPr>
              <w:t>9</w:t>
            </w:r>
            <w:r w:rsidR="005233B6">
              <w:rPr>
                <w:color w:val="auto"/>
                <w:kern w:val="0"/>
                <w:lang w:eastAsia="en-US"/>
              </w:rPr>
              <w:t>.</w:t>
            </w:r>
          </w:p>
        </w:tc>
      </w:tr>
      <w:tr w:rsidR="00B72317" w:rsidRPr="00E769DB" w:rsidTr="00DC1B85">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center"/>
              <w:rPr>
                <w:color w:val="auto"/>
                <w:kern w:val="0"/>
                <w:lang w:eastAsia="en-US"/>
              </w:rPr>
            </w:pPr>
            <w:r w:rsidRPr="00E769DB">
              <w:rPr>
                <w:color w:val="auto"/>
                <w:kern w:val="0"/>
                <w:lang w:eastAsia="en-US"/>
              </w:rPr>
              <w:t>VI</w:t>
            </w:r>
          </w:p>
        </w:tc>
        <w:tc>
          <w:tcPr>
            <w:tcW w:w="6119"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both"/>
              <w:rPr>
                <w:color w:val="auto"/>
                <w:kern w:val="0"/>
                <w:lang w:eastAsia="en-US"/>
              </w:rPr>
            </w:pPr>
            <w:r w:rsidRPr="00E769DB">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72317" w:rsidRPr="00C81F91" w:rsidRDefault="00214C80" w:rsidP="005233B6">
            <w:pPr>
              <w:suppressAutoHyphens w:val="0"/>
              <w:snapToGrid w:val="0"/>
              <w:spacing w:line="240" w:lineRule="auto"/>
              <w:jc w:val="center"/>
              <w:rPr>
                <w:color w:val="auto"/>
                <w:kern w:val="0"/>
                <w:lang w:eastAsia="en-US"/>
              </w:rPr>
            </w:pPr>
            <w:r>
              <w:rPr>
                <w:color w:val="auto"/>
                <w:kern w:val="0"/>
                <w:lang w:eastAsia="en-US"/>
              </w:rPr>
              <w:t>9</w:t>
            </w:r>
            <w:r w:rsidR="00B72317" w:rsidRPr="00C81F91">
              <w:rPr>
                <w:color w:val="auto"/>
                <w:kern w:val="0"/>
                <w:lang w:eastAsia="en-US"/>
              </w:rPr>
              <w:t xml:space="preserve">. </w:t>
            </w:r>
          </w:p>
        </w:tc>
      </w:tr>
      <w:tr w:rsidR="00B72317" w:rsidRPr="00E769DB" w:rsidTr="00DC1B85">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center"/>
              <w:rPr>
                <w:color w:val="auto"/>
                <w:kern w:val="0"/>
                <w:lang w:eastAsia="en-US"/>
              </w:rPr>
            </w:pPr>
            <w:r w:rsidRPr="00E769DB">
              <w:rPr>
                <w:color w:val="auto"/>
                <w:kern w:val="0"/>
                <w:lang w:eastAsia="en-US"/>
              </w:rPr>
              <w:t>VII</w:t>
            </w:r>
          </w:p>
        </w:tc>
        <w:tc>
          <w:tcPr>
            <w:tcW w:w="6119"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both"/>
              <w:rPr>
                <w:color w:val="auto"/>
                <w:kern w:val="0"/>
                <w:lang w:eastAsia="en-US"/>
              </w:rPr>
            </w:pPr>
            <w:r w:rsidRPr="00E769DB">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C81F91" w:rsidRDefault="005233B6" w:rsidP="00214C80">
            <w:pPr>
              <w:suppressAutoHyphens w:val="0"/>
              <w:snapToGrid w:val="0"/>
              <w:spacing w:line="240" w:lineRule="auto"/>
              <w:jc w:val="center"/>
              <w:rPr>
                <w:color w:val="auto"/>
                <w:kern w:val="0"/>
                <w:lang w:eastAsia="en-US"/>
              </w:rPr>
            </w:pPr>
            <w:r>
              <w:rPr>
                <w:color w:val="auto"/>
                <w:kern w:val="0"/>
                <w:lang w:eastAsia="en-US"/>
              </w:rPr>
              <w:t>1</w:t>
            </w:r>
            <w:r w:rsidR="00214C80">
              <w:rPr>
                <w:color w:val="auto"/>
                <w:kern w:val="0"/>
                <w:lang w:eastAsia="en-US"/>
              </w:rPr>
              <w:t>8</w:t>
            </w:r>
            <w:r w:rsidR="00B72317" w:rsidRPr="00C81F91">
              <w:rPr>
                <w:color w:val="auto"/>
                <w:kern w:val="0"/>
                <w:lang w:eastAsia="en-US"/>
              </w:rPr>
              <w:t>.</w:t>
            </w:r>
          </w:p>
        </w:tc>
      </w:tr>
      <w:tr w:rsidR="00B72317" w:rsidRPr="00E769DB" w:rsidTr="00DC1B85">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center"/>
              <w:rPr>
                <w:color w:val="auto"/>
                <w:kern w:val="0"/>
                <w:lang w:eastAsia="en-US"/>
              </w:rPr>
            </w:pPr>
            <w:r w:rsidRPr="00E769DB">
              <w:rPr>
                <w:color w:val="auto"/>
                <w:kern w:val="0"/>
                <w:lang w:eastAsia="en-US"/>
              </w:rPr>
              <w:t>VIII</w:t>
            </w:r>
          </w:p>
        </w:tc>
        <w:tc>
          <w:tcPr>
            <w:tcW w:w="6119" w:type="dxa"/>
            <w:tcBorders>
              <w:top w:val="single" w:sz="4" w:space="0" w:color="000000"/>
              <w:left w:val="single" w:sz="4" w:space="0" w:color="000000"/>
              <w:bottom w:val="single" w:sz="4" w:space="0" w:color="000000"/>
            </w:tcBorders>
          </w:tcPr>
          <w:p w:rsidR="00B72317" w:rsidRPr="00E769DB" w:rsidRDefault="00B72317" w:rsidP="00DC1B85">
            <w:pPr>
              <w:suppressAutoHyphens w:val="0"/>
              <w:snapToGrid w:val="0"/>
              <w:spacing w:line="240" w:lineRule="auto"/>
              <w:jc w:val="both"/>
              <w:rPr>
                <w:color w:val="auto"/>
                <w:kern w:val="0"/>
                <w:lang w:eastAsia="en-US"/>
              </w:rPr>
            </w:pPr>
            <w:r w:rsidRPr="00E769DB">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72317" w:rsidRPr="00C81F91" w:rsidRDefault="00443034" w:rsidP="00214C80">
            <w:pPr>
              <w:suppressAutoHyphens w:val="0"/>
              <w:snapToGrid w:val="0"/>
              <w:spacing w:line="240" w:lineRule="auto"/>
              <w:jc w:val="center"/>
              <w:rPr>
                <w:color w:val="auto"/>
                <w:kern w:val="0"/>
                <w:lang w:eastAsia="en-US"/>
              </w:rPr>
            </w:pPr>
            <w:r>
              <w:rPr>
                <w:color w:val="auto"/>
                <w:kern w:val="0"/>
                <w:lang w:eastAsia="en-US"/>
              </w:rPr>
              <w:t>2</w:t>
            </w:r>
            <w:r w:rsidR="00214C80">
              <w:rPr>
                <w:color w:val="auto"/>
                <w:kern w:val="0"/>
                <w:lang w:eastAsia="en-US"/>
              </w:rPr>
              <w:t>2</w:t>
            </w:r>
            <w:r w:rsidR="00B72317" w:rsidRPr="00C81F91">
              <w:rPr>
                <w:color w:val="auto"/>
                <w:kern w:val="0"/>
                <w:lang w:eastAsia="en-US"/>
              </w:rPr>
              <w:t>.</w:t>
            </w:r>
          </w:p>
        </w:tc>
      </w:tr>
    </w:tbl>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eastAsia="en-US"/>
        </w:rPr>
      </w:pPr>
    </w:p>
    <w:p w:rsidR="00B72317" w:rsidRPr="005233B6" w:rsidRDefault="00B72317" w:rsidP="00B72317">
      <w:pPr>
        <w:suppressAutoHyphens w:val="0"/>
        <w:autoSpaceDE w:val="0"/>
        <w:autoSpaceDN w:val="0"/>
        <w:adjustRightInd w:val="0"/>
        <w:spacing w:line="240" w:lineRule="auto"/>
        <w:rPr>
          <w:kern w:val="0"/>
          <w:lang w:eastAsia="en-US"/>
        </w:rPr>
      </w:pPr>
      <w:r w:rsidRPr="00E769DB">
        <w:rPr>
          <w:kern w:val="0"/>
          <w:lang w:eastAsia="en-US"/>
        </w:rPr>
        <w:t xml:space="preserve">Конкурсна документација </w:t>
      </w:r>
      <w:r w:rsidRPr="002321A6">
        <w:rPr>
          <w:kern w:val="0"/>
          <w:lang w:eastAsia="en-US"/>
        </w:rPr>
        <w:t xml:space="preserve">има </w:t>
      </w:r>
      <w:r w:rsidRPr="002321A6">
        <w:rPr>
          <w:color w:val="000000" w:themeColor="text1"/>
          <w:kern w:val="0"/>
          <w:lang w:eastAsia="en-US"/>
        </w:rPr>
        <w:t xml:space="preserve">укупно </w:t>
      </w:r>
      <w:r w:rsidR="00B96897">
        <w:rPr>
          <w:color w:val="000000" w:themeColor="text1"/>
          <w:kern w:val="0"/>
          <w:lang w:eastAsia="en-US"/>
        </w:rPr>
        <w:t>27</w:t>
      </w:r>
      <w:r w:rsidRPr="00C81F91">
        <w:rPr>
          <w:color w:val="000000" w:themeColor="text1"/>
          <w:kern w:val="0"/>
          <w:lang w:eastAsia="en-US"/>
        </w:rPr>
        <w:t xml:space="preserve"> стран</w:t>
      </w:r>
      <w:r w:rsidR="005233B6">
        <w:rPr>
          <w:color w:val="000000" w:themeColor="text1"/>
          <w:kern w:val="0"/>
          <w:lang w:eastAsia="en-US"/>
        </w:rPr>
        <w:t>а</w:t>
      </w: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DB36A6" w:rsidRDefault="00DB36A6" w:rsidP="00B72317">
      <w:pPr>
        <w:jc w:val="both"/>
        <w:rPr>
          <w:rFonts w:eastAsia="TimesNewRomanPSMT"/>
        </w:rPr>
      </w:pPr>
    </w:p>
    <w:p w:rsidR="00DB36A6" w:rsidRDefault="00DB36A6" w:rsidP="00B72317">
      <w:pPr>
        <w:jc w:val="both"/>
        <w:rPr>
          <w:rFonts w:eastAsia="TimesNewRomanPSMT"/>
        </w:rPr>
      </w:pPr>
    </w:p>
    <w:p w:rsidR="00745FA0" w:rsidRPr="00745FA0" w:rsidRDefault="00745FA0" w:rsidP="00B72317">
      <w:pPr>
        <w:jc w:val="both"/>
        <w:rPr>
          <w:rFonts w:eastAsia="TimesNewRomanPSMT"/>
        </w:rPr>
      </w:pPr>
    </w:p>
    <w:p w:rsidR="00DC1B85" w:rsidRDefault="00DC1B85" w:rsidP="00B72317">
      <w:pPr>
        <w:jc w:val="both"/>
        <w:rPr>
          <w:rFonts w:eastAsia="TimesNewRomanPSMT"/>
        </w:rPr>
      </w:pPr>
    </w:p>
    <w:p w:rsidR="00DC1B85" w:rsidRDefault="00DC1B85" w:rsidP="00B72317">
      <w:pPr>
        <w:jc w:val="both"/>
        <w:rPr>
          <w:rFonts w:eastAsia="TimesNewRomanPSMT"/>
        </w:rPr>
      </w:pPr>
    </w:p>
    <w:p w:rsidR="00B72317" w:rsidRPr="00B92A37" w:rsidRDefault="00B72317" w:rsidP="00B72317">
      <w:pPr>
        <w:pStyle w:val="Default"/>
        <w:shd w:val="clear" w:color="auto" w:fill="C6D9F1" w:themeFill="text2" w:themeFillTint="33"/>
        <w:jc w:val="center"/>
        <w:rPr>
          <w:rFonts w:ascii="Times New Roman" w:hAnsi="Times New Roman" w:cs="Times New Roman"/>
          <w:i/>
        </w:rPr>
      </w:pPr>
      <w:r w:rsidRPr="00B92A37">
        <w:rPr>
          <w:rFonts w:ascii="Times New Roman" w:hAnsi="Times New Roman" w:cs="Times New Roman"/>
          <w:b/>
          <w:bCs/>
          <w:i/>
          <w:iCs/>
        </w:rPr>
        <w:t>I  ОПШТИ ПОДАЦИ О ЈАВНОЈ НАБАВЦИ</w:t>
      </w:r>
    </w:p>
    <w:p w:rsidR="00B72317" w:rsidRDefault="00B72317" w:rsidP="00B72317">
      <w:pPr>
        <w:pStyle w:val="Default"/>
        <w:rPr>
          <w:b/>
          <w:bCs/>
          <w:sz w:val="23"/>
          <w:szCs w:val="23"/>
          <w:lang w:val="sr-Cyrl-CS"/>
        </w:rPr>
      </w:pPr>
    </w:p>
    <w:p w:rsidR="00B72317" w:rsidRPr="00FF0FC8" w:rsidRDefault="00B72317" w:rsidP="00B72317">
      <w:pPr>
        <w:jc w:val="both"/>
        <w:rPr>
          <w:b/>
          <w:bCs/>
          <w:i/>
          <w:iCs/>
          <w:sz w:val="28"/>
          <w:szCs w:val="28"/>
        </w:rPr>
      </w:pPr>
    </w:p>
    <w:p w:rsidR="00B72317" w:rsidRPr="00E769DB" w:rsidRDefault="00B72317" w:rsidP="00B72317">
      <w:pPr>
        <w:suppressAutoHyphens w:val="0"/>
        <w:spacing w:line="240" w:lineRule="auto"/>
        <w:jc w:val="both"/>
        <w:rPr>
          <w:color w:val="auto"/>
          <w:kern w:val="0"/>
          <w:lang w:eastAsia="en-US"/>
        </w:rPr>
      </w:pPr>
    </w:p>
    <w:p w:rsidR="00B72317" w:rsidRPr="00381702" w:rsidRDefault="00B72317" w:rsidP="00B72317">
      <w:pPr>
        <w:jc w:val="both"/>
      </w:pPr>
      <w:r w:rsidRPr="00381702">
        <w:rPr>
          <w:b/>
          <w:bCs/>
        </w:rPr>
        <w:t>1.Подаци о наручиоцу</w:t>
      </w:r>
    </w:p>
    <w:p w:rsidR="00B72317" w:rsidRPr="00381702" w:rsidRDefault="00B72317" w:rsidP="00B72317">
      <w:pPr>
        <w:jc w:val="both"/>
        <w:rPr>
          <w:lang w:val="sr-Cyrl-CS"/>
        </w:rPr>
      </w:pPr>
      <w:r w:rsidRPr="00381702">
        <w:t>Наручилац:</w:t>
      </w:r>
      <w:r w:rsidRPr="00381702">
        <w:rPr>
          <w:lang w:val="sr-Cyrl-CS"/>
        </w:rPr>
        <w:t xml:space="preserve"> Општинска управа општине Велико Градиште</w:t>
      </w:r>
    </w:p>
    <w:p w:rsidR="00B72317" w:rsidRPr="00381702" w:rsidRDefault="00B72317" w:rsidP="00B72317">
      <w:pPr>
        <w:jc w:val="both"/>
        <w:rPr>
          <w:lang w:val="sr-Cyrl-CS"/>
        </w:rPr>
      </w:pPr>
      <w:r w:rsidRPr="00381702">
        <w:rPr>
          <w:lang w:val="sr-Cyrl-CS"/>
        </w:rPr>
        <w:t>Адреса: Житни трг, број 1, 12220 Велико Градиште</w:t>
      </w:r>
    </w:p>
    <w:p w:rsidR="00B72317" w:rsidRPr="00381702" w:rsidRDefault="00B72317" w:rsidP="00B72317">
      <w:pPr>
        <w:jc w:val="both"/>
      </w:pPr>
      <w:r w:rsidRPr="00381702">
        <w:rPr>
          <w:lang w:val="sr-Cyrl-CS"/>
        </w:rPr>
        <w:t>Интернет страница:</w:t>
      </w:r>
      <w:hyperlink r:id="rId8" w:history="1">
        <w:r w:rsidR="00DB36A6" w:rsidRPr="00DD61F5">
          <w:rPr>
            <w:rStyle w:val="Hyperlink"/>
          </w:rPr>
          <w:t>www.velikogradiste.rs</w:t>
        </w:r>
      </w:hyperlink>
    </w:p>
    <w:p w:rsidR="00B72317" w:rsidRPr="00381702" w:rsidRDefault="00B72317" w:rsidP="00B72317">
      <w:pPr>
        <w:jc w:val="both"/>
      </w:pPr>
    </w:p>
    <w:p w:rsidR="00B72317" w:rsidRPr="00381702" w:rsidRDefault="00B72317" w:rsidP="00B72317">
      <w:pPr>
        <w:jc w:val="both"/>
      </w:pPr>
    </w:p>
    <w:p w:rsidR="00B72317" w:rsidRPr="00381702" w:rsidRDefault="00B72317" w:rsidP="00B72317">
      <w:pPr>
        <w:jc w:val="both"/>
      </w:pPr>
      <w:r w:rsidRPr="00381702">
        <w:rPr>
          <w:b/>
          <w:bCs/>
        </w:rPr>
        <w:t>2. Врста поступка јавне набавке</w:t>
      </w:r>
    </w:p>
    <w:p w:rsidR="00B72317" w:rsidRPr="00381702" w:rsidRDefault="00B72317" w:rsidP="00B72317">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72317" w:rsidRPr="00381702" w:rsidRDefault="00B72317" w:rsidP="00B72317">
      <w:pPr>
        <w:jc w:val="both"/>
      </w:pPr>
    </w:p>
    <w:p w:rsidR="00B72317" w:rsidRPr="00381702" w:rsidRDefault="00B72317" w:rsidP="00B72317">
      <w:pPr>
        <w:jc w:val="both"/>
      </w:pPr>
    </w:p>
    <w:p w:rsidR="00745FA0" w:rsidRPr="00C67BC9" w:rsidRDefault="00745FA0" w:rsidP="00745FA0">
      <w:pPr>
        <w:jc w:val="both"/>
      </w:pPr>
      <w:r w:rsidRPr="00C67BC9">
        <w:rPr>
          <w:b/>
          <w:bCs/>
        </w:rPr>
        <w:t>3. Предмет јавне набавке</w:t>
      </w:r>
    </w:p>
    <w:p w:rsidR="00CB5767" w:rsidRDefault="00745FA0" w:rsidP="00745FA0">
      <w:pPr>
        <w:jc w:val="both"/>
        <w:rPr>
          <w:b/>
        </w:rPr>
      </w:pPr>
      <w:r w:rsidRPr="00330779">
        <w:t xml:space="preserve">Предмет јавне набавке </w:t>
      </w:r>
      <w:r w:rsidRPr="00EF2B5C">
        <w:t>бр</w:t>
      </w:r>
      <w:r w:rsidRPr="00EF2B5C">
        <w:rPr>
          <w:lang w:val="ru-RU"/>
        </w:rPr>
        <w:t>.</w:t>
      </w:r>
      <w:r w:rsidR="00EF2B5C" w:rsidRPr="00EF2B5C">
        <w:t>22</w:t>
      </w:r>
      <w:r w:rsidRPr="00EF2B5C">
        <w:t>/2020</w:t>
      </w:r>
      <w:r w:rsidRPr="00EF2B5C">
        <w:rPr>
          <w:iCs/>
        </w:rPr>
        <w:t>су</w:t>
      </w:r>
      <w:r w:rsidRPr="00EF2B5C">
        <w:rPr>
          <w:iCs/>
          <w:lang w:val="sr-Cyrl-CS"/>
        </w:rPr>
        <w:t>услуге</w:t>
      </w:r>
      <w:r w:rsidR="00654F5A">
        <w:rPr>
          <w:iCs/>
          <w:lang w:val="sr-Cyrl-CS"/>
        </w:rPr>
        <w:t xml:space="preserve">утовара и одвоза </w:t>
      </w:r>
      <w:r>
        <w:rPr>
          <w:b/>
        </w:rPr>
        <w:t>Кабасто</w:t>
      </w:r>
      <w:r w:rsidR="00654F5A">
        <w:rPr>
          <w:b/>
        </w:rPr>
        <w:t>г</w:t>
      </w:r>
      <w:r>
        <w:rPr>
          <w:b/>
        </w:rPr>
        <w:t xml:space="preserve"> смећ</w:t>
      </w:r>
      <w:r w:rsidR="00654F5A">
        <w:rPr>
          <w:b/>
        </w:rPr>
        <w:t>а</w:t>
      </w:r>
      <w:r>
        <w:rPr>
          <w:b/>
        </w:rPr>
        <w:t xml:space="preserve"> и лишћ</w:t>
      </w:r>
      <w:r w:rsidR="00654F5A">
        <w:rPr>
          <w:b/>
        </w:rPr>
        <w:t>а</w:t>
      </w:r>
    </w:p>
    <w:p w:rsidR="00897D4C" w:rsidRPr="00654F5A" w:rsidRDefault="00897D4C" w:rsidP="00745FA0">
      <w:pPr>
        <w:jc w:val="both"/>
        <w:rPr>
          <w:iCs/>
        </w:rPr>
      </w:pPr>
    </w:p>
    <w:p w:rsidR="00DC1B85" w:rsidRPr="009C3638" w:rsidRDefault="00DC1B85" w:rsidP="00DC1B85">
      <w:pPr>
        <w:suppressAutoHyphens w:val="0"/>
        <w:spacing w:line="240" w:lineRule="auto"/>
        <w:jc w:val="both"/>
      </w:pPr>
      <w:r w:rsidRPr="00F452B3">
        <w:t>ОРН: 77313000- Услуге одржавања паркова</w:t>
      </w:r>
    </w:p>
    <w:p w:rsidR="00DC1B85" w:rsidRDefault="00DC1B85" w:rsidP="00B72317">
      <w:pPr>
        <w:suppressAutoHyphens w:val="0"/>
        <w:spacing w:line="240" w:lineRule="auto"/>
        <w:jc w:val="both"/>
        <w:rPr>
          <w:b/>
          <w:bCs/>
        </w:rPr>
      </w:pPr>
    </w:p>
    <w:p w:rsidR="00DB36A6" w:rsidRPr="00DB36A6" w:rsidRDefault="00DB36A6" w:rsidP="00B72317">
      <w:pPr>
        <w:suppressAutoHyphens w:val="0"/>
        <w:spacing w:line="240" w:lineRule="auto"/>
        <w:jc w:val="both"/>
        <w:rPr>
          <w:bCs/>
        </w:rPr>
      </w:pPr>
    </w:p>
    <w:p w:rsidR="00B72317" w:rsidRPr="00381702" w:rsidRDefault="00B72317" w:rsidP="00B72317">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B72317" w:rsidRPr="00381702" w:rsidRDefault="00B72317" w:rsidP="00B72317">
      <w:pPr>
        <w:jc w:val="both"/>
        <w:rPr>
          <w:i/>
          <w:iCs/>
          <w:lang w:val="sr-Cyrl-CS"/>
        </w:rPr>
      </w:pPr>
      <w:r w:rsidRPr="00381702">
        <w:rPr>
          <w:bCs/>
          <w:iCs/>
          <w:lang w:val="sr-Cyrl-CS"/>
        </w:rPr>
        <w:t>Не</w:t>
      </w:r>
    </w:p>
    <w:p w:rsidR="00B72317" w:rsidRPr="00381702" w:rsidRDefault="00B72317" w:rsidP="00B72317">
      <w:pPr>
        <w:jc w:val="both"/>
      </w:pPr>
    </w:p>
    <w:p w:rsidR="00B72317" w:rsidRPr="00381702" w:rsidRDefault="00B72317" w:rsidP="00B72317">
      <w:pPr>
        <w:jc w:val="both"/>
      </w:pPr>
      <w:r w:rsidRPr="00381702">
        <w:rPr>
          <w:b/>
          <w:bCs/>
        </w:rPr>
        <w:t xml:space="preserve">5. Контакт (лице или служба) </w:t>
      </w:r>
    </w:p>
    <w:p w:rsidR="00B72317" w:rsidRDefault="00B72317" w:rsidP="00B72317">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B72317" w:rsidRPr="00063807" w:rsidRDefault="00B72317" w:rsidP="00B72317">
      <w:pPr>
        <w:jc w:val="both"/>
        <w:rPr>
          <w:rFonts w:ascii="Arial" w:hAnsi="Arial" w:cs="Arial"/>
          <w:bCs/>
        </w:rPr>
      </w:pPr>
    </w:p>
    <w:p w:rsidR="00B72317" w:rsidRPr="00381702" w:rsidRDefault="00B72317" w:rsidP="00B72317">
      <w:pPr>
        <w:jc w:val="both"/>
        <w:rPr>
          <w:rFonts w:ascii="Arial" w:hAnsi="Arial" w:cs="Arial"/>
          <w:bCs/>
          <w:lang w:val="sr-Cyrl-CS"/>
        </w:rPr>
      </w:pPr>
    </w:p>
    <w:p w:rsidR="00B72317" w:rsidRPr="00E769DB" w:rsidRDefault="00B72317" w:rsidP="00B72317">
      <w:pPr>
        <w:suppressAutoHyphens w:val="0"/>
        <w:spacing w:line="240" w:lineRule="auto"/>
        <w:ind w:firstLine="708"/>
        <w:jc w:val="both"/>
        <w:rPr>
          <w:b/>
          <w:bCs/>
          <w:color w:val="auto"/>
          <w:kern w:val="0"/>
          <w:sz w:val="20"/>
          <w:szCs w:val="20"/>
          <w:lang w:val="ru-RU" w:eastAsia="en-US"/>
        </w:rPr>
      </w:pPr>
    </w:p>
    <w:p w:rsidR="00B72317" w:rsidRPr="00E769DB" w:rsidRDefault="00B72317" w:rsidP="00B72317">
      <w:pPr>
        <w:suppressAutoHyphens w:val="0"/>
        <w:spacing w:line="240" w:lineRule="auto"/>
        <w:rPr>
          <w:color w:val="auto"/>
          <w:kern w:val="0"/>
          <w:lang w:val="sr-Cyrl-CS" w:eastAsia="en-U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02633A" w:rsidRDefault="0002633A" w:rsidP="00B72317">
      <w:pPr>
        <w:jc w:val="both"/>
        <w:rPr>
          <w:bCs/>
          <w:lang w:val="sr-Cyrl-CS"/>
        </w:rPr>
      </w:pPr>
    </w:p>
    <w:p w:rsidR="0002633A" w:rsidRDefault="0002633A" w:rsidP="00B72317">
      <w:pPr>
        <w:jc w:val="both"/>
        <w:rPr>
          <w:bCs/>
          <w:lang w:val="sr-Cyrl-CS"/>
        </w:rPr>
      </w:pPr>
    </w:p>
    <w:p w:rsidR="0002633A" w:rsidRDefault="0002633A" w:rsidP="00B72317">
      <w:pPr>
        <w:jc w:val="both"/>
        <w:rPr>
          <w:bCs/>
          <w:lang w:val="sr-Cyrl-CS"/>
        </w:rPr>
      </w:pPr>
    </w:p>
    <w:p w:rsidR="0002633A" w:rsidRDefault="0002633A" w:rsidP="00B72317">
      <w:pPr>
        <w:jc w:val="both"/>
        <w:rPr>
          <w:bCs/>
          <w:lang w:val="sr-Cyrl-CS"/>
        </w:rPr>
      </w:pPr>
    </w:p>
    <w:p w:rsidR="00745FA0" w:rsidRDefault="00745FA0" w:rsidP="00B72317">
      <w:pPr>
        <w:jc w:val="both"/>
        <w:rPr>
          <w:bCs/>
          <w:lang w:val="sr-Cyrl-CS"/>
        </w:rPr>
      </w:pPr>
    </w:p>
    <w:p w:rsidR="00745FA0" w:rsidRDefault="00745FA0" w:rsidP="00B72317">
      <w:pPr>
        <w:jc w:val="both"/>
        <w:rPr>
          <w:bCs/>
          <w:lang w:val="sr-Cyrl-CS"/>
        </w:rPr>
      </w:pPr>
    </w:p>
    <w:p w:rsidR="00745FA0" w:rsidRDefault="00745FA0" w:rsidP="00B72317">
      <w:pPr>
        <w:jc w:val="both"/>
        <w:rPr>
          <w:bCs/>
          <w:lang w:val="sr-Cyrl-CS"/>
        </w:rPr>
      </w:pPr>
    </w:p>
    <w:p w:rsidR="00B72317" w:rsidRPr="00621923" w:rsidRDefault="00B72317" w:rsidP="00B72317">
      <w:pPr>
        <w:shd w:val="clear" w:color="auto" w:fill="C6D9F1"/>
        <w:jc w:val="center"/>
        <w:rPr>
          <w:b/>
          <w:bCs/>
          <w:i/>
          <w:iCs/>
          <w:lang w:val="ru-RU"/>
        </w:rPr>
      </w:pPr>
      <w:r w:rsidRPr="00621923">
        <w:rPr>
          <w:b/>
          <w:bCs/>
          <w:i/>
          <w:iCs/>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72317" w:rsidRPr="009D2047" w:rsidRDefault="00B72317" w:rsidP="00B72317">
      <w:pPr>
        <w:pStyle w:val="Default"/>
        <w:rPr>
          <w:rFonts w:ascii="Times New Roman" w:hAnsi="Times New Roman" w:cs="Times New Roman"/>
          <w:bCs/>
          <w:iCs/>
          <w:color w:val="FF0000"/>
          <w:lang w:val="sr-Cyrl-CS"/>
        </w:rPr>
      </w:pPr>
    </w:p>
    <w:p w:rsidR="009D2047" w:rsidRPr="009D2047" w:rsidRDefault="009D2047" w:rsidP="009D2047">
      <w:pPr>
        <w:jc w:val="both"/>
        <w:rPr>
          <w:b/>
        </w:rPr>
      </w:pPr>
      <w:r w:rsidRPr="009D2047">
        <w:rPr>
          <w:b/>
        </w:rPr>
        <w:t xml:space="preserve">Опис </w:t>
      </w:r>
      <w:r>
        <w:rPr>
          <w:b/>
        </w:rPr>
        <w:t>услуга</w:t>
      </w:r>
      <w:r w:rsidRPr="009D2047">
        <w:rPr>
          <w:b/>
        </w:rPr>
        <w:t>:</w:t>
      </w:r>
    </w:p>
    <w:p w:rsidR="009D2047" w:rsidRPr="0009764B" w:rsidRDefault="009D2047" w:rsidP="009D2047">
      <w:pPr>
        <w:jc w:val="both"/>
      </w:pPr>
      <w:r w:rsidRPr="009D2047">
        <w:t xml:space="preserve">-Утовар и одвоз кабастог смећа и другог материјала на локацијама око комуналних контејнера, улица и </w:t>
      </w:r>
      <w:r>
        <w:t>путе</w:t>
      </w:r>
      <w:r w:rsidRPr="009D2047">
        <w:t xml:space="preserve">ва у </w:t>
      </w:r>
      <w:r w:rsidRPr="0009764B">
        <w:t xml:space="preserve">насељима Велико Градиште, Белог Багрема и Рударево (по тури камиона кипера носивости </w:t>
      </w:r>
      <w:r w:rsidR="0009764B" w:rsidRPr="0009764B">
        <w:t>минимум 3,</w:t>
      </w:r>
      <w:r w:rsidRPr="0009764B">
        <w:t>5 тон</w:t>
      </w:r>
      <w:r w:rsidR="0009764B" w:rsidRPr="0009764B">
        <w:t>е</w:t>
      </w:r>
      <w:r w:rsidRPr="0009764B">
        <w:t>)..........................................................</w:t>
      </w:r>
      <w:r w:rsidR="00EF2B5C" w:rsidRPr="0009764B">
        <w:t>.........</w:t>
      </w:r>
      <w:r w:rsidRPr="0009764B">
        <w:t>130 тура.</w:t>
      </w:r>
    </w:p>
    <w:p w:rsidR="009D2047" w:rsidRPr="009D2047" w:rsidRDefault="009D2047" w:rsidP="009D2047">
      <w:pPr>
        <w:jc w:val="both"/>
      </w:pPr>
      <w:r w:rsidRPr="0009764B">
        <w:t xml:space="preserve">-Одношење парковског смећа (лишћа, грања, другог органског материјала) са одлагалишта у парку на градску депонију или друго одлагалиште предвиђено за такву намену (по тури камиона кипера носивости </w:t>
      </w:r>
      <w:r w:rsidR="0009764B" w:rsidRPr="0009764B">
        <w:t>минимум 3,5 тоне</w:t>
      </w:r>
      <w:r w:rsidRPr="0009764B">
        <w:t>)..................................................................50 тура.</w:t>
      </w:r>
    </w:p>
    <w:p w:rsidR="009D2047" w:rsidRPr="009D2047" w:rsidRDefault="009D2047" w:rsidP="009D2047">
      <w:pPr>
        <w:jc w:val="both"/>
      </w:pPr>
    </w:p>
    <w:p w:rsidR="009D2047" w:rsidRPr="009D2047" w:rsidRDefault="009D2047" w:rsidP="009D2047">
      <w:pPr>
        <w:pStyle w:val="NoSpacing"/>
        <w:rPr>
          <w:rFonts w:ascii="Times New Roman" w:hAnsi="Times New Roman" w:cs="Times New Roman"/>
          <w:b/>
          <w:sz w:val="24"/>
        </w:rPr>
      </w:pPr>
      <w:r w:rsidRPr="009D2047">
        <w:rPr>
          <w:rFonts w:ascii="Times New Roman" w:hAnsi="Times New Roman" w:cs="Times New Roman"/>
          <w:b/>
          <w:sz w:val="24"/>
        </w:rPr>
        <w:t>Технички опис :</w:t>
      </w:r>
    </w:p>
    <w:p w:rsidR="009D2047" w:rsidRPr="009D2047" w:rsidRDefault="009D2047" w:rsidP="009D2047">
      <w:pPr>
        <w:pStyle w:val="NoSpacing"/>
        <w:rPr>
          <w:rFonts w:ascii="Times New Roman" w:hAnsi="Times New Roman" w:cs="Times New Roman"/>
        </w:rPr>
      </w:pPr>
    </w:p>
    <w:p w:rsidR="00497F90" w:rsidRPr="00497F90" w:rsidRDefault="009D2047" w:rsidP="002A4EB3">
      <w:pPr>
        <w:pStyle w:val="NoSpacing"/>
        <w:numPr>
          <w:ilvl w:val="0"/>
          <w:numId w:val="17"/>
        </w:numPr>
        <w:tabs>
          <w:tab w:val="left" w:pos="360"/>
        </w:tabs>
        <w:suppressAutoHyphens w:val="0"/>
        <w:spacing w:line="240" w:lineRule="auto"/>
        <w:ind w:left="0" w:firstLine="0"/>
        <w:jc w:val="both"/>
        <w:rPr>
          <w:rFonts w:ascii="Times New Roman" w:hAnsi="Times New Roman" w:cs="Times New Roman"/>
          <w:sz w:val="24"/>
          <w:szCs w:val="24"/>
        </w:rPr>
      </w:pPr>
      <w:r w:rsidRPr="009D2047">
        <w:rPr>
          <w:rFonts w:ascii="Times New Roman" w:hAnsi="Times New Roman" w:cs="Times New Roman"/>
          <w:sz w:val="24"/>
          <w:szCs w:val="24"/>
        </w:rPr>
        <w:t xml:space="preserve">Понуђач је дужан да поред возача у сваком тренутку на месту пружања услуга обезбеди </w:t>
      </w:r>
    </w:p>
    <w:p w:rsidR="009D2047" w:rsidRPr="009D2047" w:rsidRDefault="009D2047" w:rsidP="00497F90">
      <w:pPr>
        <w:pStyle w:val="NoSpacing"/>
        <w:tabs>
          <w:tab w:val="left" w:pos="360"/>
        </w:tabs>
        <w:suppressAutoHyphens w:val="0"/>
        <w:spacing w:line="240" w:lineRule="auto"/>
        <w:jc w:val="both"/>
        <w:rPr>
          <w:rFonts w:ascii="Times New Roman" w:hAnsi="Times New Roman" w:cs="Times New Roman"/>
          <w:sz w:val="24"/>
          <w:szCs w:val="24"/>
        </w:rPr>
      </w:pPr>
      <w:r w:rsidRPr="009D2047">
        <w:rPr>
          <w:rFonts w:ascii="Times New Roman" w:hAnsi="Times New Roman" w:cs="Times New Roman"/>
          <w:sz w:val="24"/>
          <w:szCs w:val="24"/>
        </w:rPr>
        <w:t>минимум 2 физичка радника за утовар кабастог смећа са свим неопходним алатима.</w:t>
      </w:r>
    </w:p>
    <w:p w:rsidR="009D2047" w:rsidRPr="002A4EB3" w:rsidRDefault="009D2047" w:rsidP="002A4EB3">
      <w:pPr>
        <w:pStyle w:val="NoSpacing"/>
        <w:numPr>
          <w:ilvl w:val="0"/>
          <w:numId w:val="17"/>
        </w:numPr>
        <w:suppressAutoHyphens w:val="0"/>
        <w:spacing w:line="240" w:lineRule="auto"/>
        <w:ind w:left="360"/>
        <w:jc w:val="both"/>
        <w:rPr>
          <w:rFonts w:ascii="Times New Roman" w:hAnsi="Times New Roman" w:cs="Times New Roman"/>
          <w:sz w:val="24"/>
          <w:szCs w:val="24"/>
        </w:rPr>
      </w:pPr>
      <w:r w:rsidRPr="002A4EB3">
        <w:rPr>
          <w:rFonts w:ascii="Times New Roman" w:hAnsi="Times New Roman" w:cs="Times New Roman"/>
          <w:sz w:val="24"/>
          <w:szCs w:val="24"/>
        </w:rPr>
        <w:t>Радни дан Понуђача траје дневно по потреби, почевши од 7.00 часова ујутро свакогкалендарског дана, па док се не заврше услуге по издатом дневном налогу Наручиоца.</w:t>
      </w:r>
    </w:p>
    <w:p w:rsidR="009D2047" w:rsidRPr="00497F90" w:rsidRDefault="009D2047" w:rsidP="002A4EB3">
      <w:pPr>
        <w:pStyle w:val="NoSpacing"/>
        <w:numPr>
          <w:ilvl w:val="0"/>
          <w:numId w:val="17"/>
        </w:numPr>
        <w:suppressAutoHyphens w:val="0"/>
        <w:spacing w:line="240" w:lineRule="auto"/>
        <w:ind w:left="360"/>
        <w:jc w:val="both"/>
        <w:rPr>
          <w:rFonts w:ascii="Times New Roman" w:hAnsi="Times New Roman" w:cs="Times New Roman"/>
          <w:sz w:val="24"/>
          <w:szCs w:val="24"/>
        </w:rPr>
      </w:pPr>
      <w:r w:rsidRPr="00497F90">
        <w:rPr>
          <w:rFonts w:ascii="Times New Roman" w:hAnsi="Times New Roman" w:cs="Times New Roman"/>
          <w:sz w:val="24"/>
          <w:szCs w:val="24"/>
        </w:rPr>
        <w:t>Приликом издавања радног налога, наручилац одређује примерени рок за обављањезадатих услуга. На дати рок, понуђач даје сагласност својим потписом на издатом налогу.</w:t>
      </w:r>
    </w:p>
    <w:p w:rsidR="009D2047" w:rsidRPr="00497F90" w:rsidRDefault="009D2047" w:rsidP="002A4EB3">
      <w:pPr>
        <w:pStyle w:val="NoSpacing"/>
        <w:numPr>
          <w:ilvl w:val="0"/>
          <w:numId w:val="17"/>
        </w:numPr>
        <w:suppressAutoHyphens w:val="0"/>
        <w:spacing w:line="240" w:lineRule="auto"/>
        <w:ind w:left="360"/>
        <w:jc w:val="both"/>
        <w:rPr>
          <w:rFonts w:ascii="Times New Roman" w:hAnsi="Times New Roman" w:cs="Times New Roman"/>
          <w:sz w:val="24"/>
          <w:szCs w:val="24"/>
        </w:rPr>
      </w:pPr>
      <w:r w:rsidRPr="00497F90">
        <w:rPr>
          <w:rFonts w:ascii="Times New Roman" w:hAnsi="Times New Roman" w:cs="Times New Roman"/>
          <w:sz w:val="24"/>
          <w:szCs w:val="24"/>
        </w:rPr>
        <w:t>Захтев се може испоставити у писаном облику или електронским путем, ако се захтевиспостави електронским путем, понуђач је дужан да потврди пријем налога и достависагласност на остављени рок по издатом налогу.</w:t>
      </w:r>
    </w:p>
    <w:p w:rsidR="009D2047" w:rsidRPr="00497F90" w:rsidRDefault="009D2047" w:rsidP="002A4EB3">
      <w:pPr>
        <w:pStyle w:val="NoSpacing"/>
        <w:numPr>
          <w:ilvl w:val="0"/>
          <w:numId w:val="17"/>
        </w:numPr>
        <w:suppressAutoHyphens w:val="0"/>
        <w:spacing w:line="240" w:lineRule="auto"/>
        <w:ind w:left="360"/>
        <w:jc w:val="both"/>
        <w:rPr>
          <w:rFonts w:ascii="Times New Roman" w:hAnsi="Times New Roman" w:cs="Times New Roman"/>
          <w:sz w:val="24"/>
          <w:szCs w:val="24"/>
        </w:rPr>
      </w:pPr>
      <w:r w:rsidRPr="00497F90">
        <w:rPr>
          <w:rFonts w:ascii="Times New Roman" w:hAnsi="Times New Roman" w:cs="Times New Roman"/>
          <w:sz w:val="24"/>
          <w:szCs w:val="24"/>
        </w:rPr>
        <w:t xml:space="preserve">Понуђач је у обавези да приступи пружању услуга у року који је наведен у радномналогу, а најкасније у року од 12 часова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 </w:t>
      </w:r>
    </w:p>
    <w:p w:rsidR="009D2047" w:rsidRPr="00497F90" w:rsidRDefault="009D2047" w:rsidP="002A4EB3">
      <w:pPr>
        <w:pStyle w:val="NoSpacing"/>
        <w:numPr>
          <w:ilvl w:val="0"/>
          <w:numId w:val="17"/>
        </w:numPr>
        <w:suppressAutoHyphens w:val="0"/>
        <w:spacing w:line="240" w:lineRule="auto"/>
        <w:ind w:left="360"/>
        <w:jc w:val="both"/>
        <w:rPr>
          <w:rFonts w:ascii="Times New Roman" w:hAnsi="Times New Roman" w:cs="Times New Roman"/>
          <w:sz w:val="24"/>
          <w:szCs w:val="24"/>
        </w:rPr>
      </w:pPr>
      <w:r w:rsidRPr="00497F90">
        <w:rPr>
          <w:rFonts w:ascii="Times New Roman" w:hAnsi="Times New Roman" w:cs="Times New Roman"/>
          <w:sz w:val="24"/>
          <w:szCs w:val="24"/>
        </w:rPr>
        <w:t>Услуге ће се вршити сукцесивно у зависности од реалних потреба наручиоца заистим.</w:t>
      </w:r>
    </w:p>
    <w:p w:rsidR="009D2047" w:rsidRPr="00497F90" w:rsidRDefault="009D2047" w:rsidP="002A4EB3">
      <w:pPr>
        <w:pStyle w:val="NoSpacing"/>
        <w:numPr>
          <w:ilvl w:val="0"/>
          <w:numId w:val="17"/>
        </w:numPr>
        <w:suppressAutoHyphens w:val="0"/>
        <w:spacing w:line="240" w:lineRule="auto"/>
        <w:ind w:left="360"/>
        <w:jc w:val="both"/>
        <w:rPr>
          <w:rFonts w:ascii="Times New Roman" w:hAnsi="Times New Roman" w:cs="Times New Roman"/>
          <w:sz w:val="24"/>
          <w:szCs w:val="24"/>
        </w:rPr>
      </w:pPr>
      <w:r w:rsidRPr="00497F90">
        <w:rPr>
          <w:rFonts w:ascii="Times New Roman" w:hAnsi="Times New Roman" w:cs="Times New Roman"/>
          <w:sz w:val="24"/>
          <w:szCs w:val="24"/>
        </w:rPr>
        <w:t>Понуђач одговара за личне повреде, губитак или оштећење имовине које настајууслед непоштовања закона и неадекватног извршења обавеза по уговору.</w:t>
      </w:r>
    </w:p>
    <w:p w:rsidR="009D2047" w:rsidRPr="009D2047" w:rsidRDefault="009D2047" w:rsidP="009D2047">
      <w:pPr>
        <w:jc w:val="both"/>
      </w:pPr>
    </w:p>
    <w:p w:rsidR="009D2047" w:rsidRPr="009D2047" w:rsidRDefault="009D2047" w:rsidP="009D2047">
      <w:pPr>
        <w:jc w:val="both"/>
      </w:pPr>
      <w:r>
        <w:t>Процењена вредност јавне набавке је</w:t>
      </w:r>
      <w:r w:rsidR="009A155F">
        <w:t xml:space="preserve"> </w:t>
      </w:r>
      <w:r w:rsidRPr="009D2047">
        <w:t xml:space="preserve">441.666,00 рсд без ПДВ-а. </w:t>
      </w:r>
    </w:p>
    <w:p w:rsidR="00B72317" w:rsidRPr="009D2047" w:rsidRDefault="00B72317" w:rsidP="00B72317">
      <w:pPr>
        <w:ind w:firstLine="708"/>
        <w:jc w:val="both"/>
        <w:rPr>
          <w:color w:val="000000" w:themeColor="text1"/>
          <w:lang w:val="ru-RU"/>
        </w:rPr>
      </w:pPr>
    </w:p>
    <w:p w:rsidR="00B72317" w:rsidRDefault="00B72317" w:rsidP="00B72317">
      <w:pPr>
        <w:ind w:firstLine="708"/>
        <w:jc w:val="both"/>
        <w:rPr>
          <w:color w:val="000000" w:themeColor="text1"/>
          <w:lang w:val="ru-RU"/>
        </w:rPr>
      </w:pPr>
    </w:p>
    <w:p w:rsidR="00B72317" w:rsidRDefault="00B72317" w:rsidP="00B72317">
      <w:pPr>
        <w:jc w:val="center"/>
        <w:rPr>
          <w:b/>
          <w:bCs/>
          <w:iCs/>
          <w:sz w:val="28"/>
          <w:szCs w:val="28"/>
        </w:rPr>
      </w:pPr>
    </w:p>
    <w:p w:rsidR="00B72317" w:rsidRPr="00911CE4" w:rsidRDefault="00B72317" w:rsidP="00B72317">
      <w:pPr>
        <w:shd w:val="clear" w:color="auto" w:fill="C6D9F1" w:themeFill="text2" w:themeFillTint="33"/>
        <w:jc w:val="center"/>
        <w:rPr>
          <w:b/>
          <w:bCs/>
          <w:i/>
          <w:iCs/>
          <w:lang w:val="sr-Cyrl-CS"/>
        </w:rPr>
      </w:pPr>
      <w:r w:rsidRPr="00911CE4">
        <w:rPr>
          <w:b/>
          <w:i/>
          <w:color w:val="auto"/>
          <w:kern w:val="0"/>
          <w:lang w:eastAsia="en-US"/>
        </w:rPr>
        <w:t>III</w:t>
      </w:r>
      <w:r w:rsidR="009A155F">
        <w:rPr>
          <w:b/>
          <w:i/>
          <w:color w:val="auto"/>
          <w:kern w:val="0"/>
          <w:lang w:eastAsia="en-US"/>
        </w:rPr>
        <w:t xml:space="preserve"> </w:t>
      </w:r>
      <w:r w:rsidRPr="00911CE4">
        <w:rPr>
          <w:b/>
          <w:bCs/>
          <w:i/>
          <w:iCs/>
        </w:rPr>
        <w:t>ТЕХНИЧКА ДОКУМЕНТАЦИЈА И ПЛАНОВИ</w:t>
      </w:r>
    </w:p>
    <w:p w:rsidR="00B72317" w:rsidRDefault="00B72317" w:rsidP="00B72317">
      <w:pPr>
        <w:jc w:val="center"/>
        <w:rPr>
          <w:b/>
          <w:bCs/>
          <w:i/>
          <w:iCs/>
          <w:sz w:val="28"/>
          <w:szCs w:val="28"/>
          <w:lang w:val="sr-Cyrl-CS"/>
        </w:rPr>
      </w:pPr>
    </w:p>
    <w:p w:rsidR="00B72317" w:rsidRDefault="00B72317" w:rsidP="00B72317">
      <w:pPr>
        <w:rPr>
          <w:bCs/>
          <w:iCs/>
          <w:lang w:val="sr-Cyrl-CS"/>
        </w:rPr>
      </w:pPr>
      <w:r>
        <w:rPr>
          <w:bCs/>
          <w:iCs/>
          <w:lang w:val="sr-Cyrl-CS"/>
        </w:rPr>
        <w:t>Конкурсна документација не садржи техничку документацију и планове.</w:t>
      </w:r>
    </w:p>
    <w:p w:rsidR="00B72317" w:rsidRPr="00FF0FC8" w:rsidRDefault="00B72317" w:rsidP="00B72317"/>
    <w:p w:rsidR="00B72317" w:rsidRDefault="00B72317" w:rsidP="00B72317">
      <w:pPr>
        <w:rPr>
          <w:iCs/>
          <w:sz w:val="18"/>
          <w:szCs w:val="18"/>
        </w:rPr>
      </w:pPr>
    </w:p>
    <w:p w:rsidR="009D2047" w:rsidRDefault="009D2047" w:rsidP="00B72317">
      <w:pPr>
        <w:rPr>
          <w:iCs/>
          <w:sz w:val="18"/>
          <w:szCs w:val="18"/>
        </w:rPr>
      </w:pPr>
    </w:p>
    <w:p w:rsidR="009D2047" w:rsidRDefault="009D2047" w:rsidP="00B72317">
      <w:pPr>
        <w:rPr>
          <w:iCs/>
          <w:sz w:val="18"/>
          <w:szCs w:val="18"/>
        </w:rPr>
      </w:pPr>
    </w:p>
    <w:p w:rsidR="009D2047" w:rsidRDefault="009D2047" w:rsidP="00B72317">
      <w:pPr>
        <w:rPr>
          <w:iCs/>
          <w:sz w:val="18"/>
          <w:szCs w:val="18"/>
        </w:rPr>
      </w:pPr>
    </w:p>
    <w:p w:rsidR="009D2047" w:rsidRDefault="009D2047" w:rsidP="00B72317">
      <w:pPr>
        <w:rPr>
          <w:iCs/>
          <w:sz w:val="18"/>
          <w:szCs w:val="18"/>
        </w:rPr>
      </w:pPr>
    </w:p>
    <w:p w:rsidR="009D2047" w:rsidRDefault="009D2047" w:rsidP="00B72317">
      <w:pPr>
        <w:rPr>
          <w:iCs/>
          <w:sz w:val="18"/>
          <w:szCs w:val="18"/>
        </w:rPr>
      </w:pPr>
    </w:p>
    <w:p w:rsidR="009D2047" w:rsidRDefault="009D2047" w:rsidP="00B72317">
      <w:pPr>
        <w:rPr>
          <w:iCs/>
          <w:sz w:val="18"/>
          <w:szCs w:val="18"/>
        </w:rPr>
      </w:pPr>
    </w:p>
    <w:p w:rsidR="00BF19EF" w:rsidRDefault="00BF19EF" w:rsidP="00B72317">
      <w:pPr>
        <w:rPr>
          <w:iCs/>
          <w:sz w:val="18"/>
          <w:szCs w:val="18"/>
        </w:rPr>
      </w:pPr>
    </w:p>
    <w:p w:rsidR="00BF19EF" w:rsidRDefault="00BF19EF" w:rsidP="00B72317">
      <w:pPr>
        <w:rPr>
          <w:iCs/>
          <w:sz w:val="18"/>
          <w:szCs w:val="18"/>
        </w:rPr>
      </w:pPr>
    </w:p>
    <w:p w:rsidR="00BF19EF" w:rsidRDefault="00BF19EF" w:rsidP="00B72317">
      <w:pPr>
        <w:rPr>
          <w:iCs/>
          <w:sz w:val="18"/>
          <w:szCs w:val="18"/>
        </w:rPr>
      </w:pPr>
    </w:p>
    <w:p w:rsidR="00BF19EF" w:rsidRDefault="00BF19EF" w:rsidP="00B72317">
      <w:pPr>
        <w:rPr>
          <w:iCs/>
          <w:sz w:val="18"/>
          <w:szCs w:val="18"/>
        </w:rPr>
      </w:pPr>
    </w:p>
    <w:p w:rsidR="00B72317" w:rsidRPr="0066440F" w:rsidRDefault="00B72317" w:rsidP="00B72317">
      <w:pPr>
        <w:shd w:val="clear" w:color="auto" w:fill="C6D9F1"/>
        <w:jc w:val="center"/>
        <w:rPr>
          <w:b/>
          <w:bCs/>
          <w:i/>
          <w:iCs/>
        </w:rPr>
      </w:pPr>
      <w:r w:rsidRPr="0066440F">
        <w:rPr>
          <w:b/>
          <w:bCs/>
          <w:i/>
          <w:iCs/>
        </w:rPr>
        <w:lastRenderedPageBreak/>
        <w:t>IV  УСЛОВИ ЗА УЧЕШЋЕ У ПОСТУПКУ ЈАВНЕ НАБАВКЕ ИЗ ЧЛ. 75. И 76. ЗЈН И УПУТСТВО КАКО СЕ ДОКАЗУЈЕ ИСПУЊЕНОСТ ТИХ УСЛОВА</w:t>
      </w:r>
    </w:p>
    <w:p w:rsidR="00B72317" w:rsidRPr="00381702" w:rsidRDefault="00B72317" w:rsidP="00B72317">
      <w:pPr>
        <w:jc w:val="center"/>
        <w:rPr>
          <w:rFonts w:eastAsia="TimesNewRomanPSMT"/>
          <w:bCs/>
        </w:rPr>
      </w:pPr>
    </w:p>
    <w:p w:rsidR="00B72317" w:rsidRPr="009C3638" w:rsidRDefault="00B72317" w:rsidP="00B72317">
      <w:pPr>
        <w:jc w:val="center"/>
        <w:rPr>
          <w:rFonts w:eastAsia="TimesNewRomanPSMT"/>
          <w:b/>
          <w:bCs/>
          <w:lang w:val="sr-Cyrl-CS"/>
        </w:rPr>
      </w:pPr>
      <w:r w:rsidRPr="009C3638">
        <w:rPr>
          <w:rFonts w:eastAsia="TimesNewRomanPSMT"/>
          <w:b/>
          <w:bCs/>
          <w:lang w:val="sr-Cyrl-CS"/>
        </w:rPr>
        <w:t>ОБАВЕЗНИ УСЛОВИ</w:t>
      </w:r>
    </w:p>
    <w:p w:rsidR="00B72317" w:rsidRPr="00381702" w:rsidRDefault="00B72317" w:rsidP="00B72317">
      <w:pPr>
        <w:jc w:val="center"/>
        <w:rPr>
          <w:b/>
          <w:bCs/>
          <w:i/>
          <w:iCs/>
        </w:rPr>
      </w:pPr>
    </w:p>
    <w:p w:rsidR="00B72317" w:rsidRPr="00381702" w:rsidRDefault="004124AB" w:rsidP="00B72317">
      <w:pPr>
        <w:pStyle w:val="ListParagraph"/>
        <w:tabs>
          <w:tab w:val="left" w:pos="680"/>
        </w:tabs>
        <w:ind w:left="0"/>
        <w:jc w:val="both"/>
      </w:pPr>
      <w:r>
        <w:rPr>
          <w:iCs/>
        </w:rPr>
        <w:tab/>
      </w:r>
      <w:r w:rsidR="00B72317" w:rsidRPr="00381702">
        <w:rPr>
          <w:iCs/>
        </w:rPr>
        <w:t xml:space="preserve">Право на учешће у поступку предметне јавне набавке има понуђач који испуњава </w:t>
      </w:r>
      <w:r w:rsidR="00B72317" w:rsidRPr="00381702">
        <w:rPr>
          <w:b/>
          <w:iCs/>
        </w:rPr>
        <w:t>обавезне услове</w:t>
      </w:r>
      <w:r w:rsidR="00B72317" w:rsidRPr="00381702">
        <w:rPr>
          <w:iCs/>
        </w:rPr>
        <w:t xml:space="preserve"> за учешће, дефинисане чланом 75. ЗЈН, </w:t>
      </w:r>
      <w:r w:rsidR="00B72317" w:rsidRPr="00381702">
        <w:rPr>
          <w:iCs/>
          <w:lang w:val="sr-Cyrl-CS"/>
        </w:rPr>
        <w:t>а и</w:t>
      </w:r>
      <w:r w:rsidR="00B72317" w:rsidRPr="00381702">
        <w:t xml:space="preserve">спуњеност </w:t>
      </w:r>
      <w:r w:rsidR="00B72317" w:rsidRPr="00381702">
        <w:rPr>
          <w:b/>
        </w:rPr>
        <w:t xml:space="preserve">обавезних </w:t>
      </w:r>
      <w:r w:rsidR="00B72317" w:rsidRPr="00381702">
        <w:rPr>
          <w:b/>
          <w:lang w:val="sr-Cyrl-CS"/>
        </w:rPr>
        <w:t xml:space="preserve">услова </w:t>
      </w:r>
      <w:r w:rsidR="00B72317" w:rsidRPr="00381702">
        <w:t xml:space="preserve">за учешће у поступку предметне јавне набавке, </w:t>
      </w:r>
      <w:r w:rsidR="00B72317" w:rsidRPr="00381702">
        <w:rPr>
          <w:lang w:val="sr-Cyrl-CS"/>
        </w:rPr>
        <w:t xml:space="preserve">понуђач доказује на начин дефинисан у следећој табели, </w:t>
      </w:r>
      <w:r w:rsidR="00B72317"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B72317" w:rsidRPr="00381702" w:rsidTr="00DC1B85">
        <w:trPr>
          <w:trHeight w:val="548"/>
          <w:jc w:val="center"/>
        </w:trPr>
        <w:tc>
          <w:tcPr>
            <w:tcW w:w="593" w:type="dxa"/>
            <w:shd w:val="clear" w:color="auto" w:fill="C6D9F1"/>
          </w:tcPr>
          <w:p w:rsidR="00B72317" w:rsidRPr="00381702" w:rsidRDefault="00B72317" w:rsidP="00DC1B85">
            <w:pPr>
              <w:contextualSpacing/>
              <w:rPr>
                <w:lang w:val="sr-Cyrl-CS"/>
              </w:rPr>
            </w:pPr>
          </w:p>
          <w:p w:rsidR="00B72317" w:rsidRPr="00381702" w:rsidRDefault="00B72317" w:rsidP="00DC1B85">
            <w:pPr>
              <w:contextualSpacing/>
              <w:rPr>
                <w:lang w:val="sr-Cyrl-CS"/>
              </w:rPr>
            </w:pPr>
            <w:r w:rsidRPr="00381702">
              <w:rPr>
                <w:lang w:val="sr-Cyrl-CS"/>
              </w:rPr>
              <w:t>Р.бр</w:t>
            </w:r>
          </w:p>
        </w:tc>
        <w:tc>
          <w:tcPr>
            <w:tcW w:w="4123" w:type="dxa"/>
            <w:shd w:val="clear" w:color="auto" w:fill="C6D9F1"/>
          </w:tcPr>
          <w:p w:rsidR="00B72317" w:rsidRPr="00381702" w:rsidRDefault="00B72317" w:rsidP="00DC1B85">
            <w:pPr>
              <w:jc w:val="center"/>
              <w:rPr>
                <w:lang w:val="sr-Cyrl-CS"/>
              </w:rPr>
            </w:pPr>
            <w:r w:rsidRPr="00381702">
              <w:rPr>
                <w:lang w:val="sr-Cyrl-CS"/>
              </w:rPr>
              <w:t>ОБАВЕЗНИ УСЛОВИ</w:t>
            </w:r>
          </w:p>
        </w:tc>
        <w:tc>
          <w:tcPr>
            <w:tcW w:w="4526" w:type="dxa"/>
            <w:shd w:val="clear" w:color="auto" w:fill="C6D9F1"/>
          </w:tcPr>
          <w:p w:rsidR="00B72317" w:rsidRPr="00381702" w:rsidRDefault="00B72317" w:rsidP="00DC1B85">
            <w:pPr>
              <w:jc w:val="center"/>
              <w:rPr>
                <w:lang w:val="sr-Cyrl-CS"/>
              </w:rPr>
            </w:pPr>
            <w:r w:rsidRPr="00381702">
              <w:t xml:space="preserve">НАЧИН </w:t>
            </w:r>
            <w:r w:rsidRPr="00381702">
              <w:rPr>
                <w:lang w:val="sr-Cyrl-CS"/>
              </w:rPr>
              <w:t>ДОКАЗИВАЊА</w:t>
            </w:r>
          </w:p>
        </w:tc>
      </w:tr>
      <w:tr w:rsidR="00B72317" w:rsidRPr="00381702" w:rsidTr="00DC1B85">
        <w:trPr>
          <w:jc w:val="center"/>
        </w:trPr>
        <w:tc>
          <w:tcPr>
            <w:tcW w:w="593" w:type="dxa"/>
            <w:shd w:val="clear" w:color="auto" w:fill="auto"/>
          </w:tcPr>
          <w:p w:rsidR="00B72317" w:rsidRPr="00381702" w:rsidRDefault="00B72317" w:rsidP="00DC1B85">
            <w:pPr>
              <w:jc w:val="center"/>
              <w:rPr>
                <w:lang w:val="sr-Cyrl-CS"/>
              </w:rPr>
            </w:pPr>
          </w:p>
          <w:p w:rsidR="00B72317" w:rsidRPr="00381702" w:rsidRDefault="00B72317" w:rsidP="00DC1B85">
            <w:pPr>
              <w:jc w:val="center"/>
              <w:rPr>
                <w:lang w:val="sr-Cyrl-CS"/>
              </w:rPr>
            </w:pPr>
          </w:p>
          <w:p w:rsidR="00B72317" w:rsidRPr="00381702" w:rsidRDefault="00B72317" w:rsidP="00DC1B85">
            <w:pPr>
              <w:jc w:val="center"/>
              <w:rPr>
                <w:lang w:val="sr-Cyrl-CS"/>
              </w:rPr>
            </w:pPr>
            <w:r w:rsidRPr="00381702">
              <w:rPr>
                <w:lang w:val="sr-Cyrl-CS"/>
              </w:rPr>
              <w:t>1.</w:t>
            </w:r>
          </w:p>
        </w:tc>
        <w:tc>
          <w:tcPr>
            <w:tcW w:w="4123" w:type="dxa"/>
            <w:shd w:val="clear" w:color="auto" w:fill="auto"/>
          </w:tcPr>
          <w:p w:rsidR="00B72317" w:rsidRPr="00381702" w:rsidRDefault="00B72317" w:rsidP="00DC1B85">
            <w:pPr>
              <w:jc w:val="both"/>
              <w:rPr>
                <w:iCs/>
              </w:rPr>
            </w:pPr>
          </w:p>
          <w:p w:rsidR="00B72317" w:rsidRPr="00381702" w:rsidRDefault="00B72317" w:rsidP="00DC1B85">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B72317" w:rsidRPr="00381702" w:rsidRDefault="00B72317" w:rsidP="00DC1B85">
            <w:pPr>
              <w:jc w:val="center"/>
              <w:rPr>
                <w:iCs/>
                <w:lang w:val="sr-Cyrl-CS"/>
              </w:rPr>
            </w:pPr>
          </w:p>
          <w:p w:rsidR="00B72317" w:rsidRPr="00381702" w:rsidRDefault="00B72317" w:rsidP="00DC1B85">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72317" w:rsidRPr="00381702" w:rsidRDefault="00B72317" w:rsidP="00DC1B85">
            <w:pPr>
              <w:pStyle w:val="ListParagraph"/>
              <w:ind w:left="0"/>
              <w:jc w:val="center"/>
            </w:pPr>
          </w:p>
          <w:p w:rsidR="00B72317" w:rsidRPr="00381702" w:rsidRDefault="00B72317" w:rsidP="00DC1B85">
            <w:pPr>
              <w:pStyle w:val="ListParagraph"/>
              <w:ind w:left="0"/>
              <w:jc w:val="center"/>
              <w:rPr>
                <w:color w:val="FF0000"/>
              </w:rPr>
            </w:pPr>
          </w:p>
        </w:tc>
      </w:tr>
      <w:tr w:rsidR="00B72317" w:rsidRPr="00381702" w:rsidTr="00DC1B85">
        <w:trPr>
          <w:jc w:val="center"/>
        </w:trPr>
        <w:tc>
          <w:tcPr>
            <w:tcW w:w="593" w:type="dxa"/>
            <w:shd w:val="clear" w:color="auto" w:fill="auto"/>
            <w:vAlign w:val="center"/>
          </w:tcPr>
          <w:p w:rsidR="00B72317" w:rsidRPr="00381702" w:rsidRDefault="00B72317" w:rsidP="00DC1B85">
            <w:pPr>
              <w:jc w:val="center"/>
              <w:rPr>
                <w:lang w:val="sr-Cyrl-CS"/>
              </w:rPr>
            </w:pPr>
            <w:r w:rsidRPr="00381702">
              <w:rPr>
                <w:lang w:val="sr-Cyrl-CS"/>
              </w:rPr>
              <w:t>2.</w:t>
            </w:r>
          </w:p>
        </w:tc>
        <w:tc>
          <w:tcPr>
            <w:tcW w:w="4123" w:type="dxa"/>
            <w:shd w:val="clear" w:color="auto" w:fill="auto"/>
          </w:tcPr>
          <w:p w:rsidR="00B72317" w:rsidRPr="00381702" w:rsidRDefault="00B72317" w:rsidP="00DC1B85">
            <w:pPr>
              <w:jc w:val="both"/>
            </w:pPr>
          </w:p>
          <w:p w:rsidR="00B72317" w:rsidRPr="00381702" w:rsidRDefault="00B72317" w:rsidP="00DC1B85">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B72317" w:rsidRPr="00381702" w:rsidRDefault="00B72317" w:rsidP="00DC1B85">
            <w:pPr>
              <w:jc w:val="both"/>
              <w:rPr>
                <w:color w:val="FF0000"/>
              </w:rPr>
            </w:pPr>
          </w:p>
        </w:tc>
      </w:tr>
      <w:tr w:rsidR="00B72317" w:rsidRPr="00381702" w:rsidTr="00DC1B85">
        <w:trPr>
          <w:jc w:val="center"/>
        </w:trPr>
        <w:tc>
          <w:tcPr>
            <w:tcW w:w="593" w:type="dxa"/>
            <w:shd w:val="clear" w:color="auto" w:fill="auto"/>
            <w:vAlign w:val="center"/>
          </w:tcPr>
          <w:p w:rsidR="00B72317" w:rsidRPr="00381702" w:rsidRDefault="00B72317" w:rsidP="00DC1B85">
            <w:pPr>
              <w:jc w:val="center"/>
              <w:rPr>
                <w:color w:val="FF0000"/>
                <w:lang w:val="sr-Cyrl-CS"/>
              </w:rPr>
            </w:pPr>
            <w:r w:rsidRPr="00381702">
              <w:rPr>
                <w:lang w:val="sr-Cyrl-CS"/>
              </w:rPr>
              <w:t>3.</w:t>
            </w:r>
          </w:p>
        </w:tc>
        <w:tc>
          <w:tcPr>
            <w:tcW w:w="4123" w:type="dxa"/>
            <w:shd w:val="clear" w:color="auto" w:fill="auto"/>
          </w:tcPr>
          <w:p w:rsidR="00B72317" w:rsidRPr="00381702" w:rsidRDefault="00B72317" w:rsidP="00DC1B85">
            <w:pPr>
              <w:jc w:val="both"/>
            </w:pPr>
          </w:p>
          <w:p w:rsidR="00B72317" w:rsidRPr="00381702" w:rsidRDefault="00B72317" w:rsidP="00DC1B85">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B72317" w:rsidRPr="00381702" w:rsidRDefault="00B72317" w:rsidP="00DC1B85">
            <w:pPr>
              <w:jc w:val="both"/>
              <w:rPr>
                <w:color w:val="FF0000"/>
              </w:rPr>
            </w:pPr>
          </w:p>
        </w:tc>
      </w:tr>
      <w:tr w:rsidR="00B72317" w:rsidRPr="00381702" w:rsidTr="00DC1B85">
        <w:trPr>
          <w:jc w:val="center"/>
        </w:trPr>
        <w:tc>
          <w:tcPr>
            <w:tcW w:w="593" w:type="dxa"/>
            <w:shd w:val="clear" w:color="auto" w:fill="auto"/>
            <w:vAlign w:val="center"/>
          </w:tcPr>
          <w:p w:rsidR="00B72317" w:rsidRPr="00381702" w:rsidRDefault="00B72317" w:rsidP="00DC1B85">
            <w:pPr>
              <w:jc w:val="center"/>
              <w:rPr>
                <w:lang w:val="sr-Cyrl-CS"/>
              </w:rPr>
            </w:pPr>
            <w:r w:rsidRPr="00381702">
              <w:rPr>
                <w:lang w:val="sr-Cyrl-CS"/>
              </w:rPr>
              <w:t>4.</w:t>
            </w:r>
          </w:p>
        </w:tc>
        <w:tc>
          <w:tcPr>
            <w:tcW w:w="4123" w:type="dxa"/>
            <w:shd w:val="clear" w:color="auto" w:fill="auto"/>
          </w:tcPr>
          <w:p w:rsidR="00B72317" w:rsidRPr="00381702" w:rsidRDefault="00B72317" w:rsidP="00DC1B85">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B72317" w:rsidRPr="00381702" w:rsidRDefault="00B72317" w:rsidP="00DC1B85">
            <w:pPr>
              <w:jc w:val="both"/>
              <w:rPr>
                <w:color w:val="FF0000"/>
              </w:rPr>
            </w:pPr>
          </w:p>
        </w:tc>
      </w:tr>
      <w:tr w:rsidR="00B72317" w:rsidRPr="00381702" w:rsidTr="00DC1B85">
        <w:trPr>
          <w:jc w:val="center"/>
        </w:trPr>
        <w:tc>
          <w:tcPr>
            <w:tcW w:w="593" w:type="dxa"/>
            <w:shd w:val="clear" w:color="auto" w:fill="auto"/>
            <w:vAlign w:val="center"/>
          </w:tcPr>
          <w:p w:rsidR="00B72317" w:rsidRPr="00381702" w:rsidRDefault="00B72317" w:rsidP="00DC1B85">
            <w:pPr>
              <w:jc w:val="center"/>
              <w:rPr>
                <w:lang w:val="sr-Cyrl-CS"/>
              </w:rPr>
            </w:pPr>
            <w:r w:rsidRPr="00381702">
              <w:rPr>
                <w:lang w:val="sr-Cyrl-CS"/>
              </w:rPr>
              <w:t>5.</w:t>
            </w:r>
          </w:p>
        </w:tc>
        <w:tc>
          <w:tcPr>
            <w:tcW w:w="4123" w:type="dxa"/>
            <w:shd w:val="clear" w:color="auto" w:fill="auto"/>
          </w:tcPr>
          <w:p w:rsidR="00B72317" w:rsidRPr="00381702" w:rsidRDefault="00B72317" w:rsidP="00DC1B85"/>
          <w:p w:rsidR="00B72317" w:rsidRPr="00381702" w:rsidRDefault="00B72317" w:rsidP="00DC1B85">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B72317" w:rsidRPr="00381702" w:rsidRDefault="00B72317" w:rsidP="00DC1B85">
            <w:pPr>
              <w:pStyle w:val="ListParagraph"/>
              <w:ind w:left="0"/>
              <w:jc w:val="both"/>
              <w:rPr>
                <w:i/>
              </w:rPr>
            </w:pPr>
          </w:p>
          <w:p w:rsidR="00B72317" w:rsidRPr="00381702" w:rsidRDefault="00B72317" w:rsidP="00DC1B85">
            <w:pPr>
              <w:jc w:val="both"/>
            </w:pPr>
          </w:p>
        </w:tc>
        <w:tc>
          <w:tcPr>
            <w:tcW w:w="4526" w:type="dxa"/>
            <w:shd w:val="clear" w:color="auto" w:fill="auto"/>
          </w:tcPr>
          <w:p w:rsidR="00B72317" w:rsidRPr="00381702" w:rsidRDefault="00B72317" w:rsidP="00DC1B85">
            <w:pPr>
              <w:pStyle w:val="ListParagraph"/>
              <w:ind w:left="0"/>
              <w:jc w:val="both"/>
            </w:pPr>
          </w:p>
          <w:p w:rsidR="00B72317" w:rsidRPr="00381702" w:rsidRDefault="00B72317" w:rsidP="00DC1B85">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B72317" w:rsidRPr="00381702" w:rsidRDefault="00B72317" w:rsidP="00DC1B85">
            <w:pPr>
              <w:jc w:val="both"/>
            </w:pPr>
          </w:p>
        </w:tc>
      </w:tr>
    </w:tbl>
    <w:p w:rsidR="00B72317" w:rsidRPr="00381702" w:rsidRDefault="00B72317" w:rsidP="00B72317">
      <w:pPr>
        <w:rPr>
          <w:iCs/>
          <w:lang w:val="sr-Cyrl-CS"/>
        </w:rPr>
      </w:pPr>
    </w:p>
    <w:p w:rsidR="00B72317" w:rsidRDefault="00B72317" w:rsidP="00B72317">
      <w:pPr>
        <w:pStyle w:val="ListParagraph"/>
        <w:tabs>
          <w:tab w:val="left" w:pos="680"/>
        </w:tabs>
        <w:ind w:left="0"/>
        <w:jc w:val="center"/>
        <w:rPr>
          <w:rFonts w:eastAsia="TimesNewRomanPSMT"/>
          <w:bCs/>
          <w:lang w:val="sr-Cyrl-CS"/>
        </w:rPr>
      </w:pPr>
    </w:p>
    <w:p w:rsidR="004124AB" w:rsidRDefault="004124AB" w:rsidP="00B72317">
      <w:pPr>
        <w:pStyle w:val="ListParagraph"/>
        <w:tabs>
          <w:tab w:val="left" w:pos="680"/>
        </w:tabs>
        <w:ind w:left="0"/>
        <w:jc w:val="center"/>
        <w:rPr>
          <w:rFonts w:eastAsia="TimesNewRomanPSMT"/>
          <w:bCs/>
          <w:lang w:val="sr-Cyrl-CS"/>
        </w:rPr>
      </w:pPr>
    </w:p>
    <w:p w:rsidR="00377B56" w:rsidRDefault="00377B56" w:rsidP="00B72317">
      <w:pPr>
        <w:pStyle w:val="ListParagraph"/>
        <w:tabs>
          <w:tab w:val="left" w:pos="680"/>
        </w:tabs>
        <w:ind w:left="0"/>
        <w:jc w:val="center"/>
        <w:rPr>
          <w:rFonts w:eastAsia="TimesNewRomanPSMT"/>
          <w:bCs/>
          <w:lang w:val="sr-Cyrl-CS"/>
        </w:rPr>
      </w:pPr>
    </w:p>
    <w:p w:rsidR="00B72317" w:rsidRPr="00381702" w:rsidRDefault="00B72317" w:rsidP="00B72317">
      <w:pPr>
        <w:pStyle w:val="ListParagraph"/>
        <w:tabs>
          <w:tab w:val="left" w:pos="680"/>
        </w:tabs>
        <w:ind w:left="0"/>
        <w:jc w:val="center"/>
        <w:rPr>
          <w:rFonts w:eastAsia="TimesNewRomanPSMT"/>
          <w:bCs/>
          <w:lang w:val="sr-Cyrl-CS"/>
        </w:rPr>
      </w:pPr>
      <w:r w:rsidRPr="00870A39">
        <w:rPr>
          <w:rFonts w:eastAsia="TimesNewRomanPSMT"/>
          <w:bCs/>
          <w:lang w:val="sr-Cyrl-CS"/>
        </w:rPr>
        <w:lastRenderedPageBreak/>
        <w:t>ДОДАТНИ УСЛОВИ</w:t>
      </w:r>
    </w:p>
    <w:p w:rsidR="00B72317" w:rsidRPr="00381702" w:rsidRDefault="00B72317" w:rsidP="00B72317">
      <w:pPr>
        <w:pStyle w:val="ListParagraph"/>
        <w:tabs>
          <w:tab w:val="left" w:pos="680"/>
        </w:tabs>
        <w:ind w:left="0"/>
        <w:jc w:val="center"/>
        <w:rPr>
          <w:rFonts w:eastAsia="TimesNewRomanPSMT"/>
          <w:b/>
          <w:bCs/>
          <w:lang w:val="sr-Cyrl-CS"/>
        </w:rPr>
      </w:pPr>
    </w:p>
    <w:p w:rsidR="00B72317" w:rsidRPr="00381702" w:rsidRDefault="00862A12" w:rsidP="00B72317">
      <w:pPr>
        <w:pStyle w:val="ListParagraph"/>
        <w:tabs>
          <w:tab w:val="left" w:pos="680"/>
        </w:tabs>
        <w:ind w:left="0"/>
        <w:jc w:val="both"/>
        <w:rPr>
          <w:rFonts w:eastAsia="TimesNewRomanPS-BoldMT"/>
          <w:b/>
          <w:bCs/>
          <w:lang w:val="sr-Cyrl-CS"/>
        </w:rPr>
      </w:pPr>
      <w:r>
        <w:rPr>
          <w:bCs/>
          <w:iCs/>
        </w:rPr>
        <w:tab/>
      </w:r>
      <w:r w:rsidR="00B72317" w:rsidRPr="00381702">
        <w:rPr>
          <w:bCs/>
          <w:iCs/>
        </w:rPr>
        <w:t xml:space="preserve">Понуђач који </w:t>
      </w:r>
      <w:r w:rsidR="00B72317" w:rsidRPr="00381702">
        <w:rPr>
          <w:iCs/>
        </w:rPr>
        <w:t xml:space="preserve">учествује у поступку предметне јавне набавке мора испунити </w:t>
      </w:r>
      <w:r w:rsidR="00B72317" w:rsidRPr="00381702">
        <w:rPr>
          <w:b/>
          <w:iCs/>
        </w:rPr>
        <w:t>додатне услове</w:t>
      </w:r>
      <w:r w:rsidR="00B72317" w:rsidRPr="00381702">
        <w:rPr>
          <w:iCs/>
        </w:rPr>
        <w:t xml:space="preserve"> за учешће у поступку јавне набавке, дефинисане овом конкурсном документацијом,</w:t>
      </w:r>
      <w:r w:rsidR="00B72317" w:rsidRPr="00381702">
        <w:rPr>
          <w:iCs/>
          <w:lang w:val="sr-Cyrl-CS"/>
        </w:rPr>
        <w:t>а и</w:t>
      </w:r>
      <w:r w:rsidR="00B72317" w:rsidRPr="00381702">
        <w:rPr>
          <w:rFonts w:eastAsia="TimesNewRomanPS-BoldMT"/>
          <w:bCs/>
          <w:lang w:val="sr-Cyrl-CS"/>
        </w:rPr>
        <w:t xml:space="preserve">спуњеност </w:t>
      </w:r>
      <w:r w:rsidR="00B72317" w:rsidRPr="00381702">
        <w:rPr>
          <w:rFonts w:eastAsia="TimesNewRomanPS-BoldMT"/>
          <w:b/>
          <w:bCs/>
          <w:lang w:val="sr-Cyrl-CS"/>
        </w:rPr>
        <w:t xml:space="preserve">додатних услова </w:t>
      </w:r>
      <w:r w:rsidR="00B72317" w:rsidRPr="00381702">
        <w:rPr>
          <w:rFonts w:eastAsia="TimesNewRomanPS-BoldMT"/>
          <w:bCs/>
          <w:lang w:val="sr-Cyrl-CS"/>
        </w:rPr>
        <w:t xml:space="preserve">понуђач доказује </w:t>
      </w:r>
      <w:r w:rsidR="00B72317" w:rsidRPr="00381702">
        <w:rPr>
          <w:lang w:val="sr-Cyrl-CS"/>
        </w:rPr>
        <w:t xml:space="preserve">на начин дефинисан у наредној табели, </w:t>
      </w:r>
      <w:r w:rsidR="00B72317" w:rsidRPr="00381702">
        <w:rPr>
          <w:b/>
          <w:lang w:val="sr-Cyrl-CS"/>
        </w:rPr>
        <w:t>и то</w:t>
      </w:r>
      <w:r w:rsidR="00B72317" w:rsidRPr="00381702">
        <w:rPr>
          <w:rFonts w:eastAsia="TimesNewRomanPS-BoldMT"/>
          <w:b/>
          <w:bCs/>
          <w:lang w:val="sr-Cyrl-CS"/>
        </w:rPr>
        <w:t>:</w:t>
      </w:r>
    </w:p>
    <w:p w:rsidR="00B72317" w:rsidRPr="00381702" w:rsidRDefault="00B72317" w:rsidP="00B72317">
      <w:pPr>
        <w:pStyle w:val="ListParagraph"/>
        <w:tabs>
          <w:tab w:val="left" w:pos="680"/>
        </w:tabs>
        <w:ind w:left="0"/>
        <w:jc w:val="both"/>
        <w:rPr>
          <w:rFonts w:eastAsia="TimesNewRomanPS-BoldMT"/>
          <w:bCs/>
          <w:lang w:val="sr-Cyrl-CS"/>
        </w:rPr>
      </w:pPr>
    </w:p>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B72317" w:rsidRPr="00381702" w:rsidTr="00862A12">
        <w:trPr>
          <w:jc w:val="center"/>
        </w:trPr>
        <w:tc>
          <w:tcPr>
            <w:tcW w:w="736" w:type="dxa"/>
            <w:shd w:val="clear" w:color="auto" w:fill="C6D9F1"/>
          </w:tcPr>
          <w:p w:rsidR="00B72317" w:rsidRPr="00381702" w:rsidRDefault="00B72317" w:rsidP="00DC1B85">
            <w:pPr>
              <w:jc w:val="center"/>
              <w:rPr>
                <w:lang w:val="sr-Cyrl-CS"/>
              </w:rPr>
            </w:pPr>
            <w:r w:rsidRPr="00381702">
              <w:rPr>
                <w:lang w:val="sr-Cyrl-CS"/>
              </w:rPr>
              <w:t>Р.бр.</w:t>
            </w:r>
          </w:p>
        </w:tc>
        <w:tc>
          <w:tcPr>
            <w:tcW w:w="4367" w:type="dxa"/>
            <w:shd w:val="clear" w:color="auto" w:fill="C6D9F1"/>
          </w:tcPr>
          <w:p w:rsidR="00B72317" w:rsidRPr="00381702" w:rsidRDefault="00B72317" w:rsidP="00DC1B85">
            <w:pPr>
              <w:jc w:val="center"/>
              <w:rPr>
                <w:lang w:val="sr-Cyrl-CS"/>
              </w:rPr>
            </w:pPr>
            <w:r w:rsidRPr="00381702">
              <w:rPr>
                <w:lang w:val="sr-Cyrl-CS"/>
              </w:rPr>
              <w:t>ДОДАТНИ УСЛОВИ</w:t>
            </w:r>
          </w:p>
        </w:tc>
        <w:tc>
          <w:tcPr>
            <w:tcW w:w="4347" w:type="dxa"/>
            <w:shd w:val="clear" w:color="auto" w:fill="C6D9F1"/>
          </w:tcPr>
          <w:p w:rsidR="00B72317" w:rsidRPr="00381702" w:rsidRDefault="00B72317" w:rsidP="00DC1B85">
            <w:pPr>
              <w:jc w:val="center"/>
              <w:rPr>
                <w:lang w:val="sr-Cyrl-CS"/>
              </w:rPr>
            </w:pPr>
            <w:r w:rsidRPr="00381702">
              <w:rPr>
                <w:lang w:val="sr-Cyrl-CS"/>
              </w:rPr>
              <w:t>НАЧИН ДОКАЗИВАЊА</w:t>
            </w:r>
          </w:p>
        </w:tc>
      </w:tr>
      <w:tr w:rsidR="00B72317" w:rsidRPr="00381702" w:rsidTr="00862A12">
        <w:trPr>
          <w:jc w:val="center"/>
        </w:trPr>
        <w:tc>
          <w:tcPr>
            <w:tcW w:w="736" w:type="dxa"/>
            <w:shd w:val="clear" w:color="auto" w:fill="C6D9F1"/>
          </w:tcPr>
          <w:p w:rsidR="00B72317" w:rsidRPr="00381702" w:rsidRDefault="00B72317" w:rsidP="00DC1B85">
            <w:pPr>
              <w:jc w:val="center"/>
              <w:rPr>
                <w:lang w:val="sr-Cyrl-CS"/>
              </w:rPr>
            </w:pPr>
            <w:r w:rsidRPr="00381702">
              <w:rPr>
                <w:lang w:val="sr-Cyrl-CS"/>
              </w:rPr>
              <w:t>1.</w:t>
            </w:r>
          </w:p>
        </w:tc>
        <w:tc>
          <w:tcPr>
            <w:tcW w:w="4367" w:type="dxa"/>
            <w:shd w:val="clear" w:color="auto" w:fill="C6D9F1"/>
          </w:tcPr>
          <w:p w:rsidR="00B72317" w:rsidRPr="00381702" w:rsidRDefault="00B72317" w:rsidP="00DC1B85">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3432A6" w:rsidRDefault="003432A6" w:rsidP="003432A6">
            <w:pPr>
              <w:jc w:val="center"/>
              <w:rPr>
                <w:b/>
              </w:rPr>
            </w:pPr>
            <w:r w:rsidRPr="001A07E4">
              <w:rPr>
                <w:b/>
              </w:rPr>
              <w:t>ИЗЈАВА</w:t>
            </w:r>
          </w:p>
          <w:p w:rsidR="003432A6" w:rsidRPr="001A07E4" w:rsidRDefault="003432A6" w:rsidP="003432A6">
            <w:pPr>
              <w:jc w:val="center"/>
            </w:pPr>
            <w:r w:rsidRPr="001A07E4">
              <w:rPr>
                <w:lang w:val="sr-Cyrl-CS"/>
              </w:rPr>
              <w:t>(</w:t>
            </w:r>
            <w:r w:rsidRPr="001A07E4">
              <w:rPr>
                <w:i/>
                <w:lang w:val="sr-Cyrl-CS"/>
              </w:rPr>
              <w:t>Образац 5.</w:t>
            </w:r>
            <w:r w:rsidRPr="001A07E4">
              <w:rPr>
                <w:i/>
                <w:lang w:val="ru-RU"/>
              </w:rPr>
              <w:t xml:space="preserve"> у </w:t>
            </w:r>
            <w:r w:rsidRPr="001A07E4">
              <w:rPr>
                <w:i/>
              </w:rPr>
              <w:t>поглављуVI</w:t>
            </w:r>
            <w:r w:rsidRPr="001A07E4">
              <w:rPr>
                <w:i/>
                <w:lang w:val="ru-RU"/>
              </w:rPr>
              <w:t xml:space="preserve"> ове конкурсне документације</w:t>
            </w:r>
            <w:r w:rsidRPr="001A07E4">
              <w:rPr>
                <w:lang w:val="sr-Cyrl-CS"/>
              </w:rPr>
              <w:t xml:space="preserve">), </w:t>
            </w:r>
            <w:r w:rsidRPr="001A07E4">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B72317" w:rsidRPr="00381702" w:rsidRDefault="00B72317" w:rsidP="00DC1B85">
            <w:pPr>
              <w:keepNext/>
              <w:ind w:left="426" w:firstLine="141"/>
              <w:jc w:val="both"/>
            </w:pPr>
          </w:p>
        </w:tc>
      </w:tr>
      <w:tr w:rsidR="00B72317" w:rsidRPr="00381702" w:rsidTr="00862A12">
        <w:trPr>
          <w:trHeight w:val="567"/>
          <w:jc w:val="center"/>
        </w:trPr>
        <w:tc>
          <w:tcPr>
            <w:tcW w:w="736" w:type="dxa"/>
            <w:shd w:val="clear" w:color="auto" w:fill="auto"/>
          </w:tcPr>
          <w:p w:rsidR="00B72317" w:rsidRPr="00381702" w:rsidRDefault="00B72317" w:rsidP="00DC1B85"/>
          <w:p w:rsidR="00B72317" w:rsidRPr="00381702" w:rsidRDefault="00B72317" w:rsidP="00DC1B85"/>
          <w:p w:rsidR="00B72317" w:rsidRPr="00381702" w:rsidRDefault="00B72317" w:rsidP="00DC1B85"/>
        </w:tc>
        <w:tc>
          <w:tcPr>
            <w:tcW w:w="4367" w:type="dxa"/>
            <w:tcBorders>
              <w:bottom w:val="single" w:sz="4" w:space="0" w:color="auto"/>
            </w:tcBorders>
            <w:shd w:val="clear" w:color="auto" w:fill="auto"/>
          </w:tcPr>
          <w:p w:rsidR="00B72317" w:rsidRPr="00381702" w:rsidRDefault="00B72317" w:rsidP="00DC1B85">
            <w:pPr>
              <w:rPr>
                <w:lang w:val="sr-Cyrl-CS"/>
              </w:rPr>
            </w:pPr>
          </w:p>
          <w:p w:rsidR="00B72317" w:rsidRPr="00381702" w:rsidRDefault="00B72317" w:rsidP="00DC1B85">
            <w:pPr>
              <w:jc w:val="center"/>
              <w:rPr>
                <w:lang w:val="sr-Cyrl-CS"/>
              </w:rPr>
            </w:pPr>
            <w:r w:rsidRPr="00381702">
              <w:rPr>
                <w:lang w:val="sr-Cyrl-CS"/>
              </w:rPr>
              <w:t>/</w:t>
            </w:r>
          </w:p>
        </w:tc>
        <w:tc>
          <w:tcPr>
            <w:tcW w:w="4347" w:type="dxa"/>
            <w:vMerge/>
            <w:shd w:val="clear" w:color="auto" w:fill="FFFFFF"/>
          </w:tcPr>
          <w:p w:rsidR="00B72317" w:rsidRPr="00381702" w:rsidRDefault="00B72317" w:rsidP="00DC1B85">
            <w:pPr>
              <w:pStyle w:val="Default"/>
              <w:jc w:val="both"/>
              <w:rPr>
                <w:rFonts w:ascii="Times New Roman" w:hAnsi="Times New Roman" w:cs="Times New Roman"/>
                <w:color w:val="auto"/>
              </w:rPr>
            </w:pPr>
          </w:p>
        </w:tc>
      </w:tr>
      <w:tr w:rsidR="00B72317" w:rsidRPr="00381702" w:rsidTr="00862A12">
        <w:trPr>
          <w:jc w:val="center"/>
        </w:trPr>
        <w:tc>
          <w:tcPr>
            <w:tcW w:w="736" w:type="dxa"/>
            <w:shd w:val="clear" w:color="auto" w:fill="C6D9F1"/>
          </w:tcPr>
          <w:p w:rsidR="00B72317" w:rsidRPr="00381702" w:rsidRDefault="00B72317" w:rsidP="00DC1B85">
            <w:pPr>
              <w:jc w:val="center"/>
              <w:rPr>
                <w:lang w:val="sr-Cyrl-CS"/>
              </w:rPr>
            </w:pPr>
            <w:r w:rsidRPr="00381702">
              <w:rPr>
                <w:lang w:val="sr-Cyrl-CS"/>
              </w:rPr>
              <w:t>2.</w:t>
            </w:r>
          </w:p>
        </w:tc>
        <w:tc>
          <w:tcPr>
            <w:tcW w:w="4367" w:type="dxa"/>
            <w:shd w:val="clear" w:color="auto" w:fill="C6D9F1"/>
          </w:tcPr>
          <w:p w:rsidR="00B72317" w:rsidRPr="00381702" w:rsidRDefault="00B72317" w:rsidP="00DC1B85">
            <w:pPr>
              <w:jc w:val="center"/>
              <w:rPr>
                <w:lang w:val="sr-Cyrl-CS"/>
              </w:rPr>
            </w:pPr>
            <w:r w:rsidRPr="00381702">
              <w:rPr>
                <w:lang w:val="sr-Cyrl-CS"/>
              </w:rPr>
              <w:t>ПОСЛОВНИ КАПАЦИТЕТ</w:t>
            </w:r>
          </w:p>
        </w:tc>
        <w:tc>
          <w:tcPr>
            <w:tcW w:w="4347" w:type="dxa"/>
            <w:vMerge/>
            <w:shd w:val="clear" w:color="auto" w:fill="FFFFFF"/>
          </w:tcPr>
          <w:p w:rsidR="00B72317" w:rsidRPr="00381702" w:rsidRDefault="00B72317" w:rsidP="00DC1B85">
            <w:pPr>
              <w:jc w:val="center"/>
              <w:rPr>
                <w:lang w:val="sr-Cyrl-CS"/>
              </w:rPr>
            </w:pPr>
          </w:p>
        </w:tc>
      </w:tr>
      <w:tr w:rsidR="00B72317" w:rsidRPr="00381702" w:rsidTr="00862A12">
        <w:trPr>
          <w:trHeight w:val="851"/>
          <w:jc w:val="center"/>
        </w:trPr>
        <w:tc>
          <w:tcPr>
            <w:tcW w:w="736" w:type="dxa"/>
            <w:shd w:val="clear" w:color="auto" w:fill="auto"/>
          </w:tcPr>
          <w:p w:rsidR="00B72317" w:rsidRPr="00381702" w:rsidRDefault="00B72317" w:rsidP="00DC1B85"/>
          <w:p w:rsidR="00B72317" w:rsidRPr="00381702" w:rsidRDefault="00B72317" w:rsidP="00DC1B85"/>
          <w:p w:rsidR="00B72317" w:rsidRPr="00381702" w:rsidRDefault="00B72317" w:rsidP="00DC1B85"/>
        </w:tc>
        <w:tc>
          <w:tcPr>
            <w:tcW w:w="4367" w:type="dxa"/>
            <w:shd w:val="clear" w:color="auto" w:fill="auto"/>
            <w:vAlign w:val="center"/>
          </w:tcPr>
          <w:p w:rsidR="00B72317" w:rsidRPr="006F457A" w:rsidRDefault="00B72317" w:rsidP="00DC1B85">
            <w:pPr>
              <w:pStyle w:val="NoSpacing"/>
              <w:ind w:left="56" w:firstLine="270"/>
              <w:jc w:val="center"/>
              <w:rPr>
                <w:iCs/>
              </w:rPr>
            </w:pPr>
            <w:r w:rsidRPr="006F457A">
              <w:rPr>
                <w:iCs/>
              </w:rPr>
              <w:t>/</w:t>
            </w:r>
          </w:p>
        </w:tc>
        <w:tc>
          <w:tcPr>
            <w:tcW w:w="4347" w:type="dxa"/>
            <w:vMerge/>
            <w:shd w:val="clear" w:color="auto" w:fill="FFFFFF"/>
          </w:tcPr>
          <w:p w:rsidR="00B72317" w:rsidRPr="00381702" w:rsidRDefault="00B72317" w:rsidP="00DC1B85">
            <w:pPr>
              <w:jc w:val="both"/>
              <w:rPr>
                <w:lang w:val="sr-Cyrl-CS"/>
              </w:rPr>
            </w:pPr>
          </w:p>
        </w:tc>
      </w:tr>
      <w:tr w:rsidR="00B72317" w:rsidRPr="00381702" w:rsidTr="00862A12">
        <w:trPr>
          <w:jc w:val="center"/>
        </w:trPr>
        <w:tc>
          <w:tcPr>
            <w:tcW w:w="736" w:type="dxa"/>
            <w:shd w:val="clear" w:color="auto" w:fill="C6D9F1"/>
          </w:tcPr>
          <w:p w:rsidR="00B72317" w:rsidRPr="00381702" w:rsidRDefault="00B72317" w:rsidP="00DC1B85">
            <w:pPr>
              <w:jc w:val="center"/>
              <w:rPr>
                <w:lang w:val="sr-Cyrl-CS"/>
              </w:rPr>
            </w:pPr>
            <w:r w:rsidRPr="00381702">
              <w:rPr>
                <w:lang w:val="sr-Cyrl-CS"/>
              </w:rPr>
              <w:t>3.</w:t>
            </w:r>
          </w:p>
        </w:tc>
        <w:tc>
          <w:tcPr>
            <w:tcW w:w="4367" w:type="dxa"/>
            <w:shd w:val="clear" w:color="auto" w:fill="C6D9F1"/>
          </w:tcPr>
          <w:p w:rsidR="00B72317" w:rsidRPr="00381702" w:rsidRDefault="00B72317" w:rsidP="00DC1B85">
            <w:pPr>
              <w:jc w:val="center"/>
              <w:rPr>
                <w:lang w:val="sr-Cyrl-CS"/>
              </w:rPr>
            </w:pPr>
            <w:r w:rsidRPr="00381702">
              <w:rPr>
                <w:lang w:val="sr-Cyrl-CS"/>
              </w:rPr>
              <w:t>ТЕХНИЧКИ КАПАЦИТЕТ</w:t>
            </w:r>
          </w:p>
        </w:tc>
        <w:tc>
          <w:tcPr>
            <w:tcW w:w="4347" w:type="dxa"/>
            <w:vMerge/>
            <w:shd w:val="clear" w:color="auto" w:fill="FFFFFF"/>
          </w:tcPr>
          <w:p w:rsidR="00B72317" w:rsidRPr="00381702" w:rsidRDefault="00B72317" w:rsidP="00DC1B85">
            <w:pPr>
              <w:jc w:val="center"/>
              <w:rPr>
                <w:lang w:val="sr-Cyrl-CS"/>
              </w:rPr>
            </w:pPr>
          </w:p>
        </w:tc>
      </w:tr>
      <w:tr w:rsidR="00B72317" w:rsidRPr="00381702" w:rsidTr="00862A12">
        <w:trPr>
          <w:trHeight w:val="1120"/>
          <w:jc w:val="center"/>
        </w:trPr>
        <w:tc>
          <w:tcPr>
            <w:tcW w:w="736" w:type="dxa"/>
            <w:shd w:val="clear" w:color="auto" w:fill="auto"/>
            <w:vAlign w:val="bottom"/>
          </w:tcPr>
          <w:p w:rsidR="00B72317" w:rsidRPr="00381702" w:rsidRDefault="00B72317" w:rsidP="00DC1B85"/>
        </w:tc>
        <w:tc>
          <w:tcPr>
            <w:tcW w:w="4367" w:type="dxa"/>
            <w:shd w:val="clear" w:color="auto" w:fill="auto"/>
            <w:vAlign w:val="center"/>
          </w:tcPr>
          <w:p w:rsidR="003432A6" w:rsidRDefault="003432A6" w:rsidP="003432A6">
            <w:pPr>
              <w:jc w:val="both"/>
            </w:pPr>
            <w:r w:rsidRPr="001A07E4">
              <w:rPr>
                <w:lang w:val="sr-Cyrl-CS"/>
              </w:rPr>
              <w:t>У периду важности уговора Понуђач мора да располаже (властита или закупљена) са следећом механизацијом:</w:t>
            </w:r>
          </w:p>
          <w:p w:rsidR="00B72317" w:rsidRPr="0023112B" w:rsidRDefault="009D2047" w:rsidP="00862A12">
            <w:pPr>
              <w:snapToGrid w:val="0"/>
              <w:jc w:val="both"/>
              <w:rPr>
                <w:highlight w:val="cyan"/>
                <w:lang w:val="sr-Cyrl-CS"/>
              </w:rPr>
            </w:pPr>
            <w:r>
              <w:rPr>
                <w:bCs/>
                <w:iCs/>
              </w:rPr>
              <w:t>-</w:t>
            </w:r>
            <w:r w:rsidR="003432A6" w:rsidRPr="00627AB5">
              <w:rPr>
                <w:bCs/>
                <w:iCs/>
              </w:rPr>
              <w:t xml:space="preserve">минимум 1 </w:t>
            </w:r>
            <w:r w:rsidR="00862A12">
              <w:t>к</w:t>
            </w:r>
            <w:r w:rsidRPr="009D2047">
              <w:t xml:space="preserve">амион кипер, носивости  </w:t>
            </w:r>
            <w:r w:rsidRPr="0009764B">
              <w:t>минимум 3.5 тоне</w:t>
            </w:r>
          </w:p>
        </w:tc>
        <w:tc>
          <w:tcPr>
            <w:tcW w:w="4347" w:type="dxa"/>
            <w:vMerge/>
            <w:shd w:val="clear" w:color="auto" w:fill="FFFFFF"/>
          </w:tcPr>
          <w:p w:rsidR="00B72317" w:rsidRPr="00381702" w:rsidRDefault="00B72317" w:rsidP="00DC1B85">
            <w:pPr>
              <w:jc w:val="both"/>
              <w:rPr>
                <w:lang w:val="sr-Cyrl-CS"/>
              </w:rPr>
            </w:pPr>
          </w:p>
        </w:tc>
      </w:tr>
      <w:tr w:rsidR="00B72317" w:rsidRPr="00381702" w:rsidTr="00862A12">
        <w:trPr>
          <w:jc w:val="center"/>
        </w:trPr>
        <w:tc>
          <w:tcPr>
            <w:tcW w:w="736" w:type="dxa"/>
            <w:shd w:val="clear" w:color="auto" w:fill="C6D9F1"/>
          </w:tcPr>
          <w:p w:rsidR="00B72317" w:rsidRPr="00381702" w:rsidRDefault="00B72317" w:rsidP="00DC1B85">
            <w:pPr>
              <w:jc w:val="center"/>
              <w:rPr>
                <w:lang w:val="sr-Cyrl-CS"/>
              </w:rPr>
            </w:pPr>
            <w:r w:rsidRPr="00381702">
              <w:rPr>
                <w:lang w:val="sr-Cyrl-CS"/>
              </w:rPr>
              <w:t>4.</w:t>
            </w:r>
          </w:p>
        </w:tc>
        <w:tc>
          <w:tcPr>
            <w:tcW w:w="4367" w:type="dxa"/>
            <w:shd w:val="clear" w:color="auto" w:fill="C6D9F1"/>
          </w:tcPr>
          <w:p w:rsidR="00B72317" w:rsidRPr="00362956" w:rsidRDefault="00B72317" w:rsidP="00DC1B85">
            <w:pPr>
              <w:jc w:val="center"/>
              <w:rPr>
                <w:lang w:val="sr-Cyrl-CS"/>
              </w:rPr>
            </w:pPr>
            <w:r w:rsidRPr="00362956">
              <w:rPr>
                <w:lang w:val="sr-Cyrl-CS"/>
              </w:rPr>
              <w:t xml:space="preserve">КАДРОВСКИ КАПАЦИТЕТ </w:t>
            </w:r>
          </w:p>
        </w:tc>
        <w:tc>
          <w:tcPr>
            <w:tcW w:w="4347" w:type="dxa"/>
            <w:vMerge/>
            <w:shd w:val="clear" w:color="auto" w:fill="FFFFFF"/>
          </w:tcPr>
          <w:p w:rsidR="00B72317" w:rsidRPr="00381702" w:rsidRDefault="00B72317" w:rsidP="00DC1B85">
            <w:pPr>
              <w:jc w:val="center"/>
              <w:rPr>
                <w:lang w:val="sr-Cyrl-CS"/>
              </w:rPr>
            </w:pPr>
          </w:p>
        </w:tc>
      </w:tr>
      <w:tr w:rsidR="00B72317" w:rsidRPr="00381702" w:rsidTr="00862A12">
        <w:trPr>
          <w:trHeight w:val="1212"/>
          <w:jc w:val="center"/>
        </w:trPr>
        <w:tc>
          <w:tcPr>
            <w:tcW w:w="736" w:type="dxa"/>
            <w:shd w:val="clear" w:color="auto" w:fill="auto"/>
          </w:tcPr>
          <w:p w:rsidR="00B72317" w:rsidRPr="00381702" w:rsidRDefault="00B72317" w:rsidP="00DC1B85"/>
          <w:p w:rsidR="00B72317" w:rsidRPr="00381702" w:rsidRDefault="00B72317" w:rsidP="00DC1B85"/>
        </w:tc>
        <w:tc>
          <w:tcPr>
            <w:tcW w:w="4367" w:type="dxa"/>
            <w:shd w:val="clear" w:color="auto" w:fill="auto"/>
            <w:vAlign w:val="center"/>
          </w:tcPr>
          <w:p w:rsidR="00B72317" w:rsidRPr="00362956" w:rsidRDefault="00B72317" w:rsidP="00DC1B85">
            <w:pPr>
              <w:pStyle w:val="NoSpacing"/>
              <w:jc w:val="both"/>
            </w:pPr>
            <w:r w:rsidRPr="00362956">
              <w:t xml:space="preserve">                                        /</w:t>
            </w:r>
          </w:p>
        </w:tc>
        <w:tc>
          <w:tcPr>
            <w:tcW w:w="4347" w:type="dxa"/>
            <w:vMerge/>
            <w:shd w:val="clear" w:color="auto" w:fill="FFFFFF"/>
          </w:tcPr>
          <w:p w:rsidR="00B72317" w:rsidRPr="00381702" w:rsidRDefault="00B72317" w:rsidP="00DC1B85">
            <w:pPr>
              <w:jc w:val="both"/>
              <w:rPr>
                <w:lang w:val="sr-Cyrl-CS"/>
              </w:rPr>
            </w:pPr>
          </w:p>
        </w:tc>
      </w:tr>
    </w:tbl>
    <w:p w:rsidR="00B72317" w:rsidRPr="00381702" w:rsidRDefault="00B72317" w:rsidP="00B72317">
      <w:pPr>
        <w:rPr>
          <w:bCs/>
          <w:iCs/>
          <w:lang w:val="sr-Cyrl-C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72317" w:rsidRDefault="00B72317" w:rsidP="00B72317">
      <w:pPr>
        <w:tabs>
          <w:tab w:val="left" w:pos="680"/>
        </w:tabs>
        <w:suppressAutoHyphens w:val="0"/>
        <w:spacing w:line="240" w:lineRule="auto"/>
        <w:jc w:val="center"/>
        <w:rPr>
          <w:rFonts w:ascii="Arial" w:hAnsi="Arial" w:cs="Arial"/>
          <w:b/>
          <w:bCs/>
          <w:color w:val="auto"/>
          <w:kern w:val="0"/>
          <w:sz w:val="28"/>
          <w:szCs w:val="28"/>
          <w:lang w:eastAsia="en-US"/>
        </w:rPr>
      </w:pPr>
    </w:p>
    <w:p w:rsidR="0002633A" w:rsidRDefault="0002633A" w:rsidP="00B72317">
      <w:pPr>
        <w:tabs>
          <w:tab w:val="left" w:pos="680"/>
        </w:tabs>
        <w:suppressAutoHyphens w:val="0"/>
        <w:spacing w:line="240" w:lineRule="auto"/>
        <w:jc w:val="center"/>
        <w:rPr>
          <w:rFonts w:ascii="Arial" w:hAnsi="Arial" w:cs="Arial"/>
          <w:b/>
          <w:bCs/>
          <w:color w:val="auto"/>
          <w:kern w:val="0"/>
          <w:sz w:val="28"/>
          <w:szCs w:val="28"/>
          <w:lang w:eastAsia="en-US"/>
        </w:rPr>
      </w:pPr>
    </w:p>
    <w:p w:rsidR="0002633A" w:rsidRDefault="0002633A"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F19EF" w:rsidRPr="00BF19EF" w:rsidRDefault="00BF19EF" w:rsidP="00B72317">
      <w:pPr>
        <w:tabs>
          <w:tab w:val="left" w:pos="680"/>
        </w:tabs>
        <w:suppressAutoHyphens w:val="0"/>
        <w:spacing w:line="240" w:lineRule="auto"/>
        <w:jc w:val="center"/>
        <w:rPr>
          <w:rFonts w:ascii="Arial" w:hAnsi="Arial" w:cs="Arial"/>
          <w:b/>
          <w:bCs/>
          <w:color w:val="auto"/>
          <w:kern w:val="0"/>
          <w:sz w:val="28"/>
          <w:szCs w:val="28"/>
          <w:lang w:eastAsia="en-US"/>
        </w:rPr>
      </w:pPr>
    </w:p>
    <w:p w:rsidR="0002633A" w:rsidRDefault="0002633A" w:rsidP="00B72317">
      <w:pPr>
        <w:tabs>
          <w:tab w:val="left" w:pos="680"/>
        </w:tabs>
        <w:suppressAutoHyphens w:val="0"/>
        <w:spacing w:line="240" w:lineRule="auto"/>
        <w:jc w:val="center"/>
        <w:rPr>
          <w:rFonts w:ascii="Arial" w:hAnsi="Arial" w:cs="Arial"/>
          <w:b/>
          <w:bCs/>
          <w:color w:val="auto"/>
          <w:kern w:val="0"/>
          <w:sz w:val="28"/>
          <w:szCs w:val="28"/>
          <w:lang w:eastAsia="en-US"/>
        </w:rPr>
      </w:pPr>
    </w:p>
    <w:p w:rsidR="0002633A" w:rsidRPr="0002633A" w:rsidRDefault="0002633A" w:rsidP="00B72317">
      <w:pPr>
        <w:tabs>
          <w:tab w:val="left" w:pos="680"/>
        </w:tabs>
        <w:suppressAutoHyphens w:val="0"/>
        <w:spacing w:line="240" w:lineRule="auto"/>
        <w:jc w:val="center"/>
        <w:rPr>
          <w:rFonts w:ascii="Arial" w:hAnsi="Arial" w:cs="Arial"/>
          <w:b/>
          <w:bCs/>
          <w:color w:val="auto"/>
          <w:kern w:val="0"/>
          <w:sz w:val="28"/>
          <w:szCs w:val="28"/>
          <w:lang w:eastAsia="en-US"/>
        </w:rPr>
      </w:pPr>
    </w:p>
    <w:p w:rsidR="00BF19EF" w:rsidRDefault="00BF19EF" w:rsidP="00B72317">
      <w:pPr>
        <w:tabs>
          <w:tab w:val="left" w:pos="680"/>
        </w:tabs>
        <w:suppressAutoHyphens w:val="0"/>
        <w:spacing w:line="240" w:lineRule="auto"/>
        <w:jc w:val="center"/>
        <w:rPr>
          <w:b/>
          <w:bCs/>
          <w:color w:val="auto"/>
          <w:kern w:val="0"/>
          <w:lang w:val="sr-Cyrl-CS" w:eastAsia="en-US"/>
        </w:rPr>
      </w:pPr>
    </w:p>
    <w:p w:rsidR="00B72317" w:rsidRPr="00E769DB" w:rsidRDefault="00B72317" w:rsidP="00B72317">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B72317" w:rsidRPr="00E769DB" w:rsidRDefault="00B72317" w:rsidP="00B72317">
      <w:pPr>
        <w:tabs>
          <w:tab w:val="left" w:pos="680"/>
        </w:tabs>
        <w:suppressAutoHyphens w:val="0"/>
        <w:spacing w:line="240" w:lineRule="auto"/>
        <w:jc w:val="center"/>
        <w:rPr>
          <w:b/>
          <w:bCs/>
          <w:color w:val="auto"/>
          <w:kern w:val="0"/>
          <w:lang w:val="sr-Cyrl-CS" w:eastAsia="en-US"/>
        </w:rPr>
      </w:pPr>
    </w:p>
    <w:p w:rsidR="00B72317" w:rsidRPr="00456A05" w:rsidRDefault="0002633A" w:rsidP="00810712">
      <w:pPr>
        <w:numPr>
          <w:ilvl w:val="0"/>
          <w:numId w:val="8"/>
        </w:numPr>
        <w:suppressAutoHyphens w:val="0"/>
        <w:spacing w:line="240" w:lineRule="auto"/>
        <w:jc w:val="both"/>
        <w:rPr>
          <w:color w:val="auto"/>
          <w:kern w:val="0"/>
          <w:sz w:val="22"/>
          <w:szCs w:val="22"/>
          <w:lang w:eastAsia="en-US"/>
        </w:rPr>
      </w:pPr>
      <w:r w:rsidRPr="00456A05">
        <w:rPr>
          <w:rFonts w:eastAsia="Times New Roman"/>
          <w:color w:val="auto"/>
          <w:kern w:val="0"/>
          <w:sz w:val="22"/>
          <w:szCs w:val="22"/>
          <w:lang w:eastAsia="en-US"/>
        </w:rPr>
        <w:t xml:space="preserve">Испуњеност </w:t>
      </w:r>
      <w:r w:rsidRPr="00456A05">
        <w:rPr>
          <w:rFonts w:eastAsia="Times New Roman"/>
          <w:b/>
          <w:color w:val="auto"/>
          <w:kern w:val="0"/>
          <w:sz w:val="22"/>
          <w:szCs w:val="22"/>
          <w:lang w:eastAsia="en-US"/>
        </w:rPr>
        <w:t>обавезних услова</w:t>
      </w:r>
      <w:r w:rsidRPr="00456A05">
        <w:rPr>
          <w:rFonts w:eastAsia="Times New Roman"/>
          <w:color w:val="auto"/>
          <w:kern w:val="0"/>
          <w:sz w:val="22"/>
          <w:szCs w:val="22"/>
          <w:lang w:eastAsia="en-US"/>
        </w:rPr>
        <w:t>за учешће у поступку предметне јавне набавке наведних у табеларном приказу обавезних услова под редним бројем 1, 2, 3 и 4.и</w:t>
      </w:r>
      <w:r w:rsidRPr="00456A05">
        <w:rPr>
          <w:rFonts w:eastAsia="Times New Roman"/>
          <w:b/>
          <w:color w:val="auto"/>
          <w:kern w:val="0"/>
          <w:sz w:val="22"/>
          <w:szCs w:val="22"/>
          <w:lang w:eastAsia="en-US"/>
        </w:rPr>
        <w:t>додатних услова</w:t>
      </w:r>
      <w:r w:rsidRPr="00456A05">
        <w:rPr>
          <w:rFonts w:eastAsia="Times New Roman"/>
          <w:color w:val="auto"/>
          <w:kern w:val="0"/>
          <w:sz w:val="22"/>
          <w:szCs w:val="22"/>
          <w:lang w:eastAsia="en-US"/>
        </w:rPr>
        <w:t xml:space="preserve">за учешће у поступку предметне јавне набавке наведних у табеларном приказу додатних услова под редним </w:t>
      </w:r>
      <w:r w:rsidR="00297F85" w:rsidRPr="00456A05">
        <w:rPr>
          <w:rFonts w:eastAsia="Times New Roman"/>
          <w:color w:val="auto"/>
          <w:kern w:val="0"/>
          <w:sz w:val="22"/>
          <w:szCs w:val="22"/>
          <w:lang w:eastAsia="en-US"/>
        </w:rPr>
        <w:t xml:space="preserve">бројем 3. </w:t>
      </w:r>
      <w:r w:rsidRPr="00456A05">
        <w:rPr>
          <w:rFonts w:eastAsia="Times New Roman"/>
          <w:color w:val="auto"/>
          <w:kern w:val="0"/>
          <w:sz w:val="22"/>
          <w:szCs w:val="22"/>
          <w:lang w:val="sr-Cyrl-CS" w:eastAsia="en-US"/>
        </w:rPr>
        <w:t xml:space="preserve">у складу са чл. 77. ст. 4. ЗЈН, </w:t>
      </w:r>
      <w:r w:rsidRPr="00456A05">
        <w:rPr>
          <w:rFonts w:eastAsia="Times New Roman"/>
          <w:color w:val="auto"/>
          <w:kern w:val="0"/>
          <w:sz w:val="22"/>
          <w:szCs w:val="22"/>
          <w:lang w:eastAsia="en-US"/>
        </w:rPr>
        <w:t xml:space="preserve">понуђач доказује достављањем </w:t>
      </w:r>
      <w:r w:rsidRPr="00456A05">
        <w:rPr>
          <w:rFonts w:eastAsia="Times New Roman"/>
          <w:b/>
          <w:color w:val="auto"/>
          <w:kern w:val="0"/>
          <w:sz w:val="22"/>
          <w:szCs w:val="22"/>
          <w:lang w:eastAsia="en-US"/>
        </w:rPr>
        <w:t>ИЗЈАВЕ</w:t>
      </w:r>
      <w:r w:rsidR="00B72317" w:rsidRPr="00456A05">
        <w:rPr>
          <w:color w:val="auto"/>
          <w:kern w:val="0"/>
          <w:sz w:val="22"/>
          <w:szCs w:val="22"/>
          <w:lang w:val="sr-Cyrl-CS" w:eastAsia="en-US"/>
        </w:rPr>
        <w:t>(</w:t>
      </w:r>
      <w:r w:rsidR="00B72317" w:rsidRPr="00456A05">
        <w:rPr>
          <w:i/>
          <w:iCs/>
          <w:color w:val="auto"/>
          <w:kern w:val="0"/>
          <w:sz w:val="22"/>
          <w:szCs w:val="22"/>
          <w:lang w:val="sr-Cyrl-CS" w:eastAsia="en-US"/>
        </w:rPr>
        <w:t>Образац 5.</w:t>
      </w:r>
      <w:r w:rsidR="00B72317" w:rsidRPr="00456A05">
        <w:rPr>
          <w:i/>
          <w:iCs/>
          <w:color w:val="auto"/>
          <w:kern w:val="0"/>
          <w:sz w:val="22"/>
          <w:szCs w:val="22"/>
          <w:lang w:val="ru-RU" w:eastAsia="en-US"/>
        </w:rPr>
        <w:t xml:space="preserve"> у </w:t>
      </w:r>
      <w:r w:rsidR="00B72317" w:rsidRPr="00456A05">
        <w:rPr>
          <w:i/>
          <w:iCs/>
          <w:color w:val="auto"/>
          <w:kern w:val="0"/>
          <w:sz w:val="22"/>
          <w:szCs w:val="22"/>
          <w:lang w:eastAsia="en-US"/>
        </w:rPr>
        <w:t>поглављуVI</w:t>
      </w:r>
      <w:r w:rsidR="00B72317" w:rsidRPr="00456A05">
        <w:rPr>
          <w:i/>
          <w:iCs/>
          <w:color w:val="auto"/>
          <w:kern w:val="0"/>
          <w:sz w:val="22"/>
          <w:szCs w:val="22"/>
          <w:lang w:val="ru-RU" w:eastAsia="en-US"/>
        </w:rPr>
        <w:t xml:space="preserve"> ове конкурсне документације</w:t>
      </w:r>
      <w:r w:rsidR="00B72317" w:rsidRPr="00456A05">
        <w:rPr>
          <w:color w:val="auto"/>
          <w:kern w:val="0"/>
          <w:sz w:val="22"/>
          <w:szCs w:val="22"/>
          <w:lang w:val="sr-Cyrl-CS" w:eastAsia="en-US"/>
        </w:rPr>
        <w:t>),</w:t>
      </w:r>
      <w:r w:rsidR="00B72317" w:rsidRPr="00456A05">
        <w:rPr>
          <w:color w:val="auto"/>
          <w:kern w:val="0"/>
          <w:sz w:val="22"/>
          <w:szCs w:val="22"/>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00B72317" w:rsidRPr="00456A05">
        <w:rPr>
          <w:color w:val="auto"/>
          <w:kern w:val="0"/>
          <w:sz w:val="22"/>
          <w:szCs w:val="22"/>
          <w:lang w:eastAsia="en-US"/>
        </w:rPr>
        <w:t xml:space="preserve">ст. 1. тач. 1) до 4), чл. 75. ст. 2. ЗЈН, дефинисане овом конкурсном документацијом. </w:t>
      </w:r>
    </w:p>
    <w:p w:rsidR="00B72317" w:rsidRPr="00456A05" w:rsidRDefault="00B72317" w:rsidP="00B72317">
      <w:pPr>
        <w:tabs>
          <w:tab w:val="left" w:pos="680"/>
        </w:tabs>
        <w:suppressAutoHyphens w:val="0"/>
        <w:spacing w:line="240" w:lineRule="auto"/>
        <w:jc w:val="both"/>
        <w:rPr>
          <w:rFonts w:ascii="Arial" w:hAnsi="Arial" w:cs="Arial"/>
          <w:i/>
          <w:iCs/>
          <w:color w:val="auto"/>
          <w:kern w:val="0"/>
          <w:sz w:val="22"/>
          <w:szCs w:val="22"/>
          <w:lang w:eastAsia="en-US"/>
        </w:rPr>
      </w:pPr>
    </w:p>
    <w:p w:rsidR="00B72317" w:rsidRPr="00456A05" w:rsidRDefault="00B72317" w:rsidP="00810712">
      <w:pPr>
        <w:numPr>
          <w:ilvl w:val="0"/>
          <w:numId w:val="5"/>
        </w:numPr>
        <w:suppressAutoHyphens w:val="0"/>
        <w:spacing w:line="240" w:lineRule="auto"/>
        <w:jc w:val="both"/>
        <w:rPr>
          <w:color w:val="auto"/>
          <w:kern w:val="0"/>
          <w:sz w:val="22"/>
          <w:szCs w:val="22"/>
          <w:lang w:val="sr-Cyrl-CS" w:eastAsia="en-US"/>
        </w:rPr>
      </w:pPr>
      <w:r w:rsidRPr="00456A05">
        <w:rPr>
          <w:b/>
          <w:bCs/>
          <w:color w:val="auto"/>
          <w:kern w:val="0"/>
          <w:sz w:val="22"/>
          <w:szCs w:val="22"/>
          <w:lang w:val="ru-RU" w:eastAsia="en-US"/>
        </w:rPr>
        <w:t>Уколико понуђач подноси понуду са подизвођачем</w:t>
      </w:r>
      <w:r w:rsidRPr="00456A05">
        <w:rPr>
          <w:color w:val="auto"/>
          <w:kern w:val="0"/>
          <w:sz w:val="22"/>
          <w:szCs w:val="22"/>
          <w:lang w:val="ru-RU" w:eastAsia="en-US"/>
        </w:rPr>
        <w:t>, у складу са чланом 80. ЗЈН, подизвођач мора да испуњава обавезне услове из члана 75. став 1. тач. 1) до 4) ЗЈН</w:t>
      </w:r>
      <w:r w:rsidRPr="00456A05">
        <w:rPr>
          <w:color w:val="auto"/>
          <w:kern w:val="0"/>
          <w:sz w:val="22"/>
          <w:szCs w:val="22"/>
          <w:lang w:eastAsia="en-US"/>
        </w:rPr>
        <w:t xml:space="preserve">. У том случају </w:t>
      </w:r>
      <w:r w:rsidRPr="00456A05">
        <w:rPr>
          <w:color w:val="auto"/>
          <w:kern w:val="0"/>
          <w:sz w:val="22"/>
          <w:szCs w:val="22"/>
          <w:lang w:val="ru-RU" w:eastAsia="en-US"/>
        </w:rPr>
        <w:t xml:space="preserve">понуђач је дужан да </w:t>
      </w:r>
      <w:r w:rsidRPr="00456A05">
        <w:rPr>
          <w:color w:val="auto"/>
          <w:kern w:val="0"/>
          <w:sz w:val="22"/>
          <w:szCs w:val="22"/>
          <w:lang w:val="sr-Cyrl-CS" w:eastAsia="en-US"/>
        </w:rPr>
        <w:t xml:space="preserve">за подизвођача достави </w:t>
      </w:r>
      <w:r w:rsidRPr="00456A05">
        <w:rPr>
          <w:b/>
          <w:bCs/>
          <w:color w:val="auto"/>
          <w:kern w:val="0"/>
          <w:sz w:val="22"/>
          <w:szCs w:val="22"/>
          <w:lang w:eastAsia="en-US"/>
        </w:rPr>
        <w:t>И</w:t>
      </w:r>
      <w:r w:rsidRPr="00456A05">
        <w:rPr>
          <w:b/>
          <w:bCs/>
          <w:color w:val="auto"/>
          <w:kern w:val="0"/>
          <w:sz w:val="22"/>
          <w:szCs w:val="22"/>
          <w:lang w:val="ru-RU" w:eastAsia="en-US"/>
        </w:rPr>
        <w:t>ЗЈАВУ</w:t>
      </w:r>
      <w:r w:rsidRPr="00456A05">
        <w:rPr>
          <w:color w:val="auto"/>
          <w:kern w:val="0"/>
          <w:sz w:val="22"/>
          <w:szCs w:val="22"/>
          <w:lang w:val="ru-RU" w:eastAsia="en-US"/>
        </w:rPr>
        <w:t xml:space="preserve"> подизвођача </w:t>
      </w:r>
      <w:r w:rsidRPr="00456A05">
        <w:rPr>
          <w:color w:val="auto"/>
          <w:kern w:val="0"/>
          <w:sz w:val="22"/>
          <w:szCs w:val="22"/>
          <w:lang w:val="sr-Cyrl-CS" w:eastAsia="en-US"/>
        </w:rPr>
        <w:t>(</w:t>
      </w:r>
      <w:r w:rsidRPr="00456A05">
        <w:rPr>
          <w:i/>
          <w:iCs/>
          <w:color w:val="auto"/>
          <w:kern w:val="0"/>
          <w:sz w:val="22"/>
          <w:szCs w:val="22"/>
          <w:lang w:val="sr-Cyrl-CS" w:eastAsia="en-US"/>
        </w:rPr>
        <w:t>Образац 6</w:t>
      </w:r>
      <w:r w:rsidRPr="00456A05">
        <w:rPr>
          <w:i/>
          <w:iCs/>
          <w:color w:val="auto"/>
          <w:kern w:val="0"/>
          <w:sz w:val="22"/>
          <w:szCs w:val="22"/>
          <w:lang w:eastAsia="en-US"/>
        </w:rPr>
        <w:t>. у поглављуVIове конкурсне документације</w:t>
      </w:r>
      <w:r w:rsidRPr="00456A05">
        <w:rPr>
          <w:i/>
          <w:iCs/>
          <w:color w:val="auto"/>
          <w:kern w:val="0"/>
          <w:sz w:val="22"/>
          <w:szCs w:val="22"/>
          <w:lang w:val="ru-RU" w:eastAsia="en-US"/>
        </w:rPr>
        <w:t>)</w:t>
      </w:r>
      <w:r w:rsidRPr="00456A05">
        <w:rPr>
          <w:color w:val="auto"/>
          <w:kern w:val="0"/>
          <w:sz w:val="22"/>
          <w:szCs w:val="22"/>
          <w:lang w:val="sr-Cyrl-CS" w:eastAsia="en-US"/>
        </w:rPr>
        <w:t>,</w:t>
      </w:r>
      <w:r w:rsidRPr="00456A05">
        <w:rPr>
          <w:color w:val="auto"/>
          <w:kern w:val="0"/>
          <w:sz w:val="22"/>
          <w:szCs w:val="22"/>
          <w:lang w:val="ru-RU" w:eastAsia="en-US"/>
        </w:rPr>
        <w:t xml:space="preserve">потписану од стране овлашћеног лица подизвођача. </w:t>
      </w:r>
    </w:p>
    <w:p w:rsidR="00B72317" w:rsidRPr="00456A05" w:rsidRDefault="00B72317" w:rsidP="00B72317">
      <w:pPr>
        <w:suppressAutoHyphens w:val="0"/>
        <w:spacing w:line="240" w:lineRule="auto"/>
        <w:ind w:left="720"/>
        <w:jc w:val="both"/>
        <w:rPr>
          <w:color w:val="auto"/>
          <w:kern w:val="0"/>
          <w:sz w:val="22"/>
          <w:szCs w:val="22"/>
          <w:lang w:val="sr-Cyrl-CS" w:eastAsia="en-US"/>
        </w:rPr>
      </w:pPr>
    </w:p>
    <w:p w:rsidR="00B72317" w:rsidRPr="00456A05" w:rsidRDefault="00B72317" w:rsidP="00810712">
      <w:pPr>
        <w:numPr>
          <w:ilvl w:val="0"/>
          <w:numId w:val="5"/>
        </w:numPr>
        <w:suppressAutoHyphens w:val="0"/>
        <w:spacing w:line="240" w:lineRule="auto"/>
        <w:jc w:val="both"/>
        <w:rPr>
          <w:color w:val="auto"/>
          <w:kern w:val="0"/>
          <w:sz w:val="22"/>
          <w:szCs w:val="22"/>
          <w:lang w:val="sr-Cyrl-CS" w:eastAsia="en-US"/>
        </w:rPr>
      </w:pPr>
      <w:r w:rsidRPr="00456A05">
        <w:rPr>
          <w:b/>
          <w:bCs/>
          <w:color w:val="auto"/>
          <w:kern w:val="0"/>
          <w:sz w:val="22"/>
          <w:szCs w:val="22"/>
          <w:lang w:val="ru-RU" w:eastAsia="en-US"/>
        </w:rPr>
        <w:t>Уколико понуду подноси група понуђача</w:t>
      </w:r>
      <w:r w:rsidRPr="00456A05">
        <w:rPr>
          <w:color w:val="auto"/>
          <w:kern w:val="0"/>
          <w:sz w:val="22"/>
          <w:szCs w:val="22"/>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456A05">
        <w:rPr>
          <w:color w:val="auto"/>
          <w:kern w:val="0"/>
          <w:sz w:val="22"/>
          <w:szCs w:val="22"/>
          <w:lang w:eastAsia="en-US"/>
        </w:rPr>
        <w:t xml:space="preserve">У том случају </w:t>
      </w:r>
      <w:r w:rsidRPr="00456A05">
        <w:rPr>
          <w:b/>
          <w:bCs/>
          <w:color w:val="auto"/>
          <w:kern w:val="0"/>
          <w:sz w:val="22"/>
          <w:szCs w:val="22"/>
          <w:lang w:eastAsia="en-US"/>
        </w:rPr>
        <w:t>ИЗЈАВА</w:t>
      </w:r>
      <w:r w:rsidRPr="00456A05">
        <w:rPr>
          <w:color w:val="auto"/>
          <w:kern w:val="0"/>
          <w:sz w:val="22"/>
          <w:szCs w:val="22"/>
          <w:lang w:val="sr-Cyrl-CS" w:eastAsia="en-US"/>
        </w:rPr>
        <w:t>(</w:t>
      </w:r>
      <w:r w:rsidRPr="00456A05">
        <w:rPr>
          <w:i/>
          <w:iCs/>
          <w:color w:val="auto"/>
          <w:kern w:val="0"/>
          <w:sz w:val="22"/>
          <w:szCs w:val="22"/>
          <w:lang w:val="sr-Cyrl-CS" w:eastAsia="en-US"/>
        </w:rPr>
        <w:t>Образац 5.</w:t>
      </w:r>
      <w:r w:rsidRPr="00456A05">
        <w:rPr>
          <w:i/>
          <w:iCs/>
          <w:color w:val="auto"/>
          <w:kern w:val="0"/>
          <w:sz w:val="22"/>
          <w:szCs w:val="22"/>
          <w:lang w:val="ru-RU" w:eastAsia="en-US"/>
        </w:rPr>
        <w:t xml:space="preserve"> у </w:t>
      </w:r>
      <w:r w:rsidRPr="00456A05">
        <w:rPr>
          <w:i/>
          <w:iCs/>
          <w:color w:val="auto"/>
          <w:kern w:val="0"/>
          <w:sz w:val="22"/>
          <w:szCs w:val="22"/>
          <w:lang w:eastAsia="en-US"/>
        </w:rPr>
        <w:t>поглављуVI</w:t>
      </w:r>
      <w:r w:rsidRPr="00456A05">
        <w:rPr>
          <w:i/>
          <w:iCs/>
          <w:color w:val="auto"/>
          <w:kern w:val="0"/>
          <w:sz w:val="22"/>
          <w:szCs w:val="22"/>
          <w:lang w:val="ru-RU" w:eastAsia="en-US"/>
        </w:rPr>
        <w:t xml:space="preserve"> ове конкурсне документације</w:t>
      </w:r>
      <w:r w:rsidRPr="00456A05">
        <w:rPr>
          <w:color w:val="auto"/>
          <w:kern w:val="0"/>
          <w:sz w:val="22"/>
          <w:szCs w:val="22"/>
          <w:lang w:val="sr-Cyrl-CS" w:eastAsia="en-US"/>
        </w:rPr>
        <w:t xml:space="preserve">), </w:t>
      </w:r>
      <w:r w:rsidRPr="00456A05">
        <w:rPr>
          <w:color w:val="auto"/>
          <w:kern w:val="0"/>
          <w:sz w:val="22"/>
          <w:szCs w:val="22"/>
          <w:lang w:eastAsia="en-US"/>
        </w:rPr>
        <w:t xml:space="preserve">мора бити потписана од стране овлашћеног лица </w:t>
      </w:r>
      <w:r w:rsidRPr="00456A05">
        <w:rPr>
          <w:color w:val="auto"/>
          <w:kern w:val="0"/>
          <w:sz w:val="22"/>
          <w:szCs w:val="22"/>
          <w:lang w:val="ru-RU" w:eastAsia="en-US"/>
        </w:rPr>
        <w:t>свак</w:t>
      </w:r>
      <w:r w:rsidRPr="00456A05">
        <w:rPr>
          <w:color w:val="auto"/>
          <w:kern w:val="0"/>
          <w:sz w:val="22"/>
          <w:szCs w:val="22"/>
          <w:lang w:eastAsia="en-US"/>
        </w:rPr>
        <w:t>ог</w:t>
      </w:r>
      <w:r w:rsidRPr="00456A05">
        <w:rPr>
          <w:color w:val="auto"/>
          <w:kern w:val="0"/>
          <w:sz w:val="22"/>
          <w:szCs w:val="22"/>
          <w:lang w:val="ru-RU" w:eastAsia="en-US"/>
        </w:rPr>
        <w:t xml:space="preserve"> понуђач</w:t>
      </w:r>
      <w:r w:rsidRPr="00456A05">
        <w:rPr>
          <w:color w:val="auto"/>
          <w:kern w:val="0"/>
          <w:sz w:val="22"/>
          <w:szCs w:val="22"/>
          <w:lang w:eastAsia="en-US"/>
        </w:rPr>
        <w:t>а</w:t>
      </w:r>
      <w:r w:rsidRPr="00456A05">
        <w:rPr>
          <w:color w:val="auto"/>
          <w:kern w:val="0"/>
          <w:sz w:val="22"/>
          <w:szCs w:val="22"/>
          <w:lang w:val="ru-RU" w:eastAsia="en-US"/>
        </w:rPr>
        <w:t xml:space="preserve"> из групе понуђача</w:t>
      </w:r>
      <w:r w:rsidRPr="00456A05">
        <w:rPr>
          <w:color w:val="auto"/>
          <w:kern w:val="0"/>
          <w:sz w:val="22"/>
          <w:szCs w:val="22"/>
          <w:lang w:eastAsia="en-US"/>
        </w:rPr>
        <w:t>.</w:t>
      </w:r>
    </w:p>
    <w:p w:rsidR="00B72317" w:rsidRPr="00456A05" w:rsidRDefault="00B72317" w:rsidP="00B72317">
      <w:pPr>
        <w:suppressAutoHyphens w:val="0"/>
        <w:spacing w:line="240" w:lineRule="auto"/>
        <w:ind w:left="720"/>
        <w:rPr>
          <w:rFonts w:ascii="Arial" w:hAnsi="Arial" w:cs="Arial"/>
          <w:color w:val="auto"/>
          <w:kern w:val="0"/>
          <w:sz w:val="22"/>
          <w:szCs w:val="22"/>
          <w:lang w:val="ru-RU" w:eastAsia="en-US"/>
        </w:rPr>
      </w:pPr>
    </w:p>
    <w:p w:rsidR="00B72317" w:rsidRPr="00456A05" w:rsidRDefault="00B72317" w:rsidP="00810712">
      <w:pPr>
        <w:numPr>
          <w:ilvl w:val="0"/>
          <w:numId w:val="5"/>
        </w:numPr>
        <w:suppressAutoHyphens w:val="0"/>
        <w:spacing w:line="240" w:lineRule="auto"/>
        <w:jc w:val="both"/>
        <w:rPr>
          <w:color w:val="auto"/>
          <w:kern w:val="0"/>
          <w:sz w:val="22"/>
          <w:szCs w:val="22"/>
          <w:lang w:val="sr-Cyrl-CS" w:eastAsia="en-US"/>
        </w:rPr>
      </w:pPr>
      <w:r w:rsidRPr="00456A05">
        <w:rPr>
          <w:color w:val="auto"/>
          <w:kern w:val="0"/>
          <w:sz w:val="22"/>
          <w:szCs w:val="22"/>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2317" w:rsidRPr="00456A05" w:rsidRDefault="00B72317" w:rsidP="00B72317">
      <w:pPr>
        <w:suppressAutoHyphens w:val="0"/>
        <w:spacing w:line="240" w:lineRule="auto"/>
        <w:ind w:left="720"/>
        <w:jc w:val="both"/>
        <w:rPr>
          <w:rFonts w:ascii="Arial" w:hAnsi="Arial" w:cs="Arial"/>
          <w:color w:val="auto"/>
          <w:kern w:val="0"/>
          <w:sz w:val="22"/>
          <w:szCs w:val="22"/>
          <w:lang w:val="sr-Cyrl-CS" w:eastAsia="en-US"/>
        </w:rPr>
      </w:pPr>
    </w:p>
    <w:p w:rsidR="00B72317" w:rsidRPr="00456A05" w:rsidRDefault="00B72317" w:rsidP="00810712">
      <w:pPr>
        <w:numPr>
          <w:ilvl w:val="0"/>
          <w:numId w:val="6"/>
        </w:numPr>
        <w:suppressAutoHyphens w:val="0"/>
        <w:spacing w:line="240" w:lineRule="auto"/>
        <w:jc w:val="both"/>
        <w:rPr>
          <w:color w:val="auto"/>
          <w:kern w:val="0"/>
          <w:sz w:val="22"/>
          <w:szCs w:val="22"/>
          <w:lang w:val="sr-Cyrl-CS" w:eastAsia="en-US"/>
        </w:rPr>
      </w:pPr>
      <w:r w:rsidRPr="00456A05">
        <w:rPr>
          <w:color w:val="auto"/>
          <w:kern w:val="0"/>
          <w:sz w:val="22"/>
          <w:szCs w:val="22"/>
          <w:lang w:val="ru-RU" w:eastAsia="en-US"/>
        </w:rPr>
        <w:t xml:space="preserve">Наручилац може пре доношења одлуке о додели уговора да </w:t>
      </w:r>
      <w:r w:rsidRPr="00456A05">
        <w:rPr>
          <w:color w:val="auto"/>
          <w:kern w:val="0"/>
          <w:sz w:val="22"/>
          <w:szCs w:val="22"/>
          <w:lang w:eastAsia="en-US"/>
        </w:rPr>
        <w:t>зат</w:t>
      </w:r>
      <w:r w:rsidRPr="00456A05">
        <w:rPr>
          <w:color w:val="auto"/>
          <w:kern w:val="0"/>
          <w:sz w:val="22"/>
          <w:szCs w:val="22"/>
          <w:lang w:val="sr-Cyrl-CS" w:eastAsia="en-US"/>
        </w:rPr>
        <w:t xml:space="preserve">ражи </w:t>
      </w:r>
      <w:r w:rsidRPr="00456A05">
        <w:rPr>
          <w:color w:val="auto"/>
          <w:kern w:val="0"/>
          <w:sz w:val="22"/>
          <w:szCs w:val="22"/>
          <w:lang w:val="ru-RU" w:eastAsia="en-US"/>
        </w:rPr>
        <w:t xml:space="preserve">од понуђача, чија је понуда оцењена као најповољнија, да достави </w:t>
      </w:r>
      <w:r w:rsidRPr="00456A05">
        <w:rPr>
          <w:color w:val="auto"/>
          <w:kern w:val="0"/>
          <w:sz w:val="22"/>
          <w:szCs w:val="22"/>
          <w:lang w:eastAsia="en-US"/>
        </w:rPr>
        <w:t xml:space="preserve">копију доказа о испуњености услова, а може и да затражи </w:t>
      </w:r>
      <w:r w:rsidRPr="00456A05">
        <w:rPr>
          <w:color w:val="auto"/>
          <w:kern w:val="0"/>
          <w:sz w:val="22"/>
          <w:szCs w:val="22"/>
          <w:lang w:val="ru-RU" w:eastAsia="en-US"/>
        </w:rPr>
        <w:t>на увид оригинал или оверену копију свих или појединих доказа о испуњености услова.</w:t>
      </w:r>
      <w:r w:rsidRPr="00456A05">
        <w:rPr>
          <w:color w:val="auto"/>
          <w:kern w:val="0"/>
          <w:sz w:val="22"/>
          <w:szCs w:val="22"/>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456A05">
        <w:rPr>
          <w:color w:val="auto"/>
          <w:kern w:val="0"/>
          <w:sz w:val="22"/>
          <w:szCs w:val="22"/>
          <w:lang w:val="ru-RU" w:eastAsia="en-US"/>
        </w:rPr>
        <w:t>т</w:t>
      </w:r>
      <w:r w:rsidRPr="00456A05">
        <w:rPr>
          <w:color w:val="auto"/>
          <w:kern w:val="0"/>
          <w:sz w:val="22"/>
          <w:szCs w:val="22"/>
          <w:lang w:val="sr-Cyrl-CS" w:eastAsia="en-US"/>
        </w:rPr>
        <w:t>љиву.</w:t>
      </w:r>
    </w:p>
    <w:p w:rsidR="00B72317" w:rsidRPr="00456A05" w:rsidRDefault="00B72317" w:rsidP="00B72317">
      <w:pPr>
        <w:suppressAutoHyphens w:val="0"/>
        <w:spacing w:line="240" w:lineRule="auto"/>
        <w:ind w:left="720"/>
        <w:jc w:val="both"/>
        <w:rPr>
          <w:color w:val="auto"/>
          <w:kern w:val="0"/>
          <w:sz w:val="22"/>
          <w:szCs w:val="22"/>
          <w:lang w:eastAsia="en-US"/>
        </w:rPr>
      </w:pPr>
      <w:r w:rsidRPr="00456A05">
        <w:rPr>
          <w:color w:val="auto"/>
          <w:kern w:val="0"/>
          <w:sz w:val="22"/>
          <w:szCs w:val="22"/>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456A05">
        <w:rPr>
          <w:color w:val="auto"/>
          <w:kern w:val="0"/>
          <w:sz w:val="22"/>
          <w:szCs w:val="22"/>
          <w:lang w:val="ru-RU" w:eastAsia="en-US"/>
        </w:rPr>
        <w:t>свих или појединих доказа о испуњености услова</w:t>
      </w:r>
      <w:r w:rsidRPr="00456A05">
        <w:rPr>
          <w:color w:val="auto"/>
          <w:kern w:val="0"/>
          <w:sz w:val="22"/>
          <w:szCs w:val="22"/>
          <w:lang w:eastAsia="en-US"/>
        </w:rPr>
        <w:t>), понуђач ће бити дужан да достави:</w:t>
      </w:r>
    </w:p>
    <w:p w:rsidR="00B72317" w:rsidRPr="00456A05" w:rsidRDefault="00B72317" w:rsidP="00B72317">
      <w:pPr>
        <w:suppressAutoHyphens w:val="0"/>
        <w:spacing w:line="240" w:lineRule="auto"/>
        <w:ind w:left="720"/>
        <w:jc w:val="both"/>
        <w:rPr>
          <w:rFonts w:ascii="Arial" w:hAnsi="Arial" w:cs="Arial"/>
          <w:color w:val="auto"/>
          <w:kern w:val="0"/>
          <w:sz w:val="22"/>
          <w:szCs w:val="22"/>
          <w:lang w:eastAsia="en-US"/>
        </w:rPr>
      </w:pPr>
    </w:p>
    <w:p w:rsidR="00B72317" w:rsidRPr="00456A05" w:rsidRDefault="00B72317" w:rsidP="00810712">
      <w:pPr>
        <w:numPr>
          <w:ilvl w:val="0"/>
          <w:numId w:val="7"/>
        </w:numPr>
        <w:suppressAutoHyphens w:val="0"/>
        <w:spacing w:line="240" w:lineRule="auto"/>
        <w:jc w:val="both"/>
        <w:rPr>
          <w:b/>
          <w:bCs/>
          <w:color w:val="auto"/>
          <w:kern w:val="0"/>
          <w:sz w:val="22"/>
          <w:szCs w:val="22"/>
          <w:lang w:val="sr-Cyrl-CS" w:eastAsia="en-US"/>
        </w:rPr>
      </w:pPr>
      <w:r w:rsidRPr="00456A05">
        <w:rPr>
          <w:b/>
          <w:bCs/>
          <w:color w:val="auto"/>
          <w:kern w:val="0"/>
          <w:sz w:val="22"/>
          <w:szCs w:val="22"/>
          <w:lang w:eastAsia="en-US"/>
        </w:rPr>
        <w:t>ОБАВЕЗНИ УСЛОВИ</w:t>
      </w:r>
    </w:p>
    <w:p w:rsidR="00B72317" w:rsidRPr="00456A05" w:rsidRDefault="00B72317" w:rsidP="00810712">
      <w:pPr>
        <w:numPr>
          <w:ilvl w:val="0"/>
          <w:numId w:val="4"/>
        </w:numPr>
        <w:tabs>
          <w:tab w:val="left" w:pos="680"/>
        </w:tabs>
        <w:suppressAutoHyphens w:val="0"/>
        <w:spacing w:line="240" w:lineRule="auto"/>
        <w:ind w:left="1701"/>
        <w:jc w:val="both"/>
        <w:rPr>
          <w:color w:val="auto"/>
          <w:kern w:val="0"/>
          <w:sz w:val="22"/>
          <w:szCs w:val="22"/>
          <w:lang w:eastAsia="en-US"/>
        </w:rPr>
      </w:pPr>
      <w:r w:rsidRPr="00456A05">
        <w:rPr>
          <w:color w:val="auto"/>
          <w:kern w:val="0"/>
          <w:sz w:val="22"/>
          <w:szCs w:val="22"/>
          <w:lang w:eastAsia="en-US"/>
        </w:rPr>
        <w:t xml:space="preserve">Чл. 75. ст. 1. тач. 1) ЗЈН, услов под редним бројем 1. наведен у табеларном приказу </w:t>
      </w:r>
      <w:r w:rsidRPr="00456A05">
        <w:rPr>
          <w:b/>
          <w:bCs/>
          <w:color w:val="auto"/>
          <w:kern w:val="0"/>
          <w:sz w:val="22"/>
          <w:szCs w:val="22"/>
          <w:lang w:eastAsia="en-US"/>
        </w:rPr>
        <w:t>обавезних услова</w:t>
      </w:r>
      <w:r w:rsidRPr="00456A05">
        <w:rPr>
          <w:color w:val="auto"/>
          <w:kern w:val="0"/>
          <w:sz w:val="22"/>
          <w:szCs w:val="22"/>
          <w:lang w:eastAsia="en-US"/>
        </w:rPr>
        <w:t xml:space="preserve"> –</w:t>
      </w:r>
      <w:r w:rsidRPr="00456A05">
        <w:rPr>
          <w:b/>
          <w:bCs/>
          <w:color w:val="auto"/>
          <w:kern w:val="0"/>
          <w:sz w:val="22"/>
          <w:szCs w:val="22"/>
          <w:lang w:eastAsia="en-US"/>
        </w:rPr>
        <w:t xml:space="preserve"> Доказ:</w:t>
      </w:r>
    </w:p>
    <w:p w:rsidR="00B72317" w:rsidRPr="00456A05" w:rsidRDefault="00B72317" w:rsidP="00B72317">
      <w:pPr>
        <w:tabs>
          <w:tab w:val="left" w:pos="680"/>
        </w:tabs>
        <w:suppressAutoHyphens w:val="0"/>
        <w:spacing w:line="240" w:lineRule="auto"/>
        <w:ind w:left="1701"/>
        <w:jc w:val="both"/>
        <w:rPr>
          <w:color w:val="auto"/>
          <w:kern w:val="0"/>
          <w:sz w:val="22"/>
          <w:szCs w:val="22"/>
          <w:lang w:eastAsia="en-US"/>
        </w:rPr>
      </w:pPr>
      <w:r w:rsidRPr="00456A05">
        <w:rPr>
          <w:b/>
          <w:bCs/>
          <w:color w:val="auto"/>
          <w:kern w:val="0"/>
          <w:sz w:val="22"/>
          <w:szCs w:val="22"/>
          <w:u w:val="single"/>
          <w:lang w:eastAsia="en-US"/>
        </w:rPr>
        <w:t>Правна лица</w:t>
      </w:r>
      <w:r w:rsidRPr="00456A05">
        <w:rPr>
          <w:color w:val="auto"/>
          <w:kern w:val="0"/>
          <w:sz w:val="22"/>
          <w:szCs w:val="22"/>
          <w:u w:val="single"/>
          <w:lang w:eastAsia="en-US"/>
        </w:rPr>
        <w:t xml:space="preserve">: </w:t>
      </w:r>
      <w:r w:rsidRPr="00456A05">
        <w:rPr>
          <w:color w:val="auto"/>
          <w:kern w:val="0"/>
          <w:sz w:val="22"/>
          <w:szCs w:val="22"/>
          <w:lang w:eastAsia="en-US"/>
        </w:rPr>
        <w:t>И</w:t>
      </w:r>
      <w:r w:rsidRPr="00456A05">
        <w:rPr>
          <w:color w:val="auto"/>
          <w:kern w:val="0"/>
          <w:sz w:val="22"/>
          <w:szCs w:val="22"/>
          <w:lang w:val="sr-Cyrl-CS" w:eastAsia="en-US"/>
        </w:rPr>
        <w:t xml:space="preserve">звод </w:t>
      </w:r>
      <w:r w:rsidRPr="00456A05">
        <w:rPr>
          <w:color w:val="auto"/>
          <w:kern w:val="0"/>
          <w:sz w:val="22"/>
          <w:szCs w:val="22"/>
          <w:lang w:val="ru-RU" w:eastAsia="en-US"/>
        </w:rPr>
        <w:t xml:space="preserve">из регистра Агенције за привредне регистре, односно извод из регистра надлежног </w:t>
      </w:r>
      <w:r w:rsidRPr="00456A05">
        <w:rPr>
          <w:color w:val="auto"/>
          <w:kern w:val="0"/>
          <w:sz w:val="22"/>
          <w:szCs w:val="22"/>
          <w:lang w:eastAsia="en-US"/>
        </w:rPr>
        <w:t>п</w:t>
      </w:r>
      <w:r w:rsidRPr="00456A05">
        <w:rPr>
          <w:color w:val="auto"/>
          <w:kern w:val="0"/>
          <w:sz w:val="22"/>
          <w:szCs w:val="22"/>
          <w:lang w:val="ru-RU" w:eastAsia="en-US"/>
        </w:rPr>
        <w:t>ривредног суда</w:t>
      </w:r>
      <w:r w:rsidRPr="00456A05">
        <w:rPr>
          <w:color w:val="auto"/>
          <w:kern w:val="0"/>
          <w:sz w:val="22"/>
          <w:szCs w:val="22"/>
          <w:lang w:eastAsia="en-US"/>
        </w:rPr>
        <w:t xml:space="preserve">; </w:t>
      </w:r>
    </w:p>
    <w:p w:rsidR="00B72317" w:rsidRPr="00456A05" w:rsidRDefault="00B72317" w:rsidP="00B72317">
      <w:pPr>
        <w:tabs>
          <w:tab w:val="left" w:pos="680"/>
        </w:tabs>
        <w:suppressAutoHyphens w:val="0"/>
        <w:spacing w:line="240" w:lineRule="auto"/>
        <w:ind w:left="1701"/>
        <w:jc w:val="both"/>
        <w:rPr>
          <w:color w:val="auto"/>
          <w:kern w:val="0"/>
          <w:sz w:val="22"/>
          <w:szCs w:val="22"/>
          <w:lang w:eastAsia="en-US"/>
        </w:rPr>
      </w:pPr>
      <w:r w:rsidRPr="00456A05">
        <w:rPr>
          <w:b/>
          <w:bCs/>
          <w:color w:val="auto"/>
          <w:kern w:val="0"/>
          <w:sz w:val="22"/>
          <w:szCs w:val="22"/>
          <w:u w:val="single"/>
          <w:lang w:eastAsia="en-US"/>
        </w:rPr>
        <w:t>Предузетници:</w:t>
      </w:r>
      <w:r w:rsidRPr="00456A05">
        <w:rPr>
          <w:color w:val="auto"/>
          <w:kern w:val="0"/>
          <w:sz w:val="22"/>
          <w:szCs w:val="22"/>
          <w:lang w:eastAsia="en-US"/>
        </w:rPr>
        <w:t xml:space="preserve"> И</w:t>
      </w:r>
      <w:r w:rsidRPr="00456A05">
        <w:rPr>
          <w:color w:val="auto"/>
          <w:kern w:val="0"/>
          <w:sz w:val="22"/>
          <w:szCs w:val="22"/>
          <w:lang w:val="sr-Cyrl-CS" w:eastAsia="en-US"/>
        </w:rPr>
        <w:t xml:space="preserve">звод </w:t>
      </w:r>
      <w:r w:rsidRPr="00456A05">
        <w:rPr>
          <w:color w:val="auto"/>
          <w:kern w:val="0"/>
          <w:sz w:val="22"/>
          <w:szCs w:val="22"/>
          <w:lang w:val="ru-RU" w:eastAsia="en-US"/>
        </w:rPr>
        <w:t>из регистра Агенције за привредне регистре,</w:t>
      </w:r>
      <w:r w:rsidRPr="00456A05">
        <w:rPr>
          <w:color w:val="auto"/>
          <w:kern w:val="0"/>
          <w:sz w:val="22"/>
          <w:szCs w:val="22"/>
          <w:lang w:eastAsia="en-US"/>
        </w:rPr>
        <w:t xml:space="preserve"> односно извод из одговарајућег регистра.</w:t>
      </w:r>
    </w:p>
    <w:p w:rsidR="00B72317" w:rsidRPr="00456A05" w:rsidRDefault="00B72317" w:rsidP="00810712">
      <w:pPr>
        <w:numPr>
          <w:ilvl w:val="0"/>
          <w:numId w:val="4"/>
        </w:num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56A05">
        <w:rPr>
          <w:color w:val="auto"/>
          <w:kern w:val="0"/>
          <w:sz w:val="22"/>
          <w:szCs w:val="22"/>
          <w:lang w:eastAsia="en-US"/>
        </w:rPr>
        <w:t xml:space="preserve">Чл. 75. ст. 1. тач. 2) ЗЈН, услов под редним бројем 2. наведен у табеларном приказу </w:t>
      </w:r>
      <w:r w:rsidRPr="00456A05">
        <w:rPr>
          <w:b/>
          <w:bCs/>
          <w:color w:val="auto"/>
          <w:kern w:val="0"/>
          <w:sz w:val="22"/>
          <w:szCs w:val="22"/>
          <w:lang w:eastAsia="en-US"/>
        </w:rPr>
        <w:t xml:space="preserve">обавезних услова </w:t>
      </w:r>
      <w:r w:rsidRPr="00456A05">
        <w:rPr>
          <w:color w:val="auto"/>
          <w:kern w:val="0"/>
          <w:sz w:val="22"/>
          <w:szCs w:val="22"/>
          <w:lang w:eastAsia="en-US"/>
        </w:rPr>
        <w:t xml:space="preserve">– </w:t>
      </w:r>
      <w:r w:rsidRPr="00456A05">
        <w:rPr>
          <w:b/>
          <w:bCs/>
          <w:color w:val="auto"/>
          <w:kern w:val="0"/>
          <w:sz w:val="22"/>
          <w:szCs w:val="22"/>
          <w:lang w:eastAsia="en-US"/>
        </w:rPr>
        <w:t>Доказ:</w:t>
      </w:r>
    </w:p>
    <w:p w:rsidR="00B72317" w:rsidRPr="00456A05" w:rsidRDefault="00B72317" w:rsidP="00B72317">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56A05">
        <w:rPr>
          <w:b/>
          <w:bCs/>
          <w:color w:val="auto"/>
          <w:kern w:val="0"/>
          <w:sz w:val="22"/>
          <w:szCs w:val="22"/>
          <w:u w:val="single"/>
          <w:lang w:val="ru-RU" w:eastAsia="en-US"/>
        </w:rPr>
        <w:t>П</w:t>
      </w:r>
      <w:r w:rsidRPr="00456A05">
        <w:rPr>
          <w:b/>
          <w:bCs/>
          <w:color w:val="auto"/>
          <w:kern w:val="0"/>
          <w:sz w:val="22"/>
          <w:szCs w:val="22"/>
          <w:u w:val="single"/>
          <w:lang w:val="sr-Cyrl-CS" w:eastAsia="en-US"/>
        </w:rPr>
        <w:t>р</w:t>
      </w:r>
      <w:r w:rsidRPr="00456A05">
        <w:rPr>
          <w:b/>
          <w:bCs/>
          <w:color w:val="auto"/>
          <w:kern w:val="0"/>
          <w:sz w:val="22"/>
          <w:szCs w:val="22"/>
          <w:u w:val="single"/>
          <w:lang w:val="ru-RU" w:eastAsia="en-US"/>
        </w:rPr>
        <w:t>авна лица:</w:t>
      </w:r>
      <w:r w:rsidRPr="00456A05">
        <w:rPr>
          <w:color w:val="auto"/>
          <w:kern w:val="0"/>
          <w:sz w:val="22"/>
          <w:szCs w:val="22"/>
          <w:lang w:val="ru-RU" w:eastAsia="en-US"/>
        </w:rPr>
        <w:t xml:space="preserve"> 1) Извод из казнене евиденције, односно уверењ</w:t>
      </w:r>
      <w:r w:rsidRPr="00456A05">
        <w:rPr>
          <w:color w:val="auto"/>
          <w:kern w:val="0"/>
          <w:sz w:val="22"/>
          <w:szCs w:val="22"/>
          <w:lang w:eastAsia="en-US"/>
        </w:rPr>
        <w:t>e</w:t>
      </w:r>
      <w:r w:rsidRPr="00456A05">
        <w:rPr>
          <w:b/>
          <w:bCs/>
          <w:color w:val="auto"/>
          <w:kern w:val="0"/>
          <w:sz w:val="22"/>
          <w:szCs w:val="22"/>
          <w:lang w:val="ru-RU" w:eastAsia="en-US"/>
        </w:rPr>
        <w:t xml:space="preserve"> основног суда </w:t>
      </w:r>
      <w:r w:rsidRPr="00456A05">
        <w:rPr>
          <w:color w:val="auto"/>
          <w:kern w:val="0"/>
          <w:sz w:val="22"/>
          <w:szCs w:val="22"/>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456A05">
        <w:rPr>
          <w:color w:val="auto"/>
          <w:kern w:val="0"/>
          <w:sz w:val="22"/>
          <w:szCs w:val="22"/>
          <w:lang w:eastAsia="en-US"/>
        </w:rPr>
        <w:t>.</w:t>
      </w:r>
      <w:r w:rsidRPr="00456A05">
        <w:rPr>
          <w:color w:val="auto"/>
          <w:kern w:val="0"/>
          <w:sz w:val="22"/>
          <w:szCs w:val="22"/>
          <w:u w:val="single"/>
          <w:lang w:eastAsia="en-US"/>
        </w:rPr>
        <w:t>Напомена</w:t>
      </w:r>
      <w:r w:rsidRPr="00456A05">
        <w:rPr>
          <w:color w:val="auto"/>
          <w:kern w:val="0"/>
          <w:sz w:val="22"/>
          <w:szCs w:val="22"/>
          <w:lang w:eastAsia="en-US"/>
        </w:rPr>
        <w:t xml:space="preserve">: Уколико уверење Основног суда не обухвата </w:t>
      </w:r>
      <w:r w:rsidRPr="00456A05">
        <w:rPr>
          <w:color w:val="auto"/>
          <w:kern w:val="0"/>
          <w:sz w:val="22"/>
          <w:szCs w:val="22"/>
          <w:lang w:val="ru-RU" w:eastAsia="en-US"/>
        </w:rPr>
        <w:t>податке из казнене евиденције за кривична дела која су у надлежности редовног кривичног одељења Вишег суда</w:t>
      </w:r>
      <w:r w:rsidRPr="00456A05">
        <w:rPr>
          <w:color w:val="auto"/>
          <w:kern w:val="0"/>
          <w:sz w:val="22"/>
          <w:szCs w:val="22"/>
          <w:lang w:eastAsia="en-US"/>
        </w:rPr>
        <w:t xml:space="preserve">, потребно је поред уверења Основног суда доставити </w:t>
      </w:r>
      <w:r w:rsidRPr="00456A05">
        <w:rPr>
          <w:b/>
          <w:bCs/>
          <w:color w:val="auto"/>
          <w:kern w:val="0"/>
          <w:sz w:val="22"/>
          <w:szCs w:val="22"/>
          <w:u w:val="single"/>
          <w:lang w:eastAsia="en-US"/>
        </w:rPr>
        <w:t>И</w:t>
      </w:r>
      <w:r w:rsidRPr="00456A05">
        <w:rPr>
          <w:b/>
          <w:bCs/>
          <w:color w:val="auto"/>
          <w:kern w:val="0"/>
          <w:sz w:val="22"/>
          <w:szCs w:val="22"/>
          <w:lang w:eastAsia="en-US"/>
        </w:rPr>
        <w:t xml:space="preserve">УВЕРЕЊЕ </w:t>
      </w:r>
      <w:r w:rsidRPr="00456A05">
        <w:rPr>
          <w:b/>
          <w:bCs/>
          <w:color w:val="auto"/>
          <w:kern w:val="0"/>
          <w:sz w:val="22"/>
          <w:szCs w:val="22"/>
          <w:lang w:val="ru-RU" w:eastAsia="en-US"/>
        </w:rPr>
        <w:t>ВИШЕГ СУДА</w:t>
      </w:r>
      <w:r w:rsidRPr="00456A05">
        <w:rPr>
          <w:color w:val="auto"/>
          <w:kern w:val="0"/>
          <w:sz w:val="22"/>
          <w:szCs w:val="22"/>
          <w:lang w:val="ru-RU" w:eastAsia="en-US"/>
        </w:rPr>
        <w:t>на чијем подручју је седиште домаћег правног лица</w:t>
      </w:r>
      <w:r w:rsidRPr="00456A05">
        <w:rPr>
          <w:color w:val="auto"/>
          <w:kern w:val="0"/>
          <w:sz w:val="22"/>
          <w:szCs w:val="22"/>
          <w:lang w:eastAsia="en-US"/>
        </w:rPr>
        <w:t xml:space="preserve">, </w:t>
      </w:r>
      <w:r w:rsidRPr="00456A05">
        <w:rPr>
          <w:color w:val="auto"/>
          <w:kern w:val="0"/>
          <w:sz w:val="22"/>
          <w:szCs w:val="22"/>
          <w:lang w:val="ru-RU" w:eastAsia="en-US"/>
        </w:rPr>
        <w:t xml:space="preserve">односно седиште представништва или огранка страног правног лица, којом се потврђује да </w:t>
      </w:r>
      <w:r w:rsidRPr="00456A05">
        <w:rPr>
          <w:color w:val="auto"/>
          <w:kern w:val="0"/>
          <w:sz w:val="22"/>
          <w:szCs w:val="22"/>
          <w:lang w:eastAsia="en-US"/>
        </w:rPr>
        <w:t xml:space="preserve">правно лице </w:t>
      </w:r>
      <w:r w:rsidRPr="00456A05">
        <w:rPr>
          <w:color w:val="auto"/>
          <w:kern w:val="0"/>
          <w:sz w:val="22"/>
          <w:szCs w:val="22"/>
          <w:lang w:val="ru-RU" w:eastAsia="en-US"/>
        </w:rPr>
        <w:t>није осуђиван</w:t>
      </w:r>
      <w:r w:rsidRPr="00456A05">
        <w:rPr>
          <w:color w:val="auto"/>
          <w:kern w:val="0"/>
          <w:sz w:val="22"/>
          <w:szCs w:val="22"/>
          <w:lang w:eastAsia="en-US"/>
        </w:rPr>
        <w:t>о</w:t>
      </w:r>
      <w:r w:rsidRPr="00456A05">
        <w:rPr>
          <w:color w:val="auto"/>
          <w:kern w:val="0"/>
          <w:sz w:val="22"/>
          <w:szCs w:val="22"/>
          <w:lang w:val="ru-RU" w:eastAsia="en-US"/>
        </w:rPr>
        <w:t xml:space="preserve"> за кривична дела против привреде</w:t>
      </w:r>
      <w:r w:rsidRPr="00456A05">
        <w:rPr>
          <w:color w:val="auto"/>
          <w:kern w:val="0"/>
          <w:sz w:val="22"/>
          <w:szCs w:val="22"/>
          <w:lang w:eastAsia="en-US"/>
        </w:rPr>
        <w:t xml:space="preserve"> и</w:t>
      </w:r>
      <w:r w:rsidRPr="00456A05">
        <w:rPr>
          <w:color w:val="auto"/>
          <w:kern w:val="0"/>
          <w:sz w:val="22"/>
          <w:szCs w:val="22"/>
          <w:lang w:val="ru-RU" w:eastAsia="en-US"/>
        </w:rPr>
        <w:t xml:space="preserve"> кривично дело примања мита</w:t>
      </w:r>
      <w:r w:rsidRPr="00456A05">
        <w:rPr>
          <w:color w:val="auto"/>
          <w:kern w:val="0"/>
          <w:sz w:val="22"/>
          <w:szCs w:val="22"/>
          <w:lang w:eastAsia="en-US"/>
        </w:rPr>
        <w:t xml:space="preserve">; </w:t>
      </w:r>
      <w:r w:rsidRPr="00456A05">
        <w:rPr>
          <w:color w:val="auto"/>
          <w:kern w:val="0"/>
          <w:sz w:val="22"/>
          <w:szCs w:val="22"/>
          <w:lang w:val="ru-RU" w:eastAsia="en-US"/>
        </w:rPr>
        <w:t xml:space="preserve">2) Извод из казнене евиденције </w:t>
      </w:r>
      <w:r w:rsidRPr="00456A05">
        <w:rPr>
          <w:b/>
          <w:bCs/>
          <w:color w:val="auto"/>
          <w:kern w:val="0"/>
          <w:sz w:val="22"/>
          <w:szCs w:val="22"/>
          <w:lang w:val="ru-RU" w:eastAsia="en-US"/>
        </w:rPr>
        <w:t xml:space="preserve">Посебног одељења за </w:t>
      </w:r>
      <w:r w:rsidRPr="00456A05">
        <w:rPr>
          <w:b/>
          <w:bCs/>
          <w:color w:val="auto"/>
          <w:kern w:val="0"/>
          <w:sz w:val="22"/>
          <w:szCs w:val="22"/>
          <w:lang w:val="ru-RU" w:eastAsia="en-US"/>
        </w:rPr>
        <w:lastRenderedPageBreak/>
        <w:t>организовани криминал Вишег суда у Београду</w:t>
      </w:r>
      <w:r w:rsidRPr="00456A05">
        <w:rPr>
          <w:color w:val="auto"/>
          <w:kern w:val="0"/>
          <w:sz w:val="22"/>
          <w:szCs w:val="22"/>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56A05">
        <w:rPr>
          <w:b/>
          <w:bCs/>
          <w:color w:val="auto"/>
          <w:kern w:val="0"/>
          <w:sz w:val="22"/>
          <w:szCs w:val="22"/>
          <w:lang w:val="ru-RU" w:eastAsia="en-US"/>
        </w:rPr>
        <w:t xml:space="preserve"> надлежне полицијске управе МУП-а</w:t>
      </w:r>
      <w:r w:rsidRPr="00456A05">
        <w:rPr>
          <w:color w:val="auto"/>
          <w:kern w:val="0"/>
          <w:sz w:val="22"/>
          <w:szCs w:val="22"/>
          <w:lang w:val="ru-RU" w:eastAsia="en-US"/>
        </w:rPr>
        <w:t xml:space="preserve">, којим се потврђује да </w:t>
      </w:r>
      <w:r w:rsidRPr="00456A05">
        <w:rPr>
          <w:color w:val="auto"/>
          <w:kern w:val="0"/>
          <w:sz w:val="22"/>
          <w:szCs w:val="22"/>
          <w:lang w:eastAsia="en-US"/>
        </w:rPr>
        <w:t>закон</w:t>
      </w:r>
      <w:r w:rsidRPr="00456A05">
        <w:rPr>
          <w:color w:val="auto"/>
          <w:kern w:val="0"/>
          <w:sz w:val="22"/>
          <w:szCs w:val="22"/>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456A05">
        <w:rPr>
          <w:color w:val="auto"/>
          <w:kern w:val="0"/>
          <w:sz w:val="22"/>
          <w:szCs w:val="22"/>
          <w:lang w:eastAsia="en-US"/>
        </w:rPr>
        <w:t>законс</w:t>
      </w:r>
      <w:r w:rsidRPr="00456A05">
        <w:rPr>
          <w:color w:val="auto"/>
          <w:kern w:val="0"/>
          <w:sz w:val="22"/>
          <w:szCs w:val="22"/>
          <w:lang w:val="ru-RU" w:eastAsia="en-US"/>
        </w:rPr>
        <w:t xml:space="preserve">ког заступника). Уколико понуђач има више </w:t>
      </w:r>
      <w:r w:rsidRPr="00456A05">
        <w:rPr>
          <w:color w:val="auto"/>
          <w:kern w:val="0"/>
          <w:sz w:val="22"/>
          <w:szCs w:val="22"/>
          <w:lang w:eastAsia="en-US"/>
        </w:rPr>
        <w:t>зскон</w:t>
      </w:r>
      <w:r w:rsidRPr="00456A05">
        <w:rPr>
          <w:color w:val="auto"/>
          <w:kern w:val="0"/>
          <w:sz w:val="22"/>
          <w:szCs w:val="22"/>
          <w:lang w:val="ru-RU" w:eastAsia="en-US"/>
        </w:rPr>
        <w:t xml:space="preserve">ских заступника дужан је да достави доказ за сваког од њих. </w:t>
      </w:r>
    </w:p>
    <w:p w:rsidR="00B72317" w:rsidRPr="00456A05" w:rsidRDefault="00B72317" w:rsidP="00B72317">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56A05">
        <w:rPr>
          <w:b/>
          <w:bCs/>
          <w:color w:val="auto"/>
          <w:kern w:val="0"/>
          <w:sz w:val="22"/>
          <w:szCs w:val="22"/>
          <w:u w:val="single"/>
          <w:lang w:val="ru-RU" w:eastAsia="en-US"/>
        </w:rPr>
        <w:t>Предузетници и физичка лица</w:t>
      </w:r>
      <w:r w:rsidRPr="00456A05">
        <w:rPr>
          <w:color w:val="auto"/>
          <w:kern w:val="0"/>
          <w:sz w:val="22"/>
          <w:szCs w:val="22"/>
          <w:u w:val="single"/>
          <w:lang w:val="ru-RU" w:eastAsia="en-US"/>
        </w:rPr>
        <w:t>:</w:t>
      </w:r>
      <w:r w:rsidRPr="00456A05">
        <w:rPr>
          <w:color w:val="auto"/>
          <w:kern w:val="0"/>
          <w:sz w:val="22"/>
          <w:szCs w:val="22"/>
          <w:lang w:val="ru-RU" w:eastAsia="en-US"/>
        </w:rPr>
        <w:t xml:space="preserve"> Извод из казнене евиденције, односно уверење </w:t>
      </w:r>
      <w:r w:rsidRPr="00456A05">
        <w:rPr>
          <w:b/>
          <w:bCs/>
          <w:color w:val="auto"/>
          <w:kern w:val="0"/>
          <w:sz w:val="22"/>
          <w:szCs w:val="22"/>
          <w:lang w:val="ru-RU" w:eastAsia="en-US"/>
        </w:rPr>
        <w:t>надлежне полицијске управе МУП-а</w:t>
      </w:r>
      <w:r w:rsidRPr="00456A05">
        <w:rPr>
          <w:color w:val="auto"/>
          <w:kern w:val="0"/>
          <w:sz w:val="22"/>
          <w:szCs w:val="22"/>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2317" w:rsidRPr="00456A05" w:rsidRDefault="00B72317" w:rsidP="00B72317">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56A05">
        <w:rPr>
          <w:b/>
          <w:bCs/>
          <w:color w:val="auto"/>
          <w:kern w:val="0"/>
          <w:sz w:val="22"/>
          <w:szCs w:val="22"/>
          <w:lang w:val="ru-RU" w:eastAsia="en-US"/>
        </w:rPr>
        <w:t>Доказ</w:t>
      </w:r>
      <w:r w:rsidRPr="00456A05">
        <w:rPr>
          <w:b/>
          <w:bCs/>
          <w:color w:val="auto"/>
          <w:kern w:val="0"/>
          <w:sz w:val="22"/>
          <w:szCs w:val="22"/>
          <w:lang w:eastAsia="en-US"/>
        </w:rPr>
        <w:t>и</w:t>
      </w:r>
      <w:r w:rsidRPr="00456A05">
        <w:rPr>
          <w:b/>
          <w:bCs/>
          <w:color w:val="auto"/>
          <w:kern w:val="0"/>
          <w:sz w:val="22"/>
          <w:szCs w:val="22"/>
          <w:lang w:val="ru-RU" w:eastAsia="en-US"/>
        </w:rPr>
        <w:t xml:space="preserve"> не мо</w:t>
      </w:r>
      <w:r w:rsidRPr="00456A05">
        <w:rPr>
          <w:b/>
          <w:bCs/>
          <w:color w:val="auto"/>
          <w:kern w:val="0"/>
          <w:sz w:val="22"/>
          <w:szCs w:val="22"/>
          <w:lang w:eastAsia="en-US"/>
        </w:rPr>
        <w:t>гу</w:t>
      </w:r>
      <w:r w:rsidRPr="00456A05">
        <w:rPr>
          <w:b/>
          <w:bCs/>
          <w:color w:val="auto"/>
          <w:kern w:val="0"/>
          <w:sz w:val="22"/>
          <w:szCs w:val="22"/>
          <w:lang w:val="ru-RU" w:eastAsia="en-US"/>
        </w:rPr>
        <w:t xml:space="preserve"> бити старији од два месеца пре отварања понуда</w:t>
      </w:r>
      <w:r w:rsidRPr="00456A05">
        <w:rPr>
          <w:b/>
          <w:bCs/>
          <w:color w:val="auto"/>
          <w:kern w:val="0"/>
          <w:sz w:val="22"/>
          <w:szCs w:val="22"/>
          <w:lang w:eastAsia="en-US"/>
        </w:rPr>
        <w:t>.</w:t>
      </w:r>
    </w:p>
    <w:p w:rsidR="00B72317" w:rsidRPr="00456A05" w:rsidRDefault="00B72317" w:rsidP="00810712">
      <w:pPr>
        <w:numPr>
          <w:ilvl w:val="0"/>
          <w:numId w:val="4"/>
        </w:num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56A05">
        <w:rPr>
          <w:color w:val="auto"/>
          <w:kern w:val="0"/>
          <w:sz w:val="22"/>
          <w:szCs w:val="22"/>
          <w:lang w:eastAsia="en-US"/>
        </w:rPr>
        <w:t xml:space="preserve">Чл. 75. ст. 1. тач. 4) ЗЈН, услов под редним бројем 3. наведен у табеларном приказу </w:t>
      </w:r>
      <w:r w:rsidRPr="00456A05">
        <w:rPr>
          <w:b/>
          <w:bCs/>
          <w:color w:val="auto"/>
          <w:kern w:val="0"/>
          <w:sz w:val="22"/>
          <w:szCs w:val="22"/>
          <w:lang w:eastAsia="en-US"/>
        </w:rPr>
        <w:t xml:space="preserve">обавезних услова  </w:t>
      </w:r>
      <w:r w:rsidRPr="00456A05">
        <w:rPr>
          <w:color w:val="auto"/>
          <w:kern w:val="0"/>
          <w:sz w:val="22"/>
          <w:szCs w:val="22"/>
          <w:lang w:eastAsia="en-US"/>
        </w:rPr>
        <w:t>-</w:t>
      </w:r>
      <w:r w:rsidRPr="00456A05">
        <w:rPr>
          <w:b/>
          <w:bCs/>
          <w:color w:val="auto"/>
          <w:kern w:val="0"/>
          <w:sz w:val="22"/>
          <w:szCs w:val="22"/>
          <w:lang w:val="sr-Cyrl-CS" w:eastAsia="en-US"/>
        </w:rPr>
        <w:t xml:space="preserve"> Доказ: </w:t>
      </w:r>
    </w:p>
    <w:p w:rsidR="00B72317" w:rsidRPr="00456A05" w:rsidRDefault="00B72317" w:rsidP="00B72317">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56A05">
        <w:rPr>
          <w:color w:val="auto"/>
          <w:kern w:val="0"/>
          <w:sz w:val="22"/>
          <w:szCs w:val="22"/>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456A05">
        <w:rPr>
          <w:color w:val="auto"/>
          <w:kern w:val="0"/>
          <w:sz w:val="22"/>
          <w:szCs w:val="22"/>
          <w:lang w:eastAsia="en-US"/>
        </w:rPr>
        <w:t xml:space="preserve">надлежног органа </w:t>
      </w:r>
      <w:r w:rsidRPr="00456A05">
        <w:rPr>
          <w:color w:val="auto"/>
          <w:kern w:val="0"/>
          <w:sz w:val="22"/>
          <w:szCs w:val="22"/>
          <w:lang w:val="ru-RU" w:eastAsia="en-US"/>
        </w:rPr>
        <w:t xml:space="preserve">да се понуђач налази у поступку приватизације. </w:t>
      </w:r>
    </w:p>
    <w:p w:rsidR="00B72317" w:rsidRPr="00456A05" w:rsidRDefault="00B72317" w:rsidP="00B72317">
      <w:pPr>
        <w:tabs>
          <w:tab w:val="left" w:pos="680"/>
        </w:tabs>
        <w:suppressAutoHyphens w:val="0"/>
        <w:autoSpaceDE w:val="0"/>
        <w:autoSpaceDN w:val="0"/>
        <w:adjustRightInd w:val="0"/>
        <w:spacing w:line="240" w:lineRule="auto"/>
        <w:ind w:left="1701"/>
        <w:jc w:val="both"/>
        <w:rPr>
          <w:color w:val="auto"/>
          <w:kern w:val="0"/>
          <w:sz w:val="22"/>
          <w:szCs w:val="22"/>
          <w:lang w:eastAsia="en-US"/>
        </w:rPr>
      </w:pPr>
      <w:r w:rsidRPr="00456A05">
        <w:rPr>
          <w:b/>
          <w:bCs/>
          <w:color w:val="auto"/>
          <w:kern w:val="0"/>
          <w:sz w:val="22"/>
          <w:szCs w:val="22"/>
          <w:lang w:val="ru-RU" w:eastAsia="en-US"/>
        </w:rPr>
        <w:t>Доказ</w:t>
      </w:r>
      <w:r w:rsidRPr="00456A05">
        <w:rPr>
          <w:b/>
          <w:bCs/>
          <w:color w:val="auto"/>
          <w:kern w:val="0"/>
          <w:sz w:val="22"/>
          <w:szCs w:val="22"/>
          <w:lang w:eastAsia="en-US"/>
        </w:rPr>
        <w:t>и</w:t>
      </w:r>
      <w:r w:rsidRPr="00456A05">
        <w:rPr>
          <w:b/>
          <w:bCs/>
          <w:color w:val="auto"/>
          <w:kern w:val="0"/>
          <w:sz w:val="22"/>
          <w:szCs w:val="22"/>
          <w:lang w:val="ru-RU" w:eastAsia="en-US"/>
        </w:rPr>
        <w:t xml:space="preserve"> не мо</w:t>
      </w:r>
      <w:r w:rsidRPr="00456A05">
        <w:rPr>
          <w:b/>
          <w:bCs/>
          <w:color w:val="auto"/>
          <w:kern w:val="0"/>
          <w:sz w:val="22"/>
          <w:szCs w:val="22"/>
          <w:lang w:eastAsia="en-US"/>
        </w:rPr>
        <w:t>гу</w:t>
      </w:r>
      <w:r w:rsidRPr="00456A05">
        <w:rPr>
          <w:b/>
          <w:bCs/>
          <w:color w:val="auto"/>
          <w:kern w:val="0"/>
          <w:sz w:val="22"/>
          <w:szCs w:val="22"/>
          <w:lang w:val="ru-RU" w:eastAsia="en-US"/>
        </w:rPr>
        <w:t xml:space="preserve"> бити старији од два месеца пре отварања понуда</w:t>
      </w:r>
      <w:r w:rsidRPr="00456A05">
        <w:rPr>
          <w:b/>
          <w:bCs/>
          <w:color w:val="auto"/>
          <w:kern w:val="0"/>
          <w:sz w:val="22"/>
          <w:szCs w:val="22"/>
          <w:lang w:eastAsia="en-US"/>
        </w:rPr>
        <w:t>.</w:t>
      </w:r>
    </w:p>
    <w:p w:rsidR="00B72317" w:rsidRPr="00456A05" w:rsidRDefault="00B72317" w:rsidP="00B72317">
      <w:pPr>
        <w:tabs>
          <w:tab w:val="left" w:pos="680"/>
        </w:tabs>
        <w:suppressAutoHyphens w:val="0"/>
        <w:autoSpaceDE w:val="0"/>
        <w:autoSpaceDN w:val="0"/>
        <w:adjustRightInd w:val="0"/>
        <w:spacing w:line="240" w:lineRule="auto"/>
        <w:ind w:left="1701"/>
        <w:jc w:val="both"/>
        <w:rPr>
          <w:color w:val="auto"/>
          <w:kern w:val="0"/>
          <w:sz w:val="22"/>
          <w:szCs w:val="22"/>
          <w:lang w:eastAsia="en-US"/>
        </w:rPr>
      </w:pPr>
    </w:p>
    <w:p w:rsidR="00B72317" w:rsidRPr="00456A05" w:rsidRDefault="00B72317" w:rsidP="00810712">
      <w:pPr>
        <w:pStyle w:val="ListParagraph"/>
        <w:numPr>
          <w:ilvl w:val="0"/>
          <w:numId w:val="7"/>
        </w:numPr>
        <w:tabs>
          <w:tab w:val="left" w:pos="680"/>
        </w:tabs>
        <w:autoSpaceDE w:val="0"/>
        <w:autoSpaceDN w:val="0"/>
        <w:adjustRightInd w:val="0"/>
        <w:jc w:val="both"/>
        <w:rPr>
          <w:b/>
          <w:sz w:val="22"/>
          <w:szCs w:val="22"/>
        </w:rPr>
      </w:pPr>
      <w:r w:rsidRPr="00456A05">
        <w:rPr>
          <w:b/>
          <w:sz w:val="22"/>
          <w:szCs w:val="22"/>
        </w:rPr>
        <w:t>ДОДАТНИ УСЛОВИ</w:t>
      </w:r>
    </w:p>
    <w:p w:rsidR="00B72317" w:rsidRPr="00456A05" w:rsidRDefault="00B72317" w:rsidP="00B72317">
      <w:pPr>
        <w:ind w:left="1440"/>
        <w:jc w:val="both"/>
        <w:rPr>
          <w:b/>
          <w:sz w:val="22"/>
          <w:szCs w:val="22"/>
          <w:u w:val="single"/>
          <w:lang w:val="sr-Cyrl-CS"/>
        </w:rPr>
      </w:pPr>
    </w:p>
    <w:p w:rsidR="00F66359" w:rsidRPr="00456A05" w:rsidRDefault="00F66359" w:rsidP="00F66359">
      <w:pPr>
        <w:ind w:left="1440"/>
        <w:jc w:val="both"/>
        <w:rPr>
          <w:b/>
          <w:sz w:val="22"/>
          <w:szCs w:val="22"/>
          <w:u w:val="single"/>
          <w:lang w:val="sr-Cyrl-CS"/>
        </w:rPr>
      </w:pPr>
      <w:r w:rsidRPr="00456A05">
        <w:rPr>
          <w:b/>
          <w:sz w:val="22"/>
          <w:szCs w:val="22"/>
          <w:u w:val="single"/>
          <w:lang w:val="sr-Cyrl-CS"/>
        </w:rPr>
        <w:t xml:space="preserve">- Да има одговарајући технички капацитет </w:t>
      </w:r>
    </w:p>
    <w:p w:rsidR="00F66359" w:rsidRPr="00456A05" w:rsidRDefault="00F66359" w:rsidP="00F66359">
      <w:pPr>
        <w:jc w:val="both"/>
        <w:rPr>
          <w:b/>
          <w:sz w:val="22"/>
          <w:szCs w:val="22"/>
          <w:u w:val="single"/>
          <w:lang w:val="ru-RU"/>
        </w:rPr>
      </w:pPr>
      <w:r w:rsidRPr="00456A05">
        <w:rPr>
          <w:b/>
          <w:sz w:val="22"/>
          <w:szCs w:val="22"/>
          <w:u w:val="single"/>
          <w:lang w:val="ru-RU"/>
        </w:rPr>
        <w:t>Услов:</w:t>
      </w:r>
    </w:p>
    <w:p w:rsidR="00F66359" w:rsidRPr="00456A05" w:rsidRDefault="007135BD" w:rsidP="00F66359">
      <w:pPr>
        <w:jc w:val="both"/>
        <w:rPr>
          <w:sz w:val="22"/>
          <w:szCs w:val="22"/>
          <w:lang w:val="sr-Cyrl-CS"/>
        </w:rPr>
      </w:pPr>
      <w:r w:rsidRPr="00456A05">
        <w:rPr>
          <w:sz w:val="22"/>
          <w:szCs w:val="22"/>
          <w:lang w:val="sr-Cyrl-CS"/>
        </w:rPr>
        <w:tab/>
      </w:r>
      <w:r w:rsidR="00F66359" w:rsidRPr="00456A05">
        <w:rPr>
          <w:sz w:val="22"/>
          <w:szCs w:val="22"/>
          <w:lang w:val="sr-Cyrl-CS"/>
        </w:rPr>
        <w:t>У периду важности уговора Понуђач мора да располаже (властита или закупљена) са следећом механизацијом:</w:t>
      </w:r>
    </w:p>
    <w:p w:rsidR="0002633A" w:rsidRPr="00456A05" w:rsidRDefault="007550F2" w:rsidP="0002633A">
      <w:pPr>
        <w:suppressAutoHyphens w:val="0"/>
        <w:spacing w:after="160" w:line="259" w:lineRule="auto"/>
        <w:ind w:left="7"/>
        <w:contextualSpacing/>
        <w:jc w:val="both"/>
        <w:rPr>
          <w:sz w:val="22"/>
          <w:szCs w:val="22"/>
        </w:rPr>
      </w:pPr>
      <w:r w:rsidRPr="00456A05">
        <w:rPr>
          <w:bCs/>
          <w:iCs/>
          <w:sz w:val="22"/>
          <w:szCs w:val="22"/>
        </w:rPr>
        <w:tab/>
      </w:r>
      <w:r w:rsidR="00F66359" w:rsidRPr="00456A05">
        <w:rPr>
          <w:bCs/>
          <w:iCs/>
          <w:sz w:val="22"/>
          <w:szCs w:val="22"/>
        </w:rPr>
        <w:t>-</w:t>
      </w:r>
      <w:r w:rsidR="0002633A" w:rsidRPr="00456A05">
        <w:rPr>
          <w:bCs/>
          <w:iCs/>
          <w:sz w:val="22"/>
          <w:szCs w:val="22"/>
        </w:rPr>
        <w:t xml:space="preserve">минимум 1 </w:t>
      </w:r>
      <w:r w:rsidR="00151B76" w:rsidRPr="00456A05">
        <w:rPr>
          <w:sz w:val="22"/>
          <w:szCs w:val="22"/>
        </w:rPr>
        <w:t>к</w:t>
      </w:r>
      <w:r w:rsidR="0002633A" w:rsidRPr="00456A05">
        <w:rPr>
          <w:sz w:val="22"/>
          <w:szCs w:val="22"/>
        </w:rPr>
        <w:t xml:space="preserve">амион кипер, носивости </w:t>
      </w:r>
      <w:r w:rsidR="00BF19EF" w:rsidRPr="00456A05">
        <w:rPr>
          <w:sz w:val="22"/>
          <w:szCs w:val="22"/>
        </w:rPr>
        <w:t>минимум 3.5 тоне</w:t>
      </w:r>
    </w:p>
    <w:p w:rsidR="00F66359" w:rsidRPr="00456A05" w:rsidRDefault="00F66359" w:rsidP="00F66359">
      <w:pPr>
        <w:jc w:val="both"/>
        <w:rPr>
          <w:b/>
          <w:sz w:val="22"/>
          <w:szCs w:val="22"/>
          <w:u w:val="single"/>
          <w:lang w:val="ru-RU"/>
        </w:rPr>
      </w:pPr>
      <w:r w:rsidRPr="00456A05">
        <w:rPr>
          <w:b/>
          <w:sz w:val="22"/>
          <w:szCs w:val="22"/>
          <w:u w:val="single"/>
          <w:lang w:val="ru-RU"/>
        </w:rPr>
        <w:t xml:space="preserve"> Доказ:</w:t>
      </w:r>
    </w:p>
    <w:p w:rsidR="00F66359" w:rsidRPr="00456A05" w:rsidRDefault="00F66359" w:rsidP="00F66359">
      <w:pPr>
        <w:ind w:firstLine="708"/>
        <w:jc w:val="both"/>
        <w:rPr>
          <w:sz w:val="22"/>
          <w:szCs w:val="22"/>
        </w:rPr>
      </w:pPr>
      <w:r w:rsidRPr="00456A05">
        <w:rPr>
          <w:sz w:val="22"/>
          <w:szCs w:val="22"/>
        </w:rPr>
        <w:t>-пописна листа основних средстава са стањем на дан 31.12.201</w:t>
      </w:r>
      <w:r w:rsidR="00BF19EF" w:rsidRPr="00456A05">
        <w:rPr>
          <w:sz w:val="22"/>
          <w:szCs w:val="22"/>
        </w:rPr>
        <w:t>9</w:t>
      </w:r>
      <w:r w:rsidRPr="00456A05">
        <w:rPr>
          <w:sz w:val="22"/>
          <w:szCs w:val="22"/>
        </w:rPr>
        <w:t>.године</w:t>
      </w:r>
      <w:r w:rsidR="00F733E8" w:rsidRPr="00456A05">
        <w:rPr>
          <w:sz w:val="22"/>
          <w:szCs w:val="22"/>
        </w:rPr>
        <w:t xml:space="preserve">,рачун, уговор о куповини,  уколико је опрема у власништву(један од наведених доказа) </w:t>
      </w:r>
      <w:r w:rsidRPr="00456A05">
        <w:rPr>
          <w:sz w:val="22"/>
          <w:szCs w:val="22"/>
        </w:rPr>
        <w:t>илиуговор о закупу, лизингу и др.</w:t>
      </w:r>
    </w:p>
    <w:p w:rsidR="00F66359" w:rsidRPr="00456A05" w:rsidRDefault="00F66359" w:rsidP="00F66359">
      <w:pPr>
        <w:ind w:firstLine="708"/>
        <w:contextualSpacing/>
        <w:jc w:val="both"/>
        <w:rPr>
          <w:sz w:val="22"/>
          <w:szCs w:val="22"/>
        </w:rPr>
      </w:pPr>
      <w:r w:rsidRPr="00456A05">
        <w:rPr>
          <w:kern w:val="2"/>
          <w:sz w:val="22"/>
          <w:szCs w:val="22"/>
        </w:rPr>
        <w:t>-</w:t>
      </w:r>
      <w:r w:rsidRPr="00456A05">
        <w:rPr>
          <w:rFonts w:eastAsia="Times New Roman"/>
          <w:bCs/>
          <w:iCs/>
          <w:sz w:val="22"/>
          <w:szCs w:val="22"/>
          <w:lang w:val="sr-Cyrl-CS"/>
        </w:rPr>
        <w:t>саобраћајна дозвола</w:t>
      </w:r>
      <w:r w:rsidRPr="00456A05">
        <w:rPr>
          <w:sz w:val="22"/>
          <w:szCs w:val="22"/>
        </w:rPr>
        <w:t xml:space="preserve"> са доказом о регистрацији за камион</w:t>
      </w:r>
    </w:p>
    <w:p w:rsidR="00F66359" w:rsidRPr="00456A05" w:rsidRDefault="00F66359" w:rsidP="00F66359">
      <w:pPr>
        <w:ind w:firstLine="708"/>
        <w:contextualSpacing/>
        <w:jc w:val="both"/>
        <w:rPr>
          <w:kern w:val="2"/>
          <w:sz w:val="22"/>
          <w:szCs w:val="22"/>
        </w:rPr>
      </w:pPr>
    </w:p>
    <w:p w:rsidR="00B72317" w:rsidRPr="00456A05" w:rsidRDefault="00B72317" w:rsidP="00B72317">
      <w:pPr>
        <w:pStyle w:val="ListParagraph"/>
        <w:tabs>
          <w:tab w:val="left" w:pos="680"/>
        </w:tabs>
        <w:autoSpaceDE w:val="0"/>
        <w:autoSpaceDN w:val="0"/>
        <w:adjustRightInd w:val="0"/>
        <w:ind w:left="0"/>
        <w:jc w:val="both"/>
        <w:rPr>
          <w:rFonts w:eastAsia="TimesNewRomanPS-BoldMT"/>
          <w:bCs/>
          <w:sz w:val="22"/>
          <w:szCs w:val="22"/>
        </w:rPr>
      </w:pPr>
      <w:r w:rsidRPr="00456A05">
        <w:rPr>
          <w:rFonts w:eastAsia="TimesNewRomanPS-BoldMT"/>
          <w:bCs/>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456A05">
        <w:rPr>
          <w:bCs/>
          <w:iCs/>
          <w:sz w:val="22"/>
          <w:szCs w:val="22"/>
        </w:rPr>
        <w:t xml:space="preserve">1) до 4) </w:t>
      </w:r>
      <w:r w:rsidRPr="00456A05">
        <w:rPr>
          <w:rFonts w:eastAsia="TimesNewRomanPS-BoldMT"/>
          <w:bCs/>
          <w:sz w:val="22"/>
          <w:szCs w:val="22"/>
        </w:rPr>
        <w:t>ЗЈН, сходно чл. 78. ЗЈН.</w:t>
      </w:r>
    </w:p>
    <w:p w:rsidR="00B72317" w:rsidRPr="00456A05" w:rsidRDefault="00B72317" w:rsidP="00B72317">
      <w:pPr>
        <w:pStyle w:val="ListParagraph"/>
        <w:tabs>
          <w:tab w:val="left" w:pos="680"/>
        </w:tabs>
        <w:autoSpaceDE w:val="0"/>
        <w:autoSpaceDN w:val="0"/>
        <w:adjustRightInd w:val="0"/>
        <w:jc w:val="both"/>
        <w:rPr>
          <w:rFonts w:eastAsia="TimesNewRomanPS-BoldMT"/>
          <w:bCs/>
          <w:color w:val="FF0000"/>
          <w:sz w:val="22"/>
          <w:szCs w:val="22"/>
        </w:rPr>
      </w:pPr>
    </w:p>
    <w:p w:rsidR="00B72317" w:rsidRPr="00456A05" w:rsidRDefault="00B72317" w:rsidP="00B72317">
      <w:pPr>
        <w:pStyle w:val="ListParagraph"/>
        <w:tabs>
          <w:tab w:val="left" w:pos="680"/>
        </w:tabs>
        <w:autoSpaceDE w:val="0"/>
        <w:autoSpaceDN w:val="0"/>
        <w:adjustRightInd w:val="0"/>
        <w:ind w:left="0"/>
        <w:jc w:val="both"/>
        <w:rPr>
          <w:rFonts w:eastAsia="TimesNewRomanPS-BoldMT"/>
          <w:bCs/>
          <w:sz w:val="22"/>
          <w:szCs w:val="22"/>
        </w:rPr>
      </w:pPr>
      <w:r w:rsidRPr="00456A05">
        <w:rPr>
          <w:sz w:val="22"/>
          <w:szCs w:val="22"/>
        </w:rPr>
        <w:t xml:space="preserve">Понуђач није дужан да доставља доказе који су јавно доступни на интернет страницама надлежних органа, </w:t>
      </w:r>
      <w:r w:rsidRPr="00456A05">
        <w:rPr>
          <w:rFonts w:eastAsia="TimesNewRomanPS-BoldMT"/>
          <w:bCs/>
          <w:sz w:val="22"/>
          <w:szCs w:val="22"/>
        </w:rPr>
        <w:t>и то:</w:t>
      </w:r>
    </w:p>
    <w:p w:rsidR="00B72317" w:rsidRPr="00456A05" w:rsidRDefault="00B72317" w:rsidP="00810712">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sz w:val="22"/>
          <w:szCs w:val="22"/>
        </w:rPr>
      </w:pPr>
      <w:r w:rsidRPr="00456A05">
        <w:rPr>
          <w:rFonts w:eastAsia="TimesNewRomanPSMT"/>
          <w:bCs/>
          <w:sz w:val="22"/>
          <w:szCs w:val="22"/>
        </w:rPr>
        <w:t>И</w:t>
      </w:r>
      <w:r w:rsidRPr="00456A05">
        <w:rPr>
          <w:iCs/>
          <w:sz w:val="22"/>
          <w:szCs w:val="22"/>
          <w:lang w:val="sr-Cyrl-CS"/>
        </w:rPr>
        <w:t xml:space="preserve">звод </w:t>
      </w:r>
      <w:r w:rsidRPr="00456A05">
        <w:rPr>
          <w:sz w:val="22"/>
          <w:szCs w:val="22"/>
        </w:rPr>
        <w:t xml:space="preserve">из регистра Агенције за привредне регистре, </w:t>
      </w:r>
      <w:r w:rsidRPr="00456A05">
        <w:rPr>
          <w:i/>
          <w:iCs/>
          <w:sz w:val="22"/>
          <w:szCs w:val="22"/>
          <w:lang w:val="sr-Cyrl-CS"/>
        </w:rPr>
        <w:t>д</w:t>
      </w:r>
      <w:r w:rsidRPr="00456A05">
        <w:rPr>
          <w:i/>
          <w:iCs/>
          <w:sz w:val="22"/>
          <w:szCs w:val="22"/>
        </w:rPr>
        <w:t>оказ из члана 75. став 1. тачка 1) ЗЈН п</w:t>
      </w:r>
      <w:r w:rsidRPr="00456A05">
        <w:rPr>
          <w:i/>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B72317" w:rsidRPr="00456A05" w:rsidRDefault="00B72317" w:rsidP="00B72317">
      <w:pPr>
        <w:pStyle w:val="ListParagraph"/>
        <w:tabs>
          <w:tab w:val="left" w:pos="0"/>
          <w:tab w:val="left" w:pos="1080"/>
        </w:tabs>
        <w:ind w:left="0"/>
        <w:jc w:val="both"/>
        <w:rPr>
          <w:rFonts w:ascii="Arial" w:eastAsia="TimesNewRomanPS-BoldMT" w:hAnsi="Arial" w:cs="Arial"/>
          <w:bCs/>
          <w:sz w:val="22"/>
          <w:szCs w:val="22"/>
        </w:rPr>
      </w:pPr>
    </w:p>
    <w:p w:rsidR="00B72317" w:rsidRPr="00456A05" w:rsidRDefault="00B72317" w:rsidP="00B72317">
      <w:pPr>
        <w:pStyle w:val="ListParagraph"/>
        <w:ind w:left="0"/>
        <w:jc w:val="both"/>
        <w:rPr>
          <w:sz w:val="22"/>
          <w:szCs w:val="22"/>
        </w:rPr>
      </w:pPr>
      <w:r w:rsidRPr="00456A05">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72317" w:rsidRPr="00456A05" w:rsidRDefault="00B72317" w:rsidP="00B72317">
      <w:pPr>
        <w:pStyle w:val="ListParagraph"/>
        <w:jc w:val="both"/>
        <w:rPr>
          <w:sz w:val="22"/>
          <w:szCs w:val="22"/>
        </w:rPr>
      </w:pPr>
    </w:p>
    <w:p w:rsidR="00B72317" w:rsidRPr="00456A05" w:rsidRDefault="003224F8" w:rsidP="00B72317">
      <w:pPr>
        <w:pStyle w:val="ListParagraph"/>
        <w:tabs>
          <w:tab w:val="left" w:pos="680"/>
        </w:tabs>
        <w:autoSpaceDE w:val="0"/>
        <w:autoSpaceDN w:val="0"/>
        <w:adjustRightInd w:val="0"/>
        <w:ind w:left="0"/>
        <w:jc w:val="both"/>
        <w:rPr>
          <w:rFonts w:eastAsia="TimesNewRomanPSMT"/>
          <w:bCs/>
          <w:sz w:val="22"/>
          <w:szCs w:val="22"/>
        </w:rPr>
      </w:pPr>
      <w:r>
        <w:rPr>
          <w:rFonts w:eastAsia="TimesNewRomanPSMT"/>
          <w:bCs/>
          <w:sz w:val="22"/>
          <w:szCs w:val="22"/>
        </w:rPr>
        <w:tab/>
      </w:r>
      <w:r w:rsidR="00B72317" w:rsidRPr="00456A05">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72317" w:rsidRDefault="003224F8" w:rsidP="00B72317">
      <w:pPr>
        <w:pStyle w:val="ListParagraph"/>
        <w:tabs>
          <w:tab w:val="left" w:pos="680"/>
        </w:tabs>
        <w:autoSpaceDE w:val="0"/>
        <w:autoSpaceDN w:val="0"/>
        <w:adjustRightInd w:val="0"/>
        <w:ind w:left="0"/>
        <w:jc w:val="both"/>
        <w:rPr>
          <w:rFonts w:eastAsia="TimesNewRomanPSMT"/>
          <w:bCs/>
          <w:sz w:val="22"/>
          <w:szCs w:val="22"/>
        </w:rPr>
      </w:pPr>
      <w:r>
        <w:rPr>
          <w:rFonts w:eastAsia="TimesNewRomanPS-BoldMT"/>
          <w:bCs/>
          <w:sz w:val="22"/>
          <w:szCs w:val="22"/>
        </w:rPr>
        <w:tab/>
      </w:r>
      <w:r w:rsidR="00B72317" w:rsidRPr="00456A05">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B72317" w:rsidRPr="00456A05">
        <w:rPr>
          <w:rFonts w:eastAsia="TimesNewRomanPSMT"/>
          <w:bCs/>
          <w:sz w:val="22"/>
          <w:szCs w:val="22"/>
        </w:rPr>
        <w:t>.</w:t>
      </w:r>
    </w:p>
    <w:p w:rsidR="003B00FF" w:rsidRPr="00456A05" w:rsidRDefault="003B00FF" w:rsidP="00B72317">
      <w:pPr>
        <w:pStyle w:val="ListParagraph"/>
        <w:tabs>
          <w:tab w:val="left" w:pos="680"/>
        </w:tabs>
        <w:autoSpaceDE w:val="0"/>
        <w:autoSpaceDN w:val="0"/>
        <w:adjustRightInd w:val="0"/>
        <w:ind w:left="0"/>
        <w:jc w:val="both"/>
        <w:rPr>
          <w:rFonts w:eastAsia="TimesNewRomanPSMT"/>
          <w:bCs/>
          <w:sz w:val="22"/>
          <w:szCs w:val="22"/>
        </w:rPr>
      </w:pPr>
    </w:p>
    <w:p w:rsidR="00B72317" w:rsidRPr="00BC75DB" w:rsidRDefault="00B72317" w:rsidP="00B72317">
      <w:pPr>
        <w:shd w:val="clear" w:color="auto" w:fill="C6D9F1"/>
        <w:suppressAutoHyphens w:val="0"/>
        <w:spacing w:line="240" w:lineRule="auto"/>
        <w:jc w:val="center"/>
        <w:rPr>
          <w:b/>
          <w:bCs/>
          <w:i/>
          <w:iCs/>
          <w:color w:val="auto"/>
          <w:kern w:val="0"/>
          <w:lang w:val="ru-RU" w:eastAsia="en-US"/>
        </w:rPr>
      </w:pPr>
      <w:r w:rsidRPr="00BC75DB">
        <w:rPr>
          <w:b/>
          <w:bCs/>
          <w:i/>
          <w:iCs/>
          <w:color w:val="auto"/>
          <w:kern w:val="0"/>
          <w:lang w:eastAsia="en-US"/>
        </w:rPr>
        <w:lastRenderedPageBreak/>
        <w:t>V</w:t>
      </w:r>
      <w:r w:rsidRPr="00BC75DB">
        <w:rPr>
          <w:b/>
          <w:bCs/>
          <w:i/>
          <w:iCs/>
          <w:color w:val="auto"/>
          <w:kern w:val="0"/>
          <w:lang w:val="ru-RU" w:eastAsia="en-US"/>
        </w:rPr>
        <w:t xml:space="preserve"> КРИТЕРИЈУМ ЗА ИЗБОР НАЈПОВОЉНИЈЕ ПОНУДЕ</w:t>
      </w:r>
    </w:p>
    <w:p w:rsidR="00B72317" w:rsidRPr="00E769DB" w:rsidRDefault="00B72317" w:rsidP="00B72317">
      <w:pPr>
        <w:suppressAutoHyphens w:val="0"/>
        <w:spacing w:line="240" w:lineRule="auto"/>
        <w:jc w:val="center"/>
        <w:rPr>
          <w:rFonts w:ascii="Arial" w:hAnsi="Arial" w:cs="Arial"/>
          <w:b/>
          <w:bCs/>
          <w:color w:val="auto"/>
          <w:kern w:val="0"/>
          <w:sz w:val="20"/>
          <w:szCs w:val="20"/>
          <w:lang w:eastAsia="en-US"/>
        </w:rPr>
      </w:pPr>
    </w:p>
    <w:p w:rsidR="00B72317" w:rsidRPr="00E769DB" w:rsidRDefault="00B72317" w:rsidP="00810712">
      <w:pPr>
        <w:numPr>
          <w:ilvl w:val="0"/>
          <w:numId w:val="10"/>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B72317" w:rsidRPr="00E769DB" w:rsidRDefault="00B72317" w:rsidP="00B72317">
      <w:pPr>
        <w:suppressAutoHyphens w:val="0"/>
        <w:spacing w:line="240" w:lineRule="auto"/>
        <w:ind w:left="720"/>
        <w:jc w:val="both"/>
        <w:rPr>
          <w:color w:val="auto"/>
          <w:kern w:val="0"/>
          <w:lang w:eastAsia="en-US"/>
        </w:rPr>
      </w:pPr>
    </w:p>
    <w:p w:rsidR="00B72317" w:rsidRPr="00E769DB" w:rsidRDefault="00B72317" w:rsidP="00B72317">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B72317" w:rsidRPr="00E769DB" w:rsidRDefault="00B72317" w:rsidP="00B72317">
      <w:pPr>
        <w:tabs>
          <w:tab w:val="left" w:pos="6255"/>
        </w:tabs>
        <w:suppressAutoHyphens w:val="0"/>
        <w:spacing w:line="240" w:lineRule="auto"/>
        <w:rPr>
          <w:color w:val="auto"/>
          <w:kern w:val="0"/>
          <w:lang w:val="sr-Cyrl-CS" w:eastAsia="en-US"/>
        </w:rPr>
      </w:pPr>
    </w:p>
    <w:p w:rsidR="00B72317" w:rsidRPr="00E769DB" w:rsidRDefault="00B72317" w:rsidP="00B72317">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B72317" w:rsidRPr="00E769DB" w:rsidRDefault="00B72317" w:rsidP="00B72317">
      <w:pPr>
        <w:suppressAutoHyphens w:val="0"/>
        <w:spacing w:line="240" w:lineRule="auto"/>
        <w:ind w:left="720"/>
        <w:jc w:val="both"/>
        <w:rPr>
          <w:rFonts w:ascii="Arial" w:hAnsi="Arial" w:cs="Arial"/>
          <w:color w:val="auto"/>
          <w:kern w:val="0"/>
          <w:sz w:val="20"/>
          <w:szCs w:val="20"/>
          <w:lang w:eastAsia="en-US"/>
        </w:rPr>
      </w:pPr>
    </w:p>
    <w:p w:rsidR="00B72317" w:rsidRPr="00E769DB" w:rsidRDefault="00B72317" w:rsidP="00B72317">
      <w:pPr>
        <w:suppressAutoHyphens w:val="0"/>
        <w:spacing w:line="240" w:lineRule="auto"/>
        <w:ind w:left="720"/>
        <w:jc w:val="both"/>
        <w:rPr>
          <w:rFonts w:ascii="Arial" w:hAnsi="Arial" w:cs="Arial"/>
          <w:b/>
          <w:bCs/>
          <w:color w:val="auto"/>
          <w:kern w:val="0"/>
          <w:lang w:val="ru-RU" w:eastAsia="en-US"/>
        </w:rPr>
      </w:pPr>
    </w:p>
    <w:p w:rsidR="00B72317" w:rsidRPr="00E769DB" w:rsidRDefault="00B72317" w:rsidP="00810712">
      <w:pPr>
        <w:numPr>
          <w:ilvl w:val="0"/>
          <w:numId w:val="10"/>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72317" w:rsidRPr="00E769DB" w:rsidRDefault="00B72317" w:rsidP="00B72317">
      <w:pPr>
        <w:suppressAutoHyphens w:val="0"/>
        <w:spacing w:line="240" w:lineRule="auto"/>
        <w:jc w:val="both"/>
        <w:rPr>
          <w:b/>
          <w:bCs/>
          <w:color w:val="auto"/>
          <w:kern w:val="0"/>
          <w:lang w:val="ru-RU" w:eastAsia="en-US"/>
        </w:rPr>
      </w:pPr>
    </w:p>
    <w:p w:rsidR="00B72317" w:rsidRPr="00E769DB" w:rsidRDefault="00B72317" w:rsidP="00B72317">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B72317" w:rsidRPr="00E769DB" w:rsidRDefault="00B72317" w:rsidP="00B72317">
      <w:pPr>
        <w:suppressAutoHyphens w:val="0"/>
        <w:spacing w:line="240" w:lineRule="auto"/>
        <w:jc w:val="both"/>
        <w:rPr>
          <w:rFonts w:ascii="Arial" w:hAnsi="Arial" w:cs="Arial"/>
          <w:b/>
          <w:bCs/>
          <w:i/>
          <w:iCs/>
          <w:color w:val="auto"/>
          <w:kern w:val="0"/>
          <w:sz w:val="20"/>
          <w:szCs w:val="20"/>
          <w:lang w:eastAsia="en-US"/>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BC75DB" w:rsidRDefault="00B72317" w:rsidP="00B72317">
      <w:pPr>
        <w:pStyle w:val="ListParagraph"/>
        <w:shd w:val="clear" w:color="auto" w:fill="C6D9F1"/>
        <w:ind w:left="0"/>
        <w:jc w:val="center"/>
        <w:rPr>
          <w:b/>
          <w:bCs/>
          <w:i/>
          <w:iCs/>
          <w:lang w:val="ru-RU"/>
        </w:rPr>
      </w:pPr>
      <w:r w:rsidRPr="00BC75DB">
        <w:rPr>
          <w:b/>
          <w:i/>
        </w:rPr>
        <w:t>VI ОБРАСЦИ КОЈИ ЧИНЕ САСТАВНИ ДЕО ПОНУДЕ</w:t>
      </w:r>
    </w:p>
    <w:p w:rsidR="00B72317" w:rsidRPr="00381702" w:rsidRDefault="00B72317" w:rsidP="00B72317">
      <w:pPr>
        <w:pStyle w:val="ListParagraph"/>
        <w:ind w:left="0"/>
        <w:jc w:val="both"/>
      </w:pPr>
    </w:p>
    <w:p w:rsidR="00B72317" w:rsidRPr="00381702" w:rsidRDefault="00B72317" w:rsidP="00B72317">
      <w:pPr>
        <w:pStyle w:val="ListParagraph"/>
        <w:ind w:left="0"/>
        <w:jc w:val="both"/>
      </w:pPr>
    </w:p>
    <w:p w:rsidR="00B72317" w:rsidRPr="00381702" w:rsidRDefault="00B72317" w:rsidP="00B72317">
      <w:pPr>
        <w:pStyle w:val="ListParagraph"/>
        <w:ind w:left="0"/>
        <w:jc w:val="both"/>
      </w:pPr>
      <w:r w:rsidRPr="00381702">
        <w:t>Саставни део понуде чине следећи обрасци:</w:t>
      </w:r>
    </w:p>
    <w:p w:rsidR="00B72317" w:rsidRPr="00381702" w:rsidRDefault="00B72317" w:rsidP="00810712">
      <w:pPr>
        <w:pStyle w:val="ListParagraph"/>
        <w:numPr>
          <w:ilvl w:val="0"/>
          <w:numId w:val="11"/>
        </w:numPr>
        <w:jc w:val="both"/>
      </w:pPr>
      <w:r w:rsidRPr="00381702">
        <w:t>Образац понуде (Образац 1);</w:t>
      </w:r>
    </w:p>
    <w:p w:rsidR="00B72317" w:rsidRPr="00381702" w:rsidRDefault="00B72317" w:rsidP="00810712">
      <w:pPr>
        <w:pStyle w:val="ListParagraph"/>
        <w:numPr>
          <w:ilvl w:val="0"/>
          <w:numId w:val="11"/>
        </w:numPr>
        <w:jc w:val="both"/>
      </w:pPr>
      <w:r w:rsidRPr="00381702">
        <w:t xml:space="preserve">Образац структуре понуђене цене, са упутством како да се попуни (Образац 2); </w:t>
      </w:r>
    </w:p>
    <w:p w:rsidR="00B72317" w:rsidRPr="00381702" w:rsidRDefault="00B72317" w:rsidP="00810712">
      <w:pPr>
        <w:pStyle w:val="ListParagraph"/>
        <w:numPr>
          <w:ilvl w:val="0"/>
          <w:numId w:val="11"/>
        </w:numPr>
        <w:jc w:val="both"/>
      </w:pPr>
      <w:r w:rsidRPr="00381702">
        <w:t xml:space="preserve">Образац трошкова припреме понуде (Образац 3); </w:t>
      </w:r>
    </w:p>
    <w:p w:rsidR="00B72317" w:rsidRPr="00381702" w:rsidRDefault="00B72317" w:rsidP="00810712">
      <w:pPr>
        <w:pStyle w:val="ListParagraph"/>
        <w:numPr>
          <w:ilvl w:val="0"/>
          <w:numId w:val="11"/>
        </w:numPr>
        <w:jc w:val="both"/>
      </w:pPr>
      <w:r w:rsidRPr="00381702">
        <w:t>Образац изјаве о независној понуди (Образац 4);</w:t>
      </w:r>
    </w:p>
    <w:p w:rsidR="00B72317" w:rsidRPr="00381702" w:rsidRDefault="00B72317" w:rsidP="00810712">
      <w:pPr>
        <w:pStyle w:val="ListParagraph"/>
        <w:numPr>
          <w:ilvl w:val="0"/>
          <w:numId w:val="1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B72317" w:rsidRPr="00381702" w:rsidRDefault="00B72317" w:rsidP="00810712">
      <w:pPr>
        <w:numPr>
          <w:ilvl w:val="0"/>
          <w:numId w:val="1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B72317" w:rsidRPr="00381702" w:rsidRDefault="00B72317" w:rsidP="00B72317">
      <w:pPr>
        <w:pStyle w:val="ListParagraph"/>
        <w:ind w:left="360"/>
        <w:jc w:val="both"/>
      </w:pPr>
    </w:p>
    <w:p w:rsidR="0002633A" w:rsidRPr="0002633A" w:rsidRDefault="0002633A" w:rsidP="00B72317">
      <w:pPr>
        <w:pStyle w:val="Default"/>
        <w:ind w:firstLine="708"/>
        <w:jc w:val="both"/>
        <w:rPr>
          <w:rFonts w:ascii="Times New Roman" w:hAnsi="Times New Roman" w:cs="Times New Roman"/>
        </w:rPr>
      </w:pPr>
    </w:p>
    <w:p w:rsidR="00E170D3" w:rsidRDefault="00E170D3" w:rsidP="00B72317">
      <w:pPr>
        <w:pStyle w:val="Default"/>
        <w:ind w:firstLine="708"/>
        <w:jc w:val="both"/>
        <w:rPr>
          <w:rFonts w:ascii="Times New Roman" w:hAnsi="Times New Roman" w:cs="Times New Roman"/>
        </w:rPr>
      </w:pPr>
    </w:p>
    <w:p w:rsidR="00247E96" w:rsidRDefault="00247E96" w:rsidP="00B72317">
      <w:pPr>
        <w:pStyle w:val="Default"/>
        <w:ind w:firstLine="708"/>
        <w:jc w:val="both"/>
        <w:rPr>
          <w:rFonts w:ascii="Times New Roman" w:hAnsi="Times New Roman" w:cs="Times New Roman"/>
        </w:rPr>
      </w:pPr>
    </w:p>
    <w:p w:rsidR="00247E96" w:rsidRDefault="00247E96" w:rsidP="00B72317">
      <w:pPr>
        <w:pStyle w:val="Default"/>
        <w:ind w:firstLine="708"/>
        <w:jc w:val="both"/>
        <w:rPr>
          <w:rFonts w:ascii="Times New Roman" w:hAnsi="Times New Roman" w:cs="Times New Roman"/>
        </w:rPr>
      </w:pPr>
    </w:p>
    <w:p w:rsidR="00247E96" w:rsidRDefault="00247E96" w:rsidP="00B72317">
      <w:pPr>
        <w:pStyle w:val="Default"/>
        <w:ind w:firstLine="708"/>
        <w:jc w:val="both"/>
        <w:rPr>
          <w:rFonts w:ascii="Times New Roman" w:hAnsi="Times New Roman" w:cs="Times New Roman"/>
        </w:rPr>
      </w:pPr>
    </w:p>
    <w:p w:rsidR="00247E96" w:rsidRDefault="00247E96" w:rsidP="00B72317">
      <w:pPr>
        <w:pStyle w:val="Default"/>
        <w:ind w:firstLine="708"/>
        <w:jc w:val="both"/>
        <w:rPr>
          <w:rFonts w:ascii="Times New Roman" w:hAnsi="Times New Roman" w:cs="Times New Roman"/>
        </w:rPr>
      </w:pPr>
    </w:p>
    <w:p w:rsidR="00247E96" w:rsidRDefault="00247E96" w:rsidP="00B72317">
      <w:pPr>
        <w:pStyle w:val="Default"/>
        <w:ind w:firstLine="708"/>
        <w:jc w:val="both"/>
        <w:rPr>
          <w:rFonts w:ascii="Times New Roman" w:hAnsi="Times New Roman" w:cs="Times New Roman"/>
        </w:rPr>
      </w:pPr>
    </w:p>
    <w:p w:rsidR="00247E96" w:rsidRDefault="00247E96" w:rsidP="00B72317">
      <w:pPr>
        <w:pStyle w:val="Default"/>
        <w:ind w:firstLine="708"/>
        <w:jc w:val="both"/>
        <w:rPr>
          <w:rFonts w:ascii="Times New Roman" w:hAnsi="Times New Roman" w:cs="Times New Roman"/>
        </w:rPr>
      </w:pPr>
    </w:p>
    <w:p w:rsidR="00247E96" w:rsidRPr="00247E96" w:rsidRDefault="00247E96" w:rsidP="00B72317">
      <w:pPr>
        <w:pStyle w:val="Default"/>
        <w:ind w:firstLine="708"/>
        <w:jc w:val="both"/>
        <w:rPr>
          <w:rFonts w:ascii="Times New Roman" w:hAnsi="Times New Roman" w:cs="Times New Roman"/>
        </w:rPr>
      </w:pPr>
    </w:p>
    <w:p w:rsidR="00E170D3" w:rsidRDefault="00E170D3" w:rsidP="00B72317">
      <w:pPr>
        <w:pStyle w:val="Default"/>
        <w:ind w:firstLine="708"/>
        <w:jc w:val="both"/>
        <w:rPr>
          <w:rFonts w:ascii="Times New Roman" w:hAnsi="Times New Roman" w:cs="Times New Roman"/>
        </w:rPr>
      </w:pPr>
    </w:p>
    <w:p w:rsidR="005362C3" w:rsidRDefault="005362C3" w:rsidP="00B72317">
      <w:pPr>
        <w:pStyle w:val="Default"/>
        <w:ind w:firstLine="708"/>
        <w:jc w:val="both"/>
        <w:rPr>
          <w:rFonts w:ascii="Times New Roman" w:hAnsi="Times New Roman" w:cs="Times New Roman"/>
        </w:rPr>
      </w:pPr>
    </w:p>
    <w:p w:rsidR="005362C3" w:rsidRPr="005362C3" w:rsidRDefault="005362C3" w:rsidP="00B72317">
      <w:pPr>
        <w:pStyle w:val="Default"/>
        <w:ind w:firstLine="708"/>
        <w:jc w:val="both"/>
        <w:rPr>
          <w:rFonts w:ascii="Times New Roman" w:hAnsi="Times New Roman" w:cs="Times New Roman"/>
        </w:rPr>
      </w:pPr>
    </w:p>
    <w:p w:rsidR="00B72317" w:rsidRPr="00381702" w:rsidRDefault="00B72317" w:rsidP="00B72317">
      <w:pPr>
        <w:ind w:left="720"/>
        <w:jc w:val="right"/>
        <w:rPr>
          <w:b/>
          <w:bCs/>
          <w:iCs/>
        </w:rPr>
      </w:pPr>
      <w:r w:rsidRPr="00381702">
        <w:rPr>
          <w:b/>
          <w:bCs/>
          <w:iCs/>
        </w:rPr>
        <w:lastRenderedPageBreak/>
        <w:t>(ОБРАЗАЦ 1)</w:t>
      </w:r>
    </w:p>
    <w:p w:rsidR="00B72317" w:rsidRPr="00381702" w:rsidRDefault="00B72317" w:rsidP="00B72317">
      <w:pPr>
        <w:jc w:val="both"/>
        <w:rPr>
          <w:color w:val="auto"/>
          <w:lang w:val="sr-Cyrl-CS"/>
        </w:rPr>
      </w:pPr>
    </w:p>
    <w:p w:rsidR="00B72317" w:rsidRPr="00381702" w:rsidRDefault="00B72317" w:rsidP="00B72317">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B72317" w:rsidRPr="00381702" w:rsidRDefault="00B72317" w:rsidP="00B72317">
      <w:pPr>
        <w:rPr>
          <w:rFonts w:ascii="Arial" w:hAnsi="Arial" w:cs="Arial"/>
          <w:b/>
          <w:bCs/>
          <w:i/>
          <w:iCs/>
        </w:rPr>
      </w:pPr>
    </w:p>
    <w:p w:rsidR="00B72317" w:rsidRPr="002B023C" w:rsidRDefault="00247E96" w:rsidP="002B023C">
      <w:pPr>
        <w:jc w:val="both"/>
        <w:rPr>
          <w:rFonts w:eastAsia="TimesNewRomanPS-BoldMT"/>
          <w:b/>
          <w:bCs/>
        </w:rPr>
      </w:pPr>
      <w:r>
        <w:rPr>
          <w:iCs/>
        </w:rPr>
        <w:t>Понуда, бр _________</w:t>
      </w:r>
      <w:r w:rsidR="00B72317" w:rsidRPr="00381702">
        <w:rPr>
          <w:iCs/>
        </w:rPr>
        <w:t xml:space="preserve"> од ________</w:t>
      </w:r>
      <w:r w:rsidR="006C2A99">
        <w:rPr>
          <w:iCs/>
        </w:rPr>
        <w:t>.</w:t>
      </w:r>
      <w:r w:rsidR="00745FA0">
        <w:rPr>
          <w:iCs/>
          <w:lang w:val="sr-Cyrl-CS"/>
        </w:rPr>
        <w:t>2020</w:t>
      </w:r>
      <w:r w:rsidR="00B72317" w:rsidRPr="00381702">
        <w:rPr>
          <w:iCs/>
          <w:lang w:val="sr-Cyrl-CS"/>
        </w:rPr>
        <w:t>. године,</w:t>
      </w:r>
      <w:r w:rsidR="000D0C99">
        <w:rPr>
          <w:iCs/>
          <w:lang/>
        </w:rPr>
        <w:t xml:space="preserve"> </w:t>
      </w:r>
      <w:r w:rsidR="00E170D3" w:rsidRPr="00701CCD">
        <w:rPr>
          <w:lang w:val="sr-Cyrl-CS"/>
        </w:rPr>
        <w:t xml:space="preserve">за </w:t>
      </w:r>
      <w:r w:rsidR="00745FA0">
        <w:t>Кабасто смеће и лишће</w:t>
      </w:r>
      <w:r w:rsidR="002B023C">
        <w:rPr>
          <w:b/>
        </w:rPr>
        <w:t xml:space="preserve">, </w:t>
      </w:r>
      <w:r w:rsidR="00B72317" w:rsidRPr="00297F85">
        <w:t xml:space="preserve">ЈН број </w:t>
      </w:r>
      <w:r w:rsidR="006C2A99" w:rsidRPr="006C2A99">
        <w:rPr>
          <w:lang w:val="sr-Cyrl-CS"/>
        </w:rPr>
        <w:t>22</w:t>
      </w:r>
      <w:r w:rsidR="00745FA0" w:rsidRPr="006C2A99">
        <w:rPr>
          <w:lang w:val="sr-Cyrl-CS"/>
        </w:rPr>
        <w:t>/2020</w:t>
      </w:r>
      <w:r w:rsidR="00B72317" w:rsidRPr="006C2A99">
        <w:rPr>
          <w:lang w:val="sr-Cyrl-CS"/>
        </w:rPr>
        <w:t>.</w:t>
      </w:r>
    </w:p>
    <w:p w:rsidR="00B72317" w:rsidRPr="00381702" w:rsidRDefault="00B72317" w:rsidP="00B72317">
      <w:pPr>
        <w:jc w:val="both"/>
        <w:rPr>
          <w:rFonts w:ascii="Arial" w:hAnsi="Arial" w:cs="Arial"/>
          <w:i/>
          <w:iCs/>
        </w:rPr>
      </w:pPr>
    </w:p>
    <w:p w:rsidR="00B72317" w:rsidRPr="00381702" w:rsidRDefault="00B72317" w:rsidP="00B72317">
      <w:pPr>
        <w:rPr>
          <w:i/>
          <w:iCs/>
        </w:rPr>
      </w:pPr>
      <w:r w:rsidRPr="00381702">
        <w:rPr>
          <w:b/>
          <w:bCs/>
          <w:i/>
          <w:iCs/>
        </w:rPr>
        <w:t>1)ОПШТИ ПОДАЦИ О ПОНУЂАЧУ</w:t>
      </w:r>
    </w:p>
    <w:tbl>
      <w:tblPr>
        <w:tblW w:w="0" w:type="auto"/>
        <w:jc w:val="center"/>
        <w:tblInd w:w="-15" w:type="dxa"/>
        <w:tblLayout w:type="fixed"/>
        <w:tblLook w:val="0000"/>
      </w:tblPr>
      <w:tblGrid>
        <w:gridCol w:w="4621"/>
        <w:gridCol w:w="4650"/>
      </w:tblGrid>
      <w:tr w:rsidR="00B72317" w:rsidRPr="00381702" w:rsidTr="006F6481">
        <w:trPr>
          <w:jc w:val="center"/>
        </w:trPr>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B72317" w:rsidRPr="00FD72CC" w:rsidRDefault="00B72317" w:rsidP="00DC1B85">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b/>
                <w:bCs/>
                <w:sz w:val="24"/>
                <w:szCs w:val="24"/>
              </w:rPr>
            </w:pPr>
          </w:p>
          <w:p w:rsidR="00B72317" w:rsidRPr="00381702" w:rsidRDefault="00B72317" w:rsidP="00DC1B85">
            <w:pPr>
              <w:pStyle w:val="NoSpacing"/>
              <w:rPr>
                <w:b/>
                <w:bCs/>
                <w:sz w:val="24"/>
                <w:szCs w:val="24"/>
              </w:rPr>
            </w:pPr>
          </w:p>
        </w:tc>
      </w:tr>
      <w:tr w:rsidR="00B72317" w:rsidRPr="00381702" w:rsidTr="006F6481">
        <w:trPr>
          <w:jc w:val="center"/>
        </w:trPr>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B72317" w:rsidRPr="00FD72CC" w:rsidRDefault="00B72317" w:rsidP="00DC1B85">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b/>
                <w:bCs/>
                <w:sz w:val="24"/>
                <w:szCs w:val="24"/>
              </w:rPr>
            </w:pPr>
          </w:p>
          <w:p w:rsidR="00B72317" w:rsidRPr="00381702" w:rsidRDefault="00B72317" w:rsidP="00DC1B85">
            <w:pPr>
              <w:pStyle w:val="NoSpacing"/>
              <w:rPr>
                <w:b/>
                <w:bCs/>
                <w:sz w:val="24"/>
                <w:szCs w:val="24"/>
              </w:rPr>
            </w:pPr>
          </w:p>
        </w:tc>
      </w:tr>
      <w:tr w:rsidR="00B72317" w:rsidRPr="00381702" w:rsidTr="006F6481">
        <w:trPr>
          <w:jc w:val="center"/>
        </w:trPr>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B72317" w:rsidRPr="00FD72CC" w:rsidRDefault="00B72317" w:rsidP="00DC1B85">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b/>
                <w:bCs/>
                <w:sz w:val="24"/>
                <w:szCs w:val="24"/>
              </w:rPr>
            </w:pPr>
          </w:p>
          <w:p w:rsidR="00B72317" w:rsidRPr="00381702" w:rsidRDefault="00B72317" w:rsidP="00DC1B85">
            <w:pPr>
              <w:pStyle w:val="NoSpacing"/>
              <w:rPr>
                <w:b/>
                <w:bCs/>
                <w:sz w:val="24"/>
                <w:szCs w:val="24"/>
              </w:rPr>
            </w:pPr>
          </w:p>
        </w:tc>
      </w:tr>
      <w:tr w:rsidR="00B72317" w:rsidRPr="00381702" w:rsidTr="006F6481">
        <w:trPr>
          <w:jc w:val="center"/>
        </w:trPr>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b/>
                <w:bCs/>
                <w:sz w:val="24"/>
                <w:szCs w:val="24"/>
                <w:lang w:val="ru-RU"/>
              </w:rPr>
            </w:pPr>
          </w:p>
        </w:tc>
      </w:tr>
      <w:tr w:rsidR="00B72317" w:rsidRPr="00381702" w:rsidTr="006F6481">
        <w:trPr>
          <w:jc w:val="center"/>
        </w:trPr>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B72317" w:rsidRPr="00FD72CC" w:rsidRDefault="00B72317" w:rsidP="00DC1B85">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b/>
                <w:bCs/>
                <w:sz w:val="24"/>
                <w:szCs w:val="24"/>
              </w:rPr>
            </w:pPr>
          </w:p>
          <w:p w:rsidR="00B72317" w:rsidRPr="00381702" w:rsidRDefault="00B72317" w:rsidP="00DC1B85">
            <w:pPr>
              <w:pStyle w:val="NoSpacing"/>
              <w:rPr>
                <w:b/>
                <w:bCs/>
                <w:sz w:val="24"/>
                <w:szCs w:val="24"/>
              </w:rPr>
            </w:pPr>
          </w:p>
        </w:tc>
      </w:tr>
      <w:tr w:rsidR="00B72317" w:rsidRPr="00381702" w:rsidTr="006F6481">
        <w:trPr>
          <w:jc w:val="center"/>
        </w:trPr>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B72317" w:rsidRPr="00FD72CC" w:rsidRDefault="00B72317" w:rsidP="00DC1B85">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b/>
                <w:bCs/>
                <w:sz w:val="24"/>
                <w:szCs w:val="24"/>
                <w:lang w:val="ru-RU"/>
              </w:rPr>
            </w:pPr>
          </w:p>
        </w:tc>
      </w:tr>
      <w:tr w:rsidR="00B72317" w:rsidRPr="00381702" w:rsidTr="006F6481">
        <w:trPr>
          <w:jc w:val="center"/>
        </w:trPr>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B72317" w:rsidRPr="00FD72CC" w:rsidRDefault="00B72317" w:rsidP="00DC1B85">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b/>
                <w:bCs/>
                <w:sz w:val="24"/>
                <w:szCs w:val="24"/>
              </w:rPr>
            </w:pPr>
          </w:p>
          <w:p w:rsidR="00B72317" w:rsidRPr="00381702" w:rsidRDefault="00B72317" w:rsidP="00DC1B85">
            <w:pPr>
              <w:pStyle w:val="NoSpacing"/>
              <w:rPr>
                <w:b/>
                <w:bCs/>
                <w:sz w:val="24"/>
                <w:szCs w:val="24"/>
              </w:rPr>
            </w:pPr>
          </w:p>
        </w:tc>
      </w:tr>
      <w:tr w:rsidR="00B72317" w:rsidRPr="00381702" w:rsidTr="006F6481">
        <w:trPr>
          <w:jc w:val="center"/>
        </w:trPr>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B72317" w:rsidRPr="00FD72CC" w:rsidRDefault="00B72317" w:rsidP="00DC1B85">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b/>
                <w:bCs/>
                <w:sz w:val="24"/>
                <w:szCs w:val="24"/>
              </w:rPr>
            </w:pPr>
          </w:p>
          <w:p w:rsidR="00B72317" w:rsidRPr="00381702" w:rsidRDefault="00B72317" w:rsidP="00DC1B85">
            <w:pPr>
              <w:pStyle w:val="NoSpacing"/>
              <w:rPr>
                <w:b/>
                <w:bCs/>
                <w:sz w:val="24"/>
                <w:szCs w:val="24"/>
              </w:rPr>
            </w:pPr>
          </w:p>
        </w:tc>
      </w:tr>
      <w:tr w:rsidR="00B72317" w:rsidRPr="00381702" w:rsidTr="006F6481">
        <w:trPr>
          <w:jc w:val="center"/>
        </w:trPr>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B72317" w:rsidRPr="00FD72CC" w:rsidRDefault="00B72317" w:rsidP="00DC1B85">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b/>
                <w:bCs/>
                <w:sz w:val="24"/>
                <w:szCs w:val="24"/>
                <w:lang w:val="ru-RU"/>
              </w:rPr>
            </w:pPr>
          </w:p>
          <w:p w:rsidR="00B72317" w:rsidRPr="00381702" w:rsidRDefault="00B72317" w:rsidP="00DC1B85">
            <w:pPr>
              <w:pStyle w:val="NoSpacing"/>
              <w:rPr>
                <w:b/>
                <w:bCs/>
                <w:sz w:val="24"/>
                <w:szCs w:val="24"/>
                <w:lang w:val="ru-RU"/>
              </w:rPr>
            </w:pPr>
          </w:p>
        </w:tc>
      </w:tr>
      <w:tr w:rsidR="00B72317" w:rsidRPr="00381702" w:rsidTr="006F6481">
        <w:trPr>
          <w:jc w:val="center"/>
        </w:trPr>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b/>
                <w:bCs/>
                <w:sz w:val="24"/>
                <w:szCs w:val="24"/>
                <w:lang w:val="ru-RU"/>
              </w:rPr>
            </w:pPr>
          </w:p>
          <w:p w:rsidR="00B72317" w:rsidRPr="00381702" w:rsidRDefault="00B72317" w:rsidP="00DC1B85">
            <w:pPr>
              <w:pStyle w:val="NoSpacing"/>
              <w:rPr>
                <w:b/>
                <w:bCs/>
                <w:sz w:val="24"/>
                <w:szCs w:val="24"/>
                <w:lang w:val="ru-RU"/>
              </w:rPr>
            </w:pPr>
          </w:p>
        </w:tc>
      </w:tr>
    </w:tbl>
    <w:p w:rsidR="00B72317" w:rsidRPr="00381702" w:rsidRDefault="00B72317" w:rsidP="00B72317">
      <w:pPr>
        <w:rPr>
          <w:rFonts w:ascii="Arial" w:hAnsi="Arial" w:cs="Arial"/>
          <w:b/>
          <w:bCs/>
          <w:i/>
          <w:iCs/>
        </w:rPr>
      </w:pPr>
    </w:p>
    <w:p w:rsidR="00B72317" w:rsidRPr="00381702" w:rsidRDefault="00B72317" w:rsidP="00B72317">
      <w:r w:rsidRPr="00381702">
        <w:rPr>
          <w:rFonts w:ascii="Arial" w:eastAsia="TimesNewRomanPSMT" w:hAnsi="Arial" w:cs="Arial"/>
          <w:b/>
          <w:bCs/>
          <w:i/>
          <w:iCs/>
        </w:rPr>
        <w:t xml:space="preserve">2) ПОНУДУ ПОДНОСИ: </w:t>
      </w:r>
    </w:p>
    <w:tbl>
      <w:tblPr>
        <w:tblW w:w="0" w:type="auto"/>
        <w:jc w:val="center"/>
        <w:tblInd w:w="-15" w:type="dxa"/>
        <w:tblLayout w:type="fixed"/>
        <w:tblLook w:val="0000"/>
      </w:tblPr>
      <w:tblGrid>
        <w:gridCol w:w="9272"/>
      </w:tblGrid>
      <w:tr w:rsidR="00B72317" w:rsidRPr="00381702" w:rsidTr="006F6481">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snapToGrid w:val="0"/>
              <w:jc w:val="center"/>
            </w:pPr>
          </w:p>
          <w:p w:rsidR="00B72317" w:rsidRPr="00381702" w:rsidRDefault="00B72317" w:rsidP="00DC1B85">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B72317" w:rsidRPr="00381702" w:rsidTr="006F6481">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snapToGrid w:val="0"/>
              <w:jc w:val="center"/>
              <w:rPr>
                <w:rFonts w:ascii="Arial" w:eastAsia="TimesNewRomanPSMT" w:hAnsi="Arial" w:cs="Arial"/>
                <w:b/>
                <w:bCs/>
              </w:rPr>
            </w:pPr>
          </w:p>
          <w:p w:rsidR="00B72317" w:rsidRPr="00381702" w:rsidRDefault="00B72317" w:rsidP="00DC1B85">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B72317" w:rsidRPr="00381702" w:rsidTr="006F6481">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snapToGrid w:val="0"/>
              <w:jc w:val="center"/>
              <w:rPr>
                <w:rFonts w:ascii="Arial" w:eastAsia="TimesNewRomanPSMT" w:hAnsi="Arial" w:cs="Arial"/>
                <w:b/>
                <w:bCs/>
              </w:rPr>
            </w:pPr>
          </w:p>
          <w:p w:rsidR="00B72317" w:rsidRPr="00381702" w:rsidRDefault="00B72317" w:rsidP="00DC1B85">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B72317" w:rsidRPr="00381702" w:rsidRDefault="00B72317" w:rsidP="00B72317">
      <w:pPr>
        <w:jc w:val="both"/>
        <w:rPr>
          <w:rFonts w:ascii="Arial" w:hAnsi="Arial" w:cs="Arial"/>
          <w:b/>
          <w:i/>
          <w:iCs/>
          <w:lang w:val="ru-RU"/>
        </w:rPr>
      </w:pPr>
    </w:p>
    <w:p w:rsidR="00B72317" w:rsidRPr="006F6481" w:rsidRDefault="00B72317" w:rsidP="00B72317">
      <w:pPr>
        <w:jc w:val="both"/>
        <w:rPr>
          <w:rFonts w:eastAsia="TimesNewRomanPSMT"/>
          <w:bCs/>
          <w:sz w:val="20"/>
          <w:szCs w:val="20"/>
        </w:rPr>
      </w:pPr>
      <w:r w:rsidRPr="006F6481">
        <w:rPr>
          <w:b/>
          <w:i/>
          <w:iCs/>
          <w:sz w:val="20"/>
          <w:szCs w:val="20"/>
          <w:lang w:val="ru-RU"/>
        </w:rPr>
        <w:t>Напомена:</w:t>
      </w:r>
      <w:r w:rsidRPr="006F6481">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F6481">
        <w:rPr>
          <w:i/>
          <w:iCs/>
          <w:color w:val="auto"/>
          <w:sz w:val="20"/>
          <w:szCs w:val="20"/>
          <w:lang w:val="ru-RU"/>
        </w:rPr>
        <w:t>свим учесницима</w:t>
      </w:r>
      <w:r w:rsidRPr="006F6481">
        <w:rPr>
          <w:i/>
          <w:iCs/>
          <w:sz w:val="20"/>
          <w:szCs w:val="20"/>
          <w:lang w:val="ru-RU"/>
        </w:rPr>
        <w:t xml:space="preserve"> заједничке понуде, уколико понуду подноси група понуђача</w:t>
      </w:r>
    </w:p>
    <w:p w:rsidR="00B72317" w:rsidRPr="00A7416E" w:rsidRDefault="00B72317" w:rsidP="00B72317">
      <w:pPr>
        <w:jc w:val="both"/>
        <w:rPr>
          <w:rFonts w:ascii="Arial" w:eastAsia="TimesNewRomanPSMT" w:hAnsi="Arial" w:cs="Arial"/>
          <w:b/>
          <w:bCs/>
          <w:i/>
        </w:rPr>
      </w:pPr>
    </w:p>
    <w:p w:rsidR="00B72317" w:rsidRPr="00381702" w:rsidRDefault="00B72317" w:rsidP="00B72317">
      <w:pPr>
        <w:jc w:val="both"/>
      </w:pPr>
      <w:r w:rsidRPr="00381702">
        <w:rPr>
          <w:rFonts w:eastAsia="TimesNewRomanPSMT"/>
          <w:b/>
          <w:bCs/>
          <w:i/>
          <w:lang w:val="sr-Cyrl-CS"/>
        </w:rPr>
        <w:t xml:space="preserve">3) </w:t>
      </w:r>
      <w:r w:rsidRPr="00381702">
        <w:rPr>
          <w:rFonts w:eastAsia="TimesNewRomanPSMT"/>
          <w:b/>
          <w:bCs/>
          <w:i/>
        </w:rPr>
        <w:t xml:space="preserve">ПОДАЦИ О ПОДИЗВОЂАЧУ </w:t>
      </w:r>
      <w:r w:rsidRPr="00381702">
        <w:rPr>
          <w:rFonts w:ascii="Arial" w:eastAsia="TimesNewRomanPSMT" w:hAnsi="Arial" w:cs="Arial"/>
          <w:b/>
          <w:bCs/>
          <w:i/>
        </w:rPr>
        <w:tab/>
      </w:r>
    </w:p>
    <w:tbl>
      <w:tblPr>
        <w:tblW w:w="0" w:type="auto"/>
        <w:jc w:val="center"/>
        <w:tblInd w:w="-15" w:type="dxa"/>
        <w:tblLayout w:type="fixed"/>
        <w:tblLook w:val="0000"/>
      </w:tblPr>
      <w:tblGrid>
        <w:gridCol w:w="465"/>
        <w:gridCol w:w="4219"/>
        <w:gridCol w:w="4588"/>
      </w:tblGrid>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sz w:val="24"/>
                <w:szCs w:val="24"/>
              </w:rPr>
            </w:pPr>
          </w:p>
          <w:p w:rsidR="00B72317" w:rsidRPr="00381702" w:rsidRDefault="00B72317" w:rsidP="00DC1B85">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lang w:val="ru-RU"/>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lang w:val="ru-RU"/>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lang w:val="ru-RU"/>
              </w:rPr>
            </w:pPr>
          </w:p>
          <w:p w:rsidR="00B72317" w:rsidRPr="00381702" w:rsidRDefault="00B72317" w:rsidP="00DC1B85">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lang w:val="ru-RU"/>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lang w:val="ru-RU"/>
              </w:rPr>
            </w:pPr>
          </w:p>
        </w:tc>
      </w:tr>
    </w:tbl>
    <w:p w:rsidR="00B72317" w:rsidRPr="00381702" w:rsidRDefault="00B72317" w:rsidP="00B72317">
      <w:pPr>
        <w:jc w:val="both"/>
        <w:rPr>
          <w:rFonts w:ascii="Arial" w:hAnsi="Arial" w:cs="Arial"/>
          <w:b/>
          <w:bCs/>
          <w:i/>
          <w:iCs/>
          <w:u w:val="single"/>
          <w:lang w:val="ru-RU"/>
        </w:rPr>
      </w:pPr>
    </w:p>
    <w:p w:rsidR="00B72317" w:rsidRPr="006F6481" w:rsidRDefault="00B72317" w:rsidP="00B72317">
      <w:pPr>
        <w:jc w:val="both"/>
        <w:rPr>
          <w:i/>
          <w:iCs/>
          <w:sz w:val="20"/>
          <w:szCs w:val="20"/>
          <w:lang w:val="ru-RU"/>
        </w:rPr>
      </w:pPr>
      <w:r w:rsidRPr="006F6481">
        <w:rPr>
          <w:b/>
          <w:bCs/>
          <w:i/>
          <w:iCs/>
          <w:sz w:val="20"/>
          <w:szCs w:val="20"/>
          <w:u w:val="single"/>
          <w:lang w:val="ru-RU"/>
        </w:rPr>
        <w:t>Напомена:</w:t>
      </w:r>
    </w:p>
    <w:p w:rsidR="00B72317" w:rsidRPr="006F6481" w:rsidRDefault="00B72317" w:rsidP="00B72317">
      <w:pPr>
        <w:jc w:val="both"/>
        <w:rPr>
          <w:rFonts w:ascii="Arial" w:eastAsia="TimesNewRomanPSMT" w:hAnsi="Arial" w:cs="Arial"/>
          <w:b/>
          <w:bCs/>
          <w:sz w:val="20"/>
          <w:szCs w:val="20"/>
          <w:lang w:val="ru-RU"/>
        </w:rPr>
      </w:pPr>
      <w:r w:rsidRPr="006F6481">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6F6481">
        <w:rPr>
          <w:rFonts w:ascii="Arial" w:hAnsi="Arial" w:cs="Arial"/>
          <w:i/>
          <w:iCs/>
          <w:sz w:val="20"/>
          <w:szCs w:val="20"/>
          <w:lang w:val="ru-RU"/>
        </w:rPr>
        <w:t>.</w:t>
      </w:r>
    </w:p>
    <w:p w:rsidR="00B72317" w:rsidRPr="00381702" w:rsidRDefault="00B72317" w:rsidP="00B72317">
      <w:pPr>
        <w:jc w:val="both"/>
        <w:rPr>
          <w:rFonts w:ascii="Arial" w:eastAsia="TimesNewRomanPSMT" w:hAnsi="Arial" w:cs="Arial"/>
          <w:b/>
          <w:bCs/>
          <w:lang w:val="ru-RU"/>
        </w:rPr>
      </w:pPr>
    </w:p>
    <w:p w:rsidR="00B72317" w:rsidRPr="00381702" w:rsidRDefault="00B72317" w:rsidP="00B72317">
      <w:pPr>
        <w:jc w:val="both"/>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r w:rsidRPr="00381702">
        <w:rPr>
          <w:rFonts w:ascii="Arial" w:eastAsia="TimesNewRomanPSMT" w:hAnsi="Arial" w:cs="Arial"/>
          <w:b/>
          <w:bCs/>
          <w:i/>
          <w:lang w:val="ru-RU"/>
        </w:rPr>
        <w:tab/>
      </w:r>
    </w:p>
    <w:tbl>
      <w:tblPr>
        <w:tblW w:w="0" w:type="auto"/>
        <w:jc w:val="center"/>
        <w:tblInd w:w="-15" w:type="dxa"/>
        <w:tblLayout w:type="fixed"/>
        <w:tblLook w:val="0000"/>
      </w:tblPr>
      <w:tblGrid>
        <w:gridCol w:w="465"/>
        <w:gridCol w:w="4219"/>
        <w:gridCol w:w="4588"/>
      </w:tblGrid>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sz w:val="24"/>
                <w:szCs w:val="24"/>
              </w:rPr>
            </w:pPr>
          </w:p>
          <w:p w:rsidR="00B72317" w:rsidRPr="00381702" w:rsidRDefault="00B72317" w:rsidP="00DC1B85">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lang w:val="ru-RU"/>
              </w:rPr>
            </w:pPr>
          </w:p>
          <w:p w:rsidR="00B72317" w:rsidRPr="00FD72CC" w:rsidRDefault="00B72317" w:rsidP="00DC1B85">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lang w:val="ru-RU"/>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lang w:val="ru-RU"/>
              </w:rPr>
            </w:pPr>
          </w:p>
          <w:p w:rsidR="00B72317" w:rsidRPr="00381702" w:rsidRDefault="00B72317" w:rsidP="00DC1B85">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lang w:val="ru-RU"/>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p w:rsidR="00B72317" w:rsidRPr="00381702" w:rsidRDefault="00B72317" w:rsidP="00DC1B85">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lang w:val="ru-RU"/>
              </w:rPr>
            </w:pPr>
          </w:p>
          <w:p w:rsidR="00B72317" w:rsidRPr="00FD72CC" w:rsidRDefault="00B72317" w:rsidP="00DC1B85">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lang w:val="ru-RU"/>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lang w:val="ru-RU"/>
              </w:rPr>
            </w:pPr>
          </w:p>
          <w:p w:rsidR="00B72317" w:rsidRPr="00381702" w:rsidRDefault="00B72317" w:rsidP="00DC1B85">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lang w:val="ru-RU"/>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r w:rsidR="00B72317" w:rsidRPr="00381702" w:rsidTr="006F6481">
        <w:trPr>
          <w:jc w:val="center"/>
        </w:trPr>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DC1B85">
            <w:pPr>
              <w:pStyle w:val="NoSpacing"/>
              <w:rPr>
                <w:rFonts w:ascii="Times New Roman" w:eastAsia="TimesNewRomanPSMT" w:hAnsi="Times New Roman" w:cs="Times New Roman"/>
                <w:bCs/>
                <w:i/>
                <w:sz w:val="24"/>
                <w:szCs w:val="24"/>
              </w:rPr>
            </w:pPr>
          </w:p>
          <w:p w:rsidR="00B72317" w:rsidRPr="00FD72CC" w:rsidRDefault="00B72317" w:rsidP="00DC1B85">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pStyle w:val="NoSpacing"/>
              <w:rPr>
                <w:rFonts w:ascii="Arial" w:eastAsia="TimesNewRomanPSMT" w:hAnsi="Arial" w:cs="Arial"/>
                <w:b/>
                <w:bCs/>
                <w:sz w:val="24"/>
                <w:szCs w:val="24"/>
              </w:rPr>
            </w:pPr>
          </w:p>
        </w:tc>
      </w:tr>
    </w:tbl>
    <w:p w:rsidR="00B72317" w:rsidRPr="00381702" w:rsidRDefault="00B72317" w:rsidP="00B72317">
      <w:pPr>
        <w:jc w:val="both"/>
        <w:rPr>
          <w:rFonts w:ascii="Arial" w:hAnsi="Arial" w:cs="Arial"/>
          <w:b/>
          <w:bCs/>
          <w:i/>
          <w:iCs/>
          <w:u w:val="single"/>
          <w:lang w:val="sr-Cyrl-CS"/>
        </w:rPr>
      </w:pPr>
    </w:p>
    <w:p w:rsidR="00B72317" w:rsidRPr="0089629D" w:rsidRDefault="00B72317" w:rsidP="00B72317">
      <w:pPr>
        <w:jc w:val="both"/>
        <w:rPr>
          <w:i/>
          <w:iCs/>
          <w:sz w:val="20"/>
          <w:szCs w:val="20"/>
          <w:lang w:val="ru-RU"/>
        </w:rPr>
      </w:pPr>
      <w:r w:rsidRPr="0089629D">
        <w:rPr>
          <w:b/>
          <w:bCs/>
          <w:i/>
          <w:iCs/>
          <w:sz w:val="20"/>
          <w:szCs w:val="20"/>
          <w:u w:val="single"/>
        </w:rPr>
        <w:t>Напомена:</w:t>
      </w:r>
    </w:p>
    <w:p w:rsidR="00B72317" w:rsidRPr="0089629D" w:rsidRDefault="00B72317" w:rsidP="00B72317">
      <w:pPr>
        <w:jc w:val="both"/>
        <w:rPr>
          <w:b/>
          <w:bCs/>
          <w:i/>
          <w:iCs/>
          <w:sz w:val="20"/>
          <w:szCs w:val="20"/>
        </w:rPr>
      </w:pPr>
      <w:r w:rsidRPr="0089629D">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2317" w:rsidRPr="00381702" w:rsidRDefault="00B72317" w:rsidP="00B72317">
      <w:pPr>
        <w:jc w:val="both"/>
        <w:rPr>
          <w:rFonts w:ascii="Arial" w:hAnsi="Arial" w:cs="Arial"/>
          <w:b/>
          <w:bCs/>
          <w:i/>
          <w:iCs/>
        </w:rPr>
      </w:pPr>
    </w:p>
    <w:p w:rsidR="00B72317" w:rsidRPr="00EB534C" w:rsidRDefault="002B023C" w:rsidP="002B023C">
      <w:pPr>
        <w:jc w:val="both"/>
        <w:rPr>
          <w:rFonts w:eastAsia="TimesNewRomanPS-BoldMT"/>
          <w:b/>
          <w:bCs/>
        </w:rPr>
      </w:pPr>
      <w:r>
        <w:rPr>
          <w:rFonts w:ascii="Arial" w:eastAsia="TimesNewRomanPSMT" w:hAnsi="Arial" w:cs="Arial"/>
          <w:b/>
          <w:bCs/>
        </w:rPr>
        <w:lastRenderedPageBreak/>
        <w:t>5)</w:t>
      </w:r>
      <w:r w:rsidR="00B72317" w:rsidRPr="00A7416E">
        <w:rPr>
          <w:rFonts w:ascii="Arial" w:eastAsia="TimesNewRomanPSMT" w:hAnsi="Arial" w:cs="Arial"/>
          <w:b/>
          <w:bCs/>
        </w:rPr>
        <w:t>ОПИС ПРЕДМЕТА НАБАВКЕ</w:t>
      </w:r>
      <w:r w:rsidR="00B72317" w:rsidRPr="00A7416E">
        <w:rPr>
          <w:rFonts w:ascii="Arial" w:hAnsi="Arial" w:cs="Arial"/>
          <w:lang w:val="sr-Cyrl-CS"/>
        </w:rPr>
        <w:t>–</w:t>
      </w:r>
      <w:r w:rsidR="00EB534C" w:rsidRPr="00EB534C">
        <w:rPr>
          <w:lang w:val="sr-Cyrl-CS"/>
        </w:rPr>
        <w:t xml:space="preserve">услуга утовара и одвожења </w:t>
      </w:r>
      <w:r w:rsidR="00745FA0" w:rsidRPr="00EB534C">
        <w:t>Кабасто</w:t>
      </w:r>
      <w:r w:rsidR="00EB534C" w:rsidRPr="00EB534C">
        <w:t>г</w:t>
      </w:r>
      <w:r w:rsidR="00745FA0" w:rsidRPr="00EB534C">
        <w:t xml:space="preserve"> смећ</w:t>
      </w:r>
      <w:r w:rsidR="00EB534C" w:rsidRPr="00EB534C">
        <w:t>а</w:t>
      </w:r>
      <w:r w:rsidR="00745FA0" w:rsidRPr="00EB534C">
        <w:t xml:space="preserve"> и лишћ</w:t>
      </w:r>
      <w:r w:rsidR="00EB534C" w:rsidRPr="00EB534C">
        <w:t>а</w:t>
      </w:r>
      <w:r w:rsidRPr="00EB534C">
        <w:t xml:space="preserve">, </w:t>
      </w:r>
      <w:r w:rsidR="00E170D3" w:rsidRPr="00EB534C">
        <w:t xml:space="preserve">ЈН број </w:t>
      </w:r>
      <w:r w:rsidR="00EB534C" w:rsidRPr="00EB534C">
        <w:rPr>
          <w:lang w:val="sr-Cyrl-CS"/>
        </w:rPr>
        <w:t>22</w:t>
      </w:r>
      <w:r w:rsidR="00745FA0" w:rsidRPr="00EB534C">
        <w:rPr>
          <w:lang w:val="sr-Cyrl-CS"/>
        </w:rPr>
        <w:t>/2020</w:t>
      </w:r>
    </w:p>
    <w:p w:rsidR="00B72317" w:rsidRPr="00A7416E" w:rsidRDefault="00B72317" w:rsidP="00B72317">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B72317" w:rsidRPr="00381702" w:rsidTr="00DC1B85">
        <w:trPr>
          <w:trHeight w:val="312"/>
        </w:trPr>
        <w:tc>
          <w:tcPr>
            <w:tcW w:w="4831" w:type="dxa"/>
          </w:tcPr>
          <w:p w:rsidR="00B72317" w:rsidRDefault="00B72317" w:rsidP="00DC1B85">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p w:rsidR="00DC14BC" w:rsidRPr="00DC14BC" w:rsidRDefault="00DC14BC" w:rsidP="00DC1B85">
            <w:pPr>
              <w:pStyle w:val="Default"/>
              <w:rPr>
                <w:rFonts w:ascii="Times New Roman" w:hAnsi="Times New Roman" w:cs="Times New Roman"/>
              </w:rPr>
            </w:pPr>
          </w:p>
        </w:tc>
        <w:tc>
          <w:tcPr>
            <w:tcW w:w="4882" w:type="dxa"/>
          </w:tcPr>
          <w:p w:rsidR="00B72317" w:rsidRPr="00381702" w:rsidRDefault="00B72317" w:rsidP="00DC1B85">
            <w:pPr>
              <w:pStyle w:val="Default"/>
              <w:rPr>
                <w:b/>
                <w:bCs/>
                <w:i/>
                <w:iCs/>
                <w:lang w:val="sr-Cyrl-CS"/>
              </w:rPr>
            </w:pPr>
          </w:p>
        </w:tc>
      </w:tr>
      <w:tr w:rsidR="00B72317" w:rsidRPr="00381702" w:rsidTr="00DC1B85">
        <w:trPr>
          <w:trHeight w:val="276"/>
        </w:trPr>
        <w:tc>
          <w:tcPr>
            <w:tcW w:w="4831" w:type="dxa"/>
          </w:tcPr>
          <w:p w:rsidR="00B72317" w:rsidRDefault="00B72317" w:rsidP="00DC1B85">
            <w:pPr>
              <w:pStyle w:val="Default"/>
              <w:rPr>
                <w:rFonts w:ascii="Times New Roman" w:hAnsi="Times New Roman" w:cs="Times New Roman"/>
              </w:rPr>
            </w:pPr>
            <w:r w:rsidRPr="00FD72CC">
              <w:rPr>
                <w:rFonts w:ascii="Times New Roman" w:hAnsi="Times New Roman" w:cs="Times New Roman"/>
              </w:rPr>
              <w:t>Укупна цена са ПДВ-ом</w:t>
            </w:r>
          </w:p>
          <w:p w:rsidR="00DC14BC" w:rsidRPr="00DC14BC" w:rsidRDefault="00DC14BC" w:rsidP="00DC1B85">
            <w:pPr>
              <w:pStyle w:val="Default"/>
              <w:rPr>
                <w:rFonts w:ascii="Times New Roman" w:hAnsi="Times New Roman" w:cs="Times New Roman"/>
              </w:rPr>
            </w:pPr>
          </w:p>
        </w:tc>
        <w:tc>
          <w:tcPr>
            <w:tcW w:w="4882" w:type="dxa"/>
          </w:tcPr>
          <w:p w:rsidR="00B72317" w:rsidRPr="00381702" w:rsidRDefault="00B72317" w:rsidP="00DC1B85">
            <w:pPr>
              <w:pStyle w:val="Default"/>
              <w:rPr>
                <w:b/>
                <w:bCs/>
                <w:i/>
                <w:iCs/>
                <w:lang w:val="sr-Cyrl-CS"/>
              </w:rPr>
            </w:pPr>
          </w:p>
        </w:tc>
      </w:tr>
      <w:tr w:rsidR="00B72317" w:rsidRPr="00381702" w:rsidTr="00DC1B85">
        <w:trPr>
          <w:trHeight w:val="231"/>
        </w:trPr>
        <w:tc>
          <w:tcPr>
            <w:tcW w:w="4831" w:type="dxa"/>
          </w:tcPr>
          <w:p w:rsidR="00B72317" w:rsidRPr="00FD72CC" w:rsidRDefault="00B72317" w:rsidP="00DC1B85">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B72317" w:rsidRPr="00381702" w:rsidRDefault="00B72317" w:rsidP="00DC1B85">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Pr="00381702">
              <w:rPr>
                <w:rFonts w:ascii="Times New Roman" w:hAnsi="Times New Roman" w:cs="Times New Roman"/>
                <w:lang w:val="sr-Cyrl-CS"/>
              </w:rPr>
              <w:t xml:space="preserve">фактуре </w:t>
            </w:r>
          </w:p>
        </w:tc>
      </w:tr>
      <w:tr w:rsidR="00B72317" w:rsidRPr="00381702" w:rsidTr="00DC1B85">
        <w:trPr>
          <w:trHeight w:val="231"/>
        </w:trPr>
        <w:tc>
          <w:tcPr>
            <w:tcW w:w="4831" w:type="dxa"/>
          </w:tcPr>
          <w:p w:rsidR="00B72317" w:rsidRPr="002028A4" w:rsidRDefault="00B72317" w:rsidP="00DC1B85">
            <w:pPr>
              <w:pStyle w:val="Default"/>
              <w:rPr>
                <w:rFonts w:ascii="Times New Roman" w:hAnsi="Times New Roman" w:cs="Times New Roman"/>
              </w:rPr>
            </w:pPr>
            <w:r w:rsidRPr="002028A4">
              <w:rPr>
                <w:rFonts w:ascii="Times New Roman" w:hAnsi="Times New Roman" w:cs="Times New Roman"/>
              </w:rPr>
              <w:t>Рок пружања услуга</w:t>
            </w:r>
          </w:p>
        </w:tc>
        <w:tc>
          <w:tcPr>
            <w:tcW w:w="4882" w:type="dxa"/>
          </w:tcPr>
          <w:p w:rsidR="00B72317" w:rsidRPr="00E170D3" w:rsidRDefault="00B72317" w:rsidP="00DC14BC">
            <w:pPr>
              <w:jc w:val="both"/>
              <w:rPr>
                <w:bCs/>
                <w:iCs/>
                <w:lang w:val="sr-Cyrl-CS"/>
              </w:rPr>
            </w:pPr>
            <w:r w:rsidRPr="00E170D3">
              <w:t>Потврђујем  да ћу приступити пружању услуга најкасније у року од 12 часова по издатом налогу.</w:t>
            </w:r>
          </w:p>
        </w:tc>
      </w:tr>
      <w:tr w:rsidR="00B72317" w:rsidRPr="00381702" w:rsidTr="00DC1B85">
        <w:trPr>
          <w:trHeight w:val="285"/>
        </w:trPr>
        <w:tc>
          <w:tcPr>
            <w:tcW w:w="4831" w:type="dxa"/>
          </w:tcPr>
          <w:p w:rsidR="00B72317" w:rsidRPr="00FD72CC" w:rsidRDefault="00B72317" w:rsidP="00DC1B85">
            <w:pPr>
              <w:pStyle w:val="Default"/>
              <w:rPr>
                <w:rFonts w:ascii="Times New Roman" w:hAnsi="Times New Roman" w:cs="Times New Roman"/>
              </w:rPr>
            </w:pPr>
            <w:r w:rsidRPr="00FD72CC">
              <w:rPr>
                <w:rFonts w:ascii="Times New Roman" w:hAnsi="Times New Roman" w:cs="Times New Roman"/>
              </w:rPr>
              <w:t>Рок важења понуде</w:t>
            </w:r>
          </w:p>
        </w:tc>
        <w:tc>
          <w:tcPr>
            <w:tcW w:w="4882" w:type="dxa"/>
          </w:tcPr>
          <w:p w:rsidR="00B72317" w:rsidRDefault="00B72317" w:rsidP="00DC1B85">
            <w:pPr>
              <w:pStyle w:val="Default"/>
              <w:rPr>
                <w:b/>
                <w:bCs/>
                <w:i/>
                <w:iCs/>
                <w:lang w:val="sr-Cyrl-CS"/>
              </w:rPr>
            </w:pPr>
          </w:p>
          <w:p w:rsidR="00C8322C" w:rsidRPr="00381702" w:rsidRDefault="00C8322C" w:rsidP="00DC1B85">
            <w:pPr>
              <w:pStyle w:val="Default"/>
              <w:rPr>
                <w:b/>
                <w:bCs/>
                <w:i/>
                <w:iCs/>
                <w:lang w:val="sr-Cyrl-CS"/>
              </w:rPr>
            </w:pPr>
          </w:p>
        </w:tc>
      </w:tr>
    </w:tbl>
    <w:p w:rsidR="00B72317" w:rsidRDefault="00B72317" w:rsidP="00B72317">
      <w:pPr>
        <w:shd w:val="clear" w:color="auto" w:fill="FFFFFF"/>
        <w:rPr>
          <w:bCs/>
          <w:iCs/>
          <w:lang w:val="sr-Cyrl-CS"/>
        </w:rPr>
      </w:pPr>
    </w:p>
    <w:p w:rsidR="00C252B6" w:rsidRDefault="00C252B6" w:rsidP="00B72317">
      <w:pPr>
        <w:shd w:val="clear" w:color="auto" w:fill="FFFFFF"/>
        <w:rPr>
          <w:bCs/>
          <w:iCs/>
          <w:lang w:val="sr-Cyrl-CS"/>
        </w:rPr>
      </w:pPr>
    </w:p>
    <w:p w:rsidR="00C252B6" w:rsidRPr="00381702" w:rsidRDefault="00C252B6" w:rsidP="00B72317">
      <w:pPr>
        <w:shd w:val="clear" w:color="auto" w:fill="FFFFFF"/>
        <w:rPr>
          <w:bCs/>
          <w:iCs/>
          <w:lang w:val="sr-Cyrl-CS"/>
        </w:rPr>
      </w:pPr>
    </w:p>
    <w:p w:rsidR="00B72317" w:rsidRPr="00381702" w:rsidRDefault="00B72317" w:rsidP="00B7231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B72317" w:rsidRPr="00381702" w:rsidRDefault="00B72317" w:rsidP="00B72317">
      <w:pPr>
        <w:ind w:left="2880" w:firstLine="720"/>
        <w:jc w:val="both"/>
        <w:rPr>
          <w:rFonts w:eastAsia="TimesNewRomanPS-BoldMT"/>
          <w:b/>
          <w:bCs/>
          <w:i/>
          <w:iCs/>
          <w:color w:val="002060"/>
        </w:rPr>
      </w:pPr>
    </w:p>
    <w:p w:rsidR="00B72317" w:rsidRPr="00381702" w:rsidRDefault="00B72317" w:rsidP="00B7231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B72317" w:rsidRPr="00381702" w:rsidRDefault="00B72317" w:rsidP="00B72317">
      <w:pPr>
        <w:jc w:val="both"/>
        <w:rPr>
          <w:b/>
          <w:bCs/>
          <w:i/>
          <w:iCs/>
          <w:u w:val="single"/>
          <w:lang w:val="sr-Cyrl-CS"/>
        </w:rPr>
      </w:pPr>
    </w:p>
    <w:p w:rsidR="00B72317" w:rsidRPr="00381702" w:rsidRDefault="00B72317" w:rsidP="00B72317">
      <w:pPr>
        <w:jc w:val="both"/>
        <w:rPr>
          <w:i/>
          <w:iCs/>
        </w:rPr>
      </w:pPr>
      <w:r w:rsidRPr="00381702">
        <w:rPr>
          <w:b/>
          <w:bCs/>
          <w:i/>
          <w:iCs/>
          <w:u w:val="single"/>
        </w:rPr>
        <w:t>Напомене:</w:t>
      </w:r>
    </w:p>
    <w:p w:rsidR="00B72317" w:rsidRPr="0054143A" w:rsidRDefault="00B72317" w:rsidP="00B72317">
      <w:pPr>
        <w:jc w:val="both"/>
        <w:rPr>
          <w:i/>
          <w:iCs/>
          <w:sz w:val="20"/>
          <w:szCs w:val="20"/>
        </w:rPr>
      </w:pPr>
      <w:r w:rsidRPr="0054143A">
        <w:rPr>
          <w:i/>
          <w:iCs/>
          <w:sz w:val="20"/>
          <w:szCs w:val="20"/>
        </w:rPr>
        <w:t xml:space="preserve">Образац понуде </w:t>
      </w:r>
      <w:r w:rsidR="00247E96">
        <w:rPr>
          <w:i/>
          <w:iCs/>
          <w:sz w:val="20"/>
          <w:szCs w:val="20"/>
        </w:rPr>
        <w:t>понуђач мора да попуни</w:t>
      </w:r>
      <w:r w:rsidRPr="0054143A">
        <w:rPr>
          <w:i/>
          <w:iCs/>
          <w:sz w:val="20"/>
          <w:szCs w:val="20"/>
        </w:rPr>
        <w:t xml:space="preserve">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247E96">
        <w:rPr>
          <w:i/>
          <w:iCs/>
          <w:sz w:val="20"/>
          <w:szCs w:val="20"/>
        </w:rPr>
        <w:t>уђача из групе који ће попунити и</w:t>
      </w:r>
      <w:r w:rsidRPr="0054143A">
        <w:rPr>
          <w:i/>
          <w:iCs/>
          <w:sz w:val="20"/>
          <w:szCs w:val="20"/>
        </w:rPr>
        <w:t xml:space="preserve"> потписати образац понуде.</w:t>
      </w:r>
    </w:p>
    <w:p w:rsidR="00B72317" w:rsidRDefault="00B72317" w:rsidP="00B72317">
      <w:pPr>
        <w:jc w:val="right"/>
        <w:rPr>
          <w:b/>
          <w:bCs/>
          <w:i/>
          <w:iCs/>
        </w:rPr>
      </w:pPr>
    </w:p>
    <w:p w:rsidR="00B72317" w:rsidRDefault="00B72317" w:rsidP="00B72317">
      <w:pPr>
        <w:jc w:val="right"/>
        <w:rPr>
          <w:b/>
          <w:bCs/>
          <w:i/>
          <w:iCs/>
        </w:rPr>
      </w:pPr>
    </w:p>
    <w:p w:rsidR="00B72317" w:rsidRDefault="00B72317" w:rsidP="00B72317">
      <w:pPr>
        <w:jc w:val="right"/>
        <w:rPr>
          <w:b/>
          <w:bCs/>
          <w:i/>
          <w:iCs/>
        </w:rPr>
      </w:pPr>
    </w:p>
    <w:p w:rsidR="00B72317" w:rsidRDefault="00B72317" w:rsidP="00B72317">
      <w:pPr>
        <w:jc w:val="right"/>
        <w:rPr>
          <w:b/>
          <w:bCs/>
          <w:i/>
          <w:iCs/>
        </w:rPr>
      </w:pPr>
    </w:p>
    <w:p w:rsidR="00B72317" w:rsidRDefault="00B72317" w:rsidP="00B72317">
      <w:pPr>
        <w:jc w:val="right"/>
        <w:rPr>
          <w:b/>
          <w:bCs/>
          <w:i/>
          <w:iCs/>
        </w:rPr>
      </w:pPr>
    </w:p>
    <w:p w:rsidR="008A3B7A" w:rsidRDefault="008A3B7A" w:rsidP="00B72317">
      <w:pPr>
        <w:jc w:val="right"/>
        <w:rPr>
          <w:b/>
          <w:bCs/>
          <w:i/>
          <w:iCs/>
        </w:rPr>
      </w:pPr>
    </w:p>
    <w:p w:rsidR="00B72317" w:rsidRDefault="00B72317" w:rsidP="00B72317">
      <w:pPr>
        <w:jc w:val="right"/>
        <w:rPr>
          <w:b/>
          <w:bCs/>
          <w:i/>
          <w:iCs/>
        </w:rPr>
      </w:pPr>
    </w:p>
    <w:p w:rsidR="00CB77F8" w:rsidRDefault="00CB77F8" w:rsidP="00CB77F8">
      <w:pPr>
        <w:pStyle w:val="Default"/>
        <w:rPr>
          <w:rFonts w:ascii="Times New Roman" w:hAnsi="Times New Roman" w:cs="Times New Roman"/>
          <w:b/>
          <w:bCs/>
          <w:iCs/>
          <w:sz w:val="28"/>
          <w:szCs w:val="28"/>
        </w:rPr>
      </w:pPr>
    </w:p>
    <w:p w:rsidR="00DC14BC" w:rsidRDefault="00DC14BC" w:rsidP="00CB77F8">
      <w:pPr>
        <w:pStyle w:val="Default"/>
        <w:rPr>
          <w:rFonts w:ascii="Times New Roman" w:hAnsi="Times New Roman" w:cs="Times New Roman"/>
          <w:b/>
          <w:bCs/>
          <w:iCs/>
          <w:sz w:val="28"/>
          <w:szCs w:val="28"/>
        </w:rPr>
      </w:pPr>
    </w:p>
    <w:p w:rsidR="00247E96" w:rsidRDefault="00247E96" w:rsidP="00CB77F8">
      <w:pPr>
        <w:pStyle w:val="Default"/>
        <w:rPr>
          <w:rFonts w:ascii="Times New Roman" w:hAnsi="Times New Roman" w:cs="Times New Roman"/>
          <w:b/>
          <w:bCs/>
          <w:iCs/>
          <w:sz w:val="28"/>
          <w:szCs w:val="28"/>
        </w:rPr>
      </w:pPr>
    </w:p>
    <w:p w:rsidR="00247E96" w:rsidRDefault="00247E96" w:rsidP="00CB77F8">
      <w:pPr>
        <w:pStyle w:val="Default"/>
        <w:rPr>
          <w:rFonts w:ascii="Times New Roman" w:hAnsi="Times New Roman" w:cs="Times New Roman"/>
          <w:b/>
          <w:bCs/>
          <w:iCs/>
          <w:sz w:val="28"/>
          <w:szCs w:val="28"/>
        </w:rPr>
      </w:pPr>
    </w:p>
    <w:p w:rsidR="00247E96" w:rsidRDefault="00247E96" w:rsidP="00CB77F8">
      <w:pPr>
        <w:pStyle w:val="Default"/>
        <w:rPr>
          <w:rFonts w:ascii="Times New Roman" w:hAnsi="Times New Roman" w:cs="Times New Roman"/>
          <w:b/>
          <w:bCs/>
          <w:iCs/>
          <w:sz w:val="28"/>
          <w:szCs w:val="28"/>
        </w:rPr>
      </w:pPr>
    </w:p>
    <w:p w:rsidR="00247E96" w:rsidRPr="00247E96" w:rsidRDefault="00247E96" w:rsidP="00CB77F8">
      <w:pPr>
        <w:pStyle w:val="Default"/>
        <w:rPr>
          <w:rFonts w:ascii="Times New Roman" w:hAnsi="Times New Roman" w:cs="Times New Roman"/>
          <w:b/>
          <w:bCs/>
          <w:iCs/>
          <w:sz w:val="28"/>
          <w:szCs w:val="28"/>
        </w:rPr>
      </w:pPr>
    </w:p>
    <w:p w:rsidR="00DC14BC" w:rsidRDefault="00DC14BC" w:rsidP="00CB77F8">
      <w:pPr>
        <w:pStyle w:val="Default"/>
        <w:rPr>
          <w:rFonts w:ascii="Times New Roman" w:hAnsi="Times New Roman" w:cs="Times New Roman"/>
          <w:b/>
          <w:bCs/>
          <w:iCs/>
          <w:sz w:val="28"/>
          <w:szCs w:val="28"/>
        </w:rPr>
      </w:pPr>
    </w:p>
    <w:p w:rsidR="00DC0040" w:rsidRDefault="00DC0040" w:rsidP="00CB77F8">
      <w:pPr>
        <w:pStyle w:val="Default"/>
        <w:rPr>
          <w:rFonts w:ascii="Times New Roman" w:hAnsi="Times New Roman" w:cs="Times New Roman"/>
          <w:b/>
          <w:bCs/>
          <w:iCs/>
          <w:sz w:val="28"/>
          <w:szCs w:val="28"/>
        </w:rPr>
      </w:pPr>
    </w:p>
    <w:p w:rsidR="00DC0040" w:rsidRDefault="00DC0040" w:rsidP="00CB77F8">
      <w:pPr>
        <w:pStyle w:val="Default"/>
        <w:rPr>
          <w:rFonts w:ascii="Times New Roman" w:hAnsi="Times New Roman" w:cs="Times New Roman"/>
          <w:b/>
          <w:bCs/>
          <w:iCs/>
          <w:sz w:val="28"/>
          <w:szCs w:val="28"/>
        </w:rPr>
      </w:pPr>
    </w:p>
    <w:p w:rsidR="00DC0040" w:rsidRDefault="00DC0040" w:rsidP="00CB77F8">
      <w:pPr>
        <w:pStyle w:val="Default"/>
        <w:rPr>
          <w:rFonts w:ascii="Times New Roman" w:hAnsi="Times New Roman" w:cs="Times New Roman"/>
          <w:b/>
          <w:bCs/>
          <w:iCs/>
          <w:sz w:val="28"/>
          <w:szCs w:val="28"/>
        </w:rPr>
      </w:pPr>
    </w:p>
    <w:p w:rsidR="00DC0040" w:rsidRDefault="00DC0040" w:rsidP="00CB77F8">
      <w:pPr>
        <w:pStyle w:val="Default"/>
        <w:rPr>
          <w:rFonts w:ascii="Times New Roman" w:hAnsi="Times New Roman" w:cs="Times New Roman"/>
          <w:b/>
          <w:bCs/>
          <w:iCs/>
          <w:sz w:val="28"/>
          <w:szCs w:val="28"/>
        </w:rPr>
      </w:pPr>
    </w:p>
    <w:p w:rsidR="00DC0040" w:rsidRDefault="00DC0040" w:rsidP="00CB77F8">
      <w:pPr>
        <w:pStyle w:val="Default"/>
        <w:rPr>
          <w:rFonts w:ascii="Times New Roman" w:hAnsi="Times New Roman" w:cs="Times New Roman"/>
          <w:b/>
          <w:bCs/>
          <w:iCs/>
          <w:sz w:val="28"/>
          <w:szCs w:val="28"/>
        </w:rPr>
      </w:pPr>
    </w:p>
    <w:p w:rsidR="00DC0040" w:rsidRDefault="00DC0040" w:rsidP="00CB77F8">
      <w:pPr>
        <w:pStyle w:val="Default"/>
        <w:rPr>
          <w:rFonts w:ascii="Times New Roman" w:hAnsi="Times New Roman" w:cs="Times New Roman"/>
          <w:b/>
          <w:bCs/>
          <w:iCs/>
          <w:sz w:val="28"/>
          <w:szCs w:val="28"/>
        </w:rPr>
      </w:pPr>
    </w:p>
    <w:p w:rsidR="00DC0040" w:rsidRDefault="00DC0040" w:rsidP="00CB77F8">
      <w:pPr>
        <w:pStyle w:val="Default"/>
        <w:rPr>
          <w:rFonts w:ascii="Times New Roman" w:hAnsi="Times New Roman" w:cs="Times New Roman"/>
          <w:b/>
          <w:bCs/>
          <w:iCs/>
          <w:sz w:val="28"/>
          <w:szCs w:val="28"/>
        </w:rPr>
      </w:pPr>
    </w:p>
    <w:p w:rsidR="00DC0040" w:rsidRDefault="00DC0040" w:rsidP="00CB77F8">
      <w:pPr>
        <w:pStyle w:val="Default"/>
        <w:rPr>
          <w:rFonts w:ascii="Times New Roman" w:hAnsi="Times New Roman" w:cs="Times New Roman"/>
          <w:b/>
          <w:bCs/>
          <w:iCs/>
          <w:sz w:val="28"/>
          <w:szCs w:val="28"/>
        </w:rPr>
      </w:pPr>
    </w:p>
    <w:p w:rsidR="00DC0040" w:rsidRDefault="00DC0040" w:rsidP="00CB77F8">
      <w:pPr>
        <w:pStyle w:val="Default"/>
        <w:rPr>
          <w:rFonts w:ascii="Times New Roman" w:hAnsi="Times New Roman" w:cs="Times New Roman"/>
          <w:b/>
          <w:bCs/>
          <w:iCs/>
          <w:sz w:val="28"/>
          <w:szCs w:val="28"/>
        </w:rPr>
      </w:pPr>
    </w:p>
    <w:p w:rsidR="00DC0040" w:rsidRDefault="00DC0040" w:rsidP="00CB77F8">
      <w:pPr>
        <w:jc w:val="right"/>
        <w:rPr>
          <w:b/>
          <w:bCs/>
          <w:i/>
          <w:iCs/>
        </w:rPr>
      </w:pPr>
    </w:p>
    <w:p w:rsidR="00CB77F8" w:rsidRPr="00381702" w:rsidRDefault="00CB77F8" w:rsidP="00CB77F8">
      <w:pPr>
        <w:jc w:val="right"/>
        <w:rPr>
          <w:b/>
          <w:bCs/>
          <w:i/>
          <w:iCs/>
        </w:rPr>
      </w:pPr>
      <w:r w:rsidRPr="005B22E7">
        <w:rPr>
          <w:b/>
          <w:bCs/>
          <w:i/>
          <w:iCs/>
        </w:rPr>
        <w:lastRenderedPageBreak/>
        <w:t>(ОБРАЗАЦ 2)</w:t>
      </w:r>
    </w:p>
    <w:p w:rsidR="00CB77F8" w:rsidRPr="00381702" w:rsidRDefault="00CB77F8" w:rsidP="00CB77F8">
      <w:pPr>
        <w:jc w:val="right"/>
        <w:rPr>
          <w:rFonts w:ascii="Arial" w:hAnsi="Arial" w:cs="Arial"/>
          <w:b/>
          <w:bCs/>
          <w:i/>
          <w:iCs/>
        </w:rPr>
      </w:pPr>
    </w:p>
    <w:p w:rsidR="00CB77F8" w:rsidRDefault="00CB77F8" w:rsidP="00CB77F8">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A904B2" w:rsidRDefault="00A904B2" w:rsidP="00A904B2">
      <w:pPr>
        <w:jc w:val="both"/>
        <w:rPr>
          <w:b/>
        </w:rPr>
      </w:pPr>
    </w:p>
    <w:p w:rsidR="00F53614" w:rsidRDefault="00A904B2" w:rsidP="00DC14BC">
      <w:pPr>
        <w:jc w:val="center"/>
        <w:rPr>
          <w:sz w:val="28"/>
        </w:rPr>
      </w:pPr>
      <w:r>
        <w:rPr>
          <w:sz w:val="28"/>
        </w:rPr>
        <w:t xml:space="preserve">Уклањање </w:t>
      </w:r>
      <w:r w:rsidRPr="00016ED6">
        <w:rPr>
          <w:sz w:val="28"/>
        </w:rPr>
        <w:t xml:space="preserve">кабастог смећа и парковског материјала </w:t>
      </w:r>
    </w:p>
    <w:p w:rsidR="00E90A17" w:rsidRPr="007C550A" w:rsidRDefault="00A904B2" w:rsidP="00DC14BC">
      <w:pPr>
        <w:jc w:val="center"/>
        <w:rPr>
          <w:sz w:val="28"/>
        </w:rPr>
      </w:pPr>
      <w:r w:rsidRPr="00016ED6">
        <w:rPr>
          <w:sz w:val="28"/>
        </w:rPr>
        <w:t>са јавних површина</w:t>
      </w:r>
    </w:p>
    <w:tbl>
      <w:tblPr>
        <w:tblW w:w="9879" w:type="dxa"/>
        <w:tblInd w:w="-78" w:type="dxa"/>
        <w:tblCellMar>
          <w:left w:w="30" w:type="dxa"/>
          <w:right w:w="30" w:type="dxa"/>
        </w:tblCellMar>
        <w:tblLook w:val="0000"/>
      </w:tblPr>
      <w:tblGrid>
        <w:gridCol w:w="605"/>
        <w:gridCol w:w="100"/>
        <w:gridCol w:w="3468"/>
        <w:gridCol w:w="820"/>
        <w:gridCol w:w="502"/>
        <w:gridCol w:w="1417"/>
        <w:gridCol w:w="432"/>
        <w:gridCol w:w="1128"/>
        <w:gridCol w:w="86"/>
        <w:gridCol w:w="1321"/>
      </w:tblGrid>
      <w:tr w:rsidR="00CB77F8" w:rsidRPr="00B9018E" w:rsidTr="002B023C">
        <w:trPr>
          <w:trHeight w:val="265"/>
        </w:trPr>
        <w:tc>
          <w:tcPr>
            <w:tcW w:w="705" w:type="dxa"/>
            <w:gridSpan w:val="2"/>
            <w:tcBorders>
              <w:top w:val="nil"/>
              <w:left w:val="nil"/>
              <w:bottom w:val="nil"/>
              <w:right w:val="nil"/>
            </w:tcBorders>
          </w:tcPr>
          <w:p w:rsidR="00CB77F8" w:rsidRPr="00B9018E" w:rsidRDefault="00CB77F8" w:rsidP="00E90A17">
            <w:pPr>
              <w:suppressAutoHyphens w:val="0"/>
              <w:spacing w:line="240" w:lineRule="auto"/>
            </w:pPr>
          </w:p>
        </w:tc>
        <w:tc>
          <w:tcPr>
            <w:tcW w:w="3468" w:type="dxa"/>
            <w:tcBorders>
              <w:top w:val="nil"/>
              <w:left w:val="nil"/>
              <w:bottom w:val="nil"/>
              <w:right w:val="nil"/>
            </w:tcBorders>
          </w:tcPr>
          <w:p w:rsidR="00CB77F8" w:rsidRPr="00B9018E" w:rsidRDefault="00CB77F8" w:rsidP="009C3638">
            <w:pPr>
              <w:autoSpaceDE w:val="0"/>
              <w:autoSpaceDN w:val="0"/>
              <w:adjustRightInd w:val="0"/>
              <w:spacing w:line="240" w:lineRule="auto"/>
              <w:jc w:val="right"/>
            </w:pPr>
          </w:p>
        </w:tc>
        <w:tc>
          <w:tcPr>
            <w:tcW w:w="1322" w:type="dxa"/>
            <w:gridSpan w:val="2"/>
            <w:tcBorders>
              <w:top w:val="nil"/>
              <w:left w:val="nil"/>
              <w:bottom w:val="nil"/>
              <w:right w:val="nil"/>
            </w:tcBorders>
          </w:tcPr>
          <w:p w:rsidR="00CB77F8" w:rsidRPr="00B9018E" w:rsidRDefault="00CB77F8" w:rsidP="009C3638">
            <w:pPr>
              <w:autoSpaceDE w:val="0"/>
              <w:autoSpaceDN w:val="0"/>
              <w:adjustRightInd w:val="0"/>
              <w:spacing w:line="240" w:lineRule="auto"/>
              <w:jc w:val="right"/>
            </w:pPr>
          </w:p>
        </w:tc>
        <w:tc>
          <w:tcPr>
            <w:tcW w:w="1849" w:type="dxa"/>
            <w:gridSpan w:val="2"/>
            <w:tcBorders>
              <w:top w:val="nil"/>
              <w:left w:val="nil"/>
              <w:bottom w:val="nil"/>
              <w:right w:val="nil"/>
            </w:tcBorders>
          </w:tcPr>
          <w:p w:rsidR="00CB77F8" w:rsidRPr="00B9018E" w:rsidRDefault="00CB77F8" w:rsidP="009C3638">
            <w:pPr>
              <w:autoSpaceDE w:val="0"/>
              <w:autoSpaceDN w:val="0"/>
              <w:adjustRightInd w:val="0"/>
              <w:spacing w:line="240" w:lineRule="auto"/>
              <w:jc w:val="right"/>
            </w:pPr>
          </w:p>
        </w:tc>
        <w:tc>
          <w:tcPr>
            <w:tcW w:w="1214" w:type="dxa"/>
            <w:gridSpan w:val="2"/>
            <w:tcBorders>
              <w:top w:val="nil"/>
              <w:left w:val="nil"/>
              <w:bottom w:val="nil"/>
              <w:right w:val="nil"/>
            </w:tcBorders>
          </w:tcPr>
          <w:p w:rsidR="00CB77F8" w:rsidRPr="00B9018E" w:rsidRDefault="00CB77F8" w:rsidP="009C3638">
            <w:pPr>
              <w:autoSpaceDE w:val="0"/>
              <w:autoSpaceDN w:val="0"/>
              <w:adjustRightInd w:val="0"/>
              <w:spacing w:line="240" w:lineRule="auto"/>
              <w:jc w:val="right"/>
            </w:pPr>
          </w:p>
        </w:tc>
        <w:tc>
          <w:tcPr>
            <w:tcW w:w="1321" w:type="dxa"/>
            <w:tcBorders>
              <w:top w:val="nil"/>
              <w:left w:val="nil"/>
              <w:bottom w:val="nil"/>
              <w:right w:val="nil"/>
            </w:tcBorders>
          </w:tcPr>
          <w:p w:rsidR="00CB77F8" w:rsidRPr="00B9018E" w:rsidRDefault="00CB77F8" w:rsidP="009C3638">
            <w:pPr>
              <w:autoSpaceDE w:val="0"/>
              <w:autoSpaceDN w:val="0"/>
              <w:adjustRightInd w:val="0"/>
              <w:spacing w:line="240" w:lineRule="auto"/>
              <w:jc w:val="right"/>
            </w:pPr>
          </w:p>
        </w:tc>
      </w:tr>
      <w:tr w:rsidR="002B023C" w:rsidRPr="0054143A" w:rsidTr="002B023C">
        <w:trPr>
          <w:trHeight w:val="754"/>
        </w:trPr>
        <w:tc>
          <w:tcPr>
            <w:tcW w:w="705" w:type="dxa"/>
            <w:gridSpan w:val="2"/>
            <w:tcBorders>
              <w:top w:val="single" w:sz="6" w:space="0" w:color="auto"/>
              <w:left w:val="single" w:sz="6" w:space="0" w:color="auto"/>
              <w:bottom w:val="single" w:sz="6" w:space="0" w:color="auto"/>
              <w:right w:val="single" w:sz="6" w:space="0" w:color="auto"/>
            </w:tcBorders>
          </w:tcPr>
          <w:p w:rsidR="002B023C" w:rsidRPr="002028A4" w:rsidRDefault="002B023C" w:rsidP="009C3638">
            <w:pPr>
              <w:autoSpaceDE w:val="0"/>
              <w:autoSpaceDN w:val="0"/>
              <w:adjustRightInd w:val="0"/>
              <w:spacing w:line="240" w:lineRule="auto"/>
              <w:jc w:val="center"/>
              <w:rPr>
                <w:b/>
                <w:bCs/>
              </w:rPr>
            </w:pPr>
            <w:r w:rsidRPr="002028A4">
              <w:rPr>
                <w:b/>
                <w:bCs/>
              </w:rPr>
              <w:t>Р.Б.</w:t>
            </w:r>
          </w:p>
        </w:tc>
        <w:tc>
          <w:tcPr>
            <w:tcW w:w="3468" w:type="dxa"/>
            <w:tcBorders>
              <w:top w:val="single" w:sz="6" w:space="0" w:color="auto"/>
              <w:left w:val="single" w:sz="6" w:space="0" w:color="auto"/>
              <w:bottom w:val="single" w:sz="6" w:space="0" w:color="auto"/>
              <w:right w:val="single" w:sz="6" w:space="0" w:color="auto"/>
            </w:tcBorders>
          </w:tcPr>
          <w:p w:rsidR="002B023C" w:rsidRPr="002028A4" w:rsidRDefault="002B023C" w:rsidP="009C3638">
            <w:pPr>
              <w:autoSpaceDE w:val="0"/>
              <w:autoSpaceDN w:val="0"/>
              <w:adjustRightInd w:val="0"/>
              <w:spacing w:line="240" w:lineRule="auto"/>
              <w:jc w:val="center"/>
              <w:rPr>
                <w:b/>
                <w:bCs/>
              </w:rPr>
            </w:pPr>
            <w:r w:rsidRPr="002028A4">
              <w:rPr>
                <w:b/>
                <w:bCs/>
              </w:rPr>
              <w:t>Врста услуге</w:t>
            </w:r>
          </w:p>
        </w:tc>
        <w:tc>
          <w:tcPr>
            <w:tcW w:w="1322" w:type="dxa"/>
            <w:gridSpan w:val="2"/>
            <w:tcBorders>
              <w:top w:val="single" w:sz="6" w:space="0" w:color="auto"/>
              <w:left w:val="single" w:sz="6" w:space="0" w:color="auto"/>
              <w:bottom w:val="single" w:sz="6" w:space="0" w:color="auto"/>
              <w:right w:val="single" w:sz="6" w:space="0" w:color="auto"/>
            </w:tcBorders>
          </w:tcPr>
          <w:p w:rsidR="002B023C" w:rsidRPr="002028A4" w:rsidRDefault="002B023C" w:rsidP="009C3638">
            <w:pPr>
              <w:autoSpaceDE w:val="0"/>
              <w:autoSpaceDN w:val="0"/>
              <w:adjustRightInd w:val="0"/>
              <w:spacing w:line="240" w:lineRule="auto"/>
              <w:jc w:val="center"/>
              <w:rPr>
                <w:b/>
                <w:bCs/>
              </w:rPr>
            </w:pPr>
            <w:r w:rsidRPr="002028A4">
              <w:rPr>
                <w:b/>
                <w:bCs/>
              </w:rPr>
              <w:t>Јед. мере</w:t>
            </w:r>
          </w:p>
        </w:tc>
        <w:tc>
          <w:tcPr>
            <w:tcW w:w="1417" w:type="dxa"/>
            <w:tcBorders>
              <w:top w:val="single" w:sz="6" w:space="0" w:color="auto"/>
              <w:left w:val="single" w:sz="6" w:space="0" w:color="auto"/>
              <w:bottom w:val="single" w:sz="6" w:space="0" w:color="auto"/>
              <w:right w:val="single" w:sz="4" w:space="0" w:color="auto"/>
            </w:tcBorders>
          </w:tcPr>
          <w:p w:rsidR="002B023C" w:rsidRPr="002028A4" w:rsidRDefault="002B023C" w:rsidP="009C3638">
            <w:pPr>
              <w:autoSpaceDE w:val="0"/>
              <w:autoSpaceDN w:val="0"/>
              <w:adjustRightInd w:val="0"/>
              <w:spacing w:line="240" w:lineRule="auto"/>
              <w:jc w:val="center"/>
              <w:rPr>
                <w:b/>
                <w:bCs/>
              </w:rPr>
            </w:pPr>
            <w:r>
              <w:rPr>
                <w:b/>
                <w:bCs/>
              </w:rPr>
              <w:t>Коли</w:t>
            </w:r>
            <w:r w:rsidRPr="002028A4">
              <w:rPr>
                <w:b/>
                <w:bCs/>
              </w:rPr>
              <w:t>чина</w:t>
            </w:r>
          </w:p>
        </w:tc>
        <w:tc>
          <w:tcPr>
            <w:tcW w:w="1560" w:type="dxa"/>
            <w:gridSpan w:val="2"/>
            <w:tcBorders>
              <w:top w:val="single" w:sz="6" w:space="0" w:color="auto"/>
              <w:left w:val="single" w:sz="6" w:space="0" w:color="auto"/>
              <w:bottom w:val="single" w:sz="6" w:space="0" w:color="auto"/>
              <w:right w:val="single" w:sz="6" w:space="0" w:color="auto"/>
            </w:tcBorders>
          </w:tcPr>
          <w:p w:rsidR="002B023C" w:rsidRPr="002028A4" w:rsidRDefault="002B023C" w:rsidP="009C3638">
            <w:pPr>
              <w:autoSpaceDE w:val="0"/>
              <w:autoSpaceDN w:val="0"/>
              <w:adjustRightInd w:val="0"/>
              <w:spacing w:line="240" w:lineRule="auto"/>
              <w:jc w:val="center"/>
              <w:rPr>
                <w:b/>
                <w:bCs/>
                <w:lang w:val="sr-Cyrl-CS"/>
              </w:rPr>
            </w:pPr>
            <w:r w:rsidRPr="002028A4">
              <w:rPr>
                <w:b/>
                <w:bCs/>
              </w:rPr>
              <w:t>Јединична цена</w:t>
            </w:r>
            <w:r w:rsidRPr="002028A4">
              <w:rPr>
                <w:b/>
                <w:bCs/>
                <w:lang w:val="sr-Cyrl-CS"/>
              </w:rPr>
              <w:t xml:space="preserve"> без ПДВ-а</w:t>
            </w:r>
          </w:p>
        </w:tc>
        <w:tc>
          <w:tcPr>
            <w:tcW w:w="1407" w:type="dxa"/>
            <w:gridSpan w:val="2"/>
            <w:tcBorders>
              <w:top w:val="single" w:sz="6" w:space="0" w:color="auto"/>
              <w:left w:val="single" w:sz="6" w:space="0" w:color="auto"/>
              <w:bottom w:val="single" w:sz="6" w:space="0" w:color="auto"/>
              <w:right w:val="single" w:sz="6" w:space="0" w:color="auto"/>
            </w:tcBorders>
          </w:tcPr>
          <w:p w:rsidR="002B023C" w:rsidRPr="002028A4" w:rsidRDefault="002B023C" w:rsidP="009C3638">
            <w:pPr>
              <w:autoSpaceDE w:val="0"/>
              <w:autoSpaceDN w:val="0"/>
              <w:adjustRightInd w:val="0"/>
              <w:spacing w:line="240" w:lineRule="auto"/>
              <w:jc w:val="center"/>
              <w:rPr>
                <w:b/>
                <w:bCs/>
                <w:lang w:val="sr-Cyrl-CS"/>
              </w:rPr>
            </w:pPr>
            <w:r w:rsidRPr="002028A4">
              <w:rPr>
                <w:b/>
                <w:bCs/>
                <w:lang w:val="sr-Cyrl-CS"/>
              </w:rPr>
              <w:t>Укупно</w:t>
            </w:r>
          </w:p>
        </w:tc>
      </w:tr>
      <w:tr w:rsidR="002B023C" w:rsidRPr="0054143A" w:rsidTr="002B023C">
        <w:trPr>
          <w:trHeight w:val="265"/>
        </w:trPr>
        <w:tc>
          <w:tcPr>
            <w:tcW w:w="705" w:type="dxa"/>
            <w:gridSpan w:val="2"/>
            <w:tcBorders>
              <w:top w:val="single" w:sz="6" w:space="0" w:color="auto"/>
              <w:left w:val="single" w:sz="6" w:space="0" w:color="auto"/>
              <w:bottom w:val="single" w:sz="6" w:space="0" w:color="auto"/>
              <w:right w:val="single" w:sz="6" w:space="0" w:color="auto"/>
            </w:tcBorders>
            <w:vAlign w:val="center"/>
          </w:tcPr>
          <w:p w:rsidR="002B023C" w:rsidRPr="00A56E10" w:rsidRDefault="002B023C" w:rsidP="00E90A17">
            <w:pPr>
              <w:suppressAutoHyphens w:val="0"/>
              <w:spacing w:line="240" w:lineRule="auto"/>
              <w:ind w:left="426"/>
              <w:jc w:val="center"/>
              <w:rPr>
                <w:sz w:val="22"/>
                <w:szCs w:val="22"/>
                <w:lang w:val="sr-Cyrl-CS"/>
              </w:rPr>
            </w:pPr>
            <w:r>
              <w:rPr>
                <w:sz w:val="22"/>
                <w:szCs w:val="22"/>
                <w:lang w:val="sr-Cyrl-CS"/>
              </w:rPr>
              <w:t>1.</w:t>
            </w:r>
          </w:p>
        </w:tc>
        <w:tc>
          <w:tcPr>
            <w:tcW w:w="3468" w:type="dxa"/>
            <w:tcBorders>
              <w:top w:val="single" w:sz="6" w:space="0" w:color="auto"/>
              <w:left w:val="single" w:sz="6" w:space="0" w:color="auto"/>
              <w:bottom w:val="single" w:sz="6" w:space="0" w:color="auto"/>
              <w:right w:val="single" w:sz="6" w:space="0" w:color="auto"/>
            </w:tcBorders>
          </w:tcPr>
          <w:p w:rsidR="002B023C" w:rsidRPr="0026198F" w:rsidRDefault="00247E96" w:rsidP="009C3638">
            <w:r>
              <w:t xml:space="preserve">Утовар и одвоз кабастог смећа и другог материјала на локацијама око комуналних контејнера, улица и путава у насељима Велико Градиште, Белог Багрема и Рударево (по тури камиона кипера носивости </w:t>
            </w:r>
            <w:r w:rsidR="0009764B" w:rsidRPr="0009764B">
              <w:t>минимум 3,5 тоне</w:t>
            </w:r>
            <w:r w:rsidR="002B023C">
              <w:t>)</w:t>
            </w:r>
          </w:p>
        </w:tc>
        <w:tc>
          <w:tcPr>
            <w:tcW w:w="1322" w:type="dxa"/>
            <w:gridSpan w:val="2"/>
            <w:tcBorders>
              <w:top w:val="single" w:sz="6" w:space="0" w:color="auto"/>
              <w:left w:val="single" w:sz="6" w:space="0" w:color="auto"/>
              <w:bottom w:val="single" w:sz="6" w:space="0" w:color="auto"/>
              <w:right w:val="single" w:sz="6" w:space="0" w:color="auto"/>
            </w:tcBorders>
          </w:tcPr>
          <w:p w:rsidR="002B023C" w:rsidRPr="0026198F" w:rsidRDefault="002B023C" w:rsidP="002B023C">
            <w:pPr>
              <w:jc w:val="center"/>
            </w:pPr>
            <w:r w:rsidRPr="0026198F">
              <w:t>тура</w:t>
            </w:r>
          </w:p>
        </w:tc>
        <w:tc>
          <w:tcPr>
            <w:tcW w:w="1417" w:type="dxa"/>
            <w:tcBorders>
              <w:top w:val="single" w:sz="6" w:space="0" w:color="auto"/>
              <w:left w:val="single" w:sz="6" w:space="0" w:color="auto"/>
              <w:bottom w:val="single" w:sz="6" w:space="0" w:color="auto"/>
              <w:right w:val="single" w:sz="4" w:space="0" w:color="auto"/>
            </w:tcBorders>
          </w:tcPr>
          <w:p w:rsidR="002B023C" w:rsidRPr="00247E96" w:rsidRDefault="002B023C" w:rsidP="00247E96">
            <w:pPr>
              <w:jc w:val="center"/>
            </w:pPr>
            <w:r w:rsidRPr="0026198F">
              <w:t>1</w:t>
            </w:r>
            <w:r w:rsidR="00247E96">
              <w:t>30</w:t>
            </w:r>
          </w:p>
        </w:tc>
        <w:tc>
          <w:tcPr>
            <w:tcW w:w="1560" w:type="dxa"/>
            <w:gridSpan w:val="2"/>
            <w:tcBorders>
              <w:top w:val="single" w:sz="6" w:space="0" w:color="auto"/>
              <w:left w:val="single" w:sz="6" w:space="0" w:color="auto"/>
              <w:bottom w:val="single" w:sz="6" w:space="0" w:color="auto"/>
              <w:right w:val="single" w:sz="6" w:space="0" w:color="auto"/>
            </w:tcBorders>
          </w:tcPr>
          <w:p w:rsidR="002B023C" w:rsidRPr="0054143A" w:rsidRDefault="002B023C" w:rsidP="009C3638">
            <w:pPr>
              <w:autoSpaceDE w:val="0"/>
              <w:autoSpaceDN w:val="0"/>
              <w:adjustRightInd w:val="0"/>
              <w:spacing w:line="240" w:lineRule="auto"/>
              <w:jc w:val="right"/>
              <w:rPr>
                <w:sz w:val="22"/>
                <w:szCs w:val="22"/>
                <w:highlight w:val="yellow"/>
              </w:rPr>
            </w:pPr>
          </w:p>
        </w:tc>
        <w:tc>
          <w:tcPr>
            <w:tcW w:w="1407" w:type="dxa"/>
            <w:gridSpan w:val="2"/>
            <w:tcBorders>
              <w:top w:val="single" w:sz="6" w:space="0" w:color="auto"/>
              <w:left w:val="single" w:sz="6" w:space="0" w:color="auto"/>
              <w:bottom w:val="single" w:sz="6" w:space="0" w:color="auto"/>
              <w:right w:val="single" w:sz="6" w:space="0" w:color="auto"/>
            </w:tcBorders>
          </w:tcPr>
          <w:p w:rsidR="002B023C" w:rsidRPr="0054143A" w:rsidRDefault="002B023C" w:rsidP="009C3638">
            <w:pPr>
              <w:autoSpaceDE w:val="0"/>
              <w:autoSpaceDN w:val="0"/>
              <w:adjustRightInd w:val="0"/>
              <w:spacing w:line="240" w:lineRule="auto"/>
              <w:jc w:val="right"/>
              <w:rPr>
                <w:sz w:val="22"/>
                <w:szCs w:val="22"/>
                <w:highlight w:val="yellow"/>
              </w:rPr>
            </w:pPr>
          </w:p>
        </w:tc>
      </w:tr>
      <w:tr w:rsidR="002B023C" w:rsidRPr="0054143A" w:rsidTr="002B023C">
        <w:trPr>
          <w:trHeight w:val="265"/>
        </w:trPr>
        <w:tc>
          <w:tcPr>
            <w:tcW w:w="705" w:type="dxa"/>
            <w:gridSpan w:val="2"/>
            <w:tcBorders>
              <w:top w:val="single" w:sz="6" w:space="0" w:color="auto"/>
              <w:left w:val="single" w:sz="6" w:space="0" w:color="auto"/>
              <w:bottom w:val="single" w:sz="6" w:space="0" w:color="auto"/>
              <w:right w:val="single" w:sz="6" w:space="0" w:color="auto"/>
            </w:tcBorders>
            <w:vAlign w:val="center"/>
          </w:tcPr>
          <w:p w:rsidR="002B023C" w:rsidRDefault="002B023C" w:rsidP="00E90A17">
            <w:pPr>
              <w:suppressAutoHyphens w:val="0"/>
              <w:spacing w:line="240" w:lineRule="auto"/>
              <w:ind w:left="426"/>
              <w:jc w:val="center"/>
              <w:rPr>
                <w:sz w:val="22"/>
                <w:szCs w:val="22"/>
                <w:lang w:val="sr-Cyrl-CS"/>
              </w:rPr>
            </w:pPr>
            <w:r>
              <w:rPr>
                <w:sz w:val="22"/>
                <w:szCs w:val="22"/>
                <w:lang w:val="sr-Cyrl-CS"/>
              </w:rPr>
              <w:t>2.</w:t>
            </w:r>
          </w:p>
        </w:tc>
        <w:tc>
          <w:tcPr>
            <w:tcW w:w="3468" w:type="dxa"/>
            <w:tcBorders>
              <w:top w:val="single" w:sz="6" w:space="0" w:color="auto"/>
              <w:left w:val="single" w:sz="6" w:space="0" w:color="auto"/>
              <w:bottom w:val="single" w:sz="6" w:space="0" w:color="auto"/>
              <w:right w:val="single" w:sz="6" w:space="0" w:color="auto"/>
            </w:tcBorders>
          </w:tcPr>
          <w:p w:rsidR="002B023C" w:rsidRPr="002B023C" w:rsidRDefault="00247E96" w:rsidP="009C3638">
            <w:r>
              <w:t xml:space="preserve">Одношење парковског смећа (лишћа, грања, другог органског материјала) са одлагалишта у парку на градску депонију или друго одлагалиште предвиђено за такву намену (по тури камиона кипера носивости </w:t>
            </w:r>
            <w:r w:rsidR="0009764B" w:rsidRPr="0009764B">
              <w:t>минимум 3,5 тоне</w:t>
            </w:r>
            <w:r w:rsidRPr="0009764B">
              <w:t>)</w:t>
            </w:r>
          </w:p>
        </w:tc>
        <w:tc>
          <w:tcPr>
            <w:tcW w:w="1322" w:type="dxa"/>
            <w:gridSpan w:val="2"/>
            <w:tcBorders>
              <w:top w:val="single" w:sz="6" w:space="0" w:color="auto"/>
              <w:left w:val="single" w:sz="6" w:space="0" w:color="auto"/>
              <w:bottom w:val="single" w:sz="6" w:space="0" w:color="auto"/>
              <w:right w:val="single" w:sz="6" w:space="0" w:color="auto"/>
            </w:tcBorders>
          </w:tcPr>
          <w:p w:rsidR="002B023C" w:rsidRPr="002B023C" w:rsidRDefault="002B023C" w:rsidP="002B023C">
            <w:pPr>
              <w:jc w:val="center"/>
            </w:pPr>
            <w:r>
              <w:t>тура</w:t>
            </w:r>
          </w:p>
        </w:tc>
        <w:tc>
          <w:tcPr>
            <w:tcW w:w="1417" w:type="dxa"/>
            <w:tcBorders>
              <w:top w:val="single" w:sz="6" w:space="0" w:color="auto"/>
              <w:left w:val="single" w:sz="6" w:space="0" w:color="auto"/>
              <w:bottom w:val="single" w:sz="6" w:space="0" w:color="auto"/>
              <w:right w:val="single" w:sz="4" w:space="0" w:color="auto"/>
            </w:tcBorders>
          </w:tcPr>
          <w:p w:rsidR="002B023C" w:rsidRPr="002B023C" w:rsidRDefault="00247E96" w:rsidP="002B023C">
            <w:pPr>
              <w:jc w:val="center"/>
            </w:pPr>
            <w:r>
              <w:t>5</w:t>
            </w:r>
            <w:r w:rsidR="002B023C">
              <w:t>0</w:t>
            </w:r>
          </w:p>
        </w:tc>
        <w:tc>
          <w:tcPr>
            <w:tcW w:w="1560" w:type="dxa"/>
            <w:gridSpan w:val="2"/>
            <w:tcBorders>
              <w:top w:val="single" w:sz="6" w:space="0" w:color="auto"/>
              <w:left w:val="single" w:sz="6" w:space="0" w:color="auto"/>
              <w:bottom w:val="single" w:sz="6" w:space="0" w:color="auto"/>
              <w:right w:val="single" w:sz="6" w:space="0" w:color="auto"/>
            </w:tcBorders>
          </w:tcPr>
          <w:p w:rsidR="002B023C" w:rsidRPr="0054143A" w:rsidRDefault="002B023C" w:rsidP="009C3638">
            <w:pPr>
              <w:autoSpaceDE w:val="0"/>
              <w:autoSpaceDN w:val="0"/>
              <w:adjustRightInd w:val="0"/>
              <w:spacing w:line="240" w:lineRule="auto"/>
              <w:jc w:val="right"/>
              <w:rPr>
                <w:sz w:val="22"/>
                <w:szCs w:val="22"/>
                <w:highlight w:val="yellow"/>
              </w:rPr>
            </w:pPr>
          </w:p>
        </w:tc>
        <w:tc>
          <w:tcPr>
            <w:tcW w:w="1407" w:type="dxa"/>
            <w:gridSpan w:val="2"/>
            <w:tcBorders>
              <w:top w:val="single" w:sz="6" w:space="0" w:color="auto"/>
              <w:left w:val="single" w:sz="6" w:space="0" w:color="auto"/>
              <w:bottom w:val="single" w:sz="6" w:space="0" w:color="auto"/>
              <w:right w:val="single" w:sz="6" w:space="0" w:color="auto"/>
            </w:tcBorders>
          </w:tcPr>
          <w:p w:rsidR="002B023C" w:rsidRPr="0054143A" w:rsidRDefault="002B023C" w:rsidP="009C3638">
            <w:pPr>
              <w:autoSpaceDE w:val="0"/>
              <w:autoSpaceDN w:val="0"/>
              <w:adjustRightInd w:val="0"/>
              <w:spacing w:line="240" w:lineRule="auto"/>
              <w:jc w:val="right"/>
              <w:rPr>
                <w:sz w:val="22"/>
                <w:szCs w:val="22"/>
                <w:highlight w:val="yellow"/>
              </w:rPr>
            </w:pPr>
          </w:p>
        </w:tc>
      </w:tr>
      <w:tr w:rsidR="003D17AD" w:rsidRPr="0054143A" w:rsidTr="002B023C">
        <w:trPr>
          <w:trHeight w:val="265"/>
        </w:trPr>
        <w:tc>
          <w:tcPr>
            <w:tcW w:w="8472" w:type="dxa"/>
            <w:gridSpan w:val="8"/>
            <w:tcBorders>
              <w:top w:val="single" w:sz="6" w:space="0" w:color="auto"/>
              <w:left w:val="single" w:sz="6" w:space="0" w:color="auto"/>
              <w:bottom w:val="single" w:sz="6" w:space="0" w:color="auto"/>
              <w:right w:val="single" w:sz="6" w:space="0" w:color="auto"/>
            </w:tcBorders>
          </w:tcPr>
          <w:p w:rsidR="00F15D8C" w:rsidRDefault="003D17AD" w:rsidP="009C3638">
            <w:pPr>
              <w:autoSpaceDE w:val="0"/>
              <w:autoSpaceDN w:val="0"/>
              <w:adjustRightInd w:val="0"/>
              <w:spacing w:line="240" w:lineRule="auto"/>
              <w:jc w:val="right"/>
              <w:rPr>
                <w:b/>
                <w:bCs/>
                <w:sz w:val="22"/>
                <w:szCs w:val="22"/>
              </w:rPr>
            </w:pPr>
            <w:r w:rsidRPr="000D2CA4">
              <w:rPr>
                <w:b/>
                <w:bCs/>
                <w:sz w:val="22"/>
                <w:szCs w:val="22"/>
              </w:rPr>
              <w:t>УКУПНО:</w:t>
            </w:r>
          </w:p>
          <w:p w:rsidR="003D17AD" w:rsidRPr="0054143A" w:rsidRDefault="003D17AD" w:rsidP="009C3638">
            <w:pPr>
              <w:autoSpaceDE w:val="0"/>
              <w:autoSpaceDN w:val="0"/>
              <w:adjustRightInd w:val="0"/>
              <w:spacing w:line="240" w:lineRule="auto"/>
              <w:jc w:val="right"/>
              <w:rPr>
                <w:b/>
                <w:bCs/>
                <w:sz w:val="22"/>
                <w:szCs w:val="22"/>
                <w:highlight w:val="yellow"/>
              </w:rPr>
            </w:pPr>
          </w:p>
        </w:tc>
        <w:tc>
          <w:tcPr>
            <w:tcW w:w="1407" w:type="dxa"/>
            <w:gridSpan w:val="2"/>
            <w:tcBorders>
              <w:top w:val="single" w:sz="6" w:space="0" w:color="auto"/>
              <w:left w:val="single" w:sz="6" w:space="0" w:color="auto"/>
              <w:bottom w:val="single" w:sz="6" w:space="0" w:color="auto"/>
              <w:right w:val="single" w:sz="6" w:space="0" w:color="auto"/>
            </w:tcBorders>
          </w:tcPr>
          <w:p w:rsidR="003D17AD" w:rsidRPr="0054143A" w:rsidRDefault="003D17AD" w:rsidP="009C3638">
            <w:pPr>
              <w:autoSpaceDE w:val="0"/>
              <w:autoSpaceDN w:val="0"/>
              <w:adjustRightInd w:val="0"/>
              <w:spacing w:line="240" w:lineRule="auto"/>
              <w:rPr>
                <w:sz w:val="22"/>
                <w:szCs w:val="22"/>
                <w:highlight w:val="yellow"/>
              </w:rPr>
            </w:pPr>
          </w:p>
        </w:tc>
      </w:tr>
      <w:tr w:rsidR="003D17AD" w:rsidRPr="0054143A" w:rsidTr="002B023C">
        <w:trPr>
          <w:trHeight w:val="265"/>
        </w:trPr>
        <w:tc>
          <w:tcPr>
            <w:tcW w:w="605" w:type="dxa"/>
            <w:tcBorders>
              <w:top w:val="single" w:sz="6" w:space="0" w:color="auto"/>
              <w:left w:val="single" w:sz="6" w:space="0" w:color="auto"/>
              <w:bottom w:val="single" w:sz="6" w:space="0" w:color="auto"/>
              <w:right w:val="nil"/>
            </w:tcBorders>
          </w:tcPr>
          <w:p w:rsidR="003D17AD" w:rsidRPr="0054143A" w:rsidRDefault="003D17AD" w:rsidP="009C3638">
            <w:pPr>
              <w:autoSpaceDE w:val="0"/>
              <w:autoSpaceDN w:val="0"/>
              <w:adjustRightInd w:val="0"/>
              <w:spacing w:line="240" w:lineRule="auto"/>
              <w:jc w:val="right"/>
              <w:rPr>
                <w:b/>
                <w:bCs/>
                <w:sz w:val="22"/>
                <w:szCs w:val="22"/>
                <w:highlight w:val="yellow"/>
              </w:rPr>
            </w:pPr>
          </w:p>
        </w:tc>
        <w:tc>
          <w:tcPr>
            <w:tcW w:w="7867" w:type="dxa"/>
            <w:gridSpan w:val="7"/>
            <w:tcBorders>
              <w:top w:val="single" w:sz="6" w:space="0" w:color="auto"/>
              <w:left w:val="nil"/>
              <w:bottom w:val="single" w:sz="6" w:space="0" w:color="auto"/>
              <w:right w:val="single" w:sz="6" w:space="0" w:color="auto"/>
            </w:tcBorders>
          </w:tcPr>
          <w:p w:rsidR="003D17AD" w:rsidRDefault="003D17AD" w:rsidP="009C3638">
            <w:pPr>
              <w:autoSpaceDE w:val="0"/>
              <w:autoSpaceDN w:val="0"/>
              <w:adjustRightInd w:val="0"/>
              <w:spacing w:line="240" w:lineRule="auto"/>
              <w:jc w:val="right"/>
              <w:rPr>
                <w:b/>
                <w:bCs/>
                <w:sz w:val="22"/>
                <w:szCs w:val="22"/>
              </w:rPr>
            </w:pPr>
            <w:r w:rsidRPr="002028A4">
              <w:rPr>
                <w:b/>
                <w:bCs/>
                <w:sz w:val="22"/>
                <w:szCs w:val="22"/>
              </w:rPr>
              <w:t>ПДВ:</w:t>
            </w:r>
          </w:p>
          <w:p w:rsidR="00F15D8C" w:rsidRPr="00F15D8C" w:rsidRDefault="00F15D8C" w:rsidP="009C3638">
            <w:pPr>
              <w:autoSpaceDE w:val="0"/>
              <w:autoSpaceDN w:val="0"/>
              <w:adjustRightInd w:val="0"/>
              <w:spacing w:line="240" w:lineRule="auto"/>
              <w:jc w:val="right"/>
              <w:rPr>
                <w:b/>
                <w:bCs/>
                <w:sz w:val="22"/>
                <w:szCs w:val="22"/>
                <w:highlight w:val="yellow"/>
              </w:rPr>
            </w:pPr>
          </w:p>
        </w:tc>
        <w:tc>
          <w:tcPr>
            <w:tcW w:w="1407" w:type="dxa"/>
            <w:gridSpan w:val="2"/>
            <w:tcBorders>
              <w:top w:val="single" w:sz="6" w:space="0" w:color="auto"/>
              <w:left w:val="single" w:sz="6" w:space="0" w:color="auto"/>
              <w:bottom w:val="single" w:sz="6" w:space="0" w:color="auto"/>
              <w:right w:val="single" w:sz="6" w:space="0" w:color="auto"/>
            </w:tcBorders>
          </w:tcPr>
          <w:p w:rsidR="003D17AD" w:rsidRPr="0054143A" w:rsidRDefault="003D17AD" w:rsidP="009C3638">
            <w:pPr>
              <w:autoSpaceDE w:val="0"/>
              <w:autoSpaceDN w:val="0"/>
              <w:adjustRightInd w:val="0"/>
              <w:spacing w:line="240" w:lineRule="auto"/>
              <w:rPr>
                <w:sz w:val="22"/>
                <w:szCs w:val="22"/>
                <w:highlight w:val="yellow"/>
              </w:rPr>
            </w:pPr>
          </w:p>
        </w:tc>
      </w:tr>
      <w:tr w:rsidR="003D17AD" w:rsidRPr="00B9018E" w:rsidTr="002B023C">
        <w:trPr>
          <w:trHeight w:val="265"/>
        </w:trPr>
        <w:tc>
          <w:tcPr>
            <w:tcW w:w="8472" w:type="dxa"/>
            <w:gridSpan w:val="8"/>
            <w:tcBorders>
              <w:top w:val="single" w:sz="6" w:space="0" w:color="auto"/>
              <w:left w:val="single" w:sz="6" w:space="0" w:color="auto"/>
              <w:bottom w:val="single" w:sz="6" w:space="0" w:color="auto"/>
              <w:right w:val="single" w:sz="6" w:space="0" w:color="auto"/>
            </w:tcBorders>
          </w:tcPr>
          <w:p w:rsidR="003D17AD" w:rsidRDefault="003D17AD" w:rsidP="009C3638">
            <w:pPr>
              <w:autoSpaceDE w:val="0"/>
              <w:autoSpaceDN w:val="0"/>
              <w:adjustRightInd w:val="0"/>
              <w:spacing w:line="240" w:lineRule="auto"/>
              <w:jc w:val="right"/>
              <w:rPr>
                <w:b/>
                <w:bCs/>
                <w:sz w:val="22"/>
                <w:szCs w:val="22"/>
              </w:rPr>
            </w:pPr>
            <w:r w:rsidRPr="002028A4">
              <w:rPr>
                <w:b/>
                <w:bCs/>
                <w:sz w:val="22"/>
                <w:szCs w:val="22"/>
              </w:rPr>
              <w:t>Укупно са пдв-ом:</w:t>
            </w:r>
          </w:p>
          <w:p w:rsidR="00F15D8C" w:rsidRPr="00F15D8C" w:rsidRDefault="00F15D8C" w:rsidP="009C3638">
            <w:pPr>
              <w:autoSpaceDE w:val="0"/>
              <w:autoSpaceDN w:val="0"/>
              <w:adjustRightInd w:val="0"/>
              <w:spacing w:line="240" w:lineRule="auto"/>
              <w:jc w:val="right"/>
              <w:rPr>
                <w:b/>
                <w:bCs/>
                <w:sz w:val="22"/>
                <w:szCs w:val="22"/>
              </w:rPr>
            </w:pPr>
          </w:p>
        </w:tc>
        <w:tc>
          <w:tcPr>
            <w:tcW w:w="1407" w:type="dxa"/>
            <w:gridSpan w:val="2"/>
            <w:tcBorders>
              <w:top w:val="single" w:sz="6" w:space="0" w:color="auto"/>
              <w:left w:val="single" w:sz="6" w:space="0" w:color="auto"/>
              <w:bottom w:val="single" w:sz="6" w:space="0" w:color="auto"/>
              <w:right w:val="single" w:sz="6" w:space="0" w:color="auto"/>
            </w:tcBorders>
          </w:tcPr>
          <w:p w:rsidR="003D17AD" w:rsidRPr="00232B68" w:rsidRDefault="003D17AD" w:rsidP="009C3638">
            <w:pPr>
              <w:autoSpaceDE w:val="0"/>
              <w:autoSpaceDN w:val="0"/>
              <w:adjustRightInd w:val="0"/>
              <w:spacing w:line="240" w:lineRule="auto"/>
              <w:rPr>
                <w:sz w:val="22"/>
                <w:szCs w:val="22"/>
              </w:rPr>
            </w:pPr>
          </w:p>
        </w:tc>
      </w:tr>
      <w:tr w:rsidR="00CB77F8" w:rsidRPr="00B9018E" w:rsidTr="002B023C">
        <w:trPr>
          <w:trHeight w:val="265"/>
        </w:trPr>
        <w:tc>
          <w:tcPr>
            <w:tcW w:w="605" w:type="dxa"/>
            <w:tcBorders>
              <w:top w:val="nil"/>
              <w:left w:val="nil"/>
              <w:bottom w:val="nil"/>
              <w:right w:val="nil"/>
            </w:tcBorders>
          </w:tcPr>
          <w:p w:rsidR="00CB77F8" w:rsidRPr="00B9018E" w:rsidRDefault="00CB77F8" w:rsidP="009C3638">
            <w:pPr>
              <w:autoSpaceDE w:val="0"/>
              <w:autoSpaceDN w:val="0"/>
              <w:adjustRightInd w:val="0"/>
              <w:spacing w:line="240" w:lineRule="auto"/>
              <w:jc w:val="right"/>
            </w:pPr>
          </w:p>
        </w:tc>
        <w:tc>
          <w:tcPr>
            <w:tcW w:w="3568" w:type="dxa"/>
            <w:gridSpan w:val="2"/>
            <w:tcBorders>
              <w:top w:val="nil"/>
              <w:left w:val="nil"/>
              <w:bottom w:val="nil"/>
              <w:right w:val="nil"/>
            </w:tcBorders>
          </w:tcPr>
          <w:p w:rsidR="00CB77F8" w:rsidRPr="00B9018E" w:rsidRDefault="00CB77F8" w:rsidP="009C3638">
            <w:pPr>
              <w:autoSpaceDE w:val="0"/>
              <w:autoSpaceDN w:val="0"/>
              <w:adjustRightInd w:val="0"/>
              <w:spacing w:line="240" w:lineRule="auto"/>
              <w:jc w:val="right"/>
            </w:pPr>
          </w:p>
        </w:tc>
        <w:tc>
          <w:tcPr>
            <w:tcW w:w="820" w:type="dxa"/>
            <w:tcBorders>
              <w:top w:val="nil"/>
              <w:left w:val="nil"/>
              <w:bottom w:val="nil"/>
              <w:right w:val="nil"/>
            </w:tcBorders>
          </w:tcPr>
          <w:p w:rsidR="00CB77F8" w:rsidRPr="00B9018E" w:rsidRDefault="00CB77F8" w:rsidP="009C3638">
            <w:pPr>
              <w:autoSpaceDE w:val="0"/>
              <w:autoSpaceDN w:val="0"/>
              <w:adjustRightInd w:val="0"/>
              <w:spacing w:line="240" w:lineRule="auto"/>
              <w:jc w:val="right"/>
            </w:pPr>
          </w:p>
        </w:tc>
        <w:tc>
          <w:tcPr>
            <w:tcW w:w="2351" w:type="dxa"/>
            <w:gridSpan w:val="3"/>
            <w:tcBorders>
              <w:top w:val="nil"/>
              <w:left w:val="nil"/>
              <w:bottom w:val="nil"/>
              <w:right w:val="nil"/>
            </w:tcBorders>
          </w:tcPr>
          <w:p w:rsidR="00CB77F8" w:rsidRPr="00B9018E" w:rsidRDefault="00CB77F8" w:rsidP="009C3638">
            <w:pPr>
              <w:autoSpaceDE w:val="0"/>
              <w:autoSpaceDN w:val="0"/>
              <w:adjustRightInd w:val="0"/>
              <w:spacing w:line="240" w:lineRule="auto"/>
              <w:jc w:val="right"/>
            </w:pPr>
          </w:p>
        </w:tc>
        <w:tc>
          <w:tcPr>
            <w:tcW w:w="1128" w:type="dxa"/>
            <w:tcBorders>
              <w:top w:val="nil"/>
              <w:left w:val="nil"/>
              <w:bottom w:val="nil"/>
              <w:right w:val="nil"/>
            </w:tcBorders>
          </w:tcPr>
          <w:p w:rsidR="00CB77F8" w:rsidRPr="00B9018E" w:rsidRDefault="00CB77F8" w:rsidP="009C3638">
            <w:pPr>
              <w:autoSpaceDE w:val="0"/>
              <w:autoSpaceDN w:val="0"/>
              <w:adjustRightInd w:val="0"/>
              <w:spacing w:line="240" w:lineRule="auto"/>
              <w:jc w:val="right"/>
            </w:pPr>
          </w:p>
        </w:tc>
        <w:tc>
          <w:tcPr>
            <w:tcW w:w="1407" w:type="dxa"/>
            <w:gridSpan w:val="2"/>
            <w:tcBorders>
              <w:top w:val="nil"/>
              <w:left w:val="nil"/>
              <w:bottom w:val="nil"/>
              <w:right w:val="nil"/>
            </w:tcBorders>
          </w:tcPr>
          <w:p w:rsidR="00CB77F8" w:rsidRPr="00B9018E" w:rsidRDefault="00CB77F8" w:rsidP="009C3638">
            <w:pPr>
              <w:autoSpaceDE w:val="0"/>
              <w:autoSpaceDN w:val="0"/>
              <w:adjustRightInd w:val="0"/>
              <w:spacing w:line="240" w:lineRule="auto"/>
              <w:jc w:val="right"/>
            </w:pPr>
          </w:p>
        </w:tc>
      </w:tr>
      <w:tr w:rsidR="003D17AD" w:rsidRPr="00B9018E" w:rsidTr="0011375A">
        <w:trPr>
          <w:gridAfter w:val="3"/>
          <w:wAfter w:w="2535" w:type="dxa"/>
          <w:trHeight w:val="265"/>
        </w:trPr>
        <w:tc>
          <w:tcPr>
            <w:tcW w:w="605" w:type="dxa"/>
            <w:tcBorders>
              <w:top w:val="nil"/>
              <w:left w:val="nil"/>
              <w:bottom w:val="nil"/>
              <w:right w:val="nil"/>
            </w:tcBorders>
          </w:tcPr>
          <w:p w:rsidR="003D17AD" w:rsidRPr="00B9018E" w:rsidRDefault="003D17AD" w:rsidP="009C3638">
            <w:pPr>
              <w:autoSpaceDE w:val="0"/>
              <w:autoSpaceDN w:val="0"/>
              <w:adjustRightInd w:val="0"/>
              <w:spacing w:line="240" w:lineRule="auto"/>
              <w:jc w:val="right"/>
            </w:pPr>
          </w:p>
        </w:tc>
        <w:tc>
          <w:tcPr>
            <w:tcW w:w="3568" w:type="dxa"/>
            <w:gridSpan w:val="2"/>
            <w:tcBorders>
              <w:top w:val="nil"/>
              <w:left w:val="nil"/>
              <w:bottom w:val="nil"/>
              <w:right w:val="nil"/>
            </w:tcBorders>
          </w:tcPr>
          <w:p w:rsidR="003D17AD" w:rsidRPr="00B9018E" w:rsidRDefault="003D17AD" w:rsidP="009C3638">
            <w:pPr>
              <w:autoSpaceDE w:val="0"/>
              <w:autoSpaceDN w:val="0"/>
              <w:adjustRightInd w:val="0"/>
              <w:spacing w:line="240" w:lineRule="auto"/>
              <w:jc w:val="right"/>
            </w:pPr>
          </w:p>
        </w:tc>
        <w:tc>
          <w:tcPr>
            <w:tcW w:w="820" w:type="dxa"/>
            <w:tcBorders>
              <w:top w:val="nil"/>
              <w:left w:val="nil"/>
              <w:bottom w:val="nil"/>
              <w:right w:val="nil"/>
            </w:tcBorders>
          </w:tcPr>
          <w:p w:rsidR="003D17AD" w:rsidRPr="00B9018E" w:rsidRDefault="003D17AD" w:rsidP="009C3638">
            <w:pPr>
              <w:autoSpaceDE w:val="0"/>
              <w:autoSpaceDN w:val="0"/>
              <w:adjustRightInd w:val="0"/>
              <w:spacing w:line="240" w:lineRule="auto"/>
              <w:jc w:val="right"/>
            </w:pPr>
          </w:p>
        </w:tc>
        <w:tc>
          <w:tcPr>
            <w:tcW w:w="2351" w:type="dxa"/>
            <w:gridSpan w:val="3"/>
            <w:tcBorders>
              <w:top w:val="nil"/>
              <w:left w:val="nil"/>
              <w:bottom w:val="nil"/>
              <w:right w:val="nil"/>
            </w:tcBorders>
          </w:tcPr>
          <w:p w:rsidR="003D17AD" w:rsidRPr="00B9018E" w:rsidRDefault="003D17AD" w:rsidP="009C3638">
            <w:pPr>
              <w:autoSpaceDE w:val="0"/>
              <w:autoSpaceDN w:val="0"/>
              <w:adjustRightInd w:val="0"/>
              <w:spacing w:line="240" w:lineRule="auto"/>
              <w:jc w:val="right"/>
            </w:pPr>
          </w:p>
        </w:tc>
      </w:tr>
    </w:tbl>
    <w:p w:rsidR="00CB77F8" w:rsidRPr="00FF0FC8" w:rsidRDefault="00CB77F8" w:rsidP="00CB77F8">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CB77F8" w:rsidRPr="00FF0FC8" w:rsidRDefault="00CB77F8" w:rsidP="00CB77F8">
      <w:pPr>
        <w:ind w:left="2880" w:firstLine="720"/>
        <w:jc w:val="both"/>
        <w:rPr>
          <w:rFonts w:eastAsia="TimesNewRomanPS-BoldMT"/>
          <w:b/>
          <w:bCs/>
          <w:i/>
          <w:iCs/>
          <w:color w:val="002060"/>
        </w:rPr>
      </w:pPr>
    </w:p>
    <w:p w:rsidR="00CB77F8" w:rsidRPr="00FF0FC8" w:rsidRDefault="00CB77F8" w:rsidP="00CB77F8">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CB77F8" w:rsidRDefault="00CB77F8" w:rsidP="00CB77F8">
      <w:pPr>
        <w:jc w:val="both"/>
        <w:rPr>
          <w:rFonts w:eastAsia="TimesNewRomanPS-BoldMT"/>
          <w:b/>
          <w:bCs/>
          <w:i/>
          <w:iCs/>
          <w:color w:val="002060"/>
        </w:rPr>
      </w:pPr>
    </w:p>
    <w:p w:rsidR="00CB77F8" w:rsidRDefault="00CB77F8" w:rsidP="00CB77F8">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CB77F8" w:rsidRPr="007A3F56" w:rsidRDefault="00CB77F8" w:rsidP="00CB77F8">
      <w:pPr>
        <w:autoSpaceDE w:val="0"/>
        <w:autoSpaceDN w:val="0"/>
        <w:adjustRightInd w:val="0"/>
        <w:rPr>
          <w:i/>
          <w:iCs/>
          <w:u w:val="single"/>
          <w:lang w:val="sr-Cyrl-CS"/>
        </w:rPr>
      </w:pPr>
    </w:p>
    <w:p w:rsidR="00CB77F8" w:rsidRPr="004F070E" w:rsidRDefault="00CB77F8" w:rsidP="00CB77F8">
      <w:pPr>
        <w:autoSpaceDE w:val="0"/>
        <w:autoSpaceDN w:val="0"/>
        <w:adjustRightInd w:val="0"/>
        <w:jc w:val="both"/>
        <w:rPr>
          <w:i/>
          <w:lang w:val="sr-Cyrl-CS"/>
        </w:rPr>
      </w:pPr>
      <w:r w:rsidRPr="005C4FC3">
        <w:rPr>
          <w:rFonts w:eastAsia="Times New Roman"/>
          <w:bCs/>
          <w:i/>
          <w:iCs/>
          <w:kern w:val="0"/>
          <w:lang w:val="sr-Cyrl-CS" w:eastAsia="en-US"/>
        </w:rPr>
        <w:t xml:space="preserve">-Дата </w:t>
      </w:r>
      <w:r w:rsidRPr="005C4FC3">
        <w:rPr>
          <w:rFonts w:eastAsia="Times New Roman"/>
          <w:bCs/>
          <w:i/>
          <w:iCs/>
          <w:kern w:val="0"/>
          <w:lang w:eastAsia="en-US"/>
        </w:rPr>
        <w:t>количина</w:t>
      </w:r>
      <w:r w:rsidRPr="005C4FC3">
        <w:rPr>
          <w:rFonts w:eastAsia="Times New Roman"/>
          <w:bCs/>
          <w:i/>
          <w:iCs/>
          <w:kern w:val="0"/>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у</w:t>
      </w:r>
      <w:r w:rsidRPr="005C4FC3">
        <w:rPr>
          <w:i/>
          <w:lang w:val="sr-Cyrl-CS"/>
        </w:rPr>
        <w:t xml:space="preserve"> таквим околностима измена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CB77F8" w:rsidRDefault="00CB77F8" w:rsidP="00CB77F8">
      <w:pPr>
        <w:jc w:val="both"/>
        <w:rPr>
          <w:i/>
          <w:iCs/>
        </w:rPr>
      </w:pPr>
      <w:r w:rsidRPr="00CB77F8">
        <w:rPr>
          <w:i/>
          <w:iCs/>
        </w:rPr>
        <w:t>-колона „укупно“ се израчунава тако што се помножи количина*јединична цена</w:t>
      </w:r>
    </w:p>
    <w:p w:rsidR="00CB77F8" w:rsidRPr="00381702" w:rsidRDefault="00CB77F8" w:rsidP="00CB77F8">
      <w:pPr>
        <w:autoSpaceDE w:val="0"/>
        <w:autoSpaceDN w:val="0"/>
        <w:adjustRightInd w:val="0"/>
        <w:jc w:val="both"/>
      </w:pPr>
      <w:r>
        <w:rPr>
          <w:i/>
          <w:iCs/>
        </w:rPr>
        <w:t>-</w:t>
      </w:r>
      <w:r w:rsidRPr="00381702">
        <w:rPr>
          <w:i/>
          <w:iCs/>
        </w:rPr>
        <w:t xml:space="preserve">Образац </w:t>
      </w:r>
      <w:r w:rsidRPr="00381702">
        <w:rPr>
          <w:i/>
          <w:iCs/>
          <w:lang w:val="sr-Cyrl-CS"/>
        </w:rPr>
        <w:t xml:space="preserve">структура цене </w:t>
      </w:r>
      <w:r w:rsidR="00247E96">
        <w:rPr>
          <w:i/>
          <w:iCs/>
        </w:rPr>
        <w:t xml:space="preserve"> понуђач мора да попуни</w:t>
      </w:r>
      <w:r w:rsidRPr="00381702">
        <w:rPr>
          <w:i/>
          <w:iCs/>
        </w:rPr>
        <w:t>и потпише, чиме потврђује да су тачни подаци који су у обрасцу наведени. Уколико понуђачи подносе заједничку понуду, група понуђача</w:t>
      </w:r>
      <w:r w:rsidR="00247E96">
        <w:rPr>
          <w:i/>
          <w:iCs/>
        </w:rPr>
        <w:t xml:space="preserve"> може да се определи да образац</w:t>
      </w:r>
      <w:r w:rsidRPr="00381702">
        <w:rPr>
          <w:i/>
          <w:iCs/>
        </w:rPr>
        <w:t xml:space="preserve"> потписују сви понуђачи из групе понуђача или група понуђача може да одреди једног понуђача из групе који ће попунити</w:t>
      </w:r>
      <w:r w:rsidR="00F15D8C">
        <w:rPr>
          <w:i/>
          <w:iCs/>
        </w:rPr>
        <w:t xml:space="preserve"> и</w:t>
      </w:r>
      <w:r w:rsidRPr="00381702">
        <w:rPr>
          <w:i/>
          <w:iCs/>
        </w:rPr>
        <w:t xml:space="preserve"> потписати  образац</w:t>
      </w:r>
      <w:r w:rsidRPr="00381702">
        <w:rPr>
          <w:i/>
          <w:iCs/>
          <w:lang w:val="sr-Cyrl-CS"/>
        </w:rPr>
        <w:t>структура цене</w:t>
      </w:r>
      <w:r w:rsidRPr="00381702">
        <w:rPr>
          <w:i/>
          <w:iCs/>
        </w:rPr>
        <w:t>.</w:t>
      </w:r>
    </w:p>
    <w:p w:rsidR="00B72317" w:rsidRPr="00381702" w:rsidRDefault="00B72317" w:rsidP="00B72317">
      <w:pPr>
        <w:keepLines/>
        <w:tabs>
          <w:tab w:val="left" w:pos="-2977"/>
          <w:tab w:val="right" w:pos="4820"/>
        </w:tabs>
        <w:spacing w:before="60"/>
        <w:jc w:val="right"/>
        <w:rPr>
          <w:b/>
          <w:bCs/>
          <w:noProof/>
        </w:rPr>
      </w:pPr>
      <w:r w:rsidRPr="00381702">
        <w:rPr>
          <w:b/>
          <w:bCs/>
          <w:noProof/>
        </w:rPr>
        <w:lastRenderedPageBreak/>
        <w:t>(ОБРАЗАЦ 3)</w:t>
      </w:r>
    </w:p>
    <w:p w:rsidR="00B72317" w:rsidRPr="00381702" w:rsidRDefault="00B72317" w:rsidP="00B72317">
      <w:pPr>
        <w:keepLines/>
        <w:tabs>
          <w:tab w:val="left" w:pos="-2977"/>
          <w:tab w:val="right" w:pos="4820"/>
        </w:tabs>
        <w:spacing w:before="60"/>
        <w:jc w:val="right"/>
        <w:rPr>
          <w:rFonts w:ascii="Arial" w:hAnsi="Arial" w:cs="Arial"/>
          <w:b/>
          <w:bCs/>
          <w:noProof/>
        </w:rPr>
      </w:pPr>
    </w:p>
    <w:p w:rsidR="00B72317" w:rsidRPr="00381702" w:rsidRDefault="00B72317" w:rsidP="00B72317">
      <w:pPr>
        <w:keepLines/>
        <w:tabs>
          <w:tab w:val="left" w:pos="-2977"/>
          <w:tab w:val="right" w:pos="4820"/>
        </w:tabs>
        <w:spacing w:before="60"/>
        <w:jc w:val="center"/>
        <w:rPr>
          <w:b/>
          <w:bCs/>
          <w:noProof/>
        </w:rPr>
      </w:pPr>
      <w:r w:rsidRPr="00381702">
        <w:rPr>
          <w:b/>
          <w:bCs/>
          <w:noProof/>
        </w:rPr>
        <w:t>ОБРАЗАЦ ТРОШКОВА ПРИПРЕМЕ ПОНУДЕ</w:t>
      </w: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B72317" w:rsidRPr="00381702" w:rsidRDefault="00B72317" w:rsidP="00B72317">
      <w:pPr>
        <w:spacing w:after="120"/>
        <w:jc w:val="both"/>
        <w:rPr>
          <w:b/>
          <w:i/>
          <w:lang w:val="sr-Cyrl-CS"/>
        </w:rPr>
      </w:pPr>
    </w:p>
    <w:tbl>
      <w:tblPr>
        <w:tblW w:w="0" w:type="auto"/>
        <w:jc w:val="center"/>
        <w:tblLayout w:type="fixed"/>
        <w:tblLook w:val="0000"/>
      </w:tblPr>
      <w:tblGrid>
        <w:gridCol w:w="5565"/>
        <w:gridCol w:w="3300"/>
      </w:tblGrid>
      <w:tr w:rsidR="00B72317" w:rsidRPr="00381702" w:rsidTr="00DC1B85">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jc w:val="center"/>
            </w:pPr>
            <w:r w:rsidRPr="00381702">
              <w:rPr>
                <w:b/>
                <w:i/>
              </w:rPr>
              <w:t>ИЗНОС ТРОШКА У РСД</w:t>
            </w:r>
          </w:p>
        </w:tc>
      </w:tr>
      <w:tr w:rsidR="00B72317" w:rsidRPr="00381702" w:rsidTr="00DC1B85">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snapToGrid w:val="0"/>
              <w:jc w:val="right"/>
            </w:pPr>
          </w:p>
        </w:tc>
      </w:tr>
      <w:tr w:rsidR="00B72317" w:rsidRPr="00381702" w:rsidTr="00DC1B85">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snapToGrid w:val="0"/>
              <w:jc w:val="right"/>
            </w:pPr>
          </w:p>
        </w:tc>
      </w:tr>
      <w:tr w:rsidR="00B72317" w:rsidRPr="00381702" w:rsidTr="00DC1B85">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snapToGrid w:val="0"/>
            </w:pPr>
          </w:p>
        </w:tc>
      </w:tr>
      <w:tr w:rsidR="00B72317" w:rsidRPr="00381702" w:rsidTr="00DC1B85">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snapToGrid w:val="0"/>
            </w:pPr>
          </w:p>
        </w:tc>
      </w:tr>
      <w:tr w:rsidR="00B72317" w:rsidRPr="00381702" w:rsidTr="00DC1B85">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snapToGrid w:val="0"/>
            </w:pPr>
          </w:p>
        </w:tc>
      </w:tr>
      <w:tr w:rsidR="00B72317" w:rsidRPr="00381702" w:rsidTr="00DC1B85">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snapToGrid w:val="0"/>
            </w:pPr>
          </w:p>
        </w:tc>
      </w:tr>
      <w:tr w:rsidR="00B72317" w:rsidRPr="00381702" w:rsidTr="00DC1B85">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DC1B85">
            <w:pPr>
              <w:snapToGrid w:val="0"/>
              <w:jc w:val="both"/>
              <w:rPr>
                <w:i/>
              </w:rPr>
            </w:pPr>
          </w:p>
          <w:p w:rsidR="00B72317" w:rsidRPr="00381702" w:rsidRDefault="00B72317" w:rsidP="00DC1B85">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DC1B85">
            <w:pPr>
              <w:snapToGrid w:val="0"/>
              <w:rPr>
                <w:lang w:val="ru-RU"/>
              </w:rPr>
            </w:pPr>
          </w:p>
        </w:tc>
      </w:tr>
    </w:tbl>
    <w:p w:rsidR="00B72317" w:rsidRPr="00381702" w:rsidRDefault="00B72317" w:rsidP="00B72317">
      <w:pPr>
        <w:jc w:val="both"/>
      </w:pPr>
    </w:p>
    <w:p w:rsidR="00B72317" w:rsidRPr="00381702" w:rsidRDefault="00B72317" w:rsidP="00B72317">
      <w:pPr>
        <w:jc w:val="both"/>
      </w:pPr>
      <w:r w:rsidRPr="00381702">
        <w:t>Трошкове припреме и подношења понуде сноси искључиво понуђач и не може тражити од наручиоца накнаду трошкова.</w:t>
      </w:r>
    </w:p>
    <w:p w:rsidR="00B72317" w:rsidRPr="00381702" w:rsidRDefault="00B72317" w:rsidP="00B7231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2317" w:rsidRPr="00381702" w:rsidRDefault="00B72317" w:rsidP="00B72317">
      <w:pPr>
        <w:spacing w:after="120"/>
        <w:ind w:firstLine="426"/>
        <w:jc w:val="both"/>
        <w:rPr>
          <w:b/>
          <w:bCs/>
          <w:i/>
        </w:rPr>
      </w:pPr>
    </w:p>
    <w:p w:rsidR="00B72317" w:rsidRPr="00381702" w:rsidRDefault="00B72317" w:rsidP="00B7231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B72317" w:rsidRPr="00381702" w:rsidRDefault="00B72317" w:rsidP="00B72317">
      <w:pPr>
        <w:spacing w:after="120"/>
        <w:jc w:val="both"/>
        <w:rPr>
          <w:bCs/>
        </w:rPr>
      </w:pPr>
    </w:p>
    <w:p w:rsidR="00B72317" w:rsidRPr="00381702" w:rsidRDefault="00B72317" w:rsidP="00B72317">
      <w:pPr>
        <w:spacing w:after="120"/>
        <w:ind w:firstLine="425"/>
        <w:jc w:val="both"/>
        <w:rPr>
          <w:bCs/>
        </w:rPr>
      </w:pPr>
    </w:p>
    <w:tbl>
      <w:tblPr>
        <w:tblW w:w="0" w:type="auto"/>
        <w:jc w:val="center"/>
        <w:tblLayout w:type="fixed"/>
        <w:tblLook w:val="0000"/>
      </w:tblPr>
      <w:tblGrid>
        <w:gridCol w:w="3080"/>
        <w:gridCol w:w="3068"/>
        <w:gridCol w:w="3094"/>
      </w:tblGrid>
      <w:tr w:rsidR="00B72317" w:rsidRPr="00381702" w:rsidTr="00DC1B85">
        <w:trPr>
          <w:jc w:val="center"/>
        </w:trPr>
        <w:tc>
          <w:tcPr>
            <w:tcW w:w="3080" w:type="dxa"/>
            <w:shd w:val="clear" w:color="auto" w:fill="auto"/>
            <w:vAlign w:val="center"/>
          </w:tcPr>
          <w:p w:rsidR="00B72317" w:rsidRPr="00381702" w:rsidRDefault="00B72317" w:rsidP="00DC1B85">
            <w:pPr>
              <w:pStyle w:val="BodyText2"/>
              <w:spacing w:line="100" w:lineRule="atLeast"/>
              <w:jc w:val="center"/>
            </w:pPr>
            <w:r w:rsidRPr="00381702">
              <w:t>Датум:</w:t>
            </w:r>
          </w:p>
        </w:tc>
        <w:tc>
          <w:tcPr>
            <w:tcW w:w="3068" w:type="dxa"/>
            <w:shd w:val="clear" w:color="auto" w:fill="auto"/>
            <w:vAlign w:val="center"/>
          </w:tcPr>
          <w:p w:rsidR="00B72317" w:rsidRPr="00381702" w:rsidRDefault="00B72317" w:rsidP="00DC1B85">
            <w:pPr>
              <w:pStyle w:val="BodyText2"/>
              <w:spacing w:line="100" w:lineRule="atLeast"/>
              <w:jc w:val="center"/>
            </w:pPr>
          </w:p>
        </w:tc>
        <w:tc>
          <w:tcPr>
            <w:tcW w:w="3094" w:type="dxa"/>
            <w:shd w:val="clear" w:color="auto" w:fill="auto"/>
            <w:vAlign w:val="center"/>
          </w:tcPr>
          <w:p w:rsidR="00B72317" w:rsidRPr="00381702" w:rsidRDefault="00B72317" w:rsidP="00DC1B85">
            <w:pPr>
              <w:pStyle w:val="BodyText2"/>
              <w:spacing w:line="100" w:lineRule="atLeast"/>
              <w:jc w:val="center"/>
            </w:pPr>
            <w:r w:rsidRPr="00381702">
              <w:t>Потпис понуђача</w:t>
            </w:r>
          </w:p>
        </w:tc>
      </w:tr>
      <w:tr w:rsidR="00B72317" w:rsidRPr="00381702" w:rsidTr="00DC1B85">
        <w:trPr>
          <w:jc w:val="center"/>
        </w:trPr>
        <w:tc>
          <w:tcPr>
            <w:tcW w:w="3080" w:type="dxa"/>
            <w:tcBorders>
              <w:bottom w:val="single" w:sz="4" w:space="0" w:color="000000"/>
            </w:tcBorders>
            <w:shd w:val="clear" w:color="auto" w:fill="auto"/>
          </w:tcPr>
          <w:p w:rsidR="00B72317" w:rsidRPr="00381702" w:rsidRDefault="00B72317" w:rsidP="00DC1B85">
            <w:pPr>
              <w:pStyle w:val="BodyText2"/>
              <w:snapToGrid w:val="0"/>
              <w:spacing w:line="100" w:lineRule="atLeast"/>
              <w:jc w:val="both"/>
            </w:pPr>
          </w:p>
        </w:tc>
        <w:tc>
          <w:tcPr>
            <w:tcW w:w="3068" w:type="dxa"/>
            <w:shd w:val="clear" w:color="auto" w:fill="auto"/>
          </w:tcPr>
          <w:p w:rsidR="00B72317" w:rsidRPr="00381702" w:rsidRDefault="00B72317" w:rsidP="00DC1B85">
            <w:pPr>
              <w:pStyle w:val="BodyText2"/>
              <w:snapToGrid w:val="0"/>
              <w:spacing w:line="100" w:lineRule="atLeast"/>
              <w:jc w:val="both"/>
            </w:pPr>
          </w:p>
        </w:tc>
        <w:tc>
          <w:tcPr>
            <w:tcW w:w="3094" w:type="dxa"/>
            <w:tcBorders>
              <w:bottom w:val="single" w:sz="4" w:space="0" w:color="000000"/>
            </w:tcBorders>
            <w:shd w:val="clear" w:color="auto" w:fill="auto"/>
          </w:tcPr>
          <w:p w:rsidR="00B72317" w:rsidRPr="00381702" w:rsidRDefault="00B72317" w:rsidP="00DC1B85">
            <w:pPr>
              <w:pStyle w:val="BodyText2"/>
              <w:snapToGrid w:val="0"/>
              <w:spacing w:line="100" w:lineRule="atLeast"/>
              <w:jc w:val="both"/>
            </w:pPr>
          </w:p>
        </w:tc>
      </w:tr>
    </w:tbl>
    <w:p w:rsidR="00B72317" w:rsidRPr="00381702" w:rsidRDefault="00B72317" w:rsidP="00B72317"/>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rFonts w:ascii="Arial" w:hAnsi="Arial" w:cs="Arial"/>
          <w:b/>
          <w:bCs/>
          <w:i/>
          <w:i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Default="00B72317" w:rsidP="00B72317">
      <w:pPr>
        <w:rPr>
          <w:lang w:val="sr-Cyrl-CS"/>
        </w:rPr>
      </w:pPr>
    </w:p>
    <w:p w:rsidR="00B72317" w:rsidRDefault="00B72317" w:rsidP="00B72317">
      <w:pPr>
        <w:rPr>
          <w:lang w:val="sr-Cyrl-CS"/>
        </w:rPr>
      </w:pPr>
    </w:p>
    <w:p w:rsidR="00B72317" w:rsidRDefault="00B72317" w:rsidP="00B72317">
      <w:pPr>
        <w:rPr>
          <w:lang w:val="sr-Cyrl-CS"/>
        </w:rPr>
      </w:pPr>
    </w:p>
    <w:p w:rsidR="00CA2E6E" w:rsidRDefault="00CA2E6E"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140F32" w:rsidRDefault="00B72317" w:rsidP="00B72317">
      <w:pPr>
        <w:pStyle w:val="BodyText3"/>
        <w:spacing w:after="0"/>
        <w:jc w:val="right"/>
        <w:rPr>
          <w:b/>
          <w:bCs/>
          <w:sz w:val="24"/>
          <w:szCs w:val="24"/>
        </w:rPr>
      </w:pPr>
      <w:r w:rsidRPr="00140F32">
        <w:rPr>
          <w:b/>
          <w:bCs/>
          <w:sz w:val="24"/>
          <w:szCs w:val="24"/>
        </w:rPr>
        <w:lastRenderedPageBreak/>
        <w:t>(ОБРАЗАЦ 4)</w:t>
      </w:r>
    </w:p>
    <w:p w:rsidR="00B72317" w:rsidRPr="00140F32" w:rsidRDefault="00B72317" w:rsidP="00B72317">
      <w:pPr>
        <w:pStyle w:val="BodyText3"/>
        <w:spacing w:after="0"/>
        <w:jc w:val="right"/>
        <w:rPr>
          <w:rFonts w:ascii="Arial" w:hAnsi="Arial" w:cs="Arial"/>
          <w:b/>
          <w:bCs/>
          <w:sz w:val="24"/>
          <w:szCs w:val="24"/>
        </w:rPr>
      </w:pPr>
    </w:p>
    <w:p w:rsidR="00B72317" w:rsidRPr="00381702" w:rsidRDefault="00B72317" w:rsidP="00B72317">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B72317" w:rsidRPr="00381702" w:rsidRDefault="00B72317" w:rsidP="00B72317">
      <w:pPr>
        <w:pStyle w:val="BodyText3"/>
        <w:spacing w:after="0"/>
        <w:jc w:val="center"/>
        <w:rPr>
          <w:rFonts w:ascii="Arial" w:hAnsi="Arial" w:cs="Arial"/>
          <w:b/>
          <w:bCs/>
          <w:sz w:val="24"/>
          <w:szCs w:val="24"/>
        </w:rPr>
      </w:pPr>
    </w:p>
    <w:p w:rsidR="00B72317" w:rsidRPr="00381702" w:rsidRDefault="00B72317" w:rsidP="00B72317">
      <w:pPr>
        <w:pStyle w:val="BodyText3"/>
        <w:spacing w:after="0"/>
        <w:jc w:val="center"/>
        <w:rPr>
          <w:rFonts w:ascii="Arial" w:hAnsi="Arial" w:cs="Arial"/>
          <w:bCs/>
          <w:sz w:val="24"/>
          <w:szCs w:val="24"/>
        </w:rPr>
      </w:pPr>
    </w:p>
    <w:p w:rsidR="00B72317" w:rsidRPr="00381702" w:rsidRDefault="00B72317" w:rsidP="00B72317">
      <w:pPr>
        <w:pStyle w:val="BodyText3"/>
        <w:spacing w:after="0"/>
        <w:jc w:val="both"/>
        <w:rPr>
          <w:sz w:val="24"/>
          <w:szCs w:val="24"/>
        </w:rPr>
      </w:pPr>
      <w:r w:rsidRPr="00381702">
        <w:rPr>
          <w:sz w:val="24"/>
          <w:szCs w:val="24"/>
        </w:rPr>
        <w:t>У складу са чланом 26. ЗЈН, ________________________________________</w:t>
      </w:r>
      <w:r w:rsidR="005B02E1">
        <w:rPr>
          <w:sz w:val="24"/>
          <w:szCs w:val="24"/>
        </w:rPr>
        <w:t>_______________</w:t>
      </w:r>
      <w:r w:rsidRPr="00381702">
        <w:rPr>
          <w:sz w:val="24"/>
          <w:szCs w:val="24"/>
        </w:rPr>
        <w:t xml:space="preserve">, </w:t>
      </w:r>
    </w:p>
    <w:p w:rsidR="00B72317" w:rsidRPr="00381702" w:rsidRDefault="00B72317" w:rsidP="00B72317">
      <w:pPr>
        <w:pStyle w:val="BodyText3"/>
        <w:spacing w:after="0"/>
        <w:jc w:val="both"/>
        <w:rPr>
          <w:sz w:val="24"/>
          <w:szCs w:val="24"/>
        </w:rPr>
      </w:pPr>
      <w:r w:rsidRPr="00381702">
        <w:rPr>
          <w:sz w:val="24"/>
          <w:szCs w:val="24"/>
        </w:rPr>
        <w:t xml:space="preserve">                                                                            (Назив понуђача)</w:t>
      </w:r>
    </w:p>
    <w:p w:rsidR="00B72317" w:rsidRPr="00381702" w:rsidRDefault="00B72317" w:rsidP="00B72317">
      <w:pPr>
        <w:pStyle w:val="BodyText3"/>
        <w:spacing w:after="0"/>
        <w:jc w:val="both"/>
        <w:rPr>
          <w:w w:val="200"/>
          <w:sz w:val="24"/>
          <w:szCs w:val="24"/>
        </w:rPr>
      </w:pPr>
      <w:r w:rsidRPr="00381702">
        <w:rPr>
          <w:sz w:val="24"/>
          <w:szCs w:val="24"/>
        </w:rPr>
        <w:t xml:space="preserve">даје: </w:t>
      </w:r>
    </w:p>
    <w:p w:rsidR="00B72317" w:rsidRPr="00381702" w:rsidRDefault="00B72317" w:rsidP="00FD1B84">
      <w:pPr>
        <w:pStyle w:val="BodyText3"/>
        <w:spacing w:before="360" w:after="360"/>
        <w:ind w:firstLine="227"/>
        <w:jc w:val="center"/>
        <w:rPr>
          <w:b/>
          <w:bCs/>
          <w:sz w:val="24"/>
          <w:szCs w:val="24"/>
          <w:lang w:val="sr-Cyrl-CS"/>
        </w:rPr>
      </w:pPr>
      <w:r w:rsidRPr="00381702">
        <w:rPr>
          <w:b/>
          <w:bCs/>
          <w:sz w:val="24"/>
          <w:szCs w:val="24"/>
          <w:lang w:val="sr-Cyrl-CS"/>
        </w:rPr>
        <w:t>ИЗЈАВУ</w:t>
      </w:r>
    </w:p>
    <w:p w:rsidR="00FD1B84" w:rsidRDefault="00B72317" w:rsidP="00FD1B84">
      <w:pPr>
        <w:pStyle w:val="BodyText3"/>
        <w:spacing w:before="360" w:after="360"/>
        <w:ind w:firstLine="227"/>
        <w:jc w:val="center"/>
        <w:rPr>
          <w:b/>
          <w:bCs/>
          <w:sz w:val="24"/>
          <w:szCs w:val="24"/>
        </w:rPr>
      </w:pPr>
      <w:r w:rsidRPr="00381702">
        <w:rPr>
          <w:b/>
          <w:bCs/>
          <w:sz w:val="24"/>
          <w:szCs w:val="24"/>
          <w:lang w:val="sr-Cyrl-CS"/>
        </w:rPr>
        <w:t>О НЕЗАВИСНОЈ</w:t>
      </w:r>
      <w:r w:rsidRPr="00381702">
        <w:rPr>
          <w:b/>
          <w:bCs/>
          <w:sz w:val="24"/>
          <w:szCs w:val="24"/>
        </w:rPr>
        <w:t xml:space="preserve"> ПОНУДИ</w:t>
      </w:r>
    </w:p>
    <w:p w:rsidR="00B72317" w:rsidRPr="00381702" w:rsidRDefault="00B72317" w:rsidP="00CA2E6E">
      <w:pPr>
        <w:pStyle w:val="BodyText3"/>
        <w:spacing w:before="360" w:after="360"/>
        <w:ind w:firstLine="227"/>
        <w:jc w:val="center"/>
      </w:pPr>
      <w:r w:rsidRPr="00381702">
        <w:tab/>
      </w:r>
      <w:r w:rsidRPr="00381702">
        <w:tab/>
      </w:r>
      <w:r w:rsidRPr="00381702">
        <w:tab/>
      </w:r>
    </w:p>
    <w:p w:rsidR="00B72317" w:rsidRPr="00381702" w:rsidRDefault="00B72317" w:rsidP="00B72317">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00E90A17">
        <w:rPr>
          <w:bCs/>
        </w:rPr>
        <w:t xml:space="preserve">отврђујем да сам понуду </w:t>
      </w:r>
      <w:r w:rsidR="00E90A17">
        <w:rPr>
          <w:lang w:val="sr-Cyrl-CS"/>
        </w:rPr>
        <w:t>за</w:t>
      </w:r>
      <w:r w:rsidR="000D0C99">
        <w:rPr>
          <w:lang/>
        </w:rPr>
        <w:t xml:space="preserve"> </w:t>
      </w:r>
      <w:r w:rsidR="00745FA0">
        <w:rPr>
          <w:b/>
        </w:rPr>
        <w:t>Кабасто смеће и лишће</w:t>
      </w:r>
      <w:r w:rsidR="00FD1B84">
        <w:rPr>
          <w:b/>
        </w:rPr>
        <w:t xml:space="preserve">, </w:t>
      </w:r>
      <w:r w:rsidR="00E90A17" w:rsidRPr="005B02E1">
        <w:t xml:space="preserve">ЈН број </w:t>
      </w:r>
      <w:r w:rsidR="005B02E1" w:rsidRPr="005B02E1">
        <w:t>22</w:t>
      </w:r>
      <w:r w:rsidR="00745FA0" w:rsidRPr="005B02E1">
        <w:t>/2020</w:t>
      </w:r>
      <w:r w:rsidRPr="005B02E1">
        <w:t>,</w:t>
      </w:r>
      <w:r w:rsidR="000D0C99">
        <w:t xml:space="preserve"> </w:t>
      </w:r>
      <w:r w:rsidRPr="005B02E1">
        <w:rPr>
          <w:bCs/>
        </w:rPr>
        <w:t>поднео</w:t>
      </w:r>
      <w:r w:rsidRPr="008E0BB1">
        <w:rPr>
          <w:bCs/>
        </w:rPr>
        <w:t xml:space="preserve"> независно, без договора са другим понуђачима или заинтересованим лицима.</w:t>
      </w:r>
    </w:p>
    <w:p w:rsidR="00B72317" w:rsidRPr="00381702" w:rsidRDefault="00B72317" w:rsidP="00B72317">
      <w:pPr>
        <w:jc w:val="both"/>
        <w:rPr>
          <w:bCs/>
        </w:rPr>
      </w:pPr>
    </w:p>
    <w:p w:rsidR="00B72317" w:rsidRPr="00381702" w:rsidRDefault="00B72317" w:rsidP="00B7231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BB06F9" w:rsidRPr="00BB06F9" w:rsidTr="002A4EB3">
        <w:trPr>
          <w:jc w:val="center"/>
        </w:trPr>
        <w:tc>
          <w:tcPr>
            <w:tcW w:w="3080" w:type="dxa"/>
            <w:shd w:val="clear" w:color="auto" w:fill="auto"/>
            <w:vAlign w:val="center"/>
          </w:tcPr>
          <w:p w:rsidR="00BB06F9" w:rsidRPr="00BB06F9" w:rsidRDefault="00BB06F9" w:rsidP="00BB06F9">
            <w:pPr>
              <w:spacing w:after="120"/>
              <w:jc w:val="center"/>
            </w:pPr>
            <w:r w:rsidRPr="00BB06F9">
              <w:t>Датум:</w:t>
            </w:r>
          </w:p>
        </w:tc>
        <w:tc>
          <w:tcPr>
            <w:tcW w:w="3065" w:type="dxa"/>
            <w:shd w:val="clear" w:color="auto" w:fill="auto"/>
            <w:vAlign w:val="center"/>
          </w:tcPr>
          <w:p w:rsidR="00BB06F9" w:rsidRPr="00BB06F9" w:rsidRDefault="00BB06F9" w:rsidP="00BB06F9">
            <w:pPr>
              <w:spacing w:after="120"/>
              <w:jc w:val="center"/>
            </w:pPr>
          </w:p>
        </w:tc>
        <w:tc>
          <w:tcPr>
            <w:tcW w:w="3097" w:type="dxa"/>
            <w:shd w:val="clear" w:color="auto" w:fill="auto"/>
            <w:vAlign w:val="center"/>
          </w:tcPr>
          <w:p w:rsidR="00BB06F9" w:rsidRPr="00BB06F9" w:rsidRDefault="00BB06F9" w:rsidP="00BB06F9">
            <w:pPr>
              <w:spacing w:after="120"/>
              <w:jc w:val="center"/>
            </w:pPr>
            <w:r w:rsidRPr="00BB06F9">
              <w:t>Потпис понуђача</w:t>
            </w:r>
          </w:p>
        </w:tc>
      </w:tr>
      <w:tr w:rsidR="00BB06F9" w:rsidRPr="00BB06F9" w:rsidTr="002A4EB3">
        <w:trPr>
          <w:jc w:val="center"/>
        </w:trPr>
        <w:tc>
          <w:tcPr>
            <w:tcW w:w="3080" w:type="dxa"/>
            <w:tcBorders>
              <w:bottom w:val="single" w:sz="4" w:space="0" w:color="000000"/>
            </w:tcBorders>
            <w:shd w:val="clear" w:color="auto" w:fill="auto"/>
          </w:tcPr>
          <w:p w:rsidR="00BB06F9" w:rsidRPr="00BB06F9" w:rsidRDefault="00BB06F9" w:rsidP="00BB06F9">
            <w:pPr>
              <w:snapToGrid w:val="0"/>
              <w:spacing w:after="120"/>
              <w:jc w:val="both"/>
            </w:pPr>
          </w:p>
        </w:tc>
        <w:tc>
          <w:tcPr>
            <w:tcW w:w="3065" w:type="dxa"/>
            <w:shd w:val="clear" w:color="auto" w:fill="auto"/>
          </w:tcPr>
          <w:p w:rsidR="00BB06F9" w:rsidRPr="00BB06F9" w:rsidRDefault="00BB06F9" w:rsidP="00BB06F9">
            <w:pPr>
              <w:snapToGrid w:val="0"/>
              <w:spacing w:after="120"/>
              <w:jc w:val="both"/>
            </w:pPr>
          </w:p>
        </w:tc>
        <w:tc>
          <w:tcPr>
            <w:tcW w:w="3097" w:type="dxa"/>
            <w:tcBorders>
              <w:bottom w:val="single" w:sz="4" w:space="0" w:color="000000"/>
            </w:tcBorders>
            <w:shd w:val="clear" w:color="auto" w:fill="auto"/>
          </w:tcPr>
          <w:p w:rsidR="00BB06F9" w:rsidRPr="00BB06F9" w:rsidRDefault="00BB06F9" w:rsidP="00BB06F9">
            <w:pPr>
              <w:snapToGrid w:val="0"/>
              <w:spacing w:after="120"/>
              <w:jc w:val="both"/>
            </w:pPr>
          </w:p>
        </w:tc>
      </w:tr>
    </w:tbl>
    <w:p w:rsidR="00BB06F9" w:rsidRPr="00BB06F9" w:rsidRDefault="00BB06F9" w:rsidP="00BB06F9">
      <w:pPr>
        <w:spacing w:line="240" w:lineRule="auto"/>
        <w:ind w:firstLine="227"/>
        <w:jc w:val="both"/>
        <w:rPr>
          <w:rFonts w:eastAsia="Times New Roman"/>
        </w:rPr>
      </w:pPr>
    </w:p>
    <w:p w:rsidR="00BB06F9" w:rsidRPr="00BB06F9" w:rsidRDefault="00BB06F9" w:rsidP="00BB06F9">
      <w:pPr>
        <w:tabs>
          <w:tab w:val="left" w:pos="6028"/>
        </w:tabs>
        <w:autoSpaceDE w:val="0"/>
        <w:spacing w:after="80" w:line="240" w:lineRule="auto"/>
      </w:pPr>
    </w:p>
    <w:p w:rsidR="00BB06F9" w:rsidRPr="00BB06F9" w:rsidRDefault="00BB06F9" w:rsidP="00BB06F9">
      <w:pPr>
        <w:tabs>
          <w:tab w:val="left" w:pos="6028"/>
        </w:tabs>
        <w:autoSpaceDE w:val="0"/>
        <w:spacing w:after="80" w:line="240" w:lineRule="auto"/>
        <w:jc w:val="both"/>
        <w:rPr>
          <w:i/>
        </w:rPr>
      </w:pPr>
      <w:r w:rsidRPr="00BB06F9">
        <w:rPr>
          <w:b/>
          <w:bCs/>
          <w:i/>
          <w:iCs/>
        </w:rPr>
        <w:t xml:space="preserve">Напомена: </w:t>
      </w:r>
      <w:r w:rsidRPr="00BB06F9">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BB06F9" w:rsidRPr="00BB06F9" w:rsidRDefault="00BB06F9" w:rsidP="00BB06F9">
      <w:pPr>
        <w:tabs>
          <w:tab w:val="left" w:pos="6028"/>
        </w:tabs>
        <w:autoSpaceDE w:val="0"/>
        <w:spacing w:after="80" w:line="240" w:lineRule="auto"/>
        <w:jc w:val="both"/>
        <w:rPr>
          <w:bCs/>
          <w:i/>
          <w:iCs/>
        </w:rPr>
      </w:pPr>
      <w:r w:rsidRPr="00BB06F9">
        <w:rPr>
          <w:b/>
          <w:bCs/>
          <w:i/>
          <w:iCs/>
          <w:u w:val="single"/>
        </w:rPr>
        <w:t>Уколико понуду подноси група понуђача,</w:t>
      </w:r>
      <w:r w:rsidRPr="00BB06F9">
        <w:rPr>
          <w:bCs/>
          <w:i/>
          <w:iCs/>
        </w:rPr>
        <w:t xml:space="preserve"> Изјава мора бити потписана од стране овлашћеног лица сваког понуђача из групе понуђача.</w:t>
      </w:r>
    </w:p>
    <w:p w:rsidR="00B72317" w:rsidRDefault="00B72317" w:rsidP="00B72317">
      <w:pPr>
        <w:jc w:val="right"/>
        <w:rPr>
          <w:b/>
          <w:bCs/>
        </w:rPr>
      </w:pPr>
    </w:p>
    <w:p w:rsidR="00BB06F9" w:rsidRDefault="00BB06F9" w:rsidP="00B72317">
      <w:pPr>
        <w:jc w:val="right"/>
        <w:rPr>
          <w:b/>
          <w:bCs/>
        </w:rPr>
      </w:pPr>
    </w:p>
    <w:p w:rsidR="00BB06F9" w:rsidRDefault="00BB06F9" w:rsidP="00B72317">
      <w:pPr>
        <w:jc w:val="right"/>
        <w:rPr>
          <w:b/>
          <w:bCs/>
        </w:rPr>
      </w:pPr>
    </w:p>
    <w:p w:rsidR="00BB06F9" w:rsidRDefault="00BB06F9" w:rsidP="00B72317">
      <w:pPr>
        <w:jc w:val="right"/>
        <w:rPr>
          <w:b/>
          <w:bCs/>
        </w:rPr>
      </w:pPr>
    </w:p>
    <w:p w:rsidR="00BB06F9" w:rsidRDefault="00BB06F9" w:rsidP="00B72317">
      <w:pPr>
        <w:jc w:val="right"/>
        <w:rPr>
          <w:b/>
          <w:bCs/>
        </w:rPr>
      </w:pPr>
    </w:p>
    <w:p w:rsidR="00BB06F9" w:rsidRDefault="00BB06F9" w:rsidP="00B72317">
      <w:pPr>
        <w:jc w:val="right"/>
        <w:rPr>
          <w:b/>
          <w:bCs/>
        </w:rPr>
      </w:pPr>
    </w:p>
    <w:p w:rsidR="00BB06F9" w:rsidRDefault="00BB06F9" w:rsidP="00B72317">
      <w:pPr>
        <w:jc w:val="right"/>
        <w:rPr>
          <w:b/>
          <w:bCs/>
        </w:rPr>
      </w:pPr>
    </w:p>
    <w:p w:rsidR="00BB06F9" w:rsidRDefault="00BB06F9" w:rsidP="00B72317">
      <w:pPr>
        <w:jc w:val="right"/>
        <w:rPr>
          <w:b/>
          <w:bCs/>
        </w:rPr>
      </w:pPr>
    </w:p>
    <w:p w:rsidR="00BB06F9" w:rsidRDefault="00BB06F9" w:rsidP="00B72317">
      <w:pPr>
        <w:jc w:val="right"/>
        <w:rPr>
          <w:b/>
          <w:bCs/>
        </w:rPr>
      </w:pPr>
    </w:p>
    <w:p w:rsidR="00BB06F9" w:rsidRPr="00BB06F9" w:rsidRDefault="00BB06F9" w:rsidP="00B72317">
      <w:pPr>
        <w:jc w:val="right"/>
        <w:rPr>
          <w:b/>
          <w:bCs/>
        </w:rPr>
      </w:pPr>
    </w:p>
    <w:p w:rsidR="00B72317" w:rsidRPr="00051827" w:rsidRDefault="00B72317" w:rsidP="00B72317">
      <w:pPr>
        <w:jc w:val="right"/>
        <w:rPr>
          <w:b/>
          <w:bCs/>
        </w:rPr>
      </w:pPr>
    </w:p>
    <w:p w:rsidR="00B72317" w:rsidRDefault="00B72317" w:rsidP="00B72317">
      <w:pPr>
        <w:jc w:val="right"/>
        <w:rPr>
          <w:b/>
          <w:bCs/>
        </w:rPr>
      </w:pPr>
    </w:p>
    <w:p w:rsidR="009122F2" w:rsidRDefault="009122F2" w:rsidP="00B72317">
      <w:pPr>
        <w:jc w:val="right"/>
        <w:rPr>
          <w:b/>
          <w:bCs/>
        </w:rPr>
      </w:pPr>
    </w:p>
    <w:p w:rsidR="009122F2" w:rsidRPr="009122F2" w:rsidRDefault="009122F2" w:rsidP="00B72317">
      <w:pPr>
        <w:jc w:val="right"/>
        <w:rPr>
          <w:b/>
          <w:bCs/>
        </w:rPr>
      </w:pPr>
    </w:p>
    <w:p w:rsidR="00B72317" w:rsidRDefault="00B72317" w:rsidP="00B72317">
      <w:pPr>
        <w:jc w:val="right"/>
        <w:rPr>
          <w:b/>
          <w:bCs/>
        </w:rPr>
      </w:pPr>
    </w:p>
    <w:p w:rsidR="00B7316B" w:rsidRPr="001A07E4" w:rsidRDefault="00B7316B" w:rsidP="00B7316B">
      <w:pPr>
        <w:jc w:val="right"/>
        <w:rPr>
          <w:b/>
          <w:bCs/>
        </w:rPr>
      </w:pPr>
      <w:r w:rsidRPr="001A07E4">
        <w:rPr>
          <w:b/>
          <w:bCs/>
        </w:rPr>
        <w:lastRenderedPageBreak/>
        <w:t>(ОБРАЗАЦ 5)</w:t>
      </w:r>
    </w:p>
    <w:p w:rsidR="00B7316B" w:rsidRPr="001A07E4" w:rsidRDefault="00B7316B" w:rsidP="00B7316B">
      <w:pPr>
        <w:jc w:val="right"/>
        <w:rPr>
          <w:b/>
          <w:bCs/>
          <w:sz w:val="28"/>
          <w:szCs w:val="28"/>
        </w:rPr>
      </w:pPr>
    </w:p>
    <w:p w:rsidR="00B7316B" w:rsidRPr="001A07E4" w:rsidRDefault="00B7316B" w:rsidP="00B7316B">
      <w:pPr>
        <w:jc w:val="center"/>
        <w:rPr>
          <w:b/>
          <w:bCs/>
          <w:sz w:val="28"/>
          <w:szCs w:val="28"/>
        </w:rPr>
      </w:pPr>
      <w:r w:rsidRPr="001A07E4">
        <w:rPr>
          <w:b/>
          <w:bCs/>
          <w:sz w:val="28"/>
          <w:szCs w:val="28"/>
        </w:rPr>
        <w:t>ОБРАЗАЦ ИЗЈАВЕ ПОНУЂАЧА  О ИСПУЊЕНОСТИ ОБАВЕЗНИХ И ДОДАТНИХ УСЛОВА ЗА УЧЕШЋЕ У ПОСТУПКУ ЈАВНЕ НАБАВКЕ -  ЧЛ. 75. И 76. ЗЈН</w:t>
      </w:r>
    </w:p>
    <w:p w:rsidR="00B7316B" w:rsidRPr="001A07E4" w:rsidRDefault="00B7316B" w:rsidP="00B7316B">
      <w:pPr>
        <w:jc w:val="center"/>
        <w:rPr>
          <w:b/>
          <w:bCs/>
        </w:rPr>
      </w:pPr>
    </w:p>
    <w:p w:rsidR="00B7316B" w:rsidRPr="001A07E4" w:rsidRDefault="00B7316B" w:rsidP="00B7316B">
      <w:pPr>
        <w:jc w:val="both"/>
      </w:pPr>
      <w:r w:rsidRPr="001A07E4">
        <w:t xml:space="preserve">Под пуном материјалном и кривичном одговорношћу, </w:t>
      </w:r>
      <w:r w:rsidRPr="001A07E4">
        <w:rPr>
          <w:lang w:val="sr-Cyrl-CS"/>
        </w:rPr>
        <w:t xml:space="preserve">као заступник понуђача, </w:t>
      </w:r>
      <w:r w:rsidRPr="001A07E4">
        <w:t>дајем следећу</w:t>
      </w:r>
      <w:r w:rsidRPr="001A07E4">
        <w:tab/>
      </w:r>
      <w:r w:rsidRPr="001A07E4">
        <w:tab/>
      </w:r>
      <w:r w:rsidRPr="001A07E4">
        <w:tab/>
      </w:r>
      <w:r w:rsidRPr="001A07E4">
        <w:tab/>
      </w:r>
    </w:p>
    <w:p w:rsidR="00B7316B" w:rsidRPr="001A07E4" w:rsidRDefault="00B7316B" w:rsidP="00B7316B">
      <w:pPr>
        <w:jc w:val="center"/>
        <w:rPr>
          <w:b/>
        </w:rPr>
      </w:pPr>
      <w:r w:rsidRPr="001A07E4">
        <w:rPr>
          <w:b/>
        </w:rPr>
        <w:t>И З Ј А В У</w:t>
      </w:r>
    </w:p>
    <w:p w:rsidR="00B7316B" w:rsidRPr="001A07E4" w:rsidRDefault="00B7316B" w:rsidP="00B7316B">
      <w:pPr>
        <w:jc w:val="center"/>
      </w:pPr>
    </w:p>
    <w:p w:rsidR="00B7316B" w:rsidRPr="00E14820" w:rsidRDefault="00B7316B" w:rsidP="00B7316B">
      <w:pPr>
        <w:jc w:val="both"/>
        <w:rPr>
          <w:b/>
          <w:bCs/>
        </w:rPr>
      </w:pPr>
      <w:r w:rsidRPr="00E14820">
        <w:rPr>
          <w:lang w:val="sr-Cyrl-CS"/>
        </w:rPr>
        <w:t>П</w:t>
      </w:r>
      <w:r w:rsidRPr="00E14820">
        <w:t>онуђач</w:t>
      </w:r>
      <w:r w:rsidRPr="00E14820">
        <w:rPr>
          <w:i/>
        </w:rPr>
        <w:t xml:space="preserve"> _____________________________________________</w:t>
      </w:r>
      <w:r w:rsidRPr="00E14820">
        <w:rPr>
          <w:i/>
          <w:iCs/>
        </w:rPr>
        <w:t>[</w:t>
      </w:r>
      <w:r w:rsidRPr="00E14820">
        <w:rPr>
          <w:i/>
        </w:rPr>
        <w:t>навести назив понуђача</w:t>
      </w:r>
      <w:r w:rsidRPr="00E14820">
        <w:rPr>
          <w:i/>
          <w:iCs/>
        </w:rPr>
        <w:t>]</w:t>
      </w:r>
      <w:r w:rsidRPr="00E14820">
        <w:t>у поступку јавне набавке</w:t>
      </w:r>
      <w:r w:rsidRPr="00E14820">
        <w:rPr>
          <w:lang w:val="sr-Cyrl-CS"/>
        </w:rPr>
        <w:t xml:space="preserve"> –</w:t>
      </w:r>
      <w:r w:rsidR="00745FA0">
        <w:rPr>
          <w:b/>
        </w:rPr>
        <w:t xml:space="preserve">Кабасто смеће и </w:t>
      </w:r>
      <w:r w:rsidR="00745FA0" w:rsidRPr="004C7ED5">
        <w:rPr>
          <w:b/>
        </w:rPr>
        <w:t>лишће</w:t>
      </w:r>
      <w:r w:rsidR="00AA235A" w:rsidRPr="004C7ED5">
        <w:rPr>
          <w:b/>
        </w:rPr>
        <w:t xml:space="preserve">, </w:t>
      </w:r>
      <w:r w:rsidRPr="004C7ED5">
        <w:t xml:space="preserve">ЈН број </w:t>
      </w:r>
      <w:r w:rsidR="004C7ED5" w:rsidRPr="004C7ED5">
        <w:t>22</w:t>
      </w:r>
      <w:r w:rsidR="00745FA0" w:rsidRPr="004C7ED5">
        <w:t>/2020</w:t>
      </w:r>
      <w:r w:rsidRPr="004C7ED5">
        <w:t>,испуњава</w:t>
      </w:r>
      <w:r w:rsidRPr="00E14820">
        <w:t xml:space="preserve"> све услове из чл. 75. и 76. ЗЈН, односно услове дефинисане конкурсном документацијомза предметну јавну набавку</w:t>
      </w:r>
      <w:r w:rsidRPr="00E14820">
        <w:rPr>
          <w:lang w:val="sr-Cyrl-CS"/>
        </w:rPr>
        <w:t>,</w:t>
      </w:r>
      <w:r w:rsidRPr="00E14820">
        <w:t xml:space="preserve"> и то:</w:t>
      </w:r>
    </w:p>
    <w:p w:rsidR="00B7316B" w:rsidRPr="001A07E4" w:rsidRDefault="00B7316B" w:rsidP="00B7316B">
      <w:pPr>
        <w:jc w:val="both"/>
        <w:rPr>
          <w:iCs/>
        </w:rPr>
      </w:pPr>
    </w:p>
    <w:p w:rsidR="00B7316B" w:rsidRPr="001A07E4" w:rsidRDefault="00B7316B" w:rsidP="00B7316B">
      <w:pPr>
        <w:numPr>
          <w:ilvl w:val="0"/>
          <w:numId w:val="19"/>
        </w:numPr>
        <w:jc w:val="both"/>
        <w:rPr>
          <w:iCs/>
          <w:lang w:val="sr-Cyrl-CS"/>
        </w:rPr>
      </w:pPr>
      <w:r w:rsidRPr="001A07E4">
        <w:rPr>
          <w:iCs/>
          <w:lang w:val="sr-Cyrl-CS"/>
        </w:rPr>
        <w:t>Понуђач је р</w:t>
      </w:r>
      <w:r w:rsidRPr="001A07E4">
        <w:rPr>
          <w:iCs/>
        </w:rPr>
        <w:t>егистрован код надлежног органа, односно уписан у одговарајући регистар (чл. 75. ст. 1. тач. 1) ЗЈН);</w:t>
      </w:r>
    </w:p>
    <w:p w:rsidR="00B7316B" w:rsidRPr="001A07E4" w:rsidRDefault="00B7316B" w:rsidP="00B7316B">
      <w:pPr>
        <w:numPr>
          <w:ilvl w:val="0"/>
          <w:numId w:val="19"/>
        </w:numPr>
        <w:jc w:val="both"/>
        <w:rPr>
          <w:bCs/>
          <w:iCs/>
          <w:lang w:val="sr-Cyrl-CS"/>
        </w:rPr>
      </w:pPr>
      <w:r w:rsidRPr="001A07E4">
        <w:rPr>
          <w:iCs/>
          <w:lang w:val="sr-Cyrl-CS"/>
        </w:rPr>
        <w:t xml:space="preserve">Понуђач и његов </w:t>
      </w:r>
      <w:r w:rsidRPr="001A07E4">
        <w:rPr>
          <w:iCs/>
        </w:rPr>
        <w:t xml:space="preserve">законски </w:t>
      </w:r>
      <w:r w:rsidRPr="001A07E4">
        <w:t>заступник нис</w:t>
      </w:r>
      <w:r w:rsidRPr="001A07E4">
        <w:rPr>
          <w:lang w:val="sr-Cyrl-CS"/>
        </w:rPr>
        <w:t>у</w:t>
      </w:r>
      <w:r w:rsidRPr="001A07E4">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lang w:val="sr-Cyrl-CS"/>
        </w:rPr>
        <w:t>к</w:t>
      </w:r>
      <w:r w:rsidRPr="001A07E4">
        <w:t>ривично дело преваре</w:t>
      </w:r>
      <w:r w:rsidRPr="001A07E4">
        <w:rPr>
          <w:iCs/>
        </w:rPr>
        <w:t>(чл. 75. ст. 1. тач. 2) ЗЈН);</w:t>
      </w:r>
    </w:p>
    <w:p w:rsidR="00B7316B" w:rsidRPr="001A07E4" w:rsidRDefault="00B7316B" w:rsidP="00B7316B">
      <w:pPr>
        <w:numPr>
          <w:ilvl w:val="0"/>
          <w:numId w:val="19"/>
        </w:numPr>
        <w:jc w:val="both"/>
        <w:rPr>
          <w:lang w:val="sr-Cyrl-CS"/>
        </w:rPr>
      </w:pPr>
      <w:r w:rsidRPr="001A07E4">
        <w:rPr>
          <w:bCs/>
          <w:iCs/>
          <w:lang w:val="sr-Cyrl-CS"/>
        </w:rPr>
        <w:t>Понуђач је и</w:t>
      </w:r>
      <w:r w:rsidRPr="001A07E4">
        <w:rPr>
          <w:bCs/>
          <w:iCs/>
        </w:rPr>
        <w:t xml:space="preserve">змирио </w:t>
      </w:r>
      <w:r w:rsidRPr="001A07E4">
        <w:t>доспеле порезе, доприносе и друге јавне дажбине у складу са прописима Републике Србије (</w:t>
      </w:r>
      <w:r w:rsidRPr="001A07E4">
        <w:rPr>
          <w:i/>
        </w:rPr>
        <w:t>или стране државе када има седиште на њеној територији)</w:t>
      </w:r>
      <w:r w:rsidRPr="001A07E4">
        <w:rPr>
          <w:iCs/>
        </w:rPr>
        <w:t xml:space="preserve"> (чл. 75. ст. 1. тач. 4) ЗЈН)</w:t>
      </w:r>
      <w:r w:rsidRPr="001A07E4">
        <w:rPr>
          <w:i/>
        </w:rPr>
        <w:t>;</w:t>
      </w:r>
    </w:p>
    <w:p w:rsidR="00B7316B" w:rsidRPr="001A07E4" w:rsidRDefault="00B7316B" w:rsidP="00B7316B">
      <w:pPr>
        <w:numPr>
          <w:ilvl w:val="0"/>
          <w:numId w:val="19"/>
        </w:numPr>
        <w:jc w:val="both"/>
        <w:rPr>
          <w:lang w:val="sr-Cyrl-CS"/>
        </w:rPr>
      </w:pPr>
      <w:r w:rsidRPr="001A07E4">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07E4">
        <w:t xml:space="preserve">и нема забрану обављања делатности која је на снази у време подношења понуде за предметну јавну набавку </w:t>
      </w:r>
      <w:r w:rsidRPr="001A07E4">
        <w:rPr>
          <w:iCs/>
        </w:rPr>
        <w:t>(чл. 75. ст. 2. ЗЈН)</w:t>
      </w:r>
      <w:r w:rsidRPr="001A07E4">
        <w:t>;</w:t>
      </w:r>
    </w:p>
    <w:p w:rsidR="00B7316B" w:rsidRPr="00185176" w:rsidRDefault="00B7316B" w:rsidP="00B7316B">
      <w:pPr>
        <w:numPr>
          <w:ilvl w:val="0"/>
          <w:numId w:val="19"/>
        </w:numPr>
        <w:jc w:val="both"/>
        <w:rPr>
          <w:iCs/>
        </w:rPr>
      </w:pPr>
      <w:r w:rsidRPr="00185176">
        <w:rPr>
          <w:iCs/>
        </w:rPr>
        <w:t xml:space="preserve">Понуђач испуњава додатне услове:   </w:t>
      </w:r>
    </w:p>
    <w:p w:rsidR="00B7316B" w:rsidRPr="001A07E4" w:rsidRDefault="00B7316B" w:rsidP="00B7316B">
      <w:pPr>
        <w:ind w:left="1440"/>
        <w:jc w:val="both"/>
        <w:rPr>
          <w:b/>
          <w:u w:val="single"/>
          <w:lang w:val="sr-Cyrl-CS"/>
        </w:rPr>
      </w:pPr>
      <w:r w:rsidRPr="001A07E4">
        <w:rPr>
          <w:b/>
          <w:u w:val="single"/>
          <w:lang w:val="sr-Cyrl-CS"/>
        </w:rPr>
        <w:t xml:space="preserve">- Да има одговарајући технички капацитет </w:t>
      </w:r>
    </w:p>
    <w:p w:rsidR="00B7316B" w:rsidRPr="00185176" w:rsidRDefault="00B7316B" w:rsidP="00B7316B">
      <w:pPr>
        <w:keepNext/>
        <w:numPr>
          <w:ilvl w:val="0"/>
          <w:numId w:val="18"/>
        </w:numPr>
        <w:ind w:left="709" w:hanging="567"/>
        <w:jc w:val="both"/>
        <w:outlineLvl w:val="1"/>
        <w:rPr>
          <w:rFonts w:eastAsia="Times New Roman"/>
          <w:bCs/>
          <w:lang w:val="sr-Cyrl-CS"/>
        </w:rPr>
      </w:pPr>
      <w:r w:rsidRPr="001A07E4">
        <w:rPr>
          <w:lang w:val="sr-Cyrl-CS"/>
        </w:rPr>
        <w:t xml:space="preserve">Понуђач </w:t>
      </w:r>
      <w:r>
        <w:rPr>
          <w:rFonts w:eastAsia="Times New Roman"/>
          <w:bCs/>
          <w:lang w:val="sr-Cyrl-CS"/>
        </w:rPr>
        <w:t>р</w:t>
      </w:r>
      <w:r w:rsidRPr="00185176">
        <w:rPr>
          <w:rFonts w:eastAsia="Times New Roman"/>
          <w:bCs/>
          <w:lang w:val="sr-Cyrl-CS"/>
        </w:rPr>
        <w:t xml:space="preserve">асполаже са </w:t>
      </w:r>
      <w:r w:rsidRPr="00185176">
        <w:rPr>
          <w:rFonts w:eastAsia="Times New Roman"/>
          <w:bCs/>
        </w:rPr>
        <w:t xml:space="preserve"> следећ</w:t>
      </w:r>
      <w:r w:rsidRPr="00185176">
        <w:rPr>
          <w:rFonts w:eastAsia="Times New Roman"/>
          <w:bCs/>
          <w:lang w:val="sr-Cyrl-CS"/>
        </w:rPr>
        <w:t>ом</w:t>
      </w:r>
      <w:r w:rsidRPr="00185176">
        <w:rPr>
          <w:rFonts w:eastAsia="Times New Roman"/>
          <w:bCs/>
        </w:rPr>
        <w:t xml:space="preserve"> механизациј</w:t>
      </w:r>
      <w:r w:rsidRPr="00185176">
        <w:rPr>
          <w:rFonts w:eastAsia="Times New Roman"/>
          <w:bCs/>
          <w:lang w:val="sr-Cyrl-CS"/>
        </w:rPr>
        <w:t>ом</w:t>
      </w:r>
      <w:r w:rsidRPr="00185176">
        <w:rPr>
          <w:rFonts w:eastAsia="Times New Roman"/>
          <w:bCs/>
        </w:rPr>
        <w:t xml:space="preserve"> и опрем</w:t>
      </w:r>
      <w:r w:rsidRPr="00185176">
        <w:rPr>
          <w:rFonts w:eastAsia="Times New Roman"/>
          <w:bCs/>
          <w:lang w:val="sr-Cyrl-CS"/>
        </w:rPr>
        <w:t>ом</w:t>
      </w:r>
      <w:r w:rsidRPr="00185176">
        <w:rPr>
          <w:rFonts w:eastAsia="Times New Roman"/>
          <w:bCs/>
        </w:rPr>
        <w:t xml:space="preserve"> (</w:t>
      </w:r>
      <w:r w:rsidRPr="00185176">
        <w:rPr>
          <w:rFonts w:eastAsia="Times New Roman"/>
          <w:bCs/>
          <w:lang w:val="sr-Cyrl-CS"/>
        </w:rPr>
        <w:t>у свом власништву или по основу уговора о закупу или лизингу), најмање у наведеној количини</w:t>
      </w:r>
    </w:p>
    <w:p w:rsidR="00B7316B" w:rsidRDefault="00B7316B" w:rsidP="00B7316B">
      <w:pPr>
        <w:keepNext/>
        <w:jc w:val="both"/>
        <w:outlineLvl w:val="1"/>
        <w:rPr>
          <w:rFonts w:eastAsia="Times New Roman"/>
          <w:bCs/>
        </w:rPr>
      </w:pPr>
      <w:r w:rsidRPr="001A07E4">
        <w:rPr>
          <w:bCs/>
        </w:rPr>
        <w:t>-  камион кипер</w:t>
      </w:r>
      <w:r w:rsidR="00D15A9D">
        <w:t>носивости</w:t>
      </w:r>
      <w:r w:rsidR="00A14002">
        <w:rPr>
          <w:bCs/>
        </w:rPr>
        <w:t xml:space="preserve">од </w:t>
      </w:r>
      <w:r w:rsidR="00A14002" w:rsidRPr="0009764B">
        <w:rPr>
          <w:bCs/>
        </w:rPr>
        <w:t>минимум 3,5 тоне</w:t>
      </w:r>
      <w:r w:rsidR="00D15A9D" w:rsidRPr="0009764B">
        <w:rPr>
          <w:rFonts w:eastAsia="Times New Roman"/>
          <w:bCs/>
        </w:rPr>
        <w:t>......</w:t>
      </w:r>
      <w:r w:rsidRPr="0009764B">
        <w:rPr>
          <w:rFonts w:eastAsia="Times New Roman"/>
          <w:bCs/>
        </w:rPr>
        <w:t>.....</w:t>
      </w:r>
      <w:r w:rsidRPr="00185176">
        <w:rPr>
          <w:rFonts w:eastAsia="Times New Roman"/>
          <w:bCs/>
        </w:rPr>
        <w:t>мин. 1 ком..</w:t>
      </w:r>
      <w:r>
        <w:rPr>
          <w:rFonts w:eastAsia="Times New Roman"/>
          <w:bCs/>
        </w:rPr>
        <w:t>...</w:t>
      </w:r>
      <w:r w:rsidR="00D15A9D">
        <w:rPr>
          <w:rFonts w:eastAsia="Times New Roman"/>
          <w:bCs/>
        </w:rPr>
        <w:t>...</w:t>
      </w:r>
      <w:r w:rsidRPr="00185176">
        <w:rPr>
          <w:rFonts w:eastAsia="Times New Roman"/>
          <w:bCs/>
        </w:rPr>
        <w:t>.(број комада______)</w:t>
      </w:r>
    </w:p>
    <w:p w:rsidR="00AE3685" w:rsidRPr="00AE3685" w:rsidRDefault="00AE3685" w:rsidP="00B7316B">
      <w:pPr>
        <w:keepNext/>
        <w:jc w:val="both"/>
        <w:outlineLvl w:val="1"/>
        <w:rPr>
          <w:rFonts w:eastAsia="Times New Roman"/>
          <w:bCs/>
        </w:rPr>
      </w:pPr>
    </w:p>
    <w:p w:rsidR="00B7316B" w:rsidRPr="001A07E4" w:rsidRDefault="00A14002" w:rsidP="00AE3685">
      <w:pPr>
        <w:spacing w:line="360" w:lineRule="auto"/>
        <w:jc w:val="center"/>
        <w:rPr>
          <w:bCs/>
          <w:lang w:val="sr-Cyrl-CS"/>
        </w:rPr>
      </w:pPr>
      <w:r>
        <w:rPr>
          <w:bCs/>
        </w:rPr>
        <w:t>(</w:t>
      </w:r>
      <w:r w:rsidR="00B7316B" w:rsidRPr="001A07E4">
        <w:rPr>
          <w:bCs/>
        </w:rPr>
        <w:t>тип)</w:t>
      </w:r>
      <w:r w:rsidR="00B7316B" w:rsidRPr="001A07E4">
        <w:rPr>
          <w:bCs/>
          <w:lang w:val="sr-Cyrl-CS"/>
        </w:rPr>
        <w:t xml:space="preserve"> ____________________________________</w:t>
      </w:r>
      <w:r>
        <w:rPr>
          <w:bCs/>
          <w:lang w:val="sr-Cyrl-CS"/>
        </w:rPr>
        <w:t>_______________________________________</w:t>
      </w:r>
      <w:r w:rsidR="00B7316B" w:rsidRPr="001A07E4">
        <w:rPr>
          <w:bCs/>
          <w:lang w:val="sr-Cyrl-CS"/>
        </w:rPr>
        <w:t xml:space="preserve"> (основ располагања: власништво, закуп, лизинг...)</w:t>
      </w:r>
    </w:p>
    <w:p w:rsidR="00B7316B" w:rsidRPr="001A07E4" w:rsidRDefault="00B7316B" w:rsidP="00B7316B">
      <w:pPr>
        <w:jc w:val="both"/>
        <w:rPr>
          <w:i/>
          <w:lang w:val="sr-Cyrl-CS"/>
        </w:rPr>
      </w:pPr>
    </w:p>
    <w:p w:rsidR="00B7316B" w:rsidRPr="001A07E4" w:rsidRDefault="00B7316B" w:rsidP="00B7316B">
      <w:pPr>
        <w:spacing w:line="480" w:lineRule="auto"/>
      </w:pPr>
      <w:r w:rsidRPr="001A07E4">
        <w:t>Место:_____________                                                            Понуђач:</w:t>
      </w:r>
    </w:p>
    <w:p w:rsidR="00B7316B" w:rsidRPr="001A07E4" w:rsidRDefault="00B7316B" w:rsidP="00B7316B">
      <w:pPr>
        <w:spacing w:line="480" w:lineRule="auto"/>
      </w:pPr>
      <w:r w:rsidRPr="001A07E4">
        <w:t>Датум:_____________                                _____________________</w:t>
      </w:r>
    </w:p>
    <w:p w:rsidR="00AE3685" w:rsidRDefault="00AE3685" w:rsidP="00B7316B">
      <w:pPr>
        <w:jc w:val="both"/>
        <w:rPr>
          <w:b/>
        </w:rPr>
      </w:pPr>
    </w:p>
    <w:p w:rsidR="00AE3685" w:rsidRDefault="00AE3685" w:rsidP="00B7316B">
      <w:pPr>
        <w:jc w:val="both"/>
        <w:rPr>
          <w:b/>
        </w:rPr>
      </w:pPr>
    </w:p>
    <w:p w:rsidR="00B7316B" w:rsidRPr="0028755F" w:rsidRDefault="00B7316B" w:rsidP="00B7316B">
      <w:pPr>
        <w:jc w:val="both"/>
      </w:pPr>
      <w:r w:rsidRPr="0028755F">
        <w:rPr>
          <w:b/>
        </w:rPr>
        <w:t>Напомена:</w:t>
      </w:r>
      <w:r w:rsidRPr="0028755F">
        <w:rPr>
          <w:b/>
          <w:u w:val="single"/>
        </w:rPr>
        <w:t>Уколико понуду подноси група понуђача,</w:t>
      </w:r>
      <w:r w:rsidRPr="0028755F">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B7316B" w:rsidRDefault="00B7316B" w:rsidP="00B72317">
      <w:pPr>
        <w:jc w:val="right"/>
        <w:rPr>
          <w:b/>
          <w:bCs/>
          <w:highlight w:val="yellow"/>
        </w:rPr>
      </w:pPr>
    </w:p>
    <w:p w:rsidR="00B7316B" w:rsidRDefault="00B7316B" w:rsidP="00B72317">
      <w:pPr>
        <w:jc w:val="right"/>
        <w:rPr>
          <w:b/>
          <w:bCs/>
          <w:highlight w:val="yellow"/>
        </w:rPr>
      </w:pPr>
    </w:p>
    <w:p w:rsidR="00B7316B" w:rsidRDefault="00B7316B" w:rsidP="00B72317">
      <w:pPr>
        <w:jc w:val="right"/>
        <w:rPr>
          <w:b/>
          <w:bCs/>
          <w:highlight w:val="yellow"/>
        </w:rPr>
      </w:pPr>
    </w:p>
    <w:p w:rsidR="00B72317" w:rsidRPr="00381702" w:rsidRDefault="00B72317" w:rsidP="00B72317">
      <w:pPr>
        <w:jc w:val="right"/>
        <w:rPr>
          <w:b/>
          <w:bCs/>
        </w:rPr>
      </w:pPr>
      <w:r w:rsidRPr="00381702">
        <w:rPr>
          <w:b/>
          <w:bCs/>
        </w:rPr>
        <w:lastRenderedPageBreak/>
        <w:t>(ОБРАЗАЦ 6)</w:t>
      </w:r>
    </w:p>
    <w:p w:rsidR="00B72317" w:rsidRPr="00381702" w:rsidRDefault="00B72317" w:rsidP="00B72317">
      <w:pPr>
        <w:jc w:val="right"/>
        <w:rPr>
          <w:rFonts w:ascii="Arial" w:hAnsi="Arial" w:cs="Arial"/>
          <w:b/>
          <w:bCs/>
        </w:rPr>
      </w:pPr>
    </w:p>
    <w:p w:rsidR="00B72317" w:rsidRPr="00381702" w:rsidRDefault="00B72317" w:rsidP="00B72317">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B72317" w:rsidRPr="00381702" w:rsidRDefault="00B72317" w:rsidP="00B7231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B72317" w:rsidRPr="00381702" w:rsidRDefault="00B72317" w:rsidP="00B72317">
      <w:pPr>
        <w:jc w:val="center"/>
        <w:rPr>
          <w:rFonts w:ascii="Arial" w:hAnsi="Arial" w:cs="Arial"/>
          <w:b/>
          <w:bCs/>
        </w:rPr>
      </w:pPr>
    </w:p>
    <w:p w:rsidR="00B72317" w:rsidRPr="00381702" w:rsidRDefault="00B72317" w:rsidP="00B72317">
      <w:pPr>
        <w:jc w:val="center"/>
        <w:rPr>
          <w:rFonts w:ascii="Arial" w:hAnsi="Arial" w:cs="Arial"/>
          <w:b/>
          <w:bCs/>
        </w:rPr>
      </w:pPr>
    </w:p>
    <w:p w:rsidR="00B72317" w:rsidRPr="00381702" w:rsidRDefault="00B72317" w:rsidP="00B7231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B72317" w:rsidRPr="00381702" w:rsidRDefault="00B72317" w:rsidP="00B72317">
      <w:pPr>
        <w:jc w:val="both"/>
        <w:rPr>
          <w:lang w:val="sr-Cyrl-CS"/>
        </w:rPr>
      </w:pPr>
    </w:p>
    <w:p w:rsidR="00B72317" w:rsidRPr="00381702" w:rsidRDefault="00B72317" w:rsidP="00B72317">
      <w:pPr>
        <w:jc w:val="both"/>
        <w:rPr>
          <w:lang w:val="sr-Cyrl-CS"/>
        </w:rPr>
      </w:pPr>
    </w:p>
    <w:p w:rsidR="00B72317" w:rsidRPr="00381702" w:rsidRDefault="00B72317" w:rsidP="00B72317">
      <w:pPr>
        <w:jc w:val="center"/>
        <w:rPr>
          <w:b/>
        </w:rPr>
      </w:pPr>
      <w:r w:rsidRPr="00381702">
        <w:rPr>
          <w:b/>
        </w:rPr>
        <w:t>И З Ј А В У</w:t>
      </w:r>
    </w:p>
    <w:p w:rsidR="00B72317" w:rsidRPr="00381702" w:rsidRDefault="00B72317" w:rsidP="00B72317">
      <w:pPr>
        <w:jc w:val="center"/>
      </w:pPr>
    </w:p>
    <w:p w:rsidR="00B72317" w:rsidRPr="00381702" w:rsidRDefault="00B72317" w:rsidP="00B72317">
      <w:pPr>
        <w:jc w:val="both"/>
        <w:rPr>
          <w:lang w:val="sr-Cyrl-CS"/>
        </w:rPr>
      </w:pPr>
    </w:p>
    <w:p w:rsidR="00B72317" w:rsidRPr="00381702" w:rsidRDefault="00B72317" w:rsidP="00B72317">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00CA2E6E">
        <w:rPr>
          <w:lang w:val="sr-Cyrl-CS"/>
        </w:rPr>
        <w:t>за</w:t>
      </w:r>
      <w:r w:rsidR="00745FA0">
        <w:rPr>
          <w:b/>
        </w:rPr>
        <w:t>Кабасто смеће и лишће</w:t>
      </w:r>
      <w:r w:rsidR="00AA235A" w:rsidRPr="00DE633D">
        <w:rPr>
          <w:b/>
        </w:rPr>
        <w:t xml:space="preserve">, </w:t>
      </w:r>
      <w:r w:rsidR="00CA2E6E" w:rsidRPr="00DE633D">
        <w:t xml:space="preserve">ЈН број </w:t>
      </w:r>
      <w:r w:rsidR="00DE633D" w:rsidRPr="00DE633D">
        <w:t>22</w:t>
      </w:r>
      <w:r w:rsidR="00745FA0" w:rsidRPr="00DE633D">
        <w:t>/2020</w:t>
      </w:r>
      <w:r w:rsidRPr="00DE633D">
        <w:t>,</w:t>
      </w:r>
      <w:r w:rsidRPr="002D31C7">
        <w:t xml:space="preserve"> испуњава</w:t>
      </w:r>
      <w:r w:rsidRPr="00381702">
        <w:t xml:space="preserve">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B72317" w:rsidRPr="00381702" w:rsidRDefault="00B72317" w:rsidP="00B72317">
      <w:pPr>
        <w:jc w:val="both"/>
        <w:rPr>
          <w:iCs/>
        </w:rPr>
      </w:pPr>
    </w:p>
    <w:p w:rsidR="00B72317" w:rsidRPr="00381702" w:rsidRDefault="00B72317" w:rsidP="00810712">
      <w:pPr>
        <w:pStyle w:val="ListParagraph"/>
        <w:numPr>
          <w:ilvl w:val="0"/>
          <w:numId w:val="14"/>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B72317" w:rsidRPr="00381702" w:rsidRDefault="00B72317" w:rsidP="00810712">
      <w:pPr>
        <w:pStyle w:val="ListParagraph"/>
        <w:numPr>
          <w:ilvl w:val="0"/>
          <w:numId w:val="14"/>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B72317" w:rsidRPr="00381702" w:rsidRDefault="00B72317" w:rsidP="00810712">
      <w:pPr>
        <w:pStyle w:val="ListParagraph"/>
        <w:numPr>
          <w:ilvl w:val="0"/>
          <w:numId w:val="14"/>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B72317" w:rsidRPr="00381702" w:rsidRDefault="00B72317" w:rsidP="00810712">
      <w:pPr>
        <w:pStyle w:val="ListParagraph"/>
        <w:numPr>
          <w:ilvl w:val="0"/>
          <w:numId w:val="14"/>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B72317" w:rsidRDefault="00B72317" w:rsidP="00B72317">
      <w:pPr>
        <w:pStyle w:val="ListParagraph"/>
        <w:ind w:left="1080"/>
        <w:jc w:val="both"/>
        <w:rPr>
          <w:iCs/>
          <w:lang w:val="sr-Cyrl-CS"/>
        </w:rPr>
      </w:pPr>
    </w:p>
    <w:p w:rsidR="00DE633D" w:rsidRPr="00381702" w:rsidRDefault="00DE633D" w:rsidP="00B72317">
      <w:pPr>
        <w:pStyle w:val="ListParagraph"/>
        <w:ind w:left="1080"/>
        <w:jc w:val="both"/>
        <w:rPr>
          <w:iCs/>
          <w:lang w:val="sr-Cyrl-CS"/>
        </w:rPr>
      </w:pPr>
    </w:p>
    <w:p w:rsidR="00B72317" w:rsidRPr="00381702" w:rsidRDefault="00B72317" w:rsidP="00B72317">
      <w:pPr>
        <w:spacing w:line="480" w:lineRule="auto"/>
      </w:pPr>
      <w:r w:rsidRPr="00381702">
        <w:t>Место:_____________                                                            Подизвођач:</w:t>
      </w:r>
    </w:p>
    <w:p w:rsidR="00B72317" w:rsidRPr="00381702" w:rsidRDefault="00B72317" w:rsidP="00B72317">
      <w:pPr>
        <w:spacing w:line="480" w:lineRule="auto"/>
        <w:rPr>
          <w:b/>
          <w:bCs/>
          <w:i/>
        </w:rPr>
      </w:pPr>
      <w:r w:rsidRPr="00381702">
        <w:t xml:space="preserve">Датум:_____________                                             _____________________                                                        </w:t>
      </w:r>
    </w:p>
    <w:p w:rsidR="00B72317" w:rsidRPr="00381702" w:rsidRDefault="00B72317" w:rsidP="00B72317">
      <w:pPr>
        <w:pStyle w:val="BodyText2"/>
        <w:spacing w:line="100" w:lineRule="atLeast"/>
        <w:jc w:val="both"/>
        <w:rPr>
          <w:b/>
          <w:bCs/>
          <w:i/>
          <w:lang w:val="sr-Cyrl-CS"/>
        </w:rPr>
      </w:pPr>
    </w:p>
    <w:p w:rsidR="00B72317" w:rsidRPr="00381702" w:rsidRDefault="00B72317" w:rsidP="00B7231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w:t>
      </w: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CA2E6E" w:rsidRDefault="00CA2E6E" w:rsidP="00B72317">
      <w:pPr>
        <w:pStyle w:val="Default"/>
        <w:jc w:val="center"/>
        <w:rPr>
          <w:rFonts w:ascii="Times New Roman" w:hAnsi="Times New Roman" w:cs="Times New Roman"/>
          <w:b/>
          <w:bCs/>
          <w:iCs/>
          <w:sz w:val="28"/>
          <w:szCs w:val="28"/>
        </w:rPr>
      </w:pPr>
    </w:p>
    <w:p w:rsidR="00CA2E6E" w:rsidRDefault="00CA2E6E" w:rsidP="00B72317">
      <w:pPr>
        <w:pStyle w:val="Default"/>
        <w:jc w:val="center"/>
        <w:rPr>
          <w:rFonts w:ascii="Times New Roman" w:hAnsi="Times New Roman" w:cs="Times New Roman"/>
          <w:b/>
          <w:bCs/>
          <w:iCs/>
          <w:sz w:val="28"/>
          <w:szCs w:val="28"/>
        </w:rPr>
      </w:pPr>
    </w:p>
    <w:p w:rsidR="0045780D" w:rsidRDefault="0045780D" w:rsidP="00B72317">
      <w:pPr>
        <w:pStyle w:val="Default"/>
        <w:jc w:val="center"/>
        <w:rPr>
          <w:rFonts w:ascii="Times New Roman" w:hAnsi="Times New Roman" w:cs="Times New Roman"/>
          <w:b/>
          <w:bCs/>
          <w:iCs/>
          <w:sz w:val="28"/>
          <w:szCs w:val="28"/>
        </w:rPr>
      </w:pPr>
    </w:p>
    <w:p w:rsidR="0051164E" w:rsidRDefault="0051164E" w:rsidP="00B72317">
      <w:pPr>
        <w:pStyle w:val="Default"/>
        <w:jc w:val="center"/>
        <w:rPr>
          <w:rFonts w:ascii="Times New Roman" w:hAnsi="Times New Roman" w:cs="Times New Roman"/>
          <w:b/>
          <w:bCs/>
          <w:iCs/>
          <w:sz w:val="28"/>
          <w:szCs w:val="28"/>
        </w:rPr>
      </w:pPr>
    </w:p>
    <w:p w:rsidR="0051164E" w:rsidRPr="0051164E" w:rsidRDefault="0051164E" w:rsidP="00B72317">
      <w:pPr>
        <w:pStyle w:val="Default"/>
        <w:jc w:val="center"/>
        <w:rPr>
          <w:rFonts w:ascii="Times New Roman" w:hAnsi="Times New Roman" w:cs="Times New Roman"/>
          <w:b/>
          <w:bCs/>
          <w:iCs/>
          <w:sz w:val="28"/>
          <w:szCs w:val="28"/>
        </w:rPr>
      </w:pPr>
    </w:p>
    <w:p w:rsidR="00B72317" w:rsidRPr="00ED5738" w:rsidRDefault="00B72317" w:rsidP="00B72317">
      <w:pPr>
        <w:pStyle w:val="Default"/>
        <w:shd w:val="clear" w:color="auto" w:fill="C6D9F1" w:themeFill="text2" w:themeFillTint="33"/>
        <w:jc w:val="center"/>
        <w:rPr>
          <w:rFonts w:ascii="Times New Roman" w:hAnsi="Times New Roman" w:cs="Times New Roman"/>
          <w:i/>
        </w:rPr>
      </w:pPr>
      <w:r w:rsidRPr="00ED5738">
        <w:rPr>
          <w:rFonts w:ascii="Times New Roman" w:hAnsi="Times New Roman" w:cs="Times New Roman"/>
          <w:b/>
          <w:bCs/>
          <w:i/>
          <w:iCs/>
        </w:rPr>
        <w:lastRenderedPageBreak/>
        <w:t>VII МОДЕЛ УГОВОРА</w:t>
      </w:r>
    </w:p>
    <w:p w:rsidR="00B72317" w:rsidRPr="008C315E" w:rsidRDefault="00B72317" w:rsidP="00B72317">
      <w:pPr>
        <w:pStyle w:val="Default"/>
        <w:rPr>
          <w:rFonts w:ascii="Times New Roman" w:hAnsi="Times New Roman" w:cs="Times New Roman"/>
          <w:b/>
          <w:bCs/>
          <w:iCs/>
          <w:sz w:val="23"/>
          <w:szCs w:val="23"/>
          <w:lang w:val="sr-Cyrl-CS"/>
        </w:rPr>
      </w:pPr>
    </w:p>
    <w:p w:rsidR="00B72317" w:rsidRPr="008C315E" w:rsidRDefault="00B72317" w:rsidP="00B72317">
      <w:pPr>
        <w:pStyle w:val="Default"/>
        <w:rPr>
          <w:rFonts w:ascii="Times New Roman" w:hAnsi="Times New Roman" w:cs="Times New Roman"/>
          <w:b/>
          <w:bCs/>
          <w:iCs/>
          <w:sz w:val="23"/>
          <w:szCs w:val="23"/>
          <w:lang w:val="sr-Cyrl-CS"/>
        </w:rPr>
      </w:pPr>
    </w:p>
    <w:p w:rsidR="00B72317" w:rsidRPr="004F6EE8" w:rsidRDefault="00B72317" w:rsidP="00B72317">
      <w:pPr>
        <w:pStyle w:val="Default"/>
        <w:jc w:val="center"/>
        <w:rPr>
          <w:rFonts w:ascii="Times New Roman" w:hAnsi="Times New Roman" w:cs="Times New Roman"/>
          <w:b/>
          <w:bCs/>
          <w:iCs/>
        </w:rPr>
      </w:pPr>
      <w:r w:rsidRPr="004F6EE8">
        <w:rPr>
          <w:rFonts w:ascii="Times New Roman" w:hAnsi="Times New Roman" w:cs="Times New Roman"/>
          <w:b/>
          <w:bCs/>
          <w:iCs/>
        </w:rPr>
        <w:t xml:space="preserve">УГОВОР </w:t>
      </w:r>
    </w:p>
    <w:p w:rsidR="00B72317" w:rsidRPr="004F6EE8" w:rsidRDefault="00B72317" w:rsidP="00B72317">
      <w:pPr>
        <w:pStyle w:val="Default"/>
        <w:jc w:val="center"/>
        <w:rPr>
          <w:rFonts w:ascii="Times New Roman" w:hAnsi="Times New Roman" w:cs="Times New Roman"/>
          <w:lang w:val="sr-Cyrl-CS"/>
        </w:rPr>
      </w:pPr>
      <w:r w:rsidRPr="004F6EE8">
        <w:rPr>
          <w:rFonts w:ascii="Times New Roman" w:hAnsi="Times New Roman" w:cs="Times New Roman"/>
          <w:b/>
          <w:bCs/>
          <w:iCs/>
          <w:lang w:val="sr-Cyrl-CS"/>
        </w:rPr>
        <w:t xml:space="preserve">о </w:t>
      </w:r>
      <w:r w:rsidR="00CA2E6E" w:rsidRPr="004F6EE8">
        <w:rPr>
          <w:rFonts w:ascii="Times New Roman" w:hAnsi="Times New Roman" w:cs="Times New Roman"/>
          <w:b/>
          <w:bCs/>
          <w:iCs/>
          <w:lang w:val="sr-Cyrl-CS"/>
        </w:rPr>
        <w:t>јавној набавци</w:t>
      </w:r>
    </w:p>
    <w:p w:rsidR="00B72317" w:rsidRPr="004F6EE8" w:rsidRDefault="00B72317" w:rsidP="00B72317">
      <w:pPr>
        <w:rPr>
          <w:b/>
          <w:i/>
          <w:iCs/>
        </w:rPr>
      </w:pPr>
    </w:p>
    <w:p w:rsidR="00B72317" w:rsidRPr="004607E0" w:rsidRDefault="00B72317" w:rsidP="00B72317">
      <w:pPr>
        <w:rPr>
          <w:b/>
          <w:i/>
          <w:iCs/>
          <w:sz w:val="22"/>
          <w:szCs w:val="22"/>
        </w:rPr>
      </w:pPr>
      <w:r w:rsidRPr="004607E0">
        <w:rPr>
          <w:b/>
          <w:i/>
          <w:iCs/>
          <w:sz w:val="22"/>
          <w:szCs w:val="22"/>
        </w:rPr>
        <w:t>Закључен између:</w:t>
      </w:r>
    </w:p>
    <w:p w:rsidR="003213C6" w:rsidRPr="004607E0" w:rsidRDefault="003213C6" w:rsidP="00B72317">
      <w:pPr>
        <w:rPr>
          <w:i/>
          <w:iCs/>
          <w:sz w:val="22"/>
          <w:szCs w:val="22"/>
        </w:rPr>
      </w:pPr>
    </w:p>
    <w:p w:rsidR="00B72317" w:rsidRPr="004607E0" w:rsidRDefault="00B72317" w:rsidP="00B72317">
      <w:pPr>
        <w:ind w:firstLine="708"/>
        <w:jc w:val="both"/>
        <w:rPr>
          <w:sz w:val="22"/>
          <w:szCs w:val="22"/>
          <w:lang w:val="sr-Cyrl-CS"/>
        </w:rPr>
      </w:pPr>
      <w:r w:rsidRPr="004607E0">
        <w:rPr>
          <w:b/>
          <w:sz w:val="22"/>
          <w:szCs w:val="22"/>
          <w:lang w:val="sr-Cyrl-CS"/>
        </w:rPr>
        <w:t>Општинске управе општине Велико Градиште, ул.Житни трг бр.1</w:t>
      </w:r>
      <w:r w:rsidRPr="004607E0">
        <w:rPr>
          <w:sz w:val="22"/>
          <w:szCs w:val="22"/>
          <w:lang w:val="sr-Cyrl-CS"/>
        </w:rPr>
        <w:t xml:space="preserve"> , коју заступа Сузана Ђорђевић, начелни</w:t>
      </w:r>
      <w:r w:rsidR="00E7365B" w:rsidRPr="004607E0">
        <w:rPr>
          <w:sz w:val="22"/>
          <w:szCs w:val="22"/>
          <w:lang w:val="sr-Cyrl-CS"/>
        </w:rPr>
        <w:t>ца</w:t>
      </w:r>
      <w:r w:rsidRPr="004607E0">
        <w:rPr>
          <w:sz w:val="22"/>
          <w:szCs w:val="22"/>
          <w:lang w:val="sr-Cyrl-CS"/>
        </w:rPr>
        <w:t xml:space="preserve"> Општинске управе (у даљем тексту Наручилац), </w:t>
      </w:r>
      <w:r w:rsidR="002112AF" w:rsidRPr="004607E0">
        <w:rPr>
          <w:sz w:val="22"/>
          <w:szCs w:val="22"/>
          <w:lang w:val="sr-Cyrl-CS"/>
        </w:rPr>
        <w:t xml:space="preserve">ПИБ </w:t>
      </w:r>
      <w:r w:rsidRPr="004607E0">
        <w:rPr>
          <w:sz w:val="22"/>
          <w:szCs w:val="22"/>
          <w:lang w:val="sr-Cyrl-CS"/>
        </w:rPr>
        <w:t>101364588</w:t>
      </w:r>
      <w:r w:rsidR="002112AF" w:rsidRPr="004607E0">
        <w:rPr>
          <w:sz w:val="22"/>
          <w:szCs w:val="22"/>
          <w:lang w:val="sr-Cyrl-CS"/>
        </w:rPr>
        <w:t xml:space="preserve">, </w:t>
      </w:r>
      <w:r w:rsidR="00AE5FAE" w:rsidRPr="004607E0">
        <w:rPr>
          <w:sz w:val="22"/>
          <w:szCs w:val="22"/>
          <w:lang w:val="sr-Cyrl-CS"/>
        </w:rPr>
        <w:t xml:space="preserve">МБ  </w:t>
      </w:r>
      <w:r w:rsidR="00AE5FAE" w:rsidRPr="004607E0">
        <w:rPr>
          <w:sz w:val="22"/>
          <w:szCs w:val="22"/>
          <w:shd w:val="clear" w:color="auto" w:fill="FFFFFF"/>
        </w:rPr>
        <w:t>07163029</w:t>
      </w:r>
    </w:p>
    <w:p w:rsidR="00B72317" w:rsidRPr="004607E0" w:rsidRDefault="00B72317" w:rsidP="00B72317">
      <w:pPr>
        <w:pStyle w:val="Default"/>
        <w:rPr>
          <w:rFonts w:ascii="Times New Roman" w:hAnsi="Times New Roman" w:cs="Times New Roman"/>
          <w:sz w:val="22"/>
          <w:szCs w:val="22"/>
          <w:lang w:val="sr-Cyrl-CS"/>
        </w:rPr>
      </w:pPr>
      <w:r w:rsidRPr="004607E0">
        <w:rPr>
          <w:rFonts w:ascii="Times New Roman" w:hAnsi="Times New Roman" w:cs="Times New Roman"/>
          <w:sz w:val="22"/>
          <w:szCs w:val="22"/>
          <w:lang w:val="sr-Cyrl-CS"/>
        </w:rPr>
        <w:t>и</w:t>
      </w:r>
    </w:p>
    <w:p w:rsidR="00B72317" w:rsidRPr="004607E0" w:rsidRDefault="00B72317" w:rsidP="00B72317">
      <w:pPr>
        <w:pStyle w:val="Default"/>
        <w:spacing w:line="360" w:lineRule="auto"/>
        <w:jc w:val="both"/>
        <w:rPr>
          <w:rFonts w:ascii="Times New Roman" w:hAnsi="Times New Roman" w:cs="Times New Roman"/>
          <w:sz w:val="22"/>
          <w:szCs w:val="22"/>
          <w:lang w:val="sr-Cyrl-CS"/>
        </w:rPr>
      </w:pPr>
      <w:r w:rsidRPr="004607E0">
        <w:rPr>
          <w:rFonts w:ascii="Times New Roman" w:hAnsi="Times New Roman" w:cs="Times New Roman"/>
          <w:sz w:val="22"/>
          <w:szCs w:val="22"/>
          <w:lang w:val="sr-Cyrl-CS"/>
        </w:rPr>
        <w:t>__________________________________ са седиштем у ___________________, улица __________________________бр._____, ПИБ _________________, Матични број ______________</w:t>
      </w:r>
      <w:r w:rsidR="00E7365B" w:rsidRPr="004607E0">
        <w:rPr>
          <w:rFonts w:ascii="Times New Roman" w:hAnsi="Times New Roman" w:cs="Times New Roman"/>
          <w:sz w:val="22"/>
          <w:szCs w:val="22"/>
          <w:lang w:val="sr-Cyrl-CS"/>
        </w:rPr>
        <w:t>,</w:t>
      </w:r>
      <w:r w:rsidRPr="004607E0">
        <w:rPr>
          <w:rFonts w:ascii="Times New Roman" w:hAnsi="Times New Roman" w:cs="Times New Roman"/>
          <w:sz w:val="22"/>
          <w:szCs w:val="22"/>
          <w:lang w:val="sr-Cyrl-CS"/>
        </w:rPr>
        <w:t xml:space="preserve"> број рачуна ____________________, назив банке __________________, телефон _______</w:t>
      </w:r>
      <w:r w:rsidR="00E7365B" w:rsidRPr="004607E0">
        <w:rPr>
          <w:rFonts w:ascii="Times New Roman" w:hAnsi="Times New Roman" w:cs="Times New Roman"/>
          <w:sz w:val="22"/>
          <w:szCs w:val="22"/>
          <w:lang w:val="sr-Cyrl-CS"/>
        </w:rPr>
        <w:t>______</w:t>
      </w:r>
      <w:r w:rsidRPr="004607E0">
        <w:rPr>
          <w:rFonts w:ascii="Times New Roman" w:hAnsi="Times New Roman" w:cs="Times New Roman"/>
          <w:sz w:val="22"/>
          <w:szCs w:val="22"/>
          <w:lang w:val="sr-Cyrl-CS"/>
        </w:rPr>
        <w:t xml:space="preserve">_, </w:t>
      </w:r>
      <w:r w:rsidR="00E7365B" w:rsidRPr="004607E0">
        <w:rPr>
          <w:rFonts w:ascii="Times New Roman" w:hAnsi="Times New Roman" w:cs="Times New Roman"/>
          <w:sz w:val="22"/>
          <w:szCs w:val="22"/>
          <w:lang w:val="sr-Cyrl-CS"/>
        </w:rPr>
        <w:t>е-пошта: _________________</w:t>
      </w:r>
      <w:r w:rsidRPr="004607E0">
        <w:rPr>
          <w:rFonts w:ascii="Times New Roman" w:hAnsi="Times New Roman" w:cs="Times New Roman"/>
          <w:sz w:val="22"/>
          <w:szCs w:val="22"/>
          <w:lang w:val="sr-Cyrl-CS"/>
        </w:rPr>
        <w:t xml:space="preserve">________________, кога заступа _____________________ (у даљем тексту: Добављач) </w:t>
      </w:r>
    </w:p>
    <w:p w:rsidR="00B72317" w:rsidRPr="004607E0" w:rsidRDefault="00B72317" w:rsidP="00B72317">
      <w:pPr>
        <w:spacing w:line="360" w:lineRule="auto"/>
        <w:rPr>
          <w:sz w:val="22"/>
          <w:szCs w:val="22"/>
          <w:lang w:val="ru-RU"/>
        </w:rPr>
      </w:pPr>
      <w:r w:rsidRPr="004607E0">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2E6E" w:rsidRPr="004607E0">
        <w:rPr>
          <w:sz w:val="22"/>
          <w:szCs w:val="22"/>
          <w:lang w:val="ru-RU"/>
        </w:rPr>
        <w:t>______________________</w:t>
      </w:r>
      <w:r w:rsidRPr="004607E0">
        <w:rPr>
          <w:sz w:val="22"/>
          <w:szCs w:val="22"/>
          <w:lang w:val="ru-RU"/>
        </w:rPr>
        <w:t>_</w:t>
      </w:r>
    </w:p>
    <w:p w:rsidR="00B72317" w:rsidRPr="004607E0" w:rsidRDefault="00B72317" w:rsidP="00B72317">
      <w:pPr>
        <w:pStyle w:val="NoSpacing"/>
        <w:jc w:val="both"/>
        <w:rPr>
          <w:rFonts w:ascii="Times New Roman" w:hAnsi="Times New Roman" w:cs="Times New Roman"/>
          <w:i/>
          <w:lang w:val="sr-Cyrl-CS"/>
        </w:rPr>
      </w:pPr>
      <w:r w:rsidRPr="004607E0">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B72317" w:rsidRPr="004607E0" w:rsidRDefault="00B72317" w:rsidP="00B72317">
      <w:pPr>
        <w:pStyle w:val="Default"/>
        <w:jc w:val="both"/>
        <w:rPr>
          <w:rFonts w:ascii="Times New Roman" w:hAnsi="Times New Roman" w:cs="Times New Roman"/>
          <w:sz w:val="22"/>
          <w:szCs w:val="22"/>
          <w:lang w:val="sr-Cyrl-CS"/>
        </w:rPr>
      </w:pPr>
    </w:p>
    <w:p w:rsidR="00B72317" w:rsidRPr="004607E0" w:rsidRDefault="00B72317" w:rsidP="00B72317">
      <w:pPr>
        <w:pStyle w:val="Default"/>
        <w:jc w:val="both"/>
        <w:rPr>
          <w:rFonts w:ascii="Times New Roman" w:hAnsi="Times New Roman" w:cs="Times New Roman"/>
          <w:sz w:val="22"/>
          <w:szCs w:val="22"/>
          <w:lang w:val="sr-Cyrl-CS"/>
        </w:rPr>
      </w:pPr>
      <w:r w:rsidRPr="004607E0">
        <w:rPr>
          <w:rFonts w:ascii="Times New Roman" w:hAnsi="Times New Roman" w:cs="Times New Roman"/>
          <w:sz w:val="22"/>
          <w:szCs w:val="22"/>
          <w:lang w:val="sr-Cyrl-CS"/>
        </w:rPr>
        <w:t>Основ уговора:</w:t>
      </w:r>
    </w:p>
    <w:p w:rsidR="00B72317" w:rsidRPr="004607E0" w:rsidRDefault="00B72317" w:rsidP="00CA2E6E">
      <w:pPr>
        <w:jc w:val="both"/>
        <w:rPr>
          <w:sz w:val="22"/>
          <w:szCs w:val="22"/>
        </w:rPr>
      </w:pPr>
      <w:r w:rsidRPr="004607E0">
        <w:rPr>
          <w:iCs/>
          <w:sz w:val="22"/>
          <w:szCs w:val="22"/>
        </w:rPr>
        <w:t xml:space="preserve">ЈН </w:t>
      </w:r>
      <w:r w:rsidRPr="004607E0">
        <w:rPr>
          <w:iCs/>
          <w:sz w:val="22"/>
          <w:szCs w:val="22"/>
          <w:lang w:val="sr-Cyrl-CS"/>
        </w:rPr>
        <w:t>б</w:t>
      </w:r>
      <w:r w:rsidRPr="004607E0">
        <w:rPr>
          <w:iCs/>
          <w:sz w:val="22"/>
          <w:szCs w:val="22"/>
        </w:rPr>
        <w:t>ро</w:t>
      </w:r>
      <w:r w:rsidR="00CA2E6E" w:rsidRPr="004607E0">
        <w:rPr>
          <w:iCs/>
          <w:sz w:val="22"/>
          <w:szCs w:val="22"/>
        </w:rPr>
        <w:t xml:space="preserve">ј </w:t>
      </w:r>
      <w:r w:rsidR="00E7365B" w:rsidRPr="004607E0">
        <w:rPr>
          <w:iCs/>
          <w:sz w:val="22"/>
          <w:szCs w:val="22"/>
        </w:rPr>
        <w:t>22</w:t>
      </w:r>
      <w:r w:rsidR="00745FA0" w:rsidRPr="004607E0">
        <w:rPr>
          <w:iCs/>
          <w:sz w:val="22"/>
          <w:szCs w:val="22"/>
        </w:rPr>
        <w:t>/2020</w:t>
      </w:r>
    </w:p>
    <w:p w:rsidR="00B72317" w:rsidRPr="004607E0" w:rsidRDefault="00B72317" w:rsidP="00B72317">
      <w:pPr>
        <w:pStyle w:val="Default"/>
        <w:jc w:val="both"/>
        <w:rPr>
          <w:rFonts w:ascii="Times New Roman" w:hAnsi="Times New Roman" w:cs="Times New Roman"/>
          <w:sz w:val="22"/>
          <w:szCs w:val="22"/>
          <w:lang w:val="sr-Cyrl-CS"/>
        </w:rPr>
      </w:pPr>
      <w:r w:rsidRPr="004607E0">
        <w:rPr>
          <w:rFonts w:ascii="Times New Roman" w:hAnsi="Times New Roman" w:cs="Times New Roman"/>
          <w:iCs/>
          <w:sz w:val="22"/>
          <w:szCs w:val="22"/>
        </w:rPr>
        <w:t xml:space="preserve">Број и датум </w:t>
      </w:r>
      <w:r w:rsidRPr="004607E0">
        <w:rPr>
          <w:rFonts w:ascii="Times New Roman" w:hAnsi="Times New Roman" w:cs="Times New Roman"/>
          <w:iCs/>
          <w:sz w:val="22"/>
          <w:szCs w:val="22"/>
          <w:lang w:val="sr-Cyrl-CS"/>
        </w:rPr>
        <w:t>О</w:t>
      </w:r>
      <w:r w:rsidRPr="004607E0">
        <w:rPr>
          <w:rFonts w:ascii="Times New Roman" w:hAnsi="Times New Roman" w:cs="Times New Roman"/>
          <w:iCs/>
          <w:sz w:val="22"/>
          <w:szCs w:val="22"/>
        </w:rPr>
        <w:t>длуке о доделиуговора:</w:t>
      </w:r>
      <w:r w:rsidRPr="004607E0">
        <w:rPr>
          <w:rFonts w:ascii="Times New Roman" w:hAnsi="Times New Roman" w:cs="Times New Roman"/>
          <w:iCs/>
          <w:sz w:val="22"/>
          <w:szCs w:val="22"/>
          <w:lang w:val="sr-Cyrl-CS"/>
        </w:rPr>
        <w:t>______________________</w:t>
      </w:r>
      <w:r w:rsidRPr="004607E0">
        <w:rPr>
          <w:rFonts w:ascii="Times New Roman" w:hAnsi="Times New Roman" w:cs="Times New Roman"/>
          <w:i/>
          <w:iCs/>
          <w:sz w:val="22"/>
          <w:szCs w:val="22"/>
          <w:lang w:val="sr-Cyrl-CS"/>
        </w:rPr>
        <w:t>(попуњава Наручилац)</w:t>
      </w:r>
    </w:p>
    <w:p w:rsidR="00B72317" w:rsidRPr="004607E0" w:rsidRDefault="00B72317" w:rsidP="00B72317">
      <w:pPr>
        <w:jc w:val="both"/>
        <w:rPr>
          <w:sz w:val="22"/>
          <w:szCs w:val="22"/>
          <w:lang w:val="sr-Cyrl-CS"/>
        </w:rPr>
      </w:pPr>
      <w:r w:rsidRPr="004607E0">
        <w:rPr>
          <w:iCs/>
          <w:sz w:val="22"/>
          <w:szCs w:val="22"/>
        </w:rPr>
        <w:t>Понуда изабраног понуђача бр.</w:t>
      </w:r>
      <w:r w:rsidRPr="004607E0">
        <w:rPr>
          <w:iCs/>
          <w:sz w:val="22"/>
          <w:szCs w:val="22"/>
          <w:lang w:val="sr-Cyrl-CS"/>
        </w:rPr>
        <w:t>___</w:t>
      </w:r>
      <w:r w:rsidRPr="004607E0">
        <w:rPr>
          <w:iCs/>
          <w:sz w:val="22"/>
          <w:szCs w:val="22"/>
        </w:rPr>
        <w:t>______ од</w:t>
      </w:r>
      <w:r w:rsidRPr="004607E0">
        <w:rPr>
          <w:iCs/>
          <w:sz w:val="22"/>
          <w:szCs w:val="22"/>
          <w:lang w:val="sr-Cyrl-CS"/>
        </w:rPr>
        <w:t xml:space="preserve"> _____________</w:t>
      </w:r>
      <w:r w:rsidR="00745FA0" w:rsidRPr="004607E0">
        <w:rPr>
          <w:iCs/>
          <w:sz w:val="22"/>
          <w:szCs w:val="22"/>
          <w:lang w:val="sr-Cyrl-CS"/>
        </w:rPr>
        <w:t>2020</w:t>
      </w:r>
      <w:r w:rsidRPr="004607E0">
        <w:rPr>
          <w:iCs/>
          <w:sz w:val="22"/>
          <w:szCs w:val="22"/>
          <w:lang w:val="sr-Cyrl-CS"/>
        </w:rPr>
        <w:t>. године</w:t>
      </w:r>
      <w:r w:rsidRPr="004607E0">
        <w:rPr>
          <w:iCs/>
          <w:sz w:val="22"/>
          <w:szCs w:val="22"/>
        </w:rPr>
        <w:t>.</w:t>
      </w:r>
    </w:p>
    <w:p w:rsidR="00B72317" w:rsidRPr="004607E0" w:rsidRDefault="00B72317" w:rsidP="00B72317">
      <w:pPr>
        <w:autoSpaceDE w:val="0"/>
        <w:autoSpaceDN w:val="0"/>
        <w:adjustRightInd w:val="0"/>
        <w:jc w:val="center"/>
        <w:rPr>
          <w:b/>
          <w:bCs/>
          <w:sz w:val="22"/>
          <w:szCs w:val="22"/>
          <w:lang w:val="sr-Cyrl-CS"/>
        </w:rPr>
      </w:pPr>
    </w:p>
    <w:p w:rsidR="00B72317" w:rsidRPr="004607E0" w:rsidRDefault="00B72317" w:rsidP="00B72317">
      <w:pPr>
        <w:autoSpaceDE w:val="0"/>
        <w:autoSpaceDN w:val="0"/>
        <w:adjustRightInd w:val="0"/>
        <w:jc w:val="center"/>
        <w:rPr>
          <w:b/>
          <w:bCs/>
          <w:sz w:val="22"/>
          <w:szCs w:val="22"/>
          <w:lang w:val="ru-RU"/>
        </w:rPr>
      </w:pPr>
      <w:r w:rsidRPr="004607E0">
        <w:rPr>
          <w:b/>
          <w:bCs/>
          <w:sz w:val="22"/>
          <w:szCs w:val="22"/>
          <w:lang w:val="sr-Cyrl-CS"/>
        </w:rPr>
        <w:t>Члан</w:t>
      </w:r>
      <w:r w:rsidRPr="004607E0">
        <w:rPr>
          <w:b/>
          <w:bCs/>
          <w:sz w:val="22"/>
          <w:szCs w:val="22"/>
          <w:lang w:val="ru-RU"/>
        </w:rPr>
        <w:t xml:space="preserve"> 1.</w:t>
      </w:r>
    </w:p>
    <w:p w:rsidR="00B72317" w:rsidRPr="004607E0" w:rsidRDefault="00B72317" w:rsidP="00B72317">
      <w:pPr>
        <w:jc w:val="both"/>
        <w:rPr>
          <w:sz w:val="22"/>
          <w:szCs w:val="22"/>
          <w:lang w:val="sr-Cyrl-CS"/>
        </w:rPr>
      </w:pPr>
      <w:r w:rsidRPr="004607E0">
        <w:rPr>
          <w:sz w:val="22"/>
          <w:szCs w:val="22"/>
          <w:lang w:val="sr-Cyrl-CS"/>
        </w:rPr>
        <w:t>Уговорне стране констатују:</w:t>
      </w:r>
    </w:p>
    <w:p w:rsidR="00B72317" w:rsidRPr="004607E0" w:rsidRDefault="00B72317" w:rsidP="00810712">
      <w:pPr>
        <w:numPr>
          <w:ilvl w:val="0"/>
          <w:numId w:val="2"/>
        </w:numPr>
        <w:suppressAutoHyphens w:val="0"/>
        <w:spacing w:line="240" w:lineRule="auto"/>
        <w:jc w:val="both"/>
        <w:rPr>
          <w:sz w:val="22"/>
          <w:szCs w:val="22"/>
          <w:lang w:val="sr-Cyrl-CS"/>
        </w:rPr>
      </w:pPr>
      <w:r w:rsidRPr="004607E0">
        <w:rPr>
          <w:sz w:val="22"/>
          <w:szCs w:val="22"/>
          <w:lang w:val="sr-Cyrl-CS"/>
        </w:rPr>
        <w:t>да је Наручилац, на основу чл</w:t>
      </w:r>
      <w:r w:rsidR="00E7365B" w:rsidRPr="004607E0">
        <w:rPr>
          <w:sz w:val="22"/>
          <w:szCs w:val="22"/>
          <w:lang w:val="sr-Cyrl-CS"/>
        </w:rPr>
        <w:t>ана</w:t>
      </w:r>
      <w:r w:rsidRPr="004607E0">
        <w:rPr>
          <w:sz w:val="22"/>
          <w:szCs w:val="22"/>
          <w:lang w:val="sr-Cyrl-CS"/>
        </w:rPr>
        <w:t xml:space="preserve"> 39.Закона о јавним набавкама („Сл. гласник РС“, број 124/2012,14/2015 и 68/2015), спровео </w:t>
      </w:r>
      <w:r w:rsidR="00E7365B" w:rsidRPr="004607E0">
        <w:rPr>
          <w:sz w:val="22"/>
          <w:szCs w:val="22"/>
          <w:lang w:val="sr-Cyrl-CS"/>
        </w:rPr>
        <w:t>П</w:t>
      </w:r>
      <w:r w:rsidRPr="004607E0">
        <w:rPr>
          <w:sz w:val="22"/>
          <w:szCs w:val="22"/>
          <w:lang w:val="sr-Cyrl-CS"/>
        </w:rPr>
        <w:t xml:space="preserve">оступак јавне набавке мале вредности, ред. бр. </w:t>
      </w:r>
      <w:r w:rsidR="00AE7B9A" w:rsidRPr="004607E0">
        <w:rPr>
          <w:sz w:val="22"/>
          <w:szCs w:val="22"/>
          <w:lang w:val="sr-Cyrl-CS"/>
        </w:rPr>
        <w:t>22</w:t>
      </w:r>
      <w:r w:rsidR="00745FA0" w:rsidRPr="004607E0">
        <w:rPr>
          <w:sz w:val="22"/>
          <w:szCs w:val="22"/>
          <w:lang w:val="sr-Cyrl-CS"/>
        </w:rPr>
        <w:t>/2020</w:t>
      </w:r>
      <w:r w:rsidRPr="004607E0">
        <w:rPr>
          <w:sz w:val="22"/>
          <w:szCs w:val="22"/>
          <w:lang w:val="sr-Cyrl-CS"/>
        </w:rPr>
        <w:t>;</w:t>
      </w:r>
    </w:p>
    <w:p w:rsidR="00B72317" w:rsidRPr="004607E0" w:rsidRDefault="003213C6" w:rsidP="00810712">
      <w:pPr>
        <w:numPr>
          <w:ilvl w:val="0"/>
          <w:numId w:val="2"/>
        </w:numPr>
        <w:suppressAutoHyphens w:val="0"/>
        <w:spacing w:line="240" w:lineRule="auto"/>
        <w:jc w:val="both"/>
        <w:rPr>
          <w:sz w:val="22"/>
          <w:szCs w:val="22"/>
          <w:lang w:val="sr-Cyrl-CS"/>
        </w:rPr>
      </w:pPr>
      <w:r w:rsidRPr="004607E0">
        <w:rPr>
          <w:sz w:val="22"/>
          <w:szCs w:val="22"/>
          <w:lang w:val="sr-Cyrl-CS"/>
        </w:rPr>
        <w:t>да је Добављач</w:t>
      </w:r>
      <w:r w:rsidR="00B72317" w:rsidRPr="004607E0">
        <w:rPr>
          <w:sz w:val="22"/>
          <w:szCs w:val="22"/>
          <w:lang w:val="sr-Cyrl-CS"/>
        </w:rPr>
        <w:t>, доставио понуду која се налази у прилогу уговора и саставни је део истог;</w:t>
      </w:r>
    </w:p>
    <w:p w:rsidR="00B72317" w:rsidRPr="004607E0" w:rsidRDefault="00B72317" w:rsidP="00810712">
      <w:pPr>
        <w:numPr>
          <w:ilvl w:val="0"/>
          <w:numId w:val="2"/>
        </w:numPr>
        <w:suppressAutoHyphens w:val="0"/>
        <w:spacing w:line="240" w:lineRule="auto"/>
        <w:jc w:val="both"/>
        <w:rPr>
          <w:sz w:val="22"/>
          <w:szCs w:val="22"/>
          <w:lang w:val="sr-Cyrl-CS"/>
        </w:rPr>
      </w:pPr>
      <w:r w:rsidRPr="004607E0">
        <w:rPr>
          <w:sz w:val="22"/>
          <w:szCs w:val="22"/>
          <w:lang w:val="sr-Cyrl-CS"/>
        </w:rPr>
        <w:t>понуда је код Наручиоца, заведена под бројем __________ од ___________</w:t>
      </w:r>
      <w:r w:rsidR="00745FA0" w:rsidRPr="004607E0">
        <w:rPr>
          <w:sz w:val="22"/>
          <w:szCs w:val="22"/>
          <w:lang w:val="sr-Cyrl-CS"/>
        </w:rPr>
        <w:t>2020</w:t>
      </w:r>
      <w:r w:rsidRPr="004607E0">
        <w:rPr>
          <w:sz w:val="22"/>
          <w:szCs w:val="22"/>
          <w:lang w:val="sr-Cyrl-CS"/>
        </w:rPr>
        <w:t xml:space="preserve">. године </w:t>
      </w:r>
      <w:r w:rsidRPr="004607E0">
        <w:rPr>
          <w:i/>
          <w:sz w:val="22"/>
          <w:szCs w:val="22"/>
          <w:lang w:val="sr-Cyrl-CS"/>
        </w:rPr>
        <w:t>(попуњава Наручилац)</w:t>
      </w:r>
      <w:r w:rsidR="00AE7B9A" w:rsidRPr="004607E0">
        <w:rPr>
          <w:sz w:val="22"/>
          <w:szCs w:val="22"/>
          <w:lang w:val="sr-Cyrl-CS"/>
        </w:rPr>
        <w:t>и</w:t>
      </w:r>
    </w:p>
    <w:p w:rsidR="00B72317" w:rsidRPr="004607E0" w:rsidRDefault="00B72317" w:rsidP="00810712">
      <w:pPr>
        <w:numPr>
          <w:ilvl w:val="0"/>
          <w:numId w:val="2"/>
        </w:numPr>
        <w:suppressAutoHyphens w:val="0"/>
        <w:spacing w:line="240" w:lineRule="auto"/>
        <w:jc w:val="both"/>
        <w:rPr>
          <w:sz w:val="22"/>
          <w:szCs w:val="22"/>
          <w:lang w:val="sr-Cyrl-CS"/>
        </w:rPr>
      </w:pPr>
      <w:r w:rsidRPr="004607E0">
        <w:rPr>
          <w:sz w:val="22"/>
          <w:szCs w:val="22"/>
          <w:lang w:val="sr-Cyrl-CS"/>
        </w:rPr>
        <w:t>да понуда у потпуности одговара условима из конкурсне документације.</w:t>
      </w:r>
    </w:p>
    <w:p w:rsidR="00B7316B" w:rsidRPr="004607E0" w:rsidRDefault="00B7316B" w:rsidP="00B72317">
      <w:pPr>
        <w:ind w:firstLine="360"/>
        <w:rPr>
          <w:b/>
          <w:kern w:val="2"/>
          <w:sz w:val="22"/>
          <w:szCs w:val="22"/>
          <w:lang w:val="sr-Cyrl-CS"/>
        </w:rPr>
      </w:pPr>
    </w:p>
    <w:p w:rsidR="00B72317" w:rsidRPr="004607E0" w:rsidRDefault="00AE7B9A" w:rsidP="00B72317">
      <w:pPr>
        <w:ind w:firstLine="360"/>
        <w:rPr>
          <w:kern w:val="2"/>
          <w:sz w:val="22"/>
          <w:szCs w:val="22"/>
          <w:lang w:val="sr-Cyrl-CS"/>
        </w:rPr>
      </w:pPr>
      <w:r w:rsidRPr="004607E0">
        <w:rPr>
          <w:b/>
          <w:kern w:val="2"/>
          <w:sz w:val="22"/>
          <w:szCs w:val="22"/>
          <w:lang w:val="sr-Cyrl-CS"/>
        </w:rPr>
        <w:tab/>
      </w:r>
      <w:r w:rsidR="00B72317" w:rsidRPr="004607E0">
        <w:rPr>
          <w:b/>
          <w:kern w:val="2"/>
          <w:sz w:val="22"/>
          <w:szCs w:val="22"/>
          <w:lang w:val="sr-Cyrl-CS"/>
        </w:rPr>
        <w:t>ПРЕДМЕТ УГОВОРА</w:t>
      </w:r>
    </w:p>
    <w:p w:rsidR="00B72317" w:rsidRPr="004607E0" w:rsidRDefault="00B72317" w:rsidP="00B72317">
      <w:pPr>
        <w:jc w:val="center"/>
        <w:rPr>
          <w:b/>
          <w:kern w:val="2"/>
          <w:sz w:val="22"/>
          <w:szCs w:val="22"/>
          <w:lang w:val="sr-Cyrl-CS"/>
        </w:rPr>
      </w:pPr>
      <w:r w:rsidRPr="004607E0">
        <w:rPr>
          <w:b/>
          <w:kern w:val="2"/>
          <w:sz w:val="22"/>
          <w:szCs w:val="22"/>
        </w:rPr>
        <w:t xml:space="preserve">Члан </w:t>
      </w:r>
      <w:r w:rsidRPr="004607E0">
        <w:rPr>
          <w:b/>
          <w:kern w:val="2"/>
          <w:sz w:val="22"/>
          <w:szCs w:val="22"/>
          <w:lang w:val="sr-Cyrl-CS"/>
        </w:rPr>
        <w:t>2.</w:t>
      </w:r>
    </w:p>
    <w:p w:rsidR="00B72317" w:rsidRPr="004607E0" w:rsidRDefault="00B72317" w:rsidP="00B72317">
      <w:pPr>
        <w:ind w:firstLine="720"/>
        <w:jc w:val="both"/>
        <w:rPr>
          <w:b/>
          <w:kern w:val="2"/>
          <w:sz w:val="22"/>
          <w:szCs w:val="22"/>
          <w:lang w:val="sr-Cyrl-CS"/>
        </w:rPr>
      </w:pPr>
      <w:r w:rsidRPr="004607E0">
        <w:rPr>
          <w:kern w:val="2"/>
          <w:sz w:val="22"/>
          <w:szCs w:val="22"/>
        </w:rPr>
        <w:t xml:space="preserve">Предмет овог уговора </w:t>
      </w:r>
      <w:r w:rsidR="006A533B" w:rsidRPr="004607E0">
        <w:rPr>
          <w:kern w:val="2"/>
          <w:sz w:val="22"/>
          <w:szCs w:val="22"/>
        </w:rPr>
        <w:t xml:space="preserve">је </w:t>
      </w:r>
      <w:r w:rsidR="003E1C7B" w:rsidRPr="004607E0">
        <w:rPr>
          <w:kern w:val="2"/>
          <w:sz w:val="22"/>
          <w:szCs w:val="22"/>
        </w:rPr>
        <w:t xml:space="preserve">услуга утовара и одвожења </w:t>
      </w:r>
      <w:r w:rsidR="003E1C7B" w:rsidRPr="0009764B">
        <w:rPr>
          <w:b/>
          <w:kern w:val="2"/>
          <w:sz w:val="22"/>
          <w:szCs w:val="22"/>
        </w:rPr>
        <w:t>ка</w:t>
      </w:r>
      <w:r w:rsidR="00745FA0" w:rsidRPr="004607E0">
        <w:rPr>
          <w:b/>
          <w:sz w:val="22"/>
          <w:szCs w:val="22"/>
        </w:rPr>
        <w:t>басто</w:t>
      </w:r>
      <w:r w:rsidR="003E1C7B" w:rsidRPr="004607E0">
        <w:rPr>
          <w:b/>
          <w:sz w:val="22"/>
          <w:szCs w:val="22"/>
        </w:rPr>
        <w:t>г</w:t>
      </w:r>
      <w:r w:rsidR="00745FA0" w:rsidRPr="004607E0">
        <w:rPr>
          <w:b/>
          <w:sz w:val="22"/>
          <w:szCs w:val="22"/>
        </w:rPr>
        <w:t xml:space="preserve"> смећ</w:t>
      </w:r>
      <w:r w:rsidR="003E1C7B" w:rsidRPr="004607E0">
        <w:rPr>
          <w:b/>
          <w:sz w:val="22"/>
          <w:szCs w:val="22"/>
        </w:rPr>
        <w:t>а</w:t>
      </w:r>
      <w:r w:rsidR="00745FA0" w:rsidRPr="004607E0">
        <w:rPr>
          <w:b/>
          <w:sz w:val="22"/>
          <w:szCs w:val="22"/>
        </w:rPr>
        <w:t xml:space="preserve"> и лишћ</w:t>
      </w:r>
      <w:r w:rsidR="003E1C7B" w:rsidRPr="004607E0">
        <w:rPr>
          <w:b/>
          <w:sz w:val="22"/>
          <w:szCs w:val="22"/>
        </w:rPr>
        <w:t>а</w:t>
      </w:r>
      <w:r w:rsidR="00AA235A" w:rsidRPr="004607E0">
        <w:rPr>
          <w:b/>
          <w:sz w:val="22"/>
          <w:szCs w:val="22"/>
        </w:rPr>
        <w:t xml:space="preserve">, </w:t>
      </w:r>
      <w:r w:rsidRPr="004607E0">
        <w:rPr>
          <w:kern w:val="2"/>
          <w:sz w:val="22"/>
          <w:szCs w:val="22"/>
        </w:rPr>
        <w:t xml:space="preserve">у свему према </w:t>
      </w:r>
      <w:r w:rsidRPr="004607E0">
        <w:rPr>
          <w:kern w:val="2"/>
          <w:sz w:val="22"/>
          <w:szCs w:val="22"/>
          <w:lang w:val="sr-Cyrl-CS"/>
        </w:rPr>
        <w:t>усвојеној понуди</w:t>
      </w:r>
      <w:r w:rsidRPr="004607E0">
        <w:rPr>
          <w:kern w:val="2"/>
          <w:sz w:val="22"/>
          <w:szCs w:val="22"/>
        </w:rPr>
        <w:t xml:space="preserve">, </w:t>
      </w:r>
      <w:r w:rsidRPr="004607E0">
        <w:rPr>
          <w:sz w:val="22"/>
          <w:szCs w:val="22"/>
          <w:lang w:val="sr-Cyrl-CS"/>
        </w:rPr>
        <w:t>а према спецификацији Наручиоца и јединичним ценама из спецификације која је саставни део овог уговора.</w:t>
      </w:r>
    </w:p>
    <w:p w:rsidR="00B72317" w:rsidRPr="004607E0" w:rsidRDefault="00B72317" w:rsidP="00B72317">
      <w:pPr>
        <w:tabs>
          <w:tab w:val="left" w:pos="3600"/>
        </w:tabs>
        <w:jc w:val="both"/>
        <w:rPr>
          <w:b/>
          <w:kern w:val="2"/>
          <w:sz w:val="22"/>
          <w:szCs w:val="22"/>
          <w:lang w:val="sr-Cyrl-CS"/>
        </w:rPr>
      </w:pPr>
      <w:r w:rsidRPr="004607E0">
        <w:rPr>
          <w:b/>
          <w:kern w:val="2"/>
          <w:sz w:val="22"/>
          <w:szCs w:val="22"/>
          <w:lang w:val="sr-Cyrl-CS"/>
        </w:rPr>
        <w:t xml:space="preserve">            ЦЕНА</w:t>
      </w:r>
    </w:p>
    <w:p w:rsidR="00B72317" w:rsidRPr="004607E0" w:rsidRDefault="00B72317" w:rsidP="00B72317">
      <w:pPr>
        <w:jc w:val="center"/>
        <w:rPr>
          <w:b/>
          <w:kern w:val="2"/>
          <w:sz w:val="22"/>
          <w:szCs w:val="22"/>
          <w:lang w:val="sr-Cyrl-CS"/>
        </w:rPr>
      </w:pPr>
      <w:r w:rsidRPr="004607E0">
        <w:rPr>
          <w:b/>
          <w:kern w:val="2"/>
          <w:sz w:val="22"/>
          <w:szCs w:val="22"/>
        </w:rPr>
        <w:t xml:space="preserve">Члан </w:t>
      </w:r>
      <w:r w:rsidRPr="004607E0">
        <w:rPr>
          <w:b/>
          <w:kern w:val="2"/>
          <w:sz w:val="22"/>
          <w:szCs w:val="22"/>
          <w:lang w:val="sr-Cyrl-CS"/>
        </w:rPr>
        <w:t>3</w:t>
      </w:r>
      <w:r w:rsidRPr="004607E0">
        <w:rPr>
          <w:kern w:val="2"/>
          <w:sz w:val="22"/>
          <w:szCs w:val="22"/>
          <w:lang w:val="sr-Cyrl-CS"/>
        </w:rPr>
        <w:t>.</w:t>
      </w:r>
    </w:p>
    <w:p w:rsidR="00B72317" w:rsidRPr="004607E0" w:rsidRDefault="003E1C7B" w:rsidP="00B72317">
      <w:pPr>
        <w:jc w:val="both"/>
        <w:rPr>
          <w:sz w:val="22"/>
          <w:szCs w:val="22"/>
          <w:lang w:val="sr-Cyrl-CS"/>
        </w:rPr>
      </w:pPr>
      <w:r w:rsidRPr="004607E0">
        <w:rPr>
          <w:sz w:val="22"/>
          <w:szCs w:val="22"/>
          <w:lang w:val="sr-Cyrl-CS"/>
        </w:rPr>
        <w:tab/>
      </w:r>
      <w:r w:rsidR="00B72317" w:rsidRPr="004607E0">
        <w:rPr>
          <w:sz w:val="22"/>
          <w:szCs w:val="22"/>
          <w:lang w:val="sr-Cyrl-CS"/>
        </w:rPr>
        <w:t xml:space="preserve">Вредност уговора, износи ___________ динара без ПДВ-а, односно _____________ динара са ПДВ-ом. </w:t>
      </w:r>
      <w:bookmarkStart w:id="0" w:name="_GoBack"/>
      <w:bookmarkEnd w:id="0"/>
    </w:p>
    <w:p w:rsidR="00B72317" w:rsidRPr="004607E0" w:rsidRDefault="00B72317" w:rsidP="00B72317">
      <w:pPr>
        <w:ind w:firstLine="708"/>
        <w:jc w:val="both"/>
        <w:rPr>
          <w:sz w:val="22"/>
          <w:szCs w:val="22"/>
          <w:lang w:val="sr-Cyrl-CS"/>
        </w:rPr>
      </w:pPr>
      <w:r w:rsidRPr="004607E0">
        <w:rPr>
          <w:sz w:val="22"/>
          <w:szCs w:val="22"/>
          <w:lang w:val="sr-Cyrl-CS"/>
        </w:rPr>
        <w:t xml:space="preserve">Добављач </w:t>
      </w:r>
      <w:r w:rsidR="003E1C7B" w:rsidRPr="004607E0">
        <w:rPr>
          <w:sz w:val="22"/>
          <w:szCs w:val="22"/>
          <w:lang w:val="sr-Cyrl-CS"/>
        </w:rPr>
        <w:t>пружене</w:t>
      </w:r>
      <w:r w:rsidRPr="004607E0">
        <w:rPr>
          <w:sz w:val="22"/>
          <w:szCs w:val="22"/>
          <w:lang w:val="sr-Cyrl-CS"/>
        </w:rPr>
        <w:t xml:space="preserve"> услуг</w:t>
      </w:r>
      <w:r w:rsidR="003E1C7B" w:rsidRPr="004607E0">
        <w:rPr>
          <w:sz w:val="22"/>
          <w:szCs w:val="22"/>
          <w:lang w:val="sr-Cyrl-CS"/>
        </w:rPr>
        <w:t>е</w:t>
      </w:r>
      <w:r w:rsidRPr="004607E0">
        <w:rPr>
          <w:sz w:val="22"/>
          <w:szCs w:val="22"/>
          <w:lang w:val="sr-Cyrl-CS"/>
        </w:rPr>
        <w:t xml:space="preserve"> обрачунава по јединичним ценама, које су  исказане у обрасцу структура цене,  који чини саставни део овог уговора.</w:t>
      </w:r>
    </w:p>
    <w:p w:rsidR="00B72317" w:rsidRPr="004607E0" w:rsidRDefault="00B72317" w:rsidP="00B72317">
      <w:pPr>
        <w:ind w:firstLine="708"/>
        <w:jc w:val="both"/>
        <w:rPr>
          <w:sz w:val="22"/>
          <w:szCs w:val="22"/>
          <w:lang w:val="sr-Cyrl-CS"/>
        </w:rPr>
      </w:pPr>
      <w:r w:rsidRPr="004607E0">
        <w:rPr>
          <w:sz w:val="22"/>
          <w:szCs w:val="22"/>
          <w:lang w:val="sr-Latn-CS"/>
        </w:rPr>
        <w:t xml:space="preserve">Ценом су обухваћени сви трошкови </w:t>
      </w:r>
      <w:r w:rsidRPr="004607E0">
        <w:rPr>
          <w:sz w:val="22"/>
          <w:szCs w:val="22"/>
          <w:lang w:val="sr-Cyrl-CS"/>
        </w:rPr>
        <w:t>Добављача</w:t>
      </w:r>
      <w:r w:rsidRPr="004607E0">
        <w:rPr>
          <w:sz w:val="22"/>
          <w:szCs w:val="22"/>
          <w:lang w:val="sr-Latn-CS"/>
        </w:rPr>
        <w:t xml:space="preserve">. </w:t>
      </w:r>
    </w:p>
    <w:p w:rsidR="00B72317" w:rsidRPr="004607E0" w:rsidRDefault="00B72317" w:rsidP="00B72317">
      <w:pPr>
        <w:ind w:firstLine="708"/>
        <w:jc w:val="both"/>
        <w:rPr>
          <w:sz w:val="22"/>
          <w:szCs w:val="22"/>
          <w:lang w:val="sr-Cyrl-CS"/>
        </w:rPr>
      </w:pPr>
      <w:r w:rsidRPr="004607E0">
        <w:rPr>
          <w:sz w:val="22"/>
          <w:szCs w:val="22"/>
          <w:lang w:val="sr-Cyrl-CS"/>
        </w:rPr>
        <w:lastRenderedPageBreak/>
        <w:t xml:space="preserve">Вредност уговора, као и дате јединичне цене су фиксног карактера, односно исте се неће мењати у току важења </w:t>
      </w:r>
      <w:r w:rsidR="003E1C7B" w:rsidRPr="004607E0">
        <w:rPr>
          <w:sz w:val="22"/>
          <w:szCs w:val="22"/>
          <w:lang w:val="sr-Cyrl-CS"/>
        </w:rPr>
        <w:t>истог</w:t>
      </w:r>
      <w:r w:rsidRPr="004607E0">
        <w:rPr>
          <w:sz w:val="22"/>
          <w:szCs w:val="22"/>
          <w:lang w:val="sr-Cyrl-CS"/>
        </w:rPr>
        <w:t>, услед повећања цене елемената на основу којих су одређене.</w:t>
      </w:r>
    </w:p>
    <w:p w:rsidR="00B72317" w:rsidRPr="004607E0" w:rsidRDefault="00B72317" w:rsidP="00B72317">
      <w:pPr>
        <w:ind w:firstLine="708"/>
        <w:jc w:val="both"/>
        <w:rPr>
          <w:sz w:val="22"/>
          <w:szCs w:val="22"/>
          <w:lang w:val="sr-Cyrl-CS"/>
        </w:rPr>
      </w:pPr>
      <w:r w:rsidRPr="004607E0">
        <w:rPr>
          <w:sz w:val="22"/>
          <w:szCs w:val="22"/>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B72317" w:rsidRPr="004607E0" w:rsidRDefault="00B72317" w:rsidP="00B72317">
      <w:pPr>
        <w:jc w:val="center"/>
        <w:rPr>
          <w:b/>
          <w:kern w:val="2"/>
          <w:sz w:val="22"/>
          <w:szCs w:val="22"/>
        </w:rPr>
      </w:pPr>
    </w:p>
    <w:p w:rsidR="00B72317" w:rsidRPr="004607E0" w:rsidRDefault="00B72317" w:rsidP="00B72317">
      <w:pPr>
        <w:ind w:firstLine="708"/>
        <w:rPr>
          <w:b/>
          <w:kern w:val="2"/>
          <w:sz w:val="22"/>
          <w:szCs w:val="22"/>
        </w:rPr>
      </w:pPr>
      <w:r w:rsidRPr="004607E0">
        <w:rPr>
          <w:b/>
          <w:kern w:val="2"/>
          <w:sz w:val="22"/>
          <w:szCs w:val="22"/>
          <w:lang w:val="sr-Latn-CS"/>
        </w:rPr>
        <w:t>ПЛАЋАЊЕ</w:t>
      </w:r>
    </w:p>
    <w:p w:rsidR="00B72317" w:rsidRPr="004607E0" w:rsidRDefault="00B72317" w:rsidP="006A533B">
      <w:pPr>
        <w:jc w:val="center"/>
        <w:rPr>
          <w:sz w:val="22"/>
          <w:szCs w:val="22"/>
          <w:lang w:val="sr-Cyrl-CS"/>
        </w:rPr>
      </w:pPr>
      <w:r w:rsidRPr="004607E0">
        <w:rPr>
          <w:b/>
          <w:kern w:val="2"/>
          <w:sz w:val="22"/>
          <w:szCs w:val="22"/>
          <w:lang w:val="sr-Latn-CS"/>
        </w:rPr>
        <w:t>Члан 4</w:t>
      </w:r>
      <w:r w:rsidRPr="004607E0">
        <w:rPr>
          <w:kern w:val="2"/>
          <w:sz w:val="22"/>
          <w:szCs w:val="22"/>
          <w:lang w:val="sr-Latn-CS"/>
        </w:rPr>
        <w:t>.</w:t>
      </w:r>
      <w:r w:rsidRPr="004607E0">
        <w:rPr>
          <w:sz w:val="22"/>
          <w:szCs w:val="22"/>
          <w:lang w:val="sr-Cyrl-CS"/>
        </w:rPr>
        <w:tab/>
      </w:r>
    </w:p>
    <w:p w:rsidR="00B72317" w:rsidRPr="004607E0" w:rsidRDefault="00B72317" w:rsidP="00B72317">
      <w:pPr>
        <w:ind w:firstLine="708"/>
        <w:jc w:val="both"/>
        <w:rPr>
          <w:sz w:val="22"/>
          <w:szCs w:val="22"/>
          <w:lang w:val="ru-RU"/>
        </w:rPr>
      </w:pPr>
      <w:r w:rsidRPr="004607E0">
        <w:rPr>
          <w:bCs/>
          <w:sz w:val="22"/>
          <w:szCs w:val="22"/>
          <w:lang w:val="ru-RU"/>
        </w:rPr>
        <w:t xml:space="preserve">Добављач доставља фактуру до 5-ог у месецу за </w:t>
      </w:r>
      <w:r w:rsidR="001D7182" w:rsidRPr="004607E0">
        <w:rPr>
          <w:bCs/>
          <w:sz w:val="22"/>
          <w:szCs w:val="22"/>
          <w:lang w:val="ru-RU"/>
        </w:rPr>
        <w:t>пружене</w:t>
      </w:r>
      <w:r w:rsidRPr="004607E0">
        <w:rPr>
          <w:bCs/>
          <w:sz w:val="22"/>
          <w:szCs w:val="22"/>
          <w:lang w:val="ru-RU"/>
        </w:rPr>
        <w:t xml:space="preserve"> услуге из предходног месеца. Д</w:t>
      </w:r>
      <w:r w:rsidRPr="004607E0">
        <w:rPr>
          <w:bCs/>
          <w:sz w:val="22"/>
          <w:szCs w:val="22"/>
          <w:lang w:val="sr-Cyrl-CS"/>
        </w:rPr>
        <w:t>остављена фактура Наручиоцу</w:t>
      </w:r>
      <w:r w:rsidRPr="004607E0">
        <w:rPr>
          <w:iCs/>
          <w:sz w:val="22"/>
          <w:szCs w:val="22"/>
          <w:lang w:val="sr-Cyrl-CS"/>
        </w:rPr>
        <w:t xml:space="preserve"> и радни налози издати од стране овлашћеног лица Наручиоца</w:t>
      </w:r>
      <w:r w:rsidRPr="004607E0">
        <w:rPr>
          <w:bCs/>
          <w:sz w:val="22"/>
          <w:szCs w:val="22"/>
          <w:lang w:val="sr-Cyrl-CS"/>
        </w:rPr>
        <w:t>, представља</w:t>
      </w:r>
      <w:r w:rsidR="00AA235A" w:rsidRPr="004607E0">
        <w:rPr>
          <w:bCs/>
          <w:sz w:val="22"/>
          <w:szCs w:val="22"/>
          <w:lang w:val="sr-Cyrl-CS"/>
        </w:rPr>
        <w:t>ју</w:t>
      </w:r>
      <w:r w:rsidRPr="004607E0">
        <w:rPr>
          <w:bCs/>
          <w:sz w:val="22"/>
          <w:szCs w:val="22"/>
          <w:lang w:val="sr-Cyrl-CS"/>
        </w:rPr>
        <w:t xml:space="preserve"> основ за плаћање</w:t>
      </w:r>
      <w:r w:rsidR="00AA235A" w:rsidRPr="004607E0">
        <w:rPr>
          <w:bCs/>
          <w:sz w:val="22"/>
          <w:szCs w:val="22"/>
          <w:lang w:val="sr-Cyrl-CS"/>
        </w:rPr>
        <w:t>.</w:t>
      </w:r>
    </w:p>
    <w:p w:rsidR="00B72317" w:rsidRPr="004607E0" w:rsidRDefault="00B72317" w:rsidP="00B72317">
      <w:pPr>
        <w:autoSpaceDE w:val="0"/>
        <w:autoSpaceDN w:val="0"/>
        <w:adjustRightInd w:val="0"/>
        <w:ind w:firstLine="720"/>
        <w:jc w:val="both"/>
        <w:rPr>
          <w:sz w:val="22"/>
          <w:szCs w:val="22"/>
          <w:lang w:val="sr-Cyrl-CS"/>
        </w:rPr>
      </w:pPr>
      <w:r w:rsidRPr="004607E0">
        <w:rPr>
          <w:bCs/>
          <w:sz w:val="22"/>
          <w:szCs w:val="22"/>
          <w:lang w:val="ru-RU"/>
        </w:rPr>
        <w:t>Наручилац</w:t>
      </w:r>
      <w:r w:rsidRPr="004607E0">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w:t>
      </w:r>
    </w:p>
    <w:p w:rsidR="00B72317" w:rsidRPr="004607E0" w:rsidRDefault="00B72317" w:rsidP="00B72317">
      <w:pPr>
        <w:autoSpaceDE w:val="0"/>
        <w:autoSpaceDN w:val="0"/>
        <w:adjustRightInd w:val="0"/>
        <w:ind w:firstLine="720"/>
        <w:jc w:val="both"/>
        <w:rPr>
          <w:bCs/>
          <w:sz w:val="22"/>
          <w:szCs w:val="22"/>
          <w:lang w:val="sr-Cyrl-CS"/>
        </w:rPr>
      </w:pPr>
      <w:r w:rsidRPr="004607E0">
        <w:rPr>
          <w:bCs/>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B72317" w:rsidRPr="004607E0" w:rsidRDefault="003F6EA2" w:rsidP="00B72317">
      <w:pPr>
        <w:pStyle w:val="NoSpacing"/>
        <w:jc w:val="both"/>
        <w:rPr>
          <w:rFonts w:ascii="Times New Roman" w:hAnsi="Times New Roman" w:cs="Times New Roman"/>
          <w:lang w:val="sr-Cyrl-CS"/>
        </w:rPr>
      </w:pPr>
      <w:r w:rsidRPr="004607E0">
        <w:rPr>
          <w:rFonts w:ascii="Times New Roman" w:hAnsi="Times New Roman" w:cs="Times New Roman"/>
          <w:lang w:val="sr-Cyrl-CS"/>
        </w:rPr>
        <w:tab/>
      </w:r>
      <w:r w:rsidR="00B72317" w:rsidRPr="004607E0">
        <w:rPr>
          <w:rFonts w:ascii="Times New Roman" w:hAnsi="Times New Roman" w:cs="Times New Roman"/>
          <w:lang w:val="sr-Cyrl-CS"/>
        </w:rPr>
        <w:t>Добављач</w:t>
      </w:r>
      <w:r w:rsidR="00B72317" w:rsidRPr="004607E0">
        <w:rPr>
          <w:rFonts w:ascii="Times New Roman" w:hAnsi="Times New Roman" w:cs="Times New Roman"/>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00B72317" w:rsidRPr="004607E0">
        <w:rPr>
          <w:rFonts w:ascii="Times New Roman" w:hAnsi="Times New Roman" w:cs="Times New Roman"/>
          <w:lang w:val="sr-Cyrl-CS"/>
        </w:rPr>
        <w:t>,</w:t>
      </w:r>
      <w:r w:rsidR="00B72317" w:rsidRPr="004607E0">
        <w:rPr>
          <w:rFonts w:ascii="Times New Roman" w:hAnsi="Times New Roman" w:cs="Times New Roman"/>
        </w:rPr>
        <w:t xml:space="preserve"> и у зависности од њих, изврши потребне корекције фактуре.</w:t>
      </w:r>
    </w:p>
    <w:p w:rsidR="00B72317" w:rsidRPr="004607E0" w:rsidRDefault="00B72317" w:rsidP="00B72317">
      <w:pPr>
        <w:pStyle w:val="NoSpacing"/>
        <w:jc w:val="both"/>
        <w:rPr>
          <w:rFonts w:ascii="Times New Roman" w:hAnsi="Times New Roman" w:cs="Times New Roman"/>
        </w:rPr>
      </w:pPr>
      <w:r w:rsidRPr="004607E0">
        <w:rPr>
          <w:rFonts w:ascii="Times New Roman" w:hAnsi="Times New Roman" w:cs="Times New Roman"/>
          <w:kern w:val="2"/>
          <w:lang w:val="sr-Cyrl-CS"/>
        </w:rPr>
        <w:tab/>
        <w:t>Наручилац</w:t>
      </w:r>
      <w:r w:rsidRPr="004607E0">
        <w:rPr>
          <w:rFonts w:ascii="Times New Roman" w:hAnsi="Times New Roman" w:cs="Times New Roman"/>
          <w:kern w:val="2"/>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4607E0">
        <w:rPr>
          <w:rFonts w:ascii="Times New Roman" w:hAnsi="Times New Roman" w:cs="Times New Roman"/>
          <w:kern w:val="2"/>
          <w:lang w:val="sr-Cyrl-CS"/>
        </w:rPr>
        <w:t>фактури</w:t>
      </w:r>
      <w:r w:rsidRPr="004607E0">
        <w:rPr>
          <w:rFonts w:ascii="Times New Roman" w:hAnsi="Times New Roman" w:cs="Times New Roman"/>
          <w:kern w:val="2"/>
        </w:rPr>
        <w:t xml:space="preserve"> дужан је да у уговореном року исплати неоспорену вредност извршених услуга.</w:t>
      </w:r>
    </w:p>
    <w:p w:rsidR="00B72317" w:rsidRPr="004607E0" w:rsidRDefault="00B72317" w:rsidP="00B72317">
      <w:pPr>
        <w:jc w:val="center"/>
        <w:rPr>
          <w:sz w:val="22"/>
          <w:szCs w:val="22"/>
          <w:lang w:val="ru-RU"/>
        </w:rPr>
      </w:pPr>
    </w:p>
    <w:p w:rsidR="00B72317" w:rsidRPr="004607E0" w:rsidRDefault="00B72317" w:rsidP="00B72317">
      <w:pPr>
        <w:rPr>
          <w:sz w:val="22"/>
          <w:szCs w:val="22"/>
          <w:lang w:val="ru-RU"/>
        </w:rPr>
      </w:pPr>
      <w:r w:rsidRPr="004607E0">
        <w:rPr>
          <w:b/>
          <w:sz w:val="22"/>
          <w:szCs w:val="22"/>
        </w:rPr>
        <w:tab/>
        <w:t>ПРИМОПРЕДАЈА И РЕКЛАМАЦИЈА</w:t>
      </w:r>
    </w:p>
    <w:p w:rsidR="00B72317" w:rsidRPr="004607E0" w:rsidRDefault="00B72317" w:rsidP="006A533B">
      <w:pPr>
        <w:jc w:val="center"/>
        <w:rPr>
          <w:b/>
          <w:sz w:val="22"/>
          <w:szCs w:val="22"/>
          <w:lang w:val="sr-Cyrl-CS"/>
        </w:rPr>
      </w:pPr>
      <w:r w:rsidRPr="004607E0">
        <w:rPr>
          <w:b/>
          <w:kern w:val="2"/>
          <w:sz w:val="22"/>
          <w:szCs w:val="22"/>
        </w:rPr>
        <w:t>Члан 5</w:t>
      </w:r>
      <w:r w:rsidRPr="004607E0">
        <w:rPr>
          <w:b/>
          <w:kern w:val="2"/>
          <w:sz w:val="22"/>
          <w:szCs w:val="22"/>
          <w:lang w:val="sr-Cyrl-CS"/>
        </w:rPr>
        <w:t>.</w:t>
      </w:r>
    </w:p>
    <w:p w:rsidR="00B72317" w:rsidRPr="004607E0" w:rsidRDefault="00B72317" w:rsidP="00B72317">
      <w:pPr>
        <w:pStyle w:val="Default"/>
        <w:jc w:val="both"/>
        <w:rPr>
          <w:rFonts w:ascii="Times New Roman" w:hAnsi="Times New Roman" w:cs="Times New Roman"/>
          <w:sz w:val="22"/>
          <w:szCs w:val="22"/>
          <w:lang w:val="sr-Cyrl-CS"/>
        </w:rPr>
      </w:pPr>
      <w:r w:rsidRPr="004607E0">
        <w:rPr>
          <w:rFonts w:ascii="Times New Roman" w:hAnsi="Times New Roman" w:cs="Times New Roman"/>
          <w:sz w:val="22"/>
          <w:szCs w:val="22"/>
          <w:lang w:val="sr-Cyrl-CS"/>
        </w:rPr>
        <w:t xml:space="preserve">           По окончању радног налога, Добављач доставља извештај о </w:t>
      </w:r>
      <w:r w:rsidR="001D7182" w:rsidRPr="004607E0">
        <w:rPr>
          <w:rFonts w:ascii="Times New Roman" w:hAnsi="Times New Roman" w:cs="Times New Roman"/>
          <w:sz w:val="22"/>
          <w:szCs w:val="22"/>
          <w:lang w:val="sr-Cyrl-CS"/>
        </w:rPr>
        <w:t>пруженим</w:t>
      </w:r>
      <w:r w:rsidRPr="004607E0">
        <w:rPr>
          <w:rFonts w:ascii="Times New Roman" w:hAnsi="Times New Roman" w:cs="Times New Roman"/>
          <w:sz w:val="22"/>
          <w:szCs w:val="22"/>
          <w:lang w:val="sr-Cyrl-CS"/>
        </w:rPr>
        <w:t xml:space="preserve"> услугама из радног налогау седиште </w:t>
      </w:r>
      <w:r w:rsidR="001D7182" w:rsidRPr="004607E0">
        <w:rPr>
          <w:rFonts w:ascii="Times New Roman" w:hAnsi="Times New Roman" w:cs="Times New Roman"/>
          <w:sz w:val="22"/>
          <w:szCs w:val="22"/>
          <w:lang w:val="sr-Cyrl-CS"/>
        </w:rPr>
        <w:t>Н</w:t>
      </w:r>
      <w:r w:rsidRPr="004607E0">
        <w:rPr>
          <w:rFonts w:ascii="Times New Roman" w:hAnsi="Times New Roman" w:cs="Times New Roman"/>
          <w:sz w:val="22"/>
          <w:szCs w:val="22"/>
          <w:lang w:val="sr-Cyrl-CS"/>
        </w:rPr>
        <w:t>аручиоца, Општинска управа општине Велико Градиште, Житни трг бр.1, особи која је издала радни налог.</w:t>
      </w:r>
    </w:p>
    <w:p w:rsidR="00B72317" w:rsidRPr="004607E0" w:rsidRDefault="00B72317" w:rsidP="00B72317">
      <w:pPr>
        <w:pStyle w:val="NoSpacing"/>
        <w:jc w:val="both"/>
        <w:rPr>
          <w:rFonts w:ascii="Times New Roman" w:hAnsi="Times New Roman" w:cs="Times New Roman"/>
        </w:rPr>
      </w:pPr>
      <w:r w:rsidRPr="004607E0">
        <w:rPr>
          <w:rFonts w:ascii="Times New Roman" w:hAnsi="Times New Roman" w:cs="Times New Roman"/>
        </w:rPr>
        <w:tab/>
      </w:r>
      <w:r w:rsidR="006A533B" w:rsidRPr="004607E0">
        <w:rPr>
          <w:rFonts w:ascii="Times New Roman" w:hAnsi="Times New Roman" w:cs="Times New Roman"/>
          <w:lang w:val="sr-Latn-CS"/>
        </w:rPr>
        <w:t>Наручи</w:t>
      </w:r>
      <w:r w:rsidR="006A533B" w:rsidRPr="004607E0">
        <w:rPr>
          <w:rFonts w:ascii="Times New Roman" w:hAnsi="Times New Roman" w:cs="Times New Roman"/>
        </w:rPr>
        <w:t>ла</w:t>
      </w:r>
      <w:r w:rsidRPr="004607E0">
        <w:rPr>
          <w:rFonts w:ascii="Times New Roman" w:hAnsi="Times New Roman" w:cs="Times New Roman"/>
          <w:lang w:val="sr-Latn-CS"/>
        </w:rPr>
        <w:t xml:space="preserve">ц има право на рекламацију </w:t>
      </w:r>
      <w:r w:rsidRPr="004607E0">
        <w:rPr>
          <w:rFonts w:ascii="Times New Roman" w:hAnsi="Times New Roman" w:cs="Times New Roman"/>
          <w:lang w:val="sr-Cyrl-CS"/>
        </w:rPr>
        <w:t xml:space="preserve"> достављеног извештаја</w:t>
      </w:r>
      <w:r w:rsidRPr="004607E0">
        <w:rPr>
          <w:rFonts w:ascii="Times New Roman" w:hAnsi="Times New Roman" w:cs="Times New Roman"/>
          <w:lang w:val="sr-Latn-CS"/>
        </w:rPr>
        <w:t>, у ком случају је дужан да уложи приговор без одлагања, одмах након</w:t>
      </w:r>
      <w:r w:rsidRPr="004607E0">
        <w:rPr>
          <w:rFonts w:ascii="Times New Roman" w:hAnsi="Times New Roman" w:cs="Times New Roman"/>
        </w:rPr>
        <w:t xml:space="preserve"> преузимања</w:t>
      </w:r>
      <w:r w:rsidRPr="004607E0">
        <w:rPr>
          <w:rFonts w:ascii="Times New Roman" w:hAnsi="Times New Roman" w:cs="Times New Roman"/>
          <w:lang w:val="sr-Cyrl-CS"/>
        </w:rPr>
        <w:t xml:space="preserve"> истог</w:t>
      </w:r>
      <w:r w:rsidRPr="004607E0">
        <w:rPr>
          <w:rFonts w:ascii="Times New Roman" w:hAnsi="Times New Roman" w:cs="Times New Roman"/>
          <w:lang w:val="sr-Latn-CS"/>
        </w:rPr>
        <w:t xml:space="preserve">, а </w:t>
      </w:r>
      <w:r w:rsidRPr="004607E0">
        <w:rPr>
          <w:rFonts w:ascii="Times New Roman" w:hAnsi="Times New Roman" w:cs="Times New Roman"/>
          <w:lang w:val="sr-Cyrl-CS"/>
        </w:rPr>
        <w:t>најкасније</w:t>
      </w:r>
      <w:r w:rsidRPr="004607E0">
        <w:rPr>
          <w:rFonts w:ascii="Times New Roman" w:hAnsi="Times New Roman" w:cs="Times New Roman"/>
        </w:rPr>
        <w:t xml:space="preserve"> у року од 24 часа од </w:t>
      </w:r>
      <w:r w:rsidRPr="004607E0">
        <w:rPr>
          <w:rFonts w:ascii="Times New Roman" w:hAnsi="Times New Roman" w:cs="Times New Roman"/>
          <w:lang w:val="sr-Cyrl-CS"/>
        </w:rPr>
        <w:t>преузимања</w:t>
      </w:r>
      <w:r w:rsidRPr="004607E0">
        <w:rPr>
          <w:rFonts w:ascii="Times New Roman" w:hAnsi="Times New Roman" w:cs="Times New Roman"/>
        </w:rPr>
        <w:t>.</w:t>
      </w:r>
    </w:p>
    <w:p w:rsidR="00B72317" w:rsidRPr="004607E0" w:rsidRDefault="00B72317" w:rsidP="00B72317">
      <w:pPr>
        <w:tabs>
          <w:tab w:val="left" w:pos="709"/>
        </w:tabs>
        <w:jc w:val="both"/>
        <w:rPr>
          <w:sz w:val="22"/>
          <w:szCs w:val="22"/>
          <w:lang w:val="sr-Cyrl-CS"/>
        </w:rPr>
      </w:pPr>
      <w:r w:rsidRPr="004607E0">
        <w:rPr>
          <w:sz w:val="22"/>
          <w:szCs w:val="22"/>
          <w:lang w:val="sr-Cyrl-CS"/>
        </w:rPr>
        <w:t xml:space="preserve">           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B72317" w:rsidRPr="004607E0" w:rsidRDefault="00B72317" w:rsidP="00B72317">
      <w:pPr>
        <w:ind w:firstLine="708"/>
        <w:jc w:val="both"/>
        <w:rPr>
          <w:bCs/>
          <w:iCs/>
          <w:sz w:val="22"/>
          <w:szCs w:val="22"/>
          <w:lang w:val="sr-Cyrl-CS"/>
        </w:rPr>
      </w:pPr>
      <w:r w:rsidRPr="004607E0">
        <w:rPr>
          <w:bCs/>
          <w:iCs/>
          <w:sz w:val="22"/>
          <w:szCs w:val="22"/>
          <w:lang w:val="sr-Cyrl-CS"/>
        </w:rPr>
        <w:t>Уколико Добављач одбије да отклони недостатке, овлашћено лице Наручиоца о томе сачињава службену белешку-записник. Овако сачињен записник, представља основ за умањење испостављене фактуре за предметни месец.</w:t>
      </w:r>
    </w:p>
    <w:p w:rsidR="00B72317" w:rsidRPr="004607E0" w:rsidRDefault="00B72317" w:rsidP="00B72317">
      <w:pPr>
        <w:jc w:val="both"/>
        <w:rPr>
          <w:sz w:val="22"/>
          <w:szCs w:val="22"/>
          <w:lang w:val="sr-Cyrl-CS"/>
        </w:rPr>
      </w:pPr>
      <w:r w:rsidRPr="004607E0">
        <w:rPr>
          <w:bCs/>
          <w:iCs/>
          <w:sz w:val="22"/>
          <w:szCs w:val="22"/>
          <w:lang w:val="sr-Cyrl-CS"/>
        </w:rPr>
        <w:t xml:space="preserve">           На основу сачињеног Записни</w:t>
      </w:r>
      <w:r w:rsidR="00E73FD0" w:rsidRPr="004607E0">
        <w:rPr>
          <w:bCs/>
          <w:iCs/>
          <w:sz w:val="22"/>
          <w:szCs w:val="22"/>
          <w:lang w:val="sr-Cyrl-CS"/>
        </w:rPr>
        <w:t>ка о извршеној контроли, Наручила</w:t>
      </w:r>
      <w:r w:rsidRPr="004607E0">
        <w:rPr>
          <w:bCs/>
          <w:iCs/>
          <w:sz w:val="22"/>
          <w:szCs w:val="22"/>
          <w:lang w:val="sr-Cyrl-CS"/>
        </w:rPr>
        <w:t>ц може умањити испостављену фактуру до износа од 10 % од вредности фактуре, без предходног упозорења Добављача.</w:t>
      </w:r>
    </w:p>
    <w:p w:rsidR="00B72317" w:rsidRPr="004607E0" w:rsidRDefault="00B72317" w:rsidP="00B72317">
      <w:pPr>
        <w:spacing w:line="276" w:lineRule="auto"/>
        <w:jc w:val="both"/>
        <w:rPr>
          <w:sz w:val="22"/>
          <w:szCs w:val="22"/>
          <w:lang w:val="sr-Cyrl-CS" w:eastAsia="zh-SG"/>
        </w:rPr>
      </w:pPr>
      <w:r w:rsidRPr="004607E0">
        <w:rPr>
          <w:bCs/>
          <w:sz w:val="22"/>
          <w:szCs w:val="22"/>
        </w:rPr>
        <w:tab/>
        <w:t xml:space="preserve">Евентуално уступање отклањања недостатака </w:t>
      </w:r>
      <w:r w:rsidRPr="004607E0">
        <w:rPr>
          <w:bCs/>
          <w:sz w:val="22"/>
          <w:szCs w:val="22"/>
          <w:lang w:val="sr-Cyrl-CS"/>
        </w:rPr>
        <w:t xml:space="preserve">у извршењу услуга из радног налога </w:t>
      </w:r>
      <w:r w:rsidRPr="004607E0">
        <w:rPr>
          <w:bCs/>
          <w:sz w:val="22"/>
          <w:szCs w:val="22"/>
        </w:rPr>
        <w:t>другом Добављачу, Наручилац ће учинити по тржишним ценама и са пажњом доброг привредника.</w:t>
      </w:r>
      <w:r w:rsidRPr="004607E0">
        <w:rPr>
          <w:bCs/>
          <w:sz w:val="22"/>
          <w:szCs w:val="22"/>
          <w:lang w:val="sr-Cyrl-CS"/>
        </w:rPr>
        <w:t>За износ, издате фактуре, Наручилац, умањује испостављену фактуру Добављача.</w:t>
      </w:r>
    </w:p>
    <w:p w:rsidR="003238BF" w:rsidRDefault="00B72317" w:rsidP="00B72317">
      <w:pPr>
        <w:rPr>
          <w:b/>
          <w:kern w:val="2"/>
          <w:sz w:val="22"/>
          <w:szCs w:val="22"/>
        </w:rPr>
      </w:pPr>
      <w:r w:rsidRPr="004607E0">
        <w:rPr>
          <w:b/>
          <w:kern w:val="2"/>
          <w:sz w:val="22"/>
          <w:szCs w:val="22"/>
        </w:rPr>
        <w:tab/>
      </w:r>
    </w:p>
    <w:p w:rsidR="00B72317" w:rsidRPr="004607E0" w:rsidRDefault="003238BF" w:rsidP="00B72317">
      <w:pPr>
        <w:rPr>
          <w:b/>
          <w:kern w:val="2"/>
          <w:sz w:val="22"/>
          <w:szCs w:val="22"/>
        </w:rPr>
      </w:pPr>
      <w:r>
        <w:rPr>
          <w:b/>
          <w:kern w:val="2"/>
          <w:sz w:val="22"/>
          <w:szCs w:val="22"/>
        </w:rPr>
        <w:tab/>
      </w:r>
      <w:r w:rsidR="00B72317" w:rsidRPr="004607E0">
        <w:rPr>
          <w:b/>
          <w:kern w:val="2"/>
          <w:sz w:val="22"/>
          <w:szCs w:val="22"/>
          <w:lang w:val="sr-Latn-CS"/>
        </w:rPr>
        <w:t xml:space="preserve">РОК </w:t>
      </w:r>
      <w:r w:rsidR="00B562B6" w:rsidRPr="004607E0">
        <w:rPr>
          <w:b/>
          <w:kern w:val="2"/>
          <w:sz w:val="22"/>
          <w:szCs w:val="22"/>
        </w:rPr>
        <w:t xml:space="preserve">ЗА ПРУЖАЊЕ  </w:t>
      </w:r>
      <w:r w:rsidR="00B72317" w:rsidRPr="004607E0">
        <w:rPr>
          <w:b/>
          <w:kern w:val="2"/>
          <w:sz w:val="22"/>
          <w:szCs w:val="22"/>
        </w:rPr>
        <w:t>УСЛУГА</w:t>
      </w:r>
    </w:p>
    <w:p w:rsidR="00B72317" w:rsidRPr="004607E0" w:rsidRDefault="00B72317" w:rsidP="00B72317">
      <w:pPr>
        <w:jc w:val="center"/>
        <w:rPr>
          <w:b/>
          <w:kern w:val="2"/>
          <w:sz w:val="22"/>
          <w:szCs w:val="22"/>
          <w:lang w:val="sr-Latn-CS"/>
        </w:rPr>
      </w:pPr>
      <w:r w:rsidRPr="004607E0">
        <w:rPr>
          <w:b/>
          <w:kern w:val="2"/>
          <w:sz w:val="22"/>
          <w:szCs w:val="22"/>
          <w:lang w:val="sr-Latn-CS"/>
        </w:rPr>
        <w:t xml:space="preserve">Члан </w:t>
      </w:r>
      <w:r w:rsidRPr="004607E0">
        <w:rPr>
          <w:b/>
          <w:kern w:val="2"/>
          <w:sz w:val="22"/>
          <w:szCs w:val="22"/>
          <w:lang w:val="sr-Cyrl-CS"/>
        </w:rPr>
        <w:t>6</w:t>
      </w:r>
      <w:r w:rsidRPr="004607E0">
        <w:rPr>
          <w:b/>
          <w:kern w:val="2"/>
          <w:sz w:val="22"/>
          <w:szCs w:val="22"/>
          <w:lang w:val="sr-Latn-CS"/>
        </w:rPr>
        <w:t>.</w:t>
      </w:r>
    </w:p>
    <w:p w:rsidR="00B72317" w:rsidRPr="004607E0" w:rsidRDefault="00B72317" w:rsidP="00B72317">
      <w:pPr>
        <w:pStyle w:val="NoSpacing"/>
        <w:jc w:val="both"/>
        <w:rPr>
          <w:rFonts w:ascii="Times New Roman" w:hAnsi="Times New Roman" w:cs="Times New Roman"/>
          <w:lang w:val="sr-Cyrl-CS" w:eastAsia="zh-SG"/>
        </w:rPr>
      </w:pPr>
      <w:r w:rsidRPr="004607E0">
        <w:rPr>
          <w:rFonts w:ascii="Times New Roman" w:hAnsi="Times New Roman" w:cs="Times New Roman"/>
          <w:lang w:val="sr-Cyrl-CS" w:eastAsia="zh-SG"/>
        </w:rPr>
        <w:tab/>
        <w:t>Добављач се обавезује да поштује дате и прихваћене  рокове у складу са издатим налозима.</w:t>
      </w:r>
    </w:p>
    <w:p w:rsidR="00B72317" w:rsidRPr="004607E0" w:rsidRDefault="00B72317" w:rsidP="00B72317">
      <w:pPr>
        <w:ind w:firstLine="708"/>
        <w:jc w:val="both"/>
        <w:rPr>
          <w:b/>
          <w:bCs/>
          <w:iCs/>
          <w:sz w:val="22"/>
          <w:szCs w:val="22"/>
        </w:rPr>
      </w:pPr>
      <w:r w:rsidRPr="004607E0">
        <w:rPr>
          <w:sz w:val="22"/>
          <w:szCs w:val="22"/>
        </w:rPr>
        <w:t>Добављач је у обавези да приступи пружању услуга у року који је наведен у радном налогу, а најкасније у року од 12 часова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w:t>
      </w:r>
    </w:p>
    <w:p w:rsidR="00B72317" w:rsidRPr="004607E0" w:rsidRDefault="00B72317" w:rsidP="00B72317">
      <w:pPr>
        <w:pStyle w:val="NoSpacing"/>
        <w:jc w:val="both"/>
        <w:rPr>
          <w:rFonts w:ascii="Times New Roman" w:hAnsi="Times New Roman" w:cs="Times New Roman"/>
          <w:lang w:eastAsia="zh-SG"/>
        </w:rPr>
      </w:pPr>
      <w:r w:rsidRPr="004607E0">
        <w:rPr>
          <w:rFonts w:ascii="Times New Roman" w:hAnsi="Times New Roman" w:cs="Times New Roman"/>
        </w:rPr>
        <w:tab/>
        <w:t>Добављач је дужан да  уклони са места пружања услуге  сав отпадни материјалкоји  настане на месту пружања услуга.</w:t>
      </w:r>
    </w:p>
    <w:p w:rsidR="00B72317" w:rsidRPr="004607E0" w:rsidRDefault="00B72317" w:rsidP="00B72317">
      <w:pPr>
        <w:pStyle w:val="NoSpacing"/>
        <w:jc w:val="both"/>
        <w:rPr>
          <w:rFonts w:ascii="Times New Roman" w:hAnsi="Times New Roman" w:cs="Times New Roman"/>
          <w:lang w:val="sr-Cyrl-CS" w:eastAsia="zh-SG"/>
        </w:rPr>
      </w:pPr>
      <w:r w:rsidRPr="004607E0">
        <w:rPr>
          <w:rFonts w:ascii="Times New Roman" w:hAnsi="Times New Roman" w:cs="Times New Roman"/>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B72317" w:rsidRPr="004607E0" w:rsidRDefault="00B72317" w:rsidP="00B72317">
      <w:pPr>
        <w:pStyle w:val="NoSpacing"/>
        <w:jc w:val="both"/>
        <w:rPr>
          <w:rFonts w:ascii="Times New Roman" w:hAnsi="Times New Roman" w:cs="Times New Roman"/>
          <w:lang w:val="sr-Cyrl-CS" w:eastAsia="zh-SG"/>
        </w:rPr>
      </w:pPr>
      <w:r w:rsidRPr="004607E0">
        <w:rPr>
          <w:rFonts w:ascii="Times New Roman" w:hAnsi="Times New Roman" w:cs="Times New Roman"/>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2% од уговорене вредности из радног налога за сваки дан кашњења. </w:t>
      </w:r>
    </w:p>
    <w:p w:rsidR="00B72317" w:rsidRPr="004607E0" w:rsidRDefault="00B72317" w:rsidP="00B72317">
      <w:pPr>
        <w:pStyle w:val="NoSpacing"/>
        <w:jc w:val="both"/>
        <w:rPr>
          <w:rFonts w:ascii="Times New Roman" w:hAnsi="Times New Roman" w:cs="Times New Roman"/>
          <w:lang w:val="sr-Cyrl-CS" w:eastAsia="zh-SG"/>
        </w:rPr>
      </w:pPr>
      <w:r w:rsidRPr="004607E0">
        <w:rPr>
          <w:rFonts w:ascii="Times New Roman" w:hAnsi="Times New Roman" w:cs="Times New Roman"/>
          <w:lang w:val="sr-Cyrl-CS" w:eastAsia="zh-SG"/>
        </w:rPr>
        <w:t xml:space="preserve">          За износ казне Наручилац, ће без сагласности Добављача, умањити испостављену фактуру.</w:t>
      </w:r>
    </w:p>
    <w:p w:rsidR="00B72317" w:rsidRPr="004607E0" w:rsidRDefault="00B72317" w:rsidP="00B72317">
      <w:pPr>
        <w:pStyle w:val="NoSpacing"/>
        <w:jc w:val="center"/>
        <w:rPr>
          <w:rFonts w:ascii="Times New Roman" w:hAnsi="Times New Roman" w:cs="Times New Roman"/>
          <w:b/>
          <w:lang w:val="sr-Cyrl-CS" w:eastAsia="zh-SG"/>
        </w:rPr>
      </w:pPr>
      <w:r w:rsidRPr="004607E0">
        <w:rPr>
          <w:rFonts w:ascii="Times New Roman" w:hAnsi="Times New Roman" w:cs="Times New Roman"/>
          <w:b/>
          <w:lang w:val="sr-Cyrl-CS" w:eastAsia="zh-SG"/>
        </w:rPr>
        <w:lastRenderedPageBreak/>
        <w:t>Члан 7.</w:t>
      </w:r>
    </w:p>
    <w:p w:rsidR="00B72317" w:rsidRPr="004607E0" w:rsidRDefault="00B72317" w:rsidP="00B72317">
      <w:pPr>
        <w:pStyle w:val="NoSpacing"/>
        <w:ind w:firstLine="708"/>
        <w:jc w:val="both"/>
        <w:rPr>
          <w:rFonts w:ascii="Times New Roman" w:hAnsi="Times New Roman" w:cs="Times New Roman"/>
          <w:lang w:val="sr-Cyrl-CS" w:eastAsia="zh-SG"/>
        </w:rPr>
      </w:pPr>
      <w:r w:rsidRPr="004607E0">
        <w:rPr>
          <w:rFonts w:ascii="Times New Roman" w:hAnsi="Times New Roman" w:cs="Times New Roman"/>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B72317" w:rsidRPr="004607E0" w:rsidRDefault="00B72317" w:rsidP="00B72317">
      <w:pPr>
        <w:pStyle w:val="NoSpacing"/>
        <w:ind w:firstLine="708"/>
        <w:jc w:val="both"/>
        <w:rPr>
          <w:rFonts w:ascii="Times New Roman" w:hAnsi="Times New Roman" w:cs="Times New Roman"/>
          <w:lang w:val="sr-Cyrl-CS" w:eastAsia="zh-SG"/>
        </w:rPr>
      </w:pPr>
      <w:r w:rsidRPr="004607E0">
        <w:rPr>
          <w:rFonts w:ascii="Times New Roman" w:hAnsi="Times New Roman" w:cs="Times New Roman"/>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B72317" w:rsidRPr="004607E0" w:rsidRDefault="00B72317" w:rsidP="00B72317">
      <w:pPr>
        <w:rPr>
          <w:b/>
          <w:kern w:val="2"/>
          <w:sz w:val="22"/>
          <w:szCs w:val="22"/>
        </w:rPr>
      </w:pPr>
    </w:p>
    <w:p w:rsidR="00B72317" w:rsidRPr="004607E0" w:rsidRDefault="00B72317" w:rsidP="00B72317">
      <w:pPr>
        <w:suppressAutoHyphens w:val="0"/>
        <w:autoSpaceDE w:val="0"/>
        <w:autoSpaceDN w:val="0"/>
        <w:adjustRightInd w:val="0"/>
        <w:spacing w:line="240" w:lineRule="auto"/>
        <w:rPr>
          <w:rFonts w:eastAsia="Times New Roman"/>
          <w:b/>
          <w:bCs/>
          <w:color w:val="auto"/>
          <w:kern w:val="0"/>
          <w:sz w:val="22"/>
          <w:szCs w:val="22"/>
          <w:lang w:eastAsia="en-US"/>
        </w:rPr>
      </w:pPr>
      <w:r w:rsidRPr="004607E0">
        <w:rPr>
          <w:rFonts w:eastAsia="Times New Roman"/>
          <w:b/>
          <w:bCs/>
          <w:color w:val="auto"/>
          <w:kern w:val="0"/>
          <w:sz w:val="22"/>
          <w:szCs w:val="22"/>
          <w:lang w:eastAsia="en-US"/>
        </w:rPr>
        <w:tab/>
        <w:t>МЕРЕ БЕЗБЕДНОСТИ И ЗАШТИТЕ НА РАДУ</w:t>
      </w:r>
    </w:p>
    <w:p w:rsidR="00B72317" w:rsidRPr="004607E0" w:rsidRDefault="00B72317" w:rsidP="00B72317">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4607E0">
        <w:rPr>
          <w:rFonts w:eastAsia="Times New Roman"/>
          <w:b/>
          <w:bCs/>
          <w:color w:val="auto"/>
          <w:kern w:val="0"/>
          <w:sz w:val="22"/>
          <w:szCs w:val="22"/>
          <w:lang w:eastAsia="en-US"/>
        </w:rPr>
        <w:t>Члан 8.</w:t>
      </w:r>
    </w:p>
    <w:p w:rsidR="00B72317" w:rsidRPr="004607E0" w:rsidRDefault="00B72317" w:rsidP="00B72317">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607E0">
        <w:rPr>
          <w:rFonts w:eastAsia="Times New Roman"/>
          <w:color w:val="auto"/>
          <w:kern w:val="0"/>
          <w:sz w:val="22"/>
          <w:szCs w:val="22"/>
          <w:lang w:eastAsia="en-US"/>
        </w:rPr>
        <w:t>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B72317" w:rsidRPr="004607E0" w:rsidRDefault="00B72317" w:rsidP="00B72317">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607E0">
        <w:rPr>
          <w:rFonts w:eastAsia="Times New Roman"/>
          <w:color w:val="auto"/>
          <w:kern w:val="0"/>
          <w:sz w:val="22"/>
          <w:szCs w:val="22"/>
          <w:lang w:eastAsia="en-US"/>
        </w:rPr>
        <w:t>Запослени код Добављача су дужни да се у свему придржавају правила понашања која захтева Наручилац.</w:t>
      </w:r>
    </w:p>
    <w:p w:rsidR="00B72317" w:rsidRPr="004607E0" w:rsidRDefault="00B72317" w:rsidP="00B72317">
      <w:pPr>
        <w:suppressAutoHyphens w:val="0"/>
        <w:autoSpaceDE w:val="0"/>
        <w:autoSpaceDN w:val="0"/>
        <w:adjustRightInd w:val="0"/>
        <w:spacing w:line="240" w:lineRule="auto"/>
        <w:jc w:val="both"/>
        <w:rPr>
          <w:rFonts w:eastAsia="Times New Roman"/>
          <w:color w:val="auto"/>
          <w:kern w:val="0"/>
          <w:sz w:val="22"/>
          <w:szCs w:val="22"/>
          <w:lang w:eastAsia="en-US"/>
        </w:rPr>
      </w:pPr>
    </w:p>
    <w:p w:rsidR="00B72317" w:rsidRPr="004607E0" w:rsidRDefault="00B72317" w:rsidP="00B72317">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4607E0">
        <w:rPr>
          <w:rFonts w:eastAsia="Times New Roman"/>
          <w:b/>
          <w:bCs/>
          <w:color w:val="auto"/>
          <w:kern w:val="0"/>
          <w:sz w:val="22"/>
          <w:szCs w:val="22"/>
          <w:lang w:eastAsia="en-US"/>
        </w:rPr>
        <w:t xml:space="preserve">Члан </w:t>
      </w:r>
      <w:r w:rsidR="00B562B6" w:rsidRPr="004607E0">
        <w:rPr>
          <w:rFonts w:eastAsia="Times New Roman"/>
          <w:b/>
          <w:bCs/>
          <w:color w:val="auto"/>
          <w:kern w:val="0"/>
          <w:sz w:val="22"/>
          <w:szCs w:val="22"/>
          <w:lang w:eastAsia="en-US"/>
        </w:rPr>
        <w:t>9</w:t>
      </w:r>
      <w:r w:rsidRPr="004607E0">
        <w:rPr>
          <w:rFonts w:eastAsia="Times New Roman"/>
          <w:b/>
          <w:bCs/>
          <w:color w:val="auto"/>
          <w:kern w:val="0"/>
          <w:sz w:val="22"/>
          <w:szCs w:val="22"/>
          <w:lang w:eastAsia="en-US"/>
        </w:rPr>
        <w:t>.</w:t>
      </w:r>
    </w:p>
    <w:p w:rsidR="00B72317" w:rsidRPr="004607E0" w:rsidRDefault="00B72317" w:rsidP="00B72317">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4607E0">
        <w:rPr>
          <w:rFonts w:eastAsia="Times New Roman"/>
          <w:color w:val="auto"/>
          <w:kern w:val="0"/>
          <w:sz w:val="22"/>
          <w:szCs w:val="22"/>
          <w:lang w:eastAsia="en-US"/>
        </w:rPr>
        <w:t>Добављач ће за све време пружања услуга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током  пружања услуга .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B72317" w:rsidRPr="004607E0" w:rsidRDefault="00B72317" w:rsidP="00B72317">
      <w:pPr>
        <w:pStyle w:val="NoSpacing"/>
        <w:jc w:val="both"/>
        <w:rPr>
          <w:rFonts w:ascii="Times New Roman" w:hAnsi="Times New Roman" w:cs="Times New Roman"/>
          <w:b/>
          <w:bCs/>
          <w:lang w:val="sr-Cyrl-CS"/>
        </w:rPr>
      </w:pPr>
    </w:p>
    <w:p w:rsidR="00B72317" w:rsidRPr="004607E0" w:rsidRDefault="00B72317" w:rsidP="00B72317">
      <w:pPr>
        <w:pStyle w:val="NoSpacing"/>
        <w:jc w:val="both"/>
        <w:rPr>
          <w:rFonts w:ascii="Times New Roman" w:hAnsi="Times New Roman" w:cs="Times New Roman"/>
          <w:b/>
          <w:bCs/>
          <w:lang w:val="sr-Cyrl-CS"/>
        </w:rPr>
      </w:pPr>
      <w:r w:rsidRPr="004607E0">
        <w:rPr>
          <w:rFonts w:ascii="Times New Roman" w:hAnsi="Times New Roman" w:cs="Times New Roman"/>
          <w:b/>
          <w:bCs/>
          <w:lang w:val="sr-Cyrl-CS"/>
        </w:rPr>
        <w:tab/>
        <w:t>ПРАВА И ОБАВЕЗЕ</w:t>
      </w:r>
    </w:p>
    <w:p w:rsidR="00B72317" w:rsidRPr="004607E0" w:rsidRDefault="00B72317" w:rsidP="00B72317">
      <w:pPr>
        <w:pStyle w:val="NoSpacing"/>
        <w:jc w:val="center"/>
        <w:rPr>
          <w:rFonts w:ascii="Times New Roman" w:hAnsi="Times New Roman" w:cs="Times New Roman"/>
          <w:b/>
          <w:bCs/>
          <w:lang w:val="sr-Cyrl-CS"/>
        </w:rPr>
      </w:pPr>
      <w:r w:rsidRPr="004607E0">
        <w:rPr>
          <w:rFonts w:ascii="Times New Roman" w:hAnsi="Times New Roman" w:cs="Times New Roman"/>
          <w:b/>
          <w:bCs/>
          <w:lang w:val="sr-Cyrl-CS"/>
        </w:rPr>
        <w:t>Члан 1</w:t>
      </w:r>
      <w:r w:rsidR="007545BB" w:rsidRPr="004607E0">
        <w:rPr>
          <w:rFonts w:ascii="Times New Roman" w:hAnsi="Times New Roman" w:cs="Times New Roman"/>
          <w:b/>
          <w:bCs/>
          <w:lang w:val="sr-Cyrl-CS"/>
        </w:rPr>
        <w:t>0</w:t>
      </w:r>
      <w:r w:rsidRPr="004607E0">
        <w:rPr>
          <w:rFonts w:ascii="Times New Roman" w:hAnsi="Times New Roman" w:cs="Times New Roman"/>
          <w:b/>
          <w:bCs/>
          <w:lang w:val="sr-Cyrl-CS"/>
        </w:rPr>
        <w:t>.</w:t>
      </w:r>
    </w:p>
    <w:p w:rsidR="00B72317" w:rsidRPr="004607E0" w:rsidRDefault="00B72317" w:rsidP="00B72317">
      <w:pPr>
        <w:rPr>
          <w:kern w:val="0"/>
          <w:sz w:val="22"/>
          <w:szCs w:val="22"/>
          <w:lang w:val="sr-Cyrl-CS" w:eastAsia="en-US"/>
        </w:rPr>
      </w:pPr>
      <w:r w:rsidRPr="004607E0">
        <w:rPr>
          <w:kern w:val="0"/>
          <w:sz w:val="22"/>
          <w:szCs w:val="22"/>
          <w:lang w:val="sr-Cyrl-CS" w:eastAsia="en-US"/>
        </w:rPr>
        <w:t xml:space="preserve">           Овлашћено лице Наручиоца   је дужно: </w:t>
      </w:r>
    </w:p>
    <w:p w:rsidR="00B72317" w:rsidRPr="004607E0" w:rsidRDefault="00B72317" w:rsidP="00B72317">
      <w:pPr>
        <w:rPr>
          <w:kern w:val="0"/>
          <w:sz w:val="22"/>
          <w:szCs w:val="22"/>
          <w:lang w:val="sr-Cyrl-CS" w:eastAsia="en-US"/>
        </w:rPr>
      </w:pPr>
      <w:r w:rsidRPr="004607E0">
        <w:rPr>
          <w:kern w:val="0"/>
          <w:sz w:val="22"/>
          <w:szCs w:val="22"/>
          <w:lang w:val="sr-Cyrl-CS" w:eastAsia="en-US"/>
        </w:rPr>
        <w:t xml:space="preserve">- Да петком доставља седмични план рада за наредну седмицу (понедељак-недеља) са јасно дефинисаним описима услуга и роковима завршетка; </w:t>
      </w:r>
    </w:p>
    <w:p w:rsidR="00B72317" w:rsidRPr="004607E0" w:rsidRDefault="00B72317" w:rsidP="00B72317">
      <w:pPr>
        <w:rPr>
          <w:kern w:val="0"/>
          <w:sz w:val="22"/>
          <w:szCs w:val="22"/>
          <w:lang w:val="sr-Cyrl-CS" w:eastAsia="en-US"/>
        </w:rPr>
      </w:pPr>
      <w:r w:rsidRPr="004607E0">
        <w:rPr>
          <w:kern w:val="0"/>
          <w:sz w:val="22"/>
          <w:szCs w:val="22"/>
          <w:lang w:val="sr-Cyrl-CS" w:eastAsia="en-US"/>
        </w:rPr>
        <w:t>- Да благовремено врши плаћање Добављачу, на основу испостављених месечних фактура.</w:t>
      </w:r>
    </w:p>
    <w:p w:rsidR="00B72317" w:rsidRPr="004607E0" w:rsidRDefault="00B72317" w:rsidP="00B72317">
      <w:pPr>
        <w:pStyle w:val="NoSpacing"/>
        <w:jc w:val="both"/>
        <w:rPr>
          <w:rFonts w:ascii="Times New Roman" w:hAnsi="Times New Roman" w:cs="Times New Roman"/>
          <w:bCs/>
          <w:lang w:val="sr-Cyrl-CS"/>
        </w:rPr>
      </w:pPr>
    </w:p>
    <w:p w:rsidR="00B72317" w:rsidRPr="004607E0" w:rsidRDefault="00B72317" w:rsidP="00B72317">
      <w:pPr>
        <w:jc w:val="center"/>
        <w:rPr>
          <w:b/>
          <w:kern w:val="0"/>
          <w:sz w:val="22"/>
          <w:szCs w:val="22"/>
          <w:lang w:val="sr-Cyrl-CS" w:eastAsia="en-US"/>
        </w:rPr>
      </w:pPr>
      <w:r w:rsidRPr="004607E0">
        <w:rPr>
          <w:b/>
          <w:kern w:val="0"/>
          <w:sz w:val="22"/>
          <w:szCs w:val="22"/>
          <w:lang w:val="sr-Cyrl-CS" w:eastAsia="en-US"/>
        </w:rPr>
        <w:t>Члан 1</w:t>
      </w:r>
      <w:r w:rsidR="007545BB" w:rsidRPr="004607E0">
        <w:rPr>
          <w:b/>
          <w:kern w:val="0"/>
          <w:sz w:val="22"/>
          <w:szCs w:val="22"/>
          <w:lang w:val="sr-Cyrl-CS" w:eastAsia="en-US"/>
        </w:rPr>
        <w:t>1</w:t>
      </w:r>
      <w:r w:rsidRPr="004607E0">
        <w:rPr>
          <w:b/>
          <w:kern w:val="0"/>
          <w:sz w:val="22"/>
          <w:szCs w:val="22"/>
          <w:lang w:val="sr-Cyrl-CS" w:eastAsia="en-US"/>
        </w:rPr>
        <w:t>.</w:t>
      </w:r>
    </w:p>
    <w:p w:rsidR="00B72317" w:rsidRPr="004607E0" w:rsidRDefault="00B72317" w:rsidP="00B72317">
      <w:pPr>
        <w:jc w:val="both"/>
        <w:rPr>
          <w:kern w:val="0"/>
          <w:sz w:val="22"/>
          <w:szCs w:val="22"/>
          <w:lang w:val="sr-Cyrl-CS" w:eastAsia="en-US"/>
        </w:rPr>
      </w:pPr>
      <w:r w:rsidRPr="004607E0">
        <w:rPr>
          <w:kern w:val="0"/>
          <w:sz w:val="22"/>
          <w:szCs w:val="22"/>
          <w:lang w:val="sr-Cyrl-CS" w:eastAsia="en-US"/>
        </w:rPr>
        <w:t xml:space="preserve">           Добављач се обавезује:  </w:t>
      </w:r>
    </w:p>
    <w:p w:rsidR="00B72317" w:rsidRPr="004607E0" w:rsidRDefault="00B72317" w:rsidP="00B72317">
      <w:pPr>
        <w:jc w:val="both"/>
        <w:rPr>
          <w:kern w:val="0"/>
          <w:sz w:val="22"/>
          <w:szCs w:val="22"/>
          <w:lang w:val="sr-Cyrl-CS" w:eastAsia="en-US"/>
        </w:rPr>
      </w:pPr>
      <w:r w:rsidRPr="004607E0">
        <w:rPr>
          <w:kern w:val="0"/>
          <w:sz w:val="22"/>
          <w:szCs w:val="22"/>
          <w:lang w:val="sr-Cyrl-CS" w:eastAsia="en-US"/>
        </w:rPr>
        <w:t xml:space="preserve">- Да услуге врши квалитетно, </w:t>
      </w:r>
    </w:p>
    <w:p w:rsidR="00B72317" w:rsidRPr="004607E0" w:rsidRDefault="00B72317" w:rsidP="00B72317">
      <w:pPr>
        <w:jc w:val="both"/>
        <w:rPr>
          <w:kern w:val="0"/>
          <w:sz w:val="22"/>
          <w:szCs w:val="22"/>
          <w:lang w:val="sr-Cyrl-CS" w:eastAsia="en-US"/>
        </w:rPr>
      </w:pPr>
      <w:r w:rsidRPr="004607E0">
        <w:rPr>
          <w:kern w:val="0"/>
          <w:sz w:val="22"/>
          <w:szCs w:val="22"/>
          <w:lang w:val="sr-Cyrl-CS" w:eastAsia="en-US"/>
        </w:rPr>
        <w:t>- Да све услуге врши правовремено према седмичном плану рада, достављеном од стране ов</w:t>
      </w:r>
      <w:r w:rsidR="007545BB" w:rsidRPr="004607E0">
        <w:rPr>
          <w:kern w:val="0"/>
          <w:sz w:val="22"/>
          <w:szCs w:val="22"/>
          <w:lang w:val="sr-Cyrl-CS" w:eastAsia="en-US"/>
        </w:rPr>
        <w:t>л</w:t>
      </w:r>
      <w:r w:rsidRPr="004607E0">
        <w:rPr>
          <w:kern w:val="0"/>
          <w:sz w:val="22"/>
          <w:szCs w:val="22"/>
          <w:lang w:val="sr-Cyrl-CS" w:eastAsia="en-US"/>
        </w:rPr>
        <w:t xml:space="preserve">ашћеног лица Наручиоца, </w:t>
      </w:r>
    </w:p>
    <w:p w:rsidR="00B72317" w:rsidRPr="004607E0" w:rsidRDefault="00B72317" w:rsidP="00B72317">
      <w:pPr>
        <w:jc w:val="both"/>
        <w:rPr>
          <w:kern w:val="0"/>
          <w:sz w:val="22"/>
          <w:szCs w:val="22"/>
          <w:lang w:val="sr-Cyrl-CS" w:eastAsia="en-US"/>
        </w:rPr>
      </w:pPr>
      <w:r w:rsidRPr="004607E0">
        <w:rPr>
          <w:kern w:val="0"/>
          <w:sz w:val="22"/>
          <w:szCs w:val="22"/>
          <w:lang w:val="sr-Cyrl-CS" w:eastAsia="en-US"/>
        </w:rPr>
        <w:t xml:space="preserve">- Да уредно води дневник и да га доставља на увид и оверу овлашћеном лицу; </w:t>
      </w:r>
    </w:p>
    <w:p w:rsidR="00B72317" w:rsidRPr="004607E0" w:rsidRDefault="00B72317" w:rsidP="00B72317">
      <w:pPr>
        <w:jc w:val="both"/>
        <w:rPr>
          <w:kern w:val="0"/>
          <w:sz w:val="22"/>
          <w:szCs w:val="22"/>
          <w:lang w:val="sr-Cyrl-CS" w:eastAsia="en-US"/>
        </w:rPr>
      </w:pPr>
      <w:r w:rsidRPr="004607E0">
        <w:rPr>
          <w:kern w:val="0"/>
          <w:sz w:val="22"/>
          <w:szCs w:val="22"/>
          <w:lang w:val="sr-Cyrl-CS" w:eastAsia="en-US"/>
        </w:rPr>
        <w:t xml:space="preserve">- Да на крају месеца достави књигу на оверу; </w:t>
      </w:r>
    </w:p>
    <w:p w:rsidR="00B72317" w:rsidRPr="004607E0" w:rsidRDefault="00B72317" w:rsidP="00B72317">
      <w:pPr>
        <w:jc w:val="both"/>
        <w:rPr>
          <w:kern w:val="0"/>
          <w:sz w:val="22"/>
          <w:szCs w:val="22"/>
          <w:lang w:val="sr-Cyrl-CS" w:eastAsia="en-US"/>
        </w:rPr>
      </w:pPr>
      <w:r w:rsidRPr="004607E0">
        <w:rPr>
          <w:kern w:val="0"/>
          <w:sz w:val="22"/>
          <w:szCs w:val="22"/>
          <w:lang w:val="sr-Cyrl-CS" w:eastAsia="en-US"/>
        </w:rPr>
        <w:t xml:space="preserve">- Да преузме мере за заштиту околине приликом извршења услуга; </w:t>
      </w:r>
    </w:p>
    <w:p w:rsidR="00B72317" w:rsidRPr="004607E0" w:rsidRDefault="00B72317" w:rsidP="00B72317">
      <w:pPr>
        <w:jc w:val="both"/>
        <w:rPr>
          <w:kern w:val="0"/>
          <w:sz w:val="22"/>
          <w:szCs w:val="22"/>
          <w:lang w:val="sr-Cyrl-CS" w:eastAsia="en-US"/>
        </w:rPr>
      </w:pPr>
      <w:r w:rsidRPr="004607E0">
        <w:rPr>
          <w:kern w:val="0"/>
          <w:sz w:val="22"/>
          <w:szCs w:val="22"/>
          <w:lang w:val="sr-Cyrl-CS" w:eastAsia="en-US"/>
        </w:rPr>
        <w:t xml:space="preserve">- Да надокнади евентуално причињену штету. </w:t>
      </w:r>
    </w:p>
    <w:p w:rsidR="00B72317" w:rsidRPr="004607E0" w:rsidRDefault="00B72317" w:rsidP="00B72317">
      <w:pPr>
        <w:jc w:val="both"/>
        <w:rPr>
          <w:kern w:val="0"/>
          <w:sz w:val="22"/>
          <w:szCs w:val="22"/>
          <w:lang w:val="sr-Cyrl-CS" w:eastAsia="en-US"/>
        </w:rPr>
      </w:pPr>
    </w:p>
    <w:p w:rsidR="00B72317" w:rsidRPr="004607E0" w:rsidRDefault="00B72317" w:rsidP="00B72317">
      <w:pPr>
        <w:jc w:val="center"/>
        <w:rPr>
          <w:b/>
          <w:kern w:val="0"/>
          <w:sz w:val="22"/>
          <w:szCs w:val="22"/>
          <w:lang w:val="sr-Cyrl-CS" w:eastAsia="en-US"/>
        </w:rPr>
      </w:pPr>
      <w:r w:rsidRPr="004607E0">
        <w:rPr>
          <w:b/>
          <w:kern w:val="0"/>
          <w:sz w:val="22"/>
          <w:szCs w:val="22"/>
          <w:lang w:val="sr-Cyrl-CS" w:eastAsia="en-US"/>
        </w:rPr>
        <w:t>Члан 1</w:t>
      </w:r>
      <w:r w:rsidR="007545BB" w:rsidRPr="004607E0">
        <w:rPr>
          <w:b/>
          <w:kern w:val="0"/>
          <w:sz w:val="22"/>
          <w:szCs w:val="22"/>
          <w:lang w:val="sr-Cyrl-CS" w:eastAsia="en-US"/>
        </w:rPr>
        <w:t>2</w:t>
      </w:r>
      <w:r w:rsidRPr="004607E0">
        <w:rPr>
          <w:b/>
          <w:kern w:val="0"/>
          <w:sz w:val="22"/>
          <w:szCs w:val="22"/>
          <w:lang w:val="sr-Cyrl-CS" w:eastAsia="en-US"/>
        </w:rPr>
        <w:t>.</w:t>
      </w:r>
    </w:p>
    <w:p w:rsidR="00B72317" w:rsidRPr="004607E0" w:rsidRDefault="00B72317" w:rsidP="00B72317">
      <w:pPr>
        <w:jc w:val="both"/>
        <w:rPr>
          <w:kern w:val="0"/>
          <w:sz w:val="22"/>
          <w:szCs w:val="22"/>
          <w:lang w:val="sr-Cyrl-CS" w:eastAsia="en-US"/>
        </w:rPr>
      </w:pPr>
      <w:r w:rsidRPr="004607E0">
        <w:rPr>
          <w:kern w:val="0"/>
          <w:sz w:val="22"/>
          <w:szCs w:val="22"/>
          <w:lang w:val="sr-Cyrl-CS" w:eastAsia="en-US"/>
        </w:rPr>
        <w:tab/>
        <w:t xml:space="preserve">Надзор над извођењем и извршењем уговорених услуга водиће стручна служба, односно овлашћено лице од стране Наручиоца. </w:t>
      </w:r>
    </w:p>
    <w:p w:rsidR="00B72317" w:rsidRPr="004607E0" w:rsidRDefault="00B72317" w:rsidP="00B72317">
      <w:pPr>
        <w:jc w:val="both"/>
        <w:rPr>
          <w:kern w:val="0"/>
          <w:sz w:val="22"/>
          <w:szCs w:val="22"/>
          <w:lang w:val="sr-Cyrl-CS" w:eastAsia="en-US"/>
        </w:rPr>
      </w:pPr>
      <w:r w:rsidRPr="004607E0">
        <w:rPr>
          <w:kern w:val="0"/>
          <w:sz w:val="22"/>
          <w:szCs w:val="22"/>
          <w:lang w:val="sr-Cyrl-CS" w:eastAsia="en-US"/>
        </w:rPr>
        <w:t xml:space="preserve">          Овлашћено лице  се обавезује: </w:t>
      </w:r>
    </w:p>
    <w:p w:rsidR="00B72317" w:rsidRPr="004607E0" w:rsidRDefault="00B72317" w:rsidP="00B72317">
      <w:pPr>
        <w:jc w:val="both"/>
        <w:rPr>
          <w:kern w:val="0"/>
          <w:sz w:val="22"/>
          <w:szCs w:val="22"/>
          <w:lang w:val="sr-Cyrl-CS" w:eastAsia="en-US"/>
        </w:rPr>
      </w:pPr>
      <w:r w:rsidRPr="004607E0">
        <w:rPr>
          <w:kern w:val="0"/>
          <w:sz w:val="22"/>
          <w:szCs w:val="22"/>
          <w:lang w:val="sr-Cyrl-CS" w:eastAsia="en-US"/>
        </w:rPr>
        <w:t>- Да сваког радног дана (по потреби нерадног дана), уз присуство овлашћеног лица од стране Добављача, изврши контролу пружених услуга у смислу квалитета, поштовања задате динамике, количине извршених услуга</w:t>
      </w:r>
      <w:r w:rsidR="007B3CF9" w:rsidRPr="004607E0">
        <w:rPr>
          <w:kern w:val="0"/>
          <w:sz w:val="22"/>
          <w:szCs w:val="22"/>
          <w:lang w:val="sr-Cyrl-CS" w:eastAsia="en-US"/>
        </w:rPr>
        <w:t>.</w:t>
      </w:r>
    </w:p>
    <w:p w:rsidR="007B3CF9" w:rsidRPr="004607E0" w:rsidRDefault="007B3CF9" w:rsidP="00B72317">
      <w:pPr>
        <w:pStyle w:val="NoSpacing"/>
        <w:jc w:val="both"/>
        <w:rPr>
          <w:rFonts w:ascii="Times New Roman" w:hAnsi="Times New Roman" w:cs="Times New Roman"/>
          <w:b/>
          <w:lang w:eastAsia="zh-SG"/>
        </w:rPr>
      </w:pPr>
    </w:p>
    <w:p w:rsidR="00B72317" w:rsidRPr="004607E0" w:rsidRDefault="00B72317" w:rsidP="00B72317">
      <w:pPr>
        <w:pStyle w:val="NoSpacing"/>
        <w:jc w:val="both"/>
        <w:rPr>
          <w:rFonts w:ascii="Times New Roman" w:hAnsi="Times New Roman" w:cs="Times New Roman"/>
          <w:highlight w:val="yellow"/>
          <w:lang w:eastAsia="zh-SG"/>
        </w:rPr>
      </w:pPr>
      <w:r w:rsidRPr="004607E0">
        <w:rPr>
          <w:rFonts w:ascii="Times New Roman" w:hAnsi="Times New Roman" w:cs="Times New Roman"/>
          <w:b/>
          <w:lang w:eastAsia="zh-SG"/>
        </w:rPr>
        <w:tab/>
        <w:t>ВИША СИЛА</w:t>
      </w:r>
    </w:p>
    <w:p w:rsidR="00B72317" w:rsidRPr="004607E0" w:rsidRDefault="00B72317" w:rsidP="00B72317">
      <w:pPr>
        <w:pStyle w:val="NoSpacing"/>
        <w:jc w:val="center"/>
        <w:rPr>
          <w:rFonts w:ascii="Times New Roman" w:hAnsi="Times New Roman" w:cs="Times New Roman"/>
          <w:b/>
          <w:lang w:eastAsia="zh-SG"/>
        </w:rPr>
      </w:pPr>
      <w:r w:rsidRPr="004607E0">
        <w:rPr>
          <w:rFonts w:ascii="Times New Roman" w:hAnsi="Times New Roman" w:cs="Times New Roman"/>
          <w:b/>
          <w:lang w:val="sr-Latn-CS" w:eastAsia="zh-SG"/>
        </w:rPr>
        <w:t xml:space="preserve">Члан </w:t>
      </w:r>
      <w:r w:rsidRPr="004607E0">
        <w:rPr>
          <w:rFonts w:ascii="Times New Roman" w:hAnsi="Times New Roman" w:cs="Times New Roman"/>
          <w:b/>
          <w:lang w:val="sr-Cyrl-CS" w:eastAsia="zh-SG"/>
        </w:rPr>
        <w:t>1</w:t>
      </w:r>
      <w:r w:rsidR="00BA7B2B" w:rsidRPr="004607E0">
        <w:rPr>
          <w:rFonts w:ascii="Times New Roman" w:hAnsi="Times New Roman" w:cs="Times New Roman"/>
          <w:b/>
          <w:lang w:val="sr-Cyrl-CS" w:eastAsia="zh-SG"/>
        </w:rPr>
        <w:t>3</w:t>
      </w:r>
      <w:r w:rsidRPr="004607E0">
        <w:rPr>
          <w:rFonts w:ascii="Times New Roman" w:hAnsi="Times New Roman" w:cs="Times New Roman"/>
          <w:b/>
          <w:lang w:val="sr-Latn-CS" w:eastAsia="zh-SG"/>
        </w:rPr>
        <w:t>.</w:t>
      </w:r>
    </w:p>
    <w:p w:rsidR="00B72317" w:rsidRPr="004607E0" w:rsidRDefault="00B72317" w:rsidP="00B72317">
      <w:pPr>
        <w:pStyle w:val="NoSpacing"/>
        <w:jc w:val="both"/>
        <w:rPr>
          <w:rFonts w:ascii="Times New Roman" w:hAnsi="Times New Roman" w:cs="Times New Roman"/>
          <w:lang w:val="sr-Latn-CS" w:eastAsia="zh-SG"/>
        </w:rPr>
      </w:pPr>
      <w:r w:rsidRPr="004607E0">
        <w:rPr>
          <w:rFonts w:ascii="Times New Roman" w:hAnsi="Times New Roman" w:cs="Times New Roman"/>
          <w:lang w:eastAsia="zh-SG"/>
        </w:rPr>
        <w:tab/>
      </w:r>
      <w:r w:rsidRPr="004607E0">
        <w:rPr>
          <w:rFonts w:ascii="Times New Roman" w:hAnsi="Times New Roman" w:cs="Times New Roman"/>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B72317" w:rsidRPr="004607E0" w:rsidRDefault="00B72317" w:rsidP="00B72317">
      <w:pPr>
        <w:pStyle w:val="NoSpacing"/>
        <w:jc w:val="both"/>
        <w:rPr>
          <w:rFonts w:ascii="Times New Roman" w:hAnsi="Times New Roman" w:cs="Times New Roman"/>
          <w:lang w:val="sr-Latn-CS" w:eastAsia="zh-SG"/>
        </w:rPr>
      </w:pPr>
      <w:r w:rsidRPr="004607E0">
        <w:rPr>
          <w:rFonts w:ascii="Times New Roman" w:hAnsi="Times New Roman" w:cs="Times New Roman"/>
          <w:lang w:eastAsia="zh-SG"/>
        </w:rPr>
        <w:lastRenderedPageBreak/>
        <w:tab/>
      </w:r>
      <w:r w:rsidRPr="004607E0">
        <w:rPr>
          <w:rFonts w:ascii="Times New Roman" w:hAnsi="Times New Roman" w:cs="Times New Roman"/>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Pr="004607E0">
        <w:rPr>
          <w:rFonts w:ascii="Times New Roman" w:hAnsi="Times New Roman" w:cs="Times New Roman"/>
          <w:lang w:eastAsia="zh-SG"/>
        </w:rPr>
        <w:t>р</w:t>
      </w:r>
      <w:r w:rsidRPr="004607E0">
        <w:rPr>
          <w:rFonts w:ascii="Times New Roman" w:hAnsi="Times New Roman" w:cs="Times New Roman"/>
          <w:lang w:val="sr-Latn-CS" w:eastAsia="zh-SG"/>
        </w:rPr>
        <w:t>шење обавеза, као и тренут</w:t>
      </w:r>
      <w:r w:rsidRPr="004607E0">
        <w:rPr>
          <w:rFonts w:ascii="Times New Roman" w:hAnsi="Times New Roman" w:cs="Times New Roman"/>
          <w:lang w:val="sr-Cyrl-CS" w:eastAsia="zh-SG"/>
        </w:rPr>
        <w:t>к</w:t>
      </w:r>
      <w:r w:rsidRPr="004607E0">
        <w:rPr>
          <w:rFonts w:ascii="Times New Roman" w:hAnsi="Times New Roman" w:cs="Times New Roman"/>
          <w:lang w:val="sr-Latn-CS" w:eastAsia="zh-SG"/>
        </w:rPr>
        <w:t>у престанка тих околности.</w:t>
      </w:r>
    </w:p>
    <w:p w:rsidR="00B72317" w:rsidRPr="004607E0" w:rsidRDefault="00B72317" w:rsidP="00B72317">
      <w:pPr>
        <w:pStyle w:val="NoSpacing"/>
        <w:jc w:val="both"/>
        <w:rPr>
          <w:rFonts w:ascii="Times New Roman" w:hAnsi="Times New Roman" w:cs="Times New Roman"/>
          <w:lang w:eastAsia="zh-SG"/>
        </w:rPr>
      </w:pPr>
      <w:r w:rsidRPr="004607E0">
        <w:rPr>
          <w:rFonts w:ascii="Times New Roman" w:hAnsi="Times New Roman" w:cs="Times New Roman"/>
          <w:lang w:eastAsia="zh-SG"/>
        </w:rPr>
        <w:tab/>
      </w:r>
      <w:r w:rsidRPr="004607E0">
        <w:rPr>
          <w:rFonts w:ascii="Times New Roman" w:hAnsi="Times New Roman" w:cs="Times New Roman"/>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B72317" w:rsidRPr="004607E0" w:rsidRDefault="00B72317" w:rsidP="00B72317">
      <w:pPr>
        <w:autoSpaceDE w:val="0"/>
        <w:autoSpaceDN w:val="0"/>
        <w:adjustRightInd w:val="0"/>
        <w:jc w:val="center"/>
        <w:rPr>
          <w:b/>
          <w:bCs/>
          <w:sz w:val="22"/>
          <w:szCs w:val="22"/>
          <w:lang w:val="ru-RU"/>
        </w:rPr>
      </w:pPr>
    </w:p>
    <w:p w:rsidR="00B72317" w:rsidRPr="004607E0" w:rsidRDefault="00B72317" w:rsidP="00B72317">
      <w:pPr>
        <w:pStyle w:val="NoSpacing"/>
        <w:jc w:val="both"/>
        <w:rPr>
          <w:rFonts w:ascii="Times New Roman" w:hAnsi="Times New Roman" w:cs="Times New Roman"/>
          <w:b/>
          <w:lang w:val="sr-Cyrl-CS" w:eastAsia="zh-SG"/>
        </w:rPr>
      </w:pPr>
      <w:r w:rsidRPr="004607E0">
        <w:rPr>
          <w:rFonts w:ascii="Times New Roman" w:hAnsi="Times New Roman" w:cs="Times New Roman"/>
          <w:b/>
          <w:lang w:eastAsia="zh-SG"/>
        </w:rPr>
        <w:tab/>
        <w:t>РОК ТРАЈАЊА УГОВОРА</w:t>
      </w:r>
    </w:p>
    <w:p w:rsidR="00B72317" w:rsidRPr="004607E0" w:rsidRDefault="00B72317" w:rsidP="00B72317">
      <w:pPr>
        <w:pStyle w:val="NoSpacing"/>
        <w:jc w:val="center"/>
        <w:rPr>
          <w:rFonts w:ascii="Times New Roman" w:hAnsi="Times New Roman" w:cs="Times New Roman"/>
          <w:lang w:eastAsia="zh-SG"/>
        </w:rPr>
      </w:pPr>
      <w:r w:rsidRPr="004607E0">
        <w:rPr>
          <w:rFonts w:ascii="Times New Roman" w:hAnsi="Times New Roman" w:cs="Times New Roman"/>
          <w:b/>
          <w:lang w:eastAsia="zh-SG"/>
        </w:rPr>
        <w:t xml:space="preserve">Члан </w:t>
      </w:r>
      <w:r w:rsidRPr="004607E0">
        <w:rPr>
          <w:rFonts w:ascii="Times New Roman" w:hAnsi="Times New Roman" w:cs="Times New Roman"/>
          <w:b/>
          <w:lang w:val="sr-Cyrl-CS" w:eastAsia="zh-SG"/>
        </w:rPr>
        <w:t>1</w:t>
      </w:r>
      <w:r w:rsidR="009B03B7" w:rsidRPr="004607E0">
        <w:rPr>
          <w:rFonts w:ascii="Times New Roman" w:hAnsi="Times New Roman" w:cs="Times New Roman"/>
          <w:b/>
          <w:lang w:val="sr-Cyrl-CS" w:eastAsia="zh-SG"/>
        </w:rPr>
        <w:t>4</w:t>
      </w:r>
      <w:r w:rsidRPr="004607E0">
        <w:rPr>
          <w:rFonts w:ascii="Times New Roman" w:hAnsi="Times New Roman" w:cs="Times New Roman"/>
          <w:b/>
          <w:lang w:eastAsia="zh-SG"/>
        </w:rPr>
        <w:t>.</w:t>
      </w:r>
    </w:p>
    <w:p w:rsidR="00B72317" w:rsidRPr="004607E0" w:rsidRDefault="00B72317" w:rsidP="00B72317">
      <w:pPr>
        <w:suppressAutoHyphens w:val="0"/>
        <w:autoSpaceDE w:val="0"/>
        <w:autoSpaceDN w:val="0"/>
        <w:adjustRightInd w:val="0"/>
        <w:spacing w:line="240" w:lineRule="auto"/>
        <w:ind w:firstLine="708"/>
        <w:jc w:val="both"/>
        <w:rPr>
          <w:rFonts w:eastAsia="Times New Roman"/>
          <w:bCs/>
          <w:iCs/>
          <w:kern w:val="0"/>
          <w:sz w:val="22"/>
          <w:szCs w:val="22"/>
          <w:lang w:val="sr-Cyrl-CS" w:eastAsia="en-US"/>
        </w:rPr>
      </w:pPr>
      <w:r w:rsidRPr="004607E0">
        <w:rPr>
          <w:sz w:val="22"/>
          <w:szCs w:val="22"/>
          <w:lang w:val="sr-Cyrl-CS"/>
        </w:rPr>
        <w:t xml:space="preserve">Уговор се </w:t>
      </w:r>
      <w:r w:rsidR="009B03B7" w:rsidRPr="004607E0">
        <w:rPr>
          <w:sz w:val="22"/>
          <w:szCs w:val="22"/>
          <w:lang w:val="sr-Cyrl-CS"/>
        </w:rPr>
        <w:t xml:space="preserve">примењује закључно са 31.12.2020. године, </w:t>
      </w:r>
      <w:r w:rsidRPr="004607E0">
        <w:rPr>
          <w:sz w:val="22"/>
          <w:szCs w:val="22"/>
          <w:lang w:val="sr-Cyrl-CS"/>
        </w:rPr>
        <w:t>почев од дана потписивања обе уговорне стране</w:t>
      </w:r>
      <w:r w:rsidR="00B7316B" w:rsidRPr="004607E0">
        <w:rPr>
          <w:sz w:val="22"/>
          <w:szCs w:val="22"/>
          <w:lang w:val="sr-Cyrl-CS"/>
        </w:rPr>
        <w:t>.</w:t>
      </w:r>
    </w:p>
    <w:p w:rsidR="00B72317" w:rsidRPr="004607E0" w:rsidRDefault="00B72317" w:rsidP="00B72317">
      <w:pPr>
        <w:tabs>
          <w:tab w:val="left" w:pos="709"/>
        </w:tabs>
        <w:jc w:val="both"/>
        <w:rPr>
          <w:b/>
          <w:sz w:val="22"/>
          <w:szCs w:val="22"/>
          <w:lang w:val="sr-Cyrl-CS"/>
        </w:rPr>
      </w:pPr>
      <w:r w:rsidRPr="004607E0">
        <w:rPr>
          <w:sz w:val="22"/>
          <w:szCs w:val="22"/>
          <w:lang w:val="sr-Cyrl-CS"/>
        </w:rPr>
        <w:tab/>
      </w:r>
    </w:p>
    <w:p w:rsidR="00B72317" w:rsidRPr="004607E0" w:rsidRDefault="00B72317" w:rsidP="00B72317">
      <w:pPr>
        <w:pStyle w:val="NoSpacing"/>
        <w:jc w:val="center"/>
        <w:rPr>
          <w:rFonts w:ascii="Times New Roman" w:hAnsi="Times New Roman" w:cs="Times New Roman"/>
          <w:lang w:val="sr-Cyrl-CS"/>
        </w:rPr>
      </w:pPr>
      <w:r w:rsidRPr="004607E0">
        <w:rPr>
          <w:rFonts w:ascii="Times New Roman" w:hAnsi="Times New Roman" w:cs="Times New Roman"/>
          <w:b/>
          <w:lang w:val="sr-Cyrl-CS"/>
        </w:rPr>
        <w:t>Члан 1</w:t>
      </w:r>
      <w:r w:rsidR="009B03B7" w:rsidRPr="004607E0">
        <w:rPr>
          <w:rFonts w:ascii="Times New Roman" w:hAnsi="Times New Roman" w:cs="Times New Roman"/>
          <w:b/>
          <w:lang w:val="sr-Cyrl-CS"/>
        </w:rPr>
        <w:t>5</w:t>
      </w:r>
      <w:r w:rsidRPr="004607E0">
        <w:rPr>
          <w:rFonts w:ascii="Times New Roman" w:hAnsi="Times New Roman" w:cs="Times New Roman"/>
          <w:lang w:val="sr-Cyrl-CS"/>
        </w:rPr>
        <w:t>.</w:t>
      </w:r>
    </w:p>
    <w:p w:rsidR="00B72317" w:rsidRPr="004607E0" w:rsidRDefault="00B72317" w:rsidP="00B72317">
      <w:pPr>
        <w:pStyle w:val="NoSpacing"/>
        <w:jc w:val="both"/>
        <w:rPr>
          <w:rFonts w:ascii="Times New Roman" w:hAnsi="Times New Roman" w:cs="Times New Roman"/>
          <w:lang w:val="sr-Latn-CS"/>
        </w:rPr>
      </w:pPr>
      <w:r w:rsidRPr="004607E0">
        <w:rPr>
          <w:rFonts w:ascii="Times New Roman" w:hAnsi="Times New Roman" w:cs="Times New Roman"/>
        </w:rPr>
        <w:tab/>
      </w:r>
      <w:r w:rsidRPr="004607E0">
        <w:rPr>
          <w:rFonts w:ascii="Times New Roman" w:hAnsi="Times New Roman" w:cs="Times New Roman"/>
          <w:lang w:val="sr-Latn-CS"/>
        </w:rPr>
        <w:t>Овај Уговор</w:t>
      </w:r>
      <w:r w:rsidRPr="004607E0">
        <w:rPr>
          <w:rFonts w:ascii="Times New Roman" w:hAnsi="Times New Roman" w:cs="Times New Roman"/>
          <w:lang w:val="sr-Cyrl-CS"/>
        </w:rPr>
        <w:t xml:space="preserve"> може престати</w:t>
      </w:r>
      <w:r w:rsidRPr="004607E0">
        <w:rPr>
          <w:rFonts w:ascii="Times New Roman" w:hAnsi="Times New Roman" w:cs="Times New Roman"/>
          <w:lang w:val="sr-Latn-CS"/>
        </w:rPr>
        <w:t xml:space="preserve"> да важи и пре истека периода на који је закључен:</w:t>
      </w:r>
    </w:p>
    <w:p w:rsidR="00B72317" w:rsidRPr="004607E0" w:rsidRDefault="00B72317" w:rsidP="00B72317">
      <w:pPr>
        <w:pStyle w:val="NoSpacing"/>
        <w:jc w:val="both"/>
        <w:rPr>
          <w:rFonts w:ascii="Times New Roman" w:hAnsi="Times New Roman" w:cs="Times New Roman"/>
          <w:lang w:val="sr-Latn-CS"/>
        </w:rPr>
      </w:pPr>
      <w:r w:rsidRPr="004607E0">
        <w:rPr>
          <w:rFonts w:ascii="Times New Roman" w:hAnsi="Times New Roman" w:cs="Times New Roman"/>
          <w:lang w:val="sr-Cyrl-CS"/>
        </w:rPr>
        <w:t>-</w:t>
      </w:r>
      <w:r w:rsidRPr="004607E0">
        <w:rPr>
          <w:rFonts w:ascii="Times New Roman" w:hAnsi="Times New Roman" w:cs="Times New Roman"/>
          <w:lang w:val="sr-Latn-CS"/>
        </w:rPr>
        <w:t>Споразумом уговорних страна у писменој форми и без отказног рока;</w:t>
      </w:r>
    </w:p>
    <w:p w:rsidR="00B72317" w:rsidRPr="004607E0" w:rsidRDefault="00B72317" w:rsidP="00B72317">
      <w:pPr>
        <w:pStyle w:val="NoSpacing"/>
        <w:jc w:val="both"/>
        <w:rPr>
          <w:rFonts w:ascii="Times New Roman" w:hAnsi="Times New Roman" w:cs="Times New Roman"/>
          <w:lang w:val="sr-Latn-CS"/>
        </w:rPr>
      </w:pPr>
      <w:r w:rsidRPr="004607E0">
        <w:rPr>
          <w:rFonts w:ascii="Times New Roman" w:hAnsi="Times New Roman" w:cs="Times New Roman"/>
          <w:lang w:val="sr-Cyrl-CS"/>
        </w:rPr>
        <w:t>-</w:t>
      </w:r>
      <w:r w:rsidRPr="004607E0">
        <w:rPr>
          <w:rFonts w:ascii="Times New Roman" w:hAnsi="Times New Roman" w:cs="Times New Roman"/>
          <w:lang w:val="sr-Latn-CS"/>
        </w:rPr>
        <w:t xml:space="preserve">Једностраним раскидом од стране Наручиоца, уколико </w:t>
      </w:r>
      <w:r w:rsidRPr="004607E0">
        <w:rPr>
          <w:rFonts w:ascii="Times New Roman" w:hAnsi="Times New Roman" w:cs="Times New Roman"/>
          <w:lang w:val="sr-Cyrl-CS"/>
        </w:rPr>
        <w:t xml:space="preserve">Добављач, </w:t>
      </w:r>
      <w:r w:rsidRPr="004607E0">
        <w:rPr>
          <w:rFonts w:ascii="Times New Roman" w:hAnsi="Times New Roman" w:cs="Times New Roman"/>
          <w:lang w:val="sr-Latn-CS"/>
        </w:rPr>
        <w:t xml:space="preserve"> делимично или у потпуности не извршава своје уговорне обавезе</w:t>
      </w:r>
      <w:r w:rsidRPr="004607E0">
        <w:rPr>
          <w:rFonts w:ascii="Times New Roman" w:hAnsi="Times New Roman" w:cs="Times New Roman"/>
          <w:lang w:val="sr-Cyrl-CS"/>
        </w:rPr>
        <w:t xml:space="preserve">, </w:t>
      </w:r>
      <w:r w:rsidRPr="004607E0">
        <w:rPr>
          <w:rFonts w:ascii="Times New Roman" w:hAnsi="Times New Roman" w:cs="Times New Roman"/>
          <w:lang w:val="sr-Latn-CS"/>
        </w:rPr>
        <w:t>са отказним роком од 7 дана од дана пријем</w:t>
      </w:r>
      <w:r w:rsidRPr="004607E0">
        <w:rPr>
          <w:rFonts w:ascii="Times New Roman" w:hAnsi="Times New Roman" w:cs="Times New Roman"/>
          <w:lang w:val="sr-Cyrl-CS"/>
        </w:rPr>
        <w:t>а</w:t>
      </w:r>
      <w:r w:rsidR="00F718DE" w:rsidRPr="004607E0">
        <w:rPr>
          <w:rFonts w:ascii="Times New Roman" w:hAnsi="Times New Roman" w:cs="Times New Roman"/>
        </w:rPr>
        <w:t>изјаве</w:t>
      </w:r>
      <w:r w:rsidRPr="004607E0">
        <w:rPr>
          <w:rFonts w:ascii="Times New Roman" w:hAnsi="Times New Roman" w:cs="Times New Roman"/>
          <w:lang w:val="sr-Latn-CS"/>
        </w:rPr>
        <w:t xml:space="preserve"> о једностраном раскиду; </w:t>
      </w:r>
    </w:p>
    <w:p w:rsidR="00B72317" w:rsidRPr="004607E0" w:rsidRDefault="00B72317" w:rsidP="00B72317">
      <w:pPr>
        <w:pStyle w:val="NoSpacing"/>
        <w:jc w:val="both"/>
        <w:rPr>
          <w:rFonts w:ascii="Times New Roman" w:hAnsi="Times New Roman" w:cs="Times New Roman"/>
          <w:lang w:val="sr-Latn-CS"/>
        </w:rPr>
      </w:pPr>
      <w:r w:rsidRPr="004607E0">
        <w:rPr>
          <w:rFonts w:ascii="Times New Roman" w:hAnsi="Times New Roman" w:cs="Times New Roman"/>
          <w:lang w:val="sr-Cyrl-CS"/>
        </w:rPr>
        <w:t>-</w:t>
      </w:r>
      <w:r w:rsidRPr="004607E0">
        <w:rPr>
          <w:rFonts w:ascii="Times New Roman" w:hAnsi="Times New Roman" w:cs="Times New Roman"/>
          <w:lang w:val="sr-Latn-CS"/>
        </w:rPr>
        <w:t xml:space="preserve">Једностраним раскидом од стране </w:t>
      </w:r>
      <w:r w:rsidRPr="004607E0">
        <w:rPr>
          <w:rFonts w:ascii="Times New Roman" w:hAnsi="Times New Roman" w:cs="Times New Roman"/>
          <w:lang w:val="sr-Cyrl-CS"/>
        </w:rPr>
        <w:t>Добављача</w:t>
      </w:r>
      <w:r w:rsidRPr="004607E0">
        <w:rPr>
          <w:rFonts w:ascii="Times New Roman" w:hAnsi="Times New Roman" w:cs="Times New Roman"/>
          <w:lang w:val="sr-Latn-CS"/>
        </w:rPr>
        <w:t>, уколико Наручилац не испуњава своје уговорне обавезе, са отказним роком од 7 дана од дана пријем</w:t>
      </w:r>
      <w:r w:rsidRPr="004607E0">
        <w:rPr>
          <w:rFonts w:ascii="Times New Roman" w:hAnsi="Times New Roman" w:cs="Times New Roman"/>
          <w:lang w:val="sr-Cyrl-CS"/>
        </w:rPr>
        <w:t>а</w:t>
      </w:r>
      <w:r w:rsidR="00F718DE" w:rsidRPr="004607E0">
        <w:rPr>
          <w:rFonts w:ascii="Times New Roman" w:hAnsi="Times New Roman" w:cs="Times New Roman"/>
        </w:rPr>
        <w:t>изјаве</w:t>
      </w:r>
      <w:r w:rsidRPr="004607E0">
        <w:rPr>
          <w:rFonts w:ascii="Times New Roman" w:hAnsi="Times New Roman" w:cs="Times New Roman"/>
          <w:lang w:val="sr-Latn-CS"/>
        </w:rPr>
        <w:t xml:space="preserve"> о једностраном раскиду; </w:t>
      </w:r>
    </w:p>
    <w:p w:rsidR="00B72317" w:rsidRPr="004607E0" w:rsidRDefault="00B72317" w:rsidP="00B72317">
      <w:pPr>
        <w:pStyle w:val="NoSpacing"/>
        <w:jc w:val="both"/>
        <w:rPr>
          <w:rFonts w:ascii="Times New Roman" w:hAnsi="Times New Roman" w:cs="Times New Roman"/>
        </w:rPr>
      </w:pPr>
      <w:r w:rsidRPr="004607E0">
        <w:rPr>
          <w:rFonts w:ascii="Times New Roman" w:hAnsi="Times New Roman" w:cs="Times New Roman"/>
          <w:lang w:val="sr-Cyrl-CS"/>
        </w:rPr>
        <w:t>-</w:t>
      </w:r>
      <w:r w:rsidRPr="004607E0">
        <w:rPr>
          <w:rFonts w:ascii="Times New Roman" w:hAnsi="Times New Roman" w:cs="Times New Roman"/>
          <w:lang w:val="sr-Latn-CS"/>
        </w:rPr>
        <w:t xml:space="preserve">Једностраним раскидом од стране Наручиоца, у случају престанка потребе Наручиоца за </w:t>
      </w:r>
      <w:r w:rsidRPr="004607E0">
        <w:rPr>
          <w:rFonts w:ascii="Times New Roman" w:hAnsi="Times New Roman" w:cs="Times New Roman"/>
          <w:lang w:val="sr-Cyrl-CS"/>
        </w:rPr>
        <w:t>предметним услугама</w:t>
      </w:r>
      <w:r w:rsidRPr="004607E0">
        <w:rPr>
          <w:rFonts w:ascii="Times New Roman" w:hAnsi="Times New Roman" w:cs="Times New Roman"/>
          <w:lang w:val="sr-Latn-CS"/>
        </w:rPr>
        <w:t xml:space="preserve">, у ком случају уговор престаје да важи даном пријема </w:t>
      </w:r>
      <w:r w:rsidR="00F718DE" w:rsidRPr="004607E0">
        <w:rPr>
          <w:rFonts w:ascii="Times New Roman" w:hAnsi="Times New Roman" w:cs="Times New Roman"/>
        </w:rPr>
        <w:t>изјаве</w:t>
      </w:r>
      <w:r w:rsidRPr="004607E0">
        <w:rPr>
          <w:rFonts w:ascii="Times New Roman" w:hAnsi="Times New Roman" w:cs="Times New Roman"/>
          <w:lang w:val="sr-Latn-CS"/>
        </w:rPr>
        <w:t xml:space="preserve"> о престанку потребе, без обавезе Наручиоца да </w:t>
      </w:r>
      <w:r w:rsidRPr="004607E0">
        <w:rPr>
          <w:rFonts w:ascii="Times New Roman" w:hAnsi="Times New Roman" w:cs="Times New Roman"/>
          <w:lang w:val="sr-Cyrl-CS"/>
        </w:rPr>
        <w:t>Добављачу</w:t>
      </w:r>
      <w:r w:rsidRPr="004607E0">
        <w:rPr>
          <w:rFonts w:ascii="Times New Roman" w:hAnsi="Times New Roman" w:cs="Times New Roman"/>
          <w:lang w:val="sr-Latn-CS"/>
        </w:rPr>
        <w:t xml:space="preserve"> на</w:t>
      </w:r>
      <w:r w:rsidRPr="004607E0">
        <w:rPr>
          <w:rFonts w:ascii="Times New Roman" w:hAnsi="Times New Roman" w:cs="Times New Roman"/>
          <w:lang w:val="sr-Cyrl-CS"/>
        </w:rPr>
        <w:t>до</w:t>
      </w:r>
      <w:r w:rsidRPr="004607E0">
        <w:rPr>
          <w:rFonts w:ascii="Times New Roman" w:hAnsi="Times New Roman" w:cs="Times New Roman"/>
          <w:lang w:val="sr-Latn-CS"/>
        </w:rPr>
        <w:t>кнади евентуалну штету коју би услед тога претрпео и трошкове које је имао у вези са закључењем овог Уговора</w:t>
      </w:r>
    </w:p>
    <w:p w:rsidR="00B72317" w:rsidRPr="004607E0" w:rsidRDefault="00B72317" w:rsidP="00B72317">
      <w:pPr>
        <w:pStyle w:val="NoSpacing"/>
        <w:jc w:val="both"/>
        <w:rPr>
          <w:rFonts w:ascii="Times New Roman" w:hAnsi="Times New Roman" w:cs="Times New Roman"/>
        </w:rPr>
      </w:pPr>
      <w:r w:rsidRPr="004607E0">
        <w:rPr>
          <w:rFonts w:ascii="Times New Roman" w:hAnsi="Times New Roman" w:cs="Times New Roman"/>
        </w:rPr>
        <w:t>-У случају утрошка средстава предвиђених за реализацију овог уговора.</w:t>
      </w:r>
    </w:p>
    <w:p w:rsidR="00B72317" w:rsidRPr="004607E0" w:rsidRDefault="00B72317" w:rsidP="00B72317">
      <w:pPr>
        <w:pStyle w:val="NoSpacing"/>
        <w:jc w:val="both"/>
        <w:rPr>
          <w:rFonts w:ascii="Times New Roman" w:hAnsi="Times New Roman" w:cs="Times New Roman"/>
          <w:lang w:val="sr-Latn-CS"/>
        </w:rPr>
      </w:pPr>
      <w:r w:rsidRPr="004607E0">
        <w:rPr>
          <w:rFonts w:ascii="Times New Roman" w:hAnsi="Times New Roman" w:cs="Times New Roman"/>
          <w:lang w:val="sr-Cyrl-CS"/>
        </w:rPr>
        <w:t>-</w:t>
      </w:r>
      <w:r w:rsidRPr="004607E0">
        <w:rPr>
          <w:rFonts w:ascii="Times New Roman" w:hAnsi="Times New Roman" w:cs="Times New Roman"/>
          <w:lang w:val="sr-Latn-CS"/>
        </w:rPr>
        <w:t>У другим случ</w:t>
      </w:r>
      <w:r w:rsidRPr="004607E0">
        <w:rPr>
          <w:rFonts w:ascii="Times New Roman" w:hAnsi="Times New Roman" w:cs="Times New Roman"/>
          <w:lang w:val="sr-Cyrl-CS"/>
        </w:rPr>
        <w:t>а</w:t>
      </w:r>
      <w:r w:rsidRPr="004607E0">
        <w:rPr>
          <w:rFonts w:ascii="Times New Roman" w:hAnsi="Times New Roman" w:cs="Times New Roman"/>
          <w:lang w:val="sr-Latn-CS"/>
        </w:rPr>
        <w:t>јевима предвиђеним Законом и овим Уговором.</w:t>
      </w:r>
    </w:p>
    <w:p w:rsidR="00B72317" w:rsidRPr="004607E0" w:rsidRDefault="00B72317" w:rsidP="00B72317">
      <w:pPr>
        <w:pStyle w:val="NoSpacing"/>
        <w:ind w:firstLine="708"/>
        <w:jc w:val="both"/>
        <w:rPr>
          <w:rFonts w:ascii="Times New Roman" w:hAnsi="Times New Roman" w:cs="Times New Roman"/>
          <w:lang w:val="sr-Cyrl-CS" w:eastAsia="zh-SG"/>
        </w:rPr>
      </w:pPr>
      <w:r w:rsidRPr="004607E0">
        <w:rPr>
          <w:rFonts w:ascii="Times New Roman" w:hAnsi="Times New Roman" w:cs="Times New Roman"/>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4607E0">
        <w:rPr>
          <w:rFonts w:ascii="Times New Roman" w:hAnsi="Times New Roman" w:cs="Times New Roman"/>
          <w:lang w:val="sr-Cyrl-CS" w:eastAsia="zh-SG"/>
        </w:rPr>
        <w:t>.</w:t>
      </w:r>
    </w:p>
    <w:p w:rsidR="00B72317" w:rsidRPr="004607E0" w:rsidRDefault="00B72317" w:rsidP="00B72317">
      <w:pPr>
        <w:pStyle w:val="NoSpacing"/>
        <w:jc w:val="both"/>
        <w:rPr>
          <w:rFonts w:ascii="Times New Roman" w:hAnsi="Times New Roman" w:cs="Times New Roman"/>
          <w:b/>
          <w:lang w:val="sr-Cyrl-CS" w:eastAsia="zh-SG"/>
        </w:rPr>
      </w:pPr>
    </w:p>
    <w:p w:rsidR="00B72317" w:rsidRPr="004607E0" w:rsidRDefault="00B72317" w:rsidP="00B72317">
      <w:pPr>
        <w:pStyle w:val="NoSpacing"/>
        <w:jc w:val="both"/>
        <w:rPr>
          <w:rFonts w:ascii="Times New Roman" w:hAnsi="Times New Roman" w:cs="Times New Roman"/>
          <w:b/>
          <w:bCs/>
          <w:lang w:val="sr-Cyrl-CS"/>
        </w:rPr>
      </w:pPr>
      <w:r w:rsidRPr="004607E0">
        <w:rPr>
          <w:rFonts w:ascii="Times New Roman" w:hAnsi="Times New Roman" w:cs="Times New Roman"/>
          <w:b/>
          <w:lang w:val="sr-Cyrl-CS" w:eastAsia="zh-SG"/>
        </w:rPr>
        <w:tab/>
        <w:t>ОСТАЛЕ ОДРЕДБЕ</w:t>
      </w:r>
    </w:p>
    <w:p w:rsidR="00B72317" w:rsidRPr="004607E0" w:rsidRDefault="00B72317" w:rsidP="00B72317">
      <w:pPr>
        <w:autoSpaceDE w:val="0"/>
        <w:autoSpaceDN w:val="0"/>
        <w:adjustRightInd w:val="0"/>
        <w:jc w:val="center"/>
        <w:rPr>
          <w:b/>
          <w:bCs/>
          <w:sz w:val="22"/>
          <w:szCs w:val="22"/>
          <w:lang w:val="ru-RU"/>
        </w:rPr>
      </w:pPr>
      <w:r w:rsidRPr="004607E0">
        <w:rPr>
          <w:b/>
          <w:bCs/>
          <w:sz w:val="22"/>
          <w:szCs w:val="22"/>
          <w:lang w:val="sr-Cyrl-CS"/>
        </w:rPr>
        <w:t>Члан 1</w:t>
      </w:r>
      <w:r w:rsidR="00BE615E" w:rsidRPr="004607E0">
        <w:rPr>
          <w:b/>
          <w:bCs/>
          <w:sz w:val="22"/>
          <w:szCs w:val="22"/>
          <w:lang w:val="sr-Cyrl-CS"/>
        </w:rPr>
        <w:t>6</w:t>
      </w:r>
      <w:r w:rsidRPr="004607E0">
        <w:rPr>
          <w:b/>
          <w:bCs/>
          <w:sz w:val="22"/>
          <w:szCs w:val="22"/>
          <w:lang w:val="ru-RU"/>
        </w:rPr>
        <w:t>.</w:t>
      </w:r>
    </w:p>
    <w:p w:rsidR="00B72317" w:rsidRPr="004607E0" w:rsidRDefault="00B72317" w:rsidP="00B72317">
      <w:pPr>
        <w:autoSpaceDE w:val="0"/>
        <w:autoSpaceDN w:val="0"/>
        <w:adjustRightInd w:val="0"/>
        <w:ind w:firstLine="720"/>
        <w:jc w:val="both"/>
        <w:rPr>
          <w:sz w:val="22"/>
          <w:szCs w:val="22"/>
          <w:lang w:val="ru-RU"/>
        </w:rPr>
      </w:pPr>
      <w:r w:rsidRPr="004607E0">
        <w:rPr>
          <w:sz w:val="22"/>
          <w:szCs w:val="22"/>
          <w:lang w:val="ru-RU"/>
        </w:rPr>
        <w:t xml:space="preserve">Све евентуалне спорове који настану из, или поводом, овог уговора - уговорне стране ће покушати да реше споразумно. </w:t>
      </w:r>
    </w:p>
    <w:p w:rsidR="00B72317" w:rsidRPr="004607E0" w:rsidRDefault="00B72317" w:rsidP="00B72317">
      <w:pPr>
        <w:autoSpaceDE w:val="0"/>
        <w:autoSpaceDN w:val="0"/>
        <w:adjustRightInd w:val="0"/>
        <w:ind w:firstLine="720"/>
        <w:jc w:val="both"/>
        <w:rPr>
          <w:sz w:val="22"/>
          <w:szCs w:val="22"/>
          <w:lang w:val="ru-RU"/>
        </w:rPr>
      </w:pPr>
      <w:r w:rsidRPr="004607E0">
        <w:rPr>
          <w:bCs/>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B72317" w:rsidRPr="004607E0" w:rsidRDefault="00B72317" w:rsidP="00B72317">
      <w:pPr>
        <w:autoSpaceDE w:val="0"/>
        <w:autoSpaceDN w:val="0"/>
        <w:adjustRightInd w:val="0"/>
        <w:jc w:val="center"/>
        <w:rPr>
          <w:b/>
          <w:bCs/>
          <w:sz w:val="22"/>
          <w:szCs w:val="22"/>
          <w:lang w:val="ru-RU"/>
        </w:rPr>
      </w:pPr>
    </w:p>
    <w:p w:rsidR="00B72317" w:rsidRPr="004607E0" w:rsidRDefault="00B72317" w:rsidP="00B72317">
      <w:pPr>
        <w:autoSpaceDE w:val="0"/>
        <w:autoSpaceDN w:val="0"/>
        <w:adjustRightInd w:val="0"/>
        <w:jc w:val="center"/>
        <w:rPr>
          <w:sz w:val="22"/>
          <w:szCs w:val="22"/>
          <w:lang w:val="ru-RU"/>
        </w:rPr>
      </w:pPr>
      <w:r w:rsidRPr="004607E0">
        <w:rPr>
          <w:b/>
          <w:bCs/>
          <w:sz w:val="22"/>
          <w:szCs w:val="22"/>
          <w:lang w:val="sr-Cyrl-CS"/>
        </w:rPr>
        <w:t>Члан 1</w:t>
      </w:r>
      <w:r w:rsidR="00BE615E" w:rsidRPr="004607E0">
        <w:rPr>
          <w:b/>
          <w:bCs/>
          <w:sz w:val="22"/>
          <w:szCs w:val="22"/>
          <w:lang w:val="sr-Cyrl-CS"/>
        </w:rPr>
        <w:t>7</w:t>
      </w:r>
      <w:r w:rsidRPr="004607E0">
        <w:rPr>
          <w:sz w:val="22"/>
          <w:szCs w:val="22"/>
          <w:lang w:val="ru-RU"/>
        </w:rPr>
        <w:t>.</w:t>
      </w:r>
    </w:p>
    <w:p w:rsidR="00B72317" w:rsidRPr="004607E0" w:rsidRDefault="00B72317" w:rsidP="00B72317">
      <w:pPr>
        <w:autoSpaceDE w:val="0"/>
        <w:autoSpaceDN w:val="0"/>
        <w:adjustRightInd w:val="0"/>
        <w:ind w:firstLine="720"/>
        <w:jc w:val="both"/>
        <w:rPr>
          <w:sz w:val="22"/>
          <w:szCs w:val="22"/>
          <w:lang w:val="sr-Cyrl-CS"/>
        </w:rPr>
      </w:pPr>
      <w:r w:rsidRPr="004607E0">
        <w:rPr>
          <w:bCs/>
          <w:sz w:val="22"/>
          <w:szCs w:val="22"/>
          <w:lang w:val="sr-Cyrl-CS"/>
        </w:rPr>
        <w:t>На све што није регулисано клаузулама овог уговора, примениће се одредбе Закона о облигационим односима.</w:t>
      </w:r>
    </w:p>
    <w:p w:rsidR="00B72317" w:rsidRPr="004607E0" w:rsidRDefault="00B72317" w:rsidP="00B72317">
      <w:pPr>
        <w:autoSpaceDE w:val="0"/>
        <w:autoSpaceDN w:val="0"/>
        <w:adjustRightInd w:val="0"/>
        <w:ind w:firstLine="720"/>
        <w:jc w:val="both"/>
        <w:rPr>
          <w:sz w:val="22"/>
          <w:szCs w:val="22"/>
          <w:lang w:val="ru-RU"/>
        </w:rPr>
      </w:pPr>
      <w:r w:rsidRPr="004607E0">
        <w:rPr>
          <w:bCs/>
          <w:sz w:val="22"/>
          <w:szCs w:val="22"/>
          <w:lang w:val="sr-Cyrl-CS"/>
        </w:rPr>
        <w:t>Овај уговор је сачињен у 4 (четири) истоветна примерка, по 2 (два) за обе уговорне стране.</w:t>
      </w:r>
    </w:p>
    <w:p w:rsidR="00B72317" w:rsidRPr="004607E0" w:rsidRDefault="00B72317" w:rsidP="00B72317">
      <w:pPr>
        <w:autoSpaceDE w:val="0"/>
        <w:autoSpaceDN w:val="0"/>
        <w:adjustRightInd w:val="0"/>
        <w:ind w:firstLine="720"/>
        <w:jc w:val="both"/>
        <w:rPr>
          <w:bCs/>
          <w:sz w:val="22"/>
          <w:szCs w:val="22"/>
          <w:lang w:val="sr-Cyrl-CS"/>
        </w:rPr>
      </w:pPr>
      <w:r w:rsidRPr="004607E0">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72317" w:rsidRPr="004607E0" w:rsidRDefault="00BE615E" w:rsidP="00B72317">
      <w:pPr>
        <w:pStyle w:val="NoSpacing"/>
        <w:jc w:val="both"/>
        <w:rPr>
          <w:rFonts w:ascii="Times New Roman" w:hAnsi="Times New Roman" w:cs="Times New Roman"/>
          <w:b/>
          <w:lang w:val="sr-Cyrl-CS"/>
        </w:rPr>
      </w:pPr>
      <w:r w:rsidRPr="004607E0">
        <w:rPr>
          <w:rFonts w:ascii="Times New Roman" w:hAnsi="Times New Roman" w:cs="Times New Roman"/>
        </w:rPr>
        <w:tab/>
      </w:r>
      <w:r w:rsidR="00B72317" w:rsidRPr="004607E0">
        <w:rPr>
          <w:rFonts w:ascii="Times New Roman" w:hAnsi="Times New Roman" w:cs="Times New Roman"/>
        </w:rPr>
        <w:t>Сваки уредно потписан примерак уговора представља оригинал и производи једнако правно дејство</w:t>
      </w:r>
      <w:r w:rsidR="00B72317" w:rsidRPr="004607E0">
        <w:rPr>
          <w:rFonts w:ascii="Times New Roman" w:hAnsi="Times New Roman" w:cs="Times New Roman"/>
          <w:lang w:val="sr-Cyrl-CS"/>
        </w:rPr>
        <w:t>.</w:t>
      </w:r>
    </w:p>
    <w:p w:rsidR="00B72317" w:rsidRPr="004607E0" w:rsidRDefault="00B72317" w:rsidP="00B72317">
      <w:pPr>
        <w:ind w:firstLine="2592"/>
        <w:jc w:val="both"/>
        <w:rPr>
          <w:b/>
          <w:kern w:val="2"/>
          <w:sz w:val="22"/>
          <w:szCs w:val="22"/>
          <w:lang w:val="sr-Cyrl-CS"/>
        </w:rPr>
      </w:pPr>
    </w:p>
    <w:p w:rsidR="00B72317" w:rsidRPr="004607E0" w:rsidRDefault="00B72317" w:rsidP="00B72317">
      <w:pPr>
        <w:ind w:firstLine="2592"/>
        <w:jc w:val="both"/>
        <w:rPr>
          <w:b/>
          <w:kern w:val="2"/>
          <w:sz w:val="22"/>
          <w:szCs w:val="22"/>
          <w:lang w:val="sr-Cyrl-CS"/>
        </w:rPr>
      </w:pPr>
    </w:p>
    <w:p w:rsidR="00B72317" w:rsidRPr="004607E0" w:rsidRDefault="00B72317" w:rsidP="00B72317">
      <w:pPr>
        <w:jc w:val="both"/>
        <w:rPr>
          <w:b/>
          <w:kern w:val="2"/>
          <w:sz w:val="22"/>
          <w:szCs w:val="22"/>
          <w:lang w:val="sr-Cyrl-CS"/>
        </w:rPr>
      </w:pPr>
      <w:r w:rsidRPr="004607E0">
        <w:rPr>
          <w:b/>
          <w:kern w:val="2"/>
          <w:sz w:val="22"/>
          <w:szCs w:val="22"/>
          <w:lang w:val="sr-Cyrl-CS"/>
        </w:rPr>
        <w:t xml:space="preserve">                            НАРУЧИЛАЦ</w:t>
      </w:r>
      <w:r w:rsidRPr="004607E0">
        <w:rPr>
          <w:b/>
          <w:kern w:val="2"/>
          <w:sz w:val="22"/>
          <w:szCs w:val="22"/>
        </w:rPr>
        <w:tab/>
      </w:r>
      <w:r w:rsidRPr="004607E0">
        <w:rPr>
          <w:b/>
          <w:kern w:val="2"/>
          <w:sz w:val="22"/>
          <w:szCs w:val="22"/>
        </w:rPr>
        <w:tab/>
      </w:r>
      <w:r w:rsidRPr="004607E0">
        <w:rPr>
          <w:b/>
          <w:kern w:val="2"/>
          <w:sz w:val="22"/>
          <w:szCs w:val="22"/>
        </w:rPr>
        <w:tab/>
      </w:r>
      <w:r w:rsidRPr="004607E0">
        <w:rPr>
          <w:b/>
          <w:kern w:val="2"/>
          <w:sz w:val="22"/>
          <w:szCs w:val="22"/>
        </w:rPr>
        <w:tab/>
      </w:r>
      <w:r w:rsidRPr="004607E0">
        <w:rPr>
          <w:b/>
          <w:kern w:val="2"/>
          <w:sz w:val="22"/>
          <w:szCs w:val="22"/>
          <w:lang w:val="sr-Cyrl-CS"/>
        </w:rPr>
        <w:tab/>
        <w:t xml:space="preserve">              ДОБАВЉАЧ</w:t>
      </w:r>
    </w:p>
    <w:p w:rsidR="00B72317" w:rsidRPr="004607E0" w:rsidRDefault="00B72317" w:rsidP="00B72317">
      <w:pPr>
        <w:ind w:firstLine="2592"/>
        <w:rPr>
          <w:kern w:val="2"/>
          <w:sz w:val="22"/>
          <w:szCs w:val="22"/>
          <w:lang w:val="sr-Cyrl-CS"/>
        </w:rPr>
      </w:pPr>
    </w:p>
    <w:p w:rsidR="00B72317" w:rsidRPr="004607E0" w:rsidRDefault="00B72317" w:rsidP="00B72317">
      <w:pPr>
        <w:rPr>
          <w:kern w:val="2"/>
          <w:sz w:val="22"/>
          <w:szCs w:val="22"/>
          <w:lang w:val="sr-Cyrl-CS"/>
        </w:rPr>
      </w:pPr>
      <w:r w:rsidRPr="004607E0">
        <w:rPr>
          <w:kern w:val="2"/>
          <w:sz w:val="22"/>
          <w:szCs w:val="22"/>
          <w:lang w:val="sr-Cyrl-CS"/>
        </w:rPr>
        <w:t xml:space="preserve">                  __________________________</w:t>
      </w:r>
      <w:r w:rsidRPr="004607E0">
        <w:rPr>
          <w:kern w:val="2"/>
          <w:sz w:val="22"/>
          <w:szCs w:val="22"/>
          <w:lang w:val="sr-Cyrl-CS"/>
        </w:rPr>
        <w:tab/>
      </w:r>
      <w:r w:rsidRPr="004607E0">
        <w:rPr>
          <w:kern w:val="2"/>
          <w:sz w:val="22"/>
          <w:szCs w:val="22"/>
          <w:lang w:val="sr-Cyrl-CS"/>
        </w:rPr>
        <w:tab/>
      </w:r>
      <w:r w:rsidRPr="004607E0">
        <w:rPr>
          <w:kern w:val="2"/>
          <w:sz w:val="22"/>
          <w:szCs w:val="22"/>
          <w:lang w:val="sr-Cyrl-CS"/>
        </w:rPr>
        <w:tab/>
        <w:t xml:space="preserve">        ____________________________</w:t>
      </w:r>
    </w:p>
    <w:p w:rsidR="00B72317" w:rsidRPr="004607E0" w:rsidRDefault="00B72317" w:rsidP="00B72317">
      <w:pPr>
        <w:jc w:val="center"/>
        <w:rPr>
          <w:bCs/>
          <w:color w:val="auto"/>
          <w:kern w:val="2"/>
          <w:sz w:val="22"/>
          <w:szCs w:val="22"/>
          <w:lang w:val="sr-Cyrl-CS"/>
        </w:rPr>
      </w:pPr>
      <w:r w:rsidRPr="004607E0">
        <w:rPr>
          <w:kern w:val="2"/>
          <w:sz w:val="22"/>
          <w:szCs w:val="22"/>
          <w:lang w:val="sr-Cyrl-CS"/>
        </w:rPr>
        <w:tab/>
      </w:r>
    </w:p>
    <w:p w:rsidR="00B72317" w:rsidRPr="004607E0" w:rsidRDefault="00B72317" w:rsidP="00B72317">
      <w:pPr>
        <w:ind w:left="720"/>
        <w:jc w:val="both"/>
        <w:rPr>
          <w:b/>
          <w:bCs/>
          <w:color w:val="auto"/>
          <w:sz w:val="22"/>
          <w:szCs w:val="22"/>
        </w:rPr>
      </w:pPr>
      <w:r w:rsidRPr="004607E0">
        <w:rPr>
          <w:b/>
          <w:bCs/>
          <w:i/>
          <w:iCs/>
          <w:color w:val="auto"/>
          <w:sz w:val="22"/>
          <w:szCs w:val="22"/>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B72317" w:rsidRPr="004607E0" w:rsidRDefault="00B72317" w:rsidP="00B72317">
      <w:pPr>
        <w:rPr>
          <w:kern w:val="0"/>
          <w:sz w:val="22"/>
          <w:szCs w:val="22"/>
          <w:lang w:val="sr-Latn-CS" w:eastAsia="en-US"/>
        </w:rPr>
      </w:pPr>
    </w:p>
    <w:p w:rsidR="00B7316B" w:rsidRPr="004607E0" w:rsidRDefault="00B72317" w:rsidP="00B72317">
      <w:pPr>
        <w:autoSpaceDE w:val="0"/>
        <w:autoSpaceDN w:val="0"/>
        <w:adjustRightInd w:val="0"/>
        <w:jc w:val="both"/>
        <w:rPr>
          <w:b/>
          <w:bCs/>
          <w:i/>
          <w:color w:val="auto"/>
          <w:kern w:val="0"/>
          <w:sz w:val="22"/>
          <w:szCs w:val="22"/>
          <w:u w:val="single"/>
          <w:lang w:val="sr-Cyrl-CS" w:eastAsia="en-US"/>
        </w:rPr>
      </w:pPr>
      <w:r w:rsidRPr="004607E0">
        <w:rPr>
          <w:b/>
          <w:bCs/>
          <w:i/>
          <w:color w:val="auto"/>
          <w:kern w:val="0"/>
          <w:sz w:val="22"/>
          <w:szCs w:val="22"/>
          <w:u w:val="single"/>
          <w:lang w:val="sr-Cyrl-CS" w:eastAsia="en-US"/>
        </w:rPr>
        <w:t xml:space="preserve">Понуђач, у знак прихватања Модела уговора, мора исти </w:t>
      </w:r>
      <w:r w:rsidR="007F6B3C" w:rsidRPr="004607E0">
        <w:rPr>
          <w:b/>
          <w:bCs/>
          <w:i/>
          <w:color w:val="auto"/>
          <w:kern w:val="0"/>
          <w:sz w:val="22"/>
          <w:szCs w:val="22"/>
          <w:u w:val="single"/>
          <w:lang w:val="sr-Cyrl-CS" w:eastAsia="en-US"/>
        </w:rPr>
        <w:t>попунити и</w:t>
      </w:r>
      <w:r w:rsidRPr="004607E0">
        <w:rPr>
          <w:b/>
          <w:bCs/>
          <w:i/>
          <w:color w:val="auto"/>
          <w:kern w:val="0"/>
          <w:sz w:val="22"/>
          <w:szCs w:val="22"/>
          <w:u w:val="single"/>
          <w:lang w:val="sr-Cyrl-CS" w:eastAsia="en-US"/>
        </w:rPr>
        <w:t xml:space="preserve"> потписатии </w:t>
      </w:r>
    </w:p>
    <w:p w:rsidR="007F6B3C" w:rsidRPr="004607E0" w:rsidRDefault="007F6B3C" w:rsidP="00B72317">
      <w:pPr>
        <w:autoSpaceDE w:val="0"/>
        <w:autoSpaceDN w:val="0"/>
        <w:adjustRightInd w:val="0"/>
        <w:jc w:val="both"/>
        <w:rPr>
          <w:b/>
          <w:bCs/>
          <w:i/>
          <w:color w:val="auto"/>
          <w:kern w:val="0"/>
          <w:sz w:val="22"/>
          <w:szCs w:val="22"/>
          <w:u w:val="single"/>
          <w:lang w:val="sr-Cyrl-CS" w:eastAsia="en-US"/>
        </w:rPr>
      </w:pPr>
    </w:p>
    <w:p w:rsidR="00B72317" w:rsidRPr="009B2812" w:rsidRDefault="00B72317" w:rsidP="00B72317">
      <w:pPr>
        <w:shd w:val="clear" w:color="auto" w:fill="C6D9F1"/>
        <w:jc w:val="center"/>
        <w:rPr>
          <w:b/>
          <w:bCs/>
          <w:i/>
          <w:iCs/>
        </w:rPr>
      </w:pPr>
      <w:r w:rsidRPr="009B2812">
        <w:rPr>
          <w:b/>
          <w:bCs/>
          <w:i/>
          <w:iCs/>
        </w:rPr>
        <w:lastRenderedPageBreak/>
        <w:t>VIII УПУТСТВО ПОНУЂАЧИМА КАКО ДА САЧИНЕ ПОНУДУ</w:t>
      </w:r>
    </w:p>
    <w:p w:rsidR="00AD1DD6" w:rsidRPr="00AD1DD6" w:rsidRDefault="00AD1DD6" w:rsidP="00B72317">
      <w:pPr>
        <w:pStyle w:val="BodyText2"/>
        <w:spacing w:line="100" w:lineRule="atLeast"/>
        <w:jc w:val="both"/>
        <w:rPr>
          <w:bCs/>
          <w:i/>
          <w:color w:val="auto"/>
          <w:lang/>
        </w:rPr>
      </w:pPr>
    </w:p>
    <w:p w:rsidR="00B72317" w:rsidRPr="002A2C95" w:rsidRDefault="00B72317" w:rsidP="00B72317">
      <w:pPr>
        <w:jc w:val="both"/>
        <w:rPr>
          <w:b/>
          <w:bCs/>
          <w:i/>
          <w:iCs/>
          <w:sz w:val="22"/>
          <w:szCs w:val="22"/>
        </w:rPr>
      </w:pPr>
      <w:r w:rsidRPr="002A2C95">
        <w:rPr>
          <w:b/>
          <w:bCs/>
          <w:i/>
          <w:iCs/>
          <w:sz w:val="22"/>
          <w:szCs w:val="22"/>
        </w:rPr>
        <w:t>1. ПОДАЦИ О ЈЕЗИКУ НА КОЈЕМ ПОНУДА МОРА ДА БУДЕ САСТАВЉЕНА</w:t>
      </w:r>
    </w:p>
    <w:p w:rsidR="00B72317" w:rsidRPr="002A2C95" w:rsidRDefault="00986BCF" w:rsidP="00B72317">
      <w:pPr>
        <w:jc w:val="both"/>
        <w:rPr>
          <w:b/>
          <w:bCs/>
          <w:i/>
          <w:iCs/>
          <w:sz w:val="22"/>
          <w:szCs w:val="22"/>
        </w:rPr>
      </w:pPr>
      <w:r w:rsidRPr="002A2C95">
        <w:rPr>
          <w:sz w:val="22"/>
          <w:szCs w:val="22"/>
        </w:rPr>
        <w:tab/>
      </w:r>
      <w:r w:rsidR="00B72317" w:rsidRPr="002A2C95">
        <w:rPr>
          <w:sz w:val="22"/>
          <w:szCs w:val="22"/>
        </w:rPr>
        <w:t>Понуђач подноси понуду на српском језику.</w:t>
      </w:r>
    </w:p>
    <w:p w:rsidR="00B72317" w:rsidRPr="002A2C95" w:rsidRDefault="00B72317" w:rsidP="00B72317">
      <w:pPr>
        <w:jc w:val="both"/>
        <w:rPr>
          <w:b/>
          <w:bCs/>
          <w:i/>
          <w:iCs/>
          <w:sz w:val="22"/>
          <w:szCs w:val="22"/>
        </w:rPr>
      </w:pPr>
    </w:p>
    <w:p w:rsidR="00B72317" w:rsidRPr="002A2C95" w:rsidRDefault="00B72317" w:rsidP="00B72317">
      <w:pPr>
        <w:jc w:val="both"/>
        <w:rPr>
          <w:rFonts w:eastAsia="TimesNewRomanPSMT"/>
          <w:bCs/>
          <w:sz w:val="22"/>
          <w:szCs w:val="22"/>
        </w:rPr>
      </w:pPr>
      <w:r w:rsidRPr="002A2C95">
        <w:rPr>
          <w:b/>
          <w:bCs/>
          <w:i/>
          <w:iCs/>
          <w:sz w:val="22"/>
          <w:szCs w:val="22"/>
        </w:rPr>
        <w:t>2. НАЧИН НА КОЈИ ПОНУДА МОРА ДА БУДЕ САЧИЊЕНА</w:t>
      </w:r>
    </w:p>
    <w:p w:rsidR="00B72317" w:rsidRPr="002A2C95" w:rsidRDefault="00B72317" w:rsidP="00B72317">
      <w:pPr>
        <w:ind w:firstLine="708"/>
        <w:jc w:val="both"/>
        <w:rPr>
          <w:rFonts w:eastAsia="TimesNewRomanPSMT"/>
          <w:bCs/>
          <w:sz w:val="22"/>
          <w:szCs w:val="22"/>
        </w:rPr>
      </w:pPr>
      <w:r w:rsidRPr="002A2C95">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72317" w:rsidRPr="002A2C95" w:rsidRDefault="00B72317" w:rsidP="00B72317">
      <w:pPr>
        <w:ind w:firstLine="708"/>
        <w:jc w:val="both"/>
        <w:rPr>
          <w:rFonts w:eastAsia="TimesNewRomanPSMT"/>
          <w:bCs/>
          <w:sz w:val="22"/>
          <w:szCs w:val="22"/>
        </w:rPr>
      </w:pPr>
      <w:r w:rsidRPr="002A2C95">
        <w:rPr>
          <w:rFonts w:eastAsia="TimesNewRomanPSMT"/>
          <w:bCs/>
          <w:sz w:val="22"/>
          <w:szCs w:val="22"/>
        </w:rPr>
        <w:t>На полеђини коверте или на кутији навести назив</w:t>
      </w:r>
      <w:r w:rsidRPr="002A2C95">
        <w:rPr>
          <w:rFonts w:eastAsia="TimesNewRomanPSMT"/>
          <w:bCs/>
          <w:sz w:val="22"/>
          <w:szCs w:val="22"/>
          <w:lang w:val="sr-Cyrl-CS"/>
        </w:rPr>
        <w:t xml:space="preserve"> и адресу</w:t>
      </w:r>
      <w:r w:rsidRPr="002A2C95">
        <w:rPr>
          <w:rFonts w:eastAsia="TimesNewRomanPSMT"/>
          <w:bCs/>
          <w:sz w:val="22"/>
          <w:szCs w:val="22"/>
        </w:rPr>
        <w:t xml:space="preserve"> понуђача.</w:t>
      </w:r>
    </w:p>
    <w:p w:rsidR="00B72317" w:rsidRPr="002A2C95" w:rsidRDefault="00B72317" w:rsidP="00B72317">
      <w:pPr>
        <w:ind w:firstLine="708"/>
        <w:jc w:val="both"/>
        <w:rPr>
          <w:rFonts w:eastAsia="TimesNewRomanPSMT"/>
          <w:bCs/>
          <w:sz w:val="22"/>
          <w:szCs w:val="22"/>
        </w:rPr>
      </w:pPr>
      <w:r w:rsidRPr="002A2C9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2A2C95" w:rsidRDefault="00B72317" w:rsidP="00B72317">
      <w:pPr>
        <w:autoSpaceDE w:val="0"/>
        <w:autoSpaceDN w:val="0"/>
        <w:adjustRightInd w:val="0"/>
        <w:spacing w:line="240" w:lineRule="auto"/>
        <w:ind w:firstLine="708"/>
        <w:jc w:val="both"/>
        <w:rPr>
          <w:color w:val="auto"/>
          <w:sz w:val="22"/>
          <w:szCs w:val="22"/>
          <w:lang w:val="sr-Cyrl-CS"/>
        </w:rPr>
      </w:pPr>
      <w:r w:rsidRPr="002A2C95">
        <w:rPr>
          <w:rFonts w:eastAsia="TimesNewRomanPSMT"/>
          <w:bCs/>
          <w:sz w:val="22"/>
          <w:szCs w:val="22"/>
        </w:rPr>
        <w:t>Понуду доставити на адресу:</w:t>
      </w:r>
      <w:r w:rsidRPr="002A2C95">
        <w:rPr>
          <w:rFonts w:eastAsia="TimesNewRomanPSMT"/>
          <w:bCs/>
          <w:sz w:val="22"/>
          <w:szCs w:val="22"/>
          <w:lang w:val="sr-Cyrl-CS"/>
        </w:rPr>
        <w:t xml:space="preserve"> Општинска управа општине Велико Градиште, Житни трг бр.1</w:t>
      </w:r>
      <w:r w:rsidRPr="002A2C95">
        <w:rPr>
          <w:i/>
          <w:iCs/>
          <w:sz w:val="22"/>
          <w:szCs w:val="22"/>
        </w:rPr>
        <w:t xml:space="preserve">, </w:t>
      </w:r>
      <w:r w:rsidRPr="002A2C95">
        <w:rPr>
          <w:rFonts w:eastAsia="TimesNewRomanPSMT"/>
          <w:bCs/>
          <w:sz w:val="22"/>
          <w:szCs w:val="22"/>
        </w:rPr>
        <w:t xml:space="preserve">са назнаком: </w:t>
      </w:r>
      <w:r w:rsidR="002C3B3B" w:rsidRPr="002A2C95">
        <w:rPr>
          <w:rFonts w:eastAsia="TimesNewRomanPS-BoldMT"/>
          <w:b/>
          <w:bCs/>
          <w:sz w:val="22"/>
          <w:szCs w:val="22"/>
        </w:rPr>
        <w:t>,,Понуда за јавну набавку</w:t>
      </w:r>
      <w:r w:rsidR="002C3B3B" w:rsidRPr="002A2C95">
        <w:rPr>
          <w:sz w:val="22"/>
          <w:szCs w:val="22"/>
          <w:lang w:val="sr-Cyrl-CS"/>
        </w:rPr>
        <w:t xml:space="preserve"> услуга  – </w:t>
      </w:r>
      <w:r w:rsidR="00745FA0" w:rsidRPr="002A2C95">
        <w:rPr>
          <w:b/>
          <w:sz w:val="22"/>
          <w:szCs w:val="22"/>
        </w:rPr>
        <w:t>Кабасто смеће и лишће</w:t>
      </w:r>
      <w:r w:rsidR="00AA235A" w:rsidRPr="002A2C95">
        <w:rPr>
          <w:b/>
          <w:sz w:val="22"/>
          <w:szCs w:val="22"/>
        </w:rPr>
        <w:t xml:space="preserve">, </w:t>
      </w:r>
      <w:r w:rsidR="002C3B3B" w:rsidRPr="002A2C95">
        <w:rPr>
          <w:b/>
          <w:bCs/>
          <w:sz w:val="22"/>
          <w:szCs w:val="22"/>
          <w:lang w:val="sr-Cyrl-CS"/>
        </w:rPr>
        <w:t>ЈН бр.</w:t>
      </w:r>
      <w:r w:rsidR="00C123E6">
        <w:rPr>
          <w:b/>
          <w:bCs/>
          <w:sz w:val="22"/>
          <w:szCs w:val="22"/>
          <w:lang/>
        </w:rPr>
        <w:t xml:space="preserve"> </w:t>
      </w:r>
      <w:r w:rsidR="00DC57BB" w:rsidRPr="002A2C95">
        <w:rPr>
          <w:b/>
          <w:bCs/>
          <w:sz w:val="22"/>
          <w:szCs w:val="22"/>
          <w:lang w:val="sr-Cyrl-CS"/>
        </w:rPr>
        <w:t>22</w:t>
      </w:r>
      <w:r w:rsidR="00745FA0" w:rsidRPr="002A2C95">
        <w:rPr>
          <w:b/>
          <w:bCs/>
          <w:sz w:val="22"/>
          <w:szCs w:val="22"/>
          <w:lang w:val="sr-Cyrl-CS"/>
        </w:rPr>
        <w:t>/2020</w:t>
      </w:r>
      <w:r w:rsidR="00C123E6">
        <w:rPr>
          <w:b/>
          <w:bCs/>
          <w:sz w:val="22"/>
          <w:szCs w:val="22"/>
          <w:lang/>
        </w:rPr>
        <w:t xml:space="preserve"> </w:t>
      </w:r>
      <w:r w:rsidR="002C3B3B" w:rsidRPr="002A2C95">
        <w:rPr>
          <w:b/>
          <w:bCs/>
          <w:sz w:val="22"/>
          <w:szCs w:val="22"/>
          <w:lang w:val="sr-Cyrl-CS"/>
        </w:rPr>
        <w:t>-</w:t>
      </w:r>
      <w:r w:rsidR="00C123E6">
        <w:rPr>
          <w:b/>
          <w:bCs/>
          <w:sz w:val="22"/>
          <w:szCs w:val="22"/>
          <w:lang/>
        </w:rPr>
        <w:t xml:space="preserve"> </w:t>
      </w:r>
      <w:r w:rsidR="002C3B3B" w:rsidRPr="002A2C95">
        <w:rPr>
          <w:b/>
          <w:bCs/>
          <w:sz w:val="22"/>
          <w:szCs w:val="22"/>
          <w:lang w:val="sr-Cyrl-CS"/>
        </w:rPr>
        <w:t>НЕ ОТВАРАТИ”</w:t>
      </w:r>
      <w:r w:rsidR="002C3B3B" w:rsidRPr="002A2C95">
        <w:rPr>
          <w:b/>
          <w:bCs/>
          <w:sz w:val="22"/>
          <w:szCs w:val="22"/>
          <w:lang w:val="sr-Latn-CS"/>
        </w:rPr>
        <w:t xml:space="preserve">. </w:t>
      </w:r>
      <w:r w:rsidRPr="002A2C95">
        <w:rPr>
          <w:color w:val="auto"/>
          <w:sz w:val="22"/>
          <w:szCs w:val="22"/>
        </w:rPr>
        <w:t xml:space="preserve">Понуда се сматра благовременом уколико је примљена од стране наручиоца до </w:t>
      </w:r>
      <w:r w:rsidR="00C123E6" w:rsidRPr="00C123E6">
        <w:rPr>
          <w:b/>
          <w:color w:val="auto"/>
          <w:sz w:val="22"/>
          <w:szCs w:val="22"/>
          <w:u w:val="single"/>
        </w:rPr>
        <w:t>16</w:t>
      </w:r>
      <w:r w:rsidR="003C06F7" w:rsidRPr="00C123E6">
        <w:rPr>
          <w:b/>
          <w:color w:val="auto"/>
          <w:sz w:val="22"/>
          <w:szCs w:val="22"/>
          <w:u w:val="single"/>
        </w:rPr>
        <w:t>.03</w:t>
      </w:r>
      <w:r w:rsidRPr="00C123E6">
        <w:rPr>
          <w:b/>
          <w:color w:val="auto"/>
          <w:sz w:val="22"/>
          <w:szCs w:val="22"/>
          <w:u w:val="single"/>
        </w:rPr>
        <w:t>.</w:t>
      </w:r>
      <w:r w:rsidR="00745FA0" w:rsidRPr="00C123E6">
        <w:rPr>
          <w:b/>
          <w:color w:val="auto"/>
          <w:sz w:val="22"/>
          <w:szCs w:val="22"/>
          <w:u w:val="single"/>
        </w:rPr>
        <w:t>2020</w:t>
      </w:r>
      <w:r w:rsidRPr="00C123E6">
        <w:rPr>
          <w:color w:val="auto"/>
          <w:sz w:val="22"/>
          <w:szCs w:val="22"/>
          <w:lang w:val="sr-Cyrl-CS"/>
        </w:rPr>
        <w:t>. године</w:t>
      </w:r>
      <w:r w:rsidR="00C123E6" w:rsidRPr="00C123E6">
        <w:rPr>
          <w:color w:val="auto"/>
          <w:sz w:val="22"/>
          <w:szCs w:val="22"/>
          <w:lang/>
        </w:rPr>
        <w:t xml:space="preserve"> </w:t>
      </w:r>
      <w:r w:rsidRPr="00C123E6">
        <w:rPr>
          <w:color w:val="auto"/>
          <w:sz w:val="22"/>
          <w:szCs w:val="22"/>
        </w:rPr>
        <w:t>до</w:t>
      </w:r>
      <w:r w:rsidR="00C123E6" w:rsidRPr="00C123E6">
        <w:rPr>
          <w:color w:val="auto"/>
          <w:sz w:val="22"/>
          <w:szCs w:val="22"/>
        </w:rPr>
        <w:t xml:space="preserve"> </w:t>
      </w:r>
      <w:r w:rsidRPr="00C123E6">
        <w:rPr>
          <w:b/>
          <w:color w:val="auto"/>
          <w:sz w:val="22"/>
          <w:szCs w:val="22"/>
          <w:u w:val="single"/>
          <w:lang w:val="sr-Cyrl-CS"/>
        </w:rPr>
        <w:t>11.00</w:t>
      </w:r>
      <w:r w:rsidR="00C123E6" w:rsidRPr="00C123E6">
        <w:rPr>
          <w:b/>
          <w:color w:val="auto"/>
          <w:sz w:val="22"/>
          <w:szCs w:val="22"/>
          <w:u w:val="single"/>
          <w:lang/>
        </w:rPr>
        <w:t xml:space="preserve"> </w:t>
      </w:r>
      <w:r w:rsidRPr="00C123E6">
        <w:rPr>
          <w:color w:val="auto"/>
          <w:sz w:val="22"/>
          <w:szCs w:val="22"/>
        </w:rPr>
        <w:t>часова</w:t>
      </w:r>
      <w:r w:rsidRPr="00C123E6">
        <w:rPr>
          <w:color w:val="auto"/>
          <w:sz w:val="22"/>
          <w:szCs w:val="22"/>
          <w:lang w:val="sr-Cyrl-CS"/>
        </w:rPr>
        <w:t>.</w:t>
      </w:r>
    </w:p>
    <w:p w:rsidR="00B72317" w:rsidRPr="002A2C95" w:rsidRDefault="00B72317" w:rsidP="00B72317">
      <w:pPr>
        <w:autoSpaceDE w:val="0"/>
        <w:autoSpaceDN w:val="0"/>
        <w:adjustRightInd w:val="0"/>
        <w:spacing w:line="240" w:lineRule="auto"/>
        <w:jc w:val="both"/>
        <w:rPr>
          <w:color w:val="FF0000"/>
          <w:sz w:val="22"/>
          <w:szCs w:val="22"/>
          <w:lang w:val="sr-Cyrl-CS"/>
        </w:rPr>
      </w:pPr>
    </w:p>
    <w:p w:rsidR="00B72317" w:rsidRPr="002A2C95" w:rsidRDefault="00B72317" w:rsidP="00B72317">
      <w:pPr>
        <w:autoSpaceDE w:val="0"/>
        <w:autoSpaceDN w:val="0"/>
        <w:adjustRightInd w:val="0"/>
        <w:spacing w:line="240" w:lineRule="auto"/>
        <w:ind w:firstLine="708"/>
        <w:jc w:val="both"/>
        <w:rPr>
          <w:color w:val="auto"/>
          <w:sz w:val="22"/>
          <w:szCs w:val="22"/>
        </w:rPr>
      </w:pPr>
      <w:r w:rsidRPr="002A2C95">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2A2C95">
        <w:rPr>
          <w:color w:val="auto"/>
          <w:sz w:val="22"/>
          <w:szCs w:val="22"/>
          <w:lang w:val="sr-Cyrl-CS"/>
        </w:rPr>
        <w:t>н</w:t>
      </w:r>
      <w:r w:rsidRPr="002A2C95">
        <w:rPr>
          <w:color w:val="auto"/>
          <w:sz w:val="22"/>
          <w:szCs w:val="22"/>
        </w:rPr>
        <w:t>аруч</w:t>
      </w:r>
      <w:r w:rsidRPr="002A2C95">
        <w:rPr>
          <w:color w:val="auto"/>
          <w:sz w:val="22"/>
          <w:szCs w:val="22"/>
          <w:lang w:val="sr-Cyrl-CS"/>
        </w:rPr>
        <w:t>и</w:t>
      </w:r>
      <w:r w:rsidRPr="002A2C95">
        <w:rPr>
          <w:color w:val="auto"/>
          <w:sz w:val="22"/>
          <w:szCs w:val="22"/>
        </w:rPr>
        <w:t>лац ће понуђачу предати потврду пријема понуде.У потврди о пријему наручилац ће навести датум и сат пријема понуде.</w:t>
      </w:r>
    </w:p>
    <w:p w:rsidR="00B72317" w:rsidRPr="002A2C95" w:rsidRDefault="00B72317" w:rsidP="00B72317">
      <w:pPr>
        <w:autoSpaceDE w:val="0"/>
        <w:autoSpaceDN w:val="0"/>
        <w:adjustRightInd w:val="0"/>
        <w:spacing w:line="240" w:lineRule="auto"/>
        <w:ind w:firstLine="708"/>
        <w:jc w:val="both"/>
        <w:rPr>
          <w:color w:val="auto"/>
          <w:sz w:val="22"/>
          <w:szCs w:val="22"/>
        </w:rPr>
      </w:pPr>
      <w:r w:rsidRPr="002A2C95">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C3B3B" w:rsidRPr="002A2C95" w:rsidRDefault="002C3B3B" w:rsidP="002C3B3B">
      <w:pPr>
        <w:ind w:firstLine="708"/>
        <w:jc w:val="both"/>
        <w:rPr>
          <w:rFonts w:eastAsia="TimesNewRomanPSMT"/>
          <w:bCs/>
          <w:sz w:val="22"/>
          <w:szCs w:val="22"/>
        </w:rPr>
      </w:pPr>
      <w:r w:rsidRPr="002A2C95">
        <w:rPr>
          <w:sz w:val="22"/>
          <w:szCs w:val="22"/>
          <w:lang w:val="sr-Cyrl-CS"/>
        </w:rPr>
        <w:t xml:space="preserve">Отварање понуда је јавно, исте ће </w:t>
      </w:r>
      <w:r w:rsidRPr="00C123E6">
        <w:rPr>
          <w:sz w:val="22"/>
          <w:szCs w:val="22"/>
          <w:lang w:val="sr-Cyrl-CS"/>
        </w:rPr>
        <w:t>се отворити</w:t>
      </w:r>
      <w:r w:rsidR="00C123E6" w:rsidRPr="00C123E6">
        <w:rPr>
          <w:sz w:val="22"/>
          <w:szCs w:val="22"/>
          <w:lang/>
        </w:rPr>
        <w:t xml:space="preserve"> </w:t>
      </w:r>
      <w:r w:rsidR="00C123E6" w:rsidRPr="00C123E6">
        <w:rPr>
          <w:b/>
          <w:sz w:val="22"/>
          <w:szCs w:val="22"/>
          <w:u w:val="single"/>
        </w:rPr>
        <w:t>16</w:t>
      </w:r>
      <w:r w:rsidR="003C06F7" w:rsidRPr="00C123E6">
        <w:rPr>
          <w:b/>
          <w:sz w:val="22"/>
          <w:szCs w:val="22"/>
          <w:u w:val="single"/>
        </w:rPr>
        <w:t>.03</w:t>
      </w:r>
      <w:r w:rsidR="001667AC" w:rsidRPr="00C123E6">
        <w:rPr>
          <w:b/>
          <w:sz w:val="22"/>
          <w:szCs w:val="22"/>
          <w:u w:val="single"/>
        </w:rPr>
        <w:t>.</w:t>
      </w:r>
      <w:r w:rsidR="00745FA0" w:rsidRPr="00C123E6">
        <w:rPr>
          <w:b/>
          <w:sz w:val="22"/>
          <w:szCs w:val="22"/>
          <w:u w:val="single"/>
        </w:rPr>
        <w:t>2020</w:t>
      </w:r>
      <w:r w:rsidRPr="00C123E6">
        <w:rPr>
          <w:b/>
          <w:sz w:val="22"/>
          <w:szCs w:val="22"/>
          <w:u w:val="single"/>
        </w:rPr>
        <w:t>.</w:t>
      </w:r>
      <w:r w:rsidRPr="00C123E6">
        <w:rPr>
          <w:sz w:val="22"/>
          <w:szCs w:val="22"/>
          <w:lang w:val="sr-Cyrl-CS"/>
        </w:rPr>
        <w:t xml:space="preserve"> године</w:t>
      </w:r>
      <w:r w:rsidRPr="002A2C95">
        <w:rPr>
          <w:sz w:val="22"/>
          <w:szCs w:val="22"/>
          <w:lang w:val="sr-Cyrl-CS"/>
        </w:rPr>
        <w:t xml:space="preserve"> у </w:t>
      </w:r>
      <w:r w:rsidRPr="002A2C95">
        <w:rPr>
          <w:b/>
          <w:sz w:val="22"/>
          <w:szCs w:val="22"/>
          <w:lang w:val="sr-Cyrl-CS"/>
        </w:rPr>
        <w:t>11.30</w:t>
      </w:r>
      <w:r w:rsidR="00C123E6">
        <w:rPr>
          <w:b/>
          <w:sz w:val="22"/>
          <w:szCs w:val="22"/>
          <w:lang/>
        </w:rPr>
        <w:t xml:space="preserve"> </w:t>
      </w:r>
      <w:r w:rsidRPr="002A2C95">
        <w:rPr>
          <w:sz w:val="22"/>
          <w:szCs w:val="22"/>
          <w:lang w:val="sr-Cyrl-CS"/>
        </w:rPr>
        <w:t>часова, у просторијама Општинске управе општине Велико Градиште, Житни трг бр. 1, канцеларија бр.4.</w:t>
      </w:r>
    </w:p>
    <w:p w:rsidR="002C3B3B" w:rsidRPr="002A2C95" w:rsidRDefault="002C3B3B" w:rsidP="002C3B3B">
      <w:pPr>
        <w:jc w:val="both"/>
        <w:rPr>
          <w:rFonts w:eastAsia="TimesNewRomanPSMT"/>
          <w:b/>
          <w:bCs/>
          <w:sz w:val="22"/>
          <w:szCs w:val="22"/>
          <w:u w:val="single"/>
          <w:lang w:val="sr-Cyrl-CS"/>
        </w:rPr>
      </w:pPr>
    </w:p>
    <w:p w:rsidR="00B72317" w:rsidRPr="002A2C95" w:rsidRDefault="00B72317" w:rsidP="00B72317">
      <w:pPr>
        <w:autoSpaceDE w:val="0"/>
        <w:autoSpaceDN w:val="0"/>
        <w:adjustRightInd w:val="0"/>
        <w:jc w:val="both"/>
        <w:rPr>
          <w:sz w:val="22"/>
          <w:szCs w:val="22"/>
          <w:u w:val="single"/>
        </w:rPr>
      </w:pPr>
      <w:r w:rsidRPr="002A2C95">
        <w:rPr>
          <w:sz w:val="22"/>
          <w:szCs w:val="22"/>
          <w:u w:val="single"/>
        </w:rPr>
        <w:t xml:space="preserve">Понуда мора да садржи оверен и потписан: </w:t>
      </w:r>
    </w:p>
    <w:p w:rsidR="00B72317" w:rsidRPr="002A2C95" w:rsidRDefault="00B72317" w:rsidP="00810712">
      <w:pPr>
        <w:numPr>
          <w:ilvl w:val="0"/>
          <w:numId w:val="15"/>
        </w:numPr>
        <w:autoSpaceDE w:val="0"/>
        <w:autoSpaceDN w:val="0"/>
        <w:adjustRightInd w:val="0"/>
        <w:spacing w:line="240" w:lineRule="auto"/>
        <w:jc w:val="both"/>
        <w:rPr>
          <w:sz w:val="22"/>
          <w:szCs w:val="22"/>
        </w:rPr>
      </w:pPr>
      <w:r w:rsidRPr="002A2C95">
        <w:rPr>
          <w:sz w:val="22"/>
          <w:szCs w:val="22"/>
        </w:rPr>
        <w:t xml:space="preserve">Образац понуде (Образац 1); </w:t>
      </w:r>
    </w:p>
    <w:p w:rsidR="00B72317" w:rsidRPr="002A2C95" w:rsidRDefault="00B72317" w:rsidP="00810712">
      <w:pPr>
        <w:numPr>
          <w:ilvl w:val="0"/>
          <w:numId w:val="15"/>
        </w:numPr>
        <w:autoSpaceDE w:val="0"/>
        <w:autoSpaceDN w:val="0"/>
        <w:adjustRightInd w:val="0"/>
        <w:spacing w:line="240" w:lineRule="auto"/>
        <w:jc w:val="both"/>
        <w:rPr>
          <w:sz w:val="22"/>
          <w:szCs w:val="22"/>
        </w:rPr>
      </w:pPr>
      <w:r w:rsidRPr="002A2C95">
        <w:rPr>
          <w:sz w:val="22"/>
          <w:szCs w:val="22"/>
        </w:rPr>
        <w:t>Образац структуре понуђене цене (Образац 2);</w:t>
      </w:r>
    </w:p>
    <w:p w:rsidR="00B72317" w:rsidRPr="002A2C95" w:rsidRDefault="00B72317" w:rsidP="00810712">
      <w:pPr>
        <w:numPr>
          <w:ilvl w:val="0"/>
          <w:numId w:val="15"/>
        </w:numPr>
        <w:autoSpaceDE w:val="0"/>
        <w:autoSpaceDN w:val="0"/>
        <w:adjustRightInd w:val="0"/>
        <w:spacing w:line="240" w:lineRule="auto"/>
        <w:jc w:val="both"/>
        <w:rPr>
          <w:sz w:val="22"/>
          <w:szCs w:val="22"/>
        </w:rPr>
      </w:pPr>
      <w:r w:rsidRPr="002A2C95">
        <w:rPr>
          <w:sz w:val="22"/>
          <w:szCs w:val="22"/>
        </w:rPr>
        <w:t>Образац трошкова припреме понуде (Образац 3);</w:t>
      </w:r>
    </w:p>
    <w:p w:rsidR="00B72317" w:rsidRPr="002A2C95" w:rsidRDefault="00B72317" w:rsidP="00810712">
      <w:pPr>
        <w:numPr>
          <w:ilvl w:val="0"/>
          <w:numId w:val="15"/>
        </w:numPr>
        <w:autoSpaceDE w:val="0"/>
        <w:autoSpaceDN w:val="0"/>
        <w:adjustRightInd w:val="0"/>
        <w:spacing w:line="240" w:lineRule="auto"/>
        <w:jc w:val="both"/>
        <w:rPr>
          <w:sz w:val="22"/>
          <w:szCs w:val="22"/>
        </w:rPr>
      </w:pPr>
      <w:r w:rsidRPr="002A2C95">
        <w:rPr>
          <w:sz w:val="22"/>
          <w:szCs w:val="22"/>
        </w:rPr>
        <w:t>Образац изјаве о независној понуди (Образац 4);</w:t>
      </w:r>
    </w:p>
    <w:p w:rsidR="00B72317" w:rsidRPr="002A2C95" w:rsidRDefault="00B72317" w:rsidP="00810712">
      <w:pPr>
        <w:numPr>
          <w:ilvl w:val="0"/>
          <w:numId w:val="15"/>
        </w:numPr>
        <w:autoSpaceDE w:val="0"/>
        <w:autoSpaceDN w:val="0"/>
        <w:adjustRightInd w:val="0"/>
        <w:spacing w:line="240" w:lineRule="auto"/>
        <w:jc w:val="both"/>
        <w:rPr>
          <w:sz w:val="22"/>
          <w:szCs w:val="22"/>
        </w:rPr>
      </w:pPr>
      <w:r w:rsidRPr="002A2C95">
        <w:rPr>
          <w:sz w:val="22"/>
          <w:szCs w:val="22"/>
        </w:rPr>
        <w:t>Образац изјаве понуђача о испуњености услова за учешће у поступку јавне набавке - чл. 75. и 76. ЗЈН (Образац 5);</w:t>
      </w:r>
    </w:p>
    <w:p w:rsidR="00B72317" w:rsidRPr="002A2C95" w:rsidRDefault="00B72317" w:rsidP="00810712">
      <w:pPr>
        <w:numPr>
          <w:ilvl w:val="0"/>
          <w:numId w:val="15"/>
        </w:numPr>
        <w:autoSpaceDE w:val="0"/>
        <w:autoSpaceDN w:val="0"/>
        <w:adjustRightInd w:val="0"/>
        <w:spacing w:line="240" w:lineRule="auto"/>
        <w:jc w:val="both"/>
        <w:rPr>
          <w:sz w:val="22"/>
          <w:szCs w:val="22"/>
        </w:rPr>
      </w:pPr>
      <w:r w:rsidRPr="002A2C95">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B72317" w:rsidRPr="002A2C95" w:rsidRDefault="00B72317" w:rsidP="00810712">
      <w:pPr>
        <w:numPr>
          <w:ilvl w:val="0"/>
          <w:numId w:val="15"/>
        </w:numPr>
        <w:autoSpaceDE w:val="0"/>
        <w:autoSpaceDN w:val="0"/>
        <w:adjustRightInd w:val="0"/>
        <w:spacing w:line="240" w:lineRule="auto"/>
        <w:jc w:val="both"/>
        <w:rPr>
          <w:sz w:val="22"/>
          <w:szCs w:val="22"/>
        </w:rPr>
      </w:pPr>
      <w:r w:rsidRPr="002A2C95">
        <w:rPr>
          <w:sz w:val="22"/>
          <w:szCs w:val="22"/>
        </w:rPr>
        <w:t>Модел уговора;</w:t>
      </w:r>
    </w:p>
    <w:p w:rsidR="00B72317" w:rsidRPr="002A2C95" w:rsidRDefault="00B72317" w:rsidP="00810712">
      <w:pPr>
        <w:pStyle w:val="Default"/>
        <w:numPr>
          <w:ilvl w:val="0"/>
          <w:numId w:val="15"/>
        </w:numPr>
        <w:jc w:val="both"/>
        <w:rPr>
          <w:rFonts w:ascii="Times New Roman" w:hAnsi="Times New Roman" w:cs="Times New Roman"/>
          <w:sz w:val="22"/>
          <w:szCs w:val="22"/>
          <w:lang w:val="sr-Cyrl-CS"/>
        </w:rPr>
      </w:pPr>
      <w:r w:rsidRPr="002A2C95">
        <w:rPr>
          <w:rFonts w:ascii="Times New Roman" w:eastAsia="TimesNewRomanPSMT" w:hAnsi="Times New Roman" w:cs="Times New Roman"/>
          <w:bCs/>
          <w:iCs/>
          <w:color w:val="auto"/>
          <w:sz w:val="22"/>
          <w:szCs w:val="22"/>
          <w:lang w:val="sr-Cyrl-CS"/>
        </w:rPr>
        <w:t>Споразум о заједничком подношењу понуде групе понуђача (опционо)</w:t>
      </w:r>
    </w:p>
    <w:p w:rsidR="00B72317" w:rsidRPr="002A2C95" w:rsidRDefault="00B72317" w:rsidP="00B72317">
      <w:pPr>
        <w:pStyle w:val="Default"/>
        <w:rPr>
          <w:rFonts w:ascii="Times New Roman" w:hAnsi="Times New Roman" w:cs="Times New Roman"/>
          <w:iCs/>
          <w:sz w:val="22"/>
          <w:szCs w:val="22"/>
          <w:lang w:val="sr-Cyrl-CS"/>
        </w:rPr>
      </w:pPr>
    </w:p>
    <w:p w:rsidR="00B72317" w:rsidRPr="002A2C95" w:rsidRDefault="00B72317" w:rsidP="00B72317">
      <w:pPr>
        <w:jc w:val="both"/>
        <w:rPr>
          <w:sz w:val="22"/>
          <w:szCs w:val="22"/>
        </w:rPr>
      </w:pPr>
      <w:r w:rsidRPr="002A2C95">
        <w:rPr>
          <w:b/>
          <w:i/>
          <w:iCs/>
          <w:sz w:val="22"/>
          <w:szCs w:val="22"/>
        </w:rPr>
        <w:t>3.</w:t>
      </w:r>
      <w:r w:rsidRPr="002A2C95">
        <w:rPr>
          <w:b/>
          <w:bCs/>
          <w:i/>
          <w:iCs/>
          <w:sz w:val="22"/>
          <w:szCs w:val="22"/>
        </w:rPr>
        <w:t xml:space="preserve"> ПАРТИЈЕ</w:t>
      </w:r>
    </w:p>
    <w:p w:rsidR="00B72317" w:rsidRPr="002A2C95" w:rsidRDefault="007F6B3C" w:rsidP="00B72317">
      <w:pPr>
        <w:jc w:val="both"/>
        <w:rPr>
          <w:sz w:val="22"/>
          <w:szCs w:val="22"/>
        </w:rPr>
      </w:pPr>
      <w:r w:rsidRPr="002A2C95">
        <w:rPr>
          <w:sz w:val="22"/>
          <w:szCs w:val="22"/>
        </w:rPr>
        <w:t>Не</w:t>
      </w:r>
    </w:p>
    <w:p w:rsidR="00AA235A" w:rsidRPr="002A2C95" w:rsidRDefault="00AA235A" w:rsidP="00B72317">
      <w:pPr>
        <w:jc w:val="both"/>
        <w:rPr>
          <w:b/>
          <w:i/>
          <w:iCs/>
          <w:sz w:val="22"/>
          <w:szCs w:val="22"/>
        </w:rPr>
      </w:pPr>
    </w:p>
    <w:p w:rsidR="00B72317" w:rsidRPr="002A2C95" w:rsidRDefault="00B72317" w:rsidP="00B72317">
      <w:pPr>
        <w:jc w:val="both"/>
        <w:rPr>
          <w:bCs/>
          <w:iCs/>
          <w:sz w:val="22"/>
          <w:szCs w:val="22"/>
        </w:rPr>
      </w:pPr>
      <w:r w:rsidRPr="002A2C95">
        <w:rPr>
          <w:b/>
          <w:i/>
          <w:iCs/>
          <w:sz w:val="22"/>
          <w:szCs w:val="22"/>
        </w:rPr>
        <w:t>4.</w:t>
      </w:r>
      <w:r w:rsidRPr="002A2C95">
        <w:rPr>
          <w:b/>
          <w:bCs/>
          <w:i/>
          <w:iCs/>
          <w:sz w:val="22"/>
          <w:szCs w:val="22"/>
        </w:rPr>
        <w:t xml:space="preserve">  ПОНУДА СА ВАРИЈАНТАМА</w:t>
      </w:r>
    </w:p>
    <w:p w:rsidR="00B72317" w:rsidRPr="002A2C95" w:rsidRDefault="00B72317" w:rsidP="00B72317">
      <w:pPr>
        <w:jc w:val="both"/>
        <w:rPr>
          <w:bCs/>
          <w:iCs/>
          <w:sz w:val="22"/>
          <w:szCs w:val="22"/>
        </w:rPr>
      </w:pPr>
      <w:r w:rsidRPr="002A2C95">
        <w:rPr>
          <w:bCs/>
          <w:iCs/>
          <w:sz w:val="22"/>
          <w:szCs w:val="22"/>
        </w:rPr>
        <w:t>Подношење понуде са варијантама није дозвољено.</w:t>
      </w:r>
    </w:p>
    <w:p w:rsidR="00B6775A" w:rsidRPr="002A2C95" w:rsidRDefault="00B6775A" w:rsidP="00B72317">
      <w:pPr>
        <w:jc w:val="both"/>
        <w:rPr>
          <w:b/>
          <w:bCs/>
          <w:i/>
          <w:iCs/>
          <w:sz w:val="22"/>
          <w:szCs w:val="22"/>
        </w:rPr>
      </w:pPr>
    </w:p>
    <w:p w:rsidR="00B72317" w:rsidRPr="002A2C95" w:rsidRDefault="00B72317" w:rsidP="00B72317">
      <w:pPr>
        <w:jc w:val="both"/>
        <w:rPr>
          <w:sz w:val="22"/>
          <w:szCs w:val="22"/>
        </w:rPr>
      </w:pPr>
      <w:r w:rsidRPr="002A2C95">
        <w:rPr>
          <w:b/>
          <w:bCs/>
          <w:i/>
          <w:iCs/>
          <w:sz w:val="22"/>
          <w:szCs w:val="22"/>
        </w:rPr>
        <w:t xml:space="preserve">5. </w:t>
      </w:r>
      <w:r w:rsidRPr="002A2C95">
        <w:rPr>
          <w:b/>
          <w:i/>
          <w:iCs/>
          <w:sz w:val="22"/>
          <w:szCs w:val="22"/>
        </w:rPr>
        <w:t>НАЧИН ИЗМЕНЕ, ДОПУНЕ И ОПОЗИВА ПОНУДЕ</w:t>
      </w:r>
    </w:p>
    <w:p w:rsidR="00B72317" w:rsidRPr="002A2C95" w:rsidRDefault="00B72317" w:rsidP="00B72317">
      <w:pPr>
        <w:ind w:firstLine="708"/>
        <w:jc w:val="both"/>
        <w:rPr>
          <w:sz w:val="22"/>
          <w:szCs w:val="22"/>
        </w:rPr>
      </w:pPr>
      <w:r w:rsidRPr="002A2C95">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72317" w:rsidRPr="002A2C95" w:rsidRDefault="00B72317" w:rsidP="00B72317">
      <w:pPr>
        <w:ind w:firstLine="708"/>
        <w:jc w:val="both"/>
        <w:rPr>
          <w:rFonts w:eastAsia="TimesNewRomanPSMT"/>
          <w:bCs/>
          <w:iCs/>
          <w:sz w:val="22"/>
          <w:szCs w:val="22"/>
        </w:rPr>
      </w:pPr>
      <w:r w:rsidRPr="002A2C95">
        <w:rPr>
          <w:sz w:val="22"/>
          <w:szCs w:val="22"/>
        </w:rPr>
        <w:t>Понуђач је дужан да јасно назначи који део понуде мења односно која документа накнадно доставља.</w:t>
      </w:r>
    </w:p>
    <w:p w:rsidR="00B72317" w:rsidRPr="002A2C95" w:rsidRDefault="00B72317" w:rsidP="00B72317">
      <w:pPr>
        <w:ind w:firstLine="708"/>
        <w:jc w:val="both"/>
        <w:rPr>
          <w:rFonts w:eastAsia="TimesNewRomanPSMT"/>
          <w:bCs/>
          <w:iCs/>
          <w:sz w:val="22"/>
          <w:szCs w:val="22"/>
        </w:rPr>
      </w:pPr>
      <w:r w:rsidRPr="002A2C95">
        <w:rPr>
          <w:rFonts w:eastAsia="TimesNewRomanPSMT"/>
          <w:bCs/>
          <w:iCs/>
          <w:sz w:val="22"/>
          <w:szCs w:val="22"/>
        </w:rPr>
        <w:t xml:space="preserve">Измену, допуну или опозив понуде треба доставити на адресу: </w:t>
      </w:r>
      <w:r w:rsidRPr="002A2C95">
        <w:rPr>
          <w:rFonts w:eastAsia="TimesNewRomanPSMT"/>
          <w:bCs/>
          <w:iCs/>
          <w:sz w:val="22"/>
          <w:szCs w:val="22"/>
          <w:lang w:val="sr-Cyrl-CS"/>
        </w:rPr>
        <w:t>Општинска управа општине Велико Градиште, Житни трг бр. 1, 12220 Велико Градиште</w:t>
      </w:r>
      <w:r w:rsidRPr="002A2C95">
        <w:rPr>
          <w:i/>
          <w:iCs/>
          <w:sz w:val="22"/>
          <w:szCs w:val="22"/>
        </w:rPr>
        <w:t xml:space="preserve">, </w:t>
      </w:r>
      <w:r w:rsidRPr="002A2C95">
        <w:rPr>
          <w:rFonts w:eastAsia="TimesNewRomanPSMT"/>
          <w:bCs/>
          <w:iCs/>
          <w:sz w:val="22"/>
          <w:szCs w:val="22"/>
        </w:rPr>
        <w:t>са назнаком:</w:t>
      </w:r>
    </w:p>
    <w:p w:rsidR="00EB2111" w:rsidRPr="002A2C95" w:rsidRDefault="00B72317" w:rsidP="00B72317">
      <w:pPr>
        <w:jc w:val="both"/>
        <w:rPr>
          <w:rFonts w:eastAsia="TimesNewRomanPSMT"/>
          <w:bCs/>
          <w:iCs/>
          <w:sz w:val="22"/>
          <w:szCs w:val="22"/>
        </w:rPr>
      </w:pPr>
      <w:r w:rsidRPr="002A2C95">
        <w:rPr>
          <w:rFonts w:eastAsia="TimesNewRomanPSMT"/>
          <w:bCs/>
          <w:iCs/>
          <w:sz w:val="22"/>
          <w:szCs w:val="22"/>
        </w:rPr>
        <w:t>„Измена понуде</w:t>
      </w:r>
      <w:r w:rsidRPr="002A2C95">
        <w:rPr>
          <w:rFonts w:eastAsia="TimesNewRomanPS-BoldMT"/>
          <w:bCs/>
          <w:sz w:val="22"/>
          <w:szCs w:val="22"/>
        </w:rPr>
        <w:t xml:space="preserve"> за јавну набавку</w:t>
      </w:r>
      <w:r w:rsidRPr="002A2C95">
        <w:rPr>
          <w:sz w:val="22"/>
          <w:szCs w:val="22"/>
          <w:lang w:val="sr-Cyrl-CS"/>
        </w:rPr>
        <w:t xml:space="preserve">услуга - </w:t>
      </w:r>
      <w:r w:rsidR="00745FA0" w:rsidRPr="002A2C95">
        <w:rPr>
          <w:sz w:val="22"/>
          <w:szCs w:val="22"/>
        </w:rPr>
        <w:t>Кабасто смеће и лишће</w:t>
      </w:r>
      <w:r w:rsidR="00AA235A" w:rsidRPr="002A2C95">
        <w:rPr>
          <w:sz w:val="22"/>
          <w:szCs w:val="22"/>
        </w:rPr>
        <w:t xml:space="preserve">, </w:t>
      </w:r>
      <w:r w:rsidR="00EB2111" w:rsidRPr="002A2C95">
        <w:rPr>
          <w:rFonts w:eastAsia="TimesNewRomanPS-BoldMT"/>
          <w:bCs/>
          <w:sz w:val="22"/>
          <w:szCs w:val="22"/>
        </w:rPr>
        <w:t>ЈН бр.</w:t>
      </w:r>
      <w:r w:rsidR="00034EF8" w:rsidRPr="002A2C95">
        <w:rPr>
          <w:rFonts w:eastAsia="TimesNewRomanPS-BoldMT"/>
          <w:bCs/>
          <w:sz w:val="22"/>
          <w:szCs w:val="22"/>
          <w:lang w:val="sr-Cyrl-CS"/>
        </w:rPr>
        <w:t>22</w:t>
      </w:r>
      <w:r w:rsidR="00745FA0" w:rsidRPr="002A2C95">
        <w:rPr>
          <w:rFonts w:eastAsia="TimesNewRomanPS-BoldMT"/>
          <w:bCs/>
          <w:sz w:val="22"/>
          <w:szCs w:val="22"/>
          <w:lang w:val="sr-Cyrl-CS"/>
        </w:rPr>
        <w:t>/2020</w:t>
      </w:r>
      <w:r w:rsidR="00EB2111" w:rsidRPr="002A2C95">
        <w:rPr>
          <w:rFonts w:eastAsia="TimesNewRomanPSMT"/>
          <w:bCs/>
          <w:sz w:val="22"/>
          <w:szCs w:val="22"/>
        </w:rPr>
        <w:t xml:space="preserve">- </w:t>
      </w:r>
      <w:r w:rsidR="00EB2111" w:rsidRPr="002A2C95">
        <w:rPr>
          <w:rFonts w:eastAsia="TimesNewRomanPS-BoldMT"/>
          <w:bCs/>
          <w:sz w:val="22"/>
          <w:szCs w:val="22"/>
        </w:rPr>
        <w:t>НЕ ОТВАРАТИ”</w:t>
      </w:r>
      <w:r w:rsidR="00EB2111" w:rsidRPr="002A2C95">
        <w:rPr>
          <w:rFonts w:eastAsia="TimesNewRomanPSMT"/>
          <w:bCs/>
          <w:iCs/>
          <w:sz w:val="22"/>
          <w:szCs w:val="22"/>
        </w:rPr>
        <w:t xml:space="preserve"> или</w:t>
      </w:r>
    </w:p>
    <w:p w:rsidR="00EB2111" w:rsidRPr="002A2C95" w:rsidRDefault="00B72317" w:rsidP="00B72317">
      <w:pPr>
        <w:jc w:val="both"/>
        <w:rPr>
          <w:rFonts w:eastAsia="TimesNewRomanPSMT"/>
          <w:bCs/>
          <w:iCs/>
          <w:sz w:val="22"/>
          <w:szCs w:val="22"/>
        </w:rPr>
      </w:pPr>
      <w:r w:rsidRPr="002A2C95">
        <w:rPr>
          <w:rFonts w:eastAsia="TimesNewRomanPSMT"/>
          <w:bCs/>
          <w:iCs/>
          <w:sz w:val="22"/>
          <w:szCs w:val="22"/>
        </w:rPr>
        <w:t>„Допуна понуде</w:t>
      </w:r>
      <w:r w:rsidRPr="002A2C95">
        <w:rPr>
          <w:rFonts w:eastAsia="TimesNewRomanPS-BoldMT"/>
          <w:bCs/>
          <w:sz w:val="22"/>
          <w:szCs w:val="22"/>
        </w:rPr>
        <w:t>за јавну набавку</w:t>
      </w:r>
      <w:r w:rsidRPr="002A2C95">
        <w:rPr>
          <w:sz w:val="22"/>
          <w:szCs w:val="22"/>
          <w:lang w:val="sr-Cyrl-CS"/>
        </w:rPr>
        <w:t xml:space="preserve">услуга - </w:t>
      </w:r>
      <w:r w:rsidR="00B6775A" w:rsidRPr="002A2C95">
        <w:rPr>
          <w:sz w:val="22"/>
          <w:szCs w:val="22"/>
        </w:rPr>
        <w:t xml:space="preserve">Кабасто смеће и лишће, </w:t>
      </w:r>
      <w:r w:rsidR="00B6775A" w:rsidRPr="002A2C95">
        <w:rPr>
          <w:rFonts w:eastAsia="TimesNewRomanPS-BoldMT"/>
          <w:bCs/>
          <w:sz w:val="22"/>
          <w:szCs w:val="22"/>
        </w:rPr>
        <w:t>ЈН бр.</w:t>
      </w:r>
      <w:r w:rsidR="00034EF8" w:rsidRPr="002A2C95">
        <w:rPr>
          <w:rFonts w:eastAsia="TimesNewRomanPS-BoldMT"/>
          <w:bCs/>
          <w:sz w:val="22"/>
          <w:szCs w:val="22"/>
          <w:lang w:val="sr-Cyrl-CS"/>
        </w:rPr>
        <w:t>22</w:t>
      </w:r>
      <w:r w:rsidR="00B6775A" w:rsidRPr="002A2C95">
        <w:rPr>
          <w:rFonts w:eastAsia="TimesNewRomanPS-BoldMT"/>
          <w:bCs/>
          <w:sz w:val="22"/>
          <w:szCs w:val="22"/>
          <w:lang w:val="sr-Cyrl-CS"/>
        </w:rPr>
        <w:t>/2020</w:t>
      </w:r>
      <w:r w:rsidR="00AA235A" w:rsidRPr="002A2C95">
        <w:rPr>
          <w:rFonts w:eastAsia="TimesNewRomanPS-BoldMT"/>
          <w:bCs/>
          <w:sz w:val="22"/>
          <w:szCs w:val="22"/>
          <w:lang w:val="sr-Cyrl-CS"/>
        </w:rPr>
        <w:t>-</w:t>
      </w:r>
      <w:r w:rsidR="00EB2111" w:rsidRPr="002A2C95">
        <w:rPr>
          <w:rFonts w:eastAsia="TimesNewRomanPS-BoldMT"/>
          <w:bCs/>
          <w:sz w:val="22"/>
          <w:szCs w:val="22"/>
        </w:rPr>
        <w:t>НЕ ОТВАРАТИ”</w:t>
      </w:r>
      <w:r w:rsidR="00EB2111" w:rsidRPr="002A2C95">
        <w:rPr>
          <w:rFonts w:eastAsia="TimesNewRomanPSMT"/>
          <w:bCs/>
          <w:iCs/>
          <w:sz w:val="22"/>
          <w:szCs w:val="22"/>
        </w:rPr>
        <w:t xml:space="preserve"> или</w:t>
      </w:r>
    </w:p>
    <w:p w:rsidR="00EB2111" w:rsidRPr="002A2C95" w:rsidRDefault="00B72317" w:rsidP="00B72317">
      <w:pPr>
        <w:jc w:val="both"/>
        <w:rPr>
          <w:rFonts w:eastAsia="TimesNewRomanPSMT"/>
          <w:bCs/>
          <w:iCs/>
          <w:sz w:val="22"/>
          <w:szCs w:val="22"/>
        </w:rPr>
      </w:pPr>
      <w:r w:rsidRPr="002A2C95">
        <w:rPr>
          <w:rFonts w:eastAsia="TimesNewRomanPSMT"/>
          <w:bCs/>
          <w:iCs/>
          <w:sz w:val="22"/>
          <w:szCs w:val="22"/>
        </w:rPr>
        <w:t>„Опозив понуде</w:t>
      </w:r>
      <w:r w:rsidRPr="002A2C95">
        <w:rPr>
          <w:rFonts w:eastAsia="TimesNewRomanPS-BoldMT"/>
          <w:bCs/>
          <w:sz w:val="22"/>
          <w:szCs w:val="22"/>
        </w:rPr>
        <w:t>за јавну набавку</w:t>
      </w:r>
      <w:r w:rsidRPr="002A2C95">
        <w:rPr>
          <w:sz w:val="22"/>
          <w:szCs w:val="22"/>
          <w:lang w:val="sr-Cyrl-CS"/>
        </w:rPr>
        <w:t xml:space="preserve">услуга - </w:t>
      </w:r>
      <w:r w:rsidR="00B6775A" w:rsidRPr="002A2C95">
        <w:rPr>
          <w:sz w:val="22"/>
          <w:szCs w:val="22"/>
        </w:rPr>
        <w:t xml:space="preserve">Кабасто смеће и лишће, </w:t>
      </w:r>
      <w:r w:rsidR="00B6775A" w:rsidRPr="002A2C95">
        <w:rPr>
          <w:rFonts w:eastAsia="TimesNewRomanPS-BoldMT"/>
          <w:bCs/>
          <w:sz w:val="22"/>
          <w:szCs w:val="22"/>
        </w:rPr>
        <w:t>ЈН бр.</w:t>
      </w:r>
      <w:r w:rsidR="00034EF8" w:rsidRPr="002A2C95">
        <w:rPr>
          <w:rFonts w:eastAsia="TimesNewRomanPS-BoldMT"/>
          <w:bCs/>
          <w:sz w:val="22"/>
          <w:szCs w:val="22"/>
          <w:lang w:val="sr-Cyrl-CS"/>
        </w:rPr>
        <w:t>22</w:t>
      </w:r>
      <w:r w:rsidR="00B6775A" w:rsidRPr="002A2C95">
        <w:rPr>
          <w:rFonts w:eastAsia="TimesNewRomanPS-BoldMT"/>
          <w:bCs/>
          <w:sz w:val="22"/>
          <w:szCs w:val="22"/>
          <w:lang w:val="sr-Cyrl-CS"/>
        </w:rPr>
        <w:t>/2020</w:t>
      </w:r>
      <w:r w:rsidR="00EB2111" w:rsidRPr="002A2C95">
        <w:rPr>
          <w:rFonts w:eastAsia="TimesNewRomanPSMT"/>
          <w:bCs/>
          <w:sz w:val="22"/>
          <w:szCs w:val="22"/>
        </w:rPr>
        <w:t xml:space="preserve">- </w:t>
      </w:r>
      <w:r w:rsidR="00EB2111" w:rsidRPr="002A2C95">
        <w:rPr>
          <w:rFonts w:eastAsia="TimesNewRomanPS-BoldMT"/>
          <w:bCs/>
          <w:sz w:val="22"/>
          <w:szCs w:val="22"/>
        </w:rPr>
        <w:t>НЕ ОТВАРАТИ”</w:t>
      </w:r>
      <w:r w:rsidR="00EB2111" w:rsidRPr="002A2C95">
        <w:rPr>
          <w:rFonts w:eastAsia="TimesNewRomanPSMT"/>
          <w:bCs/>
          <w:iCs/>
          <w:sz w:val="22"/>
          <w:szCs w:val="22"/>
        </w:rPr>
        <w:t xml:space="preserve"> или</w:t>
      </w:r>
    </w:p>
    <w:p w:rsidR="00EB2111" w:rsidRPr="002A2C95" w:rsidRDefault="00B72317" w:rsidP="00EB2111">
      <w:pPr>
        <w:jc w:val="both"/>
        <w:rPr>
          <w:rFonts w:eastAsia="TimesNewRomanPSMT"/>
          <w:bCs/>
          <w:iCs/>
          <w:sz w:val="22"/>
          <w:szCs w:val="22"/>
        </w:rPr>
      </w:pPr>
      <w:r w:rsidRPr="002A2C95">
        <w:rPr>
          <w:rFonts w:eastAsia="TimesNewRomanPSMT"/>
          <w:bCs/>
          <w:iCs/>
          <w:sz w:val="22"/>
          <w:szCs w:val="22"/>
        </w:rPr>
        <w:lastRenderedPageBreak/>
        <w:t>„Измена и допуна понуде</w:t>
      </w:r>
      <w:r w:rsidRPr="002A2C95">
        <w:rPr>
          <w:rFonts w:eastAsia="TimesNewRomanPS-BoldMT"/>
          <w:bCs/>
          <w:sz w:val="22"/>
          <w:szCs w:val="22"/>
        </w:rPr>
        <w:t xml:space="preserve"> за јавну набавку</w:t>
      </w:r>
      <w:r w:rsidRPr="002A2C95">
        <w:rPr>
          <w:sz w:val="22"/>
          <w:szCs w:val="22"/>
          <w:lang w:val="sr-Cyrl-CS"/>
        </w:rPr>
        <w:t xml:space="preserve">услуга - </w:t>
      </w:r>
      <w:r w:rsidR="00B6775A" w:rsidRPr="002A2C95">
        <w:rPr>
          <w:sz w:val="22"/>
          <w:szCs w:val="22"/>
        </w:rPr>
        <w:t xml:space="preserve">Кабасто смеће и лишће, </w:t>
      </w:r>
      <w:r w:rsidR="00B6775A" w:rsidRPr="002A2C95">
        <w:rPr>
          <w:rFonts w:eastAsia="TimesNewRomanPS-BoldMT"/>
          <w:bCs/>
          <w:sz w:val="22"/>
          <w:szCs w:val="22"/>
        </w:rPr>
        <w:t>ЈН бр.</w:t>
      </w:r>
      <w:r w:rsidR="00034EF8" w:rsidRPr="002A2C95">
        <w:rPr>
          <w:rFonts w:eastAsia="TimesNewRomanPS-BoldMT"/>
          <w:bCs/>
          <w:sz w:val="22"/>
          <w:szCs w:val="22"/>
          <w:lang w:val="sr-Cyrl-CS"/>
        </w:rPr>
        <w:t>22</w:t>
      </w:r>
      <w:r w:rsidR="00B6775A" w:rsidRPr="002A2C95">
        <w:rPr>
          <w:rFonts w:eastAsia="TimesNewRomanPS-BoldMT"/>
          <w:bCs/>
          <w:sz w:val="22"/>
          <w:szCs w:val="22"/>
          <w:lang w:val="sr-Cyrl-CS"/>
        </w:rPr>
        <w:t>/2020</w:t>
      </w:r>
      <w:r w:rsidR="00EB2111" w:rsidRPr="002A2C95">
        <w:rPr>
          <w:rFonts w:eastAsia="TimesNewRomanPSMT"/>
          <w:bCs/>
          <w:sz w:val="22"/>
          <w:szCs w:val="22"/>
        </w:rPr>
        <w:t>-</w:t>
      </w:r>
      <w:r w:rsidR="00EB2111" w:rsidRPr="002A2C95">
        <w:rPr>
          <w:rFonts w:eastAsia="TimesNewRomanPS-BoldMT"/>
          <w:bCs/>
          <w:sz w:val="22"/>
          <w:szCs w:val="22"/>
        </w:rPr>
        <w:t>НЕ ОТВАРАТИ”</w:t>
      </w:r>
    </w:p>
    <w:p w:rsidR="00B72317" w:rsidRPr="002A2C95" w:rsidRDefault="00B72317" w:rsidP="00EB2111">
      <w:pPr>
        <w:jc w:val="both"/>
        <w:rPr>
          <w:sz w:val="22"/>
          <w:szCs w:val="22"/>
        </w:rPr>
      </w:pPr>
      <w:r w:rsidRPr="002A2C95">
        <w:rPr>
          <w:rFonts w:eastAsia="TimesNewRomanPSMT"/>
          <w:bCs/>
          <w:sz w:val="22"/>
          <w:szCs w:val="22"/>
        </w:rPr>
        <w:t>На полеђини коверте или на кутији навести назив</w:t>
      </w:r>
      <w:r w:rsidRPr="002A2C95">
        <w:rPr>
          <w:rFonts w:eastAsia="TimesNewRomanPSMT"/>
          <w:bCs/>
          <w:sz w:val="22"/>
          <w:szCs w:val="22"/>
          <w:lang w:val="sr-Cyrl-CS"/>
        </w:rPr>
        <w:t xml:space="preserve"> и адресу</w:t>
      </w:r>
      <w:r w:rsidRPr="002A2C95">
        <w:rPr>
          <w:rFonts w:eastAsia="TimesNewRomanPSMT"/>
          <w:bCs/>
          <w:sz w:val="22"/>
          <w:szCs w:val="22"/>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2A2C95" w:rsidRDefault="00B72317" w:rsidP="00B72317">
      <w:pPr>
        <w:jc w:val="both"/>
        <w:rPr>
          <w:b/>
          <w:i/>
          <w:iCs/>
          <w:sz w:val="22"/>
          <w:szCs w:val="22"/>
        </w:rPr>
      </w:pPr>
      <w:r w:rsidRPr="002A2C95">
        <w:rPr>
          <w:sz w:val="22"/>
          <w:szCs w:val="22"/>
        </w:rPr>
        <w:t>По истеку рока за подношење понуда понуђач не може да повуче нити да мења своју понуду.</w:t>
      </w:r>
    </w:p>
    <w:p w:rsidR="00B72317" w:rsidRPr="002A2C95" w:rsidRDefault="00B72317" w:rsidP="00B72317">
      <w:pPr>
        <w:jc w:val="both"/>
        <w:rPr>
          <w:b/>
          <w:i/>
          <w:iCs/>
          <w:sz w:val="22"/>
          <w:szCs w:val="22"/>
        </w:rPr>
      </w:pPr>
    </w:p>
    <w:p w:rsidR="00B72317" w:rsidRPr="002A2C95" w:rsidRDefault="00B72317" w:rsidP="00B72317">
      <w:pPr>
        <w:jc w:val="both"/>
        <w:rPr>
          <w:sz w:val="22"/>
          <w:szCs w:val="22"/>
        </w:rPr>
      </w:pPr>
      <w:r w:rsidRPr="002A2C95">
        <w:rPr>
          <w:b/>
          <w:bCs/>
          <w:i/>
          <w:iCs/>
          <w:sz w:val="22"/>
          <w:szCs w:val="22"/>
        </w:rPr>
        <w:t xml:space="preserve">6. УЧЕСТВОВАЊЕ У ЗАЈЕДНИЧКОЈ ПОНУДИ ИЛИ КАО ПОДИЗВОЂАЧ </w:t>
      </w:r>
    </w:p>
    <w:p w:rsidR="00B72317" w:rsidRPr="002A2C95" w:rsidRDefault="00B72317" w:rsidP="00B72317">
      <w:pPr>
        <w:ind w:firstLine="708"/>
        <w:jc w:val="both"/>
        <w:rPr>
          <w:iCs/>
          <w:sz w:val="22"/>
          <w:szCs w:val="22"/>
        </w:rPr>
      </w:pPr>
      <w:r w:rsidRPr="002A2C95">
        <w:rPr>
          <w:bCs/>
          <w:iCs/>
          <w:sz w:val="22"/>
          <w:szCs w:val="22"/>
        </w:rPr>
        <w:t>Понуђач може да поднесе само једну понуду.</w:t>
      </w:r>
    </w:p>
    <w:p w:rsidR="00B72317" w:rsidRPr="002A2C95" w:rsidRDefault="00B72317" w:rsidP="00B72317">
      <w:pPr>
        <w:ind w:firstLine="708"/>
        <w:jc w:val="both"/>
        <w:rPr>
          <w:iCs/>
          <w:sz w:val="22"/>
          <w:szCs w:val="22"/>
        </w:rPr>
      </w:pPr>
      <w:r w:rsidRPr="002A2C95">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2317" w:rsidRPr="002A2C95" w:rsidRDefault="00B72317" w:rsidP="00B72317">
      <w:pPr>
        <w:ind w:firstLine="708"/>
        <w:jc w:val="both"/>
        <w:rPr>
          <w:i/>
          <w:iCs/>
          <w:color w:val="FF0000"/>
          <w:sz w:val="22"/>
          <w:szCs w:val="22"/>
        </w:rPr>
      </w:pPr>
      <w:r w:rsidRPr="002A2C95">
        <w:rPr>
          <w:iCs/>
          <w:sz w:val="22"/>
          <w:szCs w:val="22"/>
        </w:rPr>
        <w:t xml:space="preserve">У Обрасцу понуде </w:t>
      </w:r>
      <w:r w:rsidRPr="002A2C95">
        <w:rPr>
          <w:iCs/>
          <w:sz w:val="22"/>
          <w:szCs w:val="22"/>
          <w:lang w:val="sr-Cyrl-CS"/>
        </w:rPr>
        <w:t>(</w:t>
      </w:r>
      <w:r w:rsidRPr="002A2C95">
        <w:rPr>
          <w:iCs/>
          <w:sz w:val="22"/>
          <w:szCs w:val="22"/>
        </w:rPr>
        <w:t xml:space="preserve">Образац 1. у </w:t>
      </w:r>
      <w:r w:rsidRPr="002A2C95">
        <w:rPr>
          <w:iCs/>
          <w:sz w:val="22"/>
          <w:szCs w:val="22"/>
          <w:lang w:val="sr-Cyrl-CS"/>
        </w:rPr>
        <w:t xml:space="preserve">поглављу </w:t>
      </w:r>
      <w:r w:rsidRPr="002A2C95">
        <w:rPr>
          <w:iCs/>
          <w:sz w:val="22"/>
          <w:szCs w:val="22"/>
        </w:rPr>
        <w:t>VI ове конкурсне документације</w:t>
      </w:r>
      <w:r w:rsidRPr="002A2C95">
        <w:rPr>
          <w:iCs/>
          <w:sz w:val="22"/>
          <w:szCs w:val="22"/>
          <w:lang w:val="ru-RU"/>
        </w:rPr>
        <w:t>)</w:t>
      </w:r>
      <w:r w:rsidRPr="002A2C95">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72317" w:rsidRPr="002A2C95" w:rsidRDefault="00B72317" w:rsidP="00B72317">
      <w:pPr>
        <w:pStyle w:val="Default"/>
        <w:rPr>
          <w:rFonts w:ascii="Times New Roman" w:hAnsi="Times New Roman" w:cs="Times New Roman"/>
          <w:b/>
          <w:bCs/>
          <w:i/>
          <w:iCs/>
          <w:sz w:val="22"/>
          <w:szCs w:val="22"/>
          <w:lang w:val="sr-Cyrl-CS"/>
        </w:rPr>
      </w:pPr>
    </w:p>
    <w:p w:rsidR="00B72317" w:rsidRPr="002A2C95" w:rsidRDefault="00B72317" w:rsidP="00B72317">
      <w:pPr>
        <w:jc w:val="both"/>
        <w:rPr>
          <w:iCs/>
          <w:sz w:val="22"/>
          <w:szCs w:val="22"/>
        </w:rPr>
      </w:pPr>
      <w:r w:rsidRPr="002A2C95">
        <w:rPr>
          <w:b/>
          <w:bCs/>
          <w:i/>
          <w:iCs/>
          <w:sz w:val="22"/>
          <w:szCs w:val="22"/>
        </w:rPr>
        <w:t>7. ПОНУДА СА ПОДИЗВОЂАЧЕМ</w:t>
      </w:r>
    </w:p>
    <w:p w:rsidR="00B72317" w:rsidRPr="002A2C95" w:rsidRDefault="00B72317" w:rsidP="00B72317">
      <w:pPr>
        <w:ind w:firstLine="708"/>
        <w:jc w:val="both"/>
        <w:rPr>
          <w:iCs/>
          <w:sz w:val="22"/>
          <w:szCs w:val="22"/>
        </w:rPr>
      </w:pPr>
      <w:r w:rsidRPr="002A2C95">
        <w:rPr>
          <w:iCs/>
          <w:sz w:val="22"/>
          <w:szCs w:val="22"/>
        </w:rPr>
        <w:t>Уколико понуђач подноси понуду са подизвођачем дужан је да у Обрасцу понуде</w:t>
      </w:r>
      <w:r w:rsidRPr="002A2C95">
        <w:rPr>
          <w:iCs/>
          <w:sz w:val="22"/>
          <w:szCs w:val="22"/>
          <w:lang w:val="sr-Cyrl-CS"/>
        </w:rPr>
        <w:t xml:space="preserve"> (Образац 1. </w:t>
      </w:r>
      <w:r w:rsidRPr="002A2C95">
        <w:rPr>
          <w:iCs/>
          <w:sz w:val="22"/>
          <w:szCs w:val="22"/>
        </w:rPr>
        <w:t xml:space="preserve">у </w:t>
      </w:r>
      <w:r w:rsidRPr="002A2C95">
        <w:rPr>
          <w:iCs/>
          <w:sz w:val="22"/>
          <w:szCs w:val="22"/>
          <w:lang w:val="sr-Cyrl-CS"/>
        </w:rPr>
        <w:t xml:space="preserve">поглављу </w:t>
      </w:r>
      <w:r w:rsidRPr="002A2C95">
        <w:rPr>
          <w:iCs/>
          <w:sz w:val="22"/>
          <w:szCs w:val="22"/>
        </w:rPr>
        <w:t>VI ове конкурсне документације</w:t>
      </w:r>
      <w:r w:rsidRPr="002A2C95">
        <w:rPr>
          <w:iCs/>
          <w:sz w:val="22"/>
          <w:szCs w:val="22"/>
          <w:lang w:val="ru-RU"/>
        </w:rPr>
        <w:t>)</w:t>
      </w:r>
      <w:r w:rsidRPr="002A2C95">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2317" w:rsidRPr="002A2C95" w:rsidRDefault="00B72317" w:rsidP="00B72317">
      <w:pPr>
        <w:ind w:firstLine="708"/>
        <w:jc w:val="both"/>
        <w:rPr>
          <w:iCs/>
          <w:sz w:val="22"/>
          <w:szCs w:val="22"/>
        </w:rPr>
      </w:pPr>
      <w:r w:rsidRPr="002A2C95">
        <w:rPr>
          <w:iCs/>
          <w:sz w:val="22"/>
          <w:szCs w:val="22"/>
        </w:rPr>
        <w:t>Понуђач у Обрасцу понуденаводи назив и седиште подизвођача, уколико ће делимично извршење набавке поверити подизвођачу.</w:t>
      </w:r>
    </w:p>
    <w:p w:rsidR="00B72317" w:rsidRPr="002A2C95" w:rsidRDefault="00B72317" w:rsidP="00B72317">
      <w:pPr>
        <w:ind w:firstLine="708"/>
        <w:jc w:val="both"/>
        <w:rPr>
          <w:rFonts w:eastAsia="TimesNewRomanPSMT"/>
          <w:bCs/>
          <w:sz w:val="22"/>
          <w:szCs w:val="22"/>
        </w:rPr>
      </w:pPr>
      <w:r w:rsidRPr="002A2C95">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72317" w:rsidRPr="002A2C95" w:rsidRDefault="00B72317" w:rsidP="00B72317">
      <w:pPr>
        <w:ind w:firstLine="708"/>
        <w:jc w:val="both"/>
        <w:rPr>
          <w:iCs/>
          <w:sz w:val="22"/>
          <w:szCs w:val="22"/>
        </w:rPr>
      </w:pPr>
      <w:r w:rsidRPr="002A2C95">
        <w:rPr>
          <w:rFonts w:eastAsia="TimesNewRomanPSMT"/>
          <w:bCs/>
          <w:sz w:val="22"/>
          <w:szCs w:val="22"/>
        </w:rPr>
        <w:t xml:space="preserve">Понуђач је дужан да за подизвођаче достави доказе о испуњености услова који су наведени у </w:t>
      </w:r>
      <w:r w:rsidRPr="002A2C95">
        <w:rPr>
          <w:rFonts w:eastAsia="TimesNewRomanPSMT"/>
          <w:bCs/>
          <w:sz w:val="22"/>
          <w:szCs w:val="22"/>
          <w:lang w:val="sr-Cyrl-CS"/>
        </w:rPr>
        <w:t>поглављу</w:t>
      </w:r>
      <w:r w:rsidRPr="002A2C95">
        <w:rPr>
          <w:rFonts w:eastAsia="TimesNewRomanPSMT"/>
          <w:bCs/>
          <w:sz w:val="22"/>
          <w:szCs w:val="22"/>
        </w:rPr>
        <w:t xml:space="preserve"> IVконкурсне документације, у складу са Упутством како се доказује испуњеност услова (Образац 6. </w:t>
      </w:r>
      <w:r w:rsidRPr="002A2C95">
        <w:rPr>
          <w:iCs/>
          <w:sz w:val="22"/>
          <w:szCs w:val="22"/>
        </w:rPr>
        <w:t xml:space="preserve">у </w:t>
      </w:r>
      <w:r w:rsidRPr="002A2C95">
        <w:rPr>
          <w:iCs/>
          <w:sz w:val="22"/>
          <w:szCs w:val="22"/>
          <w:lang w:val="sr-Cyrl-CS"/>
        </w:rPr>
        <w:t xml:space="preserve">поглављу </w:t>
      </w:r>
      <w:r w:rsidRPr="002A2C95">
        <w:rPr>
          <w:iCs/>
          <w:sz w:val="22"/>
          <w:szCs w:val="22"/>
        </w:rPr>
        <w:t>VI ове конкурсне документације</w:t>
      </w:r>
      <w:r w:rsidRPr="002A2C95">
        <w:rPr>
          <w:rFonts w:eastAsia="TimesNewRomanPSMT"/>
          <w:bCs/>
          <w:sz w:val="22"/>
          <w:szCs w:val="22"/>
        </w:rPr>
        <w:t>).</w:t>
      </w:r>
    </w:p>
    <w:p w:rsidR="00B72317" w:rsidRPr="002A2C95" w:rsidRDefault="00B72317" w:rsidP="00B72317">
      <w:pPr>
        <w:ind w:firstLine="708"/>
        <w:jc w:val="both"/>
        <w:rPr>
          <w:iCs/>
          <w:sz w:val="22"/>
          <w:szCs w:val="22"/>
        </w:rPr>
      </w:pPr>
      <w:r w:rsidRPr="002A2C95">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72317" w:rsidRPr="002A2C95" w:rsidRDefault="00B72317" w:rsidP="00B72317">
      <w:pPr>
        <w:ind w:firstLine="708"/>
        <w:jc w:val="both"/>
        <w:rPr>
          <w:sz w:val="22"/>
          <w:szCs w:val="22"/>
        </w:rPr>
      </w:pPr>
      <w:r w:rsidRPr="002A2C95">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72317" w:rsidRPr="002A2C95" w:rsidRDefault="00B72317" w:rsidP="00B72317">
      <w:pPr>
        <w:rPr>
          <w:sz w:val="22"/>
          <w:szCs w:val="22"/>
          <w:lang w:val="sr-Cyrl-CS"/>
        </w:rPr>
      </w:pPr>
    </w:p>
    <w:p w:rsidR="00B72317" w:rsidRPr="002A2C95" w:rsidRDefault="00B72317" w:rsidP="00B72317">
      <w:pPr>
        <w:pStyle w:val="Default"/>
        <w:rPr>
          <w:rFonts w:ascii="Times New Roman" w:hAnsi="Times New Roman" w:cs="Times New Roman"/>
          <w:sz w:val="22"/>
          <w:szCs w:val="22"/>
        </w:rPr>
      </w:pPr>
      <w:r w:rsidRPr="002A2C95">
        <w:rPr>
          <w:rFonts w:ascii="Times New Roman" w:hAnsi="Times New Roman" w:cs="Times New Roman"/>
          <w:b/>
          <w:bCs/>
          <w:i/>
          <w:iCs/>
          <w:sz w:val="22"/>
          <w:szCs w:val="22"/>
        </w:rPr>
        <w:t>8. ЗАЈЕДНИЧКА ПОНУДА</w:t>
      </w:r>
    </w:p>
    <w:p w:rsidR="00B72317" w:rsidRPr="002A2C95" w:rsidRDefault="00B72317" w:rsidP="00B72317">
      <w:pPr>
        <w:ind w:firstLine="708"/>
        <w:jc w:val="both"/>
        <w:rPr>
          <w:sz w:val="22"/>
          <w:szCs w:val="22"/>
        </w:rPr>
      </w:pPr>
      <w:r w:rsidRPr="002A2C95">
        <w:rPr>
          <w:sz w:val="22"/>
          <w:szCs w:val="22"/>
        </w:rPr>
        <w:t>Понуду може поднети група понуђача.</w:t>
      </w:r>
    </w:p>
    <w:p w:rsidR="00B72317" w:rsidRPr="002A2C95" w:rsidRDefault="00B72317" w:rsidP="00B72317">
      <w:pPr>
        <w:ind w:firstLine="360"/>
        <w:jc w:val="both"/>
        <w:rPr>
          <w:sz w:val="22"/>
          <w:szCs w:val="22"/>
        </w:rPr>
      </w:pPr>
      <w:r w:rsidRPr="002A2C95">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2A2C95">
        <w:rPr>
          <w:sz w:val="22"/>
          <w:szCs w:val="22"/>
          <w:lang w:val="sr-Cyrl-CS"/>
        </w:rPr>
        <w:t>.</w:t>
      </w:r>
      <w:r w:rsidRPr="002A2C95">
        <w:rPr>
          <w:sz w:val="22"/>
          <w:szCs w:val="22"/>
        </w:rPr>
        <w:t xml:space="preserve"> 4. тач</w:t>
      </w:r>
      <w:r w:rsidRPr="002A2C95">
        <w:rPr>
          <w:sz w:val="22"/>
          <w:szCs w:val="22"/>
          <w:lang w:val="sr-Cyrl-CS"/>
        </w:rPr>
        <w:t>.</w:t>
      </w:r>
      <w:r w:rsidRPr="002A2C95">
        <w:rPr>
          <w:sz w:val="22"/>
          <w:szCs w:val="22"/>
        </w:rPr>
        <w:t>1</w:t>
      </w:r>
      <w:r w:rsidRPr="002A2C95">
        <w:rPr>
          <w:sz w:val="22"/>
          <w:szCs w:val="22"/>
          <w:lang w:val="sr-Cyrl-CS"/>
        </w:rPr>
        <w:t>)</w:t>
      </w:r>
      <w:r w:rsidRPr="002A2C95">
        <w:rPr>
          <w:sz w:val="22"/>
          <w:szCs w:val="22"/>
        </w:rPr>
        <w:t>и 2</w:t>
      </w:r>
      <w:r w:rsidRPr="002A2C95">
        <w:rPr>
          <w:sz w:val="22"/>
          <w:szCs w:val="22"/>
          <w:lang w:val="sr-Cyrl-CS"/>
        </w:rPr>
        <w:t>)</w:t>
      </w:r>
      <w:r w:rsidRPr="002A2C95">
        <w:rPr>
          <w:sz w:val="22"/>
          <w:szCs w:val="22"/>
        </w:rPr>
        <w:t xml:space="preserve"> ЗЈН и то податке о: </w:t>
      </w:r>
    </w:p>
    <w:p w:rsidR="00B72317" w:rsidRPr="002A2C95" w:rsidRDefault="00B72317" w:rsidP="00810712">
      <w:pPr>
        <w:numPr>
          <w:ilvl w:val="0"/>
          <w:numId w:val="1"/>
        </w:numPr>
        <w:jc w:val="both"/>
        <w:rPr>
          <w:sz w:val="22"/>
          <w:szCs w:val="22"/>
        </w:rPr>
      </w:pPr>
      <w:r w:rsidRPr="002A2C95">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B72317" w:rsidRPr="002A2C95" w:rsidRDefault="00B72317" w:rsidP="00810712">
      <w:pPr>
        <w:pStyle w:val="CommentText"/>
        <w:numPr>
          <w:ilvl w:val="0"/>
          <w:numId w:val="1"/>
        </w:numPr>
        <w:spacing w:line="240" w:lineRule="auto"/>
        <w:rPr>
          <w:sz w:val="22"/>
          <w:szCs w:val="22"/>
        </w:rPr>
      </w:pPr>
      <w:r w:rsidRPr="002A2C95">
        <w:rPr>
          <w:sz w:val="22"/>
          <w:szCs w:val="22"/>
        </w:rPr>
        <w:t>опису послова сваког од понуђача из групе понуђача у извршењу уговора</w:t>
      </w:r>
    </w:p>
    <w:p w:rsidR="00B72317" w:rsidRPr="002A2C95" w:rsidRDefault="00B72317" w:rsidP="00B72317">
      <w:pPr>
        <w:ind w:firstLine="360"/>
        <w:jc w:val="both"/>
        <w:rPr>
          <w:sz w:val="22"/>
          <w:szCs w:val="22"/>
        </w:rPr>
      </w:pPr>
      <w:r w:rsidRPr="002A2C95">
        <w:rPr>
          <w:rFonts w:eastAsia="TimesNewRomanPSMT"/>
          <w:bCs/>
          <w:sz w:val="22"/>
          <w:szCs w:val="22"/>
        </w:rPr>
        <w:t xml:space="preserve">Група понуђача је дужна да достави све доказе о испуњености услова који су наведени у </w:t>
      </w:r>
      <w:r w:rsidRPr="002A2C95">
        <w:rPr>
          <w:rFonts w:eastAsia="TimesNewRomanPSMT"/>
          <w:bCs/>
          <w:sz w:val="22"/>
          <w:szCs w:val="22"/>
          <w:lang w:val="sr-Cyrl-CS"/>
        </w:rPr>
        <w:t>поглављу</w:t>
      </w:r>
      <w:r w:rsidRPr="002A2C95">
        <w:rPr>
          <w:rFonts w:eastAsia="TimesNewRomanPSMT"/>
          <w:bCs/>
          <w:sz w:val="22"/>
          <w:szCs w:val="22"/>
        </w:rPr>
        <w:t xml:space="preserve"> IV овеконкурсне документације, у складу са Упутством како се доказује испуњеност услова (Образац 5. у</w:t>
      </w:r>
      <w:r w:rsidRPr="002A2C95">
        <w:rPr>
          <w:rFonts w:eastAsia="TimesNewRomanPSMT"/>
          <w:bCs/>
          <w:sz w:val="22"/>
          <w:szCs w:val="22"/>
          <w:lang w:val="sr-Cyrl-CS"/>
        </w:rPr>
        <w:t>поглављу</w:t>
      </w:r>
      <w:r w:rsidRPr="002A2C95">
        <w:rPr>
          <w:rFonts w:eastAsia="TimesNewRomanPSMT"/>
          <w:bCs/>
          <w:sz w:val="22"/>
          <w:szCs w:val="22"/>
        </w:rPr>
        <w:t xml:space="preserve"> VI ове конкурсне документације).</w:t>
      </w:r>
    </w:p>
    <w:p w:rsidR="00B72317" w:rsidRPr="002A2C95" w:rsidRDefault="00B72317" w:rsidP="00B72317">
      <w:pPr>
        <w:ind w:firstLine="360"/>
        <w:jc w:val="both"/>
        <w:rPr>
          <w:sz w:val="22"/>
          <w:szCs w:val="22"/>
        </w:rPr>
      </w:pPr>
      <w:r w:rsidRPr="002A2C95">
        <w:rPr>
          <w:sz w:val="22"/>
          <w:szCs w:val="22"/>
        </w:rPr>
        <w:t>Понуђачи из групе понуђача одговарају неограничено солидарно према наручиоцу.</w:t>
      </w:r>
    </w:p>
    <w:p w:rsidR="00B72317" w:rsidRPr="002A2C95" w:rsidRDefault="00B72317" w:rsidP="00B72317">
      <w:pPr>
        <w:ind w:firstLine="360"/>
        <w:jc w:val="both"/>
        <w:rPr>
          <w:sz w:val="22"/>
          <w:szCs w:val="22"/>
        </w:rPr>
      </w:pPr>
      <w:r w:rsidRPr="002A2C95">
        <w:rPr>
          <w:sz w:val="22"/>
          <w:szCs w:val="22"/>
        </w:rPr>
        <w:t>Задруга може поднети понуду самостално, у своје име, а за рачун задругара или заједничку понуду у име задругара.</w:t>
      </w:r>
    </w:p>
    <w:p w:rsidR="00B72317" w:rsidRPr="002A2C95" w:rsidRDefault="00B72317" w:rsidP="00B72317">
      <w:pPr>
        <w:ind w:firstLine="360"/>
        <w:jc w:val="both"/>
        <w:rPr>
          <w:sz w:val="22"/>
          <w:szCs w:val="22"/>
        </w:rPr>
      </w:pPr>
      <w:r w:rsidRPr="002A2C95">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72317" w:rsidRPr="002A2C95" w:rsidRDefault="00B72317" w:rsidP="00B72317">
      <w:pPr>
        <w:ind w:firstLine="360"/>
        <w:jc w:val="both"/>
        <w:rPr>
          <w:sz w:val="22"/>
          <w:szCs w:val="22"/>
        </w:rPr>
      </w:pPr>
      <w:r w:rsidRPr="002A2C95">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2317" w:rsidRPr="002A2C95" w:rsidRDefault="00B72317" w:rsidP="00B72317">
      <w:pPr>
        <w:jc w:val="both"/>
        <w:rPr>
          <w:sz w:val="22"/>
          <w:szCs w:val="22"/>
        </w:rPr>
      </w:pPr>
    </w:p>
    <w:p w:rsidR="00B72317" w:rsidRPr="002A2C95" w:rsidRDefault="00B72317" w:rsidP="00B72317">
      <w:pPr>
        <w:jc w:val="both"/>
        <w:rPr>
          <w:sz w:val="22"/>
          <w:szCs w:val="22"/>
        </w:rPr>
      </w:pPr>
      <w:r w:rsidRPr="002A2C95">
        <w:rPr>
          <w:b/>
          <w:bCs/>
          <w:i/>
          <w:iCs/>
          <w:sz w:val="22"/>
          <w:szCs w:val="22"/>
        </w:rPr>
        <w:t>9. НАЧИН И УСЛОВ</w:t>
      </w:r>
      <w:r w:rsidRPr="002A2C95">
        <w:rPr>
          <w:b/>
          <w:bCs/>
          <w:i/>
          <w:iCs/>
          <w:sz w:val="22"/>
          <w:szCs w:val="22"/>
          <w:lang w:val="sr-Cyrl-CS"/>
        </w:rPr>
        <w:t>И</w:t>
      </w:r>
      <w:r w:rsidRPr="002A2C95">
        <w:rPr>
          <w:b/>
          <w:bCs/>
          <w:i/>
          <w:iCs/>
          <w:sz w:val="22"/>
          <w:szCs w:val="22"/>
        </w:rPr>
        <w:t xml:space="preserve"> ПЛАЋАЊА, ГАРАНТНИ РОК, КАО И ДРУГЕ ОКОЛНОСТИ ОД КОЈИХ ЗАВИСИ ПРИХВАТЉИВОСТ  ПОНУДЕ</w:t>
      </w:r>
    </w:p>
    <w:p w:rsidR="00B72317" w:rsidRPr="002A2C95" w:rsidRDefault="00B72317" w:rsidP="00B72317">
      <w:pPr>
        <w:jc w:val="both"/>
        <w:rPr>
          <w:sz w:val="22"/>
          <w:szCs w:val="22"/>
        </w:rPr>
      </w:pPr>
    </w:p>
    <w:p w:rsidR="00B72317" w:rsidRPr="002A2C95" w:rsidRDefault="00B72317" w:rsidP="00B72317">
      <w:pPr>
        <w:jc w:val="both"/>
        <w:rPr>
          <w:iCs/>
          <w:sz w:val="22"/>
          <w:szCs w:val="22"/>
        </w:rPr>
      </w:pPr>
      <w:r w:rsidRPr="002A2C95">
        <w:rPr>
          <w:b/>
          <w:bCs/>
          <w:i/>
          <w:iCs/>
          <w:sz w:val="22"/>
          <w:szCs w:val="22"/>
        </w:rPr>
        <w:t>9.1</w:t>
      </w:r>
      <w:r w:rsidRPr="002A2C95">
        <w:rPr>
          <w:b/>
          <w:bCs/>
          <w:i/>
          <w:iCs/>
          <w:sz w:val="22"/>
          <w:szCs w:val="22"/>
          <w:u w:val="single"/>
        </w:rPr>
        <w:t xml:space="preserve">. </w:t>
      </w:r>
      <w:r w:rsidRPr="002A2C95">
        <w:rPr>
          <w:b/>
          <w:iCs/>
          <w:sz w:val="22"/>
          <w:szCs w:val="22"/>
          <w:u w:val="single"/>
        </w:rPr>
        <w:t>Захтеви у погледу начина, рока и услова плаћања</w:t>
      </w:r>
      <w:r w:rsidRPr="002A2C95">
        <w:rPr>
          <w:i/>
          <w:iCs/>
          <w:sz w:val="22"/>
          <w:szCs w:val="22"/>
          <w:u w:val="single"/>
        </w:rPr>
        <w:t>.</w:t>
      </w:r>
    </w:p>
    <w:p w:rsidR="00B72317" w:rsidRPr="002A2C95" w:rsidRDefault="00B72317" w:rsidP="00B72317">
      <w:pPr>
        <w:pStyle w:val="Default"/>
        <w:ind w:firstLine="708"/>
        <w:jc w:val="both"/>
        <w:rPr>
          <w:rFonts w:ascii="Times New Roman" w:hAnsi="Times New Roman" w:cs="Times New Roman"/>
          <w:sz w:val="22"/>
          <w:szCs w:val="22"/>
          <w:lang w:val="sr-Cyrl-CS"/>
        </w:rPr>
      </w:pPr>
      <w:r w:rsidRPr="002A2C95">
        <w:rPr>
          <w:rFonts w:ascii="Times New Roman" w:hAnsi="Times New Roman" w:cs="Times New Roman"/>
          <w:sz w:val="22"/>
          <w:szCs w:val="22"/>
          <w:lang w:val="sr-Cyrl-CS"/>
        </w:rPr>
        <w:lastRenderedPageBreak/>
        <w:t>Рок плаћања је 45 дана</w:t>
      </w:r>
      <w:r w:rsidRPr="002A2C95">
        <w:rPr>
          <w:rFonts w:ascii="Times New Roman" w:hAnsi="Times New Roman" w:cs="Times New Roman"/>
          <w:i/>
          <w:iCs/>
          <w:sz w:val="22"/>
          <w:szCs w:val="22"/>
          <w:lang w:val="sr-Cyrl-CS"/>
        </w:rPr>
        <w:t>,</w:t>
      </w:r>
      <w:r w:rsidRPr="002A2C95">
        <w:rPr>
          <w:rFonts w:ascii="Times New Roman" w:hAnsi="Times New Roman" w:cs="Times New Roman"/>
          <w:sz w:val="22"/>
          <w:szCs w:val="22"/>
          <w:lang w:val="sr-Cyrl-CS"/>
        </w:rPr>
        <w:t>од дана пријема исправно испостављене фактуре, којом је потврђено да су извршене услуге.</w:t>
      </w:r>
    </w:p>
    <w:p w:rsidR="00B72317" w:rsidRPr="002A2C95" w:rsidRDefault="00B72317" w:rsidP="00B72317">
      <w:pPr>
        <w:pStyle w:val="Default"/>
        <w:ind w:firstLine="708"/>
        <w:jc w:val="both"/>
        <w:rPr>
          <w:rFonts w:ascii="Times New Roman" w:hAnsi="Times New Roman" w:cs="Times New Roman"/>
          <w:bCs/>
          <w:sz w:val="22"/>
          <w:szCs w:val="22"/>
          <w:lang w:val="sr-Cyrl-CS"/>
        </w:rPr>
      </w:pPr>
      <w:r w:rsidRPr="002A2C95">
        <w:rPr>
          <w:rFonts w:ascii="Times New Roman" w:hAnsi="Times New Roman" w:cs="Times New Roman"/>
          <w:bCs/>
          <w:sz w:val="22"/>
          <w:szCs w:val="22"/>
          <w:lang w:val="ru-RU"/>
        </w:rPr>
        <w:t xml:space="preserve">Добављач доставља фактуру до 5-ог у месецу за </w:t>
      </w:r>
      <w:r w:rsidR="00F253A9" w:rsidRPr="002A2C95">
        <w:rPr>
          <w:rFonts w:ascii="Times New Roman" w:hAnsi="Times New Roman" w:cs="Times New Roman"/>
          <w:bCs/>
          <w:sz w:val="22"/>
          <w:szCs w:val="22"/>
          <w:lang w:val="ru-RU"/>
        </w:rPr>
        <w:t>пружене</w:t>
      </w:r>
      <w:r w:rsidRPr="002A2C95">
        <w:rPr>
          <w:rFonts w:ascii="Times New Roman" w:hAnsi="Times New Roman" w:cs="Times New Roman"/>
          <w:bCs/>
          <w:sz w:val="22"/>
          <w:szCs w:val="22"/>
          <w:lang w:val="ru-RU"/>
        </w:rPr>
        <w:t xml:space="preserve"> услуге из предходног месеца. Д</w:t>
      </w:r>
      <w:r w:rsidRPr="002A2C95">
        <w:rPr>
          <w:rFonts w:ascii="Times New Roman" w:hAnsi="Times New Roman" w:cs="Times New Roman"/>
          <w:bCs/>
          <w:sz w:val="22"/>
          <w:szCs w:val="22"/>
          <w:lang w:val="sr-Cyrl-CS"/>
        </w:rPr>
        <w:t>остављена фактура Наручиоцу</w:t>
      </w:r>
      <w:r w:rsidRPr="002A2C95">
        <w:rPr>
          <w:rFonts w:ascii="Times New Roman" w:hAnsi="Times New Roman" w:cs="Times New Roman"/>
          <w:iCs/>
          <w:sz w:val="22"/>
          <w:szCs w:val="22"/>
          <w:lang w:val="sr-Cyrl-CS"/>
        </w:rPr>
        <w:t xml:space="preserve"> и радни налози издати од стране овлашћеног лица Наручиоца</w:t>
      </w:r>
      <w:r w:rsidRPr="002A2C95">
        <w:rPr>
          <w:rFonts w:ascii="Times New Roman" w:hAnsi="Times New Roman" w:cs="Times New Roman"/>
          <w:bCs/>
          <w:sz w:val="22"/>
          <w:szCs w:val="22"/>
          <w:lang w:val="sr-Cyrl-CS"/>
        </w:rPr>
        <w:t>, представља</w:t>
      </w:r>
      <w:r w:rsidR="00AE2A96" w:rsidRPr="002A2C95">
        <w:rPr>
          <w:rFonts w:ascii="Times New Roman" w:hAnsi="Times New Roman" w:cs="Times New Roman"/>
          <w:bCs/>
          <w:sz w:val="22"/>
          <w:szCs w:val="22"/>
          <w:lang w:val="sr-Cyrl-CS"/>
        </w:rPr>
        <w:t>ју</w:t>
      </w:r>
      <w:r w:rsidRPr="002A2C95">
        <w:rPr>
          <w:rFonts w:ascii="Times New Roman" w:hAnsi="Times New Roman" w:cs="Times New Roman"/>
          <w:bCs/>
          <w:sz w:val="22"/>
          <w:szCs w:val="22"/>
          <w:lang w:val="sr-Cyrl-CS"/>
        </w:rPr>
        <w:t xml:space="preserve"> основ за плаћање.</w:t>
      </w:r>
    </w:p>
    <w:p w:rsidR="00B72317" w:rsidRPr="002A2C95" w:rsidRDefault="00B72317" w:rsidP="00B72317">
      <w:pPr>
        <w:pStyle w:val="Default"/>
        <w:ind w:firstLine="708"/>
        <w:jc w:val="both"/>
        <w:rPr>
          <w:rFonts w:ascii="Times New Roman" w:hAnsi="Times New Roman" w:cs="Times New Roman"/>
          <w:bCs/>
          <w:sz w:val="22"/>
          <w:szCs w:val="22"/>
          <w:lang w:val="sr-Cyrl-CS"/>
        </w:rPr>
      </w:pPr>
      <w:r w:rsidRPr="002A2C95">
        <w:rPr>
          <w:rFonts w:ascii="Times New Roman" w:hAnsi="Times New Roman" w:cs="Times New Roman"/>
          <w:sz w:val="22"/>
          <w:szCs w:val="22"/>
          <w:lang w:val="sr-Cyrl-CS"/>
        </w:rPr>
        <w:t>Плаћање се врши уплатом на рачун понуђача.</w:t>
      </w:r>
    </w:p>
    <w:p w:rsidR="00B72317" w:rsidRPr="002A2C95" w:rsidRDefault="00B72317" w:rsidP="00B72317">
      <w:pPr>
        <w:pStyle w:val="Default"/>
        <w:ind w:firstLine="708"/>
        <w:jc w:val="both"/>
        <w:rPr>
          <w:rFonts w:ascii="Times New Roman" w:hAnsi="Times New Roman" w:cs="Times New Roman"/>
          <w:sz w:val="22"/>
          <w:szCs w:val="22"/>
          <w:lang w:val="sr-Cyrl-CS"/>
        </w:rPr>
      </w:pPr>
      <w:r w:rsidRPr="002A2C95">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B72317" w:rsidRPr="002A2C95" w:rsidRDefault="00B72317" w:rsidP="00B72317">
      <w:pPr>
        <w:pStyle w:val="Default"/>
        <w:jc w:val="both"/>
        <w:rPr>
          <w:rFonts w:ascii="Times New Roman" w:hAnsi="Times New Roman" w:cs="Times New Roman"/>
          <w:sz w:val="22"/>
          <w:szCs w:val="22"/>
          <w:lang w:val="sr-Cyrl-CS"/>
        </w:rPr>
      </w:pPr>
    </w:p>
    <w:p w:rsidR="00B72317" w:rsidRPr="002A2C95" w:rsidRDefault="00B72317" w:rsidP="00B72317">
      <w:pPr>
        <w:pStyle w:val="Default"/>
        <w:rPr>
          <w:rFonts w:ascii="Times New Roman" w:hAnsi="Times New Roman" w:cs="Times New Roman"/>
          <w:b/>
          <w:sz w:val="22"/>
          <w:szCs w:val="22"/>
          <w:u w:val="single"/>
          <w:lang w:val="sr-Cyrl-CS"/>
        </w:rPr>
      </w:pPr>
      <w:r w:rsidRPr="002A2C95">
        <w:rPr>
          <w:rFonts w:ascii="Times New Roman" w:hAnsi="Times New Roman" w:cs="Times New Roman"/>
          <w:b/>
          <w:bCs/>
          <w:sz w:val="22"/>
          <w:szCs w:val="22"/>
          <w:u w:val="single"/>
          <w:lang w:val="sr-Cyrl-CS"/>
        </w:rPr>
        <w:t xml:space="preserve">9.2. </w:t>
      </w:r>
      <w:r w:rsidRPr="002A2C95">
        <w:rPr>
          <w:rFonts w:ascii="Times New Roman" w:hAnsi="Times New Roman" w:cs="Times New Roman"/>
          <w:b/>
          <w:sz w:val="22"/>
          <w:szCs w:val="22"/>
          <w:u w:val="single"/>
          <w:lang w:val="sr-Cyrl-CS"/>
        </w:rPr>
        <w:t>Захтеви у погледу гарантног рока</w:t>
      </w:r>
    </w:p>
    <w:p w:rsidR="00B72317" w:rsidRPr="002A2C95" w:rsidRDefault="00F253A9" w:rsidP="00B72317">
      <w:pPr>
        <w:rPr>
          <w:sz w:val="22"/>
          <w:szCs w:val="22"/>
          <w:lang w:val="sr-Cyrl-CS"/>
        </w:rPr>
      </w:pPr>
      <w:r w:rsidRPr="002A2C95">
        <w:rPr>
          <w:sz w:val="22"/>
          <w:szCs w:val="22"/>
          <w:lang w:val="sr-Cyrl-CS"/>
        </w:rPr>
        <w:tab/>
      </w:r>
      <w:r w:rsidR="00B72317" w:rsidRPr="002A2C95">
        <w:rPr>
          <w:sz w:val="22"/>
          <w:szCs w:val="22"/>
          <w:lang w:val="sr-Cyrl-CS"/>
        </w:rPr>
        <w:t>Наручилац за предметну набавку није одредио гарантни рок.</w:t>
      </w:r>
    </w:p>
    <w:p w:rsidR="00B72317" w:rsidRPr="002A2C95" w:rsidRDefault="00B72317" w:rsidP="00B72317">
      <w:pPr>
        <w:rPr>
          <w:sz w:val="22"/>
          <w:szCs w:val="22"/>
          <w:lang w:val="sr-Cyrl-CS"/>
        </w:rPr>
      </w:pPr>
    </w:p>
    <w:p w:rsidR="00B72317" w:rsidRPr="002A2C95" w:rsidRDefault="00B72317" w:rsidP="00B72317">
      <w:pPr>
        <w:pStyle w:val="Default"/>
        <w:jc w:val="both"/>
        <w:rPr>
          <w:rFonts w:ascii="Times New Roman" w:hAnsi="Times New Roman" w:cs="Times New Roman"/>
          <w:b/>
          <w:sz w:val="22"/>
          <w:szCs w:val="22"/>
          <w:u w:val="single"/>
          <w:lang w:val="sr-Cyrl-CS"/>
        </w:rPr>
      </w:pPr>
      <w:r w:rsidRPr="002A2C95">
        <w:rPr>
          <w:rFonts w:ascii="Times New Roman" w:hAnsi="Times New Roman" w:cs="Times New Roman"/>
          <w:b/>
          <w:bCs/>
          <w:i/>
          <w:iCs/>
          <w:sz w:val="22"/>
          <w:szCs w:val="22"/>
          <w:u w:val="single"/>
          <w:lang w:val="sr-Cyrl-CS"/>
        </w:rPr>
        <w:t>9.3.</w:t>
      </w:r>
      <w:r w:rsidRPr="002A2C95">
        <w:rPr>
          <w:rFonts w:ascii="Times New Roman" w:hAnsi="Times New Roman" w:cs="Times New Roman"/>
          <w:b/>
          <w:sz w:val="22"/>
          <w:szCs w:val="22"/>
          <w:u w:val="single"/>
          <w:lang w:val="sr-Cyrl-CS"/>
        </w:rPr>
        <w:t>Захтев у погледу рока за  пружање услуга</w:t>
      </w:r>
    </w:p>
    <w:p w:rsidR="00B72317" w:rsidRPr="002A2C95" w:rsidRDefault="00B72317" w:rsidP="00B72317">
      <w:pPr>
        <w:ind w:firstLine="708"/>
        <w:jc w:val="both"/>
        <w:rPr>
          <w:sz w:val="22"/>
          <w:szCs w:val="22"/>
          <w:lang w:val="sr-Cyrl-CS"/>
        </w:rPr>
      </w:pPr>
      <w:r w:rsidRPr="002A2C95">
        <w:rPr>
          <w:sz w:val="22"/>
          <w:szCs w:val="22"/>
          <w:lang w:val="sr-Cyrl-CS"/>
        </w:rPr>
        <w:t xml:space="preserve">Рок извршење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B72317" w:rsidRPr="002A2C95" w:rsidRDefault="00B72317" w:rsidP="00B72317">
      <w:pPr>
        <w:ind w:firstLine="708"/>
        <w:jc w:val="both"/>
        <w:rPr>
          <w:sz w:val="22"/>
          <w:szCs w:val="22"/>
          <w:lang w:val="sr-Latn-CS"/>
        </w:rPr>
      </w:pPr>
      <w:r w:rsidRPr="002A2C95">
        <w:rPr>
          <w:sz w:val="22"/>
          <w:szCs w:val="22"/>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B72317" w:rsidRPr="002A2C95" w:rsidRDefault="00B72317" w:rsidP="00B72317">
      <w:pPr>
        <w:ind w:firstLine="708"/>
        <w:jc w:val="both"/>
        <w:rPr>
          <w:b/>
          <w:bCs/>
          <w:iCs/>
          <w:sz w:val="22"/>
          <w:szCs w:val="22"/>
        </w:rPr>
      </w:pPr>
      <w:r w:rsidRPr="002A2C95">
        <w:rPr>
          <w:sz w:val="22"/>
          <w:szCs w:val="22"/>
        </w:rPr>
        <w:t>Понуђач је у обавези да приступи пружању услуга у року који је наведен у радном налогу, а најкасније у року од 12 часова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w:t>
      </w:r>
    </w:p>
    <w:p w:rsidR="00B72317" w:rsidRPr="002A2C95" w:rsidRDefault="00B72317" w:rsidP="00B72317">
      <w:pPr>
        <w:suppressAutoHyphens w:val="0"/>
        <w:autoSpaceDE w:val="0"/>
        <w:autoSpaceDN w:val="0"/>
        <w:adjustRightInd w:val="0"/>
        <w:spacing w:line="240" w:lineRule="auto"/>
        <w:ind w:firstLine="708"/>
        <w:jc w:val="both"/>
        <w:rPr>
          <w:rFonts w:eastAsia="Times New Roman"/>
          <w:bCs/>
          <w:iCs/>
          <w:kern w:val="0"/>
          <w:sz w:val="22"/>
          <w:szCs w:val="22"/>
          <w:lang w:val="sr-Cyrl-CS" w:eastAsia="en-US"/>
        </w:rPr>
      </w:pPr>
      <w:r w:rsidRPr="002A2C95">
        <w:rPr>
          <w:sz w:val="22"/>
          <w:szCs w:val="22"/>
        </w:rPr>
        <w:t xml:space="preserve">Рок вршења услуга је </w:t>
      </w:r>
      <w:r w:rsidR="00F253A9" w:rsidRPr="002A2C95">
        <w:rPr>
          <w:rFonts w:eastAsia="Times New Roman"/>
          <w:bCs/>
          <w:iCs/>
          <w:kern w:val="0"/>
          <w:sz w:val="22"/>
          <w:szCs w:val="22"/>
          <w:lang w:val="sr-Cyrl-CS" w:eastAsia="en-US"/>
        </w:rPr>
        <w:t>31.12.2020. године</w:t>
      </w:r>
      <w:r w:rsidRPr="002A2C95">
        <w:rPr>
          <w:rFonts w:eastAsia="Times New Roman"/>
          <w:bCs/>
          <w:iCs/>
          <w:kern w:val="0"/>
          <w:sz w:val="22"/>
          <w:szCs w:val="22"/>
          <w:lang w:val="sr-Cyrl-CS" w:eastAsia="en-US"/>
        </w:rPr>
        <w:t xml:space="preserve">, почев од </w:t>
      </w:r>
      <w:r w:rsidRPr="002A2C95">
        <w:rPr>
          <w:rFonts w:eastAsia="Times New Roman"/>
          <w:bCs/>
          <w:iCs/>
          <w:kern w:val="0"/>
          <w:sz w:val="22"/>
          <w:szCs w:val="22"/>
          <w:lang w:eastAsia="en-US"/>
        </w:rPr>
        <w:t xml:space="preserve">дана </w:t>
      </w:r>
      <w:r w:rsidRPr="002A2C95">
        <w:rPr>
          <w:rFonts w:eastAsia="Times New Roman"/>
          <w:bCs/>
          <w:iCs/>
          <w:kern w:val="0"/>
          <w:sz w:val="22"/>
          <w:szCs w:val="22"/>
          <w:lang w:val="sr-Cyrl-CS" w:eastAsia="en-US"/>
        </w:rPr>
        <w:t xml:space="preserve">обостраног </w:t>
      </w:r>
      <w:r w:rsidRPr="002A2C95">
        <w:rPr>
          <w:rFonts w:eastAsia="Times New Roman"/>
          <w:bCs/>
          <w:iCs/>
          <w:kern w:val="0"/>
          <w:sz w:val="22"/>
          <w:szCs w:val="22"/>
          <w:lang w:eastAsia="en-US"/>
        </w:rPr>
        <w:t>потписивања уговора</w:t>
      </w:r>
      <w:r w:rsidRPr="002A2C95">
        <w:rPr>
          <w:rFonts w:eastAsia="Times New Roman"/>
          <w:bCs/>
          <w:iCs/>
          <w:kern w:val="0"/>
          <w:sz w:val="22"/>
          <w:szCs w:val="22"/>
          <w:lang w:val="sr-Cyrl-CS" w:eastAsia="en-US"/>
        </w:rPr>
        <w:t>.</w:t>
      </w:r>
    </w:p>
    <w:p w:rsidR="00B72317" w:rsidRPr="002A2C95" w:rsidRDefault="00B72317" w:rsidP="00B72317">
      <w:pPr>
        <w:pStyle w:val="Default"/>
        <w:rPr>
          <w:rFonts w:ascii="Times New Roman" w:hAnsi="Times New Roman" w:cs="Times New Roman"/>
          <w:sz w:val="22"/>
          <w:szCs w:val="22"/>
          <w:lang w:val="sr-Cyrl-CS"/>
        </w:rPr>
      </w:pPr>
    </w:p>
    <w:p w:rsidR="00B72317" w:rsidRPr="002A2C95" w:rsidRDefault="00B72317" w:rsidP="00B72317">
      <w:pPr>
        <w:pStyle w:val="Default"/>
        <w:jc w:val="both"/>
        <w:rPr>
          <w:rFonts w:ascii="Times New Roman" w:hAnsi="Times New Roman" w:cs="Times New Roman"/>
          <w:b/>
          <w:sz w:val="22"/>
          <w:szCs w:val="22"/>
          <w:u w:val="single"/>
          <w:lang w:val="sr-Cyrl-CS"/>
        </w:rPr>
      </w:pPr>
      <w:r w:rsidRPr="002A2C95">
        <w:rPr>
          <w:rFonts w:ascii="Times New Roman" w:hAnsi="Times New Roman" w:cs="Times New Roman"/>
          <w:b/>
          <w:bCs/>
          <w:sz w:val="22"/>
          <w:szCs w:val="22"/>
          <w:u w:val="single"/>
          <w:lang w:val="sr-Cyrl-CS"/>
        </w:rPr>
        <w:t xml:space="preserve">9.4. </w:t>
      </w:r>
      <w:r w:rsidRPr="002A2C95">
        <w:rPr>
          <w:rFonts w:ascii="Times New Roman" w:hAnsi="Times New Roman" w:cs="Times New Roman"/>
          <w:b/>
          <w:sz w:val="22"/>
          <w:szCs w:val="22"/>
          <w:u w:val="single"/>
          <w:lang w:val="sr-Cyrl-CS"/>
        </w:rPr>
        <w:t>Захтев у погледу рока важења понуде</w:t>
      </w:r>
    </w:p>
    <w:p w:rsidR="00B72317" w:rsidRPr="002A2C95" w:rsidRDefault="00B72317" w:rsidP="00B72317">
      <w:pPr>
        <w:pStyle w:val="Default"/>
        <w:ind w:firstLine="708"/>
        <w:jc w:val="both"/>
        <w:rPr>
          <w:rFonts w:ascii="Times New Roman" w:hAnsi="Times New Roman" w:cs="Times New Roman"/>
          <w:sz w:val="22"/>
          <w:szCs w:val="22"/>
          <w:lang w:val="sr-Cyrl-CS"/>
        </w:rPr>
      </w:pPr>
      <w:r w:rsidRPr="002A2C95">
        <w:rPr>
          <w:rFonts w:ascii="Times New Roman" w:hAnsi="Times New Roman" w:cs="Times New Roman"/>
          <w:sz w:val="22"/>
          <w:szCs w:val="22"/>
          <w:lang w:val="sr-Cyrl-CS"/>
        </w:rPr>
        <w:t>Рок важења понуде не може бити краћи од 30 дана од дана отварања понуда.</w:t>
      </w:r>
    </w:p>
    <w:p w:rsidR="00B72317" w:rsidRPr="002A2C95" w:rsidRDefault="00B72317" w:rsidP="00B72317">
      <w:pPr>
        <w:pStyle w:val="Default"/>
        <w:ind w:firstLine="708"/>
        <w:jc w:val="both"/>
        <w:rPr>
          <w:rFonts w:ascii="Times New Roman" w:hAnsi="Times New Roman" w:cs="Times New Roman"/>
          <w:sz w:val="22"/>
          <w:szCs w:val="22"/>
          <w:lang w:val="sr-Cyrl-CS"/>
        </w:rPr>
      </w:pPr>
      <w:r w:rsidRPr="002A2C95">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B72317" w:rsidRPr="002A2C95" w:rsidRDefault="00B72317" w:rsidP="00B72317">
      <w:pPr>
        <w:ind w:firstLine="708"/>
        <w:jc w:val="both"/>
        <w:rPr>
          <w:sz w:val="22"/>
          <w:szCs w:val="22"/>
          <w:lang w:val="sr-Cyrl-CS"/>
        </w:rPr>
      </w:pPr>
      <w:r w:rsidRPr="002A2C95">
        <w:rPr>
          <w:sz w:val="22"/>
          <w:szCs w:val="22"/>
          <w:lang w:val="sr-Cyrl-CS"/>
        </w:rPr>
        <w:t>Понуђач који прихвати захтев за продужење рока важења понуде на може мењати понуду.</w:t>
      </w:r>
    </w:p>
    <w:p w:rsidR="00B72317" w:rsidRPr="002A2C95" w:rsidRDefault="00B72317" w:rsidP="00B72317">
      <w:pPr>
        <w:jc w:val="both"/>
        <w:rPr>
          <w:sz w:val="22"/>
          <w:szCs w:val="22"/>
          <w:lang w:val="sr-Cyrl-CS"/>
        </w:rPr>
      </w:pPr>
    </w:p>
    <w:p w:rsidR="00B72317" w:rsidRPr="002A2C95" w:rsidRDefault="00B72317" w:rsidP="00B72317">
      <w:pPr>
        <w:jc w:val="both"/>
        <w:rPr>
          <w:b/>
          <w:color w:val="auto"/>
          <w:sz w:val="22"/>
          <w:szCs w:val="22"/>
          <w:u w:val="single"/>
          <w:lang w:val="sr-Cyrl-CS"/>
        </w:rPr>
      </w:pPr>
      <w:r w:rsidRPr="002A2C95">
        <w:rPr>
          <w:b/>
          <w:color w:val="auto"/>
          <w:sz w:val="22"/>
          <w:szCs w:val="22"/>
          <w:u w:val="single"/>
        </w:rPr>
        <w:t>9.5. Други захтеви</w:t>
      </w:r>
      <w:r w:rsidRPr="002A2C95">
        <w:rPr>
          <w:b/>
          <w:color w:val="auto"/>
          <w:sz w:val="22"/>
          <w:szCs w:val="22"/>
          <w:u w:val="single"/>
          <w:lang w:val="sr-Cyrl-CS"/>
        </w:rPr>
        <w:t>:/</w:t>
      </w:r>
    </w:p>
    <w:p w:rsidR="00B72317" w:rsidRPr="002A2C95" w:rsidRDefault="00B72317" w:rsidP="00B72317">
      <w:pPr>
        <w:jc w:val="both"/>
        <w:rPr>
          <w:b/>
          <w:bCs/>
          <w:i/>
          <w:iCs/>
          <w:sz w:val="22"/>
          <w:szCs w:val="22"/>
        </w:rPr>
      </w:pPr>
    </w:p>
    <w:p w:rsidR="00B72317" w:rsidRPr="002A2C95" w:rsidRDefault="00B72317" w:rsidP="00B72317">
      <w:pPr>
        <w:jc w:val="both"/>
        <w:rPr>
          <w:b/>
          <w:bCs/>
          <w:i/>
          <w:iCs/>
          <w:sz w:val="22"/>
          <w:szCs w:val="22"/>
        </w:rPr>
      </w:pPr>
      <w:r w:rsidRPr="002A2C95">
        <w:rPr>
          <w:b/>
          <w:bCs/>
          <w:i/>
          <w:iCs/>
          <w:sz w:val="22"/>
          <w:szCs w:val="22"/>
        </w:rPr>
        <w:t>10. ВАЛУТА И НАЧИН НА КОЈИ МОРА ДА БУДЕ НАВЕДЕНА И ИЗРАЖЕНА ЦЕНА У ПОНУДИ</w:t>
      </w:r>
    </w:p>
    <w:p w:rsidR="00B72317" w:rsidRPr="002A2C95" w:rsidRDefault="00B72317" w:rsidP="00B72317">
      <w:pPr>
        <w:ind w:firstLine="708"/>
        <w:jc w:val="both"/>
        <w:rPr>
          <w:iCs/>
          <w:sz w:val="22"/>
          <w:szCs w:val="22"/>
        </w:rPr>
      </w:pPr>
      <w:r w:rsidRPr="002A2C95">
        <w:rPr>
          <w:iCs/>
          <w:sz w:val="22"/>
          <w:szCs w:val="22"/>
        </w:rPr>
        <w:t xml:space="preserve">Цена мора бити исказана у динарима, са и </w:t>
      </w:r>
      <w:r w:rsidRPr="002A2C95">
        <w:rPr>
          <w:iCs/>
          <w:color w:val="00000A"/>
          <w:sz w:val="22"/>
          <w:szCs w:val="22"/>
        </w:rPr>
        <w:t>без пореза на додату вредност,</w:t>
      </w:r>
      <w:r w:rsidRPr="002A2C95">
        <w:rPr>
          <w:sz w:val="22"/>
          <w:szCs w:val="22"/>
        </w:rPr>
        <w:t>са урачунатим свим трошковима које понуђач има у реализацији предметне јавне набавке</w:t>
      </w:r>
      <w:r w:rsidRPr="002A2C95">
        <w:rPr>
          <w:color w:val="auto"/>
          <w:sz w:val="22"/>
          <w:szCs w:val="22"/>
        </w:rPr>
        <w:t xml:space="preserve">, с тим да ће се за </w:t>
      </w:r>
      <w:r w:rsidRPr="002A2C95">
        <w:rPr>
          <w:sz w:val="22"/>
          <w:szCs w:val="22"/>
        </w:rPr>
        <w:t>оцену понуде узимати у обзир цена без пореза на додату вредност.</w:t>
      </w:r>
    </w:p>
    <w:p w:rsidR="00B72317" w:rsidRPr="002A2C95" w:rsidRDefault="00B72317" w:rsidP="00B72317">
      <w:pPr>
        <w:ind w:firstLine="708"/>
        <w:jc w:val="both"/>
        <w:rPr>
          <w:sz w:val="22"/>
          <w:szCs w:val="22"/>
        </w:rPr>
      </w:pPr>
      <w:r w:rsidRPr="002A2C95">
        <w:rPr>
          <w:iCs/>
          <w:sz w:val="22"/>
          <w:szCs w:val="22"/>
        </w:rPr>
        <w:t>Цена је фиксна и не може се мењати.</w:t>
      </w:r>
    </w:p>
    <w:p w:rsidR="00B72317" w:rsidRPr="002A2C95" w:rsidRDefault="00B72317" w:rsidP="00B72317">
      <w:pPr>
        <w:ind w:firstLine="708"/>
        <w:jc w:val="both"/>
        <w:rPr>
          <w:iCs/>
          <w:sz w:val="22"/>
          <w:szCs w:val="22"/>
        </w:rPr>
      </w:pPr>
      <w:r w:rsidRPr="002A2C95">
        <w:rPr>
          <w:sz w:val="22"/>
          <w:szCs w:val="22"/>
        </w:rPr>
        <w:t>Ако је у понуди исказана неуобичајено ниска цена, наручилац ће поступити у складу са чланом 92.Закона.</w:t>
      </w:r>
    </w:p>
    <w:p w:rsidR="00B72317" w:rsidRPr="002A2C95" w:rsidRDefault="00B72317" w:rsidP="00B72317">
      <w:pPr>
        <w:ind w:firstLine="708"/>
        <w:jc w:val="both"/>
        <w:rPr>
          <w:iCs/>
          <w:color w:val="00B0F0"/>
          <w:sz w:val="22"/>
          <w:szCs w:val="22"/>
        </w:rPr>
      </w:pPr>
      <w:r w:rsidRPr="002A2C95">
        <w:rPr>
          <w:iCs/>
          <w:color w:val="auto"/>
          <w:sz w:val="22"/>
          <w:szCs w:val="22"/>
        </w:rPr>
        <w:t>Ако понуђена цена укључује увозну царину и друге дажбине, понуђач је дужан да тај део одвојено искаже у динарима.</w:t>
      </w:r>
    </w:p>
    <w:p w:rsidR="00B72317" w:rsidRPr="002A2C95" w:rsidRDefault="00B72317" w:rsidP="00B72317">
      <w:pPr>
        <w:jc w:val="both"/>
        <w:rPr>
          <w:b/>
          <w:i/>
          <w:iCs/>
          <w:sz w:val="22"/>
          <w:szCs w:val="22"/>
        </w:rPr>
      </w:pPr>
    </w:p>
    <w:p w:rsidR="00B72317" w:rsidRPr="002A2C95" w:rsidRDefault="00B72317" w:rsidP="00B72317">
      <w:pPr>
        <w:jc w:val="both"/>
        <w:rPr>
          <w:sz w:val="22"/>
          <w:szCs w:val="22"/>
          <w:lang w:val="sr-Cyrl-CS"/>
        </w:rPr>
      </w:pPr>
      <w:r w:rsidRPr="002A2C95">
        <w:rPr>
          <w:b/>
          <w:bCs/>
          <w:i/>
          <w:iCs/>
          <w:sz w:val="22"/>
          <w:szCs w:val="22"/>
        </w:rPr>
        <w:t>1</w:t>
      </w:r>
      <w:r w:rsidRPr="002A2C95">
        <w:rPr>
          <w:b/>
          <w:bCs/>
          <w:i/>
          <w:iCs/>
          <w:sz w:val="22"/>
          <w:szCs w:val="22"/>
          <w:lang w:val="sr-Cyrl-CS"/>
        </w:rPr>
        <w:t>1</w:t>
      </w:r>
      <w:r w:rsidRPr="002A2C95">
        <w:rPr>
          <w:b/>
          <w:bCs/>
          <w:i/>
          <w:iCs/>
          <w:sz w:val="22"/>
          <w:szCs w:val="22"/>
        </w:rPr>
        <w:t>. ПОДАЦИ О ВРСТИ, САДРЖИНИ, НАЧИНУ ПОДНОШЕЊА, ВИСИНИ И РОКОВИМА ОБЕЗБЕЂЕЊА ИСПУЊЕЊА ОБАВЕЗА ПОНУЂАЧА</w:t>
      </w:r>
    </w:p>
    <w:p w:rsidR="00B72317" w:rsidRPr="002A2C95" w:rsidRDefault="00B72317" w:rsidP="00B72317">
      <w:pPr>
        <w:rPr>
          <w:sz w:val="22"/>
          <w:szCs w:val="22"/>
          <w:lang w:val="sr-Cyrl-CS"/>
        </w:rPr>
      </w:pPr>
    </w:p>
    <w:p w:rsidR="00B72317" w:rsidRPr="002A2C95" w:rsidRDefault="00B72317" w:rsidP="008F23B9">
      <w:pPr>
        <w:jc w:val="both"/>
        <w:rPr>
          <w:sz w:val="22"/>
          <w:szCs w:val="22"/>
          <w:lang w:val="sr-Cyrl-CS"/>
        </w:rPr>
      </w:pPr>
      <w:r w:rsidRPr="002A2C95">
        <w:rPr>
          <w:sz w:val="22"/>
          <w:szCs w:val="22"/>
          <w:lang w:val="sr-Cyrl-CS"/>
        </w:rPr>
        <w:t>-Добављач-изабрани понуђач је дужан да у тренутку потписивања уговора достави</w:t>
      </w:r>
      <w:r w:rsidRPr="002A2C95">
        <w:rPr>
          <w:b/>
          <w:sz w:val="22"/>
          <w:szCs w:val="22"/>
          <w:lang w:val="sr-Cyrl-CS"/>
        </w:rPr>
        <w:t>:</w:t>
      </w:r>
    </w:p>
    <w:p w:rsidR="00B72317" w:rsidRPr="002A2C95" w:rsidRDefault="000C72FB" w:rsidP="00B72317">
      <w:pPr>
        <w:pStyle w:val="ListParagraph"/>
        <w:ind w:left="709"/>
        <w:jc w:val="both"/>
        <w:rPr>
          <w:rFonts w:eastAsia="TimesNewRomanPSMT"/>
          <w:bCs/>
          <w:iCs/>
          <w:sz w:val="22"/>
          <w:szCs w:val="22"/>
          <w:lang w:val="sr-Cyrl-CS"/>
        </w:rPr>
      </w:pPr>
      <w:r w:rsidRPr="002A2C95">
        <w:rPr>
          <w:rFonts w:eastAsia="TimesNewRomanPSMT"/>
          <w:b/>
          <w:bCs/>
          <w:iCs/>
          <w:sz w:val="22"/>
          <w:szCs w:val="22"/>
          <w:lang w:val="sr-Cyrl-CS"/>
        </w:rPr>
        <w:tab/>
      </w:r>
      <w:r w:rsidR="00B72317" w:rsidRPr="002A2C95">
        <w:rPr>
          <w:rFonts w:eastAsia="TimesNewRomanPSMT"/>
          <w:b/>
          <w:bCs/>
          <w:iCs/>
          <w:sz w:val="22"/>
          <w:szCs w:val="22"/>
          <w:lang w:val="sr-Cyrl-CS"/>
        </w:rPr>
        <w:t xml:space="preserve">Средство финансијског обезбеђења за добро извршење посла: </w:t>
      </w:r>
      <w:r w:rsidR="00B72317" w:rsidRPr="002A2C95">
        <w:rPr>
          <w:rFonts w:eastAsia="TimesNewRomanPSMT"/>
          <w:bCs/>
          <w:iCs/>
          <w:sz w:val="22"/>
          <w:szCs w:val="22"/>
        </w:rPr>
        <w:t xml:space="preserve">и то </w:t>
      </w:r>
      <w:r w:rsidR="00B72317" w:rsidRPr="002A2C95">
        <w:rPr>
          <w:rFonts w:eastAsia="TimesNewRomanPSMT"/>
          <w:bCs/>
          <w:iCs/>
          <w:sz w:val="22"/>
          <w:szCs w:val="22"/>
          <w:lang w:val="sr-Cyrl-CS"/>
        </w:rPr>
        <w:t xml:space="preserve">бланко сопствену меницу са клаузулом бузословна и платива на први позив ,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8B3B62" w:rsidRPr="002A2C95">
        <w:rPr>
          <w:rFonts w:eastAsia="TimesNewRomanPSMT"/>
          <w:bCs/>
          <w:iCs/>
          <w:sz w:val="22"/>
          <w:szCs w:val="22"/>
          <w:lang w:val="sr-Cyrl-CS"/>
        </w:rPr>
        <w:t>31.12.2020. године</w:t>
      </w:r>
      <w:r w:rsidR="00B72317" w:rsidRPr="002A2C95">
        <w:rPr>
          <w:rFonts w:eastAsia="TimesNewRomanPSMT"/>
          <w:bCs/>
          <w:iCs/>
          <w:sz w:val="22"/>
          <w:szCs w:val="22"/>
          <w:lang w:val="sr-Cyrl-CS"/>
        </w:rPr>
        <w:t xml:space="preserve">. </w:t>
      </w:r>
    </w:p>
    <w:p w:rsidR="00B72317" w:rsidRPr="002A2C95" w:rsidRDefault="000C72FB" w:rsidP="00B72317">
      <w:pPr>
        <w:pStyle w:val="ListParagraph"/>
        <w:ind w:left="709"/>
        <w:jc w:val="both"/>
        <w:rPr>
          <w:rFonts w:eastAsia="TimesNewRomanPSMT"/>
          <w:bCs/>
          <w:iCs/>
          <w:sz w:val="22"/>
          <w:szCs w:val="22"/>
        </w:rPr>
      </w:pPr>
      <w:r w:rsidRPr="002A2C95">
        <w:rPr>
          <w:rFonts w:eastAsia="TimesNewRomanPSMT"/>
          <w:bCs/>
          <w:iCs/>
          <w:color w:val="auto"/>
          <w:sz w:val="22"/>
          <w:szCs w:val="22"/>
        </w:rPr>
        <w:tab/>
      </w:r>
      <w:r w:rsidR="00B72317" w:rsidRPr="002A2C95">
        <w:rPr>
          <w:rFonts w:eastAsia="TimesNewRomanPSMT"/>
          <w:bCs/>
          <w:iCs/>
          <w:color w:val="auto"/>
          <w:sz w:val="22"/>
          <w:szCs w:val="22"/>
        </w:rPr>
        <w:t>Ако се за време трајања уговора промене рокови за извршење уговорне обавезе, важност менице за добро извршење посла мора да се продужи.</w:t>
      </w:r>
      <w:r w:rsidR="00B72317" w:rsidRPr="002A2C95">
        <w:rPr>
          <w:iCs/>
          <w:color w:val="auto"/>
          <w:sz w:val="22"/>
          <w:szCs w:val="22"/>
        </w:rPr>
        <w:t>Наручилац ће уновчити меницуза добро извршење посла у случају да понуђач не буде извршавао своје уговорне обавезе у роковима и на начин предвиђен уговором.</w:t>
      </w:r>
    </w:p>
    <w:p w:rsidR="00B72317" w:rsidRPr="002A2C95" w:rsidRDefault="00B72317" w:rsidP="00B72317">
      <w:pPr>
        <w:ind w:left="709"/>
        <w:jc w:val="both"/>
        <w:rPr>
          <w:sz w:val="22"/>
          <w:szCs w:val="22"/>
          <w:lang w:val="sr-Cyrl-CS"/>
        </w:rPr>
      </w:pPr>
    </w:p>
    <w:p w:rsidR="00B72317" w:rsidRPr="002A2C95" w:rsidRDefault="00B72317" w:rsidP="00B72317">
      <w:pPr>
        <w:pStyle w:val="Default"/>
        <w:jc w:val="both"/>
        <w:rPr>
          <w:rFonts w:ascii="Times New Roman" w:hAnsi="Times New Roman" w:cs="Times New Roman"/>
          <w:sz w:val="22"/>
          <w:szCs w:val="22"/>
        </w:rPr>
      </w:pPr>
      <w:r w:rsidRPr="002A2C95">
        <w:rPr>
          <w:rFonts w:ascii="Times New Roman" w:hAnsi="Times New Roman" w:cs="Times New Roman"/>
          <w:b/>
          <w:bCs/>
          <w:i/>
          <w:iCs/>
          <w:sz w:val="22"/>
          <w:szCs w:val="22"/>
        </w:rPr>
        <w:t>1</w:t>
      </w:r>
      <w:r w:rsidRPr="002A2C95">
        <w:rPr>
          <w:rFonts w:ascii="Times New Roman" w:hAnsi="Times New Roman" w:cs="Times New Roman"/>
          <w:b/>
          <w:bCs/>
          <w:i/>
          <w:iCs/>
          <w:sz w:val="22"/>
          <w:szCs w:val="22"/>
          <w:lang w:val="sr-Cyrl-CS"/>
        </w:rPr>
        <w:t>2</w:t>
      </w:r>
      <w:r w:rsidRPr="002A2C95">
        <w:rPr>
          <w:rFonts w:ascii="Times New Roman" w:hAnsi="Times New Roman" w:cs="Times New Roman"/>
          <w:b/>
          <w:bCs/>
          <w:i/>
          <w:iCs/>
          <w:sz w:val="22"/>
          <w:szCs w:val="22"/>
        </w:rPr>
        <w:t xml:space="preserve">. ЗАШТИТА ПОВЕРЉИВОСТИ ПОДАТАКА КОЈЕ НАРУЧИЛАЦ СТАВЉА ПОНУЂАЧИМА НА РАСПОЛАГАЊЕ, УКЉУЧУЈУЋИ И ЊИХОВЕ ПОДИЗВОЂАЧЕ </w:t>
      </w:r>
    </w:p>
    <w:p w:rsidR="00B72317" w:rsidRPr="002A2C95" w:rsidRDefault="00B72317" w:rsidP="00B72317">
      <w:pPr>
        <w:ind w:firstLine="708"/>
        <w:jc w:val="both"/>
        <w:rPr>
          <w:sz w:val="22"/>
          <w:szCs w:val="22"/>
          <w:lang w:val="sr-Cyrl-CS"/>
        </w:rPr>
      </w:pPr>
      <w:r w:rsidRPr="002A2C95">
        <w:rPr>
          <w:sz w:val="22"/>
          <w:szCs w:val="22"/>
        </w:rPr>
        <w:t>Предметна набавка не садржи поверљиве информације које наручилац ставља на располагање.</w:t>
      </w:r>
    </w:p>
    <w:p w:rsidR="00B72317" w:rsidRPr="002A2C95" w:rsidRDefault="00B72317" w:rsidP="00B72317">
      <w:pPr>
        <w:rPr>
          <w:sz w:val="22"/>
          <w:szCs w:val="22"/>
          <w:lang w:val="sr-Cyrl-CS"/>
        </w:rPr>
      </w:pPr>
    </w:p>
    <w:p w:rsidR="00B72317" w:rsidRPr="002A2C95" w:rsidRDefault="00B72317" w:rsidP="00B72317">
      <w:pPr>
        <w:jc w:val="both"/>
        <w:rPr>
          <w:b/>
          <w:bCs/>
          <w:i/>
          <w:sz w:val="22"/>
          <w:szCs w:val="22"/>
          <w:lang w:val="sr-Cyrl-CS"/>
        </w:rPr>
      </w:pPr>
      <w:r w:rsidRPr="002A2C95">
        <w:rPr>
          <w:b/>
          <w:bCs/>
          <w:i/>
          <w:sz w:val="22"/>
          <w:szCs w:val="22"/>
        </w:rPr>
        <w:t>13. НАЧИН ПРЕУЗИМАЊА ТЕХНИЧКЕ ДОКУМЕНТАЦИЈЕ И ПЛАНОВА, ОДНОСНО ПОЈЕДИНИХ ЊЕНИХ ДЕЛОВА</w:t>
      </w:r>
    </w:p>
    <w:p w:rsidR="00B72317" w:rsidRPr="002A2C95" w:rsidRDefault="00B72317" w:rsidP="00B72317">
      <w:pPr>
        <w:jc w:val="both"/>
        <w:rPr>
          <w:bCs/>
          <w:sz w:val="22"/>
          <w:szCs w:val="22"/>
          <w:lang w:val="sr-Cyrl-CS"/>
        </w:rPr>
      </w:pPr>
      <w:r w:rsidRPr="002A2C95">
        <w:rPr>
          <w:bCs/>
          <w:sz w:val="22"/>
          <w:szCs w:val="22"/>
          <w:lang w:val="sr-Cyrl-CS"/>
        </w:rPr>
        <w:tab/>
        <w:t>Конкурсна документација не садржи техничку документацију и планове.</w:t>
      </w:r>
    </w:p>
    <w:p w:rsidR="00B72317" w:rsidRPr="002A2C95" w:rsidRDefault="00B72317" w:rsidP="00B72317">
      <w:pPr>
        <w:jc w:val="both"/>
        <w:rPr>
          <w:b/>
          <w:bCs/>
          <w:i/>
          <w:sz w:val="22"/>
          <w:szCs w:val="22"/>
          <w:lang w:val="sr-Cyrl-CS"/>
        </w:rPr>
      </w:pPr>
    </w:p>
    <w:p w:rsidR="00B72317" w:rsidRPr="002A2C95" w:rsidRDefault="00B72317" w:rsidP="00B72317">
      <w:pPr>
        <w:pStyle w:val="Default"/>
        <w:jc w:val="both"/>
        <w:rPr>
          <w:rFonts w:ascii="Times New Roman" w:hAnsi="Times New Roman" w:cs="Times New Roman"/>
          <w:i/>
          <w:sz w:val="22"/>
          <w:szCs w:val="22"/>
        </w:rPr>
      </w:pPr>
      <w:r w:rsidRPr="002A2C95">
        <w:rPr>
          <w:rFonts w:ascii="Times New Roman" w:hAnsi="Times New Roman" w:cs="Times New Roman"/>
          <w:b/>
          <w:bCs/>
          <w:i/>
          <w:sz w:val="22"/>
          <w:szCs w:val="22"/>
        </w:rPr>
        <w:t>1</w:t>
      </w:r>
      <w:r w:rsidRPr="002A2C95">
        <w:rPr>
          <w:rFonts w:ascii="Times New Roman" w:hAnsi="Times New Roman" w:cs="Times New Roman"/>
          <w:b/>
          <w:bCs/>
          <w:i/>
          <w:sz w:val="22"/>
          <w:szCs w:val="22"/>
          <w:lang w:val="sr-Cyrl-CS"/>
        </w:rPr>
        <w:t>4</w:t>
      </w:r>
      <w:r w:rsidRPr="002A2C95">
        <w:rPr>
          <w:rFonts w:ascii="Times New Roman" w:hAnsi="Times New Roman" w:cs="Times New Roman"/>
          <w:b/>
          <w:bCs/>
          <w:i/>
          <w:sz w:val="22"/>
          <w:szCs w:val="22"/>
        </w:rPr>
        <w:t>. ДОДАТНЕ ИНФОРМАЦИЈЕ ИЛИ ПОЈАШЊЕЊА У ВЕЗИ СА ПРИПРЕМАЊЕМ ПОНУДЕ</w:t>
      </w:r>
    </w:p>
    <w:p w:rsidR="00B72317" w:rsidRPr="002A2C95" w:rsidRDefault="000C72FB" w:rsidP="00B72317">
      <w:pPr>
        <w:jc w:val="both"/>
        <w:rPr>
          <w:sz w:val="22"/>
          <w:szCs w:val="22"/>
        </w:rPr>
      </w:pPr>
      <w:r w:rsidRPr="002A2C95">
        <w:rPr>
          <w:sz w:val="22"/>
          <w:szCs w:val="22"/>
        </w:rPr>
        <w:tab/>
      </w:r>
      <w:r w:rsidR="00B72317" w:rsidRPr="002A2C95">
        <w:rPr>
          <w:sz w:val="22"/>
          <w:szCs w:val="22"/>
        </w:rPr>
        <w:t xml:space="preserve">Заинтересовано лице може, у писаном облику </w:t>
      </w:r>
      <w:r w:rsidR="00B72317" w:rsidRPr="002A2C95">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00B72317" w:rsidRPr="002A2C95">
          <w:rPr>
            <w:rStyle w:val="Hyperlink"/>
            <w:sz w:val="22"/>
            <w:szCs w:val="22"/>
          </w:rPr>
          <w:t>mira.radenkovic@gmail.com</w:t>
        </w:r>
      </w:hyperlink>
      <w:r w:rsidR="00B72317" w:rsidRPr="002A2C95">
        <w:rPr>
          <w:sz w:val="22"/>
          <w:szCs w:val="22"/>
          <w:lang w:val="sr-Cyrl-CS"/>
        </w:rPr>
        <w:t xml:space="preserve">, </w:t>
      </w:r>
      <w:r w:rsidR="00B72317" w:rsidRPr="002A2C95">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72317" w:rsidRPr="002A2C95" w:rsidRDefault="00B72317" w:rsidP="00B72317">
      <w:pPr>
        <w:ind w:firstLine="708"/>
        <w:jc w:val="both"/>
        <w:rPr>
          <w:sz w:val="22"/>
          <w:szCs w:val="22"/>
        </w:rPr>
      </w:pPr>
      <w:r w:rsidRPr="002A2C95">
        <w:rPr>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72317" w:rsidRPr="002A2C95" w:rsidRDefault="00B72317" w:rsidP="00B72317">
      <w:pPr>
        <w:ind w:firstLine="708"/>
        <w:jc w:val="both"/>
        <w:rPr>
          <w:sz w:val="22"/>
          <w:szCs w:val="22"/>
        </w:rPr>
      </w:pPr>
      <w:r w:rsidRPr="002A2C95">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A2C95">
        <w:rPr>
          <w:rFonts w:eastAsia="TimesNewRomanPS-BoldMT"/>
          <w:b/>
          <w:bCs/>
          <w:sz w:val="22"/>
          <w:szCs w:val="22"/>
        </w:rPr>
        <w:t>ЈНбр.</w:t>
      </w:r>
      <w:r w:rsidR="000C72FB" w:rsidRPr="002A2C95">
        <w:rPr>
          <w:rFonts w:eastAsia="TimesNewRomanPS-BoldMT"/>
          <w:b/>
          <w:bCs/>
          <w:sz w:val="22"/>
          <w:szCs w:val="22"/>
        </w:rPr>
        <w:t>22</w:t>
      </w:r>
      <w:r w:rsidR="00745FA0" w:rsidRPr="002A2C95">
        <w:rPr>
          <w:rFonts w:eastAsia="TimesNewRomanPS-BoldMT"/>
          <w:b/>
          <w:bCs/>
          <w:sz w:val="22"/>
          <w:szCs w:val="22"/>
        </w:rPr>
        <w:t>/2020</w:t>
      </w:r>
      <w:r w:rsidRPr="002A2C95">
        <w:rPr>
          <w:sz w:val="22"/>
          <w:szCs w:val="22"/>
        </w:rPr>
        <w:t>.</w:t>
      </w:r>
    </w:p>
    <w:p w:rsidR="00B72317" w:rsidRPr="002A2C95" w:rsidRDefault="00B72317" w:rsidP="00B72317">
      <w:pPr>
        <w:ind w:firstLine="708"/>
        <w:jc w:val="both"/>
        <w:rPr>
          <w:sz w:val="22"/>
          <w:szCs w:val="22"/>
        </w:rPr>
      </w:pPr>
      <w:r w:rsidRPr="002A2C95">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72317" w:rsidRPr="002A2C95" w:rsidRDefault="00B72317" w:rsidP="00B72317">
      <w:pPr>
        <w:ind w:firstLine="708"/>
        <w:jc w:val="both"/>
        <w:rPr>
          <w:sz w:val="22"/>
          <w:szCs w:val="22"/>
        </w:rPr>
      </w:pPr>
      <w:r w:rsidRPr="002A2C95">
        <w:rPr>
          <w:sz w:val="22"/>
          <w:szCs w:val="22"/>
        </w:rPr>
        <w:t>По истеку рока предвиђеног за подношење понуда н</w:t>
      </w:r>
      <w:r w:rsidRPr="002A2C95">
        <w:rPr>
          <w:sz w:val="22"/>
          <w:szCs w:val="22"/>
          <w:lang w:val="sr-Cyrl-CS"/>
        </w:rPr>
        <w:t>а</w:t>
      </w:r>
      <w:r w:rsidRPr="002A2C95">
        <w:rPr>
          <w:sz w:val="22"/>
          <w:szCs w:val="22"/>
        </w:rPr>
        <w:t>ручилац не може да мења нити да допуњује конкурсну документацију.</w:t>
      </w:r>
    </w:p>
    <w:p w:rsidR="00B72317" w:rsidRPr="002A2C95" w:rsidRDefault="00B72317" w:rsidP="00B72317">
      <w:pPr>
        <w:ind w:firstLine="708"/>
        <w:jc w:val="both"/>
        <w:rPr>
          <w:bCs/>
          <w:sz w:val="22"/>
          <w:szCs w:val="22"/>
        </w:rPr>
      </w:pPr>
      <w:r w:rsidRPr="002A2C95">
        <w:rPr>
          <w:sz w:val="22"/>
          <w:szCs w:val="22"/>
        </w:rPr>
        <w:t>Тражење додатних информација или појашњења у вези са припремањем понуде телефоном није дозвољено.</w:t>
      </w:r>
    </w:p>
    <w:p w:rsidR="00B72317" w:rsidRPr="002A2C95" w:rsidRDefault="00B72317" w:rsidP="00B72317">
      <w:pPr>
        <w:ind w:firstLine="708"/>
        <w:jc w:val="both"/>
        <w:rPr>
          <w:sz w:val="22"/>
          <w:szCs w:val="22"/>
        </w:rPr>
      </w:pPr>
      <w:r w:rsidRPr="002A2C95">
        <w:rPr>
          <w:bCs/>
          <w:sz w:val="22"/>
          <w:szCs w:val="22"/>
        </w:rPr>
        <w:t xml:space="preserve">Комуникација у поступку јавне набавке врши се искључиво на начин одређен чланом 20. ЗЈН, </w:t>
      </w:r>
      <w:r w:rsidRPr="002A2C95">
        <w:rPr>
          <w:sz w:val="22"/>
          <w:szCs w:val="22"/>
        </w:rPr>
        <w:t xml:space="preserve"> и то: </w:t>
      </w:r>
    </w:p>
    <w:p w:rsidR="00B72317" w:rsidRPr="002A2C95" w:rsidRDefault="00B72317" w:rsidP="00B72317">
      <w:pPr>
        <w:ind w:firstLine="708"/>
        <w:jc w:val="both"/>
        <w:rPr>
          <w:sz w:val="22"/>
          <w:szCs w:val="22"/>
        </w:rPr>
      </w:pPr>
      <w:r w:rsidRPr="002A2C95">
        <w:rPr>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B72317" w:rsidRPr="002A2C95" w:rsidRDefault="00B72317" w:rsidP="00B72317">
      <w:pPr>
        <w:ind w:firstLine="708"/>
        <w:jc w:val="both"/>
        <w:rPr>
          <w:sz w:val="22"/>
          <w:szCs w:val="22"/>
        </w:rPr>
      </w:pPr>
      <w:r w:rsidRPr="002A2C95">
        <w:rPr>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72317" w:rsidRPr="002A2C95" w:rsidRDefault="00B72317" w:rsidP="00B72317">
      <w:pPr>
        <w:pStyle w:val="Default"/>
        <w:jc w:val="both"/>
        <w:rPr>
          <w:rFonts w:ascii="Times New Roman" w:hAnsi="Times New Roman" w:cs="Times New Roman"/>
          <w:sz w:val="22"/>
          <w:szCs w:val="22"/>
          <w:lang w:val="sr-Cyrl-CS"/>
        </w:rPr>
      </w:pPr>
    </w:p>
    <w:p w:rsidR="00B72317" w:rsidRPr="002A2C95" w:rsidRDefault="00B72317" w:rsidP="00B72317">
      <w:pPr>
        <w:pStyle w:val="Default"/>
        <w:jc w:val="both"/>
        <w:rPr>
          <w:rFonts w:ascii="Times New Roman" w:hAnsi="Times New Roman" w:cs="Times New Roman"/>
          <w:i/>
          <w:sz w:val="22"/>
          <w:szCs w:val="22"/>
        </w:rPr>
      </w:pPr>
      <w:r w:rsidRPr="002A2C95">
        <w:rPr>
          <w:rFonts w:ascii="Times New Roman" w:hAnsi="Times New Roman" w:cs="Times New Roman"/>
          <w:b/>
          <w:bCs/>
          <w:i/>
          <w:sz w:val="22"/>
          <w:szCs w:val="22"/>
        </w:rPr>
        <w:t xml:space="preserve">15. ДОДАТНА ОБЈАШЊЕЊА ОД ПОНУЂАЧА ПОСЛЕ ОТВАРАЊА ПОНУДА И КОНТРОЛА КОД ПОНУЂАЧА ОДНОСНО ЊЕГОВОГ ПОДИЗВОЂАЧА </w:t>
      </w:r>
    </w:p>
    <w:p w:rsidR="00B72317" w:rsidRPr="002A2C95" w:rsidRDefault="00B72317" w:rsidP="00B72317">
      <w:pPr>
        <w:ind w:firstLine="708"/>
        <w:jc w:val="both"/>
        <w:rPr>
          <w:rFonts w:eastAsia="TimesNewRomanPSMT"/>
          <w:bCs/>
          <w:sz w:val="22"/>
          <w:szCs w:val="22"/>
        </w:rPr>
      </w:pPr>
      <w:r w:rsidRPr="002A2C95">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B72317" w:rsidRPr="002A2C95" w:rsidRDefault="00B72317" w:rsidP="00B72317">
      <w:pPr>
        <w:tabs>
          <w:tab w:val="left" w:pos="-135"/>
          <w:tab w:val="left" w:pos="0"/>
          <w:tab w:val="left" w:pos="120"/>
        </w:tabs>
        <w:jc w:val="both"/>
        <w:rPr>
          <w:sz w:val="22"/>
          <w:szCs w:val="22"/>
        </w:rPr>
      </w:pPr>
      <w:r w:rsidRPr="002A2C95">
        <w:rPr>
          <w:rFonts w:eastAsia="TimesNewRomanPSMT"/>
          <w:bCs/>
          <w:sz w:val="22"/>
          <w:szCs w:val="22"/>
        </w:rPr>
        <w:tab/>
      </w:r>
      <w:r w:rsidRPr="002A2C95">
        <w:rPr>
          <w:rFonts w:eastAsia="TimesNewRomanPSMT"/>
          <w:bCs/>
          <w:sz w:val="22"/>
          <w:szCs w:val="22"/>
        </w:rPr>
        <w:tab/>
        <w:t>Уколико наручилац оцени да су потребна додатна објашњења или је потребно извршити</w:t>
      </w:r>
      <w:r w:rsidRPr="002A2C95">
        <w:rPr>
          <w:sz w:val="22"/>
          <w:szCs w:val="22"/>
        </w:rPr>
        <w:t xml:space="preserve"> контролу (увид) код понуђача, односно његовог подизвођача</w:t>
      </w:r>
      <w:r w:rsidRPr="002A2C95">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72317" w:rsidRPr="002A2C95" w:rsidRDefault="00B72317" w:rsidP="00B72317">
      <w:pPr>
        <w:tabs>
          <w:tab w:val="left" w:pos="-135"/>
          <w:tab w:val="left" w:pos="0"/>
          <w:tab w:val="left" w:pos="120"/>
        </w:tabs>
        <w:jc w:val="both"/>
        <w:rPr>
          <w:sz w:val="22"/>
          <w:szCs w:val="22"/>
        </w:rPr>
      </w:pPr>
      <w:r w:rsidRPr="002A2C95">
        <w:rPr>
          <w:sz w:val="22"/>
          <w:szCs w:val="22"/>
        </w:rPr>
        <w:tab/>
      </w:r>
      <w:r w:rsidRPr="002A2C95">
        <w:rPr>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72317" w:rsidRPr="002A2C95" w:rsidRDefault="00B72317" w:rsidP="00B72317">
      <w:pPr>
        <w:tabs>
          <w:tab w:val="left" w:pos="-135"/>
          <w:tab w:val="left" w:pos="0"/>
          <w:tab w:val="left" w:pos="120"/>
        </w:tabs>
        <w:jc w:val="both"/>
        <w:rPr>
          <w:sz w:val="22"/>
          <w:szCs w:val="22"/>
        </w:rPr>
      </w:pPr>
      <w:r w:rsidRPr="002A2C95">
        <w:rPr>
          <w:sz w:val="22"/>
          <w:szCs w:val="22"/>
        </w:rPr>
        <w:tab/>
        <w:t>У случају разлике између јединичне и укупне цене, меродавна је јединична цена.</w:t>
      </w:r>
    </w:p>
    <w:p w:rsidR="00B72317" w:rsidRPr="002A2C95" w:rsidRDefault="00B72317" w:rsidP="00B72317">
      <w:pPr>
        <w:ind w:firstLine="708"/>
        <w:jc w:val="both"/>
        <w:rPr>
          <w:sz w:val="22"/>
          <w:szCs w:val="22"/>
        </w:rPr>
      </w:pPr>
      <w:r w:rsidRPr="002A2C95">
        <w:rPr>
          <w:sz w:val="22"/>
          <w:szCs w:val="22"/>
        </w:rPr>
        <w:t>Ако се понуђач не сагласи са исправком рачунских грешака, наручил</w:t>
      </w:r>
      <w:r w:rsidRPr="002A2C95">
        <w:rPr>
          <w:sz w:val="22"/>
          <w:szCs w:val="22"/>
          <w:lang w:val="sr-Cyrl-CS"/>
        </w:rPr>
        <w:t>а</w:t>
      </w:r>
      <w:r w:rsidRPr="002A2C95">
        <w:rPr>
          <w:sz w:val="22"/>
          <w:szCs w:val="22"/>
        </w:rPr>
        <w:t>ц ће његову понуду одбити као неприхватљиву.</w:t>
      </w:r>
    </w:p>
    <w:p w:rsidR="00B72317" w:rsidRPr="002A2C95" w:rsidRDefault="00B72317" w:rsidP="00B72317">
      <w:pPr>
        <w:rPr>
          <w:sz w:val="22"/>
          <w:szCs w:val="22"/>
          <w:lang w:val="sr-Cyrl-CS"/>
        </w:rPr>
      </w:pPr>
    </w:p>
    <w:p w:rsidR="00B72317" w:rsidRPr="002A2C95" w:rsidRDefault="00B72317" w:rsidP="00B72317">
      <w:pPr>
        <w:jc w:val="both"/>
        <w:rPr>
          <w:b/>
          <w:sz w:val="22"/>
          <w:szCs w:val="22"/>
        </w:rPr>
      </w:pPr>
      <w:r w:rsidRPr="002A2C95">
        <w:rPr>
          <w:b/>
          <w:sz w:val="22"/>
          <w:szCs w:val="22"/>
        </w:rPr>
        <w:t>16. КОРИШЋЕЊЕ ПАТЕНАТА И ОДГОВОРНОСТ ЗА ПОВРЕДУ ЗАШТИЋЕНИХ ПРАВА ИНТЕЛЕКТУАЛНЕ СВОЈИНЕ ТРЕЋИХ ЛИЦА</w:t>
      </w:r>
    </w:p>
    <w:p w:rsidR="00B72317" w:rsidRPr="002A2C95" w:rsidRDefault="00B72317" w:rsidP="00B72317">
      <w:pPr>
        <w:ind w:firstLine="708"/>
        <w:jc w:val="both"/>
        <w:rPr>
          <w:b/>
          <w:sz w:val="22"/>
          <w:szCs w:val="22"/>
        </w:rPr>
      </w:pPr>
      <w:r w:rsidRPr="002A2C95">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72317" w:rsidRPr="002A2C95" w:rsidRDefault="00B72317" w:rsidP="00B72317">
      <w:pPr>
        <w:rPr>
          <w:sz w:val="22"/>
          <w:szCs w:val="22"/>
          <w:lang w:val="sr-Cyrl-CS"/>
        </w:rPr>
      </w:pPr>
    </w:p>
    <w:p w:rsidR="00B72317" w:rsidRPr="002A2C95" w:rsidRDefault="00B72317" w:rsidP="00B72317">
      <w:pPr>
        <w:jc w:val="both"/>
        <w:rPr>
          <w:b/>
          <w:bCs/>
          <w:sz w:val="22"/>
          <w:szCs w:val="22"/>
        </w:rPr>
      </w:pPr>
      <w:r w:rsidRPr="002A2C95">
        <w:rPr>
          <w:b/>
          <w:bCs/>
          <w:sz w:val="22"/>
          <w:szCs w:val="22"/>
        </w:rPr>
        <w:lastRenderedPageBreak/>
        <w:t xml:space="preserve">17. НАЧИН И РОК ЗА ПОДНОШЕЊЕ ЗАХТЕВА ЗА ЗАШТИТУ ПРАВА ПОНУЂАЧА СА ДЕТАЉНИМ УПУТСТВОМ О САДРЖИНИ ПОТПУНОГ ЗАХТЕВА </w:t>
      </w:r>
    </w:p>
    <w:p w:rsidR="00B72317" w:rsidRPr="002A2C95" w:rsidRDefault="00B72317" w:rsidP="00B72317">
      <w:pPr>
        <w:ind w:firstLine="708"/>
        <w:jc w:val="both"/>
        <w:rPr>
          <w:sz w:val="22"/>
          <w:szCs w:val="22"/>
        </w:rPr>
      </w:pPr>
      <w:r w:rsidRPr="002A2C95">
        <w:rPr>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B72317" w:rsidRPr="002A2C95" w:rsidRDefault="00B72317" w:rsidP="00B72317">
      <w:pPr>
        <w:ind w:firstLine="708"/>
        <w:jc w:val="both"/>
        <w:rPr>
          <w:sz w:val="22"/>
          <w:szCs w:val="22"/>
        </w:rPr>
      </w:pPr>
      <w:r w:rsidRPr="002A2C95">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72317" w:rsidRPr="002A2C95" w:rsidRDefault="00B72317" w:rsidP="00B72317">
      <w:pPr>
        <w:pStyle w:val="Default"/>
        <w:ind w:firstLine="708"/>
        <w:jc w:val="both"/>
        <w:rPr>
          <w:rFonts w:ascii="Times New Roman" w:eastAsia="TimesNewRomanPSMT" w:hAnsi="Times New Roman" w:cs="Times New Roman"/>
          <w:bCs/>
          <w:color w:val="auto"/>
          <w:sz w:val="22"/>
          <w:szCs w:val="22"/>
          <w:lang w:val="sr-Cyrl-CS"/>
        </w:rPr>
      </w:pPr>
      <w:r w:rsidRPr="002A2C95">
        <w:rPr>
          <w:rFonts w:ascii="Times New Roman" w:eastAsia="TimesNewRomanPSMT" w:hAnsi="Times New Roman" w:cs="Times New Roman"/>
          <w:bCs/>
          <w:color w:val="auto"/>
          <w:sz w:val="22"/>
          <w:szCs w:val="22"/>
        </w:rPr>
        <w:t>Захтев за заштиту права се доставља непосредно, електронском поштом</w:t>
      </w:r>
      <w:r w:rsidRPr="002A2C95">
        <w:rPr>
          <w:rFonts w:ascii="Times New Roman" w:hAnsi="Times New Roman" w:cs="Times New Roman"/>
          <w:color w:val="auto"/>
          <w:sz w:val="22"/>
          <w:szCs w:val="22"/>
          <w:lang w:val="sr-Cyrl-CS"/>
        </w:rPr>
        <w:t xml:space="preserve"> на </w:t>
      </w:r>
      <w:r w:rsidRPr="002A2C95">
        <w:rPr>
          <w:rFonts w:ascii="Times New Roman" w:hAnsi="Times New Roman" w:cs="Times New Roman"/>
          <w:iCs/>
          <w:color w:val="auto"/>
          <w:sz w:val="22"/>
          <w:szCs w:val="22"/>
        </w:rPr>
        <w:t>e</w:t>
      </w:r>
      <w:r w:rsidRPr="002A2C95">
        <w:rPr>
          <w:rFonts w:ascii="Times New Roman" w:hAnsi="Times New Roman" w:cs="Times New Roman"/>
          <w:iCs/>
          <w:color w:val="auto"/>
          <w:sz w:val="22"/>
          <w:szCs w:val="22"/>
          <w:lang w:val="ru-RU"/>
        </w:rPr>
        <w:t>-</w:t>
      </w:r>
      <w:r w:rsidRPr="002A2C95">
        <w:rPr>
          <w:rFonts w:ascii="Times New Roman" w:hAnsi="Times New Roman" w:cs="Times New Roman"/>
          <w:iCs/>
          <w:color w:val="auto"/>
          <w:sz w:val="22"/>
          <w:szCs w:val="22"/>
        </w:rPr>
        <w:t>mail</w:t>
      </w:r>
      <w:r w:rsidRPr="002A2C95">
        <w:rPr>
          <w:rFonts w:ascii="Times New Roman" w:hAnsi="Times New Roman" w:cs="Times New Roman"/>
          <w:iCs/>
          <w:color w:val="auto"/>
          <w:sz w:val="22"/>
          <w:szCs w:val="22"/>
          <w:lang w:val="sr-Cyrl-CS"/>
        </w:rPr>
        <w:t xml:space="preserve">: </w:t>
      </w:r>
      <w:hyperlink r:id="rId11" w:tgtFrame="_blank" w:history="1">
        <w:r w:rsidR="00550930" w:rsidRPr="002A2C95">
          <w:rPr>
            <w:rStyle w:val="Hyperlink"/>
            <w:rFonts w:ascii="Times New Roman" w:hAnsi="Times New Roman" w:cs="Times New Roman"/>
            <w:sz w:val="22"/>
            <w:szCs w:val="22"/>
          </w:rPr>
          <w:t>office@velikogradiste.rs</w:t>
        </w:r>
      </w:hyperlink>
      <w:r w:rsidRPr="002A2C95">
        <w:rPr>
          <w:rFonts w:ascii="Times New Roman" w:hAnsi="Times New Roman" w:cs="Times New Roman"/>
          <w:iCs/>
          <w:color w:val="auto"/>
          <w:sz w:val="22"/>
          <w:szCs w:val="22"/>
          <w:lang w:val="sr-Cyrl-CS"/>
        </w:rPr>
        <w:t>,</w:t>
      </w:r>
      <w:r w:rsidRPr="002A2C95">
        <w:rPr>
          <w:rFonts w:ascii="Times New Roman" w:eastAsia="TimesNewRomanPSMT" w:hAnsi="Times New Roman" w:cs="Times New Roman"/>
          <w:bCs/>
          <w:color w:val="auto"/>
          <w:sz w:val="22"/>
          <w:szCs w:val="22"/>
        </w:rPr>
        <w:t>факсом</w:t>
      </w:r>
      <w:r w:rsidRPr="002A2C95">
        <w:rPr>
          <w:rFonts w:ascii="Times New Roman" w:hAnsi="Times New Roman" w:cs="Times New Roman"/>
          <w:color w:val="auto"/>
          <w:sz w:val="22"/>
          <w:szCs w:val="22"/>
          <w:lang w:val="sr-Cyrl-CS"/>
        </w:rPr>
        <w:t xml:space="preserve">на број 012/661-128 </w:t>
      </w:r>
      <w:r w:rsidRPr="002A2C95">
        <w:rPr>
          <w:rFonts w:ascii="Times New Roman" w:eastAsia="TimesNewRomanPSMT" w:hAnsi="Times New Roman" w:cs="Times New Roman"/>
          <w:bCs/>
          <w:color w:val="auto"/>
          <w:sz w:val="22"/>
          <w:szCs w:val="22"/>
        </w:rPr>
        <w:t>или препорученом пошиљком са повратницом.</w:t>
      </w:r>
    </w:p>
    <w:p w:rsidR="00B72317" w:rsidRPr="002A2C95" w:rsidRDefault="00B72317" w:rsidP="00B72317">
      <w:pPr>
        <w:ind w:firstLine="708"/>
        <w:jc w:val="both"/>
        <w:rPr>
          <w:sz w:val="22"/>
          <w:szCs w:val="22"/>
        </w:rPr>
      </w:pPr>
      <w:r w:rsidRPr="002A2C95">
        <w:rPr>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B72317" w:rsidRPr="002A2C95" w:rsidRDefault="00B72317" w:rsidP="00B72317">
      <w:pPr>
        <w:ind w:firstLine="708"/>
        <w:jc w:val="both"/>
        <w:rPr>
          <w:sz w:val="22"/>
          <w:szCs w:val="22"/>
        </w:rPr>
      </w:pPr>
      <w:r w:rsidRPr="002A2C95">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B72317" w:rsidRPr="002A2C95" w:rsidRDefault="00B72317" w:rsidP="00B72317">
      <w:pPr>
        <w:ind w:firstLine="708"/>
        <w:jc w:val="both"/>
        <w:rPr>
          <w:sz w:val="22"/>
          <w:szCs w:val="22"/>
        </w:rPr>
      </w:pPr>
      <w:r w:rsidRPr="002A2C95">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72317" w:rsidRPr="002A2C95" w:rsidRDefault="00B72317" w:rsidP="00B72317">
      <w:pPr>
        <w:ind w:firstLine="708"/>
        <w:jc w:val="both"/>
        <w:rPr>
          <w:sz w:val="22"/>
          <w:szCs w:val="22"/>
        </w:rPr>
      </w:pPr>
      <w:r w:rsidRPr="002A2C95">
        <w:rPr>
          <w:sz w:val="22"/>
          <w:szCs w:val="22"/>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72317" w:rsidRPr="002A2C95" w:rsidRDefault="00B72317" w:rsidP="00B72317">
      <w:pPr>
        <w:ind w:firstLine="708"/>
        <w:jc w:val="both"/>
        <w:rPr>
          <w:sz w:val="22"/>
          <w:szCs w:val="22"/>
        </w:rPr>
      </w:pPr>
      <w:r w:rsidRPr="002A2C95">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72317" w:rsidRPr="002A2C95" w:rsidRDefault="00B72317" w:rsidP="00B72317">
      <w:pPr>
        <w:ind w:firstLine="708"/>
        <w:jc w:val="both"/>
        <w:rPr>
          <w:sz w:val="22"/>
          <w:szCs w:val="22"/>
        </w:rPr>
      </w:pPr>
      <w:r w:rsidRPr="002A2C95">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72317" w:rsidRPr="002A2C95" w:rsidRDefault="00B72317" w:rsidP="00B72317">
      <w:pPr>
        <w:jc w:val="both"/>
        <w:rPr>
          <w:sz w:val="22"/>
          <w:szCs w:val="22"/>
        </w:rPr>
      </w:pPr>
      <w:r w:rsidRPr="002A2C95">
        <w:rPr>
          <w:sz w:val="22"/>
          <w:szCs w:val="22"/>
        </w:rPr>
        <w:t>Захтев за заштиту права не задржава даље активности наручиоца у поступку јавне набавке у складу са одредбама члана 150.овог ЗЈН.</w:t>
      </w:r>
    </w:p>
    <w:p w:rsidR="00B72317" w:rsidRPr="002A2C95" w:rsidRDefault="00B72317" w:rsidP="00B72317">
      <w:pPr>
        <w:jc w:val="both"/>
        <w:rPr>
          <w:sz w:val="22"/>
          <w:szCs w:val="22"/>
        </w:rPr>
      </w:pPr>
      <w:r w:rsidRPr="002A2C95">
        <w:rPr>
          <w:sz w:val="22"/>
          <w:szCs w:val="22"/>
        </w:rPr>
        <w:t xml:space="preserve">Захтев за заштиту права мора да садржи: </w:t>
      </w:r>
    </w:p>
    <w:p w:rsidR="00B72317" w:rsidRPr="002A2C95" w:rsidRDefault="00B72317" w:rsidP="00B72317">
      <w:pPr>
        <w:jc w:val="both"/>
        <w:rPr>
          <w:sz w:val="22"/>
          <w:szCs w:val="22"/>
        </w:rPr>
      </w:pPr>
      <w:r w:rsidRPr="002A2C95">
        <w:rPr>
          <w:sz w:val="22"/>
          <w:szCs w:val="22"/>
        </w:rPr>
        <w:t>1) назив и адресу подносиоца захтева и лице за контакт;</w:t>
      </w:r>
    </w:p>
    <w:p w:rsidR="00B72317" w:rsidRPr="002A2C95" w:rsidRDefault="00B72317" w:rsidP="00B72317">
      <w:pPr>
        <w:jc w:val="both"/>
        <w:rPr>
          <w:sz w:val="22"/>
          <w:szCs w:val="22"/>
        </w:rPr>
      </w:pPr>
      <w:r w:rsidRPr="002A2C95">
        <w:rPr>
          <w:sz w:val="22"/>
          <w:szCs w:val="22"/>
        </w:rPr>
        <w:t xml:space="preserve">2) назив и адресу наручиоца; </w:t>
      </w:r>
    </w:p>
    <w:p w:rsidR="00B72317" w:rsidRPr="002A2C95" w:rsidRDefault="00B72317" w:rsidP="00B72317">
      <w:pPr>
        <w:jc w:val="both"/>
        <w:rPr>
          <w:sz w:val="22"/>
          <w:szCs w:val="22"/>
        </w:rPr>
      </w:pPr>
      <w:r w:rsidRPr="002A2C95">
        <w:rPr>
          <w:sz w:val="22"/>
          <w:szCs w:val="22"/>
        </w:rPr>
        <w:t xml:space="preserve">3)податке о јавној набавци која је предмет захтева, односно о одлуци наручиоца; </w:t>
      </w:r>
    </w:p>
    <w:p w:rsidR="00B72317" w:rsidRPr="002A2C95" w:rsidRDefault="00B72317" w:rsidP="00B72317">
      <w:pPr>
        <w:jc w:val="both"/>
        <w:rPr>
          <w:sz w:val="22"/>
          <w:szCs w:val="22"/>
        </w:rPr>
      </w:pPr>
      <w:r w:rsidRPr="002A2C95">
        <w:rPr>
          <w:sz w:val="22"/>
          <w:szCs w:val="22"/>
        </w:rPr>
        <w:t>4) повреде прописа којима се уређује поступак јавне набавке;</w:t>
      </w:r>
    </w:p>
    <w:p w:rsidR="00B72317" w:rsidRPr="002A2C95" w:rsidRDefault="00B72317" w:rsidP="00B72317">
      <w:pPr>
        <w:jc w:val="both"/>
        <w:rPr>
          <w:sz w:val="22"/>
          <w:szCs w:val="22"/>
        </w:rPr>
      </w:pPr>
      <w:r w:rsidRPr="002A2C95">
        <w:rPr>
          <w:sz w:val="22"/>
          <w:szCs w:val="22"/>
        </w:rPr>
        <w:t xml:space="preserve">5) чињенице и доказе којима се повреде доказују; </w:t>
      </w:r>
    </w:p>
    <w:p w:rsidR="00B72317" w:rsidRPr="002A2C95" w:rsidRDefault="00B72317" w:rsidP="00B72317">
      <w:pPr>
        <w:jc w:val="both"/>
        <w:rPr>
          <w:sz w:val="22"/>
          <w:szCs w:val="22"/>
        </w:rPr>
      </w:pPr>
      <w:r w:rsidRPr="002A2C95">
        <w:rPr>
          <w:sz w:val="22"/>
          <w:szCs w:val="22"/>
        </w:rPr>
        <w:t>6) потврду о уплати таксе из члана 156. овог ЗЈН;</w:t>
      </w:r>
    </w:p>
    <w:p w:rsidR="00B72317" w:rsidRPr="002A2C95" w:rsidRDefault="00B72317" w:rsidP="00B72317">
      <w:pPr>
        <w:jc w:val="both"/>
        <w:rPr>
          <w:sz w:val="22"/>
          <w:szCs w:val="22"/>
        </w:rPr>
      </w:pPr>
      <w:r w:rsidRPr="002A2C95">
        <w:rPr>
          <w:sz w:val="22"/>
          <w:szCs w:val="22"/>
        </w:rPr>
        <w:t xml:space="preserve">7) потпис подносиоца. </w:t>
      </w:r>
    </w:p>
    <w:p w:rsidR="00B72317" w:rsidRPr="002A2C95" w:rsidRDefault="00B72317" w:rsidP="00B72317">
      <w:pPr>
        <w:jc w:val="both"/>
        <w:rPr>
          <w:sz w:val="22"/>
          <w:szCs w:val="22"/>
        </w:rPr>
      </w:pPr>
      <w:r w:rsidRPr="002A2C95">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B72317" w:rsidRPr="002A2C95" w:rsidRDefault="00B72317" w:rsidP="00B72317">
      <w:pPr>
        <w:ind w:firstLine="708"/>
        <w:jc w:val="both"/>
        <w:rPr>
          <w:b/>
          <w:sz w:val="22"/>
          <w:szCs w:val="22"/>
        </w:rPr>
      </w:pPr>
      <w:r w:rsidRPr="002A2C95">
        <w:rPr>
          <w:sz w:val="22"/>
          <w:szCs w:val="22"/>
        </w:rPr>
        <w:t xml:space="preserve">1. </w:t>
      </w:r>
      <w:r w:rsidRPr="002A2C95">
        <w:rPr>
          <w:b/>
          <w:sz w:val="22"/>
          <w:szCs w:val="22"/>
        </w:rPr>
        <w:t xml:space="preserve">Потврда о извршеној уплати таксе из члана 156. ЗЈН која садржи следеће елементе: </w:t>
      </w:r>
    </w:p>
    <w:p w:rsidR="00B72317" w:rsidRPr="002A2C95" w:rsidRDefault="00B72317" w:rsidP="00B72317">
      <w:pPr>
        <w:ind w:firstLine="708"/>
        <w:jc w:val="both"/>
        <w:rPr>
          <w:sz w:val="22"/>
          <w:szCs w:val="22"/>
        </w:rPr>
      </w:pPr>
      <w:r w:rsidRPr="002A2C95">
        <w:rPr>
          <w:sz w:val="22"/>
          <w:szCs w:val="22"/>
        </w:rPr>
        <w:t xml:space="preserve">(1) да буде издата од стране банке и да садржи печат банке; </w:t>
      </w:r>
    </w:p>
    <w:p w:rsidR="00B72317" w:rsidRPr="002A2C95" w:rsidRDefault="00B72317" w:rsidP="00B72317">
      <w:pPr>
        <w:ind w:firstLine="708"/>
        <w:jc w:val="both"/>
        <w:rPr>
          <w:sz w:val="22"/>
          <w:szCs w:val="22"/>
        </w:rPr>
      </w:pPr>
      <w:r w:rsidRPr="002A2C95">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2317" w:rsidRPr="002A2C95" w:rsidRDefault="00B72317" w:rsidP="00B72317">
      <w:pPr>
        <w:ind w:firstLine="708"/>
        <w:jc w:val="both"/>
        <w:rPr>
          <w:sz w:val="22"/>
          <w:szCs w:val="22"/>
        </w:rPr>
      </w:pPr>
      <w:r w:rsidRPr="002A2C95">
        <w:rPr>
          <w:sz w:val="22"/>
          <w:szCs w:val="22"/>
        </w:rPr>
        <w:t xml:space="preserve">(3) износ таксе из члана 156. ЗЈН чија се уплата врши - 60.000,00 динара; </w:t>
      </w:r>
    </w:p>
    <w:p w:rsidR="00B72317" w:rsidRPr="002A2C95" w:rsidRDefault="00B72317" w:rsidP="00B72317">
      <w:pPr>
        <w:ind w:firstLine="708"/>
        <w:jc w:val="both"/>
        <w:rPr>
          <w:sz w:val="22"/>
          <w:szCs w:val="22"/>
        </w:rPr>
      </w:pPr>
      <w:r w:rsidRPr="002A2C95">
        <w:rPr>
          <w:sz w:val="22"/>
          <w:szCs w:val="22"/>
        </w:rPr>
        <w:t>(4) број рачуна: 840-30678845-06;</w:t>
      </w:r>
    </w:p>
    <w:p w:rsidR="00B72317" w:rsidRPr="002A2C95" w:rsidRDefault="00B72317" w:rsidP="00B72317">
      <w:pPr>
        <w:ind w:firstLine="708"/>
        <w:jc w:val="both"/>
        <w:rPr>
          <w:sz w:val="22"/>
          <w:szCs w:val="22"/>
        </w:rPr>
      </w:pPr>
      <w:r w:rsidRPr="002A2C95">
        <w:rPr>
          <w:sz w:val="22"/>
          <w:szCs w:val="22"/>
        </w:rPr>
        <w:t xml:space="preserve">(5) шифру плаћања: 153 или 253; </w:t>
      </w:r>
    </w:p>
    <w:p w:rsidR="00B72317" w:rsidRPr="002A2C95" w:rsidRDefault="00B72317" w:rsidP="00B72317">
      <w:pPr>
        <w:ind w:firstLine="708"/>
        <w:jc w:val="both"/>
        <w:rPr>
          <w:sz w:val="22"/>
          <w:szCs w:val="22"/>
        </w:rPr>
      </w:pPr>
      <w:r w:rsidRPr="002A2C95">
        <w:rPr>
          <w:sz w:val="22"/>
          <w:szCs w:val="22"/>
        </w:rPr>
        <w:t>(6) позив на број: подаци о броју или ознаци јавне набавке поводом које се подноси захтев за заштиту права;</w:t>
      </w:r>
    </w:p>
    <w:p w:rsidR="00B72317" w:rsidRPr="002A2C95" w:rsidRDefault="00B72317" w:rsidP="00B72317">
      <w:pPr>
        <w:ind w:firstLine="708"/>
        <w:jc w:val="both"/>
        <w:rPr>
          <w:sz w:val="22"/>
          <w:szCs w:val="22"/>
        </w:rPr>
      </w:pPr>
      <w:r w:rsidRPr="002A2C95">
        <w:rPr>
          <w:sz w:val="22"/>
          <w:szCs w:val="22"/>
        </w:rPr>
        <w:t>(7) сврха: ЗЗП;</w:t>
      </w:r>
      <w:r w:rsidRPr="002A2C95">
        <w:rPr>
          <w:sz w:val="22"/>
          <w:szCs w:val="22"/>
          <w:lang w:val="sr-Cyrl-CS"/>
        </w:rPr>
        <w:t>Општинска управа општине Велико Градиште</w:t>
      </w:r>
      <w:r w:rsidRPr="002A2C95">
        <w:rPr>
          <w:sz w:val="22"/>
          <w:szCs w:val="22"/>
        </w:rPr>
        <w:t>; јавна набавка ЈН</w:t>
      </w:r>
      <w:r w:rsidR="000C72FB" w:rsidRPr="002A2C95">
        <w:rPr>
          <w:sz w:val="22"/>
          <w:szCs w:val="22"/>
        </w:rPr>
        <w:t xml:space="preserve"> 22</w:t>
      </w:r>
      <w:r w:rsidR="00745FA0" w:rsidRPr="002A2C95">
        <w:rPr>
          <w:sz w:val="22"/>
          <w:szCs w:val="22"/>
        </w:rPr>
        <w:t>/2020</w:t>
      </w:r>
      <w:r w:rsidRPr="002A2C95">
        <w:rPr>
          <w:i/>
          <w:iCs/>
          <w:sz w:val="22"/>
          <w:szCs w:val="22"/>
        </w:rPr>
        <w:t>;</w:t>
      </w:r>
    </w:p>
    <w:p w:rsidR="00B72317" w:rsidRPr="002A2C95" w:rsidRDefault="00B72317" w:rsidP="00B72317">
      <w:pPr>
        <w:ind w:firstLine="708"/>
        <w:jc w:val="both"/>
        <w:rPr>
          <w:sz w:val="22"/>
          <w:szCs w:val="22"/>
        </w:rPr>
      </w:pPr>
      <w:r w:rsidRPr="002A2C95">
        <w:rPr>
          <w:sz w:val="22"/>
          <w:szCs w:val="22"/>
        </w:rPr>
        <w:lastRenderedPageBreak/>
        <w:t>(8) корисник: буџет Републике Србије;</w:t>
      </w:r>
    </w:p>
    <w:p w:rsidR="00B72317" w:rsidRPr="002A2C95" w:rsidRDefault="00B72317" w:rsidP="00B72317">
      <w:pPr>
        <w:ind w:firstLine="708"/>
        <w:jc w:val="both"/>
        <w:rPr>
          <w:sz w:val="22"/>
          <w:szCs w:val="22"/>
        </w:rPr>
      </w:pPr>
      <w:r w:rsidRPr="002A2C95">
        <w:rPr>
          <w:sz w:val="22"/>
          <w:szCs w:val="22"/>
        </w:rPr>
        <w:t xml:space="preserve">(9) назив уплатиоца, односно назив подносиоца захтева за заштиту права за којег је извршена уплата таксе; </w:t>
      </w:r>
    </w:p>
    <w:p w:rsidR="00B72317" w:rsidRPr="002A2C95" w:rsidRDefault="00B72317" w:rsidP="00B72317">
      <w:pPr>
        <w:ind w:firstLine="708"/>
        <w:jc w:val="both"/>
        <w:rPr>
          <w:sz w:val="22"/>
          <w:szCs w:val="22"/>
        </w:rPr>
      </w:pPr>
      <w:r w:rsidRPr="002A2C95">
        <w:rPr>
          <w:sz w:val="22"/>
          <w:szCs w:val="22"/>
        </w:rPr>
        <w:t xml:space="preserve">(10) потпис овлашћеног лица банке, </w:t>
      </w:r>
      <w:r w:rsidRPr="002A2C95">
        <w:rPr>
          <w:b/>
          <w:sz w:val="22"/>
          <w:szCs w:val="22"/>
        </w:rPr>
        <w:t>или</w:t>
      </w:r>
    </w:p>
    <w:p w:rsidR="00B72317" w:rsidRPr="002A2C95" w:rsidRDefault="00B72317" w:rsidP="00B72317">
      <w:pPr>
        <w:ind w:firstLine="708"/>
        <w:jc w:val="both"/>
        <w:rPr>
          <w:sz w:val="22"/>
          <w:szCs w:val="22"/>
        </w:rPr>
      </w:pPr>
    </w:p>
    <w:p w:rsidR="00B72317" w:rsidRPr="002A2C95" w:rsidRDefault="00B72317" w:rsidP="00B72317">
      <w:pPr>
        <w:ind w:firstLine="708"/>
        <w:jc w:val="both"/>
        <w:rPr>
          <w:sz w:val="22"/>
          <w:szCs w:val="22"/>
        </w:rPr>
      </w:pPr>
      <w:r w:rsidRPr="002A2C95">
        <w:rPr>
          <w:sz w:val="22"/>
          <w:szCs w:val="22"/>
        </w:rPr>
        <w:t xml:space="preserve">2. </w:t>
      </w:r>
      <w:r w:rsidRPr="002A2C95">
        <w:rPr>
          <w:b/>
          <w:sz w:val="22"/>
          <w:szCs w:val="22"/>
        </w:rPr>
        <w:t>Налог за уплату,</w:t>
      </w:r>
      <w:r w:rsidRPr="002A2C95">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A2C95">
        <w:rPr>
          <w:b/>
          <w:sz w:val="22"/>
          <w:szCs w:val="22"/>
        </w:rPr>
        <w:t>или</w:t>
      </w:r>
    </w:p>
    <w:p w:rsidR="00B72317" w:rsidRPr="002A2C95" w:rsidRDefault="00B72317" w:rsidP="00B72317">
      <w:pPr>
        <w:ind w:firstLine="708"/>
        <w:jc w:val="both"/>
        <w:rPr>
          <w:b/>
          <w:sz w:val="22"/>
          <w:szCs w:val="22"/>
        </w:rPr>
      </w:pPr>
      <w:r w:rsidRPr="002A2C95">
        <w:rPr>
          <w:sz w:val="22"/>
          <w:szCs w:val="22"/>
        </w:rPr>
        <w:t xml:space="preserve">3. </w:t>
      </w:r>
      <w:r w:rsidRPr="002A2C95">
        <w:rPr>
          <w:b/>
          <w:sz w:val="22"/>
          <w:szCs w:val="22"/>
        </w:rPr>
        <w:t>Потврда издата од стране Републике Србије, Министарства финансија, Управе за трезор,</w:t>
      </w:r>
      <w:r w:rsidRPr="002A2C95">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2A2C95">
        <w:rPr>
          <w:b/>
          <w:sz w:val="22"/>
          <w:szCs w:val="22"/>
        </w:rPr>
        <w:t xml:space="preserve"> или</w:t>
      </w:r>
    </w:p>
    <w:p w:rsidR="00B72317" w:rsidRPr="002A2C95" w:rsidRDefault="00B72317" w:rsidP="00B72317">
      <w:pPr>
        <w:ind w:firstLine="708"/>
        <w:jc w:val="both"/>
        <w:rPr>
          <w:sz w:val="22"/>
          <w:szCs w:val="22"/>
        </w:rPr>
      </w:pPr>
    </w:p>
    <w:p w:rsidR="00B72317" w:rsidRPr="002A2C95" w:rsidRDefault="00B72317" w:rsidP="00B72317">
      <w:pPr>
        <w:ind w:firstLine="708"/>
        <w:jc w:val="both"/>
        <w:rPr>
          <w:sz w:val="22"/>
          <w:szCs w:val="22"/>
        </w:rPr>
      </w:pPr>
      <w:r w:rsidRPr="002A2C95">
        <w:rPr>
          <w:sz w:val="22"/>
          <w:szCs w:val="22"/>
        </w:rPr>
        <w:t xml:space="preserve">4. </w:t>
      </w:r>
      <w:r w:rsidRPr="002A2C95">
        <w:rPr>
          <w:b/>
          <w:sz w:val="22"/>
          <w:szCs w:val="22"/>
        </w:rPr>
        <w:t xml:space="preserve">Потврда издата од стране Народне банке Србије, </w:t>
      </w:r>
      <w:r w:rsidRPr="002A2C95">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72317" w:rsidRPr="002A2C95" w:rsidRDefault="002A2C95" w:rsidP="00B72317">
      <w:pPr>
        <w:jc w:val="both"/>
        <w:rPr>
          <w:sz w:val="22"/>
          <w:szCs w:val="22"/>
        </w:rPr>
      </w:pPr>
      <w:r w:rsidRPr="002A2C95">
        <w:rPr>
          <w:sz w:val="22"/>
          <w:szCs w:val="22"/>
        </w:rPr>
        <w:tab/>
      </w:r>
      <w:r w:rsidR="00B72317" w:rsidRPr="002A2C95">
        <w:rPr>
          <w:sz w:val="22"/>
          <w:szCs w:val="22"/>
        </w:rPr>
        <w:t>Поступак заштите права регулисан је одредбама чл. 138. - 166. ЗЈН.</w:t>
      </w:r>
    </w:p>
    <w:p w:rsidR="00AE2A96" w:rsidRPr="002A2C95" w:rsidRDefault="00AE2A96" w:rsidP="00B72317">
      <w:pPr>
        <w:jc w:val="both"/>
        <w:rPr>
          <w:sz w:val="22"/>
          <w:szCs w:val="22"/>
        </w:rPr>
      </w:pPr>
    </w:p>
    <w:p w:rsidR="00AE2A96" w:rsidRPr="002A2C95" w:rsidRDefault="00AE2A96" w:rsidP="00AE2A96">
      <w:pPr>
        <w:spacing w:after="80" w:line="240" w:lineRule="auto"/>
        <w:jc w:val="both"/>
        <w:rPr>
          <w:b/>
          <w:bCs/>
          <w:sz w:val="22"/>
          <w:szCs w:val="22"/>
        </w:rPr>
      </w:pPr>
      <w:r w:rsidRPr="002A2C95">
        <w:rPr>
          <w:b/>
          <w:bCs/>
          <w:sz w:val="22"/>
          <w:szCs w:val="22"/>
        </w:rPr>
        <w:t>18. ОБАВЕШТЕЊЕ О УПОТРЕБИ ПЕЧАТА</w:t>
      </w:r>
    </w:p>
    <w:p w:rsidR="00AE2A96" w:rsidRPr="002A2C95" w:rsidRDefault="00AE2A96" w:rsidP="00AE2A96">
      <w:pPr>
        <w:spacing w:after="80" w:line="240" w:lineRule="auto"/>
        <w:jc w:val="both"/>
        <w:rPr>
          <w:b/>
          <w:bCs/>
          <w:sz w:val="22"/>
          <w:szCs w:val="22"/>
        </w:rPr>
      </w:pPr>
    </w:p>
    <w:p w:rsidR="00AE2A96" w:rsidRPr="002A2C95" w:rsidRDefault="00AE2A96" w:rsidP="00AE2A96">
      <w:pPr>
        <w:spacing w:after="80" w:line="240" w:lineRule="auto"/>
        <w:jc w:val="both"/>
        <w:rPr>
          <w:sz w:val="22"/>
          <w:szCs w:val="22"/>
        </w:rPr>
      </w:pPr>
      <w:r w:rsidRPr="002A2C95">
        <w:rPr>
          <w:sz w:val="22"/>
          <w:szCs w:val="22"/>
          <w:shd w:val="clear" w:color="auto" w:fill="FFFFFF"/>
        </w:rPr>
        <w:tab/>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AE2A96" w:rsidRPr="00AE2A96" w:rsidRDefault="00AE2A96" w:rsidP="00B72317">
      <w:pPr>
        <w:jc w:val="both"/>
      </w:pPr>
    </w:p>
    <w:sectPr w:rsidR="00AE2A96" w:rsidRPr="00AE2A96" w:rsidSect="00F36E63">
      <w:footerReference w:type="default" r:id="rId12"/>
      <w:pgSz w:w="11906" w:h="16838"/>
      <w:pgMar w:top="1134" w:right="1134" w:bottom="993"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456" w:rsidRDefault="00732456">
      <w:pPr>
        <w:spacing w:line="240" w:lineRule="auto"/>
      </w:pPr>
      <w:r>
        <w:separator/>
      </w:r>
    </w:p>
  </w:endnote>
  <w:endnote w:type="continuationSeparator" w:id="1">
    <w:p w:rsidR="00732456" w:rsidRDefault="007324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32660"/>
      <w:docPartObj>
        <w:docPartGallery w:val="Page Numbers (Bottom of Page)"/>
        <w:docPartUnique/>
      </w:docPartObj>
    </w:sdtPr>
    <w:sdtContent>
      <w:sdt>
        <w:sdtPr>
          <w:id w:val="860082579"/>
          <w:docPartObj>
            <w:docPartGallery w:val="Page Numbers (Top of Page)"/>
            <w:docPartUnique/>
          </w:docPartObj>
        </w:sdtPr>
        <w:sdtContent>
          <w:p w:rsidR="002A4EB3" w:rsidRDefault="002A4EB3">
            <w:pPr>
              <w:pStyle w:val="Footer"/>
              <w:jc w:val="right"/>
            </w:pPr>
            <w:r w:rsidRPr="00E51305">
              <w:rPr>
                <w:i/>
              </w:rPr>
              <w:t xml:space="preserve">Конкурсна документација за јавну набавку мале вредности </w:t>
            </w:r>
            <w:r w:rsidRPr="009C1102">
              <w:rPr>
                <w:i/>
              </w:rPr>
              <w:t>бр.</w:t>
            </w:r>
            <w:r>
              <w:rPr>
                <w:i/>
              </w:rPr>
              <w:t xml:space="preserve">22/2020                         </w:t>
            </w:r>
            <w:r w:rsidR="00A80C00" w:rsidRPr="009C1102">
              <w:rPr>
                <w:b/>
                <w:bCs/>
              </w:rPr>
              <w:fldChar w:fldCharType="begin"/>
            </w:r>
            <w:r w:rsidRPr="009C1102">
              <w:rPr>
                <w:b/>
                <w:bCs/>
              </w:rPr>
              <w:instrText xml:space="preserve"> PAGE </w:instrText>
            </w:r>
            <w:r w:rsidR="00A80C00" w:rsidRPr="009C1102">
              <w:rPr>
                <w:b/>
                <w:bCs/>
              </w:rPr>
              <w:fldChar w:fldCharType="separate"/>
            </w:r>
            <w:r w:rsidR="00C123E6">
              <w:rPr>
                <w:b/>
                <w:bCs/>
                <w:noProof/>
              </w:rPr>
              <w:t>27</w:t>
            </w:r>
            <w:r w:rsidR="00A80C00" w:rsidRPr="009C1102">
              <w:rPr>
                <w:b/>
                <w:bCs/>
              </w:rPr>
              <w:fldChar w:fldCharType="end"/>
            </w:r>
            <w:r w:rsidRPr="009C1102">
              <w:t xml:space="preserve"> of </w:t>
            </w:r>
            <w:r w:rsidR="00A80C00" w:rsidRPr="009C1102">
              <w:rPr>
                <w:b/>
                <w:bCs/>
              </w:rPr>
              <w:fldChar w:fldCharType="begin"/>
            </w:r>
            <w:r w:rsidRPr="009C1102">
              <w:rPr>
                <w:b/>
                <w:bCs/>
              </w:rPr>
              <w:instrText xml:space="preserve"> NUMPAGES  </w:instrText>
            </w:r>
            <w:r w:rsidR="00A80C00" w:rsidRPr="009C1102">
              <w:rPr>
                <w:b/>
                <w:bCs/>
              </w:rPr>
              <w:fldChar w:fldCharType="separate"/>
            </w:r>
            <w:r w:rsidR="00C123E6">
              <w:rPr>
                <w:b/>
                <w:bCs/>
                <w:noProof/>
              </w:rPr>
              <w:t>27</w:t>
            </w:r>
            <w:r w:rsidR="00A80C00" w:rsidRPr="009C1102">
              <w:rPr>
                <w:b/>
                <w:bCs/>
              </w:rPr>
              <w:fldChar w:fldCharType="end"/>
            </w:r>
          </w:p>
        </w:sdtContent>
      </w:sdt>
    </w:sdtContent>
  </w:sdt>
  <w:p w:rsidR="002A4EB3" w:rsidRDefault="002A4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456" w:rsidRDefault="00732456">
      <w:pPr>
        <w:spacing w:line="240" w:lineRule="auto"/>
      </w:pPr>
      <w:r>
        <w:separator/>
      </w:r>
    </w:p>
  </w:footnote>
  <w:footnote w:type="continuationSeparator" w:id="1">
    <w:p w:rsidR="00732456" w:rsidRDefault="007324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1147A49"/>
    <w:multiLevelType w:val="hybridMultilevel"/>
    <w:tmpl w:val="07F81ABE"/>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27BC115B"/>
    <w:multiLevelType w:val="hybridMultilevel"/>
    <w:tmpl w:val="A7F6371E"/>
    <w:lvl w:ilvl="0" w:tplc="732CE4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07F0DF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B182AE1"/>
    <w:multiLevelType w:val="hybridMultilevel"/>
    <w:tmpl w:val="20023870"/>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6">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3"/>
  </w:num>
  <w:num w:numId="5">
    <w:abstractNumId w:val="23"/>
  </w:num>
  <w:num w:numId="6">
    <w:abstractNumId w:val="21"/>
  </w:num>
  <w:num w:numId="7">
    <w:abstractNumId w:val="19"/>
  </w:num>
  <w:num w:numId="8">
    <w:abstractNumId w:val="17"/>
  </w:num>
  <w:num w:numId="9">
    <w:abstractNumId w:val="22"/>
  </w:num>
  <w:num w:numId="10">
    <w:abstractNumId w:val="18"/>
  </w:num>
  <w:num w:numId="11">
    <w:abstractNumId w:val="24"/>
  </w:num>
  <w:num w:numId="12">
    <w:abstractNumId w:val="26"/>
  </w:num>
  <w:num w:numId="13">
    <w:abstractNumId w:val="20"/>
  </w:num>
  <w:num w:numId="14">
    <w:abstractNumId w:val="11"/>
  </w:num>
  <w:num w:numId="15">
    <w:abstractNumId w:val="16"/>
  </w:num>
  <w:num w:numId="16">
    <w:abstractNumId w:val="25"/>
  </w:num>
  <w:num w:numId="17">
    <w:abstractNumId w:val="15"/>
  </w:num>
  <w:num w:numId="18">
    <w:abstractNumId w:val="12"/>
  </w:num>
  <w:num w:numId="19">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339D"/>
    <w:rsid w:val="00012F2A"/>
    <w:rsid w:val="00024BDA"/>
    <w:rsid w:val="000259CB"/>
    <w:rsid w:val="0002633A"/>
    <w:rsid w:val="00033EC0"/>
    <w:rsid w:val="00034EF8"/>
    <w:rsid w:val="00041230"/>
    <w:rsid w:val="0004201E"/>
    <w:rsid w:val="00050292"/>
    <w:rsid w:val="00051B5F"/>
    <w:rsid w:val="00061672"/>
    <w:rsid w:val="00074605"/>
    <w:rsid w:val="000833A6"/>
    <w:rsid w:val="00084C33"/>
    <w:rsid w:val="0009005E"/>
    <w:rsid w:val="00092F07"/>
    <w:rsid w:val="00093AC2"/>
    <w:rsid w:val="0009764B"/>
    <w:rsid w:val="00097F0A"/>
    <w:rsid w:val="000A0EB5"/>
    <w:rsid w:val="000A2965"/>
    <w:rsid w:val="000B1056"/>
    <w:rsid w:val="000B1802"/>
    <w:rsid w:val="000C25B6"/>
    <w:rsid w:val="000C3861"/>
    <w:rsid w:val="000C4323"/>
    <w:rsid w:val="000C5DAC"/>
    <w:rsid w:val="000C6EB3"/>
    <w:rsid w:val="000C72FB"/>
    <w:rsid w:val="000D04FE"/>
    <w:rsid w:val="000D0C99"/>
    <w:rsid w:val="000D2CA4"/>
    <w:rsid w:val="000D735A"/>
    <w:rsid w:val="000E168C"/>
    <w:rsid w:val="000E1D75"/>
    <w:rsid w:val="000F06F0"/>
    <w:rsid w:val="000F0773"/>
    <w:rsid w:val="000F600E"/>
    <w:rsid w:val="00104C5A"/>
    <w:rsid w:val="00105E6D"/>
    <w:rsid w:val="0011375A"/>
    <w:rsid w:val="00113763"/>
    <w:rsid w:val="0012154D"/>
    <w:rsid w:val="001315C4"/>
    <w:rsid w:val="00131C06"/>
    <w:rsid w:val="001378A9"/>
    <w:rsid w:val="0014523D"/>
    <w:rsid w:val="0014555F"/>
    <w:rsid w:val="00146670"/>
    <w:rsid w:val="0015104E"/>
    <w:rsid w:val="0015123D"/>
    <w:rsid w:val="00151B76"/>
    <w:rsid w:val="0015208B"/>
    <w:rsid w:val="00156678"/>
    <w:rsid w:val="0016027C"/>
    <w:rsid w:val="001667AC"/>
    <w:rsid w:val="001701C8"/>
    <w:rsid w:val="00173701"/>
    <w:rsid w:val="001754A0"/>
    <w:rsid w:val="00187B7C"/>
    <w:rsid w:val="00193E87"/>
    <w:rsid w:val="001A741A"/>
    <w:rsid w:val="001D0E17"/>
    <w:rsid w:val="001D15E8"/>
    <w:rsid w:val="001D7182"/>
    <w:rsid w:val="001D73FE"/>
    <w:rsid w:val="001E37AB"/>
    <w:rsid w:val="001E4EC9"/>
    <w:rsid w:val="001E5E93"/>
    <w:rsid w:val="001F2C92"/>
    <w:rsid w:val="001F4CFB"/>
    <w:rsid w:val="001F709D"/>
    <w:rsid w:val="002028A4"/>
    <w:rsid w:val="00203329"/>
    <w:rsid w:val="00203D0B"/>
    <w:rsid w:val="00204D2D"/>
    <w:rsid w:val="00204ECE"/>
    <w:rsid w:val="00206C3B"/>
    <w:rsid w:val="00207B5C"/>
    <w:rsid w:val="00210AFD"/>
    <w:rsid w:val="002112AF"/>
    <w:rsid w:val="00214C80"/>
    <w:rsid w:val="00215F1D"/>
    <w:rsid w:val="00221C6F"/>
    <w:rsid w:val="00221E1C"/>
    <w:rsid w:val="00224059"/>
    <w:rsid w:val="002254A0"/>
    <w:rsid w:val="0023112B"/>
    <w:rsid w:val="00232B68"/>
    <w:rsid w:val="00233F40"/>
    <w:rsid w:val="00234BFC"/>
    <w:rsid w:val="002402BA"/>
    <w:rsid w:val="00241116"/>
    <w:rsid w:val="00241256"/>
    <w:rsid w:val="002419A2"/>
    <w:rsid w:val="002443C6"/>
    <w:rsid w:val="00247E96"/>
    <w:rsid w:val="0025027B"/>
    <w:rsid w:val="00262DD3"/>
    <w:rsid w:val="002731E1"/>
    <w:rsid w:val="00273E67"/>
    <w:rsid w:val="002759A5"/>
    <w:rsid w:val="002974B0"/>
    <w:rsid w:val="00297F85"/>
    <w:rsid w:val="002A2C95"/>
    <w:rsid w:val="002A31D2"/>
    <w:rsid w:val="002A4EB3"/>
    <w:rsid w:val="002B023C"/>
    <w:rsid w:val="002B093F"/>
    <w:rsid w:val="002B0C71"/>
    <w:rsid w:val="002B3D78"/>
    <w:rsid w:val="002C1B43"/>
    <w:rsid w:val="002C2BFB"/>
    <w:rsid w:val="002C3B3B"/>
    <w:rsid w:val="002C4C32"/>
    <w:rsid w:val="002D1FEC"/>
    <w:rsid w:val="002D31C7"/>
    <w:rsid w:val="002D6BE7"/>
    <w:rsid w:val="002E1AFE"/>
    <w:rsid w:val="002E3866"/>
    <w:rsid w:val="002E6199"/>
    <w:rsid w:val="002E6478"/>
    <w:rsid w:val="002F18AD"/>
    <w:rsid w:val="003005DA"/>
    <w:rsid w:val="00302392"/>
    <w:rsid w:val="00302E2C"/>
    <w:rsid w:val="00303871"/>
    <w:rsid w:val="00306325"/>
    <w:rsid w:val="00311DF8"/>
    <w:rsid w:val="00317DED"/>
    <w:rsid w:val="003213C6"/>
    <w:rsid w:val="003224F8"/>
    <w:rsid w:val="003238BF"/>
    <w:rsid w:val="00323E4F"/>
    <w:rsid w:val="00325A22"/>
    <w:rsid w:val="00326D9C"/>
    <w:rsid w:val="00330ECD"/>
    <w:rsid w:val="0033297E"/>
    <w:rsid w:val="003335F6"/>
    <w:rsid w:val="00337799"/>
    <w:rsid w:val="003429C9"/>
    <w:rsid w:val="003432A6"/>
    <w:rsid w:val="00346356"/>
    <w:rsid w:val="00346F3E"/>
    <w:rsid w:val="00350F54"/>
    <w:rsid w:val="003541CC"/>
    <w:rsid w:val="003543D4"/>
    <w:rsid w:val="00360C45"/>
    <w:rsid w:val="00362FE4"/>
    <w:rsid w:val="003659E1"/>
    <w:rsid w:val="00372553"/>
    <w:rsid w:val="0037333E"/>
    <w:rsid w:val="00375339"/>
    <w:rsid w:val="0037631E"/>
    <w:rsid w:val="00376501"/>
    <w:rsid w:val="003770B8"/>
    <w:rsid w:val="00377B56"/>
    <w:rsid w:val="00380823"/>
    <w:rsid w:val="003821D9"/>
    <w:rsid w:val="003A3355"/>
    <w:rsid w:val="003B0021"/>
    <w:rsid w:val="003B00FF"/>
    <w:rsid w:val="003B268D"/>
    <w:rsid w:val="003B2B6D"/>
    <w:rsid w:val="003B4569"/>
    <w:rsid w:val="003C06F7"/>
    <w:rsid w:val="003C0A45"/>
    <w:rsid w:val="003C4F85"/>
    <w:rsid w:val="003C7E8A"/>
    <w:rsid w:val="003D0082"/>
    <w:rsid w:val="003D17AD"/>
    <w:rsid w:val="003D4A56"/>
    <w:rsid w:val="003E1C7B"/>
    <w:rsid w:val="003E5A6A"/>
    <w:rsid w:val="003F2D05"/>
    <w:rsid w:val="003F42B7"/>
    <w:rsid w:val="003F6EA2"/>
    <w:rsid w:val="0040239A"/>
    <w:rsid w:val="00403738"/>
    <w:rsid w:val="0040403D"/>
    <w:rsid w:val="00406783"/>
    <w:rsid w:val="004072FC"/>
    <w:rsid w:val="004124AB"/>
    <w:rsid w:val="00414215"/>
    <w:rsid w:val="0041644D"/>
    <w:rsid w:val="00416BDA"/>
    <w:rsid w:val="00423996"/>
    <w:rsid w:val="0042739E"/>
    <w:rsid w:val="00436B1C"/>
    <w:rsid w:val="00443034"/>
    <w:rsid w:val="00443BA5"/>
    <w:rsid w:val="0044473F"/>
    <w:rsid w:val="00444BC8"/>
    <w:rsid w:val="00454F35"/>
    <w:rsid w:val="00456A05"/>
    <w:rsid w:val="0045780D"/>
    <w:rsid w:val="00457A8A"/>
    <w:rsid w:val="004607E0"/>
    <w:rsid w:val="0046292E"/>
    <w:rsid w:val="00462D00"/>
    <w:rsid w:val="00462DF5"/>
    <w:rsid w:val="004664C9"/>
    <w:rsid w:val="004672CC"/>
    <w:rsid w:val="0047142C"/>
    <w:rsid w:val="004723A4"/>
    <w:rsid w:val="00481F06"/>
    <w:rsid w:val="00484E84"/>
    <w:rsid w:val="0048563B"/>
    <w:rsid w:val="0048764F"/>
    <w:rsid w:val="00487809"/>
    <w:rsid w:val="004913C9"/>
    <w:rsid w:val="004913E3"/>
    <w:rsid w:val="0049445C"/>
    <w:rsid w:val="00494CDA"/>
    <w:rsid w:val="00497F56"/>
    <w:rsid w:val="00497F90"/>
    <w:rsid w:val="004A7DD8"/>
    <w:rsid w:val="004B46E4"/>
    <w:rsid w:val="004C08B1"/>
    <w:rsid w:val="004C13FD"/>
    <w:rsid w:val="004C4256"/>
    <w:rsid w:val="004C6E39"/>
    <w:rsid w:val="004C7ED5"/>
    <w:rsid w:val="004D19FC"/>
    <w:rsid w:val="004D1BCC"/>
    <w:rsid w:val="004D26D9"/>
    <w:rsid w:val="004D2DFD"/>
    <w:rsid w:val="004D3CB2"/>
    <w:rsid w:val="004D528D"/>
    <w:rsid w:val="004D60C1"/>
    <w:rsid w:val="004E0B1B"/>
    <w:rsid w:val="004E20C2"/>
    <w:rsid w:val="004E40FF"/>
    <w:rsid w:val="004E6BFB"/>
    <w:rsid w:val="004F2F3D"/>
    <w:rsid w:val="004F4D53"/>
    <w:rsid w:val="004F6EE8"/>
    <w:rsid w:val="00500814"/>
    <w:rsid w:val="00505B81"/>
    <w:rsid w:val="00507051"/>
    <w:rsid w:val="00511586"/>
    <w:rsid w:val="0051164E"/>
    <w:rsid w:val="0051452F"/>
    <w:rsid w:val="005233B6"/>
    <w:rsid w:val="0052632F"/>
    <w:rsid w:val="00526919"/>
    <w:rsid w:val="005271B3"/>
    <w:rsid w:val="0053376A"/>
    <w:rsid w:val="00534C95"/>
    <w:rsid w:val="005362C3"/>
    <w:rsid w:val="00541519"/>
    <w:rsid w:val="00550930"/>
    <w:rsid w:val="0055716F"/>
    <w:rsid w:val="00570E67"/>
    <w:rsid w:val="005717FE"/>
    <w:rsid w:val="00572421"/>
    <w:rsid w:val="005731BA"/>
    <w:rsid w:val="0058070C"/>
    <w:rsid w:val="005808DA"/>
    <w:rsid w:val="005820FC"/>
    <w:rsid w:val="00584B8A"/>
    <w:rsid w:val="00586516"/>
    <w:rsid w:val="00586CE2"/>
    <w:rsid w:val="005938CF"/>
    <w:rsid w:val="005A0971"/>
    <w:rsid w:val="005A3EEC"/>
    <w:rsid w:val="005A55D2"/>
    <w:rsid w:val="005B02E1"/>
    <w:rsid w:val="005B2C42"/>
    <w:rsid w:val="005B6220"/>
    <w:rsid w:val="005B6A80"/>
    <w:rsid w:val="005C079B"/>
    <w:rsid w:val="005C15D1"/>
    <w:rsid w:val="005C4F12"/>
    <w:rsid w:val="005C4FC3"/>
    <w:rsid w:val="005C5B50"/>
    <w:rsid w:val="005C60AC"/>
    <w:rsid w:val="005D2D22"/>
    <w:rsid w:val="005D59FB"/>
    <w:rsid w:val="005D78B0"/>
    <w:rsid w:val="005F11F0"/>
    <w:rsid w:val="005F12D4"/>
    <w:rsid w:val="005F44FF"/>
    <w:rsid w:val="005F4920"/>
    <w:rsid w:val="00600138"/>
    <w:rsid w:val="006002EB"/>
    <w:rsid w:val="0060155E"/>
    <w:rsid w:val="00602CC5"/>
    <w:rsid w:val="0061377D"/>
    <w:rsid w:val="00621923"/>
    <w:rsid w:val="00623661"/>
    <w:rsid w:val="00626E00"/>
    <w:rsid w:val="00627AB5"/>
    <w:rsid w:val="00630F47"/>
    <w:rsid w:val="00644144"/>
    <w:rsid w:val="00647928"/>
    <w:rsid w:val="00651D04"/>
    <w:rsid w:val="006536F4"/>
    <w:rsid w:val="0065378C"/>
    <w:rsid w:val="00654F5A"/>
    <w:rsid w:val="00663EE8"/>
    <w:rsid w:val="0066440F"/>
    <w:rsid w:val="00680D25"/>
    <w:rsid w:val="00687703"/>
    <w:rsid w:val="0068792A"/>
    <w:rsid w:val="00692E04"/>
    <w:rsid w:val="006930C7"/>
    <w:rsid w:val="00694ACF"/>
    <w:rsid w:val="006A2C35"/>
    <w:rsid w:val="006A36A4"/>
    <w:rsid w:val="006A42D1"/>
    <w:rsid w:val="006A533B"/>
    <w:rsid w:val="006A59CA"/>
    <w:rsid w:val="006A67D2"/>
    <w:rsid w:val="006A6A41"/>
    <w:rsid w:val="006B5662"/>
    <w:rsid w:val="006B6F00"/>
    <w:rsid w:val="006B71D0"/>
    <w:rsid w:val="006C0C0C"/>
    <w:rsid w:val="006C2A99"/>
    <w:rsid w:val="006C4634"/>
    <w:rsid w:val="006C62AE"/>
    <w:rsid w:val="006C6C52"/>
    <w:rsid w:val="006D4BA0"/>
    <w:rsid w:val="006D59B7"/>
    <w:rsid w:val="006D5C57"/>
    <w:rsid w:val="006D7030"/>
    <w:rsid w:val="006D73E2"/>
    <w:rsid w:val="006E4F0E"/>
    <w:rsid w:val="006E5B78"/>
    <w:rsid w:val="006F3A1A"/>
    <w:rsid w:val="006F3FBA"/>
    <w:rsid w:val="006F6481"/>
    <w:rsid w:val="006F7CCA"/>
    <w:rsid w:val="00703880"/>
    <w:rsid w:val="00705CBC"/>
    <w:rsid w:val="00710050"/>
    <w:rsid w:val="007135BD"/>
    <w:rsid w:val="00722A2F"/>
    <w:rsid w:val="00724463"/>
    <w:rsid w:val="00732456"/>
    <w:rsid w:val="0073383A"/>
    <w:rsid w:val="00734692"/>
    <w:rsid w:val="007346D7"/>
    <w:rsid w:val="00745FA0"/>
    <w:rsid w:val="00753EAC"/>
    <w:rsid w:val="007545BB"/>
    <w:rsid w:val="007550F2"/>
    <w:rsid w:val="007626E3"/>
    <w:rsid w:val="00765F14"/>
    <w:rsid w:val="00771C6D"/>
    <w:rsid w:val="0077223A"/>
    <w:rsid w:val="00773BDA"/>
    <w:rsid w:val="00774E46"/>
    <w:rsid w:val="007802F1"/>
    <w:rsid w:val="0078293F"/>
    <w:rsid w:val="00784AA5"/>
    <w:rsid w:val="0078789F"/>
    <w:rsid w:val="007910C0"/>
    <w:rsid w:val="00791F55"/>
    <w:rsid w:val="00795FCA"/>
    <w:rsid w:val="00796ACB"/>
    <w:rsid w:val="007A3F56"/>
    <w:rsid w:val="007A43A6"/>
    <w:rsid w:val="007A6069"/>
    <w:rsid w:val="007A6FC1"/>
    <w:rsid w:val="007B3CF9"/>
    <w:rsid w:val="007C2227"/>
    <w:rsid w:val="007D1C3B"/>
    <w:rsid w:val="007D7FD1"/>
    <w:rsid w:val="007E14B0"/>
    <w:rsid w:val="007E37FD"/>
    <w:rsid w:val="007F6B3C"/>
    <w:rsid w:val="00804A24"/>
    <w:rsid w:val="00810712"/>
    <w:rsid w:val="00814B33"/>
    <w:rsid w:val="0081752A"/>
    <w:rsid w:val="0083149D"/>
    <w:rsid w:val="00831608"/>
    <w:rsid w:val="00833AE0"/>
    <w:rsid w:val="00833BE2"/>
    <w:rsid w:val="008341E1"/>
    <w:rsid w:val="00835B40"/>
    <w:rsid w:val="00843F0C"/>
    <w:rsid w:val="00844776"/>
    <w:rsid w:val="00846DA4"/>
    <w:rsid w:val="00850798"/>
    <w:rsid w:val="00857A76"/>
    <w:rsid w:val="00862A12"/>
    <w:rsid w:val="00866F11"/>
    <w:rsid w:val="008823A6"/>
    <w:rsid w:val="008827EA"/>
    <w:rsid w:val="00885F68"/>
    <w:rsid w:val="00886325"/>
    <w:rsid w:val="0089009D"/>
    <w:rsid w:val="008945BF"/>
    <w:rsid w:val="008946CF"/>
    <w:rsid w:val="0089629D"/>
    <w:rsid w:val="00896BFD"/>
    <w:rsid w:val="00897D4C"/>
    <w:rsid w:val="008A1643"/>
    <w:rsid w:val="008A3B7A"/>
    <w:rsid w:val="008A4B2E"/>
    <w:rsid w:val="008A5ED4"/>
    <w:rsid w:val="008B17D4"/>
    <w:rsid w:val="008B18C1"/>
    <w:rsid w:val="008B3B62"/>
    <w:rsid w:val="008B6D37"/>
    <w:rsid w:val="008C315E"/>
    <w:rsid w:val="008E06CA"/>
    <w:rsid w:val="008E0BB1"/>
    <w:rsid w:val="008E29E7"/>
    <w:rsid w:val="008E6364"/>
    <w:rsid w:val="008E773A"/>
    <w:rsid w:val="008F23B9"/>
    <w:rsid w:val="008F5E8E"/>
    <w:rsid w:val="00904126"/>
    <w:rsid w:val="00904C79"/>
    <w:rsid w:val="009115FA"/>
    <w:rsid w:val="00911CE4"/>
    <w:rsid w:val="009122F2"/>
    <w:rsid w:val="00914A64"/>
    <w:rsid w:val="00921C88"/>
    <w:rsid w:val="00922869"/>
    <w:rsid w:val="00923244"/>
    <w:rsid w:val="00925696"/>
    <w:rsid w:val="00930955"/>
    <w:rsid w:val="00930FB9"/>
    <w:rsid w:val="00935AE0"/>
    <w:rsid w:val="0094200F"/>
    <w:rsid w:val="00944BAE"/>
    <w:rsid w:val="009672D4"/>
    <w:rsid w:val="00971EF5"/>
    <w:rsid w:val="00981CD8"/>
    <w:rsid w:val="0098379A"/>
    <w:rsid w:val="00986BCF"/>
    <w:rsid w:val="0099785A"/>
    <w:rsid w:val="009A155F"/>
    <w:rsid w:val="009B03B7"/>
    <w:rsid w:val="009B10AD"/>
    <w:rsid w:val="009B19EA"/>
    <w:rsid w:val="009B2812"/>
    <w:rsid w:val="009B5A16"/>
    <w:rsid w:val="009C03D8"/>
    <w:rsid w:val="009C1102"/>
    <w:rsid w:val="009C1E26"/>
    <w:rsid w:val="009C3638"/>
    <w:rsid w:val="009C41EC"/>
    <w:rsid w:val="009C5F74"/>
    <w:rsid w:val="009D2047"/>
    <w:rsid w:val="009D34FC"/>
    <w:rsid w:val="009D7191"/>
    <w:rsid w:val="009E7F5E"/>
    <w:rsid w:val="009F1311"/>
    <w:rsid w:val="00A03D79"/>
    <w:rsid w:val="00A04E24"/>
    <w:rsid w:val="00A052A0"/>
    <w:rsid w:val="00A05EDC"/>
    <w:rsid w:val="00A07D1C"/>
    <w:rsid w:val="00A14002"/>
    <w:rsid w:val="00A16574"/>
    <w:rsid w:val="00A17213"/>
    <w:rsid w:val="00A17536"/>
    <w:rsid w:val="00A21741"/>
    <w:rsid w:val="00A27C8E"/>
    <w:rsid w:val="00A31746"/>
    <w:rsid w:val="00A43354"/>
    <w:rsid w:val="00A46823"/>
    <w:rsid w:val="00A50461"/>
    <w:rsid w:val="00A507B8"/>
    <w:rsid w:val="00A51A3B"/>
    <w:rsid w:val="00A51E37"/>
    <w:rsid w:val="00A53501"/>
    <w:rsid w:val="00A54D92"/>
    <w:rsid w:val="00A54F8A"/>
    <w:rsid w:val="00A62507"/>
    <w:rsid w:val="00A651BB"/>
    <w:rsid w:val="00A67743"/>
    <w:rsid w:val="00A7416E"/>
    <w:rsid w:val="00A7470F"/>
    <w:rsid w:val="00A76B51"/>
    <w:rsid w:val="00A80C00"/>
    <w:rsid w:val="00A843B7"/>
    <w:rsid w:val="00A86331"/>
    <w:rsid w:val="00A86722"/>
    <w:rsid w:val="00A87DB7"/>
    <w:rsid w:val="00A904B2"/>
    <w:rsid w:val="00A9187A"/>
    <w:rsid w:val="00A970D4"/>
    <w:rsid w:val="00AA025D"/>
    <w:rsid w:val="00AA235A"/>
    <w:rsid w:val="00AB05B4"/>
    <w:rsid w:val="00AB3E0F"/>
    <w:rsid w:val="00AB4F83"/>
    <w:rsid w:val="00AB65BC"/>
    <w:rsid w:val="00AB7EC7"/>
    <w:rsid w:val="00AC2351"/>
    <w:rsid w:val="00AC5F83"/>
    <w:rsid w:val="00AD1DD6"/>
    <w:rsid w:val="00AD59B6"/>
    <w:rsid w:val="00AE1900"/>
    <w:rsid w:val="00AE2A96"/>
    <w:rsid w:val="00AE3685"/>
    <w:rsid w:val="00AE49EE"/>
    <w:rsid w:val="00AE5335"/>
    <w:rsid w:val="00AE5F57"/>
    <w:rsid w:val="00AE5FAE"/>
    <w:rsid w:val="00AE7B9A"/>
    <w:rsid w:val="00AF3075"/>
    <w:rsid w:val="00AF5BE0"/>
    <w:rsid w:val="00B0247B"/>
    <w:rsid w:val="00B06928"/>
    <w:rsid w:val="00B07FBC"/>
    <w:rsid w:val="00B17E52"/>
    <w:rsid w:val="00B21BCC"/>
    <w:rsid w:val="00B3075A"/>
    <w:rsid w:val="00B316EC"/>
    <w:rsid w:val="00B3271F"/>
    <w:rsid w:val="00B34220"/>
    <w:rsid w:val="00B35CCC"/>
    <w:rsid w:val="00B40F47"/>
    <w:rsid w:val="00B42420"/>
    <w:rsid w:val="00B4530E"/>
    <w:rsid w:val="00B46096"/>
    <w:rsid w:val="00B539D9"/>
    <w:rsid w:val="00B54730"/>
    <w:rsid w:val="00B5522E"/>
    <w:rsid w:val="00B562B6"/>
    <w:rsid w:val="00B66444"/>
    <w:rsid w:val="00B6775A"/>
    <w:rsid w:val="00B716CF"/>
    <w:rsid w:val="00B72317"/>
    <w:rsid w:val="00B7316B"/>
    <w:rsid w:val="00B7537B"/>
    <w:rsid w:val="00B7570C"/>
    <w:rsid w:val="00B81F88"/>
    <w:rsid w:val="00B832A4"/>
    <w:rsid w:val="00B92A37"/>
    <w:rsid w:val="00B93CDF"/>
    <w:rsid w:val="00B94DBA"/>
    <w:rsid w:val="00B96897"/>
    <w:rsid w:val="00BA0FED"/>
    <w:rsid w:val="00BA6C7D"/>
    <w:rsid w:val="00BA732B"/>
    <w:rsid w:val="00BA7B2B"/>
    <w:rsid w:val="00BB0389"/>
    <w:rsid w:val="00BB06F9"/>
    <w:rsid w:val="00BB24C4"/>
    <w:rsid w:val="00BB27F0"/>
    <w:rsid w:val="00BB56FD"/>
    <w:rsid w:val="00BB59D8"/>
    <w:rsid w:val="00BC0527"/>
    <w:rsid w:val="00BC388B"/>
    <w:rsid w:val="00BC75DB"/>
    <w:rsid w:val="00BD019E"/>
    <w:rsid w:val="00BD2851"/>
    <w:rsid w:val="00BD3A16"/>
    <w:rsid w:val="00BD5636"/>
    <w:rsid w:val="00BE077C"/>
    <w:rsid w:val="00BE195E"/>
    <w:rsid w:val="00BE615E"/>
    <w:rsid w:val="00BE7F2D"/>
    <w:rsid w:val="00BF19EF"/>
    <w:rsid w:val="00BF4E1D"/>
    <w:rsid w:val="00BF505A"/>
    <w:rsid w:val="00BF53FE"/>
    <w:rsid w:val="00BF6EC6"/>
    <w:rsid w:val="00C07F11"/>
    <w:rsid w:val="00C10AEE"/>
    <w:rsid w:val="00C10EAC"/>
    <w:rsid w:val="00C123E6"/>
    <w:rsid w:val="00C17B5E"/>
    <w:rsid w:val="00C21BE7"/>
    <w:rsid w:val="00C23F9A"/>
    <w:rsid w:val="00C24843"/>
    <w:rsid w:val="00C252B6"/>
    <w:rsid w:val="00C27F04"/>
    <w:rsid w:val="00C377E7"/>
    <w:rsid w:val="00C40E27"/>
    <w:rsid w:val="00C42739"/>
    <w:rsid w:val="00C43B5D"/>
    <w:rsid w:val="00C522A7"/>
    <w:rsid w:val="00C548CE"/>
    <w:rsid w:val="00C55403"/>
    <w:rsid w:val="00C55B2C"/>
    <w:rsid w:val="00C60199"/>
    <w:rsid w:val="00C61E00"/>
    <w:rsid w:val="00C672CF"/>
    <w:rsid w:val="00C70AF9"/>
    <w:rsid w:val="00C81F91"/>
    <w:rsid w:val="00C8322C"/>
    <w:rsid w:val="00C832C3"/>
    <w:rsid w:val="00C878BE"/>
    <w:rsid w:val="00C9021C"/>
    <w:rsid w:val="00C96556"/>
    <w:rsid w:val="00CA2E6E"/>
    <w:rsid w:val="00CA4955"/>
    <w:rsid w:val="00CA4AFB"/>
    <w:rsid w:val="00CB3094"/>
    <w:rsid w:val="00CB5767"/>
    <w:rsid w:val="00CB77F8"/>
    <w:rsid w:val="00CC3500"/>
    <w:rsid w:val="00CC5CF9"/>
    <w:rsid w:val="00CC6A0A"/>
    <w:rsid w:val="00CC6AFF"/>
    <w:rsid w:val="00CE7D15"/>
    <w:rsid w:val="00CF1902"/>
    <w:rsid w:val="00CF2F9C"/>
    <w:rsid w:val="00CF420C"/>
    <w:rsid w:val="00D009B8"/>
    <w:rsid w:val="00D0198F"/>
    <w:rsid w:val="00D02634"/>
    <w:rsid w:val="00D03537"/>
    <w:rsid w:val="00D1162B"/>
    <w:rsid w:val="00D125FE"/>
    <w:rsid w:val="00D15A9D"/>
    <w:rsid w:val="00D22286"/>
    <w:rsid w:val="00D25AC5"/>
    <w:rsid w:val="00D25CBC"/>
    <w:rsid w:val="00D322DC"/>
    <w:rsid w:val="00D335E0"/>
    <w:rsid w:val="00D45C3E"/>
    <w:rsid w:val="00D53CEE"/>
    <w:rsid w:val="00D57835"/>
    <w:rsid w:val="00D62360"/>
    <w:rsid w:val="00D6311F"/>
    <w:rsid w:val="00D6662C"/>
    <w:rsid w:val="00D701C8"/>
    <w:rsid w:val="00D7306F"/>
    <w:rsid w:val="00D733C0"/>
    <w:rsid w:val="00D8390E"/>
    <w:rsid w:val="00D86A91"/>
    <w:rsid w:val="00D87E21"/>
    <w:rsid w:val="00D94F43"/>
    <w:rsid w:val="00D97168"/>
    <w:rsid w:val="00D97F84"/>
    <w:rsid w:val="00DA63B0"/>
    <w:rsid w:val="00DB36A6"/>
    <w:rsid w:val="00DB3C94"/>
    <w:rsid w:val="00DC0040"/>
    <w:rsid w:val="00DC14BC"/>
    <w:rsid w:val="00DC1B85"/>
    <w:rsid w:val="00DC57BB"/>
    <w:rsid w:val="00DC6EC1"/>
    <w:rsid w:val="00DD4414"/>
    <w:rsid w:val="00DD5588"/>
    <w:rsid w:val="00DE3184"/>
    <w:rsid w:val="00DE5A64"/>
    <w:rsid w:val="00DE633D"/>
    <w:rsid w:val="00DE668E"/>
    <w:rsid w:val="00DE722E"/>
    <w:rsid w:val="00DF7BA6"/>
    <w:rsid w:val="00E05992"/>
    <w:rsid w:val="00E07D67"/>
    <w:rsid w:val="00E10E9E"/>
    <w:rsid w:val="00E14C3E"/>
    <w:rsid w:val="00E170D3"/>
    <w:rsid w:val="00E177FC"/>
    <w:rsid w:val="00E2066D"/>
    <w:rsid w:val="00E20997"/>
    <w:rsid w:val="00E32E1F"/>
    <w:rsid w:val="00E33EE7"/>
    <w:rsid w:val="00E34049"/>
    <w:rsid w:val="00E36714"/>
    <w:rsid w:val="00E479E2"/>
    <w:rsid w:val="00E51305"/>
    <w:rsid w:val="00E6275B"/>
    <w:rsid w:val="00E71250"/>
    <w:rsid w:val="00E72AE9"/>
    <w:rsid w:val="00E7365B"/>
    <w:rsid w:val="00E73FD0"/>
    <w:rsid w:val="00E85CE4"/>
    <w:rsid w:val="00E87E51"/>
    <w:rsid w:val="00E90A17"/>
    <w:rsid w:val="00E917FC"/>
    <w:rsid w:val="00E927C2"/>
    <w:rsid w:val="00E932EC"/>
    <w:rsid w:val="00EA4B83"/>
    <w:rsid w:val="00EA6E52"/>
    <w:rsid w:val="00EB154B"/>
    <w:rsid w:val="00EB2111"/>
    <w:rsid w:val="00EB5302"/>
    <w:rsid w:val="00EB534C"/>
    <w:rsid w:val="00EC2CD1"/>
    <w:rsid w:val="00EC5C16"/>
    <w:rsid w:val="00ED454B"/>
    <w:rsid w:val="00ED5738"/>
    <w:rsid w:val="00ED5CFB"/>
    <w:rsid w:val="00EE300E"/>
    <w:rsid w:val="00EE3559"/>
    <w:rsid w:val="00EF1355"/>
    <w:rsid w:val="00EF2B5C"/>
    <w:rsid w:val="00EF5E37"/>
    <w:rsid w:val="00EF6BD3"/>
    <w:rsid w:val="00F02B66"/>
    <w:rsid w:val="00F054B1"/>
    <w:rsid w:val="00F0645B"/>
    <w:rsid w:val="00F07756"/>
    <w:rsid w:val="00F10092"/>
    <w:rsid w:val="00F110D0"/>
    <w:rsid w:val="00F11211"/>
    <w:rsid w:val="00F130EC"/>
    <w:rsid w:val="00F15D8C"/>
    <w:rsid w:val="00F253A9"/>
    <w:rsid w:val="00F36661"/>
    <w:rsid w:val="00F36E63"/>
    <w:rsid w:val="00F40D87"/>
    <w:rsid w:val="00F44140"/>
    <w:rsid w:val="00F44C2D"/>
    <w:rsid w:val="00F452B3"/>
    <w:rsid w:val="00F47A8D"/>
    <w:rsid w:val="00F50610"/>
    <w:rsid w:val="00F53614"/>
    <w:rsid w:val="00F561CB"/>
    <w:rsid w:val="00F64995"/>
    <w:rsid w:val="00F66359"/>
    <w:rsid w:val="00F71683"/>
    <w:rsid w:val="00F718DE"/>
    <w:rsid w:val="00F72249"/>
    <w:rsid w:val="00F733E8"/>
    <w:rsid w:val="00F744C8"/>
    <w:rsid w:val="00F7636B"/>
    <w:rsid w:val="00F81643"/>
    <w:rsid w:val="00F83E4F"/>
    <w:rsid w:val="00F87154"/>
    <w:rsid w:val="00F90C0F"/>
    <w:rsid w:val="00F93B78"/>
    <w:rsid w:val="00F95FF0"/>
    <w:rsid w:val="00F967B8"/>
    <w:rsid w:val="00FA0A94"/>
    <w:rsid w:val="00FA11AF"/>
    <w:rsid w:val="00FB2699"/>
    <w:rsid w:val="00FB3DFB"/>
    <w:rsid w:val="00FB5D38"/>
    <w:rsid w:val="00FC0413"/>
    <w:rsid w:val="00FC278E"/>
    <w:rsid w:val="00FC5D47"/>
    <w:rsid w:val="00FC6CFF"/>
    <w:rsid w:val="00FD1B84"/>
    <w:rsid w:val="00FD2047"/>
    <w:rsid w:val="00FD5970"/>
    <w:rsid w:val="00FD5C95"/>
    <w:rsid w:val="00FD72CC"/>
    <w:rsid w:val="00FE3BC0"/>
    <w:rsid w:val="00FE7709"/>
    <w:rsid w:val="00FF0FC8"/>
    <w:rsid w:val="00FF1C1C"/>
    <w:rsid w:val="00FF4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2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2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ail.yahoo.com/neo/b/compose?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D687-C1CC-483B-B210-AEE00F7E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8611</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57585</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10</cp:revision>
  <cp:lastPrinted>2018-01-11T09:57:00Z</cp:lastPrinted>
  <dcterms:created xsi:type="dcterms:W3CDTF">2020-03-05T08:12:00Z</dcterms:created>
  <dcterms:modified xsi:type="dcterms:W3CDTF">2020-03-05T08:39:00Z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