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E6" w:rsidRPr="008F2D2F" w:rsidRDefault="00C716E6" w:rsidP="00C716E6">
      <w:pPr>
        <w:suppressAutoHyphens w:val="0"/>
        <w:spacing w:line="240" w:lineRule="auto"/>
        <w:rPr>
          <w:rFonts w:eastAsia="Times New Roman"/>
          <w:color w:val="auto"/>
          <w:kern w:val="0"/>
          <w:sz w:val="22"/>
          <w:szCs w:val="22"/>
          <w:lang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035CF4" w:rsidRPr="008055C0" w:rsidRDefault="00035CF4" w:rsidP="00035CF4">
      <w:pPr>
        <w:jc w:val="center"/>
        <w:rPr>
          <w:sz w:val="32"/>
          <w:szCs w:val="32"/>
          <w:lang w:val="sr-Cyrl-CS"/>
        </w:rPr>
      </w:pPr>
      <w:r w:rsidRPr="008055C0">
        <w:rPr>
          <w:sz w:val="32"/>
          <w:szCs w:val="32"/>
          <w:lang w:val="sr-Cyrl-CS"/>
        </w:rPr>
        <w:t xml:space="preserve">ОПШТИНСКА УПРАВА </w:t>
      </w:r>
    </w:p>
    <w:p w:rsidR="00035CF4" w:rsidRPr="000C1D74" w:rsidRDefault="00035CF4" w:rsidP="00035CF4">
      <w:pPr>
        <w:jc w:val="center"/>
        <w:rPr>
          <w:sz w:val="32"/>
          <w:szCs w:val="32"/>
        </w:rPr>
      </w:pPr>
      <w:r w:rsidRPr="008055C0">
        <w:rPr>
          <w:sz w:val="32"/>
          <w:szCs w:val="32"/>
          <w:lang w:val="sr-Cyrl-CS"/>
        </w:rPr>
        <w:t>ОПШТИНЕ ВЕЛИКО ГРАДИШТЕ</w:t>
      </w:r>
    </w:p>
    <w:p w:rsidR="00035CF4" w:rsidRPr="008055C0" w:rsidRDefault="00035CF4" w:rsidP="00035CF4">
      <w:pPr>
        <w:jc w:val="center"/>
        <w:rPr>
          <w:sz w:val="32"/>
          <w:szCs w:val="32"/>
        </w:rPr>
      </w:pPr>
      <w:r w:rsidRPr="008055C0">
        <w:rPr>
          <w:sz w:val="32"/>
          <w:szCs w:val="32"/>
          <w:lang w:val="sr-Cyrl-CS"/>
        </w:rPr>
        <w:t>ЖИТНИ ТРГ БР.1</w:t>
      </w:r>
    </w:p>
    <w:p w:rsidR="00035CF4" w:rsidRPr="006424A4" w:rsidRDefault="00035CF4" w:rsidP="00035CF4">
      <w:pPr>
        <w:jc w:val="center"/>
        <w:rPr>
          <w:sz w:val="32"/>
          <w:szCs w:val="32"/>
        </w:rPr>
      </w:pPr>
      <w:r w:rsidRPr="008055C0">
        <w:rPr>
          <w:sz w:val="32"/>
          <w:szCs w:val="32"/>
          <w:lang w:val="sr-Cyrl-CS"/>
        </w:rPr>
        <w:t>12220 ВЕЛИКО ГРАДИШТЕ</w:t>
      </w:r>
    </w:p>
    <w:p w:rsidR="00035CF4" w:rsidRDefault="00035CF4" w:rsidP="00035CF4">
      <w:pPr>
        <w:suppressAutoHyphens w:val="0"/>
        <w:spacing w:line="276" w:lineRule="auto"/>
        <w:rPr>
          <w:rFonts w:eastAsia="Calibri"/>
          <w:color w:val="auto"/>
          <w:kern w:val="0"/>
          <w:lang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Default="009B2F44" w:rsidP="00C716E6">
      <w:pPr>
        <w:suppressAutoHyphens w:val="0"/>
        <w:spacing w:line="240" w:lineRule="auto"/>
        <w:jc w:val="center"/>
        <w:rPr>
          <w:rFonts w:eastAsia="Times New Roman"/>
          <w:color w:val="auto"/>
          <w:kern w:val="0"/>
          <w:sz w:val="32"/>
          <w:szCs w:val="32"/>
          <w:lang w:eastAsia="en-US"/>
        </w:rPr>
      </w:pPr>
      <w:r>
        <w:rPr>
          <w:rFonts w:eastAsia="Times New Roman"/>
          <w:color w:val="auto"/>
          <w:kern w:val="0"/>
          <w:sz w:val="32"/>
          <w:szCs w:val="32"/>
          <w:lang w:eastAsia="en-US"/>
        </w:rPr>
        <w:t xml:space="preserve">ИЗМЕЊЕНА </w:t>
      </w:r>
      <w:r w:rsidR="00C716E6" w:rsidRPr="00C716E6">
        <w:rPr>
          <w:rFonts w:eastAsia="Times New Roman"/>
          <w:color w:val="auto"/>
          <w:kern w:val="0"/>
          <w:sz w:val="32"/>
          <w:szCs w:val="32"/>
          <w:lang w:val="en-US" w:eastAsia="en-US"/>
        </w:rPr>
        <w:t>КОНКУРСНА ДОКУМЕНТАЦИЈА</w:t>
      </w:r>
    </w:p>
    <w:p w:rsidR="009B2F44" w:rsidRPr="009B2F44" w:rsidRDefault="009B2F44" w:rsidP="00C716E6">
      <w:pPr>
        <w:suppressAutoHyphens w:val="0"/>
        <w:spacing w:line="240" w:lineRule="auto"/>
        <w:jc w:val="center"/>
        <w:rPr>
          <w:rFonts w:eastAsia="Times New Roman"/>
          <w:color w:val="auto"/>
          <w:kern w:val="0"/>
          <w:lang w:eastAsia="en-US"/>
        </w:rPr>
      </w:pPr>
      <w:r>
        <w:rPr>
          <w:rFonts w:eastAsia="Times New Roman"/>
          <w:color w:val="auto"/>
          <w:kern w:val="0"/>
          <w:lang w:eastAsia="en-US"/>
        </w:rPr>
        <w:t>број 404-45/5/2020-01-3 од 20.02.2020. године</w:t>
      </w: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ru-RU" w:eastAsia="en-US"/>
        </w:rPr>
      </w:pPr>
    </w:p>
    <w:p w:rsidR="002D109D" w:rsidRDefault="00C716E6" w:rsidP="002D109D">
      <w:pPr>
        <w:suppressAutoHyphens w:val="0"/>
        <w:spacing w:line="240" w:lineRule="auto"/>
        <w:jc w:val="center"/>
        <w:rPr>
          <w:b/>
        </w:rPr>
      </w:pPr>
      <w:r w:rsidRPr="00035CF4">
        <w:rPr>
          <w:rFonts w:eastAsia="Times New Roman"/>
          <w:b/>
          <w:bCs/>
          <w:color w:val="auto"/>
          <w:kern w:val="0"/>
          <w:lang w:val="en-US" w:eastAsia="en-US"/>
        </w:rPr>
        <w:t>ЗА ЈАВНУ НАБАВКУ</w:t>
      </w:r>
      <w:r w:rsidR="009B2F44">
        <w:rPr>
          <w:rFonts w:eastAsia="Times New Roman"/>
          <w:b/>
          <w:bCs/>
          <w:color w:val="auto"/>
          <w:kern w:val="0"/>
          <w:lang w:eastAsia="en-US"/>
        </w:rPr>
        <w:t xml:space="preserve"> </w:t>
      </w:r>
      <w:r w:rsidRPr="00035CF4">
        <w:rPr>
          <w:rFonts w:eastAsia="Times New Roman"/>
          <w:b/>
          <w:bCs/>
          <w:color w:val="auto"/>
          <w:kern w:val="0"/>
          <w:lang w:val="sr-Cyrl-CS" w:eastAsia="en-US"/>
        </w:rPr>
        <w:t>УСЛУГА</w:t>
      </w:r>
      <w:r w:rsidR="009B2F44">
        <w:rPr>
          <w:rFonts w:eastAsia="Times New Roman"/>
          <w:b/>
          <w:bCs/>
          <w:color w:val="auto"/>
          <w:kern w:val="0"/>
          <w:lang w:val="sr-Cyrl-CS" w:eastAsia="en-US"/>
        </w:rPr>
        <w:t xml:space="preserve"> </w:t>
      </w:r>
      <w:r w:rsidR="00D51D2C">
        <w:rPr>
          <w:b/>
        </w:rPr>
        <w:t>ОСИГУРАЊЕ УСЕВА</w:t>
      </w:r>
    </w:p>
    <w:p w:rsidR="00E00892" w:rsidRPr="00FF0FC8" w:rsidRDefault="002D109D" w:rsidP="00E00892">
      <w:pPr>
        <w:jc w:val="center"/>
        <w:rPr>
          <w:b/>
          <w:bCs/>
        </w:rPr>
      </w:pPr>
      <w:r>
        <w:rPr>
          <w:b/>
          <w:bCs/>
        </w:rPr>
        <w:t>(</w:t>
      </w:r>
      <w:r w:rsidR="00E00892" w:rsidRPr="00FF0FC8">
        <w:rPr>
          <w:b/>
          <w:bCs/>
        </w:rPr>
        <w:t>ЈАВНА НАБАКА МАЛЕ ВРЕДНОСТИ</w:t>
      </w:r>
      <w:r>
        <w:rPr>
          <w:b/>
          <w:bCs/>
        </w:rPr>
        <w:t>)</w:t>
      </w:r>
    </w:p>
    <w:p w:rsidR="00C716E6" w:rsidRPr="00035CF4" w:rsidRDefault="00C716E6" w:rsidP="00247ED1">
      <w:pPr>
        <w:suppressAutoHyphens w:val="0"/>
        <w:spacing w:line="240" w:lineRule="auto"/>
        <w:jc w:val="center"/>
        <w:rPr>
          <w:rFonts w:eastAsia="Times New Roman"/>
          <w:b/>
          <w:bCs/>
          <w:color w:val="auto"/>
          <w:kern w:val="0"/>
          <w:lang w:val="en-US" w:eastAsia="en-US"/>
        </w:rPr>
      </w:pPr>
      <w:r w:rsidRPr="00035CF4">
        <w:rPr>
          <w:rFonts w:eastAsia="Times New Roman"/>
          <w:b/>
          <w:bCs/>
          <w:color w:val="auto"/>
          <w:kern w:val="0"/>
          <w:lang w:val="en-US" w:eastAsia="en-US"/>
        </w:rPr>
        <w:tab/>
      </w: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362D17" w:rsidRDefault="00C716E6" w:rsidP="00C716E6">
      <w:pPr>
        <w:suppressAutoHyphens w:val="0"/>
        <w:spacing w:line="240" w:lineRule="auto"/>
        <w:jc w:val="center"/>
        <w:rPr>
          <w:rFonts w:eastAsia="Times New Roman"/>
          <w:b/>
          <w:i/>
          <w:iCs/>
          <w:color w:val="auto"/>
          <w:kern w:val="0"/>
          <w:lang w:eastAsia="en-US"/>
        </w:rPr>
      </w:pPr>
      <w:r w:rsidRPr="00454988">
        <w:rPr>
          <w:rFonts w:eastAsia="Times New Roman"/>
          <w:b/>
          <w:bCs/>
          <w:color w:val="auto"/>
          <w:kern w:val="0"/>
          <w:lang w:val="en-US" w:eastAsia="en-US"/>
        </w:rPr>
        <w:t>ЈАВНА НАБАВКА бр.</w:t>
      </w:r>
      <w:r w:rsidR="00955085" w:rsidRPr="00454988">
        <w:rPr>
          <w:rFonts w:eastAsia="Times New Roman"/>
          <w:b/>
          <w:bCs/>
          <w:color w:val="auto"/>
          <w:kern w:val="0"/>
          <w:lang w:eastAsia="en-US"/>
        </w:rPr>
        <w:t>14</w:t>
      </w:r>
      <w:r w:rsidRPr="00454988">
        <w:rPr>
          <w:rFonts w:eastAsia="Times New Roman"/>
          <w:b/>
          <w:color w:val="auto"/>
          <w:kern w:val="0"/>
          <w:lang w:val="en-US" w:eastAsia="en-US"/>
        </w:rPr>
        <w:t>/</w:t>
      </w:r>
      <w:r w:rsidR="006D51EF" w:rsidRPr="00454988">
        <w:rPr>
          <w:rFonts w:eastAsia="Times New Roman"/>
          <w:b/>
          <w:color w:val="auto"/>
          <w:kern w:val="0"/>
          <w:lang w:val="en-US" w:eastAsia="en-US"/>
        </w:rPr>
        <w:t>2020</w:t>
      </w:r>
    </w:p>
    <w:p w:rsidR="00C716E6" w:rsidRPr="00035CF4" w:rsidRDefault="00C716E6" w:rsidP="00C716E6">
      <w:pPr>
        <w:suppressAutoHyphens w:val="0"/>
        <w:spacing w:line="240" w:lineRule="auto"/>
        <w:jc w:val="center"/>
        <w:rPr>
          <w:rFonts w:eastAsia="Times New Roman"/>
          <w:i/>
          <w:iCs/>
          <w:color w:val="auto"/>
          <w:kern w:val="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9E67B7" w:rsidRDefault="009E67B7" w:rsidP="00C716E6">
      <w:pPr>
        <w:suppressAutoHyphens w:val="0"/>
        <w:spacing w:line="240" w:lineRule="auto"/>
        <w:jc w:val="center"/>
        <w:rPr>
          <w:rFonts w:eastAsia="Times New Roman"/>
          <w:b/>
          <w:iCs/>
          <w:color w:val="auto"/>
          <w:kern w:val="0"/>
          <w:lang w:eastAsia="en-US"/>
        </w:rPr>
      </w:pPr>
    </w:p>
    <w:p w:rsidR="009E67B7" w:rsidRDefault="009E67B7" w:rsidP="00C716E6">
      <w:pPr>
        <w:suppressAutoHyphens w:val="0"/>
        <w:spacing w:line="240" w:lineRule="auto"/>
        <w:jc w:val="center"/>
        <w:rPr>
          <w:rFonts w:eastAsia="Times New Roman"/>
          <w:b/>
          <w:iCs/>
          <w:color w:val="auto"/>
          <w:kern w:val="0"/>
          <w:lang w:eastAsia="en-US"/>
        </w:rPr>
      </w:pPr>
    </w:p>
    <w:p w:rsidR="002D109D" w:rsidRDefault="002D109D" w:rsidP="00C716E6">
      <w:pPr>
        <w:suppressAutoHyphens w:val="0"/>
        <w:spacing w:line="240" w:lineRule="auto"/>
        <w:jc w:val="center"/>
        <w:rPr>
          <w:rFonts w:eastAsia="Times New Roman"/>
          <w:b/>
          <w:iCs/>
          <w:color w:val="auto"/>
          <w:kern w:val="0"/>
          <w:lang w:eastAsia="en-US"/>
        </w:rPr>
      </w:pPr>
    </w:p>
    <w:p w:rsidR="002D109D" w:rsidRDefault="002D109D" w:rsidP="00C716E6">
      <w:pPr>
        <w:suppressAutoHyphens w:val="0"/>
        <w:spacing w:line="240" w:lineRule="auto"/>
        <w:jc w:val="center"/>
        <w:rPr>
          <w:rFonts w:eastAsia="Times New Roman"/>
          <w:b/>
          <w:iCs/>
          <w:color w:val="auto"/>
          <w:kern w:val="0"/>
          <w:lang w:eastAsia="en-US"/>
        </w:rPr>
      </w:pPr>
    </w:p>
    <w:p w:rsidR="002D109D" w:rsidRDefault="002D109D" w:rsidP="00C716E6">
      <w:pPr>
        <w:suppressAutoHyphens w:val="0"/>
        <w:spacing w:line="240" w:lineRule="auto"/>
        <w:jc w:val="center"/>
        <w:rPr>
          <w:rFonts w:eastAsia="Times New Roman"/>
          <w:b/>
          <w:iCs/>
          <w:color w:val="auto"/>
          <w:kern w:val="0"/>
          <w:lang w:eastAsia="en-US"/>
        </w:rPr>
      </w:pPr>
    </w:p>
    <w:p w:rsidR="009E67B7" w:rsidRDefault="009E67B7" w:rsidP="00C716E6">
      <w:pPr>
        <w:suppressAutoHyphens w:val="0"/>
        <w:spacing w:line="240" w:lineRule="auto"/>
        <w:jc w:val="center"/>
        <w:rPr>
          <w:rFonts w:eastAsia="Times New Roman"/>
          <w:b/>
          <w:iCs/>
          <w:color w:val="auto"/>
          <w:kern w:val="0"/>
          <w:lang w:eastAsia="en-US"/>
        </w:rPr>
      </w:pPr>
    </w:p>
    <w:p w:rsidR="009E67B7" w:rsidRPr="009E67B7" w:rsidRDefault="009E67B7" w:rsidP="00C716E6">
      <w:pPr>
        <w:suppressAutoHyphens w:val="0"/>
        <w:spacing w:line="240" w:lineRule="auto"/>
        <w:jc w:val="center"/>
        <w:rPr>
          <w:rFonts w:eastAsia="Times New Roman"/>
          <w:b/>
          <w:iCs/>
          <w:color w:val="auto"/>
          <w:kern w:val="0"/>
          <w:lang w:eastAsia="en-US"/>
        </w:rPr>
      </w:pPr>
    </w:p>
    <w:p w:rsidR="00C716E6" w:rsidRDefault="006D51EF" w:rsidP="00C716E6">
      <w:pPr>
        <w:suppressAutoHyphens w:val="0"/>
        <w:spacing w:line="240" w:lineRule="auto"/>
        <w:jc w:val="center"/>
        <w:rPr>
          <w:rFonts w:eastAsia="Times New Roman"/>
          <w:b/>
          <w:bCs/>
          <w:color w:val="auto"/>
          <w:kern w:val="0"/>
          <w:lang w:eastAsia="en-US"/>
        </w:rPr>
      </w:pPr>
      <w:r>
        <w:rPr>
          <w:rFonts w:eastAsia="Times New Roman"/>
          <w:b/>
          <w:iCs/>
          <w:color w:val="auto"/>
          <w:kern w:val="0"/>
          <w:lang w:eastAsia="en-US"/>
        </w:rPr>
        <w:t>ФЕБРУАР</w:t>
      </w:r>
      <w:r w:rsidR="00C01EDD">
        <w:rPr>
          <w:rFonts w:eastAsia="Times New Roman"/>
          <w:b/>
          <w:iCs/>
          <w:color w:val="auto"/>
          <w:kern w:val="0"/>
          <w:lang w:eastAsia="en-US"/>
        </w:rPr>
        <w:t xml:space="preserve"> </w:t>
      </w:r>
      <w:r>
        <w:rPr>
          <w:rFonts w:eastAsia="Times New Roman"/>
          <w:b/>
          <w:bCs/>
          <w:color w:val="auto"/>
          <w:kern w:val="0"/>
          <w:lang w:val="en-US" w:eastAsia="en-US"/>
        </w:rPr>
        <w:t>2020</w:t>
      </w:r>
      <w:r w:rsidR="00C716E6" w:rsidRPr="00035CF4">
        <w:rPr>
          <w:rFonts w:eastAsia="Times New Roman"/>
          <w:b/>
          <w:bCs/>
          <w:color w:val="auto"/>
          <w:kern w:val="0"/>
          <w:lang w:val="en-US" w:eastAsia="en-US"/>
        </w:rPr>
        <w:t xml:space="preserve">. </w:t>
      </w:r>
      <w:r w:rsidR="00DD368C">
        <w:rPr>
          <w:rFonts w:eastAsia="Times New Roman"/>
          <w:b/>
          <w:bCs/>
          <w:color w:val="auto"/>
          <w:kern w:val="0"/>
          <w:lang w:eastAsia="en-US"/>
        </w:rPr>
        <w:t>г</w:t>
      </w:r>
      <w:r w:rsidR="00C716E6" w:rsidRPr="00035CF4">
        <w:rPr>
          <w:rFonts w:eastAsia="Times New Roman"/>
          <w:b/>
          <w:bCs/>
          <w:color w:val="auto"/>
          <w:kern w:val="0"/>
          <w:lang w:val="en-US" w:eastAsia="en-US"/>
        </w:rPr>
        <w:t>одине</w:t>
      </w:r>
    </w:p>
    <w:p w:rsidR="00362D17" w:rsidRDefault="00362D17" w:rsidP="00C716E6">
      <w:pPr>
        <w:suppressAutoHyphens w:val="0"/>
        <w:spacing w:line="240" w:lineRule="auto"/>
        <w:jc w:val="center"/>
        <w:rPr>
          <w:rFonts w:eastAsia="Times New Roman"/>
          <w:b/>
          <w:bCs/>
          <w:color w:val="auto"/>
          <w:kern w:val="0"/>
          <w:lang w:eastAsia="en-US"/>
        </w:rPr>
      </w:pPr>
    </w:p>
    <w:p w:rsidR="002D109D" w:rsidRDefault="002D109D" w:rsidP="00C716E6">
      <w:pPr>
        <w:suppressAutoHyphens w:val="0"/>
        <w:spacing w:line="240" w:lineRule="auto"/>
        <w:jc w:val="center"/>
        <w:rPr>
          <w:rFonts w:eastAsia="Times New Roman"/>
          <w:b/>
          <w:bCs/>
          <w:color w:val="auto"/>
          <w:kern w:val="0"/>
          <w:lang w:eastAsia="en-US"/>
        </w:rPr>
      </w:pPr>
    </w:p>
    <w:p w:rsidR="00362D17" w:rsidRDefault="00362D17" w:rsidP="00C716E6">
      <w:pPr>
        <w:suppressAutoHyphens w:val="0"/>
        <w:spacing w:line="240" w:lineRule="auto"/>
        <w:jc w:val="center"/>
        <w:rPr>
          <w:rFonts w:eastAsia="Times New Roman"/>
          <w:b/>
          <w:bCs/>
          <w:color w:val="auto"/>
          <w:kern w:val="0"/>
          <w:lang w:eastAsia="en-US"/>
        </w:rPr>
      </w:pPr>
    </w:p>
    <w:p w:rsidR="00CD4B0A" w:rsidRPr="004D340B" w:rsidRDefault="00CD4B0A" w:rsidP="00CD4B0A">
      <w:pPr>
        <w:ind w:firstLine="708"/>
        <w:jc w:val="both"/>
      </w:pPr>
      <w:r w:rsidRPr="004D340B">
        <w:rPr>
          <w:rFonts w:eastAsia="TimesNewRomanPSMT"/>
        </w:rPr>
        <w:lastRenderedPageBreak/>
        <w:t>На основу чл. 3</w:t>
      </w:r>
      <w:r w:rsidR="00E00892">
        <w:rPr>
          <w:rFonts w:eastAsia="TimesNewRomanPSMT"/>
          <w:lang w:val="sr-Cyrl-CS"/>
        </w:rPr>
        <w:t>9</w:t>
      </w:r>
      <w:r w:rsidRPr="004D340B">
        <w:rPr>
          <w:rFonts w:eastAsia="TimesNewRomanPSMT"/>
        </w:rPr>
        <w:t xml:space="preserve">. и </w:t>
      </w:r>
      <w:r w:rsidR="00454988">
        <w:rPr>
          <w:rFonts w:eastAsia="TimesNewRomanPSMT"/>
        </w:rPr>
        <w:t>61</w:t>
      </w:r>
      <w:r w:rsidRPr="004D340B">
        <w:rPr>
          <w:rFonts w:eastAsia="TimesNewRomanPSMT"/>
        </w:rPr>
        <w:t xml:space="preserve">. Закона о јавним набавкама („Сл. гласник РС” бр. 124/2012, </w:t>
      </w:r>
      <w:r w:rsidRPr="004D340B">
        <w:rPr>
          <w:rFonts w:eastAsia="TimesNewRomanPSMT"/>
          <w:lang w:val="sr-Cyrl-CS"/>
        </w:rPr>
        <w:t xml:space="preserve">14/2015 и 68/2015 </w:t>
      </w:r>
      <w:r w:rsidRPr="004D340B">
        <w:rPr>
          <w:rFonts w:eastAsia="TimesNewRomanPSMT"/>
        </w:rPr>
        <w:t xml:space="preserve">у даљем тексту: Закон), чл. </w:t>
      </w:r>
      <w:r w:rsidRPr="004D340B">
        <w:rPr>
          <w:rFonts w:eastAsia="TimesNewRomanPSMT"/>
          <w:lang w:val="sr-Cyrl-CS"/>
        </w:rPr>
        <w:t>2</w:t>
      </w:r>
      <w:r w:rsidRPr="004D340B">
        <w:rPr>
          <w:rFonts w:eastAsia="TimesNewRomanPSMT"/>
        </w:rPr>
        <w:t xml:space="preserve">. </w:t>
      </w:r>
      <w:r w:rsidRPr="004D340B">
        <w:rPr>
          <w:bCs/>
        </w:rPr>
        <w:t>Правилник</w:t>
      </w:r>
      <w:r>
        <w:rPr>
          <w:bCs/>
        </w:rPr>
        <w:t>а</w:t>
      </w:r>
      <w:r w:rsidRPr="004D340B">
        <w:rPr>
          <w:bCs/>
        </w:rPr>
        <w:t xml:space="preserve"> о обавезним </w:t>
      </w:r>
      <w:r w:rsidRPr="00454988">
        <w:rPr>
          <w:bCs/>
        </w:rPr>
        <w:t xml:space="preserve">елементима конкурсне документације у поступцима јавних набавки и начину доказивања испуњености услова </w:t>
      </w:r>
      <w:r w:rsidRPr="00454988">
        <w:t xml:space="preserve"> („Сл. гласник РС” бр. 86/2015</w:t>
      </w:r>
      <w:r w:rsidR="00E92127" w:rsidRPr="00454988">
        <w:t xml:space="preserve"> и 41/</w:t>
      </w:r>
      <w:r w:rsidR="006D51EF" w:rsidRPr="00454988">
        <w:t>2020</w:t>
      </w:r>
      <w:r w:rsidRPr="00454988">
        <w:t>)</w:t>
      </w:r>
      <w:r w:rsidRPr="00454988">
        <w:rPr>
          <w:rFonts w:eastAsia="TimesNewRomanPSMT"/>
        </w:rPr>
        <w:t xml:space="preserve">, </w:t>
      </w:r>
      <w:r w:rsidRPr="00454988">
        <w:t xml:space="preserve">Одлуке о покретању поступка јавне набавке </w:t>
      </w:r>
      <w:r w:rsidR="00454988" w:rsidRPr="00454988">
        <w:t>14</w:t>
      </w:r>
      <w:r w:rsidRPr="00454988">
        <w:t>/</w:t>
      </w:r>
      <w:r w:rsidR="006D51EF" w:rsidRPr="00454988">
        <w:t>2020</w:t>
      </w:r>
      <w:r w:rsidRPr="00454988">
        <w:t>, број 404-</w:t>
      </w:r>
      <w:r w:rsidR="00454988" w:rsidRPr="00454988">
        <w:t>45</w:t>
      </w:r>
      <w:r w:rsidRPr="00454988">
        <w:rPr>
          <w:lang w:val="en-US"/>
        </w:rPr>
        <w:t>/1</w:t>
      </w:r>
      <w:r w:rsidRPr="00454988">
        <w:t>/</w:t>
      </w:r>
      <w:r w:rsidR="006D51EF" w:rsidRPr="00454988">
        <w:t>2020</w:t>
      </w:r>
      <w:r w:rsidRPr="00454988">
        <w:t xml:space="preserve">-01-3 од </w:t>
      </w:r>
      <w:r w:rsidR="006D51EF" w:rsidRPr="00454988">
        <w:t>14.02</w:t>
      </w:r>
      <w:r w:rsidRPr="00454988">
        <w:t>.</w:t>
      </w:r>
      <w:r w:rsidR="006D51EF" w:rsidRPr="00454988">
        <w:t>2020</w:t>
      </w:r>
      <w:r w:rsidRPr="00454988">
        <w:t xml:space="preserve">. годинеи Решења о образовању комисије за јавну набавку </w:t>
      </w:r>
      <w:r w:rsidR="00454988" w:rsidRPr="00454988">
        <w:t>14</w:t>
      </w:r>
      <w:r w:rsidRPr="00454988">
        <w:t>/</w:t>
      </w:r>
      <w:r w:rsidR="006D51EF" w:rsidRPr="00454988">
        <w:t>2020</w:t>
      </w:r>
      <w:r w:rsidRPr="00454988">
        <w:t>,бр. 404-</w:t>
      </w:r>
      <w:r w:rsidR="00454988" w:rsidRPr="00454988">
        <w:t>45</w:t>
      </w:r>
      <w:r w:rsidRPr="00454988">
        <w:rPr>
          <w:lang w:val="en-US"/>
        </w:rPr>
        <w:t>/2</w:t>
      </w:r>
      <w:r w:rsidRPr="00454988">
        <w:t>/</w:t>
      </w:r>
      <w:r w:rsidR="006D51EF" w:rsidRPr="00454988">
        <w:t>2020</w:t>
      </w:r>
      <w:r w:rsidRPr="00454988">
        <w:t>-01-3 од</w:t>
      </w:r>
      <w:r w:rsidR="006D51EF" w:rsidRPr="00454988">
        <w:t>14</w:t>
      </w:r>
      <w:r w:rsidR="00B535A8" w:rsidRPr="00454988">
        <w:t>.</w:t>
      </w:r>
      <w:r w:rsidR="006D51EF" w:rsidRPr="00454988">
        <w:t>2</w:t>
      </w:r>
      <w:r w:rsidRPr="00454988">
        <w:t>.</w:t>
      </w:r>
      <w:r w:rsidR="006D51EF" w:rsidRPr="00454988">
        <w:t>2020</w:t>
      </w:r>
      <w:r w:rsidRPr="00454988">
        <w:t>. године, припремљена је:</w:t>
      </w: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uppressAutoHyphens w:val="0"/>
        <w:spacing w:line="240" w:lineRule="auto"/>
        <w:rPr>
          <w:rFonts w:eastAsia="Times New Roman"/>
          <w:b/>
          <w:bCs/>
          <w:color w:val="auto"/>
          <w:kern w:val="0"/>
          <w:lang w:val="sr-Cyrl-CS" w:eastAsia="en-US"/>
        </w:rPr>
      </w:pPr>
    </w:p>
    <w:p w:rsidR="005D5BE6" w:rsidRPr="00981D73" w:rsidRDefault="00C13EF4" w:rsidP="00CD4B0A">
      <w:pPr>
        <w:shd w:val="clear" w:color="auto" w:fill="C6D9F1"/>
        <w:suppressAutoHyphens w:val="0"/>
        <w:spacing w:line="240" w:lineRule="auto"/>
        <w:jc w:val="center"/>
        <w:rPr>
          <w:rFonts w:eastAsia="TimesNewRomanPS-BoldMT"/>
          <w:b/>
          <w:bCs/>
          <w:color w:val="auto"/>
          <w:kern w:val="0"/>
          <w:sz w:val="28"/>
          <w:szCs w:val="28"/>
          <w:lang w:eastAsia="en-US"/>
        </w:rPr>
      </w:pPr>
      <w:r>
        <w:rPr>
          <w:rFonts w:eastAsia="TimesNewRomanPS-BoldMT"/>
          <w:b/>
          <w:bCs/>
          <w:color w:val="auto"/>
          <w:kern w:val="0"/>
          <w:sz w:val="28"/>
          <w:szCs w:val="28"/>
          <w:lang w:eastAsia="en-US"/>
        </w:rPr>
        <w:t xml:space="preserve">ИЗМЕЊЕНА </w:t>
      </w:r>
      <w:r w:rsidR="00C716E6" w:rsidRPr="00981D73">
        <w:rPr>
          <w:rFonts w:eastAsia="TimesNewRomanPS-BoldMT"/>
          <w:b/>
          <w:bCs/>
          <w:color w:val="auto"/>
          <w:kern w:val="0"/>
          <w:sz w:val="28"/>
          <w:szCs w:val="28"/>
          <w:lang w:val="en-US" w:eastAsia="en-US"/>
        </w:rPr>
        <w:t>КОНКУРСНА ДОКУМЕНТАЦИЈА</w:t>
      </w:r>
    </w:p>
    <w:p w:rsidR="00981D73" w:rsidRDefault="00981D73" w:rsidP="000C1D74">
      <w:pPr>
        <w:ind w:left="360"/>
        <w:jc w:val="center"/>
        <w:rPr>
          <w:rFonts w:eastAsia="TimesNewRomanPS-BoldMT"/>
          <w:b/>
          <w:bCs/>
        </w:rPr>
      </w:pPr>
    </w:p>
    <w:p w:rsidR="00CD4B0A" w:rsidRDefault="00981D73" w:rsidP="000C1D74">
      <w:pPr>
        <w:ind w:left="360"/>
        <w:jc w:val="center"/>
        <w:rPr>
          <w:b/>
        </w:rPr>
      </w:pPr>
      <w:r>
        <w:rPr>
          <w:rFonts w:eastAsia="TimesNewRomanPS-BoldMT"/>
          <w:b/>
          <w:bCs/>
        </w:rPr>
        <w:t xml:space="preserve">ЈАВНА НАБАВКА МАЛЕ ВРЕДНОСТИ ЗА </w:t>
      </w:r>
    </w:p>
    <w:p w:rsidR="00BB7E26" w:rsidRPr="002D109D" w:rsidRDefault="00BB7E26" w:rsidP="00BB7E26">
      <w:pPr>
        <w:ind w:left="360"/>
        <w:jc w:val="center"/>
        <w:rPr>
          <w:rFonts w:eastAsia="Times New Roman"/>
          <w:b/>
          <w:bCs/>
          <w:color w:val="auto"/>
          <w:kern w:val="0"/>
          <w:lang w:eastAsia="en-US"/>
        </w:rPr>
      </w:pPr>
      <w:r>
        <w:rPr>
          <w:b/>
        </w:rPr>
        <w:t>ОСИГУРАЊЕ УСЕВА</w:t>
      </w:r>
      <w:r w:rsidR="002D109D">
        <w:rPr>
          <w:b/>
        </w:rPr>
        <w:t xml:space="preserve"> </w:t>
      </w:r>
    </w:p>
    <w:p w:rsidR="00C716E6" w:rsidRPr="00CD4B0A" w:rsidRDefault="00C716E6" w:rsidP="00F12AB9">
      <w:pPr>
        <w:suppressAutoHyphens w:val="0"/>
        <w:spacing w:line="240" w:lineRule="auto"/>
        <w:jc w:val="center"/>
        <w:rPr>
          <w:rFonts w:eastAsia="TimesNewRomanPS-BoldMT"/>
          <w:b/>
          <w:bCs/>
          <w:color w:val="auto"/>
          <w:kern w:val="0"/>
          <w:lang w:eastAsia="en-US"/>
        </w:rPr>
      </w:pPr>
      <w:r w:rsidRPr="00F61D47">
        <w:rPr>
          <w:rFonts w:eastAsia="TimesNewRomanPS-BoldMT"/>
          <w:b/>
          <w:bCs/>
          <w:color w:val="auto"/>
          <w:kern w:val="0"/>
          <w:lang w:val="en-US" w:eastAsia="en-US"/>
        </w:rPr>
        <w:t>ЈН бр</w:t>
      </w:r>
      <w:r w:rsidRPr="00454988">
        <w:rPr>
          <w:rFonts w:eastAsia="TimesNewRomanPS-BoldMT"/>
          <w:b/>
          <w:bCs/>
          <w:color w:val="auto"/>
          <w:kern w:val="0"/>
          <w:lang w:val="en-US" w:eastAsia="en-US"/>
        </w:rPr>
        <w:t>.</w:t>
      </w:r>
      <w:r w:rsidR="00454988" w:rsidRPr="00454988">
        <w:rPr>
          <w:rFonts w:eastAsia="TimesNewRomanPS-BoldMT"/>
          <w:b/>
          <w:bCs/>
          <w:color w:val="auto"/>
          <w:kern w:val="0"/>
          <w:lang w:eastAsia="en-US"/>
        </w:rPr>
        <w:t>14</w:t>
      </w:r>
      <w:r w:rsidRPr="00454988">
        <w:rPr>
          <w:rFonts w:eastAsia="TimesNewRomanPS-BoldMT"/>
          <w:b/>
          <w:bCs/>
          <w:color w:val="auto"/>
          <w:kern w:val="0"/>
          <w:lang w:val="en-US" w:eastAsia="en-US"/>
        </w:rPr>
        <w:t>/</w:t>
      </w:r>
      <w:r w:rsidR="006D51EF" w:rsidRPr="00454988">
        <w:rPr>
          <w:rFonts w:eastAsia="TimesNewRomanPS-BoldMT"/>
          <w:b/>
          <w:bCs/>
          <w:color w:val="auto"/>
          <w:kern w:val="0"/>
          <w:lang w:val="en-US" w:eastAsia="en-US"/>
        </w:rPr>
        <w:t>2020</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r w:rsidRPr="00C716E6">
        <w:rPr>
          <w:rFonts w:eastAsia="Times New Roman"/>
          <w:kern w:val="0"/>
          <w:lang w:val="en-US" w:eastAsia="en-US"/>
        </w:rPr>
        <w:t>Конкурсна документација садржи:</w:t>
      </w: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tbl>
      <w:tblPr>
        <w:tblW w:w="9302" w:type="dxa"/>
        <w:jc w:val="center"/>
        <w:tblLayout w:type="fixed"/>
        <w:tblLook w:val="0000"/>
      </w:tblPr>
      <w:tblGrid>
        <w:gridCol w:w="1563"/>
        <w:gridCol w:w="6119"/>
        <w:gridCol w:w="1620"/>
      </w:tblGrid>
      <w:tr w:rsidR="00C716E6" w:rsidRPr="00C716E6" w:rsidTr="00084BE7">
        <w:trPr>
          <w:jc w:val="center"/>
        </w:trPr>
        <w:tc>
          <w:tcPr>
            <w:tcW w:w="1563"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pacing w:line="240" w:lineRule="auto"/>
              <w:jc w:val="both"/>
              <w:rPr>
                <w:rFonts w:eastAsia="TimesNewRomanPSMT"/>
                <w:b/>
                <w:i/>
                <w:color w:val="auto"/>
                <w:kern w:val="0"/>
                <w:lang w:eastAsia="en-US"/>
              </w:rPr>
            </w:pPr>
          </w:p>
          <w:p w:rsidR="00C716E6" w:rsidRPr="00C716E6" w:rsidRDefault="00C716E6" w:rsidP="00C716E6">
            <w:pPr>
              <w:suppressAutoHyphens w:val="0"/>
              <w:spacing w:line="240" w:lineRule="auto"/>
              <w:jc w:val="both"/>
              <w:rPr>
                <w:rFonts w:eastAsia="TimesNewRomanPSMT"/>
                <w:b/>
                <w:i/>
                <w:color w:val="auto"/>
                <w:kern w:val="0"/>
                <w:lang w:val="sr-Cyrl-CS" w:eastAsia="en-US"/>
              </w:rPr>
            </w:pPr>
            <w:r w:rsidRPr="00C716E6">
              <w:rPr>
                <w:rFonts w:eastAsia="TimesNewRomanPSMT"/>
                <w:b/>
                <w:i/>
                <w:color w:val="auto"/>
                <w:kern w:val="0"/>
                <w:lang w:val="sr-Cyrl-CS" w:eastAsia="en-US"/>
              </w:rPr>
              <w:t>Поглавље</w:t>
            </w:r>
          </w:p>
          <w:p w:rsidR="00C716E6" w:rsidRPr="00C716E6" w:rsidRDefault="00C716E6" w:rsidP="00C716E6">
            <w:pPr>
              <w:suppressAutoHyphens w:val="0"/>
              <w:spacing w:line="240" w:lineRule="auto"/>
              <w:jc w:val="both"/>
              <w:rPr>
                <w:rFonts w:eastAsia="TimesNewRomanPSMT"/>
                <w:b/>
                <w:i/>
                <w:color w:val="auto"/>
                <w:kern w:val="0"/>
                <w:lang w:val="en-US" w:eastAsia="en-US"/>
              </w:rPr>
            </w:pPr>
          </w:p>
        </w:tc>
        <w:tc>
          <w:tcPr>
            <w:tcW w:w="6119"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pacing w:line="240" w:lineRule="auto"/>
              <w:jc w:val="center"/>
              <w:rPr>
                <w:rFonts w:eastAsia="TimesNewRomanPSMT"/>
                <w:b/>
                <w:i/>
                <w:color w:val="auto"/>
                <w:kern w:val="0"/>
                <w:lang w:val="en-US" w:eastAsia="en-US"/>
              </w:rPr>
            </w:pPr>
          </w:p>
          <w:p w:rsidR="00C716E6" w:rsidRPr="00C716E6" w:rsidRDefault="00C716E6" w:rsidP="00C716E6">
            <w:pPr>
              <w:suppressAutoHyphens w:val="0"/>
              <w:spacing w:line="240" w:lineRule="auto"/>
              <w:jc w:val="center"/>
              <w:rPr>
                <w:rFonts w:eastAsia="TimesNewRomanPSMT"/>
                <w:b/>
                <w:i/>
                <w:color w:val="auto"/>
                <w:kern w:val="0"/>
                <w:lang w:val="en-US" w:eastAsia="en-US"/>
              </w:rPr>
            </w:pPr>
            <w:r w:rsidRPr="00C716E6">
              <w:rPr>
                <w:rFonts w:eastAsia="TimesNewRomanPSMT"/>
                <w:b/>
                <w:i/>
                <w:color w:val="auto"/>
                <w:kern w:val="0"/>
                <w:lang w:val="en-US" w:eastAsia="en-US"/>
              </w:rPr>
              <w:t>Назив</w:t>
            </w:r>
            <w:r w:rsidRPr="00C716E6">
              <w:rPr>
                <w:rFonts w:eastAsia="TimesNewRomanPSMT"/>
                <w:b/>
                <w:i/>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E6" w:rsidRPr="00C716E6" w:rsidRDefault="00C716E6" w:rsidP="00C716E6">
            <w:pPr>
              <w:suppressAutoHyphens w:val="0"/>
              <w:spacing w:line="240" w:lineRule="auto"/>
              <w:jc w:val="center"/>
              <w:rPr>
                <w:rFonts w:eastAsia="TimesNewRomanPSMT"/>
                <w:b/>
                <w:i/>
                <w:color w:val="auto"/>
                <w:kern w:val="0"/>
                <w:lang w:val="en-US" w:eastAsia="en-US"/>
              </w:rPr>
            </w:pPr>
          </w:p>
          <w:p w:rsidR="00C716E6" w:rsidRPr="00C716E6" w:rsidRDefault="00C716E6" w:rsidP="00C716E6">
            <w:pPr>
              <w:suppressAutoHyphens w:val="0"/>
              <w:spacing w:line="240" w:lineRule="auto"/>
              <w:jc w:val="center"/>
              <w:rPr>
                <w:rFonts w:eastAsia="Times New Roman"/>
                <w:bCs/>
                <w:iCs/>
                <w:color w:val="auto"/>
                <w:kern w:val="0"/>
                <w:lang w:val="en-US" w:eastAsia="en-US"/>
              </w:rPr>
            </w:pPr>
            <w:r w:rsidRPr="00C716E6">
              <w:rPr>
                <w:rFonts w:eastAsia="TimesNewRomanPSMT"/>
                <w:b/>
                <w:i/>
                <w:color w:val="auto"/>
                <w:kern w:val="0"/>
                <w:lang w:val="en-US" w:eastAsia="en-US"/>
              </w:rPr>
              <w:t>Страна</w:t>
            </w:r>
          </w:p>
        </w:tc>
      </w:tr>
      <w:tr w:rsidR="00C716E6" w:rsidRPr="00C716E6" w:rsidTr="00084BE7">
        <w:trPr>
          <w:jc w:val="center"/>
        </w:trPr>
        <w:tc>
          <w:tcPr>
            <w:tcW w:w="1563"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 New Roman"/>
                <w:bCs/>
                <w:iCs/>
                <w:color w:val="auto"/>
                <w:kern w:val="0"/>
                <w:lang w:val="en-US" w:eastAsia="en-US"/>
              </w:rPr>
              <w:t>I</w:t>
            </w:r>
          </w:p>
        </w:tc>
        <w:tc>
          <w:tcPr>
            <w:tcW w:w="6119"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E6" w:rsidRPr="00084BE7" w:rsidRDefault="00084BE7" w:rsidP="00C716E6">
            <w:pPr>
              <w:suppressAutoHyphens w:val="0"/>
              <w:snapToGrid w:val="0"/>
              <w:spacing w:line="240" w:lineRule="auto"/>
              <w:jc w:val="center"/>
              <w:rPr>
                <w:rFonts w:eastAsia="Times New Roman"/>
                <w:bCs/>
                <w:iCs/>
                <w:color w:val="auto"/>
                <w:kern w:val="0"/>
                <w:lang w:eastAsia="en-US"/>
              </w:rPr>
            </w:pPr>
            <w:r>
              <w:rPr>
                <w:rFonts w:eastAsia="Times New Roman"/>
                <w:bCs/>
                <w:iCs/>
                <w:color w:val="auto"/>
                <w:kern w:val="0"/>
                <w:lang w:eastAsia="en-US"/>
              </w:rPr>
              <w:t>3</w:t>
            </w:r>
          </w:p>
        </w:tc>
      </w:tr>
      <w:tr w:rsidR="00C716E6" w:rsidRPr="00C716E6" w:rsidTr="00084BE7">
        <w:trPr>
          <w:jc w:val="center"/>
        </w:trPr>
        <w:tc>
          <w:tcPr>
            <w:tcW w:w="1563"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C716E6"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 New Roman"/>
                <w:bCs/>
                <w:iCs/>
                <w:color w:val="auto"/>
                <w:kern w:val="0"/>
                <w:lang w:val="en-US" w:eastAsia="en-US"/>
              </w:rPr>
              <w:t>II</w:t>
            </w:r>
          </w:p>
        </w:tc>
        <w:tc>
          <w:tcPr>
            <w:tcW w:w="6119"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716E6">
              <w:rPr>
                <w:rFonts w:eastAsia="TimesNewRomanPSMT"/>
                <w:color w:val="auto"/>
                <w:kern w:val="0"/>
                <w:lang w:val="en-US" w:eastAsia="en-US"/>
              </w:rPr>
              <w:t>o</w:t>
            </w:r>
            <w:r w:rsidRPr="00C716E6">
              <w:rPr>
                <w:rFonts w:eastAsia="TimesNewRomanPSMT"/>
                <w:color w:val="auto"/>
                <w:kern w:val="0"/>
                <w:lang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E6" w:rsidRPr="00084BE7" w:rsidRDefault="00084BE7" w:rsidP="00C716E6">
            <w:pPr>
              <w:suppressAutoHyphens w:val="0"/>
              <w:snapToGrid w:val="0"/>
              <w:spacing w:line="240" w:lineRule="auto"/>
              <w:jc w:val="center"/>
              <w:rPr>
                <w:rFonts w:eastAsia="TimesNewRomanPSMT"/>
                <w:color w:val="auto"/>
                <w:kern w:val="0"/>
                <w:lang w:eastAsia="en-US"/>
              </w:rPr>
            </w:pPr>
            <w:r>
              <w:rPr>
                <w:rFonts w:eastAsia="TimesNewRomanPSMT"/>
                <w:color w:val="auto"/>
                <w:kern w:val="0"/>
                <w:lang w:eastAsia="en-US"/>
              </w:rPr>
              <w:t>4</w:t>
            </w:r>
          </w:p>
        </w:tc>
      </w:tr>
      <w:tr w:rsidR="00C716E6" w:rsidRPr="00C716E6" w:rsidTr="00084BE7">
        <w:trPr>
          <w:trHeight w:val="323"/>
          <w:jc w:val="center"/>
        </w:trPr>
        <w:tc>
          <w:tcPr>
            <w:tcW w:w="1563"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III</w:t>
            </w:r>
          </w:p>
        </w:tc>
        <w:tc>
          <w:tcPr>
            <w:tcW w:w="6119"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E6" w:rsidRPr="00084BE7" w:rsidRDefault="00084BE7" w:rsidP="00C716E6">
            <w:pPr>
              <w:suppressAutoHyphens w:val="0"/>
              <w:snapToGrid w:val="0"/>
              <w:spacing w:line="240" w:lineRule="auto"/>
              <w:jc w:val="center"/>
              <w:rPr>
                <w:rFonts w:eastAsia="TimesNewRomanPSMT"/>
                <w:color w:val="auto"/>
                <w:kern w:val="0"/>
                <w:lang w:eastAsia="en-US"/>
              </w:rPr>
            </w:pPr>
            <w:r>
              <w:rPr>
                <w:rFonts w:eastAsia="TimesNewRomanPSMT"/>
                <w:color w:val="auto"/>
                <w:kern w:val="0"/>
                <w:lang w:eastAsia="en-US"/>
              </w:rPr>
              <w:t>5</w:t>
            </w:r>
          </w:p>
        </w:tc>
      </w:tr>
      <w:tr w:rsidR="00C716E6" w:rsidRPr="00C716E6" w:rsidTr="00084BE7">
        <w:trPr>
          <w:jc w:val="center"/>
        </w:trPr>
        <w:tc>
          <w:tcPr>
            <w:tcW w:w="1563"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jc w:val="center"/>
              <w:rPr>
                <w:rFonts w:eastAsia="TimesNewRomanPSMT"/>
                <w:color w:val="auto"/>
                <w:kern w:val="0"/>
                <w:lang w:eastAsia="en-US"/>
              </w:rPr>
            </w:pPr>
          </w:p>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IV</w:t>
            </w:r>
          </w:p>
        </w:tc>
        <w:tc>
          <w:tcPr>
            <w:tcW w:w="6119"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E6" w:rsidRPr="00084BE7" w:rsidRDefault="00084BE7" w:rsidP="00246F44">
            <w:pPr>
              <w:suppressAutoHyphens w:val="0"/>
              <w:snapToGrid w:val="0"/>
              <w:spacing w:line="240" w:lineRule="auto"/>
              <w:jc w:val="center"/>
              <w:rPr>
                <w:rFonts w:eastAsia="TimesNewRomanPSMT"/>
                <w:color w:val="auto"/>
                <w:kern w:val="0"/>
                <w:lang w:eastAsia="en-US"/>
              </w:rPr>
            </w:pPr>
            <w:r>
              <w:rPr>
                <w:rFonts w:eastAsia="TimesNewRomanPSMT"/>
                <w:color w:val="auto"/>
                <w:kern w:val="0"/>
                <w:lang w:eastAsia="en-US"/>
              </w:rPr>
              <w:t xml:space="preserve">6 </w:t>
            </w:r>
          </w:p>
        </w:tc>
      </w:tr>
      <w:tr w:rsidR="00C716E6" w:rsidRPr="00C716E6" w:rsidTr="00084BE7">
        <w:trPr>
          <w:trHeight w:val="413"/>
          <w:jc w:val="center"/>
        </w:trPr>
        <w:tc>
          <w:tcPr>
            <w:tcW w:w="1563"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jc w:val="center"/>
              <w:rPr>
                <w:rFonts w:eastAsia="TimesNewRomanPSMT"/>
                <w:color w:val="auto"/>
                <w:kern w:val="0"/>
                <w:lang w:eastAsia="en-US"/>
              </w:rPr>
            </w:pPr>
            <w:r w:rsidRPr="00C716E6">
              <w:rPr>
                <w:rFonts w:eastAsia="TimesNewRomanPSMT"/>
                <w:color w:val="auto"/>
                <w:kern w:val="0"/>
                <w:lang w:val="en-US" w:eastAsia="en-US"/>
              </w:rPr>
              <w:t>V</w:t>
            </w:r>
          </w:p>
        </w:tc>
        <w:tc>
          <w:tcPr>
            <w:tcW w:w="6119"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E6" w:rsidRPr="00084BE7" w:rsidRDefault="00084BE7" w:rsidP="006352F8">
            <w:pPr>
              <w:suppressAutoHyphens w:val="0"/>
              <w:snapToGrid w:val="0"/>
              <w:spacing w:line="240" w:lineRule="auto"/>
              <w:jc w:val="center"/>
              <w:rPr>
                <w:rFonts w:eastAsia="TimesNewRomanPSMT"/>
                <w:color w:val="auto"/>
                <w:kern w:val="0"/>
                <w:lang w:eastAsia="en-US"/>
              </w:rPr>
            </w:pPr>
            <w:r>
              <w:rPr>
                <w:rFonts w:eastAsia="TimesNewRomanPSMT"/>
                <w:color w:val="auto"/>
                <w:kern w:val="0"/>
                <w:lang w:eastAsia="en-US"/>
              </w:rPr>
              <w:t>11</w:t>
            </w:r>
          </w:p>
        </w:tc>
      </w:tr>
      <w:tr w:rsidR="00C716E6" w:rsidRPr="00C716E6" w:rsidTr="00084BE7">
        <w:trPr>
          <w:trHeight w:val="413"/>
          <w:jc w:val="center"/>
        </w:trPr>
        <w:tc>
          <w:tcPr>
            <w:tcW w:w="1563"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w:t>
            </w:r>
          </w:p>
        </w:tc>
        <w:tc>
          <w:tcPr>
            <w:tcW w:w="6119"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E6" w:rsidRPr="00084BE7" w:rsidRDefault="00084BE7" w:rsidP="00246F44">
            <w:pPr>
              <w:suppressAutoHyphens w:val="0"/>
              <w:snapToGrid w:val="0"/>
              <w:spacing w:line="240" w:lineRule="auto"/>
              <w:jc w:val="center"/>
              <w:rPr>
                <w:rFonts w:eastAsia="TimesNewRomanPSMT"/>
                <w:color w:val="auto"/>
                <w:kern w:val="0"/>
                <w:lang w:eastAsia="en-US"/>
              </w:rPr>
            </w:pPr>
            <w:r>
              <w:rPr>
                <w:rFonts w:eastAsia="TimesNewRomanPSMT"/>
                <w:color w:val="auto"/>
                <w:kern w:val="0"/>
                <w:lang w:eastAsia="en-US"/>
              </w:rPr>
              <w:t xml:space="preserve">12 </w:t>
            </w:r>
          </w:p>
        </w:tc>
      </w:tr>
      <w:tr w:rsidR="00C716E6" w:rsidRPr="00C716E6" w:rsidTr="00084BE7">
        <w:trPr>
          <w:trHeight w:val="413"/>
          <w:jc w:val="center"/>
        </w:trPr>
        <w:tc>
          <w:tcPr>
            <w:tcW w:w="1563"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jc w:val="center"/>
              <w:rPr>
                <w:rFonts w:eastAsia="TimesNewRomanPSMT"/>
                <w:color w:val="auto"/>
                <w:kern w:val="0"/>
                <w:lang w:val="en-US" w:eastAsia="en-US"/>
              </w:rPr>
            </w:pPr>
            <w:r w:rsidRPr="00C716E6">
              <w:rPr>
                <w:rFonts w:eastAsia="TimesNewRomanPSMT"/>
                <w:color w:val="auto"/>
                <w:kern w:val="0"/>
                <w:lang w:val="en-US" w:eastAsia="en-US"/>
              </w:rPr>
              <w:t>VII</w:t>
            </w:r>
          </w:p>
        </w:tc>
        <w:tc>
          <w:tcPr>
            <w:tcW w:w="6119"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jc w:val="both"/>
              <w:rPr>
                <w:rFonts w:eastAsia="TimesNewRomanPSMT"/>
                <w:color w:val="auto"/>
                <w:kern w:val="0"/>
                <w:lang w:eastAsia="en-US"/>
              </w:rPr>
            </w:pPr>
            <w:r w:rsidRPr="00C716E6">
              <w:rPr>
                <w:rFonts w:eastAsia="TimesNewRomanPSMT"/>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E6" w:rsidRPr="00084BE7" w:rsidRDefault="00246F44" w:rsidP="003F6E32">
            <w:pPr>
              <w:suppressAutoHyphens w:val="0"/>
              <w:snapToGrid w:val="0"/>
              <w:spacing w:line="240" w:lineRule="auto"/>
              <w:jc w:val="center"/>
              <w:rPr>
                <w:rFonts w:eastAsia="TimesNewRomanPSMT"/>
                <w:color w:val="auto"/>
                <w:kern w:val="0"/>
                <w:lang w:eastAsia="en-US"/>
              </w:rPr>
            </w:pPr>
            <w:r>
              <w:rPr>
                <w:rFonts w:eastAsia="TimesNewRomanPSMT"/>
                <w:color w:val="auto"/>
                <w:kern w:val="0"/>
                <w:lang w:eastAsia="en-US"/>
              </w:rPr>
              <w:t>2</w:t>
            </w:r>
            <w:r w:rsidR="003F6E32">
              <w:rPr>
                <w:rFonts w:eastAsia="TimesNewRomanPSMT"/>
                <w:color w:val="auto"/>
                <w:kern w:val="0"/>
                <w:lang w:eastAsia="en-US"/>
              </w:rPr>
              <w:t>1</w:t>
            </w:r>
          </w:p>
        </w:tc>
      </w:tr>
      <w:tr w:rsidR="00A61DB3" w:rsidRPr="00C716E6" w:rsidTr="00084BE7">
        <w:trPr>
          <w:trHeight w:val="413"/>
          <w:jc w:val="center"/>
        </w:trPr>
        <w:tc>
          <w:tcPr>
            <w:tcW w:w="1563" w:type="dxa"/>
            <w:tcBorders>
              <w:top w:val="single" w:sz="4" w:space="0" w:color="000000"/>
              <w:left w:val="single" w:sz="4" w:space="0" w:color="000000"/>
              <w:bottom w:val="single" w:sz="4" w:space="0" w:color="000000"/>
            </w:tcBorders>
            <w:shd w:val="clear" w:color="auto" w:fill="auto"/>
            <w:vAlign w:val="center"/>
          </w:tcPr>
          <w:p w:rsidR="00A61DB3" w:rsidRPr="00A61DB3" w:rsidRDefault="00A61DB3" w:rsidP="00A61DB3">
            <w:pPr>
              <w:suppressAutoHyphens w:val="0"/>
              <w:snapToGrid w:val="0"/>
              <w:spacing w:line="240" w:lineRule="auto"/>
              <w:jc w:val="center"/>
              <w:rPr>
                <w:rFonts w:eastAsia="TimesNewRomanPSMT"/>
                <w:color w:val="auto"/>
                <w:kern w:val="0"/>
                <w:lang w:val="en-US" w:eastAsia="en-US"/>
              </w:rPr>
            </w:pPr>
            <w:r w:rsidRPr="00A61DB3">
              <w:rPr>
                <w:rFonts w:eastAsia="TimesNewRomanPSMT"/>
                <w:color w:val="auto"/>
                <w:kern w:val="0"/>
                <w:lang w:val="en-US" w:eastAsia="en-US"/>
              </w:rPr>
              <w:t>VIII</w:t>
            </w:r>
          </w:p>
        </w:tc>
        <w:tc>
          <w:tcPr>
            <w:tcW w:w="6119" w:type="dxa"/>
            <w:tcBorders>
              <w:top w:val="single" w:sz="4" w:space="0" w:color="000000"/>
              <w:left w:val="single" w:sz="4" w:space="0" w:color="000000"/>
              <w:bottom w:val="single" w:sz="4" w:space="0" w:color="000000"/>
            </w:tcBorders>
            <w:shd w:val="clear" w:color="auto" w:fill="auto"/>
            <w:vAlign w:val="center"/>
          </w:tcPr>
          <w:p w:rsidR="00A61DB3" w:rsidRPr="00A61DB3" w:rsidRDefault="00A61DB3" w:rsidP="00C716E6">
            <w:pPr>
              <w:suppressAutoHyphens w:val="0"/>
              <w:snapToGrid w:val="0"/>
              <w:spacing w:line="240" w:lineRule="auto"/>
              <w:jc w:val="both"/>
              <w:rPr>
                <w:rFonts w:eastAsia="TimesNewRomanPSMT"/>
                <w:color w:val="auto"/>
                <w:kern w:val="0"/>
                <w:lang w:eastAsia="en-US"/>
              </w:rPr>
            </w:pPr>
            <w:r w:rsidRPr="00A61DB3">
              <w:rPr>
                <w:rFonts w:eastAsia="Times New Roman"/>
                <w:bCs/>
                <w:iCs/>
                <w:color w:val="auto"/>
                <w:kern w:val="0"/>
                <w:lang w:eastAsia="en-US"/>
              </w:rPr>
              <w:t>Споразум</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DB3" w:rsidRPr="00084BE7" w:rsidRDefault="00084BE7" w:rsidP="003F6E32">
            <w:pPr>
              <w:suppressAutoHyphens w:val="0"/>
              <w:snapToGrid w:val="0"/>
              <w:spacing w:line="240" w:lineRule="auto"/>
              <w:jc w:val="center"/>
              <w:rPr>
                <w:rFonts w:eastAsia="TimesNewRomanPSMT"/>
                <w:color w:val="auto"/>
                <w:kern w:val="0"/>
                <w:lang w:eastAsia="en-US"/>
              </w:rPr>
            </w:pPr>
            <w:r>
              <w:rPr>
                <w:rFonts w:eastAsia="TimesNewRomanPSMT"/>
                <w:color w:val="auto"/>
                <w:kern w:val="0"/>
                <w:lang w:eastAsia="en-US"/>
              </w:rPr>
              <w:t>2</w:t>
            </w:r>
            <w:r w:rsidR="003F6E32">
              <w:rPr>
                <w:rFonts w:eastAsia="TimesNewRomanPSMT"/>
                <w:color w:val="auto"/>
                <w:kern w:val="0"/>
                <w:lang w:eastAsia="en-US"/>
              </w:rPr>
              <w:t>4</w:t>
            </w:r>
          </w:p>
        </w:tc>
      </w:tr>
      <w:tr w:rsidR="00C716E6" w:rsidRPr="00C716E6" w:rsidTr="00084BE7">
        <w:trPr>
          <w:trHeight w:val="413"/>
          <w:jc w:val="center"/>
        </w:trPr>
        <w:tc>
          <w:tcPr>
            <w:tcW w:w="1563" w:type="dxa"/>
            <w:tcBorders>
              <w:top w:val="single" w:sz="4" w:space="0" w:color="000000"/>
              <w:left w:val="single" w:sz="4" w:space="0" w:color="000000"/>
              <w:bottom w:val="single" w:sz="4" w:space="0" w:color="000000"/>
            </w:tcBorders>
            <w:shd w:val="clear" w:color="auto" w:fill="auto"/>
            <w:vAlign w:val="center"/>
          </w:tcPr>
          <w:p w:rsidR="00C716E6" w:rsidRPr="00A61DB3" w:rsidRDefault="00A61DB3" w:rsidP="00C716E6">
            <w:pPr>
              <w:suppressAutoHyphens w:val="0"/>
              <w:snapToGrid w:val="0"/>
              <w:spacing w:line="240" w:lineRule="auto"/>
              <w:jc w:val="center"/>
              <w:rPr>
                <w:rFonts w:eastAsia="TimesNewRomanPSMT"/>
                <w:color w:val="auto"/>
                <w:kern w:val="0"/>
                <w:lang w:val="en-US" w:eastAsia="en-US"/>
              </w:rPr>
            </w:pPr>
            <w:r w:rsidRPr="00A61DB3">
              <w:rPr>
                <w:rFonts w:eastAsia="Times New Roman"/>
                <w:bCs/>
                <w:iCs/>
                <w:color w:val="auto"/>
                <w:kern w:val="0"/>
                <w:lang w:val="en-US" w:eastAsia="en-US"/>
              </w:rPr>
              <w:t>I</w:t>
            </w:r>
            <w:r w:rsidRPr="00A61DB3">
              <w:rPr>
                <w:rFonts w:eastAsia="Times New Roman"/>
                <w:bCs/>
                <w:iCs/>
                <w:color w:val="auto"/>
                <w:kern w:val="0"/>
                <w:lang w:eastAsia="en-US"/>
              </w:rPr>
              <w:t>X</w:t>
            </w:r>
          </w:p>
        </w:tc>
        <w:tc>
          <w:tcPr>
            <w:tcW w:w="6119" w:type="dxa"/>
            <w:tcBorders>
              <w:top w:val="single" w:sz="4" w:space="0" w:color="000000"/>
              <w:left w:val="single" w:sz="4" w:space="0" w:color="000000"/>
              <w:bottom w:val="single" w:sz="4" w:space="0" w:color="000000"/>
            </w:tcBorders>
            <w:shd w:val="clear" w:color="auto" w:fill="auto"/>
            <w:vAlign w:val="center"/>
          </w:tcPr>
          <w:p w:rsidR="00C716E6" w:rsidRPr="00A61DB3" w:rsidRDefault="00C716E6" w:rsidP="00C716E6">
            <w:pPr>
              <w:suppressAutoHyphens w:val="0"/>
              <w:snapToGrid w:val="0"/>
              <w:spacing w:line="240" w:lineRule="auto"/>
              <w:jc w:val="both"/>
              <w:rPr>
                <w:rFonts w:eastAsia="TimesNewRomanPSMT"/>
                <w:color w:val="auto"/>
                <w:kern w:val="0"/>
                <w:lang w:eastAsia="en-US"/>
              </w:rPr>
            </w:pPr>
            <w:r w:rsidRPr="00A61DB3">
              <w:rPr>
                <w:rFonts w:eastAsia="TimesNewRomanPSMT"/>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E6" w:rsidRPr="00084BE7" w:rsidRDefault="00084BE7" w:rsidP="003F6E32">
            <w:pPr>
              <w:suppressAutoHyphens w:val="0"/>
              <w:snapToGrid w:val="0"/>
              <w:spacing w:line="240" w:lineRule="auto"/>
              <w:jc w:val="center"/>
              <w:rPr>
                <w:rFonts w:eastAsia="TimesNewRomanPSMT"/>
                <w:color w:val="auto"/>
                <w:kern w:val="0"/>
                <w:lang w:eastAsia="en-US"/>
              </w:rPr>
            </w:pPr>
            <w:r>
              <w:rPr>
                <w:rFonts w:eastAsia="TimesNewRomanPSMT"/>
                <w:color w:val="auto"/>
                <w:kern w:val="0"/>
                <w:lang w:eastAsia="en-US"/>
              </w:rPr>
              <w:t>2</w:t>
            </w:r>
            <w:r w:rsidR="003F6E32">
              <w:rPr>
                <w:rFonts w:eastAsia="TimesNewRomanPSMT"/>
                <w:color w:val="auto"/>
                <w:kern w:val="0"/>
                <w:lang w:eastAsia="en-US"/>
              </w:rPr>
              <w:t>5</w:t>
            </w:r>
          </w:p>
        </w:tc>
      </w:tr>
    </w:tbl>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eastAsia="en-US"/>
        </w:rPr>
      </w:pPr>
    </w:p>
    <w:p w:rsidR="00C716E6" w:rsidRPr="003F6E32" w:rsidRDefault="00CD4B0A" w:rsidP="00C716E6">
      <w:pPr>
        <w:suppressAutoHyphens w:val="0"/>
        <w:autoSpaceDE w:val="0"/>
        <w:autoSpaceDN w:val="0"/>
        <w:adjustRightInd w:val="0"/>
        <w:spacing w:line="240" w:lineRule="auto"/>
        <w:rPr>
          <w:rFonts w:eastAsia="Times New Roman"/>
          <w:kern w:val="0"/>
          <w:lang w:eastAsia="en-US"/>
        </w:rPr>
      </w:pPr>
      <w:r w:rsidRPr="005255E5">
        <w:rPr>
          <w:rFonts w:eastAsia="Times New Roman"/>
          <w:kern w:val="0"/>
          <w:lang w:val="sr-Cyrl-CS" w:eastAsia="en-US"/>
        </w:rPr>
        <w:t xml:space="preserve">Конкурсна документација садржи </w:t>
      </w:r>
      <w:r w:rsidR="00712982" w:rsidRPr="005255E5">
        <w:rPr>
          <w:rFonts w:eastAsia="Times New Roman"/>
          <w:kern w:val="0"/>
          <w:lang w:val="sr-Cyrl-CS" w:eastAsia="en-US"/>
        </w:rPr>
        <w:t>3</w:t>
      </w:r>
      <w:r w:rsidR="003F6E32">
        <w:rPr>
          <w:rFonts w:eastAsia="Times New Roman"/>
          <w:kern w:val="0"/>
          <w:lang w:eastAsia="en-US"/>
        </w:rPr>
        <w:t>1</w:t>
      </w:r>
      <w:r w:rsidRPr="005255E5">
        <w:rPr>
          <w:rFonts w:eastAsia="Times New Roman"/>
          <w:kern w:val="0"/>
          <w:lang w:val="sr-Cyrl-CS" w:eastAsia="en-US"/>
        </w:rPr>
        <w:t>стран</w:t>
      </w:r>
      <w:r w:rsidR="003F6E32">
        <w:rPr>
          <w:rFonts w:eastAsia="Times New Roman"/>
          <w:kern w:val="0"/>
          <w:lang w:eastAsia="en-US"/>
        </w:rPr>
        <w:t>у</w:t>
      </w:r>
      <w:bookmarkStart w:id="0" w:name="_GoBack"/>
      <w:bookmarkEnd w:id="0"/>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E00892" w:rsidRDefault="00E00892" w:rsidP="00C716E6">
      <w:pPr>
        <w:suppressAutoHyphens w:val="0"/>
        <w:spacing w:line="240" w:lineRule="auto"/>
        <w:rPr>
          <w:rFonts w:eastAsia="Times New Roman"/>
          <w:color w:val="auto"/>
          <w:kern w:val="0"/>
          <w:sz w:val="22"/>
          <w:szCs w:val="22"/>
          <w:lang w:val="sr-Cyrl-CS" w:eastAsia="en-US"/>
        </w:rPr>
      </w:pPr>
    </w:p>
    <w:p w:rsidR="00E00892" w:rsidRDefault="00E00892"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981D73" w:rsidRDefault="00C716E6" w:rsidP="00C716E6">
      <w:pPr>
        <w:shd w:val="clear" w:color="auto" w:fill="C6D9F1"/>
        <w:suppressAutoHyphens w:val="0"/>
        <w:autoSpaceDE w:val="0"/>
        <w:autoSpaceDN w:val="0"/>
        <w:adjustRightInd w:val="0"/>
        <w:spacing w:line="240" w:lineRule="auto"/>
        <w:jc w:val="center"/>
        <w:rPr>
          <w:rFonts w:eastAsia="Times New Roman"/>
          <w:kern w:val="0"/>
          <w:sz w:val="28"/>
          <w:szCs w:val="28"/>
          <w:lang w:val="en-US" w:eastAsia="en-US"/>
        </w:rPr>
      </w:pPr>
      <w:r w:rsidRPr="00981D73">
        <w:rPr>
          <w:rFonts w:eastAsia="Times New Roman"/>
          <w:b/>
          <w:bCs/>
          <w:i/>
          <w:iCs/>
          <w:kern w:val="0"/>
          <w:sz w:val="28"/>
          <w:szCs w:val="28"/>
          <w:lang w:val="en-US" w:eastAsia="en-US"/>
        </w:rPr>
        <w:t>I  ОПШТИ ПОДАЦИ О ЈАВНОЈ НАБАВЦИ</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CD4B0A" w:rsidRPr="00CD4B0A" w:rsidRDefault="00CD4B0A" w:rsidP="00CD4B0A">
      <w:pPr>
        <w:jc w:val="both"/>
      </w:pPr>
      <w:r w:rsidRPr="00CD4B0A">
        <w:rPr>
          <w:b/>
          <w:bCs/>
        </w:rPr>
        <w:t>1.Подаци о наручиоцу</w:t>
      </w:r>
    </w:p>
    <w:p w:rsidR="00CD4B0A" w:rsidRPr="00CD4B0A" w:rsidRDefault="00CD4B0A" w:rsidP="00CD4B0A">
      <w:pPr>
        <w:jc w:val="both"/>
        <w:rPr>
          <w:lang w:val="sr-Cyrl-CS"/>
        </w:rPr>
      </w:pPr>
      <w:r w:rsidRPr="00CD4B0A">
        <w:t>Наручилац:</w:t>
      </w:r>
      <w:r w:rsidRPr="00CD4B0A">
        <w:rPr>
          <w:lang w:val="sr-Cyrl-CS"/>
        </w:rPr>
        <w:t xml:space="preserve"> Општинска управа општине Велико Градиште</w:t>
      </w:r>
    </w:p>
    <w:p w:rsidR="00CD4B0A" w:rsidRPr="00CD4B0A" w:rsidRDefault="00CD4B0A" w:rsidP="00CD4B0A">
      <w:pPr>
        <w:jc w:val="both"/>
        <w:rPr>
          <w:lang w:val="sr-Cyrl-CS"/>
        </w:rPr>
      </w:pPr>
      <w:r w:rsidRPr="00CD4B0A">
        <w:rPr>
          <w:lang w:val="sr-Cyrl-CS"/>
        </w:rPr>
        <w:t>Адреса: Житни трг, број 1, 12220 Велико Градиште</w:t>
      </w:r>
    </w:p>
    <w:p w:rsidR="00CD4B0A" w:rsidRPr="00CD4B0A" w:rsidRDefault="00CD4B0A" w:rsidP="00CD4B0A">
      <w:pPr>
        <w:jc w:val="both"/>
        <w:rPr>
          <w:lang w:val="en-US"/>
        </w:rPr>
      </w:pPr>
      <w:r w:rsidRPr="00CD4B0A">
        <w:rPr>
          <w:lang w:val="sr-Cyrl-CS"/>
        </w:rPr>
        <w:t>Интернет страница:</w:t>
      </w:r>
      <w:hyperlink r:id="rId8" w:history="1">
        <w:r w:rsidRPr="00CD4B0A">
          <w:rPr>
            <w:color w:val="0000FF"/>
            <w:u w:val="single"/>
            <w:lang w:val="en-US"/>
          </w:rPr>
          <w:t>www.velikogradiste.rs</w:t>
        </w:r>
      </w:hyperlink>
    </w:p>
    <w:p w:rsidR="00CD4B0A" w:rsidRPr="00CD4B0A" w:rsidRDefault="00CD4B0A" w:rsidP="00CD4B0A">
      <w:pPr>
        <w:jc w:val="both"/>
        <w:rPr>
          <w:bCs/>
          <w:color w:val="C00000"/>
        </w:rPr>
      </w:pPr>
    </w:p>
    <w:p w:rsidR="00BE671F" w:rsidRDefault="00CD4B0A" w:rsidP="00BE671F">
      <w:pPr>
        <w:jc w:val="both"/>
      </w:pPr>
      <w:r w:rsidRPr="00CD4B0A">
        <w:rPr>
          <w:b/>
          <w:bCs/>
        </w:rPr>
        <w:t>2. Предмет јавне набавке</w:t>
      </w:r>
    </w:p>
    <w:p w:rsidR="00BE671F" w:rsidRDefault="00BE671F" w:rsidP="00BE671F">
      <w:pPr>
        <w:jc w:val="both"/>
      </w:pPr>
    </w:p>
    <w:p w:rsidR="00466BB2" w:rsidRPr="00BE671F" w:rsidRDefault="00CD4B0A" w:rsidP="00BE671F">
      <w:pPr>
        <w:jc w:val="both"/>
      </w:pPr>
      <w:r w:rsidRPr="00CD4B0A">
        <w:t xml:space="preserve">Предмет јавне </w:t>
      </w:r>
      <w:r w:rsidRPr="00F61D47">
        <w:t>набавке бр</w:t>
      </w:r>
      <w:r w:rsidRPr="00F61D47">
        <w:rPr>
          <w:color w:val="auto"/>
          <w:lang w:val="ru-RU"/>
        </w:rPr>
        <w:t xml:space="preserve">. </w:t>
      </w:r>
      <w:r w:rsidR="00C52874" w:rsidRPr="00C52874">
        <w:rPr>
          <w:color w:val="auto"/>
        </w:rPr>
        <w:t>14</w:t>
      </w:r>
      <w:r w:rsidRPr="00C52874">
        <w:rPr>
          <w:color w:val="auto"/>
        </w:rPr>
        <w:t>/</w:t>
      </w:r>
      <w:r w:rsidR="006D51EF" w:rsidRPr="00C52874">
        <w:rPr>
          <w:color w:val="auto"/>
        </w:rPr>
        <w:t>2020</w:t>
      </w:r>
      <w:r w:rsidR="00BE671F">
        <w:rPr>
          <w:color w:val="auto"/>
        </w:rPr>
        <w:t xml:space="preserve"> </w:t>
      </w:r>
      <w:r w:rsidRPr="00C52874">
        <w:t>су</w:t>
      </w:r>
      <w:r w:rsidR="00BE671F">
        <w:t xml:space="preserve"> </w:t>
      </w:r>
      <w:r w:rsidRPr="00F61D47">
        <w:t>услуге</w:t>
      </w:r>
      <w:r w:rsidRPr="00CD4B0A">
        <w:t xml:space="preserve"> - </w:t>
      </w:r>
      <w:r w:rsidR="00F61D47">
        <w:rPr>
          <w:b/>
        </w:rPr>
        <w:t>О</w:t>
      </w:r>
      <w:r w:rsidR="00466BB2">
        <w:rPr>
          <w:b/>
        </w:rPr>
        <w:t xml:space="preserve">сигурање усева </w:t>
      </w:r>
    </w:p>
    <w:p w:rsidR="007B7ECC" w:rsidRPr="007B7ECC" w:rsidRDefault="007B7ECC" w:rsidP="00466BB2">
      <w:pPr>
        <w:ind w:firstLine="360"/>
        <w:jc w:val="both"/>
        <w:rPr>
          <w:rFonts w:eastAsia="Times New Roman"/>
          <w:b/>
          <w:bCs/>
          <w:color w:val="auto"/>
          <w:kern w:val="0"/>
          <w:lang w:eastAsia="en-US"/>
        </w:rPr>
      </w:pPr>
    </w:p>
    <w:p w:rsidR="007B701F" w:rsidRPr="00F61D47" w:rsidRDefault="007B701F" w:rsidP="00F61D47">
      <w:pPr>
        <w:pStyle w:val="NoSpacing"/>
        <w:rPr>
          <w:rFonts w:ascii="Times New Roman" w:eastAsia="Times New Roman" w:hAnsi="Times New Roman" w:cs="Times New Roman"/>
          <w:kern w:val="0"/>
          <w:sz w:val="24"/>
          <w:szCs w:val="24"/>
          <w:lang w:eastAsia="en-US"/>
        </w:rPr>
      </w:pPr>
      <w:r w:rsidRPr="00F61D47">
        <w:rPr>
          <w:rFonts w:ascii="Times New Roman" w:eastAsia="Times New Roman" w:hAnsi="Times New Roman" w:cs="Times New Roman"/>
          <w:kern w:val="0"/>
          <w:sz w:val="24"/>
          <w:szCs w:val="24"/>
          <w:lang w:eastAsia="en-US"/>
        </w:rPr>
        <w:t>ОРН:</w:t>
      </w:r>
      <w:r w:rsidR="008D302A" w:rsidRPr="00F61D47">
        <w:rPr>
          <w:rFonts w:ascii="Times New Roman" w:eastAsia="Calibri" w:hAnsi="Times New Roman" w:cs="Times New Roman"/>
          <w:color w:val="000000" w:themeColor="text1"/>
          <w:sz w:val="24"/>
          <w:szCs w:val="24"/>
          <w:lang w:eastAsia="en-US"/>
        </w:rPr>
        <w:t>66515400</w:t>
      </w:r>
      <w:r w:rsidR="008D302A" w:rsidRPr="00F61D47">
        <w:rPr>
          <w:rFonts w:ascii="Times New Roman" w:eastAsia="Calibri" w:hAnsi="Times New Roman" w:cs="Times New Roman"/>
          <w:color w:val="000000" w:themeColor="text1"/>
          <w:sz w:val="24"/>
          <w:szCs w:val="24"/>
          <w:lang w:val="sr-Cyrl-CS" w:eastAsia="en-US"/>
        </w:rPr>
        <w:t>– услуге осигурања од временских непогода</w:t>
      </w:r>
      <w:r w:rsidR="00F61D47" w:rsidRPr="00F61D47">
        <w:rPr>
          <w:rFonts w:ascii="Times New Roman" w:eastAsia="Calibri" w:hAnsi="Times New Roman" w:cs="Times New Roman"/>
          <w:color w:val="000000" w:themeColor="text1"/>
          <w:sz w:val="24"/>
          <w:szCs w:val="24"/>
          <w:lang w:val="sr-Cyrl-CS" w:eastAsia="en-US"/>
        </w:rPr>
        <w:t xml:space="preserve">; </w:t>
      </w:r>
    </w:p>
    <w:p w:rsidR="00CD4B0A" w:rsidRPr="00CD4B0A" w:rsidRDefault="00570EE0" w:rsidP="00CD4B0A">
      <w:pPr>
        <w:jc w:val="both"/>
        <w:rPr>
          <w:b/>
          <w:i/>
          <w:iCs/>
        </w:rPr>
      </w:pPr>
      <w:r>
        <w:br/>
      </w:r>
      <w:r w:rsidR="00CD4B0A" w:rsidRPr="00CD4B0A">
        <w:rPr>
          <w:b/>
          <w:bCs/>
          <w:lang w:val="sr-Cyrl-CS"/>
        </w:rPr>
        <w:t>3.Партије</w:t>
      </w:r>
    </w:p>
    <w:p w:rsidR="00CD4B0A" w:rsidRPr="00CD4B0A" w:rsidRDefault="00CD4B0A" w:rsidP="00CD4B0A">
      <w:pPr>
        <w:jc w:val="both"/>
        <w:rPr>
          <w:iCs/>
        </w:rPr>
      </w:pPr>
      <w:r w:rsidRPr="00CD4B0A">
        <w:rPr>
          <w:iCs/>
        </w:rPr>
        <w:t>Не</w:t>
      </w:r>
    </w:p>
    <w:p w:rsidR="00CD4B0A" w:rsidRPr="00CD4B0A" w:rsidRDefault="00CD4B0A" w:rsidP="00CD4B0A">
      <w:pPr>
        <w:jc w:val="both"/>
      </w:pPr>
    </w:p>
    <w:p w:rsidR="00CD4B0A" w:rsidRPr="00CD4B0A" w:rsidRDefault="00CD4B0A" w:rsidP="00CD4B0A">
      <w:pPr>
        <w:jc w:val="both"/>
        <w:rPr>
          <w:b/>
          <w:bCs/>
          <w:iCs/>
          <w:lang w:val="sr-Cyrl-CS"/>
        </w:rPr>
      </w:pPr>
      <w:r w:rsidRPr="00CD4B0A">
        <w:rPr>
          <w:b/>
          <w:bCs/>
        </w:rPr>
        <w:t xml:space="preserve">4. </w:t>
      </w:r>
      <w:r w:rsidRPr="00CD4B0A">
        <w:rPr>
          <w:b/>
          <w:bCs/>
          <w:lang w:val="sr-Cyrl-CS"/>
        </w:rPr>
        <w:t>Р</w:t>
      </w:r>
      <w:r w:rsidRPr="00CD4B0A">
        <w:rPr>
          <w:b/>
          <w:bCs/>
          <w:iCs/>
        </w:rPr>
        <w:t>езервисана јавна набавка</w:t>
      </w:r>
    </w:p>
    <w:p w:rsidR="00CD4B0A" w:rsidRPr="00CD4B0A" w:rsidRDefault="00CD4B0A" w:rsidP="00CD4B0A">
      <w:pPr>
        <w:jc w:val="both"/>
        <w:rPr>
          <w:i/>
          <w:iCs/>
          <w:lang w:val="sr-Cyrl-CS"/>
        </w:rPr>
      </w:pPr>
      <w:r w:rsidRPr="00CD4B0A">
        <w:rPr>
          <w:bCs/>
          <w:iCs/>
          <w:lang w:val="sr-Cyrl-CS"/>
        </w:rPr>
        <w:t>Не</w:t>
      </w:r>
    </w:p>
    <w:p w:rsidR="00CD4B0A" w:rsidRPr="00CD4B0A" w:rsidRDefault="00CD4B0A" w:rsidP="00CD4B0A">
      <w:pPr>
        <w:jc w:val="both"/>
      </w:pPr>
    </w:p>
    <w:p w:rsidR="00CD4B0A" w:rsidRPr="00CD4B0A" w:rsidRDefault="00CD4B0A" w:rsidP="00CD4B0A">
      <w:pPr>
        <w:jc w:val="both"/>
      </w:pPr>
      <w:r w:rsidRPr="00CD4B0A">
        <w:rPr>
          <w:b/>
          <w:bCs/>
        </w:rPr>
        <w:t xml:space="preserve">5. Контакт (лице или служба) </w:t>
      </w:r>
    </w:p>
    <w:p w:rsidR="00CD4B0A" w:rsidRPr="00CD4B0A" w:rsidRDefault="00CD4B0A" w:rsidP="00CD4B0A">
      <w:pPr>
        <w:jc w:val="both"/>
      </w:pPr>
      <w:r w:rsidRPr="00CD4B0A">
        <w:t>Лице за контакт:</w:t>
      </w:r>
      <w:r w:rsidR="007B701F">
        <w:t>Мирослава Раденковћ</w:t>
      </w:r>
      <w:r w:rsidRPr="00CD4B0A">
        <w:t xml:space="preserve">, </w:t>
      </w:r>
      <w:hyperlink r:id="rId9" w:history="1">
        <w:r w:rsidR="007B701F" w:rsidRPr="00890DC9">
          <w:rPr>
            <w:rStyle w:val="Hyperlink"/>
          </w:rPr>
          <w:t>mira.radenkovic@gmail.com</w:t>
        </w:r>
      </w:hyperlink>
    </w:p>
    <w:p w:rsidR="00CD4B0A" w:rsidRPr="00CD4B0A" w:rsidRDefault="00CD4B0A" w:rsidP="00CD4B0A">
      <w:pPr>
        <w:jc w:val="both"/>
        <w:rPr>
          <w:i/>
          <w:iCs/>
        </w:rPr>
      </w:pPr>
    </w:p>
    <w:p w:rsidR="00CD4B0A" w:rsidRPr="00CD4B0A" w:rsidRDefault="00CD4B0A" w:rsidP="00CD4B0A">
      <w:pPr>
        <w:jc w:val="both"/>
        <w:rPr>
          <w:i/>
          <w:iCs/>
        </w:rPr>
      </w:pPr>
    </w:p>
    <w:p w:rsidR="00EA4E52" w:rsidRPr="00063807" w:rsidRDefault="00EA4E52" w:rsidP="00EA4E52">
      <w:pPr>
        <w:jc w:val="both"/>
        <w:rPr>
          <w:rFonts w:ascii="Arial" w:hAnsi="Arial" w:cs="Arial"/>
          <w:bC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562573" w:rsidRDefault="00562573" w:rsidP="00C716E6">
      <w:pPr>
        <w:suppressAutoHyphens w:val="0"/>
        <w:spacing w:line="240" w:lineRule="auto"/>
        <w:rPr>
          <w:rFonts w:eastAsia="Times New Roman"/>
          <w:color w:val="auto"/>
          <w:kern w:val="0"/>
          <w:sz w:val="22"/>
          <w:szCs w:val="22"/>
          <w:lang w:val="sr-Cyrl-CS" w:eastAsia="en-US"/>
        </w:rPr>
      </w:pPr>
    </w:p>
    <w:p w:rsidR="005A487B" w:rsidRDefault="005A487B" w:rsidP="00C716E6">
      <w:pPr>
        <w:suppressAutoHyphens w:val="0"/>
        <w:spacing w:line="240" w:lineRule="auto"/>
        <w:rPr>
          <w:rFonts w:eastAsia="Times New Roman"/>
          <w:color w:val="auto"/>
          <w:kern w:val="0"/>
          <w:sz w:val="22"/>
          <w:szCs w:val="22"/>
          <w:lang w:val="sr-Cyrl-CS" w:eastAsia="en-US"/>
        </w:rPr>
      </w:pPr>
    </w:p>
    <w:p w:rsidR="005A487B" w:rsidRDefault="005A487B" w:rsidP="00C716E6">
      <w:pPr>
        <w:suppressAutoHyphens w:val="0"/>
        <w:spacing w:line="240" w:lineRule="auto"/>
        <w:rPr>
          <w:rFonts w:eastAsia="Times New Roman"/>
          <w:color w:val="auto"/>
          <w:kern w:val="0"/>
          <w:sz w:val="22"/>
          <w:szCs w:val="22"/>
          <w:lang w:val="sr-Cyrl-CS" w:eastAsia="en-US"/>
        </w:rPr>
      </w:pPr>
    </w:p>
    <w:p w:rsidR="00562573" w:rsidRDefault="00562573" w:rsidP="00C716E6">
      <w:pPr>
        <w:suppressAutoHyphens w:val="0"/>
        <w:spacing w:line="240" w:lineRule="auto"/>
        <w:rPr>
          <w:rFonts w:eastAsia="Times New Roman"/>
          <w:color w:val="auto"/>
          <w:kern w:val="0"/>
          <w:sz w:val="22"/>
          <w:szCs w:val="22"/>
          <w:lang w:val="sr-Cyrl-CS" w:eastAsia="en-US"/>
        </w:rPr>
      </w:pPr>
    </w:p>
    <w:p w:rsidR="00562573" w:rsidRDefault="00562573" w:rsidP="00C716E6">
      <w:pPr>
        <w:suppressAutoHyphens w:val="0"/>
        <w:spacing w:line="240" w:lineRule="auto"/>
        <w:rPr>
          <w:rFonts w:eastAsia="Times New Roman"/>
          <w:color w:val="auto"/>
          <w:kern w:val="0"/>
          <w:sz w:val="22"/>
          <w:szCs w:val="22"/>
          <w:lang w:val="sr-Cyrl-CS" w:eastAsia="en-US"/>
        </w:rPr>
      </w:pPr>
    </w:p>
    <w:p w:rsidR="007B701F" w:rsidRDefault="007B701F" w:rsidP="00C716E6">
      <w:pPr>
        <w:suppressAutoHyphens w:val="0"/>
        <w:spacing w:line="240" w:lineRule="auto"/>
        <w:rPr>
          <w:rFonts w:eastAsia="Times New Roman"/>
          <w:color w:val="auto"/>
          <w:kern w:val="0"/>
          <w:sz w:val="22"/>
          <w:szCs w:val="22"/>
          <w:lang w:val="sr-Cyrl-CS" w:eastAsia="en-US"/>
        </w:rPr>
      </w:pPr>
    </w:p>
    <w:p w:rsidR="007B701F" w:rsidRDefault="007B701F" w:rsidP="00C716E6">
      <w:pPr>
        <w:suppressAutoHyphens w:val="0"/>
        <w:spacing w:line="240" w:lineRule="auto"/>
        <w:rPr>
          <w:rFonts w:eastAsia="Times New Roman"/>
          <w:color w:val="auto"/>
          <w:kern w:val="0"/>
          <w:sz w:val="22"/>
          <w:szCs w:val="22"/>
          <w:lang w:val="sr-Cyrl-CS" w:eastAsia="en-US"/>
        </w:rPr>
      </w:pPr>
    </w:p>
    <w:p w:rsidR="007B701F" w:rsidRDefault="007B701F" w:rsidP="00C716E6">
      <w:pPr>
        <w:suppressAutoHyphens w:val="0"/>
        <w:spacing w:line="240" w:lineRule="auto"/>
        <w:rPr>
          <w:rFonts w:eastAsia="Times New Roman"/>
          <w:color w:val="auto"/>
          <w:kern w:val="0"/>
          <w:sz w:val="22"/>
          <w:szCs w:val="22"/>
          <w:lang w:eastAsia="en-US"/>
        </w:rPr>
      </w:pPr>
    </w:p>
    <w:p w:rsidR="00C8281C" w:rsidRDefault="00C8281C" w:rsidP="00C716E6">
      <w:pPr>
        <w:suppressAutoHyphens w:val="0"/>
        <w:spacing w:line="240" w:lineRule="auto"/>
        <w:rPr>
          <w:rFonts w:eastAsia="Times New Roman"/>
          <w:color w:val="auto"/>
          <w:kern w:val="0"/>
          <w:sz w:val="22"/>
          <w:szCs w:val="22"/>
          <w:lang w:eastAsia="en-US"/>
        </w:rPr>
      </w:pPr>
    </w:p>
    <w:p w:rsidR="006352F8" w:rsidRPr="006352F8" w:rsidRDefault="006352F8" w:rsidP="00C716E6">
      <w:pPr>
        <w:suppressAutoHyphens w:val="0"/>
        <w:spacing w:line="240" w:lineRule="auto"/>
        <w:rPr>
          <w:rFonts w:eastAsia="Times New Roman"/>
          <w:color w:val="auto"/>
          <w:kern w:val="0"/>
          <w:sz w:val="22"/>
          <w:szCs w:val="22"/>
          <w:lang w:eastAsia="en-US"/>
        </w:rPr>
      </w:pPr>
    </w:p>
    <w:p w:rsidR="007B701F" w:rsidRDefault="007B701F" w:rsidP="00C716E6">
      <w:pPr>
        <w:suppressAutoHyphens w:val="0"/>
        <w:spacing w:line="240" w:lineRule="auto"/>
        <w:rPr>
          <w:rFonts w:eastAsia="Times New Roman"/>
          <w:color w:val="auto"/>
          <w:kern w:val="0"/>
          <w:sz w:val="22"/>
          <w:szCs w:val="22"/>
          <w:lang w:val="sr-Cyrl-CS" w:eastAsia="en-US"/>
        </w:rPr>
      </w:pPr>
    </w:p>
    <w:p w:rsidR="002D109D" w:rsidRDefault="002D109D" w:rsidP="00C716E6">
      <w:pPr>
        <w:suppressAutoHyphens w:val="0"/>
        <w:spacing w:line="240" w:lineRule="auto"/>
        <w:rPr>
          <w:rFonts w:eastAsia="Times New Roman"/>
          <w:color w:val="auto"/>
          <w:kern w:val="0"/>
          <w:sz w:val="22"/>
          <w:szCs w:val="22"/>
          <w:lang w:val="sr-Cyrl-CS" w:eastAsia="en-US"/>
        </w:rPr>
      </w:pPr>
    </w:p>
    <w:p w:rsidR="00C716E6" w:rsidRPr="00981D73" w:rsidRDefault="00C716E6" w:rsidP="0067519A">
      <w:pPr>
        <w:shd w:val="clear" w:color="auto" w:fill="C6D9F1"/>
        <w:suppressAutoHyphens w:val="0"/>
        <w:spacing w:line="240" w:lineRule="auto"/>
        <w:jc w:val="center"/>
        <w:rPr>
          <w:rFonts w:eastAsia="Times New Roman"/>
          <w:kern w:val="0"/>
          <w:lang w:val="sr-Cyrl-CS" w:eastAsia="en-US"/>
        </w:rPr>
      </w:pPr>
      <w:r w:rsidRPr="008D7E25">
        <w:rPr>
          <w:rFonts w:eastAsia="Times New Roman"/>
          <w:b/>
          <w:bCs/>
          <w:i/>
          <w:iCs/>
          <w:color w:val="auto"/>
          <w:kern w:val="0"/>
          <w:lang w:val="en-US" w:eastAsia="en-US"/>
        </w:rPr>
        <w:lastRenderedPageBreak/>
        <w:t>II</w:t>
      </w:r>
      <w:r w:rsidRPr="00981D73">
        <w:rPr>
          <w:rFonts w:eastAsia="Times New Roman"/>
          <w:b/>
          <w:bCs/>
          <w:i/>
          <w:iCs/>
          <w:color w:val="auto"/>
          <w:kern w:val="0"/>
          <w:sz w:val="28"/>
          <w:szCs w:val="28"/>
          <w:lang w:val="en-US" w:eastAsia="en-US"/>
        </w:rPr>
        <w:t xml:space="preserve">  </w:t>
      </w:r>
      <w:r w:rsidR="0067519A" w:rsidRPr="00981D73">
        <w:rPr>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831FB" w:rsidRDefault="00B831FB" w:rsidP="00C716E6">
      <w:pPr>
        <w:suppressAutoHyphens w:val="0"/>
        <w:spacing w:line="240" w:lineRule="auto"/>
        <w:jc w:val="center"/>
        <w:rPr>
          <w:lang w:val="sr-Cyrl-CS"/>
        </w:rPr>
      </w:pPr>
    </w:p>
    <w:p w:rsidR="001474D6" w:rsidRPr="001474D6" w:rsidRDefault="001474D6" w:rsidP="001474D6">
      <w:pPr>
        <w:suppressAutoHyphens w:val="0"/>
        <w:spacing w:line="240" w:lineRule="auto"/>
        <w:jc w:val="both"/>
        <w:rPr>
          <w:rFonts w:eastAsia="Calibri"/>
          <w:bCs/>
          <w:color w:val="000000" w:themeColor="text1"/>
          <w:kern w:val="0"/>
          <w:lang w:eastAsia="en-US"/>
        </w:rPr>
      </w:pPr>
    </w:p>
    <w:p w:rsidR="001474D6" w:rsidRPr="001474D6" w:rsidRDefault="001474D6" w:rsidP="001474D6">
      <w:pPr>
        <w:suppressAutoHyphens w:val="0"/>
        <w:spacing w:line="240" w:lineRule="auto"/>
        <w:jc w:val="center"/>
        <w:rPr>
          <w:rFonts w:eastAsia="Calibri"/>
          <w:color w:val="000000" w:themeColor="text1"/>
          <w:kern w:val="0"/>
          <w:lang w:val="sr-Cyrl-CS" w:eastAsia="en-US"/>
        </w:rPr>
      </w:pPr>
      <w:r w:rsidRPr="001474D6">
        <w:rPr>
          <w:rFonts w:eastAsia="Calibri"/>
          <w:color w:val="000000" w:themeColor="text1"/>
          <w:kern w:val="0"/>
          <w:lang w:val="sr-Cyrl-CS" w:eastAsia="en-US"/>
        </w:rPr>
        <w:t>ТЕХНИЧКА СПЕЦИФИКАЦИЈА</w:t>
      </w:r>
    </w:p>
    <w:p w:rsidR="001474D6" w:rsidRPr="001474D6" w:rsidRDefault="001474D6" w:rsidP="001474D6">
      <w:pPr>
        <w:suppressAutoHyphens w:val="0"/>
        <w:spacing w:line="240" w:lineRule="auto"/>
        <w:jc w:val="both"/>
        <w:rPr>
          <w:rFonts w:eastAsia="Calibri"/>
          <w:color w:val="000000" w:themeColor="text1"/>
          <w:kern w:val="0"/>
          <w:lang w:eastAsia="en-US"/>
        </w:rPr>
      </w:pPr>
    </w:p>
    <w:p w:rsidR="001474D6" w:rsidRPr="001474D6" w:rsidRDefault="001474D6" w:rsidP="001474D6">
      <w:pPr>
        <w:suppressAutoHyphens w:val="0"/>
        <w:spacing w:line="240" w:lineRule="auto"/>
        <w:jc w:val="both"/>
        <w:rPr>
          <w:rFonts w:eastAsia="Calibri"/>
          <w:color w:val="000000" w:themeColor="text1"/>
          <w:kern w:val="0"/>
          <w:lang w:eastAsia="en-US"/>
        </w:rPr>
      </w:pPr>
    </w:p>
    <w:p w:rsidR="001474D6" w:rsidRPr="001474D6" w:rsidRDefault="001474D6" w:rsidP="001474D6">
      <w:pPr>
        <w:suppressAutoHyphens w:val="0"/>
        <w:spacing w:line="240" w:lineRule="auto"/>
        <w:jc w:val="both"/>
        <w:rPr>
          <w:rFonts w:eastAsia="Calibri"/>
          <w:color w:val="000000" w:themeColor="text1"/>
          <w:kern w:val="0"/>
          <w:lang w:eastAsia="en-US"/>
        </w:rPr>
      </w:pPr>
      <w:r w:rsidRPr="001474D6">
        <w:rPr>
          <w:rFonts w:eastAsia="Calibri"/>
          <w:b/>
          <w:bCs/>
          <w:color w:val="000000" w:themeColor="text1"/>
          <w:kern w:val="0"/>
          <w:u w:val="single"/>
          <w:lang w:eastAsia="en-US"/>
        </w:rPr>
        <w:t xml:space="preserve">ОСИГУРАЊЕ ПОЉОПРИВРЕДЕ </w:t>
      </w:r>
    </w:p>
    <w:p w:rsidR="001474D6" w:rsidRPr="001474D6" w:rsidRDefault="001474D6" w:rsidP="001474D6">
      <w:pPr>
        <w:suppressAutoHyphens w:val="0"/>
        <w:spacing w:line="240" w:lineRule="auto"/>
        <w:jc w:val="both"/>
        <w:rPr>
          <w:rFonts w:eastAsia="Calibri"/>
          <w:color w:val="000000" w:themeColor="text1"/>
          <w:kern w:val="0"/>
          <w:lang w:eastAsia="en-US"/>
        </w:rPr>
      </w:pPr>
    </w:p>
    <w:p w:rsidR="001474D6" w:rsidRPr="001474D6" w:rsidRDefault="001474D6" w:rsidP="001474D6">
      <w:pPr>
        <w:suppressAutoHyphens w:val="0"/>
        <w:spacing w:line="240" w:lineRule="auto"/>
        <w:jc w:val="both"/>
        <w:rPr>
          <w:rFonts w:eastAsia="Calibri"/>
          <w:color w:val="000000" w:themeColor="text1"/>
          <w:kern w:val="0"/>
          <w:lang w:eastAsia="en-US"/>
        </w:rPr>
      </w:pPr>
      <w:r w:rsidRPr="001474D6">
        <w:rPr>
          <w:rFonts w:eastAsia="Calibri"/>
          <w:b/>
          <w:bCs/>
          <w:color w:val="000000" w:themeColor="text1"/>
          <w:kern w:val="0"/>
          <w:lang w:eastAsia="en-US"/>
        </w:rPr>
        <w:t>Уговарач осигурања:</w:t>
      </w:r>
      <w:r w:rsidRPr="001474D6">
        <w:rPr>
          <w:rFonts w:eastAsia="Calibri"/>
          <w:color w:val="000000" w:themeColor="text1"/>
          <w:kern w:val="0"/>
          <w:lang w:eastAsia="en-US"/>
        </w:rPr>
        <w:tab/>
        <w:t>Општина ВЕЛИКО ГРАДИШТЕ</w:t>
      </w:r>
    </w:p>
    <w:p w:rsidR="001474D6" w:rsidRPr="001474D6" w:rsidRDefault="001474D6" w:rsidP="001474D6">
      <w:pPr>
        <w:suppressAutoHyphens w:val="0"/>
        <w:spacing w:line="240" w:lineRule="auto"/>
        <w:jc w:val="both"/>
        <w:rPr>
          <w:rFonts w:eastAsia="Calibri"/>
          <w:color w:val="000000" w:themeColor="text1"/>
          <w:kern w:val="0"/>
          <w:lang w:eastAsia="en-US"/>
        </w:rPr>
      </w:pPr>
    </w:p>
    <w:p w:rsidR="001474D6" w:rsidRPr="001474D6" w:rsidRDefault="001474D6" w:rsidP="0023590A">
      <w:pPr>
        <w:suppressAutoHyphens w:val="0"/>
        <w:spacing w:line="240" w:lineRule="auto"/>
        <w:rPr>
          <w:rFonts w:eastAsia="Calibri"/>
          <w:color w:val="000000" w:themeColor="text1"/>
          <w:kern w:val="0"/>
          <w:lang w:eastAsia="en-US"/>
        </w:rPr>
      </w:pPr>
      <w:r w:rsidRPr="001474D6">
        <w:rPr>
          <w:rFonts w:eastAsia="Calibri"/>
          <w:b/>
          <w:bCs/>
          <w:color w:val="000000" w:themeColor="text1"/>
          <w:kern w:val="0"/>
          <w:lang w:eastAsia="en-US"/>
        </w:rPr>
        <w:t>Осигураници:</w:t>
      </w:r>
      <w:r w:rsidRPr="001474D6">
        <w:rPr>
          <w:rFonts w:eastAsia="Calibri"/>
          <w:color w:val="000000" w:themeColor="text1"/>
          <w:kern w:val="0"/>
          <w:lang w:eastAsia="en-US"/>
        </w:rPr>
        <w:tab/>
      </w:r>
      <w:r w:rsidRPr="001474D6">
        <w:rPr>
          <w:rFonts w:eastAsia="Calibri"/>
          <w:color w:val="000000" w:themeColor="text1"/>
          <w:kern w:val="0"/>
          <w:lang w:eastAsia="en-US"/>
        </w:rPr>
        <w:tab/>
        <w:t xml:space="preserve">Индивидуални пољопривредни произвођачи са територије </w:t>
      </w:r>
      <w:r w:rsidR="0023590A">
        <w:rPr>
          <w:rFonts w:eastAsia="Calibri"/>
          <w:color w:val="000000" w:themeColor="text1"/>
          <w:kern w:val="0"/>
          <w:lang w:eastAsia="en-US"/>
        </w:rPr>
        <w:t>О</w:t>
      </w:r>
      <w:r w:rsidRPr="001474D6">
        <w:rPr>
          <w:rFonts w:eastAsia="Calibri"/>
          <w:color w:val="000000" w:themeColor="text1"/>
          <w:kern w:val="0"/>
          <w:lang w:eastAsia="en-US"/>
        </w:rPr>
        <w:t xml:space="preserve">пштине </w:t>
      </w:r>
      <w:r w:rsidR="002D109D">
        <w:rPr>
          <w:rFonts w:eastAsia="Calibri"/>
          <w:color w:val="000000" w:themeColor="text1"/>
          <w:kern w:val="0"/>
          <w:lang w:eastAsia="en-US"/>
        </w:rPr>
        <w:tab/>
      </w:r>
      <w:r w:rsidR="002D109D">
        <w:rPr>
          <w:rFonts w:eastAsia="Calibri"/>
          <w:color w:val="000000" w:themeColor="text1"/>
          <w:kern w:val="0"/>
          <w:lang w:eastAsia="en-US"/>
        </w:rPr>
        <w:tab/>
      </w:r>
      <w:r w:rsidR="002D109D">
        <w:rPr>
          <w:rFonts w:eastAsia="Calibri"/>
          <w:color w:val="000000" w:themeColor="text1"/>
          <w:kern w:val="0"/>
          <w:lang w:eastAsia="en-US"/>
        </w:rPr>
        <w:tab/>
      </w:r>
      <w:r w:rsidR="002D109D">
        <w:rPr>
          <w:rFonts w:eastAsia="Calibri"/>
          <w:color w:val="000000" w:themeColor="text1"/>
          <w:kern w:val="0"/>
          <w:lang w:eastAsia="en-US"/>
        </w:rPr>
        <w:tab/>
      </w:r>
      <w:r w:rsidRPr="001474D6">
        <w:rPr>
          <w:rFonts w:eastAsia="Calibri"/>
          <w:color w:val="000000" w:themeColor="text1"/>
          <w:kern w:val="0"/>
          <w:lang w:eastAsia="en-US"/>
        </w:rPr>
        <w:t xml:space="preserve">ВЕЛИКО ГРАДИШТЕ, који су регистровани као  </w:t>
      </w:r>
      <w:r w:rsidR="0023590A">
        <w:rPr>
          <w:rFonts w:eastAsia="Calibri"/>
          <w:color w:val="000000" w:themeColor="text1"/>
          <w:kern w:val="0"/>
          <w:lang w:eastAsia="en-US"/>
        </w:rPr>
        <w:t>п</w:t>
      </w:r>
      <w:r w:rsidRPr="001474D6">
        <w:rPr>
          <w:rFonts w:eastAsia="Calibri"/>
          <w:color w:val="000000" w:themeColor="text1"/>
          <w:kern w:val="0"/>
          <w:lang w:eastAsia="en-US"/>
        </w:rPr>
        <w:t xml:space="preserve">ољопривредна </w:t>
      </w:r>
      <w:r w:rsidR="002D109D">
        <w:rPr>
          <w:rFonts w:eastAsia="Calibri"/>
          <w:color w:val="000000" w:themeColor="text1"/>
          <w:kern w:val="0"/>
          <w:lang w:eastAsia="en-US"/>
        </w:rPr>
        <w:tab/>
      </w:r>
      <w:r w:rsidR="002D109D">
        <w:rPr>
          <w:rFonts w:eastAsia="Calibri"/>
          <w:color w:val="000000" w:themeColor="text1"/>
          <w:kern w:val="0"/>
          <w:lang w:eastAsia="en-US"/>
        </w:rPr>
        <w:tab/>
      </w:r>
      <w:r w:rsidR="002D109D">
        <w:rPr>
          <w:rFonts w:eastAsia="Calibri"/>
          <w:color w:val="000000" w:themeColor="text1"/>
          <w:kern w:val="0"/>
          <w:lang w:eastAsia="en-US"/>
        </w:rPr>
        <w:tab/>
      </w:r>
      <w:r w:rsidR="002D109D">
        <w:rPr>
          <w:rFonts w:eastAsia="Calibri"/>
          <w:color w:val="000000" w:themeColor="text1"/>
          <w:kern w:val="0"/>
          <w:lang w:eastAsia="en-US"/>
        </w:rPr>
        <w:tab/>
      </w:r>
      <w:r w:rsidR="002D109D">
        <w:rPr>
          <w:rFonts w:eastAsia="Calibri"/>
          <w:color w:val="000000" w:themeColor="text1"/>
          <w:kern w:val="0"/>
          <w:lang w:eastAsia="en-US"/>
        </w:rPr>
        <w:tab/>
      </w:r>
      <w:r w:rsidRPr="001474D6">
        <w:rPr>
          <w:rFonts w:eastAsia="Calibri"/>
          <w:color w:val="000000" w:themeColor="text1"/>
          <w:kern w:val="0"/>
          <w:lang w:eastAsia="en-US"/>
        </w:rPr>
        <w:t xml:space="preserve">газдинства (РПГ). </w:t>
      </w:r>
    </w:p>
    <w:p w:rsidR="001474D6" w:rsidRPr="001474D6" w:rsidRDefault="001474D6" w:rsidP="001474D6">
      <w:pPr>
        <w:suppressAutoHyphens w:val="0"/>
        <w:spacing w:line="240" w:lineRule="auto"/>
        <w:jc w:val="both"/>
        <w:rPr>
          <w:rFonts w:eastAsia="Calibri"/>
          <w:color w:val="000000" w:themeColor="text1"/>
          <w:kern w:val="0"/>
          <w:lang w:eastAsia="en-US"/>
        </w:rPr>
      </w:pPr>
    </w:p>
    <w:p w:rsidR="001474D6" w:rsidRPr="001474D6" w:rsidRDefault="001474D6" w:rsidP="001474D6">
      <w:pPr>
        <w:suppressAutoHyphens w:val="0"/>
        <w:spacing w:line="240" w:lineRule="auto"/>
        <w:jc w:val="both"/>
        <w:rPr>
          <w:rFonts w:eastAsia="Calibri"/>
          <w:color w:val="000000" w:themeColor="text1"/>
          <w:kern w:val="0"/>
          <w:lang w:eastAsia="en-US"/>
        </w:rPr>
      </w:pPr>
      <w:r w:rsidRPr="001474D6">
        <w:rPr>
          <w:rFonts w:eastAsia="Calibri"/>
          <w:b/>
          <w:bCs/>
          <w:color w:val="000000" w:themeColor="text1"/>
          <w:kern w:val="0"/>
          <w:lang w:eastAsia="en-US"/>
        </w:rPr>
        <w:t>Место осигурања:</w:t>
      </w:r>
      <w:r w:rsidRPr="001474D6">
        <w:rPr>
          <w:rFonts w:eastAsia="Calibri"/>
          <w:color w:val="000000" w:themeColor="text1"/>
          <w:kern w:val="0"/>
          <w:lang w:eastAsia="en-US"/>
        </w:rPr>
        <w:tab/>
      </w:r>
      <w:r w:rsidRPr="001474D6">
        <w:rPr>
          <w:rFonts w:eastAsia="Calibri"/>
          <w:color w:val="000000" w:themeColor="text1"/>
          <w:kern w:val="0"/>
          <w:lang w:eastAsia="en-US"/>
        </w:rPr>
        <w:tab/>
        <w:t>Општина ВЕЛИКО ГРАДИШТЕ</w:t>
      </w:r>
    </w:p>
    <w:p w:rsidR="001474D6" w:rsidRPr="001474D6" w:rsidRDefault="001474D6" w:rsidP="001474D6">
      <w:pPr>
        <w:suppressAutoHyphens w:val="0"/>
        <w:spacing w:line="240" w:lineRule="auto"/>
        <w:jc w:val="both"/>
        <w:rPr>
          <w:rFonts w:eastAsia="Calibri"/>
          <w:color w:val="000000" w:themeColor="text1"/>
          <w:kern w:val="0"/>
          <w:lang w:eastAsia="en-US"/>
        </w:rPr>
      </w:pPr>
    </w:p>
    <w:p w:rsidR="001474D6" w:rsidRPr="00BE3392" w:rsidRDefault="001474D6" w:rsidP="001474D6">
      <w:pPr>
        <w:suppressAutoHyphens w:val="0"/>
        <w:spacing w:line="240" w:lineRule="auto"/>
        <w:jc w:val="both"/>
        <w:rPr>
          <w:rFonts w:eastAsia="Calibri"/>
          <w:color w:val="000000" w:themeColor="text1"/>
          <w:kern w:val="0"/>
          <w:lang w:eastAsia="en-US"/>
        </w:rPr>
      </w:pPr>
      <w:r w:rsidRPr="001474D6">
        <w:rPr>
          <w:rFonts w:eastAsia="Calibri"/>
          <w:b/>
          <w:bCs/>
          <w:color w:val="000000" w:themeColor="text1"/>
          <w:kern w:val="0"/>
          <w:lang w:eastAsia="en-US"/>
        </w:rPr>
        <w:t>Предмет осигурања:</w:t>
      </w:r>
      <w:r w:rsidRPr="001474D6">
        <w:rPr>
          <w:rFonts w:eastAsia="Calibri"/>
          <w:color w:val="000000" w:themeColor="text1"/>
          <w:kern w:val="0"/>
          <w:lang w:eastAsia="en-US"/>
        </w:rPr>
        <w:tab/>
      </w:r>
      <w:r w:rsidR="00BE3392" w:rsidRPr="00BE3392">
        <w:rPr>
          <w:rFonts w:eastAsia="Calibri"/>
          <w:color w:val="000000" w:themeColor="text1"/>
          <w:kern w:val="0"/>
          <w:highlight w:val="yellow"/>
          <w:lang w:eastAsia="en-US"/>
        </w:rPr>
        <w:t>Пољопривредни усеви (биљна производња)</w:t>
      </w:r>
    </w:p>
    <w:p w:rsidR="001474D6" w:rsidRPr="001474D6" w:rsidRDefault="001474D6" w:rsidP="001474D6">
      <w:pPr>
        <w:suppressAutoHyphens w:val="0"/>
        <w:spacing w:line="240" w:lineRule="auto"/>
        <w:jc w:val="both"/>
        <w:rPr>
          <w:rFonts w:eastAsia="Calibri"/>
          <w:color w:val="000000" w:themeColor="text1"/>
          <w:kern w:val="0"/>
          <w:lang w:eastAsia="en-US"/>
        </w:rPr>
      </w:pPr>
    </w:p>
    <w:p w:rsidR="00C8623B" w:rsidRDefault="001474D6" w:rsidP="001474D6">
      <w:pPr>
        <w:suppressAutoHyphens w:val="0"/>
        <w:spacing w:line="240" w:lineRule="auto"/>
        <w:ind w:left="1701" w:hanging="1701"/>
        <w:jc w:val="both"/>
        <w:rPr>
          <w:rFonts w:eastAsia="Calibri"/>
          <w:color w:val="000000" w:themeColor="text1"/>
          <w:kern w:val="0"/>
          <w:u w:val="single"/>
          <w:lang w:eastAsia="en-US"/>
        </w:rPr>
      </w:pPr>
      <w:r w:rsidRPr="001474D6">
        <w:rPr>
          <w:rFonts w:eastAsia="Calibri"/>
          <w:b/>
          <w:bCs/>
          <w:color w:val="000000" w:themeColor="text1"/>
          <w:kern w:val="0"/>
          <w:lang w:eastAsia="en-US"/>
        </w:rPr>
        <w:t>Осигурани ризици:</w:t>
      </w:r>
      <w:r w:rsidRPr="001474D6">
        <w:rPr>
          <w:rFonts w:eastAsia="Calibri"/>
          <w:color w:val="000000" w:themeColor="text1"/>
          <w:kern w:val="0"/>
          <w:lang w:eastAsia="en-US"/>
        </w:rPr>
        <w:tab/>
      </w:r>
      <w:r w:rsidRPr="001474D6">
        <w:rPr>
          <w:rFonts w:eastAsia="Calibri"/>
          <w:color w:val="000000" w:themeColor="text1"/>
          <w:kern w:val="0"/>
          <w:lang w:eastAsia="en-US"/>
        </w:rPr>
        <w:tab/>
        <w:t>Осигурањем се надокнађују штете проузроковане уништењем</w:t>
      </w:r>
      <w:r w:rsidR="002D109D">
        <w:rPr>
          <w:rFonts w:eastAsia="Calibri"/>
          <w:color w:val="000000" w:themeColor="text1"/>
          <w:kern w:val="0"/>
          <w:lang w:eastAsia="en-US"/>
        </w:rPr>
        <w:tab/>
      </w:r>
      <w:r w:rsidR="002D109D">
        <w:rPr>
          <w:rFonts w:eastAsia="Calibri"/>
          <w:color w:val="000000" w:themeColor="text1"/>
          <w:kern w:val="0"/>
          <w:lang w:eastAsia="en-US"/>
        </w:rPr>
        <w:tab/>
      </w:r>
      <w:r w:rsidR="002D109D">
        <w:rPr>
          <w:rFonts w:eastAsia="Calibri"/>
          <w:color w:val="000000" w:themeColor="text1"/>
          <w:kern w:val="0"/>
          <w:lang w:eastAsia="en-US"/>
        </w:rPr>
        <w:tab/>
      </w:r>
      <w:r w:rsidRPr="001474D6">
        <w:rPr>
          <w:rFonts w:eastAsia="Calibri"/>
          <w:color w:val="000000" w:themeColor="text1"/>
          <w:kern w:val="0"/>
          <w:lang w:eastAsia="en-US"/>
        </w:rPr>
        <w:t xml:space="preserve">осигураних </w:t>
      </w:r>
      <w:r w:rsidR="002D109D">
        <w:rPr>
          <w:rFonts w:eastAsia="Calibri"/>
          <w:color w:val="000000" w:themeColor="text1"/>
          <w:kern w:val="0"/>
          <w:lang w:eastAsia="en-US"/>
        </w:rPr>
        <w:t>усева (биљна производња од</w:t>
      </w:r>
      <w:r w:rsidRPr="001474D6">
        <w:rPr>
          <w:rFonts w:eastAsia="Calibri"/>
          <w:color w:val="000000" w:themeColor="text1"/>
          <w:kern w:val="0"/>
          <w:lang w:eastAsia="en-US"/>
        </w:rPr>
        <w:t xml:space="preserve"> ризика: </w:t>
      </w:r>
      <w:r w:rsidRPr="001474D6">
        <w:rPr>
          <w:rFonts w:eastAsia="Calibri"/>
          <w:color w:val="000000" w:themeColor="text1"/>
          <w:kern w:val="0"/>
          <w:u w:val="single"/>
          <w:lang w:eastAsia="en-US"/>
        </w:rPr>
        <w:t>града, пожара,</w:t>
      </w:r>
    </w:p>
    <w:p w:rsidR="001474D6" w:rsidRPr="00C8623B" w:rsidRDefault="00C8623B" w:rsidP="001474D6">
      <w:pPr>
        <w:suppressAutoHyphens w:val="0"/>
        <w:spacing w:line="240" w:lineRule="auto"/>
        <w:ind w:left="1701" w:hanging="1701"/>
        <w:jc w:val="both"/>
        <w:rPr>
          <w:rFonts w:eastAsia="Calibri"/>
          <w:color w:val="000000" w:themeColor="text1"/>
          <w:kern w:val="0"/>
          <w:u w:val="single"/>
          <w:lang w:eastAsia="en-US"/>
        </w:rPr>
      </w:pPr>
      <w:r>
        <w:rPr>
          <w:rFonts w:eastAsia="Calibri"/>
          <w:b/>
          <w:bCs/>
          <w:color w:val="000000" w:themeColor="text1"/>
          <w:kern w:val="0"/>
          <w:lang w:eastAsia="en-US"/>
        </w:rPr>
        <w:tab/>
      </w:r>
      <w:r>
        <w:rPr>
          <w:rFonts w:eastAsia="Calibri"/>
          <w:b/>
          <w:bCs/>
          <w:color w:val="000000" w:themeColor="text1"/>
          <w:kern w:val="0"/>
          <w:lang w:eastAsia="en-US"/>
        </w:rPr>
        <w:tab/>
      </w:r>
      <w:r>
        <w:rPr>
          <w:rFonts w:eastAsia="Calibri"/>
          <w:b/>
          <w:bCs/>
          <w:color w:val="000000" w:themeColor="text1"/>
          <w:kern w:val="0"/>
          <w:lang w:eastAsia="en-US"/>
        </w:rPr>
        <w:tab/>
      </w:r>
      <w:r w:rsidR="001474D6" w:rsidRPr="001474D6">
        <w:rPr>
          <w:rFonts w:eastAsia="Calibri"/>
          <w:color w:val="000000" w:themeColor="text1"/>
          <w:kern w:val="0"/>
          <w:u w:val="single"/>
          <w:lang w:eastAsia="en-US"/>
        </w:rPr>
        <w:t>удара грома</w:t>
      </w:r>
    </w:p>
    <w:p w:rsidR="001474D6" w:rsidRPr="001474D6" w:rsidRDefault="001474D6" w:rsidP="001474D6">
      <w:pPr>
        <w:suppressAutoHyphens w:val="0"/>
        <w:spacing w:line="240" w:lineRule="auto"/>
        <w:jc w:val="both"/>
        <w:rPr>
          <w:rFonts w:eastAsia="Calibri"/>
          <w:color w:val="000000" w:themeColor="text1"/>
          <w:kern w:val="0"/>
          <w:lang w:eastAsia="en-US"/>
        </w:rPr>
      </w:pPr>
    </w:p>
    <w:p w:rsidR="00C8623B" w:rsidRDefault="001474D6" w:rsidP="001474D6">
      <w:pPr>
        <w:suppressAutoHyphens w:val="0"/>
        <w:spacing w:line="240" w:lineRule="auto"/>
        <w:ind w:left="1985" w:hanging="1985"/>
        <w:jc w:val="both"/>
        <w:rPr>
          <w:rFonts w:eastAsia="Calibri"/>
          <w:color w:val="000000" w:themeColor="text1"/>
          <w:kern w:val="0"/>
          <w:lang w:eastAsia="en-US"/>
        </w:rPr>
      </w:pPr>
      <w:r w:rsidRPr="001474D6">
        <w:rPr>
          <w:rFonts w:eastAsia="Calibri"/>
          <w:b/>
          <w:bCs/>
          <w:color w:val="000000" w:themeColor="text1"/>
          <w:kern w:val="0"/>
          <w:lang w:eastAsia="en-US"/>
        </w:rPr>
        <w:t>Учешће осигураника у штети:</w:t>
      </w:r>
      <w:r w:rsidRPr="001474D6">
        <w:rPr>
          <w:rFonts w:eastAsia="Calibri"/>
          <w:color w:val="000000" w:themeColor="text1"/>
          <w:kern w:val="0"/>
          <w:lang w:eastAsia="en-US"/>
        </w:rPr>
        <w:tab/>
      </w:r>
      <w:r w:rsidR="00C8623B">
        <w:rPr>
          <w:rFonts w:eastAsia="Calibri"/>
          <w:color w:val="000000" w:themeColor="text1"/>
          <w:kern w:val="0"/>
          <w:lang w:eastAsia="en-US"/>
        </w:rPr>
        <w:t xml:space="preserve">Апсолутна </w:t>
      </w:r>
      <w:r w:rsidRPr="008F2D2F">
        <w:rPr>
          <w:rFonts w:eastAsia="Calibri"/>
          <w:color w:val="000000" w:themeColor="text1"/>
          <w:kern w:val="0"/>
          <w:lang w:eastAsia="en-US"/>
        </w:rPr>
        <w:t>франшиза</w:t>
      </w:r>
      <w:r w:rsidR="00C8623B">
        <w:rPr>
          <w:rFonts w:eastAsia="Calibri"/>
          <w:color w:val="000000" w:themeColor="text1"/>
          <w:kern w:val="0"/>
          <w:lang w:eastAsia="en-US"/>
        </w:rPr>
        <w:t xml:space="preserve"> у износу од </w:t>
      </w:r>
      <w:r w:rsidR="00C8281C" w:rsidRPr="008F2D2F">
        <w:rPr>
          <w:rFonts w:eastAsia="Calibri"/>
          <w:color w:val="000000" w:themeColor="text1"/>
          <w:kern w:val="0"/>
          <w:lang w:eastAsia="en-US"/>
        </w:rPr>
        <w:t>5</w:t>
      </w:r>
      <w:r w:rsidRPr="008F2D2F">
        <w:rPr>
          <w:rFonts w:eastAsia="Calibri"/>
          <w:color w:val="000000" w:themeColor="text1"/>
          <w:kern w:val="0"/>
          <w:lang w:eastAsia="en-US"/>
        </w:rPr>
        <w:t xml:space="preserve">% од вредности </w:t>
      </w:r>
      <w:r w:rsidR="00C8623B">
        <w:rPr>
          <w:rFonts w:eastAsia="Calibri"/>
          <w:color w:val="000000" w:themeColor="text1"/>
          <w:kern w:val="0"/>
          <w:lang w:eastAsia="en-US"/>
        </w:rPr>
        <w:t>усева.</w:t>
      </w:r>
    </w:p>
    <w:p w:rsidR="001474D6" w:rsidRPr="001474D6" w:rsidRDefault="001474D6" w:rsidP="001474D6">
      <w:pPr>
        <w:suppressAutoHyphens w:val="0"/>
        <w:spacing w:line="240" w:lineRule="auto"/>
        <w:jc w:val="both"/>
        <w:rPr>
          <w:rFonts w:eastAsia="Calibri"/>
          <w:color w:val="000000" w:themeColor="text1"/>
          <w:kern w:val="0"/>
          <w:lang w:eastAsia="en-US"/>
        </w:rPr>
      </w:pPr>
      <w:r w:rsidRPr="001474D6">
        <w:rPr>
          <w:rFonts w:eastAsia="Calibri"/>
          <w:color w:val="000000" w:themeColor="text1"/>
          <w:kern w:val="0"/>
          <w:lang w:eastAsia="en-US"/>
        </w:rPr>
        <w:tab/>
      </w:r>
    </w:p>
    <w:p w:rsidR="001474D6" w:rsidRPr="001474D6" w:rsidRDefault="001474D6" w:rsidP="001474D6">
      <w:pPr>
        <w:suppressAutoHyphens w:val="0"/>
        <w:spacing w:line="240" w:lineRule="auto"/>
        <w:jc w:val="both"/>
        <w:rPr>
          <w:rFonts w:eastAsia="Calibri"/>
          <w:i/>
          <w:color w:val="000000" w:themeColor="text1"/>
          <w:kern w:val="0"/>
          <w:lang w:eastAsia="en-US"/>
        </w:rPr>
      </w:pPr>
      <w:r w:rsidRPr="001474D6">
        <w:rPr>
          <w:rFonts w:eastAsia="Calibri"/>
          <w:b/>
          <w:bCs/>
          <w:color w:val="000000" w:themeColor="text1"/>
          <w:kern w:val="0"/>
          <w:lang w:eastAsia="en-US"/>
        </w:rPr>
        <w:t>Плаћање премије:</w:t>
      </w:r>
      <w:r w:rsidRPr="001474D6">
        <w:rPr>
          <w:rFonts w:eastAsia="Calibri"/>
          <w:color w:val="000000" w:themeColor="text1"/>
          <w:kern w:val="0"/>
          <w:lang w:eastAsia="en-US"/>
        </w:rPr>
        <w:tab/>
      </w:r>
      <w:r w:rsidRPr="001474D6">
        <w:rPr>
          <w:rFonts w:eastAsia="Calibri"/>
          <w:color w:val="000000" w:themeColor="text1"/>
          <w:kern w:val="0"/>
          <w:lang w:eastAsia="en-US"/>
        </w:rPr>
        <w:tab/>
        <w:t>У целости, по закључењу уговора о осигурању (полисе)</w:t>
      </w:r>
      <w:r w:rsidRPr="001474D6">
        <w:rPr>
          <w:rFonts w:eastAsia="Calibri"/>
          <w:i/>
          <w:color w:val="000000" w:themeColor="text1"/>
          <w:kern w:val="0"/>
          <w:lang w:eastAsia="en-US"/>
        </w:rPr>
        <w:tab/>
      </w:r>
    </w:p>
    <w:p w:rsidR="001474D6" w:rsidRPr="001474D6" w:rsidRDefault="001474D6" w:rsidP="001474D6">
      <w:pPr>
        <w:suppressAutoHyphens w:val="0"/>
        <w:spacing w:line="240" w:lineRule="auto"/>
        <w:jc w:val="both"/>
        <w:rPr>
          <w:rFonts w:eastAsia="Calibri"/>
          <w:color w:val="000000" w:themeColor="text1"/>
          <w:kern w:val="0"/>
          <w:lang w:eastAsia="en-US"/>
        </w:rPr>
      </w:pPr>
    </w:p>
    <w:p w:rsidR="001474D6" w:rsidRPr="001474D6" w:rsidRDefault="001474D6" w:rsidP="001474D6">
      <w:pPr>
        <w:suppressAutoHyphens w:val="0"/>
        <w:spacing w:line="240" w:lineRule="auto"/>
        <w:jc w:val="both"/>
        <w:rPr>
          <w:rFonts w:eastAsia="Calibri"/>
          <w:b/>
          <w:bCs/>
          <w:color w:val="000000" w:themeColor="text1"/>
          <w:kern w:val="0"/>
          <w:lang w:eastAsia="en-US"/>
        </w:rPr>
      </w:pPr>
      <w:r w:rsidRPr="001474D6">
        <w:rPr>
          <w:rFonts w:eastAsia="Calibri"/>
          <w:b/>
          <w:bCs/>
          <w:color w:val="000000" w:themeColor="text1"/>
          <w:kern w:val="0"/>
          <w:lang w:eastAsia="en-US"/>
        </w:rPr>
        <w:t>Елементи за осигурање:</w:t>
      </w:r>
    </w:p>
    <w:p w:rsidR="001474D6" w:rsidRPr="001474D6" w:rsidRDefault="001474D6" w:rsidP="001474D6">
      <w:pPr>
        <w:suppressAutoHyphens w:val="0"/>
        <w:spacing w:line="240" w:lineRule="auto"/>
        <w:jc w:val="both"/>
        <w:rPr>
          <w:rFonts w:eastAsia="Calibri"/>
          <w:color w:val="000000" w:themeColor="text1"/>
          <w:kern w:val="0"/>
          <w:lang w:eastAsia="en-US"/>
        </w:rPr>
      </w:pPr>
    </w:p>
    <w:tbl>
      <w:tblPr>
        <w:tblW w:w="9923"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2835"/>
        <w:gridCol w:w="3402"/>
        <w:gridCol w:w="1560"/>
        <w:gridCol w:w="2126"/>
      </w:tblGrid>
      <w:tr w:rsidR="00C8623B" w:rsidRPr="001474D6" w:rsidTr="009920B7">
        <w:trPr>
          <w:trHeight w:val="832"/>
        </w:trPr>
        <w:tc>
          <w:tcPr>
            <w:tcW w:w="2835" w:type="dxa"/>
            <w:shd w:val="clear" w:color="auto" w:fill="D0CECE"/>
            <w:noWrap/>
            <w:vAlign w:val="center"/>
            <w:hideMark/>
          </w:tcPr>
          <w:p w:rsidR="00C8623B" w:rsidRDefault="00C8623B" w:rsidP="001474D6">
            <w:pPr>
              <w:suppressAutoHyphens w:val="0"/>
              <w:spacing w:line="240" w:lineRule="auto"/>
              <w:jc w:val="center"/>
              <w:rPr>
                <w:rFonts w:eastAsia="Calibri"/>
                <w:color w:val="000000" w:themeColor="text1"/>
                <w:kern w:val="0"/>
                <w:lang w:eastAsia="en-US"/>
              </w:rPr>
            </w:pPr>
            <w:bookmarkStart w:id="1" w:name="_Hlk27995685"/>
            <w:r w:rsidRPr="001474D6">
              <w:rPr>
                <w:rFonts w:eastAsia="Calibri"/>
                <w:color w:val="000000" w:themeColor="text1"/>
                <w:kern w:val="0"/>
                <w:lang w:eastAsia="en-US"/>
              </w:rPr>
              <w:t>Пољопривредн</w:t>
            </w:r>
            <w:r w:rsidR="009920B7">
              <w:rPr>
                <w:rFonts w:eastAsia="Calibri"/>
                <w:color w:val="000000" w:themeColor="text1"/>
                <w:kern w:val="0"/>
                <w:lang w:eastAsia="en-US"/>
              </w:rPr>
              <w:t>и</w:t>
            </w:r>
            <w:r>
              <w:rPr>
                <w:rFonts w:eastAsia="Calibri"/>
                <w:color w:val="000000" w:themeColor="text1"/>
                <w:kern w:val="0"/>
                <w:lang w:eastAsia="en-US"/>
              </w:rPr>
              <w:t>усеви</w:t>
            </w:r>
          </w:p>
          <w:p w:rsidR="00C8623B" w:rsidRPr="00C8623B" w:rsidRDefault="00C8623B" w:rsidP="001474D6">
            <w:pPr>
              <w:suppressAutoHyphens w:val="0"/>
              <w:spacing w:line="240" w:lineRule="auto"/>
              <w:jc w:val="center"/>
              <w:rPr>
                <w:rFonts w:eastAsia="Calibri"/>
                <w:color w:val="000000" w:themeColor="text1"/>
                <w:kern w:val="0"/>
                <w:lang w:eastAsia="en-US"/>
              </w:rPr>
            </w:pPr>
            <w:r>
              <w:rPr>
                <w:rFonts w:eastAsia="Calibri"/>
                <w:color w:val="000000" w:themeColor="text1"/>
                <w:kern w:val="0"/>
                <w:lang w:eastAsia="en-US"/>
              </w:rPr>
              <w:t>(биљна производња)</w:t>
            </w:r>
          </w:p>
        </w:tc>
        <w:tc>
          <w:tcPr>
            <w:tcW w:w="3402" w:type="dxa"/>
            <w:shd w:val="clear" w:color="auto" w:fill="D0CECE"/>
            <w:vAlign w:val="center"/>
          </w:tcPr>
          <w:p w:rsidR="00C8623B" w:rsidRPr="009920B7" w:rsidRDefault="00C8623B" w:rsidP="001474D6">
            <w:pPr>
              <w:suppressAutoHyphens w:val="0"/>
              <w:spacing w:line="240" w:lineRule="auto"/>
              <w:jc w:val="center"/>
              <w:rPr>
                <w:rFonts w:eastAsia="Calibri"/>
                <w:color w:val="000000" w:themeColor="text1"/>
                <w:kern w:val="0"/>
                <w:lang w:eastAsia="en-US"/>
              </w:rPr>
            </w:pPr>
            <w:r w:rsidRPr="001474D6">
              <w:rPr>
                <w:rFonts w:eastAsia="Calibri"/>
                <w:color w:val="000000" w:themeColor="text1"/>
                <w:kern w:val="0"/>
                <w:lang w:eastAsia="en-US"/>
              </w:rPr>
              <w:t xml:space="preserve">Подаци о </w:t>
            </w:r>
            <w:r w:rsidR="009920B7">
              <w:rPr>
                <w:rFonts w:eastAsia="Calibri"/>
                <w:color w:val="000000" w:themeColor="text1"/>
                <w:kern w:val="0"/>
                <w:lang w:eastAsia="en-US"/>
              </w:rPr>
              <w:t>РПГ (</w:t>
            </w:r>
            <w:r w:rsidRPr="001474D6">
              <w:rPr>
                <w:rFonts w:eastAsia="Calibri"/>
                <w:color w:val="000000" w:themeColor="text1"/>
                <w:kern w:val="0"/>
                <w:lang w:eastAsia="en-US"/>
              </w:rPr>
              <w:t xml:space="preserve">регистрованом пољопривредном </w:t>
            </w:r>
            <w:r w:rsidR="009920B7">
              <w:rPr>
                <w:rFonts w:eastAsia="Calibri"/>
                <w:color w:val="000000" w:themeColor="text1"/>
                <w:kern w:val="0"/>
                <w:lang w:eastAsia="en-US"/>
              </w:rPr>
              <w:t>газдинству)</w:t>
            </w:r>
          </w:p>
        </w:tc>
        <w:tc>
          <w:tcPr>
            <w:tcW w:w="1560" w:type="dxa"/>
            <w:shd w:val="clear" w:color="auto" w:fill="D0CECE"/>
            <w:noWrap/>
            <w:vAlign w:val="center"/>
            <w:hideMark/>
          </w:tcPr>
          <w:p w:rsidR="00C8623B" w:rsidRPr="001474D6" w:rsidRDefault="009920B7" w:rsidP="001474D6">
            <w:pPr>
              <w:suppressAutoHyphens w:val="0"/>
              <w:spacing w:line="240" w:lineRule="auto"/>
              <w:jc w:val="center"/>
              <w:rPr>
                <w:rFonts w:eastAsia="Calibri"/>
                <w:color w:val="000000" w:themeColor="text1"/>
                <w:kern w:val="0"/>
                <w:lang w:eastAsia="en-US"/>
              </w:rPr>
            </w:pPr>
            <w:r>
              <w:rPr>
                <w:rFonts w:eastAsia="Calibri"/>
                <w:color w:val="000000" w:themeColor="text1"/>
                <w:kern w:val="0"/>
                <w:lang w:eastAsia="en-US"/>
              </w:rPr>
              <w:t>Засејане п</w:t>
            </w:r>
            <w:r w:rsidR="00C8623B" w:rsidRPr="001474D6">
              <w:rPr>
                <w:rFonts w:eastAsia="Calibri"/>
                <w:color w:val="000000" w:themeColor="text1"/>
                <w:kern w:val="0"/>
                <w:lang w:eastAsia="en-US"/>
              </w:rPr>
              <w:t>овршин</w:t>
            </w:r>
            <w:r>
              <w:rPr>
                <w:rFonts w:eastAsia="Calibri"/>
                <w:color w:val="000000" w:themeColor="text1"/>
                <w:kern w:val="0"/>
                <w:lang w:eastAsia="en-US"/>
              </w:rPr>
              <w:t>е</w:t>
            </w:r>
          </w:p>
          <w:p w:rsidR="00C8623B" w:rsidRPr="001474D6" w:rsidRDefault="00C8623B" w:rsidP="001474D6">
            <w:pPr>
              <w:suppressAutoHyphens w:val="0"/>
              <w:spacing w:line="240" w:lineRule="auto"/>
              <w:jc w:val="center"/>
              <w:rPr>
                <w:rFonts w:eastAsia="Calibri"/>
                <w:color w:val="000000" w:themeColor="text1"/>
                <w:kern w:val="0"/>
                <w:lang w:eastAsia="en-US"/>
              </w:rPr>
            </w:pPr>
            <w:r w:rsidRPr="001474D6">
              <w:rPr>
                <w:rFonts w:eastAsia="Calibri"/>
                <w:color w:val="000000" w:themeColor="text1"/>
                <w:kern w:val="0"/>
                <w:lang w:eastAsia="en-US"/>
              </w:rPr>
              <w:t>(ha)</w:t>
            </w:r>
          </w:p>
        </w:tc>
        <w:tc>
          <w:tcPr>
            <w:tcW w:w="2126" w:type="dxa"/>
            <w:shd w:val="clear" w:color="auto" w:fill="D0CECE"/>
            <w:noWrap/>
            <w:vAlign w:val="center"/>
          </w:tcPr>
          <w:p w:rsidR="00C8623B" w:rsidRPr="001474D6" w:rsidRDefault="00C8623B" w:rsidP="009920B7">
            <w:pPr>
              <w:suppressAutoHyphens w:val="0"/>
              <w:spacing w:line="240" w:lineRule="auto"/>
              <w:jc w:val="center"/>
              <w:rPr>
                <w:rFonts w:eastAsia="Calibri"/>
                <w:color w:val="000000" w:themeColor="text1"/>
                <w:kern w:val="0"/>
                <w:lang w:eastAsia="en-US"/>
              </w:rPr>
            </w:pPr>
            <w:r w:rsidRPr="001474D6">
              <w:rPr>
                <w:rFonts w:eastAsia="Calibri"/>
                <w:color w:val="000000" w:themeColor="text1"/>
                <w:kern w:val="0"/>
                <w:lang w:eastAsia="en-US"/>
              </w:rPr>
              <w:t>Површин</w:t>
            </w:r>
            <w:r w:rsidR="009920B7">
              <w:rPr>
                <w:rFonts w:eastAsia="Calibri"/>
                <w:color w:val="000000" w:themeColor="text1"/>
                <w:kern w:val="0"/>
                <w:lang w:eastAsia="en-US"/>
              </w:rPr>
              <w:t xml:space="preserve">е које се </w:t>
            </w:r>
            <w:r w:rsidRPr="001474D6">
              <w:rPr>
                <w:rFonts w:eastAsia="Calibri"/>
                <w:color w:val="000000" w:themeColor="text1"/>
                <w:kern w:val="0"/>
                <w:lang w:eastAsia="en-US"/>
              </w:rPr>
              <w:t xml:space="preserve"> осигура</w:t>
            </w:r>
            <w:r w:rsidR="009920B7">
              <w:rPr>
                <w:rFonts w:eastAsia="Calibri"/>
                <w:color w:val="000000" w:themeColor="text1"/>
                <w:kern w:val="0"/>
                <w:lang w:eastAsia="en-US"/>
              </w:rPr>
              <w:t xml:space="preserve">вају </w:t>
            </w:r>
            <w:r w:rsidRPr="001474D6">
              <w:rPr>
                <w:rFonts w:eastAsia="Calibri"/>
                <w:color w:val="000000" w:themeColor="text1"/>
                <w:kern w:val="0"/>
                <w:lang w:eastAsia="en-US"/>
              </w:rPr>
              <w:t>(ha)</w:t>
            </w:r>
          </w:p>
        </w:tc>
      </w:tr>
      <w:tr w:rsidR="00C8623B" w:rsidRPr="001474D6" w:rsidTr="009920B7">
        <w:trPr>
          <w:trHeight w:val="189"/>
        </w:trPr>
        <w:tc>
          <w:tcPr>
            <w:tcW w:w="2835" w:type="dxa"/>
            <w:shd w:val="clear" w:color="auto" w:fill="auto"/>
            <w:noWrap/>
            <w:vAlign w:val="center"/>
          </w:tcPr>
          <w:p w:rsidR="00C8623B" w:rsidRPr="00C8623B" w:rsidRDefault="00C8623B" w:rsidP="001474D6">
            <w:pPr>
              <w:suppressAutoHyphens w:val="0"/>
              <w:spacing w:line="240" w:lineRule="auto"/>
              <w:jc w:val="both"/>
              <w:rPr>
                <w:rFonts w:eastAsia="Calibri"/>
                <w:color w:val="000000" w:themeColor="text1"/>
                <w:kern w:val="0"/>
                <w:lang w:eastAsia="en-US"/>
              </w:rPr>
            </w:pPr>
            <w:r>
              <w:rPr>
                <w:rFonts w:eastAsia="Calibri"/>
                <w:color w:val="000000" w:themeColor="text1"/>
                <w:kern w:val="0"/>
                <w:lang w:eastAsia="en-US"/>
              </w:rPr>
              <w:t>Меркантилна пшеница</w:t>
            </w:r>
          </w:p>
        </w:tc>
        <w:tc>
          <w:tcPr>
            <w:tcW w:w="3402" w:type="dxa"/>
          </w:tcPr>
          <w:p w:rsidR="00C8623B" w:rsidRPr="00501BC0" w:rsidRDefault="00C8623B"/>
        </w:tc>
        <w:tc>
          <w:tcPr>
            <w:tcW w:w="1560" w:type="dxa"/>
            <w:shd w:val="clear" w:color="auto" w:fill="auto"/>
            <w:noWrap/>
          </w:tcPr>
          <w:p w:rsidR="00C8623B" w:rsidRPr="00501BC0" w:rsidRDefault="00C8623B"/>
        </w:tc>
        <w:tc>
          <w:tcPr>
            <w:tcW w:w="2126" w:type="dxa"/>
            <w:shd w:val="clear" w:color="auto" w:fill="auto"/>
            <w:noWrap/>
          </w:tcPr>
          <w:p w:rsidR="00C8623B" w:rsidRPr="00501BC0" w:rsidRDefault="00C8623B"/>
        </w:tc>
      </w:tr>
      <w:tr w:rsidR="00C8623B" w:rsidRPr="001474D6" w:rsidTr="009920B7">
        <w:trPr>
          <w:trHeight w:val="189"/>
        </w:trPr>
        <w:tc>
          <w:tcPr>
            <w:tcW w:w="2835" w:type="dxa"/>
            <w:shd w:val="clear" w:color="auto" w:fill="auto"/>
            <w:noWrap/>
            <w:vAlign w:val="center"/>
          </w:tcPr>
          <w:p w:rsidR="00C8623B" w:rsidRPr="00C8623B" w:rsidRDefault="00C8623B" w:rsidP="001474D6">
            <w:pPr>
              <w:suppressAutoHyphens w:val="0"/>
              <w:spacing w:line="240" w:lineRule="auto"/>
              <w:jc w:val="both"/>
              <w:rPr>
                <w:rFonts w:eastAsia="Calibri"/>
                <w:color w:val="000000" w:themeColor="text1"/>
                <w:kern w:val="0"/>
                <w:lang w:eastAsia="en-US"/>
              </w:rPr>
            </w:pPr>
            <w:r>
              <w:rPr>
                <w:rFonts w:eastAsia="Calibri"/>
                <w:color w:val="000000" w:themeColor="text1"/>
                <w:kern w:val="0"/>
                <w:lang w:eastAsia="en-US"/>
              </w:rPr>
              <w:t>Меркантилни кукуруз</w:t>
            </w:r>
          </w:p>
        </w:tc>
        <w:tc>
          <w:tcPr>
            <w:tcW w:w="3402" w:type="dxa"/>
          </w:tcPr>
          <w:p w:rsidR="00C8623B" w:rsidRPr="00501BC0" w:rsidRDefault="00C8623B"/>
        </w:tc>
        <w:tc>
          <w:tcPr>
            <w:tcW w:w="1560" w:type="dxa"/>
            <w:shd w:val="clear" w:color="auto" w:fill="auto"/>
            <w:noWrap/>
          </w:tcPr>
          <w:p w:rsidR="00C8623B" w:rsidRPr="00501BC0" w:rsidRDefault="00C8623B"/>
        </w:tc>
        <w:tc>
          <w:tcPr>
            <w:tcW w:w="2126" w:type="dxa"/>
            <w:shd w:val="clear" w:color="auto" w:fill="auto"/>
            <w:noWrap/>
          </w:tcPr>
          <w:p w:rsidR="00C8623B" w:rsidRPr="00501BC0" w:rsidRDefault="00C8623B"/>
        </w:tc>
      </w:tr>
      <w:tr w:rsidR="00C8623B" w:rsidRPr="001474D6" w:rsidTr="009920B7">
        <w:trPr>
          <w:trHeight w:val="189"/>
        </w:trPr>
        <w:tc>
          <w:tcPr>
            <w:tcW w:w="2835" w:type="dxa"/>
            <w:shd w:val="clear" w:color="auto" w:fill="auto"/>
            <w:noWrap/>
            <w:vAlign w:val="center"/>
          </w:tcPr>
          <w:p w:rsidR="00C8623B" w:rsidRPr="00C8623B" w:rsidRDefault="009920B7" w:rsidP="001474D6">
            <w:pPr>
              <w:suppressAutoHyphens w:val="0"/>
              <w:spacing w:line="240" w:lineRule="auto"/>
              <w:jc w:val="both"/>
              <w:rPr>
                <w:rFonts w:eastAsia="Calibri"/>
                <w:color w:val="000000" w:themeColor="text1"/>
                <w:kern w:val="0"/>
                <w:lang w:eastAsia="en-US"/>
              </w:rPr>
            </w:pPr>
            <w:r>
              <w:rPr>
                <w:rFonts w:eastAsia="Calibri"/>
                <w:color w:val="000000" w:themeColor="text1"/>
                <w:kern w:val="0"/>
                <w:lang w:eastAsia="en-US"/>
              </w:rPr>
              <w:t>Меркантилни сунцокрет</w:t>
            </w:r>
          </w:p>
        </w:tc>
        <w:tc>
          <w:tcPr>
            <w:tcW w:w="3402" w:type="dxa"/>
          </w:tcPr>
          <w:p w:rsidR="00C8623B" w:rsidRPr="00501BC0" w:rsidRDefault="00C8623B"/>
        </w:tc>
        <w:tc>
          <w:tcPr>
            <w:tcW w:w="1560" w:type="dxa"/>
            <w:shd w:val="clear" w:color="auto" w:fill="auto"/>
            <w:noWrap/>
          </w:tcPr>
          <w:p w:rsidR="00C8623B" w:rsidRPr="00501BC0" w:rsidRDefault="00C8623B"/>
        </w:tc>
        <w:tc>
          <w:tcPr>
            <w:tcW w:w="2126" w:type="dxa"/>
            <w:shd w:val="clear" w:color="auto" w:fill="auto"/>
            <w:noWrap/>
          </w:tcPr>
          <w:p w:rsidR="00C8623B" w:rsidRPr="00501BC0" w:rsidRDefault="00C8623B"/>
        </w:tc>
      </w:tr>
      <w:tr w:rsidR="00C8623B" w:rsidRPr="001474D6" w:rsidTr="009920B7">
        <w:trPr>
          <w:trHeight w:val="189"/>
        </w:trPr>
        <w:tc>
          <w:tcPr>
            <w:tcW w:w="2835" w:type="dxa"/>
            <w:shd w:val="clear" w:color="auto" w:fill="auto"/>
            <w:noWrap/>
            <w:vAlign w:val="center"/>
          </w:tcPr>
          <w:p w:rsidR="00C8623B" w:rsidRPr="00501BC0" w:rsidRDefault="009920B7" w:rsidP="001474D6">
            <w:pPr>
              <w:suppressAutoHyphens w:val="0"/>
              <w:spacing w:line="240" w:lineRule="auto"/>
              <w:jc w:val="both"/>
              <w:rPr>
                <w:rFonts w:eastAsia="Calibri"/>
                <w:color w:val="000000" w:themeColor="text1"/>
                <w:kern w:val="0"/>
                <w:lang w:val="en-US" w:eastAsia="en-US"/>
              </w:rPr>
            </w:pPr>
            <w:r>
              <w:rPr>
                <w:rFonts w:eastAsia="Calibri"/>
                <w:color w:val="000000" w:themeColor="text1"/>
                <w:kern w:val="0"/>
                <w:lang w:eastAsia="en-US"/>
              </w:rPr>
              <w:t>Сточни јечам</w:t>
            </w:r>
          </w:p>
        </w:tc>
        <w:tc>
          <w:tcPr>
            <w:tcW w:w="3402" w:type="dxa"/>
          </w:tcPr>
          <w:p w:rsidR="00C8623B" w:rsidRPr="00501BC0" w:rsidRDefault="00C8623B">
            <w:pPr>
              <w:rPr>
                <w:rFonts w:eastAsia="Calibri"/>
                <w:color w:val="000000" w:themeColor="text1"/>
                <w:kern w:val="0"/>
                <w:lang w:eastAsia="en-US"/>
              </w:rPr>
            </w:pPr>
          </w:p>
        </w:tc>
        <w:tc>
          <w:tcPr>
            <w:tcW w:w="1560" w:type="dxa"/>
            <w:shd w:val="clear" w:color="auto" w:fill="auto"/>
            <w:noWrap/>
          </w:tcPr>
          <w:p w:rsidR="00C8623B" w:rsidRPr="00501BC0" w:rsidRDefault="00C8623B">
            <w:pPr>
              <w:rPr>
                <w:rFonts w:eastAsia="Calibri"/>
                <w:color w:val="000000" w:themeColor="text1"/>
                <w:kern w:val="0"/>
                <w:lang w:eastAsia="en-US"/>
              </w:rPr>
            </w:pPr>
          </w:p>
        </w:tc>
        <w:tc>
          <w:tcPr>
            <w:tcW w:w="2126" w:type="dxa"/>
            <w:shd w:val="clear" w:color="auto" w:fill="auto"/>
            <w:noWrap/>
          </w:tcPr>
          <w:p w:rsidR="00C8623B" w:rsidRPr="00501BC0" w:rsidRDefault="00C8623B">
            <w:pPr>
              <w:rPr>
                <w:rFonts w:eastAsia="Calibri"/>
                <w:color w:val="000000" w:themeColor="text1"/>
                <w:kern w:val="0"/>
                <w:lang w:eastAsia="en-US"/>
              </w:rPr>
            </w:pPr>
          </w:p>
        </w:tc>
      </w:tr>
      <w:tr w:rsidR="00C8623B" w:rsidRPr="001474D6" w:rsidTr="009920B7">
        <w:trPr>
          <w:trHeight w:val="189"/>
        </w:trPr>
        <w:tc>
          <w:tcPr>
            <w:tcW w:w="2835" w:type="dxa"/>
            <w:shd w:val="clear" w:color="auto" w:fill="auto"/>
            <w:noWrap/>
            <w:vAlign w:val="center"/>
          </w:tcPr>
          <w:p w:rsidR="00C8623B" w:rsidRPr="009920B7" w:rsidRDefault="00361862" w:rsidP="001474D6">
            <w:pPr>
              <w:suppressAutoHyphens w:val="0"/>
              <w:spacing w:line="240" w:lineRule="auto"/>
              <w:jc w:val="both"/>
              <w:rPr>
                <w:rFonts w:eastAsia="Calibri"/>
                <w:color w:val="000000" w:themeColor="text1"/>
                <w:kern w:val="0"/>
                <w:lang w:eastAsia="en-US"/>
              </w:rPr>
            </w:pPr>
            <w:r>
              <w:rPr>
                <w:rFonts w:eastAsia="Calibri"/>
                <w:color w:val="000000" w:themeColor="text1"/>
                <w:kern w:val="0"/>
                <w:lang w:eastAsia="en-US"/>
              </w:rPr>
              <w:t>Соја</w:t>
            </w:r>
          </w:p>
        </w:tc>
        <w:tc>
          <w:tcPr>
            <w:tcW w:w="3402" w:type="dxa"/>
          </w:tcPr>
          <w:p w:rsidR="00C8623B" w:rsidRPr="00501BC0" w:rsidRDefault="00C8623B">
            <w:pPr>
              <w:rPr>
                <w:rFonts w:eastAsia="Calibri"/>
                <w:color w:val="000000" w:themeColor="text1"/>
                <w:kern w:val="0"/>
                <w:lang w:eastAsia="en-US"/>
              </w:rPr>
            </w:pPr>
          </w:p>
        </w:tc>
        <w:tc>
          <w:tcPr>
            <w:tcW w:w="1560" w:type="dxa"/>
            <w:shd w:val="clear" w:color="auto" w:fill="auto"/>
            <w:noWrap/>
          </w:tcPr>
          <w:p w:rsidR="00C8623B" w:rsidRPr="00501BC0" w:rsidRDefault="00C8623B">
            <w:pPr>
              <w:rPr>
                <w:rFonts w:eastAsia="Calibri"/>
                <w:color w:val="000000" w:themeColor="text1"/>
                <w:kern w:val="0"/>
                <w:lang w:eastAsia="en-US"/>
              </w:rPr>
            </w:pPr>
          </w:p>
        </w:tc>
        <w:tc>
          <w:tcPr>
            <w:tcW w:w="2126" w:type="dxa"/>
            <w:shd w:val="clear" w:color="auto" w:fill="auto"/>
            <w:noWrap/>
          </w:tcPr>
          <w:p w:rsidR="00C8623B" w:rsidRPr="00501BC0" w:rsidRDefault="00C8623B">
            <w:pPr>
              <w:rPr>
                <w:rFonts w:eastAsia="Calibri"/>
                <w:color w:val="000000" w:themeColor="text1"/>
                <w:kern w:val="0"/>
                <w:lang w:eastAsia="en-US"/>
              </w:rPr>
            </w:pPr>
          </w:p>
        </w:tc>
      </w:tr>
      <w:tr w:rsidR="00C8623B" w:rsidRPr="001474D6" w:rsidTr="009920B7">
        <w:trPr>
          <w:trHeight w:val="189"/>
        </w:trPr>
        <w:tc>
          <w:tcPr>
            <w:tcW w:w="2835" w:type="dxa"/>
            <w:shd w:val="clear" w:color="auto" w:fill="auto"/>
            <w:noWrap/>
            <w:vAlign w:val="center"/>
          </w:tcPr>
          <w:p w:rsidR="00C8623B" w:rsidRPr="009920B7" w:rsidRDefault="009920B7" w:rsidP="001474D6">
            <w:pPr>
              <w:suppressAutoHyphens w:val="0"/>
              <w:spacing w:line="240" w:lineRule="auto"/>
              <w:jc w:val="both"/>
              <w:rPr>
                <w:rFonts w:eastAsia="Calibri"/>
                <w:color w:val="000000" w:themeColor="text1"/>
                <w:kern w:val="0"/>
                <w:lang w:eastAsia="en-US"/>
              </w:rPr>
            </w:pPr>
            <w:r>
              <w:rPr>
                <w:rFonts w:eastAsia="Calibri"/>
                <w:color w:val="000000" w:themeColor="text1"/>
                <w:kern w:val="0"/>
                <w:lang w:eastAsia="en-US"/>
              </w:rPr>
              <w:t>С в е г а</w:t>
            </w:r>
          </w:p>
        </w:tc>
        <w:tc>
          <w:tcPr>
            <w:tcW w:w="3402" w:type="dxa"/>
          </w:tcPr>
          <w:p w:rsidR="00C8623B" w:rsidRPr="00501BC0" w:rsidRDefault="00C8623B">
            <w:pPr>
              <w:rPr>
                <w:rFonts w:eastAsia="Calibri"/>
                <w:color w:val="000000" w:themeColor="text1"/>
                <w:kern w:val="0"/>
                <w:lang w:eastAsia="en-US"/>
              </w:rPr>
            </w:pPr>
          </w:p>
        </w:tc>
        <w:tc>
          <w:tcPr>
            <w:tcW w:w="1560" w:type="dxa"/>
            <w:shd w:val="clear" w:color="auto" w:fill="auto"/>
            <w:noWrap/>
          </w:tcPr>
          <w:p w:rsidR="00C8623B" w:rsidRPr="00501BC0" w:rsidRDefault="00C8623B">
            <w:pPr>
              <w:rPr>
                <w:rFonts w:eastAsia="Calibri"/>
                <w:color w:val="000000" w:themeColor="text1"/>
                <w:kern w:val="0"/>
                <w:lang w:eastAsia="en-US"/>
              </w:rPr>
            </w:pPr>
          </w:p>
        </w:tc>
        <w:tc>
          <w:tcPr>
            <w:tcW w:w="2126" w:type="dxa"/>
            <w:shd w:val="clear" w:color="auto" w:fill="auto"/>
            <w:noWrap/>
          </w:tcPr>
          <w:p w:rsidR="00C8623B" w:rsidRPr="00501BC0" w:rsidRDefault="00C8623B">
            <w:pPr>
              <w:rPr>
                <w:rFonts w:eastAsia="Calibri"/>
                <w:color w:val="000000" w:themeColor="text1"/>
                <w:kern w:val="0"/>
                <w:lang w:eastAsia="en-US"/>
              </w:rPr>
            </w:pPr>
          </w:p>
        </w:tc>
      </w:tr>
      <w:bookmarkEnd w:id="1"/>
    </w:tbl>
    <w:p w:rsidR="00071E3D" w:rsidRDefault="00071E3D" w:rsidP="001474D6">
      <w:pPr>
        <w:suppressAutoHyphens w:val="0"/>
        <w:spacing w:line="240" w:lineRule="auto"/>
        <w:jc w:val="both"/>
        <w:rPr>
          <w:rFonts w:eastAsia="Calibri"/>
          <w:b/>
          <w:i/>
          <w:color w:val="000000" w:themeColor="text1"/>
          <w:kern w:val="0"/>
          <w:lang w:eastAsia="en-US"/>
        </w:rPr>
      </w:pPr>
    </w:p>
    <w:p w:rsidR="001474D6" w:rsidRPr="00501BC0" w:rsidRDefault="00501BC0" w:rsidP="001474D6">
      <w:pPr>
        <w:suppressAutoHyphens w:val="0"/>
        <w:spacing w:line="240" w:lineRule="auto"/>
        <w:jc w:val="both"/>
        <w:rPr>
          <w:rFonts w:eastAsia="Calibri"/>
          <w:color w:val="000000" w:themeColor="text1"/>
          <w:kern w:val="0"/>
          <w:lang w:eastAsia="en-US"/>
        </w:rPr>
      </w:pPr>
      <w:r w:rsidRPr="00A64E94">
        <w:rPr>
          <w:rFonts w:eastAsia="Calibri"/>
          <w:b/>
          <w:i/>
          <w:color w:val="000000" w:themeColor="text1"/>
          <w:kern w:val="0"/>
          <w:lang w:eastAsia="en-US"/>
        </w:rPr>
        <w:t>Напомена</w:t>
      </w:r>
      <w:r>
        <w:rPr>
          <w:rFonts w:eastAsia="Calibri"/>
          <w:color w:val="000000" w:themeColor="text1"/>
          <w:kern w:val="0"/>
          <w:lang w:eastAsia="en-US"/>
        </w:rPr>
        <w:t>: Ову табелу сачињава наручилац и доставља изабраном понуђачу у року од 15 дана, од дана обостраног потписивања уговора о јавној набавци. Списак чини саставни део полисе осигурања.</w:t>
      </w:r>
    </w:p>
    <w:p w:rsidR="009920B7" w:rsidRPr="001474D6" w:rsidRDefault="009920B7" w:rsidP="001474D6">
      <w:pPr>
        <w:suppressAutoHyphens w:val="0"/>
        <w:spacing w:line="240" w:lineRule="auto"/>
        <w:jc w:val="both"/>
        <w:rPr>
          <w:rFonts w:eastAsia="Calibri"/>
          <w:color w:val="000000" w:themeColor="text1"/>
          <w:kern w:val="0"/>
          <w:lang w:eastAsia="en-US"/>
        </w:rPr>
      </w:pPr>
    </w:p>
    <w:p w:rsidR="001474D6" w:rsidRPr="001474D6" w:rsidRDefault="001474D6" w:rsidP="00602D8A">
      <w:pPr>
        <w:suppressAutoHyphens w:val="0"/>
        <w:spacing w:line="240" w:lineRule="auto"/>
        <w:jc w:val="both"/>
        <w:rPr>
          <w:rFonts w:eastAsia="Calibri"/>
          <w:color w:val="000000" w:themeColor="text1"/>
          <w:kern w:val="0"/>
          <w:u w:val="single"/>
          <w:lang w:eastAsia="en-US"/>
        </w:rPr>
      </w:pPr>
      <w:bookmarkStart w:id="2" w:name="_Hlk27996025"/>
      <w:r w:rsidRPr="001474D6">
        <w:rPr>
          <w:rFonts w:eastAsia="Calibri"/>
          <w:b/>
          <w:bCs/>
          <w:color w:val="000000" w:themeColor="text1"/>
          <w:kern w:val="0"/>
          <w:lang w:eastAsia="en-US"/>
        </w:rPr>
        <w:t>Искључења из осигурања:</w:t>
      </w:r>
      <w:r w:rsidR="00602D8A">
        <w:rPr>
          <w:rFonts w:eastAsia="Calibri"/>
          <w:color w:val="000000" w:themeColor="text1"/>
          <w:kern w:val="0"/>
          <w:lang w:eastAsia="en-US"/>
        </w:rPr>
        <w:t xml:space="preserve"> Олуја, </w:t>
      </w:r>
      <w:r w:rsidRPr="001474D6">
        <w:rPr>
          <w:rFonts w:eastAsia="Calibri"/>
          <w:color w:val="000000" w:themeColor="text1"/>
          <w:kern w:val="0"/>
          <w:lang w:eastAsia="en-US"/>
        </w:rPr>
        <w:t xml:space="preserve">поплава, суша, </w:t>
      </w:r>
      <w:r w:rsidR="00602D8A">
        <w:rPr>
          <w:rFonts w:eastAsia="Calibri"/>
          <w:color w:val="000000" w:themeColor="text1"/>
          <w:kern w:val="0"/>
          <w:lang w:eastAsia="en-US"/>
        </w:rPr>
        <w:t>одроњавање тла, к</w:t>
      </w:r>
      <w:r w:rsidR="00602D8A" w:rsidRPr="001474D6">
        <w:rPr>
          <w:rFonts w:eastAsia="Calibri"/>
          <w:color w:val="000000" w:themeColor="text1"/>
          <w:kern w:val="0"/>
          <w:lang w:eastAsia="en-US"/>
        </w:rPr>
        <w:t>рађа</w:t>
      </w:r>
      <w:r w:rsidR="00602D8A">
        <w:rPr>
          <w:rFonts w:eastAsia="Calibri"/>
          <w:color w:val="000000" w:themeColor="text1"/>
          <w:kern w:val="0"/>
          <w:lang w:eastAsia="en-US"/>
        </w:rPr>
        <w:t xml:space="preserve"> –</w:t>
      </w:r>
      <w:r w:rsidR="00602D8A" w:rsidRPr="001474D6">
        <w:rPr>
          <w:rFonts w:eastAsia="Calibri"/>
          <w:color w:val="000000" w:themeColor="text1"/>
          <w:kern w:val="0"/>
          <w:lang w:eastAsia="en-US"/>
        </w:rPr>
        <w:t xml:space="preserve"> вандализам,</w:t>
      </w:r>
      <w:r w:rsidRPr="001474D6">
        <w:rPr>
          <w:rFonts w:eastAsia="Calibri"/>
          <w:color w:val="000000" w:themeColor="text1"/>
          <w:kern w:val="0"/>
          <w:lang w:eastAsia="en-US"/>
        </w:rPr>
        <w:t>штете које</w:t>
      </w:r>
      <w:r w:rsidR="009C7878">
        <w:rPr>
          <w:rFonts w:eastAsia="Calibri"/>
          <w:color w:val="000000" w:themeColor="text1"/>
          <w:kern w:val="0"/>
          <w:lang w:eastAsia="en-US"/>
        </w:rPr>
        <w:t xml:space="preserve"> начине дивље животињ</w:t>
      </w:r>
      <w:r w:rsidRPr="001474D6">
        <w:rPr>
          <w:rFonts w:eastAsia="Calibri"/>
          <w:color w:val="000000" w:themeColor="text1"/>
          <w:kern w:val="0"/>
          <w:lang w:eastAsia="en-US"/>
        </w:rPr>
        <w:t xml:space="preserve">е, болести, остали штетни </w:t>
      </w:r>
      <w:r w:rsidRPr="001474D6">
        <w:rPr>
          <w:rFonts w:eastAsia="Calibri"/>
          <w:color w:val="000000" w:themeColor="text1"/>
          <w:kern w:val="0"/>
          <w:lang w:eastAsia="en-US"/>
        </w:rPr>
        <w:tab/>
        <w:t>догађаји који нису наведени у покрићима</w:t>
      </w:r>
      <w:r w:rsidR="00602D8A">
        <w:rPr>
          <w:rFonts w:eastAsia="Calibri"/>
          <w:color w:val="000000" w:themeColor="text1"/>
          <w:kern w:val="0"/>
          <w:lang w:eastAsia="en-US"/>
        </w:rPr>
        <w:t xml:space="preserve"> (осигурацајућим условима)</w:t>
      </w:r>
      <w:r w:rsidRPr="001474D6">
        <w:rPr>
          <w:rFonts w:eastAsia="Calibri"/>
          <w:color w:val="000000" w:themeColor="text1"/>
          <w:kern w:val="0"/>
          <w:lang w:eastAsia="en-US"/>
        </w:rPr>
        <w:t>.</w:t>
      </w:r>
    </w:p>
    <w:bookmarkEnd w:id="2"/>
    <w:p w:rsidR="001474D6" w:rsidRPr="001474D6" w:rsidRDefault="001474D6" w:rsidP="001474D6">
      <w:pPr>
        <w:suppressAutoHyphens w:val="0"/>
        <w:spacing w:line="240" w:lineRule="auto"/>
        <w:jc w:val="both"/>
        <w:rPr>
          <w:rFonts w:eastAsia="Calibri"/>
          <w:color w:val="000000" w:themeColor="text1"/>
          <w:kern w:val="0"/>
          <w:lang w:eastAsia="en-US"/>
        </w:rPr>
      </w:pPr>
      <w:r w:rsidRPr="001474D6">
        <w:rPr>
          <w:rFonts w:eastAsia="Calibri"/>
          <w:color w:val="000000" w:themeColor="text1"/>
          <w:kern w:val="0"/>
          <w:lang w:eastAsia="en-US"/>
        </w:rPr>
        <w:tab/>
      </w:r>
      <w:r w:rsidRPr="001474D6">
        <w:rPr>
          <w:rFonts w:eastAsia="Calibri"/>
          <w:color w:val="000000" w:themeColor="text1"/>
          <w:kern w:val="0"/>
          <w:lang w:eastAsia="en-US"/>
        </w:rPr>
        <w:tab/>
      </w:r>
      <w:r w:rsidRPr="001474D6">
        <w:rPr>
          <w:rFonts w:eastAsia="Calibri"/>
          <w:color w:val="000000" w:themeColor="text1"/>
          <w:kern w:val="0"/>
          <w:lang w:eastAsia="en-US"/>
        </w:rPr>
        <w:tab/>
      </w:r>
      <w:r w:rsidRPr="001474D6">
        <w:rPr>
          <w:rFonts w:eastAsia="Calibri"/>
          <w:color w:val="000000" w:themeColor="text1"/>
          <w:kern w:val="0"/>
          <w:lang w:eastAsia="en-US"/>
        </w:rPr>
        <w:tab/>
      </w:r>
      <w:r w:rsidRPr="001474D6">
        <w:rPr>
          <w:rFonts w:eastAsia="Calibri"/>
          <w:color w:val="000000" w:themeColor="text1"/>
          <w:kern w:val="0"/>
          <w:lang w:eastAsia="en-US"/>
        </w:rPr>
        <w:tab/>
      </w:r>
    </w:p>
    <w:p w:rsidR="001474D6" w:rsidRPr="001474D6" w:rsidRDefault="001474D6" w:rsidP="001474D6">
      <w:pPr>
        <w:suppressAutoHyphens w:val="0"/>
        <w:spacing w:line="240" w:lineRule="auto"/>
        <w:jc w:val="both"/>
        <w:rPr>
          <w:rFonts w:eastAsia="Calibri"/>
          <w:b/>
          <w:bCs/>
          <w:color w:val="000000" w:themeColor="text1"/>
          <w:kern w:val="0"/>
          <w:lang w:val="en-US" w:eastAsia="en-US"/>
        </w:rPr>
      </w:pPr>
      <w:r w:rsidRPr="001474D6">
        <w:rPr>
          <w:rFonts w:eastAsia="Calibri"/>
          <w:b/>
          <w:bCs/>
          <w:color w:val="000000" w:themeColor="text1"/>
          <w:kern w:val="0"/>
          <w:lang w:eastAsia="en-US"/>
        </w:rPr>
        <w:t>Надокнада из осигурања и основица за обрачун премије</w:t>
      </w:r>
      <w:r w:rsidRPr="001474D6">
        <w:rPr>
          <w:rFonts w:eastAsia="Calibri"/>
          <w:b/>
          <w:bCs/>
          <w:color w:val="000000" w:themeColor="text1"/>
          <w:kern w:val="0"/>
          <w:lang w:val="en-US" w:eastAsia="en-US"/>
        </w:rPr>
        <w:t>:</w:t>
      </w:r>
    </w:p>
    <w:p w:rsidR="001474D6" w:rsidRPr="001474D6" w:rsidRDefault="001474D6" w:rsidP="001474D6">
      <w:pPr>
        <w:suppressAutoHyphens w:val="0"/>
        <w:spacing w:line="240" w:lineRule="auto"/>
        <w:jc w:val="both"/>
        <w:rPr>
          <w:rFonts w:eastAsia="Calibri"/>
          <w:color w:val="000000" w:themeColor="text1"/>
          <w:kern w:val="0"/>
          <w:lang w:val="en-US" w:eastAsia="en-US"/>
        </w:rPr>
      </w:pPr>
    </w:p>
    <w:p w:rsidR="009416D0" w:rsidRDefault="001474D6" w:rsidP="009C7878">
      <w:pPr>
        <w:suppressAutoHyphens w:val="0"/>
        <w:spacing w:line="240" w:lineRule="auto"/>
        <w:jc w:val="both"/>
        <w:rPr>
          <w:rFonts w:eastAsia="Calibri"/>
          <w:color w:val="000000" w:themeColor="text1"/>
          <w:kern w:val="0"/>
          <w:lang w:eastAsia="en-US"/>
        </w:rPr>
      </w:pPr>
      <w:r w:rsidRPr="001474D6">
        <w:rPr>
          <w:rFonts w:eastAsia="Calibri"/>
          <w:color w:val="000000" w:themeColor="text1"/>
          <w:kern w:val="0"/>
          <w:lang w:eastAsia="en-US"/>
        </w:rPr>
        <w:lastRenderedPageBreak/>
        <w:t>Основица за обрачун надокнад</w:t>
      </w:r>
      <w:r w:rsidR="009416D0">
        <w:rPr>
          <w:rFonts w:eastAsia="Calibri"/>
          <w:color w:val="000000" w:themeColor="text1"/>
          <w:kern w:val="0"/>
          <w:lang w:eastAsia="en-US"/>
        </w:rPr>
        <w:t>а</w:t>
      </w:r>
      <w:r w:rsidRPr="001474D6">
        <w:rPr>
          <w:rFonts w:eastAsia="Calibri"/>
          <w:color w:val="000000" w:themeColor="text1"/>
          <w:kern w:val="0"/>
          <w:lang w:eastAsia="en-US"/>
        </w:rPr>
        <w:t xml:space="preserve"> изосигурања је</w:t>
      </w:r>
      <w:r w:rsidR="009416D0">
        <w:rPr>
          <w:rFonts w:eastAsia="Calibri"/>
          <w:color w:val="000000" w:themeColor="text1"/>
          <w:kern w:val="0"/>
          <w:lang w:eastAsia="en-US"/>
        </w:rPr>
        <w:t xml:space="preserve"> уговорени начин плаћања по скидању усева.</w:t>
      </w:r>
    </w:p>
    <w:p w:rsidR="001474D6" w:rsidRPr="001474D6" w:rsidRDefault="001474D6" w:rsidP="009C7878">
      <w:pPr>
        <w:suppressAutoHyphens w:val="0"/>
        <w:spacing w:line="240" w:lineRule="auto"/>
        <w:jc w:val="both"/>
        <w:rPr>
          <w:rFonts w:eastAsia="Calibri"/>
          <w:color w:val="000000" w:themeColor="text1"/>
          <w:kern w:val="0"/>
          <w:lang w:eastAsia="en-US"/>
        </w:rPr>
      </w:pPr>
    </w:p>
    <w:tbl>
      <w:tblPr>
        <w:tblW w:w="9923"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2835"/>
        <w:gridCol w:w="2127"/>
        <w:gridCol w:w="2268"/>
        <w:gridCol w:w="2693"/>
      </w:tblGrid>
      <w:tr w:rsidR="00981D73" w:rsidRPr="001474D6" w:rsidTr="006D51EF">
        <w:trPr>
          <w:trHeight w:val="832"/>
        </w:trPr>
        <w:tc>
          <w:tcPr>
            <w:tcW w:w="2835" w:type="dxa"/>
            <w:shd w:val="clear" w:color="auto" w:fill="D0CECE"/>
            <w:noWrap/>
            <w:vAlign w:val="center"/>
            <w:hideMark/>
          </w:tcPr>
          <w:p w:rsidR="00981D73" w:rsidRDefault="00981D73" w:rsidP="006D51EF">
            <w:pPr>
              <w:suppressAutoHyphens w:val="0"/>
              <w:spacing w:line="240" w:lineRule="auto"/>
              <w:jc w:val="center"/>
              <w:rPr>
                <w:rFonts w:eastAsia="Calibri"/>
                <w:color w:val="000000" w:themeColor="text1"/>
                <w:kern w:val="0"/>
                <w:lang w:eastAsia="en-US"/>
              </w:rPr>
            </w:pPr>
            <w:r w:rsidRPr="001474D6">
              <w:rPr>
                <w:rFonts w:eastAsia="Calibri"/>
                <w:color w:val="000000" w:themeColor="text1"/>
                <w:kern w:val="0"/>
                <w:lang w:eastAsia="en-US"/>
              </w:rPr>
              <w:t>Пољопривредн</w:t>
            </w:r>
            <w:r>
              <w:rPr>
                <w:rFonts w:eastAsia="Calibri"/>
                <w:color w:val="000000" w:themeColor="text1"/>
                <w:kern w:val="0"/>
                <w:lang w:eastAsia="en-US"/>
              </w:rPr>
              <w:t>иусеви</w:t>
            </w:r>
          </w:p>
          <w:p w:rsidR="00981D73" w:rsidRPr="00C8623B" w:rsidRDefault="00981D73" w:rsidP="006D51EF">
            <w:pPr>
              <w:suppressAutoHyphens w:val="0"/>
              <w:spacing w:line="240" w:lineRule="auto"/>
              <w:jc w:val="center"/>
              <w:rPr>
                <w:rFonts w:eastAsia="Calibri"/>
                <w:color w:val="000000" w:themeColor="text1"/>
                <w:kern w:val="0"/>
                <w:lang w:eastAsia="en-US"/>
              </w:rPr>
            </w:pPr>
            <w:r>
              <w:rPr>
                <w:rFonts w:eastAsia="Calibri"/>
                <w:color w:val="000000" w:themeColor="text1"/>
                <w:kern w:val="0"/>
                <w:lang w:eastAsia="en-US"/>
              </w:rPr>
              <w:t>(биљна производња)</w:t>
            </w:r>
          </w:p>
        </w:tc>
        <w:tc>
          <w:tcPr>
            <w:tcW w:w="2127" w:type="dxa"/>
            <w:shd w:val="clear" w:color="auto" w:fill="D0CECE"/>
            <w:vAlign w:val="center"/>
          </w:tcPr>
          <w:p w:rsidR="00981D73" w:rsidRDefault="00981D73" w:rsidP="006D51EF">
            <w:pPr>
              <w:suppressAutoHyphens w:val="0"/>
              <w:spacing w:line="240" w:lineRule="auto"/>
              <w:jc w:val="center"/>
              <w:rPr>
                <w:rFonts w:eastAsia="Calibri"/>
                <w:color w:val="000000" w:themeColor="text1"/>
                <w:kern w:val="0"/>
                <w:lang w:eastAsia="en-US"/>
              </w:rPr>
            </w:pPr>
            <w:r w:rsidRPr="001474D6">
              <w:rPr>
                <w:rFonts w:eastAsia="Calibri"/>
                <w:color w:val="000000" w:themeColor="text1"/>
                <w:kern w:val="0"/>
                <w:lang w:eastAsia="en-US"/>
              </w:rPr>
              <w:t>П</w:t>
            </w:r>
            <w:r>
              <w:rPr>
                <w:rFonts w:eastAsia="Calibri"/>
                <w:color w:val="000000" w:themeColor="text1"/>
                <w:kern w:val="0"/>
                <w:lang w:eastAsia="en-US"/>
              </w:rPr>
              <w:t>роцењени принос у тонама по хектару</w:t>
            </w:r>
          </w:p>
          <w:p w:rsidR="00981D73" w:rsidRPr="009920B7" w:rsidRDefault="00981D73" w:rsidP="006D51EF">
            <w:pPr>
              <w:suppressAutoHyphens w:val="0"/>
              <w:spacing w:line="240" w:lineRule="auto"/>
              <w:jc w:val="center"/>
              <w:rPr>
                <w:rFonts w:eastAsia="Calibri"/>
                <w:color w:val="000000" w:themeColor="text1"/>
                <w:kern w:val="0"/>
                <w:lang w:eastAsia="en-US"/>
              </w:rPr>
            </w:pPr>
          </w:p>
        </w:tc>
        <w:tc>
          <w:tcPr>
            <w:tcW w:w="2268" w:type="dxa"/>
            <w:shd w:val="clear" w:color="auto" w:fill="D0CECE"/>
            <w:noWrap/>
            <w:vAlign w:val="center"/>
            <w:hideMark/>
          </w:tcPr>
          <w:p w:rsidR="00981D73" w:rsidRPr="001474D6" w:rsidRDefault="00981D73" w:rsidP="006D51EF">
            <w:pPr>
              <w:suppressAutoHyphens w:val="0"/>
              <w:spacing w:line="240" w:lineRule="auto"/>
              <w:jc w:val="center"/>
              <w:rPr>
                <w:rFonts w:eastAsia="Calibri"/>
                <w:color w:val="000000" w:themeColor="text1"/>
                <w:kern w:val="0"/>
                <w:lang w:eastAsia="en-US"/>
              </w:rPr>
            </w:pPr>
            <w:r>
              <w:rPr>
                <w:rFonts w:eastAsia="Calibri"/>
                <w:color w:val="000000" w:themeColor="text1"/>
                <w:kern w:val="0"/>
                <w:lang w:eastAsia="en-US"/>
              </w:rPr>
              <w:t>Цена рода у динарима по килограму</w:t>
            </w:r>
          </w:p>
          <w:p w:rsidR="00981D73" w:rsidRPr="001474D6" w:rsidRDefault="00981D73" w:rsidP="006D51EF">
            <w:pPr>
              <w:suppressAutoHyphens w:val="0"/>
              <w:spacing w:line="240" w:lineRule="auto"/>
              <w:jc w:val="center"/>
              <w:rPr>
                <w:rFonts w:eastAsia="Calibri"/>
                <w:color w:val="000000" w:themeColor="text1"/>
                <w:kern w:val="0"/>
                <w:lang w:eastAsia="en-US"/>
              </w:rPr>
            </w:pPr>
          </w:p>
        </w:tc>
        <w:tc>
          <w:tcPr>
            <w:tcW w:w="2693" w:type="dxa"/>
            <w:shd w:val="clear" w:color="auto" w:fill="D0CECE"/>
            <w:noWrap/>
            <w:vAlign w:val="center"/>
          </w:tcPr>
          <w:p w:rsidR="00981D73" w:rsidRPr="001474D6" w:rsidRDefault="00981D73" w:rsidP="006D51EF">
            <w:pPr>
              <w:suppressAutoHyphens w:val="0"/>
              <w:spacing w:line="240" w:lineRule="auto"/>
              <w:jc w:val="center"/>
              <w:rPr>
                <w:rFonts w:eastAsia="Calibri"/>
                <w:color w:val="000000" w:themeColor="text1"/>
                <w:kern w:val="0"/>
                <w:lang w:eastAsia="en-US"/>
              </w:rPr>
            </w:pPr>
            <w:r>
              <w:rPr>
                <w:rFonts w:eastAsia="Calibri"/>
                <w:color w:val="000000" w:themeColor="text1"/>
                <w:kern w:val="0"/>
                <w:lang w:eastAsia="en-US"/>
              </w:rPr>
              <w:t>Сума осигурања у динарима по хектару</w:t>
            </w:r>
          </w:p>
        </w:tc>
      </w:tr>
      <w:tr w:rsidR="00981D73" w:rsidRPr="001474D6" w:rsidTr="006D51EF">
        <w:trPr>
          <w:trHeight w:val="189"/>
        </w:trPr>
        <w:tc>
          <w:tcPr>
            <w:tcW w:w="2835" w:type="dxa"/>
            <w:shd w:val="clear" w:color="auto" w:fill="auto"/>
            <w:noWrap/>
            <w:vAlign w:val="center"/>
          </w:tcPr>
          <w:p w:rsidR="00981D73" w:rsidRPr="00CA4C66" w:rsidRDefault="00981D73" w:rsidP="006D51EF">
            <w:pPr>
              <w:suppressAutoHyphens w:val="0"/>
              <w:spacing w:line="240" w:lineRule="auto"/>
              <w:jc w:val="both"/>
              <w:rPr>
                <w:rFonts w:eastAsia="Calibri"/>
                <w:color w:val="000000" w:themeColor="text1"/>
                <w:kern w:val="0"/>
                <w:lang w:eastAsia="en-US"/>
              </w:rPr>
            </w:pPr>
            <w:r w:rsidRPr="00CA4C66">
              <w:rPr>
                <w:rFonts w:eastAsia="Calibri"/>
                <w:color w:val="000000" w:themeColor="text1"/>
                <w:kern w:val="0"/>
                <w:lang w:eastAsia="en-US"/>
              </w:rPr>
              <w:t>Меркантилна пшеница</w:t>
            </w:r>
          </w:p>
        </w:tc>
        <w:tc>
          <w:tcPr>
            <w:tcW w:w="2127" w:type="dxa"/>
          </w:tcPr>
          <w:p w:rsidR="00981D73" w:rsidRPr="00CA4C66" w:rsidRDefault="00981D73" w:rsidP="006D51EF">
            <w:pPr>
              <w:jc w:val="center"/>
            </w:pPr>
            <w:r w:rsidRPr="00CA4C66">
              <w:t>5,5</w:t>
            </w:r>
          </w:p>
        </w:tc>
        <w:tc>
          <w:tcPr>
            <w:tcW w:w="2268" w:type="dxa"/>
            <w:shd w:val="clear" w:color="auto" w:fill="auto"/>
            <w:noWrap/>
          </w:tcPr>
          <w:p w:rsidR="00981D73" w:rsidRPr="00CA4C66" w:rsidRDefault="00981D73" w:rsidP="006D51EF">
            <w:pPr>
              <w:jc w:val="center"/>
            </w:pPr>
            <w:r w:rsidRPr="00CA4C66">
              <w:t>18,00</w:t>
            </w:r>
          </w:p>
        </w:tc>
        <w:tc>
          <w:tcPr>
            <w:tcW w:w="2693" w:type="dxa"/>
            <w:shd w:val="clear" w:color="auto" w:fill="auto"/>
            <w:noWrap/>
          </w:tcPr>
          <w:p w:rsidR="00981D73" w:rsidRPr="00CA4C66" w:rsidRDefault="00981D73" w:rsidP="006D51EF">
            <w:pPr>
              <w:jc w:val="center"/>
            </w:pPr>
            <w:r w:rsidRPr="00CA4C66">
              <w:t xml:space="preserve">  99.000,00</w:t>
            </w:r>
          </w:p>
        </w:tc>
      </w:tr>
      <w:tr w:rsidR="00981D73" w:rsidRPr="001474D6" w:rsidTr="006D51EF">
        <w:trPr>
          <w:trHeight w:val="189"/>
        </w:trPr>
        <w:tc>
          <w:tcPr>
            <w:tcW w:w="2835" w:type="dxa"/>
            <w:shd w:val="clear" w:color="auto" w:fill="auto"/>
            <w:noWrap/>
            <w:vAlign w:val="center"/>
          </w:tcPr>
          <w:p w:rsidR="00981D73" w:rsidRPr="00CA4C66" w:rsidRDefault="00981D73" w:rsidP="006D51EF">
            <w:pPr>
              <w:suppressAutoHyphens w:val="0"/>
              <w:spacing w:line="240" w:lineRule="auto"/>
              <w:jc w:val="both"/>
              <w:rPr>
                <w:rFonts w:eastAsia="Calibri"/>
                <w:color w:val="000000" w:themeColor="text1"/>
                <w:kern w:val="0"/>
                <w:lang w:eastAsia="en-US"/>
              </w:rPr>
            </w:pPr>
            <w:r w:rsidRPr="00CA4C66">
              <w:rPr>
                <w:rFonts w:eastAsia="Calibri"/>
                <w:color w:val="000000" w:themeColor="text1"/>
                <w:kern w:val="0"/>
                <w:lang w:eastAsia="en-US"/>
              </w:rPr>
              <w:t>Меркантилни кукуруз</w:t>
            </w:r>
          </w:p>
        </w:tc>
        <w:tc>
          <w:tcPr>
            <w:tcW w:w="2127" w:type="dxa"/>
          </w:tcPr>
          <w:p w:rsidR="00981D73" w:rsidRPr="00CA4C66" w:rsidRDefault="00981D73" w:rsidP="006D51EF">
            <w:pPr>
              <w:jc w:val="center"/>
            </w:pPr>
            <w:r w:rsidRPr="00CA4C66">
              <w:t>7,0</w:t>
            </w:r>
          </w:p>
        </w:tc>
        <w:tc>
          <w:tcPr>
            <w:tcW w:w="2268" w:type="dxa"/>
            <w:shd w:val="clear" w:color="auto" w:fill="auto"/>
            <w:noWrap/>
          </w:tcPr>
          <w:p w:rsidR="00981D73" w:rsidRPr="00CA4C66" w:rsidRDefault="00981D73" w:rsidP="006D51EF">
            <w:pPr>
              <w:jc w:val="center"/>
            </w:pPr>
            <w:r w:rsidRPr="00CA4C66">
              <w:t>17,00</w:t>
            </w:r>
          </w:p>
        </w:tc>
        <w:tc>
          <w:tcPr>
            <w:tcW w:w="2693" w:type="dxa"/>
            <w:shd w:val="clear" w:color="auto" w:fill="auto"/>
            <w:noWrap/>
          </w:tcPr>
          <w:p w:rsidR="00981D73" w:rsidRPr="00CA4C66" w:rsidRDefault="00981D73" w:rsidP="006D51EF">
            <w:pPr>
              <w:jc w:val="center"/>
            </w:pPr>
            <w:r w:rsidRPr="00CA4C66">
              <w:t>119.000,00</w:t>
            </w:r>
          </w:p>
        </w:tc>
      </w:tr>
      <w:tr w:rsidR="00981D73" w:rsidRPr="001474D6" w:rsidTr="006D51EF">
        <w:trPr>
          <w:trHeight w:val="189"/>
        </w:trPr>
        <w:tc>
          <w:tcPr>
            <w:tcW w:w="2835" w:type="dxa"/>
            <w:shd w:val="clear" w:color="auto" w:fill="auto"/>
            <w:noWrap/>
            <w:vAlign w:val="center"/>
          </w:tcPr>
          <w:p w:rsidR="00981D73" w:rsidRPr="00CA4C66" w:rsidRDefault="00981D73" w:rsidP="006D51EF">
            <w:pPr>
              <w:suppressAutoHyphens w:val="0"/>
              <w:spacing w:line="240" w:lineRule="auto"/>
              <w:jc w:val="both"/>
              <w:rPr>
                <w:rFonts w:eastAsia="Calibri"/>
                <w:color w:val="000000" w:themeColor="text1"/>
                <w:kern w:val="0"/>
                <w:lang w:eastAsia="en-US"/>
              </w:rPr>
            </w:pPr>
            <w:r w:rsidRPr="00CA4C66">
              <w:rPr>
                <w:rFonts w:eastAsia="Calibri"/>
                <w:color w:val="000000" w:themeColor="text1"/>
                <w:kern w:val="0"/>
                <w:lang w:eastAsia="en-US"/>
              </w:rPr>
              <w:t>Меркантилни сунцокрет</w:t>
            </w:r>
          </w:p>
        </w:tc>
        <w:tc>
          <w:tcPr>
            <w:tcW w:w="2127" w:type="dxa"/>
          </w:tcPr>
          <w:p w:rsidR="00981D73" w:rsidRPr="00CA4C66" w:rsidRDefault="00981D73" w:rsidP="006D51EF">
            <w:pPr>
              <w:jc w:val="center"/>
            </w:pPr>
            <w:r w:rsidRPr="00CA4C66">
              <w:t>3,0</w:t>
            </w:r>
          </w:p>
        </w:tc>
        <w:tc>
          <w:tcPr>
            <w:tcW w:w="2268" w:type="dxa"/>
            <w:shd w:val="clear" w:color="auto" w:fill="auto"/>
            <w:noWrap/>
          </w:tcPr>
          <w:p w:rsidR="00981D73" w:rsidRPr="00CA4C66" w:rsidRDefault="00981D73" w:rsidP="006D51EF">
            <w:pPr>
              <w:jc w:val="center"/>
            </w:pPr>
            <w:r w:rsidRPr="00CA4C66">
              <w:t>35,00</w:t>
            </w:r>
          </w:p>
        </w:tc>
        <w:tc>
          <w:tcPr>
            <w:tcW w:w="2693" w:type="dxa"/>
            <w:shd w:val="clear" w:color="auto" w:fill="auto"/>
            <w:noWrap/>
          </w:tcPr>
          <w:p w:rsidR="00981D73" w:rsidRPr="00CA4C66" w:rsidRDefault="00981D73" w:rsidP="006D51EF">
            <w:pPr>
              <w:jc w:val="center"/>
            </w:pPr>
            <w:r w:rsidRPr="00CA4C66">
              <w:t>105.000,00</w:t>
            </w:r>
          </w:p>
        </w:tc>
      </w:tr>
      <w:tr w:rsidR="00981D73" w:rsidRPr="001474D6" w:rsidTr="006D51EF">
        <w:trPr>
          <w:trHeight w:val="189"/>
        </w:trPr>
        <w:tc>
          <w:tcPr>
            <w:tcW w:w="2835" w:type="dxa"/>
            <w:shd w:val="clear" w:color="auto" w:fill="auto"/>
            <w:noWrap/>
            <w:vAlign w:val="center"/>
          </w:tcPr>
          <w:p w:rsidR="00981D73" w:rsidRPr="00CA4C66" w:rsidRDefault="00981D73" w:rsidP="006D51EF">
            <w:pPr>
              <w:suppressAutoHyphens w:val="0"/>
              <w:spacing w:line="240" w:lineRule="auto"/>
              <w:jc w:val="both"/>
              <w:rPr>
                <w:rFonts w:eastAsia="Calibri"/>
                <w:color w:val="000000" w:themeColor="text1"/>
                <w:kern w:val="0"/>
                <w:lang w:val="en-US" w:eastAsia="en-US"/>
              </w:rPr>
            </w:pPr>
            <w:r w:rsidRPr="00CA4C66">
              <w:rPr>
                <w:rFonts w:eastAsia="Calibri"/>
                <w:color w:val="000000" w:themeColor="text1"/>
                <w:kern w:val="0"/>
                <w:lang w:eastAsia="en-US"/>
              </w:rPr>
              <w:t>Сточни јечам</w:t>
            </w:r>
          </w:p>
        </w:tc>
        <w:tc>
          <w:tcPr>
            <w:tcW w:w="2127" w:type="dxa"/>
          </w:tcPr>
          <w:p w:rsidR="00981D73" w:rsidRPr="00CA4C66" w:rsidRDefault="00981D73" w:rsidP="006D51EF">
            <w:pPr>
              <w:jc w:val="center"/>
              <w:rPr>
                <w:rFonts w:eastAsia="Calibri"/>
                <w:color w:val="000000" w:themeColor="text1"/>
                <w:kern w:val="0"/>
                <w:lang w:eastAsia="en-US"/>
              </w:rPr>
            </w:pPr>
            <w:r w:rsidRPr="00CA4C66">
              <w:rPr>
                <w:rFonts w:eastAsia="Calibri"/>
                <w:color w:val="000000" w:themeColor="text1"/>
                <w:kern w:val="0"/>
                <w:lang w:eastAsia="en-US"/>
              </w:rPr>
              <w:t>5,0</w:t>
            </w:r>
          </w:p>
        </w:tc>
        <w:tc>
          <w:tcPr>
            <w:tcW w:w="2268" w:type="dxa"/>
            <w:shd w:val="clear" w:color="auto" w:fill="auto"/>
            <w:noWrap/>
          </w:tcPr>
          <w:p w:rsidR="00981D73" w:rsidRPr="00CA4C66" w:rsidRDefault="00981D73" w:rsidP="006D51EF">
            <w:pPr>
              <w:jc w:val="center"/>
              <w:rPr>
                <w:rFonts w:eastAsia="Calibri"/>
                <w:color w:val="000000" w:themeColor="text1"/>
                <w:kern w:val="0"/>
                <w:lang w:eastAsia="en-US"/>
              </w:rPr>
            </w:pPr>
            <w:r w:rsidRPr="00CA4C66">
              <w:rPr>
                <w:rFonts w:eastAsia="Calibri"/>
                <w:color w:val="000000" w:themeColor="text1"/>
                <w:kern w:val="0"/>
                <w:lang w:eastAsia="en-US"/>
              </w:rPr>
              <w:t>20,00</w:t>
            </w:r>
          </w:p>
        </w:tc>
        <w:tc>
          <w:tcPr>
            <w:tcW w:w="2693" w:type="dxa"/>
            <w:shd w:val="clear" w:color="auto" w:fill="auto"/>
            <w:noWrap/>
          </w:tcPr>
          <w:p w:rsidR="00981D73" w:rsidRPr="00CA4C66" w:rsidRDefault="00981D73" w:rsidP="006D51EF">
            <w:pPr>
              <w:jc w:val="center"/>
              <w:rPr>
                <w:rFonts w:eastAsia="Calibri"/>
                <w:color w:val="000000" w:themeColor="text1"/>
                <w:kern w:val="0"/>
                <w:lang w:eastAsia="en-US"/>
              </w:rPr>
            </w:pPr>
            <w:r w:rsidRPr="00CA4C66">
              <w:rPr>
                <w:rFonts w:eastAsia="Calibri"/>
                <w:color w:val="000000" w:themeColor="text1"/>
                <w:kern w:val="0"/>
                <w:lang w:eastAsia="en-US"/>
              </w:rPr>
              <w:t>100.000,00</w:t>
            </w:r>
          </w:p>
        </w:tc>
      </w:tr>
      <w:tr w:rsidR="00981D73" w:rsidRPr="001474D6" w:rsidTr="006D51EF">
        <w:trPr>
          <w:trHeight w:val="189"/>
        </w:trPr>
        <w:tc>
          <w:tcPr>
            <w:tcW w:w="2835" w:type="dxa"/>
            <w:shd w:val="clear" w:color="auto" w:fill="auto"/>
            <w:noWrap/>
            <w:vAlign w:val="center"/>
          </w:tcPr>
          <w:p w:rsidR="00981D73" w:rsidRPr="00CA4C66" w:rsidRDefault="00981D73" w:rsidP="006D51EF">
            <w:pPr>
              <w:suppressAutoHyphens w:val="0"/>
              <w:spacing w:line="240" w:lineRule="auto"/>
              <w:jc w:val="both"/>
              <w:rPr>
                <w:rFonts w:eastAsia="Calibri"/>
                <w:color w:val="000000" w:themeColor="text1"/>
                <w:kern w:val="0"/>
                <w:lang w:eastAsia="en-US"/>
              </w:rPr>
            </w:pPr>
            <w:r w:rsidRPr="00CA4C66">
              <w:rPr>
                <w:rFonts w:eastAsia="Calibri"/>
                <w:color w:val="000000" w:themeColor="text1"/>
                <w:kern w:val="0"/>
                <w:lang w:eastAsia="en-US"/>
              </w:rPr>
              <w:t>Соја</w:t>
            </w:r>
          </w:p>
        </w:tc>
        <w:tc>
          <w:tcPr>
            <w:tcW w:w="2127" w:type="dxa"/>
          </w:tcPr>
          <w:p w:rsidR="00981D73" w:rsidRPr="00CA4C66" w:rsidRDefault="00981D73" w:rsidP="006D51EF">
            <w:pPr>
              <w:jc w:val="center"/>
              <w:rPr>
                <w:rFonts w:eastAsia="Calibri"/>
                <w:color w:val="000000" w:themeColor="text1"/>
                <w:kern w:val="0"/>
                <w:lang w:eastAsia="en-US"/>
              </w:rPr>
            </w:pPr>
            <w:r w:rsidRPr="00CA4C66">
              <w:rPr>
                <w:rFonts w:eastAsia="Calibri"/>
                <w:color w:val="000000" w:themeColor="text1"/>
                <w:kern w:val="0"/>
                <w:lang w:eastAsia="en-US"/>
              </w:rPr>
              <w:t>3,0</w:t>
            </w:r>
          </w:p>
        </w:tc>
        <w:tc>
          <w:tcPr>
            <w:tcW w:w="2268" w:type="dxa"/>
            <w:shd w:val="clear" w:color="auto" w:fill="auto"/>
            <w:noWrap/>
          </w:tcPr>
          <w:p w:rsidR="00981D73" w:rsidRPr="00CA4C66" w:rsidRDefault="00981D73" w:rsidP="006D51EF">
            <w:pPr>
              <w:jc w:val="center"/>
              <w:rPr>
                <w:rFonts w:eastAsia="Calibri"/>
                <w:color w:val="000000" w:themeColor="text1"/>
                <w:kern w:val="0"/>
                <w:lang w:eastAsia="en-US"/>
              </w:rPr>
            </w:pPr>
            <w:r w:rsidRPr="00CA4C66">
              <w:rPr>
                <w:rFonts w:eastAsia="Calibri"/>
                <w:color w:val="000000" w:themeColor="text1"/>
                <w:kern w:val="0"/>
                <w:lang w:eastAsia="en-US"/>
              </w:rPr>
              <w:t>40,00</w:t>
            </w:r>
          </w:p>
        </w:tc>
        <w:tc>
          <w:tcPr>
            <w:tcW w:w="2693" w:type="dxa"/>
            <w:shd w:val="clear" w:color="auto" w:fill="auto"/>
            <w:noWrap/>
          </w:tcPr>
          <w:p w:rsidR="00981D73" w:rsidRPr="00CA4C66" w:rsidRDefault="00981D73" w:rsidP="006D51EF">
            <w:pPr>
              <w:jc w:val="center"/>
              <w:rPr>
                <w:rFonts w:eastAsia="Calibri"/>
                <w:color w:val="000000" w:themeColor="text1"/>
                <w:kern w:val="0"/>
                <w:lang w:eastAsia="en-US"/>
              </w:rPr>
            </w:pPr>
            <w:r w:rsidRPr="00CA4C66">
              <w:rPr>
                <w:rFonts w:eastAsia="Calibri"/>
                <w:color w:val="000000" w:themeColor="text1"/>
                <w:kern w:val="0"/>
                <w:lang w:eastAsia="en-US"/>
              </w:rPr>
              <w:t>120.000,00</w:t>
            </w:r>
          </w:p>
        </w:tc>
      </w:tr>
    </w:tbl>
    <w:p w:rsidR="001474D6" w:rsidRPr="001474D6" w:rsidRDefault="001474D6" w:rsidP="001474D6">
      <w:pPr>
        <w:suppressAutoHyphens w:val="0"/>
        <w:spacing w:line="240" w:lineRule="auto"/>
        <w:jc w:val="both"/>
        <w:rPr>
          <w:rFonts w:eastAsia="Calibri"/>
          <w:color w:val="000000" w:themeColor="text1"/>
          <w:kern w:val="0"/>
          <w:lang w:val="en-US" w:eastAsia="en-US"/>
        </w:rPr>
      </w:pPr>
    </w:p>
    <w:p w:rsidR="001474D6" w:rsidRDefault="001474D6" w:rsidP="00C716E6">
      <w:pPr>
        <w:suppressAutoHyphens w:val="0"/>
        <w:spacing w:line="240" w:lineRule="auto"/>
        <w:jc w:val="center"/>
        <w:rPr>
          <w:lang w:val="sr-Cyrl-CS"/>
        </w:rPr>
      </w:pPr>
    </w:p>
    <w:p w:rsidR="00981D73" w:rsidRDefault="00981D73" w:rsidP="00C716E6">
      <w:pPr>
        <w:suppressAutoHyphens w:val="0"/>
        <w:spacing w:line="240" w:lineRule="auto"/>
        <w:jc w:val="center"/>
        <w:rPr>
          <w:lang w:val="sr-Cyrl-CS"/>
        </w:rPr>
      </w:pPr>
    </w:p>
    <w:p w:rsidR="00981D73" w:rsidRDefault="00E00892" w:rsidP="00E00892">
      <w:pPr>
        <w:rPr>
          <w:rFonts w:eastAsia="MS Mincho"/>
          <w:b/>
          <w:bCs/>
          <w:lang w:eastAsia="sr-Latn-CS"/>
        </w:rPr>
      </w:pPr>
      <w:r w:rsidRPr="004F6372">
        <w:rPr>
          <w:rFonts w:eastAsia="MS Mincho"/>
          <w:b/>
          <w:bCs/>
          <w:lang w:eastAsia="sr-Latn-CS"/>
        </w:rPr>
        <w:t xml:space="preserve">Процењена вредност ЈН је </w:t>
      </w:r>
      <w:r w:rsidR="00EF21EB" w:rsidRPr="004F6372">
        <w:rPr>
          <w:rFonts w:eastAsia="MS Mincho"/>
          <w:b/>
          <w:bCs/>
          <w:lang w:eastAsia="sr-Latn-CS"/>
        </w:rPr>
        <w:t>3</w:t>
      </w:r>
      <w:r w:rsidR="000D4A47" w:rsidRPr="004F6372">
        <w:rPr>
          <w:rFonts w:eastAsia="MS Mincho"/>
          <w:b/>
          <w:bCs/>
          <w:lang w:eastAsia="sr-Latn-CS"/>
        </w:rPr>
        <w:t>.</w:t>
      </w:r>
      <w:r w:rsidR="00EF21EB" w:rsidRPr="004F6372">
        <w:rPr>
          <w:rFonts w:eastAsia="MS Mincho"/>
          <w:b/>
          <w:bCs/>
          <w:lang w:eastAsia="sr-Latn-CS"/>
        </w:rPr>
        <w:t>5</w:t>
      </w:r>
      <w:r w:rsidR="00981D73" w:rsidRPr="004F6372">
        <w:rPr>
          <w:rFonts w:eastAsia="MS Mincho"/>
          <w:b/>
          <w:bCs/>
          <w:lang w:eastAsia="sr-Latn-CS"/>
        </w:rPr>
        <w:t>5</w:t>
      </w:r>
      <w:r w:rsidR="000D4A47" w:rsidRPr="004F6372">
        <w:rPr>
          <w:rFonts w:eastAsia="MS Mincho"/>
          <w:b/>
          <w:bCs/>
          <w:lang w:eastAsia="sr-Latn-CS"/>
        </w:rPr>
        <w:t>0.000</w:t>
      </w:r>
      <w:r w:rsidRPr="004F6372">
        <w:rPr>
          <w:rFonts w:eastAsia="MS Mincho"/>
          <w:b/>
          <w:bCs/>
          <w:lang w:eastAsia="sr-Latn-CS"/>
        </w:rPr>
        <w:t xml:space="preserve">,00 РСД </w:t>
      </w:r>
      <w:r w:rsidR="00981D73" w:rsidRPr="004F6372">
        <w:rPr>
          <w:rFonts w:eastAsia="MS Mincho"/>
          <w:b/>
          <w:bCs/>
          <w:lang w:eastAsia="sr-Latn-CS"/>
        </w:rPr>
        <w:t>са порезом на премије неживотног осигурања.</w:t>
      </w:r>
    </w:p>
    <w:p w:rsidR="00E00892" w:rsidRPr="00A26D83" w:rsidRDefault="00E00892" w:rsidP="00E00892">
      <w:pPr>
        <w:rPr>
          <w:rFonts w:eastAsia="MS Mincho"/>
          <w:b/>
          <w:bCs/>
          <w:lang w:eastAsia="sr-Latn-CS"/>
        </w:rPr>
      </w:pPr>
    </w:p>
    <w:p w:rsidR="00C716E6" w:rsidRDefault="00C716E6" w:rsidP="00C716E6">
      <w:pPr>
        <w:suppressAutoHyphens w:val="0"/>
        <w:spacing w:line="240" w:lineRule="auto"/>
        <w:ind w:right="45" w:firstLine="708"/>
        <w:jc w:val="both"/>
        <w:rPr>
          <w:rFonts w:eastAsia="Times New Roman"/>
          <w:color w:val="auto"/>
          <w:kern w:val="0"/>
          <w:lang w:val="sr-Cyrl-CS" w:eastAsia="en-US"/>
        </w:rPr>
      </w:pPr>
    </w:p>
    <w:p w:rsidR="00981D73" w:rsidRDefault="00981D73" w:rsidP="00C716E6">
      <w:pPr>
        <w:suppressAutoHyphens w:val="0"/>
        <w:spacing w:line="240" w:lineRule="auto"/>
        <w:ind w:right="45" w:firstLine="708"/>
        <w:jc w:val="both"/>
        <w:rPr>
          <w:rFonts w:eastAsia="Times New Roman"/>
          <w:color w:val="auto"/>
          <w:kern w:val="0"/>
          <w:lang w:val="sr-Cyrl-CS" w:eastAsia="en-US"/>
        </w:rPr>
      </w:pPr>
    </w:p>
    <w:p w:rsidR="00981D73" w:rsidRDefault="00981D73" w:rsidP="00C716E6">
      <w:pPr>
        <w:suppressAutoHyphens w:val="0"/>
        <w:spacing w:line="240" w:lineRule="auto"/>
        <w:ind w:right="45" w:firstLine="708"/>
        <w:jc w:val="both"/>
        <w:rPr>
          <w:rFonts w:eastAsia="Times New Roman"/>
          <w:color w:val="auto"/>
          <w:kern w:val="0"/>
          <w:lang w:val="sr-Cyrl-CS" w:eastAsia="en-US"/>
        </w:rPr>
      </w:pPr>
    </w:p>
    <w:p w:rsidR="00981D73" w:rsidRDefault="00981D73" w:rsidP="00C716E6">
      <w:pPr>
        <w:suppressAutoHyphens w:val="0"/>
        <w:spacing w:line="240" w:lineRule="auto"/>
        <w:ind w:right="45" w:firstLine="708"/>
        <w:jc w:val="both"/>
        <w:rPr>
          <w:rFonts w:eastAsia="Times New Roman"/>
          <w:color w:val="auto"/>
          <w:kern w:val="0"/>
          <w:lang w:val="sr-Cyrl-CS" w:eastAsia="en-US"/>
        </w:rPr>
      </w:pPr>
    </w:p>
    <w:p w:rsidR="00981D73" w:rsidRDefault="00981D73" w:rsidP="00C716E6">
      <w:pPr>
        <w:suppressAutoHyphens w:val="0"/>
        <w:spacing w:line="240" w:lineRule="auto"/>
        <w:ind w:right="45" w:firstLine="708"/>
        <w:jc w:val="both"/>
        <w:rPr>
          <w:rFonts w:eastAsia="Times New Roman"/>
          <w:color w:val="auto"/>
          <w:kern w:val="0"/>
          <w:lang w:val="sr-Cyrl-CS" w:eastAsia="en-US"/>
        </w:rPr>
      </w:pPr>
    </w:p>
    <w:p w:rsidR="00981D73" w:rsidRDefault="00981D73" w:rsidP="00C716E6">
      <w:pPr>
        <w:suppressAutoHyphens w:val="0"/>
        <w:spacing w:line="240" w:lineRule="auto"/>
        <w:ind w:right="45" w:firstLine="708"/>
        <w:jc w:val="both"/>
        <w:rPr>
          <w:rFonts w:eastAsia="Times New Roman"/>
          <w:color w:val="auto"/>
          <w:kern w:val="0"/>
          <w:lang w:val="sr-Cyrl-CS" w:eastAsia="en-US"/>
        </w:rPr>
      </w:pPr>
    </w:p>
    <w:p w:rsidR="00981D73" w:rsidRDefault="00981D73" w:rsidP="00C716E6">
      <w:pPr>
        <w:suppressAutoHyphens w:val="0"/>
        <w:spacing w:line="240" w:lineRule="auto"/>
        <w:ind w:right="45" w:firstLine="708"/>
        <w:jc w:val="both"/>
        <w:rPr>
          <w:rFonts w:eastAsia="Times New Roman"/>
          <w:color w:val="auto"/>
          <w:kern w:val="0"/>
          <w:lang w:val="sr-Cyrl-CS" w:eastAsia="en-US"/>
        </w:rPr>
      </w:pPr>
    </w:p>
    <w:p w:rsidR="00C716E6" w:rsidRPr="00981D73" w:rsidRDefault="00C716E6" w:rsidP="00C716E6">
      <w:pPr>
        <w:shd w:val="clear" w:color="auto" w:fill="C6D9F1"/>
        <w:suppressAutoHyphens w:val="0"/>
        <w:spacing w:line="240" w:lineRule="auto"/>
        <w:jc w:val="center"/>
        <w:rPr>
          <w:rFonts w:eastAsia="Times New Roman"/>
          <w:b/>
          <w:bCs/>
          <w:i/>
          <w:iCs/>
          <w:color w:val="auto"/>
          <w:kern w:val="0"/>
          <w:sz w:val="20"/>
          <w:szCs w:val="20"/>
          <w:lang w:val="en-US" w:eastAsia="en-US"/>
        </w:rPr>
      </w:pPr>
      <w:r w:rsidRPr="00981D73">
        <w:rPr>
          <w:rFonts w:eastAsia="Times New Roman"/>
          <w:b/>
          <w:bCs/>
          <w:i/>
          <w:iCs/>
          <w:color w:val="auto"/>
          <w:kern w:val="0"/>
          <w:sz w:val="28"/>
          <w:szCs w:val="28"/>
          <w:lang w:val="en-US" w:eastAsia="en-US"/>
        </w:rPr>
        <w:t>I</w:t>
      </w:r>
      <w:r w:rsidRPr="00981D73">
        <w:rPr>
          <w:rFonts w:eastAsia="Times New Roman"/>
          <w:b/>
          <w:bCs/>
          <w:i/>
          <w:iCs/>
          <w:color w:val="auto"/>
          <w:kern w:val="0"/>
          <w:sz w:val="28"/>
          <w:szCs w:val="28"/>
          <w:lang w:eastAsia="en-US"/>
        </w:rPr>
        <w:t>II</w:t>
      </w:r>
      <w:r w:rsidRPr="00981D73">
        <w:rPr>
          <w:rFonts w:eastAsia="Times New Roman"/>
          <w:b/>
          <w:bCs/>
          <w:i/>
          <w:iCs/>
          <w:color w:val="auto"/>
          <w:kern w:val="0"/>
          <w:sz w:val="28"/>
          <w:szCs w:val="28"/>
          <w:lang w:val="en-US" w:eastAsia="en-US"/>
        </w:rPr>
        <w:t xml:space="preserve">  ТЕХНИЧКА ДОКУМЕНТАЦИЈА И ПЛАНОВИ</w:t>
      </w:r>
    </w:p>
    <w:p w:rsidR="00C716E6" w:rsidRPr="00C716E6" w:rsidRDefault="00C716E6" w:rsidP="00C716E6">
      <w:pPr>
        <w:suppressAutoHyphens w:val="0"/>
        <w:spacing w:line="240" w:lineRule="auto"/>
        <w:jc w:val="center"/>
        <w:rPr>
          <w:rFonts w:eastAsia="Times New Roman"/>
          <w:b/>
          <w:bCs/>
          <w:i/>
          <w:iCs/>
          <w:color w:val="FF0000"/>
          <w:kern w:val="0"/>
          <w:sz w:val="28"/>
          <w:szCs w:val="28"/>
          <w:lang w:val="sr-Cyrl-CS" w:eastAsia="en-US"/>
        </w:rPr>
      </w:pPr>
    </w:p>
    <w:p w:rsidR="0030377C" w:rsidRDefault="00DE101B" w:rsidP="00C716E6">
      <w:pPr>
        <w:suppressAutoHyphens w:val="0"/>
        <w:spacing w:line="240" w:lineRule="auto"/>
        <w:rPr>
          <w:iCs/>
          <w:lang w:val="sr-Cyrl-CS"/>
        </w:rPr>
      </w:pPr>
      <w:r w:rsidRPr="00E13EC2">
        <w:rPr>
          <w:iCs/>
          <w:lang w:val="sr-Cyrl-CS"/>
        </w:rPr>
        <w:t>Наручилац не располаже са техничком документацијом и плановима</w:t>
      </w:r>
    </w:p>
    <w:p w:rsidR="00A82059" w:rsidRDefault="00A82059" w:rsidP="00C716E6">
      <w:pPr>
        <w:suppressAutoHyphens w:val="0"/>
        <w:spacing w:line="240" w:lineRule="auto"/>
        <w:rPr>
          <w:iCs/>
          <w:lang w:val="sr-Cyrl-CS"/>
        </w:rPr>
      </w:pPr>
    </w:p>
    <w:p w:rsidR="00A82059" w:rsidRDefault="00A82059" w:rsidP="00C716E6">
      <w:pPr>
        <w:suppressAutoHyphens w:val="0"/>
        <w:spacing w:line="240" w:lineRule="auto"/>
        <w:rPr>
          <w:iCs/>
          <w:lang w:val="sr-Cyrl-CS"/>
        </w:rPr>
      </w:pPr>
    </w:p>
    <w:p w:rsidR="00A82059" w:rsidRDefault="00A82059" w:rsidP="00C716E6">
      <w:pPr>
        <w:suppressAutoHyphens w:val="0"/>
        <w:spacing w:line="240" w:lineRule="auto"/>
        <w:rPr>
          <w:iCs/>
          <w:lang w:val="sr-Cyrl-CS"/>
        </w:rPr>
      </w:pPr>
    </w:p>
    <w:p w:rsidR="00A82059" w:rsidRDefault="00A82059" w:rsidP="00C716E6">
      <w:pPr>
        <w:suppressAutoHyphens w:val="0"/>
        <w:spacing w:line="240" w:lineRule="auto"/>
        <w:rPr>
          <w:iCs/>
          <w:lang w:val="sr-Cyrl-CS"/>
        </w:rPr>
      </w:pPr>
    </w:p>
    <w:p w:rsidR="00A82059" w:rsidRDefault="00A82059"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6D51EF" w:rsidRDefault="006D51EF" w:rsidP="00C716E6">
      <w:pPr>
        <w:suppressAutoHyphens w:val="0"/>
        <w:spacing w:line="240" w:lineRule="auto"/>
        <w:rPr>
          <w:rFonts w:eastAsia="Times New Roman"/>
          <w:bCs/>
          <w:iCs/>
          <w:color w:val="auto"/>
          <w:kern w:val="0"/>
          <w:lang w:eastAsia="en-US"/>
        </w:rPr>
      </w:pPr>
    </w:p>
    <w:p w:rsidR="006D51EF" w:rsidRPr="006D51EF" w:rsidRDefault="006D51EF"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981D73" w:rsidRDefault="00981D73" w:rsidP="00C716E6">
      <w:pPr>
        <w:suppressAutoHyphens w:val="0"/>
        <w:spacing w:line="240" w:lineRule="auto"/>
        <w:rPr>
          <w:rFonts w:eastAsia="Times New Roman"/>
          <w:bCs/>
          <w:iCs/>
          <w:color w:val="auto"/>
          <w:kern w:val="0"/>
          <w:lang w:eastAsia="en-US"/>
        </w:rPr>
      </w:pPr>
    </w:p>
    <w:p w:rsidR="00C716E6" w:rsidRPr="00C716E6" w:rsidRDefault="00C716E6" w:rsidP="00C716E6">
      <w:pPr>
        <w:shd w:val="clear" w:color="auto" w:fill="C6D9F1"/>
        <w:suppressAutoHyphens w:val="0"/>
        <w:spacing w:line="240" w:lineRule="auto"/>
        <w:jc w:val="center"/>
        <w:rPr>
          <w:rFonts w:eastAsia="Times New Roman"/>
          <w:b/>
          <w:bCs/>
          <w:i/>
          <w:iCs/>
          <w:color w:val="auto"/>
          <w:kern w:val="0"/>
          <w:lang w:eastAsia="en-US"/>
        </w:rPr>
      </w:pPr>
      <w:r w:rsidRPr="00C716E6">
        <w:rPr>
          <w:rFonts w:eastAsia="Times New Roman"/>
          <w:b/>
          <w:bCs/>
          <w:i/>
          <w:iCs/>
          <w:color w:val="auto"/>
          <w:kern w:val="0"/>
          <w:lang w:eastAsia="en-US"/>
        </w:rPr>
        <w:t>I</w:t>
      </w:r>
      <w:r w:rsidRPr="00C716E6">
        <w:rPr>
          <w:rFonts w:eastAsia="Times New Roman"/>
          <w:b/>
          <w:bCs/>
          <w:i/>
          <w:iCs/>
          <w:color w:val="auto"/>
          <w:kern w:val="0"/>
          <w:lang w:val="en-US" w:eastAsia="en-US"/>
        </w:rPr>
        <w:t>V  УСЛОВИ ЗА УЧЕШЋЕ У ПОСТУПКУ ЈАВНЕ НАБАВКЕ ИЗ ЧЛ. 75. И 76. ЗЈН И УПУТСТВО КАКО СЕ ДОКАЗУЈЕ ИСПУЊЕНОСТ ТИХ УСЛОВА</w:t>
      </w:r>
    </w:p>
    <w:p w:rsidR="00C716E6" w:rsidRPr="00C716E6" w:rsidRDefault="00C716E6" w:rsidP="00C716E6">
      <w:pPr>
        <w:suppressAutoHyphens w:val="0"/>
        <w:spacing w:line="240" w:lineRule="auto"/>
        <w:jc w:val="center"/>
        <w:rPr>
          <w:rFonts w:eastAsia="TimesNewRomanPSMT"/>
          <w:bCs/>
          <w:color w:val="auto"/>
          <w:kern w:val="0"/>
          <w:lang w:eastAsia="en-US"/>
        </w:rPr>
      </w:pPr>
    </w:p>
    <w:p w:rsidR="00C716E6" w:rsidRPr="00C716E6" w:rsidRDefault="00C716E6" w:rsidP="00C716E6">
      <w:pPr>
        <w:suppressAutoHyphens w:val="0"/>
        <w:spacing w:line="240" w:lineRule="auto"/>
        <w:jc w:val="center"/>
        <w:rPr>
          <w:rFonts w:eastAsia="TimesNewRomanPSMT"/>
          <w:b/>
          <w:bCs/>
          <w:color w:val="auto"/>
          <w:kern w:val="0"/>
          <w:lang w:val="sr-Cyrl-CS" w:eastAsia="en-US"/>
        </w:rPr>
      </w:pPr>
      <w:r w:rsidRPr="00C716E6">
        <w:rPr>
          <w:rFonts w:eastAsia="TimesNewRomanPSMT"/>
          <w:b/>
          <w:bCs/>
          <w:color w:val="auto"/>
          <w:kern w:val="0"/>
          <w:lang w:val="sr-Cyrl-CS" w:eastAsia="en-US"/>
        </w:rPr>
        <w:lastRenderedPageBreak/>
        <w:t>ОБАВЕЗНИ УСЛОВИ</w:t>
      </w:r>
    </w:p>
    <w:p w:rsidR="00C716E6" w:rsidRPr="00C716E6" w:rsidRDefault="00C716E6" w:rsidP="00C716E6">
      <w:pPr>
        <w:suppressAutoHyphens w:val="0"/>
        <w:spacing w:line="240" w:lineRule="auto"/>
        <w:jc w:val="center"/>
        <w:rPr>
          <w:rFonts w:eastAsia="Times New Roman"/>
          <w:b/>
          <w:bCs/>
          <w:i/>
          <w:iCs/>
          <w:color w:val="auto"/>
          <w:kern w:val="0"/>
          <w:lang w:eastAsia="en-US"/>
        </w:rPr>
      </w:pP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eastAsia="en-US"/>
        </w:rPr>
      </w:pPr>
      <w:r w:rsidRPr="00C716E6">
        <w:rPr>
          <w:rFonts w:eastAsia="Times New Roman"/>
          <w:iCs/>
          <w:color w:val="auto"/>
          <w:kern w:val="0"/>
          <w:lang w:eastAsia="en-US"/>
        </w:rPr>
        <w:tab/>
      </w:r>
      <w:r w:rsidRPr="00C716E6">
        <w:rPr>
          <w:rFonts w:eastAsia="Times New Roman"/>
          <w:iCs/>
          <w:color w:val="auto"/>
          <w:kern w:val="0"/>
          <w:lang w:val="en-US" w:eastAsia="en-US"/>
        </w:rPr>
        <w:t xml:space="preserve">Право на учешће у поступку предметне јавне набавке има понуђач који испуњава </w:t>
      </w:r>
      <w:r w:rsidRPr="00C716E6">
        <w:rPr>
          <w:rFonts w:eastAsia="Times New Roman"/>
          <w:b/>
          <w:iCs/>
          <w:color w:val="auto"/>
          <w:kern w:val="0"/>
          <w:lang w:val="en-US" w:eastAsia="en-US"/>
        </w:rPr>
        <w:t>обавезне услове</w:t>
      </w:r>
      <w:r w:rsidRPr="00C716E6">
        <w:rPr>
          <w:rFonts w:eastAsia="Times New Roman"/>
          <w:iCs/>
          <w:color w:val="auto"/>
          <w:kern w:val="0"/>
          <w:lang w:val="en-US" w:eastAsia="en-US"/>
        </w:rPr>
        <w:t xml:space="preserve"> за учешће</w:t>
      </w:r>
      <w:r w:rsidRPr="00C716E6">
        <w:rPr>
          <w:rFonts w:eastAsia="Times New Roman"/>
          <w:iCs/>
          <w:color w:val="auto"/>
          <w:kern w:val="0"/>
          <w:lang w:eastAsia="en-US"/>
        </w:rPr>
        <w:t>,</w:t>
      </w:r>
      <w:r w:rsidRPr="00C716E6">
        <w:rPr>
          <w:rFonts w:eastAsia="Times New Roman"/>
          <w:iCs/>
          <w:color w:val="auto"/>
          <w:kern w:val="0"/>
          <w:lang w:val="en-US" w:eastAsia="en-US"/>
        </w:rPr>
        <w:t xml:space="preserve"> дефинисане чл</w:t>
      </w:r>
      <w:r w:rsidRPr="00C716E6">
        <w:rPr>
          <w:rFonts w:eastAsia="Times New Roman"/>
          <w:iCs/>
          <w:color w:val="auto"/>
          <w:kern w:val="0"/>
          <w:lang w:eastAsia="en-US"/>
        </w:rPr>
        <w:t>аном</w:t>
      </w:r>
      <w:r w:rsidRPr="00C716E6">
        <w:rPr>
          <w:rFonts w:eastAsia="Times New Roman"/>
          <w:iCs/>
          <w:color w:val="auto"/>
          <w:kern w:val="0"/>
          <w:lang w:val="en-US" w:eastAsia="en-US"/>
        </w:rPr>
        <w:t xml:space="preserve"> 75. ЗЈН, </w:t>
      </w:r>
      <w:r w:rsidRPr="00C716E6">
        <w:rPr>
          <w:rFonts w:eastAsia="Times New Roman"/>
          <w:iCs/>
          <w:color w:val="auto"/>
          <w:kern w:val="0"/>
          <w:lang w:val="sr-Cyrl-CS" w:eastAsia="en-US"/>
        </w:rPr>
        <w:t>а и</w:t>
      </w:r>
      <w:r w:rsidRPr="00C716E6">
        <w:rPr>
          <w:rFonts w:eastAsia="Times New Roman"/>
          <w:color w:val="auto"/>
          <w:kern w:val="0"/>
          <w:lang w:val="en-US" w:eastAsia="en-US"/>
        </w:rPr>
        <w:t xml:space="preserve">спуњеност </w:t>
      </w:r>
      <w:r w:rsidRPr="00C716E6">
        <w:rPr>
          <w:rFonts w:eastAsia="Times New Roman"/>
          <w:b/>
          <w:color w:val="auto"/>
          <w:kern w:val="0"/>
          <w:lang w:val="en-US" w:eastAsia="en-US"/>
        </w:rPr>
        <w:t xml:space="preserve">обавезних </w:t>
      </w:r>
      <w:r w:rsidRPr="00C716E6">
        <w:rPr>
          <w:rFonts w:eastAsia="Times New Roman"/>
          <w:b/>
          <w:color w:val="auto"/>
          <w:kern w:val="0"/>
          <w:lang w:val="sr-Cyrl-CS" w:eastAsia="en-US"/>
        </w:rPr>
        <w:t xml:space="preserve">услова </w:t>
      </w:r>
      <w:r w:rsidRPr="00C716E6">
        <w:rPr>
          <w:rFonts w:eastAsia="Times New Roman"/>
          <w:color w:val="auto"/>
          <w:kern w:val="0"/>
          <w:lang w:val="en-US" w:eastAsia="en-US"/>
        </w:rPr>
        <w:t xml:space="preserve">за учешће у поступку предметне јавне набавке, </w:t>
      </w:r>
      <w:r w:rsidRPr="00C716E6">
        <w:rPr>
          <w:rFonts w:eastAsia="Times New Roman"/>
          <w:color w:val="auto"/>
          <w:kern w:val="0"/>
          <w:lang w:val="sr-Cyrl-CS" w:eastAsia="en-US"/>
        </w:rPr>
        <w:t xml:space="preserve">понуђач доказује на начин дефинисан у следећој табели, </w:t>
      </w:r>
      <w:r w:rsidRPr="00C716E6">
        <w:rPr>
          <w:rFonts w:eastAsia="Times New Roman"/>
          <w:b/>
          <w:color w:val="auto"/>
          <w:kern w:val="0"/>
          <w:lang w:val="sr-Cyrl-CS" w:eastAsia="en-U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123"/>
        <w:gridCol w:w="5118"/>
      </w:tblGrid>
      <w:tr w:rsidR="00C716E6" w:rsidRPr="00C716E6" w:rsidTr="00981D73">
        <w:trPr>
          <w:trHeight w:val="548"/>
          <w:jc w:val="center"/>
        </w:trPr>
        <w:tc>
          <w:tcPr>
            <w:tcW w:w="677" w:type="dxa"/>
            <w:shd w:val="clear" w:color="auto" w:fill="C6D9F1"/>
          </w:tcPr>
          <w:p w:rsidR="00C716E6" w:rsidRPr="00C716E6" w:rsidRDefault="00C716E6" w:rsidP="00C716E6">
            <w:pPr>
              <w:suppressAutoHyphens w:val="0"/>
              <w:spacing w:line="240" w:lineRule="auto"/>
              <w:contextualSpacing/>
              <w:rPr>
                <w:rFonts w:eastAsia="Times New Roman"/>
                <w:b/>
                <w:color w:val="auto"/>
                <w:kern w:val="0"/>
                <w:lang w:val="sr-Cyrl-CS" w:eastAsia="en-US"/>
              </w:rPr>
            </w:pPr>
          </w:p>
          <w:p w:rsidR="00C716E6" w:rsidRPr="00C716E6" w:rsidRDefault="00C716E6" w:rsidP="00C716E6">
            <w:pPr>
              <w:suppressAutoHyphens w:val="0"/>
              <w:spacing w:line="240" w:lineRule="auto"/>
              <w:contextualSpacing/>
              <w:rPr>
                <w:rFonts w:eastAsia="Times New Roman"/>
                <w:b/>
                <w:color w:val="auto"/>
                <w:kern w:val="0"/>
                <w:lang w:val="sr-Cyrl-CS" w:eastAsia="en-US"/>
              </w:rPr>
            </w:pPr>
            <w:r w:rsidRPr="00C716E6">
              <w:rPr>
                <w:rFonts w:eastAsia="Times New Roman"/>
                <w:b/>
                <w:color w:val="auto"/>
                <w:kern w:val="0"/>
                <w:lang w:val="sr-Cyrl-CS" w:eastAsia="en-US"/>
              </w:rPr>
              <w:t>Р.бр</w:t>
            </w:r>
          </w:p>
        </w:tc>
        <w:tc>
          <w:tcPr>
            <w:tcW w:w="4123"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ОБАВЕЗНИ УСЛОВИ</w:t>
            </w:r>
          </w:p>
        </w:tc>
        <w:tc>
          <w:tcPr>
            <w:tcW w:w="5118"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eastAsia="en-US"/>
              </w:rPr>
              <w:t xml:space="preserve">НАЧИН </w:t>
            </w:r>
            <w:r w:rsidRPr="00C716E6">
              <w:rPr>
                <w:rFonts w:eastAsia="Times New Roman"/>
                <w:b/>
                <w:color w:val="auto"/>
                <w:kern w:val="0"/>
                <w:lang w:val="sr-Cyrl-CS" w:eastAsia="en-US"/>
              </w:rPr>
              <w:t>ДОКАЗИВАЊА</w:t>
            </w:r>
          </w:p>
        </w:tc>
      </w:tr>
      <w:tr w:rsidR="00C716E6" w:rsidRPr="00C716E6" w:rsidTr="00981D73">
        <w:trPr>
          <w:jc w:val="center"/>
        </w:trPr>
        <w:tc>
          <w:tcPr>
            <w:tcW w:w="677" w:type="dxa"/>
            <w:shd w:val="clear" w:color="auto" w:fill="auto"/>
          </w:tcPr>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iCs/>
                <w:color w:val="auto"/>
                <w:kern w:val="0"/>
                <w:lang w:val="en-US" w:eastAsia="en-US"/>
              </w:rPr>
              <w:t>Да је регистрован код надлежног органа, односно уписан у одговарајући регистар</w:t>
            </w:r>
            <w:r w:rsidRPr="00C716E6">
              <w:rPr>
                <w:rFonts w:eastAsia="Times New Roman"/>
                <w:i/>
                <w:iCs/>
                <w:color w:val="auto"/>
                <w:kern w:val="0"/>
                <w:lang w:val="sr-Cyrl-CS" w:eastAsia="en-US"/>
              </w:rPr>
              <w:t>(чл. 75. ст. 1. тач. 1) ЗЈН);</w:t>
            </w:r>
          </w:p>
        </w:tc>
        <w:tc>
          <w:tcPr>
            <w:tcW w:w="5118" w:type="dxa"/>
            <w:vMerge w:val="restart"/>
            <w:shd w:val="clear" w:color="auto" w:fill="auto"/>
            <w:vAlign w:val="center"/>
          </w:tcPr>
          <w:p w:rsidR="00C716E6" w:rsidRPr="00C716E6" w:rsidRDefault="00C716E6" w:rsidP="00C716E6">
            <w:pPr>
              <w:suppressAutoHyphens w:val="0"/>
              <w:spacing w:line="240" w:lineRule="auto"/>
              <w:jc w:val="center"/>
              <w:rPr>
                <w:rFonts w:eastAsia="Times New Roman"/>
                <w:iCs/>
                <w:color w:val="auto"/>
                <w:kern w:val="0"/>
                <w:lang w:val="sr-Cyrl-CS" w:eastAsia="en-US"/>
              </w:rPr>
            </w:pPr>
          </w:p>
          <w:p w:rsidR="00C716E6" w:rsidRPr="00C716E6" w:rsidRDefault="00C716E6" w:rsidP="00C716E6">
            <w:pPr>
              <w:suppressAutoHyphens w:val="0"/>
              <w:spacing w:line="240" w:lineRule="auto"/>
              <w:contextualSpacing/>
              <w:jc w:val="center"/>
              <w:rPr>
                <w:rFonts w:eastAsia="Times New Roman"/>
                <w:color w:val="auto"/>
                <w:kern w:val="0"/>
                <w:lang w:eastAsia="en-US"/>
              </w:rPr>
            </w:pPr>
            <w:r w:rsidRPr="00C716E6">
              <w:rPr>
                <w:rFonts w:eastAsia="Times New Roman"/>
                <w:b/>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color w:val="auto"/>
                <w:kern w:val="0"/>
                <w:lang w:val="en-US" w:eastAsia="en-US"/>
              </w:rPr>
              <w:t xml:space="preserve">којом </w:t>
            </w:r>
            <w:r w:rsidRPr="00C716E6">
              <w:rPr>
                <w:rFonts w:eastAsia="Times New Roman"/>
                <w:color w:val="auto"/>
                <w:kern w:val="0"/>
                <w:lang w:eastAsia="en-US"/>
              </w:rPr>
              <w:t xml:space="preserve">понуђач </w:t>
            </w:r>
            <w:r w:rsidRPr="00C716E6">
              <w:rPr>
                <w:rFonts w:eastAsia="Times New Roman"/>
                <w:color w:val="auto"/>
                <w:kern w:val="0"/>
                <w:lang w:val="en-US" w:eastAsia="en-US"/>
              </w:rPr>
              <w:t xml:space="preserve">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и став 2. </w:t>
            </w:r>
            <w:r w:rsidRPr="00C716E6">
              <w:rPr>
                <w:rFonts w:eastAsia="Times New Roman"/>
                <w:color w:val="auto"/>
                <w:kern w:val="0"/>
                <w:lang w:val="en-US" w:eastAsia="en-US"/>
              </w:rPr>
              <w:t>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C716E6">
            <w:pPr>
              <w:suppressAutoHyphens w:val="0"/>
              <w:spacing w:line="240" w:lineRule="auto"/>
              <w:contextualSpacing/>
              <w:jc w:val="center"/>
              <w:rPr>
                <w:rFonts w:eastAsia="Times New Roman"/>
                <w:color w:val="FF0000"/>
                <w:kern w:val="0"/>
                <w:lang w:eastAsia="en-US"/>
              </w:rPr>
            </w:pPr>
          </w:p>
        </w:tc>
      </w:tr>
      <w:tr w:rsidR="00C716E6" w:rsidRPr="00C716E6" w:rsidTr="00981D73">
        <w:trPr>
          <w:jc w:val="center"/>
        </w:trPr>
        <w:tc>
          <w:tcPr>
            <w:tcW w:w="677"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color w:val="auto"/>
                <w:kern w:val="0"/>
                <w:lang w:val="en-U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i/>
                <w:iCs/>
                <w:color w:val="auto"/>
                <w:kern w:val="0"/>
                <w:lang w:val="sr-Cyrl-CS" w:eastAsia="en-US"/>
              </w:rPr>
              <w:t>(чл. 75. ст. 1. тач. 2) ЗЈН);</w:t>
            </w:r>
          </w:p>
        </w:tc>
        <w:tc>
          <w:tcPr>
            <w:tcW w:w="5118"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eastAsia="en-US"/>
              </w:rPr>
            </w:pPr>
          </w:p>
        </w:tc>
      </w:tr>
      <w:tr w:rsidR="00C716E6" w:rsidRPr="00C716E6" w:rsidTr="00981D73">
        <w:trPr>
          <w:jc w:val="center"/>
        </w:trPr>
        <w:tc>
          <w:tcPr>
            <w:tcW w:w="677" w:type="dxa"/>
            <w:shd w:val="clear" w:color="auto" w:fill="auto"/>
            <w:vAlign w:val="center"/>
          </w:tcPr>
          <w:p w:rsidR="00C716E6" w:rsidRPr="00C716E6" w:rsidRDefault="00C716E6" w:rsidP="00C716E6">
            <w:pPr>
              <w:suppressAutoHyphens w:val="0"/>
              <w:spacing w:line="240" w:lineRule="auto"/>
              <w:jc w:val="center"/>
              <w:rPr>
                <w:rFonts w:eastAsia="Times New Roman"/>
                <w:color w:val="FF0000"/>
                <w:kern w:val="0"/>
                <w:lang w:val="sr-Cyrl-CS" w:eastAsia="en-US"/>
              </w:rPr>
            </w:pPr>
            <w:r w:rsidRPr="00C716E6">
              <w:rPr>
                <w:rFonts w:eastAsia="Times New Roman"/>
                <w:color w:val="auto"/>
                <w:kern w:val="0"/>
                <w:lang w:val="sr-Cyrl-CS" w:eastAsia="en-US"/>
              </w:rPr>
              <w:t>3.</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color w:val="auto"/>
                <w:kern w:val="0"/>
                <w:lang w:val="en-U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16E6">
              <w:rPr>
                <w:rFonts w:eastAsia="Times New Roman"/>
                <w:i/>
                <w:iCs/>
                <w:color w:val="auto"/>
                <w:kern w:val="0"/>
                <w:lang w:val="sr-Cyrl-CS" w:eastAsia="en-US"/>
              </w:rPr>
              <w:t>(чл. 75. ст. 1. тач. 4) ЗЈН);</w:t>
            </w:r>
          </w:p>
        </w:tc>
        <w:tc>
          <w:tcPr>
            <w:tcW w:w="5118"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981D73">
        <w:trPr>
          <w:jc w:val="center"/>
        </w:trPr>
        <w:tc>
          <w:tcPr>
            <w:tcW w:w="677"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Да је поштовао обавезе које произлазе из важећих прописа о заштити на раду, запошљавању и условима рада, заштити животне средине</w:t>
            </w:r>
            <w:r w:rsidRPr="00C716E6">
              <w:rPr>
                <w:rFonts w:eastAsia="Times New Roman"/>
                <w:color w:val="auto"/>
                <w:kern w:val="0"/>
                <w:lang w:eastAsia="en-US"/>
              </w:rPr>
              <w:t>, као и да нема забрану обављања делатности која је на снази у време. подношења понуде (</w:t>
            </w:r>
            <w:r w:rsidRPr="00C716E6">
              <w:rPr>
                <w:rFonts w:eastAsia="Times New Roman"/>
                <w:i/>
                <w:iCs/>
                <w:color w:val="auto"/>
                <w:kern w:val="0"/>
                <w:lang w:val="sr-Cyrl-CS" w:eastAsia="en-US"/>
              </w:rPr>
              <w:t>чл. 75. ст. 2. ЗЈН).</w:t>
            </w:r>
          </w:p>
        </w:tc>
        <w:tc>
          <w:tcPr>
            <w:tcW w:w="5118"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981D73">
        <w:trPr>
          <w:jc w:val="center"/>
        </w:trPr>
        <w:tc>
          <w:tcPr>
            <w:tcW w:w="677"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5.</w:t>
            </w:r>
          </w:p>
        </w:tc>
        <w:tc>
          <w:tcPr>
            <w:tcW w:w="4123" w:type="dxa"/>
            <w:shd w:val="clear" w:color="auto" w:fill="auto"/>
          </w:tcPr>
          <w:p w:rsidR="00C716E6" w:rsidRPr="00C716E6" w:rsidRDefault="00C716E6" w:rsidP="00F1177C">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val="en-US" w:eastAsia="en-US"/>
              </w:rPr>
              <w:t>Да има важећу дозволу надлежног органа за обављање делатности која је предмет јавне набавке</w:t>
            </w:r>
            <w:r w:rsidRPr="00C716E6">
              <w:rPr>
                <w:rFonts w:eastAsia="Times New Roman"/>
                <w:i/>
                <w:iCs/>
                <w:color w:val="auto"/>
                <w:kern w:val="0"/>
                <w:lang w:val="sr-Cyrl-CS" w:eastAsia="en-US"/>
              </w:rPr>
              <w:t>(чл. 75. ст. 1. тач. 5) ЗЈН);</w:t>
            </w:r>
          </w:p>
        </w:tc>
        <w:tc>
          <w:tcPr>
            <w:tcW w:w="5118" w:type="dxa"/>
            <w:shd w:val="clear" w:color="auto" w:fill="auto"/>
          </w:tcPr>
          <w:p w:rsidR="00C716E6" w:rsidRPr="006E774D" w:rsidRDefault="006E774D" w:rsidP="00C716E6">
            <w:pPr>
              <w:suppressAutoHyphens w:val="0"/>
              <w:spacing w:line="240" w:lineRule="auto"/>
              <w:jc w:val="both"/>
              <w:rPr>
                <w:rFonts w:eastAsia="Times New Roman"/>
                <w:color w:val="auto"/>
                <w:kern w:val="0"/>
                <w:lang w:val="en-US" w:eastAsia="en-US"/>
              </w:rPr>
            </w:pPr>
            <w:r w:rsidRPr="006E774D">
              <w:rPr>
                <w:color w:val="000000" w:themeColor="text1"/>
              </w:rPr>
              <w:t>Фотокопија Сагласности (Дозволе) за обављање послова осигурања (Решење Народне банке Србије, односно Потврда да је исто на снази у моменту достављања понуде). Понуђач испуњеност обавезног услова из ове тачке доказује прилагањем копије документа за обављање послова осигурања</w:t>
            </w:r>
            <w:r>
              <w:rPr>
                <w:color w:val="000000" w:themeColor="text1"/>
              </w:rPr>
              <w:t>.</w:t>
            </w:r>
          </w:p>
        </w:tc>
      </w:tr>
    </w:tbl>
    <w:p w:rsidR="00C716E6" w:rsidRPr="00C716E6" w:rsidRDefault="00C716E6"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15786B" w:rsidRDefault="0015786B"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15786B" w:rsidRDefault="0015786B"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15786B" w:rsidRDefault="0015786B"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r w:rsidRPr="00C716E6">
        <w:rPr>
          <w:rFonts w:eastAsia="TimesNewRomanPSMT"/>
          <w:b/>
          <w:bCs/>
          <w:color w:val="auto"/>
          <w:kern w:val="0"/>
          <w:lang w:val="sr-Cyrl-CS" w:eastAsia="en-US"/>
        </w:rPr>
        <w:t>ДОДАТНИ УСЛОВИ</w:t>
      </w: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80727A" w:rsidRPr="00381702" w:rsidRDefault="00C716E6" w:rsidP="0080727A">
      <w:pPr>
        <w:pStyle w:val="ListParagraph"/>
        <w:tabs>
          <w:tab w:val="left" w:pos="680"/>
        </w:tabs>
        <w:ind w:left="0"/>
        <w:jc w:val="both"/>
        <w:rPr>
          <w:rFonts w:eastAsia="TimesNewRomanPS-BoldMT"/>
          <w:b/>
          <w:bCs/>
          <w:lang w:val="sr-Cyrl-CS"/>
        </w:rPr>
      </w:pPr>
      <w:r w:rsidRPr="00C716E6">
        <w:rPr>
          <w:rFonts w:eastAsia="Times New Roman"/>
          <w:bCs/>
          <w:iCs/>
          <w:color w:val="auto"/>
          <w:kern w:val="0"/>
          <w:lang w:eastAsia="en-US"/>
        </w:rPr>
        <w:lastRenderedPageBreak/>
        <w:tab/>
      </w:r>
      <w:r w:rsidR="0080727A" w:rsidRPr="00381702">
        <w:rPr>
          <w:bCs/>
          <w:iCs/>
        </w:rPr>
        <w:t xml:space="preserve">Понуђач који </w:t>
      </w:r>
      <w:r w:rsidR="0080727A" w:rsidRPr="00381702">
        <w:rPr>
          <w:iCs/>
        </w:rPr>
        <w:t xml:space="preserve">учествује у поступку предметне јавне набавке мора испунити </w:t>
      </w:r>
      <w:r w:rsidR="0080727A" w:rsidRPr="00381702">
        <w:rPr>
          <w:b/>
          <w:iCs/>
        </w:rPr>
        <w:t>додатне услове</w:t>
      </w:r>
      <w:r w:rsidR="0080727A" w:rsidRPr="00381702">
        <w:rPr>
          <w:iCs/>
        </w:rPr>
        <w:t xml:space="preserve"> за учешће у поступку јавне набавке, дефинисане овом конкурсном документацијом,</w:t>
      </w:r>
      <w:r w:rsidR="00CF6080">
        <w:rPr>
          <w:iCs/>
        </w:rPr>
        <w:t xml:space="preserve"> </w:t>
      </w:r>
      <w:r w:rsidR="0080727A" w:rsidRPr="00381702">
        <w:rPr>
          <w:iCs/>
          <w:lang w:val="sr-Cyrl-CS"/>
        </w:rPr>
        <w:t>а и</w:t>
      </w:r>
      <w:r w:rsidR="0080727A" w:rsidRPr="00381702">
        <w:rPr>
          <w:rFonts w:eastAsia="TimesNewRomanPS-BoldMT"/>
          <w:bCs/>
          <w:lang w:val="sr-Cyrl-CS"/>
        </w:rPr>
        <w:t xml:space="preserve">спуњеност </w:t>
      </w:r>
      <w:r w:rsidR="0080727A" w:rsidRPr="00381702">
        <w:rPr>
          <w:rFonts w:eastAsia="TimesNewRomanPS-BoldMT"/>
          <w:b/>
          <w:bCs/>
          <w:lang w:val="sr-Cyrl-CS"/>
        </w:rPr>
        <w:t xml:space="preserve">додатних услова </w:t>
      </w:r>
      <w:r w:rsidR="0080727A" w:rsidRPr="00381702">
        <w:rPr>
          <w:rFonts w:eastAsia="TimesNewRomanPS-BoldMT"/>
          <w:bCs/>
          <w:lang w:val="sr-Cyrl-CS"/>
        </w:rPr>
        <w:t xml:space="preserve">понуђач доказује </w:t>
      </w:r>
      <w:r w:rsidR="0080727A" w:rsidRPr="00381702">
        <w:rPr>
          <w:lang w:val="sr-Cyrl-CS"/>
        </w:rPr>
        <w:t xml:space="preserve">на начин дефинисан у наредној табели, </w:t>
      </w:r>
      <w:r w:rsidR="0080727A" w:rsidRPr="00381702">
        <w:rPr>
          <w:b/>
          <w:lang w:val="sr-Cyrl-CS"/>
        </w:rPr>
        <w:t>и то</w:t>
      </w:r>
      <w:r w:rsidR="0080727A" w:rsidRPr="00381702">
        <w:rPr>
          <w:rFonts w:eastAsia="TimesNewRomanPS-BoldMT"/>
          <w:b/>
          <w:bCs/>
          <w:lang w:val="sr-Cyrl-CS"/>
        </w:rPr>
        <w:t>:</w:t>
      </w:r>
    </w:p>
    <w:p w:rsidR="00C716E6" w:rsidRPr="00C716E6" w:rsidRDefault="00C716E6" w:rsidP="00C716E6">
      <w:pPr>
        <w:tabs>
          <w:tab w:val="left" w:pos="680"/>
        </w:tabs>
        <w:suppressAutoHyphens w:val="0"/>
        <w:spacing w:line="240" w:lineRule="auto"/>
        <w:contextualSpacing/>
        <w:jc w:val="both"/>
        <w:rPr>
          <w:rFonts w:eastAsia="TimesNewRomanPS-BoldMT"/>
          <w:bCs/>
          <w:color w:val="auto"/>
          <w:kern w:val="0"/>
          <w:lang w:val="sr-Cyrl-CS" w:eastAsia="en-US"/>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00"/>
        <w:gridCol w:w="4111"/>
      </w:tblGrid>
      <w:tr w:rsidR="00C716E6" w:rsidRPr="00C716E6" w:rsidTr="003D5921">
        <w:tc>
          <w:tcPr>
            <w:tcW w:w="567"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Р.б</w:t>
            </w:r>
          </w:p>
        </w:tc>
        <w:tc>
          <w:tcPr>
            <w:tcW w:w="5500"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ДОДАТНИ УСЛОВИ</w:t>
            </w:r>
          </w:p>
        </w:tc>
        <w:tc>
          <w:tcPr>
            <w:tcW w:w="4111"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НАЧИН ДОКАЗИВАЊА</w:t>
            </w:r>
          </w:p>
        </w:tc>
      </w:tr>
      <w:tr w:rsidR="00C716E6" w:rsidRPr="00C716E6" w:rsidTr="003D5921">
        <w:tc>
          <w:tcPr>
            <w:tcW w:w="5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5500" w:type="dxa"/>
            <w:shd w:val="clear" w:color="auto" w:fill="C6D9F1"/>
          </w:tcPr>
          <w:p w:rsidR="00C716E6" w:rsidRPr="0053758F" w:rsidRDefault="00C716E6" w:rsidP="00C716E6">
            <w:pPr>
              <w:suppressAutoHyphens w:val="0"/>
              <w:spacing w:line="240" w:lineRule="auto"/>
              <w:jc w:val="center"/>
              <w:rPr>
                <w:rFonts w:eastAsia="Times New Roman"/>
                <w:color w:val="auto"/>
                <w:kern w:val="0"/>
                <w:sz w:val="22"/>
                <w:szCs w:val="22"/>
                <w:lang w:val="sr-Cyrl-CS" w:eastAsia="en-US"/>
              </w:rPr>
            </w:pPr>
            <w:r w:rsidRPr="0053758F">
              <w:rPr>
                <w:rFonts w:eastAsia="Times New Roman"/>
                <w:color w:val="auto"/>
                <w:kern w:val="0"/>
                <w:sz w:val="22"/>
                <w:szCs w:val="22"/>
                <w:lang w:val="sr-Cyrl-CS" w:eastAsia="en-US"/>
              </w:rPr>
              <w:t>ФИНАНСИЈСКИ КАПАЦИТЕТ</w:t>
            </w:r>
          </w:p>
        </w:tc>
        <w:tc>
          <w:tcPr>
            <w:tcW w:w="4111" w:type="dxa"/>
            <w:vMerge w:val="restart"/>
            <w:shd w:val="clear" w:color="auto" w:fill="FFFFFF"/>
            <w:vAlign w:val="center"/>
          </w:tcPr>
          <w:p w:rsidR="00550D7D" w:rsidRPr="0053758F" w:rsidRDefault="00550D7D" w:rsidP="00550D7D">
            <w:pPr>
              <w:numPr>
                <w:ilvl w:val="0"/>
                <w:numId w:val="41"/>
              </w:numPr>
              <w:suppressAutoHyphens w:val="0"/>
              <w:spacing w:after="200" w:line="240" w:lineRule="auto"/>
              <w:rPr>
                <w:rFonts w:eastAsia="Calibri"/>
                <w:color w:val="000000" w:themeColor="text1"/>
                <w:kern w:val="0"/>
                <w:sz w:val="22"/>
                <w:szCs w:val="22"/>
                <w:lang w:val="sr-Cyrl-CS" w:eastAsia="en-US"/>
              </w:rPr>
            </w:pPr>
            <w:r w:rsidRPr="0053758F">
              <w:rPr>
                <w:rFonts w:eastAsia="Calibri"/>
                <w:color w:val="000000" w:themeColor="text1"/>
                <w:kern w:val="0"/>
                <w:sz w:val="22"/>
                <w:szCs w:val="22"/>
                <w:lang w:val="sr-Cyrl-CS" w:eastAsia="en-US"/>
              </w:rPr>
              <w:t>Адекватност капитала за неживотна осигурања/</w:t>
            </w:r>
            <w:r w:rsidR="00A50227" w:rsidRPr="0053758F">
              <w:rPr>
                <w:rFonts w:eastAsia="Calibri"/>
                <w:color w:val="000000" w:themeColor="text1"/>
                <w:kern w:val="0"/>
                <w:sz w:val="22"/>
                <w:szCs w:val="22"/>
                <w:lang w:val="sr-Cyrl-CS" w:eastAsia="en-US"/>
              </w:rPr>
              <w:t xml:space="preserve"> </w:t>
            </w:r>
            <w:r w:rsidRPr="0053758F">
              <w:rPr>
                <w:rFonts w:eastAsia="Calibri"/>
                <w:color w:val="000000" w:themeColor="text1"/>
                <w:kern w:val="0"/>
                <w:sz w:val="22"/>
                <w:szCs w:val="22"/>
                <w:lang w:val="sr-Cyrl-CS" w:eastAsia="en-US"/>
              </w:rPr>
              <w:t>реосигурања, стање на дан 31.12.201</w:t>
            </w:r>
            <w:r w:rsidRPr="0053758F">
              <w:rPr>
                <w:rFonts w:eastAsia="Calibri"/>
                <w:color w:val="000000" w:themeColor="text1"/>
                <w:kern w:val="0"/>
                <w:sz w:val="22"/>
                <w:szCs w:val="22"/>
                <w:lang w:eastAsia="en-US"/>
              </w:rPr>
              <w:t>7</w:t>
            </w:r>
            <w:r w:rsidRPr="0053758F">
              <w:rPr>
                <w:rFonts w:eastAsia="Calibri"/>
                <w:color w:val="000000" w:themeColor="text1"/>
                <w:kern w:val="0"/>
                <w:sz w:val="22"/>
                <w:szCs w:val="22"/>
                <w:lang w:val="sr-Cyrl-CS" w:eastAsia="en-US"/>
              </w:rPr>
              <w:t>. године Образац АК-НО/РЕ.</w:t>
            </w:r>
          </w:p>
          <w:p w:rsidR="00C716E6" w:rsidRPr="0053758F" w:rsidRDefault="00550D7D" w:rsidP="00550D7D">
            <w:pPr>
              <w:pStyle w:val="ListParagraph"/>
              <w:keepNext/>
              <w:numPr>
                <w:ilvl w:val="0"/>
                <w:numId w:val="41"/>
              </w:numPr>
              <w:jc w:val="both"/>
              <w:outlineLvl w:val="1"/>
              <w:rPr>
                <w:rFonts w:eastAsia="Times New Roman"/>
                <w:color w:val="auto"/>
                <w:kern w:val="0"/>
                <w:sz w:val="22"/>
                <w:szCs w:val="22"/>
                <w:lang w:val="sr-Cyrl-CS" w:eastAsia="en-US"/>
              </w:rPr>
            </w:pPr>
            <w:r w:rsidRPr="0053758F">
              <w:rPr>
                <w:rFonts w:eastAsia="Calibri"/>
                <w:color w:val="000000" w:themeColor="text1"/>
                <w:kern w:val="0"/>
                <w:sz w:val="22"/>
                <w:szCs w:val="22"/>
                <w:lang w:val="sr-Cyrl-CS" w:eastAsia="en-US"/>
              </w:rPr>
              <w:t>Потврда Народне банке Србије-Одељења за принудну наплату  да понуђач у периоду од 12 (дванаест) месеци  пре дана објављивања позива није био неликвидан.</w:t>
            </w:r>
          </w:p>
        </w:tc>
      </w:tr>
      <w:tr w:rsidR="00C716E6" w:rsidRPr="00C716E6" w:rsidTr="003D5921">
        <w:trPr>
          <w:trHeight w:val="567"/>
        </w:trPr>
        <w:tc>
          <w:tcPr>
            <w:tcW w:w="567"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5500" w:type="dxa"/>
            <w:tcBorders>
              <w:bottom w:val="single" w:sz="4" w:space="0" w:color="auto"/>
            </w:tcBorders>
            <w:shd w:val="clear" w:color="auto" w:fill="auto"/>
          </w:tcPr>
          <w:p w:rsidR="006E774D" w:rsidRPr="0053758F" w:rsidRDefault="006E774D" w:rsidP="006E774D">
            <w:pPr>
              <w:suppressAutoHyphens w:val="0"/>
              <w:spacing w:after="200" w:line="276" w:lineRule="auto"/>
              <w:ind w:left="-15" w:firstLine="15"/>
              <w:jc w:val="both"/>
              <w:rPr>
                <w:rFonts w:eastAsia="Calibri"/>
                <w:b/>
                <w:color w:val="000000" w:themeColor="text1"/>
                <w:kern w:val="0"/>
                <w:sz w:val="22"/>
                <w:szCs w:val="22"/>
                <w:lang w:val="en-US" w:eastAsia="en-US"/>
              </w:rPr>
            </w:pPr>
            <w:r w:rsidRPr="0053758F">
              <w:rPr>
                <w:rFonts w:eastAsia="Calibri"/>
                <w:b/>
                <w:color w:val="000000" w:themeColor="text1"/>
                <w:kern w:val="0"/>
                <w:sz w:val="22"/>
                <w:szCs w:val="22"/>
                <w:lang w:val="en-US" w:eastAsia="en-US"/>
              </w:rPr>
              <w:t>Понуђач је дужан да располаже</w:t>
            </w:r>
            <w:r w:rsidR="00B136ED" w:rsidRPr="0053758F">
              <w:rPr>
                <w:rFonts w:eastAsia="Calibri"/>
                <w:b/>
                <w:color w:val="000000" w:themeColor="text1"/>
                <w:kern w:val="0"/>
                <w:sz w:val="22"/>
                <w:szCs w:val="22"/>
                <w:lang w:eastAsia="en-US"/>
              </w:rPr>
              <w:t xml:space="preserve"> </w:t>
            </w:r>
            <w:r w:rsidRPr="0053758F">
              <w:rPr>
                <w:rFonts w:eastAsia="Calibri"/>
                <w:b/>
                <w:color w:val="000000" w:themeColor="text1"/>
                <w:kern w:val="0"/>
                <w:sz w:val="22"/>
                <w:szCs w:val="22"/>
                <w:lang w:val="en-US" w:eastAsia="en-US"/>
              </w:rPr>
              <w:t>неопходним финансијским капацитетом:</w:t>
            </w:r>
          </w:p>
          <w:p w:rsidR="006E774D" w:rsidRPr="0053758F" w:rsidRDefault="006E774D" w:rsidP="006E774D">
            <w:pPr>
              <w:numPr>
                <w:ilvl w:val="0"/>
                <w:numId w:val="40"/>
              </w:numPr>
              <w:suppressAutoHyphens w:val="0"/>
              <w:spacing w:after="200" w:line="240" w:lineRule="auto"/>
              <w:ind w:left="284" w:hanging="284"/>
              <w:jc w:val="both"/>
              <w:rPr>
                <w:rFonts w:eastAsia="Calibri"/>
                <w:color w:val="000000" w:themeColor="text1"/>
                <w:kern w:val="0"/>
                <w:sz w:val="22"/>
                <w:szCs w:val="22"/>
                <w:lang w:val="en-US" w:eastAsia="en-US"/>
              </w:rPr>
            </w:pPr>
            <w:r w:rsidRPr="0053758F">
              <w:rPr>
                <w:rFonts w:eastAsia="Calibri"/>
                <w:color w:val="000000" w:themeColor="text1"/>
                <w:kern w:val="0"/>
                <w:sz w:val="22"/>
                <w:szCs w:val="22"/>
                <w:lang w:val="sr-Cyrl-CS" w:eastAsia="en-US"/>
              </w:rPr>
              <w:t>Да је на дан 31.12.201</w:t>
            </w:r>
            <w:r w:rsidR="0042579C" w:rsidRPr="0053758F">
              <w:rPr>
                <w:rFonts w:eastAsia="Calibri"/>
                <w:color w:val="000000" w:themeColor="text1"/>
                <w:kern w:val="0"/>
                <w:sz w:val="22"/>
                <w:szCs w:val="22"/>
                <w:lang w:eastAsia="en-US"/>
              </w:rPr>
              <w:t>7</w:t>
            </w:r>
            <w:r w:rsidRPr="0053758F">
              <w:rPr>
                <w:rFonts w:eastAsia="Calibri"/>
                <w:color w:val="000000" w:themeColor="text1"/>
                <w:kern w:val="0"/>
                <w:sz w:val="22"/>
                <w:szCs w:val="22"/>
                <w:lang w:val="sr-Cyrl-CS" w:eastAsia="en-US"/>
              </w:rPr>
              <w:t>. године</w:t>
            </w:r>
            <w:r w:rsidR="00B136ED" w:rsidRPr="0053758F">
              <w:rPr>
                <w:rFonts w:eastAsia="Calibri"/>
                <w:color w:val="000000" w:themeColor="text1"/>
                <w:kern w:val="0"/>
                <w:sz w:val="22"/>
                <w:szCs w:val="22"/>
                <w:lang w:val="sr-Cyrl-CS" w:eastAsia="en-US"/>
              </w:rPr>
              <w:t xml:space="preserve"> </w:t>
            </w:r>
            <w:r w:rsidRPr="0053758F">
              <w:rPr>
                <w:rFonts w:eastAsia="Calibri"/>
                <w:color w:val="000000" w:themeColor="text1"/>
                <w:kern w:val="0"/>
                <w:sz w:val="22"/>
                <w:szCs w:val="22"/>
                <w:lang w:val="sr-Cyrl-CS" w:eastAsia="en-US"/>
              </w:rPr>
              <w:t xml:space="preserve">располагао разликом расположиве и захтеване маргине солвентности за неживотна осигурања/реосигурања у износу од најмање </w:t>
            </w:r>
            <w:r w:rsidRPr="0053758F">
              <w:rPr>
                <w:rFonts w:eastAsia="Calibri"/>
                <w:color w:val="000000" w:themeColor="text1"/>
                <w:kern w:val="0"/>
                <w:sz w:val="22"/>
                <w:szCs w:val="22"/>
                <w:lang w:eastAsia="en-US"/>
              </w:rPr>
              <w:t>900.000.000,00</w:t>
            </w:r>
            <w:r w:rsidRPr="0053758F">
              <w:rPr>
                <w:rFonts w:eastAsia="Calibri"/>
                <w:color w:val="000000" w:themeColor="text1"/>
                <w:kern w:val="0"/>
                <w:sz w:val="22"/>
                <w:szCs w:val="22"/>
                <w:lang w:val="sr-Cyrl-CS" w:eastAsia="en-US"/>
              </w:rPr>
              <w:t xml:space="preserve"> динара.</w:t>
            </w:r>
          </w:p>
          <w:p w:rsidR="00C716E6" w:rsidRPr="0053758F" w:rsidRDefault="006E774D" w:rsidP="006E774D">
            <w:pPr>
              <w:pStyle w:val="ListParagraph"/>
              <w:numPr>
                <w:ilvl w:val="0"/>
                <w:numId w:val="40"/>
              </w:numPr>
              <w:suppressAutoHyphens w:val="0"/>
              <w:spacing w:line="240" w:lineRule="auto"/>
              <w:ind w:left="268" w:hanging="268"/>
              <w:rPr>
                <w:rFonts w:eastAsia="Times New Roman"/>
                <w:color w:val="auto"/>
                <w:kern w:val="0"/>
                <w:sz w:val="22"/>
                <w:szCs w:val="22"/>
                <w:lang w:val="sr-Cyrl-CS" w:eastAsia="en-US"/>
              </w:rPr>
            </w:pPr>
            <w:r w:rsidRPr="0053758F">
              <w:rPr>
                <w:rFonts w:eastAsia="Calibri"/>
                <w:color w:val="000000" w:themeColor="text1"/>
                <w:kern w:val="0"/>
                <w:sz w:val="22"/>
                <w:szCs w:val="22"/>
                <w:lang w:val="en-US" w:eastAsia="en-US"/>
              </w:rPr>
              <w:t>Да</w:t>
            </w:r>
            <w:r w:rsidRPr="0053758F">
              <w:rPr>
                <w:rFonts w:eastAsia="Calibri"/>
                <w:color w:val="000000" w:themeColor="text1"/>
                <w:kern w:val="0"/>
                <w:sz w:val="22"/>
                <w:szCs w:val="22"/>
                <w:lang w:val="sr-Cyrl-CS" w:eastAsia="en-US"/>
              </w:rPr>
              <w:t xml:space="preserve"> у периоду од 12 (дванаест) месеци, пре дана објављивања позива за подношење понуда на Порталу јавних набавки, није био неликвидан (текући рачун му није био у блокади).</w:t>
            </w:r>
            <w:r w:rsidRPr="0053758F">
              <w:rPr>
                <w:rFonts w:eastAsia="Times New Roman"/>
                <w:color w:val="000000" w:themeColor="text1"/>
                <w:kern w:val="0"/>
                <w:sz w:val="22"/>
                <w:szCs w:val="22"/>
                <w:lang w:val="sr-Cyrl-CS" w:eastAsia="en-US"/>
              </w:rPr>
              <w:tab/>
            </w:r>
          </w:p>
        </w:tc>
        <w:tc>
          <w:tcPr>
            <w:tcW w:w="4111" w:type="dxa"/>
            <w:vMerge/>
            <w:shd w:val="clear" w:color="auto" w:fill="FFFFFF"/>
          </w:tcPr>
          <w:p w:rsidR="00C716E6" w:rsidRPr="0053758F" w:rsidRDefault="00C716E6" w:rsidP="00C716E6">
            <w:pPr>
              <w:suppressAutoHyphens w:val="0"/>
              <w:autoSpaceDE w:val="0"/>
              <w:autoSpaceDN w:val="0"/>
              <w:adjustRightInd w:val="0"/>
              <w:spacing w:line="240" w:lineRule="auto"/>
              <w:jc w:val="both"/>
              <w:rPr>
                <w:rFonts w:eastAsia="Times New Roman"/>
                <w:color w:val="auto"/>
                <w:kern w:val="0"/>
                <w:sz w:val="22"/>
                <w:szCs w:val="22"/>
                <w:lang w:eastAsia="en-US"/>
              </w:rPr>
            </w:pPr>
          </w:p>
        </w:tc>
      </w:tr>
      <w:tr w:rsidR="00C716E6" w:rsidRPr="00C716E6" w:rsidTr="003D5921">
        <w:tc>
          <w:tcPr>
            <w:tcW w:w="5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5500" w:type="dxa"/>
            <w:shd w:val="clear" w:color="auto" w:fill="C6D9F1"/>
          </w:tcPr>
          <w:p w:rsidR="00C716E6" w:rsidRPr="00E42949" w:rsidRDefault="00C716E6" w:rsidP="00C716E6">
            <w:pPr>
              <w:suppressAutoHyphens w:val="0"/>
              <w:spacing w:line="240" w:lineRule="auto"/>
              <w:jc w:val="center"/>
              <w:rPr>
                <w:rFonts w:eastAsia="Times New Roman"/>
                <w:color w:val="000000" w:themeColor="text1"/>
                <w:kern w:val="0"/>
                <w:lang w:val="sr-Cyrl-CS" w:eastAsia="en-US"/>
              </w:rPr>
            </w:pPr>
            <w:r w:rsidRPr="00E42949">
              <w:rPr>
                <w:rFonts w:eastAsia="Times New Roman"/>
                <w:color w:val="000000" w:themeColor="text1"/>
                <w:kern w:val="0"/>
                <w:lang w:val="sr-Cyrl-CS" w:eastAsia="en-US"/>
              </w:rPr>
              <w:t>ПОСЛОВНИ КАПАЦИТЕТ</w:t>
            </w:r>
          </w:p>
        </w:tc>
        <w:tc>
          <w:tcPr>
            <w:tcW w:w="4111" w:type="dxa"/>
            <w:vMerge w:val="restart"/>
            <w:shd w:val="clear" w:color="auto" w:fill="FFFFFF"/>
          </w:tcPr>
          <w:p w:rsidR="00E42949" w:rsidRPr="00E42949" w:rsidRDefault="00E42949" w:rsidP="00E42949">
            <w:pPr>
              <w:suppressAutoHyphens w:val="0"/>
              <w:spacing w:line="240" w:lineRule="auto"/>
              <w:jc w:val="both"/>
              <w:rPr>
                <w:rFonts w:eastAsia="Calibri"/>
                <w:color w:val="000000" w:themeColor="text1"/>
                <w:kern w:val="0"/>
                <w:sz w:val="22"/>
                <w:szCs w:val="22"/>
                <w:lang w:val="sr-Cyrl-CS" w:eastAsia="en-US"/>
              </w:rPr>
            </w:pPr>
            <w:r w:rsidRPr="00E42949">
              <w:rPr>
                <w:rFonts w:eastAsia="Calibri"/>
                <w:color w:val="000000" w:themeColor="text1"/>
                <w:kern w:val="0"/>
                <w:sz w:val="22"/>
                <w:szCs w:val="22"/>
                <w:lang w:val="sr-Cyrl-CS" w:eastAsia="en-US"/>
              </w:rPr>
              <w:t xml:space="preserve">1. Ажурност у решавању штета утврђује се на основу података које </w:t>
            </w:r>
            <w:r w:rsidRPr="00E42949">
              <w:rPr>
                <w:rFonts w:eastAsia="Calibri"/>
                <w:color w:val="000000" w:themeColor="text1"/>
                <w:kern w:val="0"/>
                <w:sz w:val="22"/>
                <w:szCs w:val="22"/>
                <w:lang w:eastAsia="en-US"/>
              </w:rPr>
              <w:t>сва</w:t>
            </w:r>
            <w:r w:rsidRPr="00E42949">
              <w:rPr>
                <w:rFonts w:eastAsia="Calibri"/>
                <w:color w:val="000000" w:themeColor="text1"/>
                <w:kern w:val="0"/>
                <w:sz w:val="22"/>
                <w:szCs w:val="22"/>
                <w:lang w:val="sr-Cyrl-CS" w:eastAsia="en-US"/>
              </w:rPr>
              <w:t>осигуравајућа друштва достављају Народној банци Србије – Сектору за послове надзора над обављањем делатности осигурања, односно Одељењу за акуарске послове и статистику, и то:</w:t>
            </w:r>
          </w:p>
          <w:p w:rsidR="00E42949" w:rsidRPr="000C19D1" w:rsidRDefault="00E42949" w:rsidP="00E42949">
            <w:pPr>
              <w:suppressAutoHyphens w:val="0"/>
              <w:spacing w:line="240" w:lineRule="auto"/>
              <w:jc w:val="both"/>
              <w:rPr>
                <w:rFonts w:eastAsia="Calibri"/>
                <w:color w:val="000000" w:themeColor="text1"/>
                <w:kern w:val="0"/>
                <w:sz w:val="18"/>
                <w:szCs w:val="18"/>
                <w:lang w:val="sr-Cyrl-CS" w:eastAsia="en-US"/>
              </w:rPr>
            </w:pPr>
            <w:r w:rsidRPr="000C19D1">
              <w:rPr>
                <w:rFonts w:eastAsia="Calibri"/>
                <w:color w:val="000000" w:themeColor="text1"/>
                <w:kern w:val="0"/>
                <w:sz w:val="18"/>
                <w:szCs w:val="18"/>
                <w:lang w:val="sr-Cyrl-CS" w:eastAsia="en-US"/>
              </w:rPr>
              <w:t>Извештај „број штета по друштвима за осигурање у 2018. години“ (са интернет странице НБС)</w:t>
            </w:r>
          </w:p>
          <w:p w:rsidR="00E42949" w:rsidRPr="000C19D1" w:rsidRDefault="00E42949" w:rsidP="00E42949">
            <w:pPr>
              <w:suppressAutoHyphens w:val="0"/>
              <w:spacing w:line="240" w:lineRule="auto"/>
              <w:jc w:val="both"/>
              <w:rPr>
                <w:rFonts w:eastAsia="Calibri"/>
                <w:color w:val="000000" w:themeColor="text1"/>
                <w:kern w:val="0"/>
                <w:sz w:val="18"/>
                <w:szCs w:val="18"/>
                <w:lang w:val="sr-Cyrl-CS" w:eastAsia="en-US"/>
              </w:rPr>
            </w:pPr>
            <w:r w:rsidRPr="000C19D1">
              <w:rPr>
                <w:rFonts w:eastAsia="Calibri"/>
                <w:color w:val="000000" w:themeColor="text1"/>
                <w:kern w:val="0"/>
                <w:sz w:val="18"/>
                <w:szCs w:val="18"/>
                <w:lang w:val="sr-Cyrl-CS" w:eastAsia="en-US"/>
              </w:rPr>
              <w:t>- број решених штета у 2018. г. на дан 31.12.2</w:t>
            </w:r>
            <w:r w:rsidRPr="000C19D1">
              <w:rPr>
                <w:rFonts w:eastAsia="Calibri"/>
                <w:color w:val="000000" w:themeColor="text1"/>
                <w:kern w:val="0"/>
                <w:sz w:val="18"/>
                <w:szCs w:val="18"/>
                <w:lang w:val="en-US" w:eastAsia="en-US"/>
              </w:rPr>
              <w:t>0</w:t>
            </w:r>
            <w:r w:rsidRPr="000C19D1">
              <w:rPr>
                <w:rFonts w:eastAsia="Calibri"/>
                <w:color w:val="000000" w:themeColor="text1"/>
                <w:kern w:val="0"/>
                <w:sz w:val="18"/>
                <w:szCs w:val="18"/>
                <w:lang w:val="sr-Cyrl-CS" w:eastAsia="en-US"/>
              </w:rPr>
              <w:t>18. г. _____</w:t>
            </w:r>
          </w:p>
          <w:p w:rsidR="00E42949" w:rsidRPr="000C19D1" w:rsidRDefault="00E42949" w:rsidP="00E42949">
            <w:pPr>
              <w:suppressAutoHyphens w:val="0"/>
              <w:spacing w:line="240" w:lineRule="auto"/>
              <w:jc w:val="both"/>
              <w:rPr>
                <w:rFonts w:eastAsia="Calibri"/>
                <w:color w:val="000000" w:themeColor="text1"/>
                <w:kern w:val="0"/>
                <w:sz w:val="18"/>
                <w:szCs w:val="18"/>
                <w:lang w:val="sr-Cyrl-CS" w:eastAsia="en-US"/>
              </w:rPr>
            </w:pPr>
            <w:r w:rsidRPr="000C19D1">
              <w:rPr>
                <w:rFonts w:eastAsia="Calibri"/>
                <w:color w:val="000000" w:themeColor="text1"/>
                <w:kern w:val="0"/>
                <w:sz w:val="18"/>
                <w:szCs w:val="18"/>
                <w:lang w:val="sr-Cyrl-CS" w:eastAsia="en-US"/>
              </w:rPr>
              <w:t>- број одбијених и сторнираних штета у 2018. г.         _____</w:t>
            </w:r>
          </w:p>
          <w:p w:rsidR="00E42949" w:rsidRPr="000C19D1" w:rsidRDefault="00E42949" w:rsidP="00E42949">
            <w:pPr>
              <w:suppressAutoHyphens w:val="0"/>
              <w:spacing w:line="240" w:lineRule="auto"/>
              <w:jc w:val="both"/>
              <w:rPr>
                <w:rFonts w:eastAsia="Calibri"/>
                <w:color w:val="000000" w:themeColor="text1"/>
                <w:kern w:val="0"/>
                <w:sz w:val="18"/>
                <w:szCs w:val="18"/>
                <w:lang w:val="sr-Cyrl-CS" w:eastAsia="en-US"/>
              </w:rPr>
            </w:pPr>
            <w:r w:rsidRPr="000C19D1">
              <w:rPr>
                <w:rFonts w:eastAsia="Calibri"/>
                <w:color w:val="000000" w:themeColor="text1"/>
                <w:kern w:val="0"/>
                <w:sz w:val="18"/>
                <w:szCs w:val="18"/>
                <w:lang w:val="sr-Cyrl-CS" w:eastAsia="en-US"/>
              </w:rPr>
              <w:t>- број резервисаних штета у 2017. г.                            ______</w:t>
            </w:r>
          </w:p>
          <w:p w:rsidR="00E42949" w:rsidRDefault="00E42949" w:rsidP="00E42949">
            <w:pPr>
              <w:suppressAutoHyphens w:val="0"/>
              <w:spacing w:line="240" w:lineRule="auto"/>
              <w:jc w:val="both"/>
              <w:rPr>
                <w:rFonts w:eastAsia="Calibri"/>
                <w:color w:val="000000" w:themeColor="text1"/>
                <w:kern w:val="0"/>
                <w:sz w:val="18"/>
                <w:szCs w:val="18"/>
                <w:lang w:val="sr-Cyrl-CS" w:eastAsia="en-US"/>
              </w:rPr>
            </w:pPr>
            <w:r w:rsidRPr="000C19D1">
              <w:rPr>
                <w:rFonts w:eastAsia="Calibri"/>
                <w:color w:val="000000" w:themeColor="text1"/>
                <w:kern w:val="0"/>
                <w:sz w:val="18"/>
                <w:szCs w:val="18"/>
                <w:lang w:val="sr-Cyrl-CS" w:eastAsia="en-US"/>
              </w:rPr>
              <w:t>- број пријављених штета на дан 31.12.2018.г.           _____</w:t>
            </w:r>
          </w:p>
          <w:p w:rsidR="00E42949" w:rsidRPr="0015786B" w:rsidRDefault="00E42949" w:rsidP="00E42949">
            <w:pPr>
              <w:suppressAutoHyphens w:val="0"/>
              <w:spacing w:line="240" w:lineRule="auto"/>
              <w:jc w:val="both"/>
              <w:rPr>
                <w:rFonts w:eastAsia="Calibri"/>
                <w:color w:val="000000" w:themeColor="text1"/>
                <w:kern w:val="0"/>
                <w:sz w:val="16"/>
                <w:szCs w:val="16"/>
                <w:lang w:val="sr-Cyrl-CS" w:eastAsia="en-US"/>
              </w:rPr>
            </w:pPr>
          </w:p>
          <w:p w:rsidR="00C716E6" w:rsidRPr="00E42949" w:rsidRDefault="00E42949" w:rsidP="0053758F">
            <w:pPr>
              <w:suppressAutoHyphens w:val="0"/>
              <w:spacing w:line="240" w:lineRule="auto"/>
              <w:jc w:val="both"/>
              <w:rPr>
                <w:rFonts w:eastAsia="Times New Roman"/>
                <w:color w:val="000000" w:themeColor="text1"/>
                <w:kern w:val="0"/>
                <w:lang w:val="sr-Cyrl-CS" w:eastAsia="en-US"/>
              </w:rPr>
            </w:pPr>
            <w:r w:rsidRPr="00E42949">
              <w:rPr>
                <w:rFonts w:eastAsia="Calibri"/>
                <w:color w:val="000000" w:themeColor="text1"/>
                <w:kern w:val="0"/>
                <w:sz w:val="22"/>
                <w:szCs w:val="22"/>
                <w:lang w:val="sr-Cyrl-CS" w:eastAsia="en-US"/>
              </w:rPr>
              <w:t>2. Фотокопије важећих сертификата издатих од стране домаћег или иностраног акредитованог сертификационог тела, који гласе на понуђача</w:t>
            </w:r>
            <w:r w:rsidR="00A50227">
              <w:rPr>
                <w:rFonts w:eastAsia="Calibri"/>
                <w:color w:val="000000" w:themeColor="text1"/>
                <w:kern w:val="0"/>
                <w:sz w:val="22"/>
                <w:szCs w:val="22"/>
                <w:lang w:val="sr-Cyrl-CS" w:eastAsia="en-US"/>
              </w:rPr>
              <w:t xml:space="preserve"> </w:t>
            </w:r>
            <w:r w:rsidR="00A50227" w:rsidRPr="00A50227">
              <w:rPr>
                <w:rFonts w:eastAsia="Calibri"/>
                <w:color w:val="000000" w:themeColor="text1"/>
                <w:kern w:val="0"/>
                <w:sz w:val="22"/>
                <w:szCs w:val="22"/>
                <w:highlight w:val="yellow"/>
                <w:lang w:val="sr-Cyrl-CS" w:eastAsia="en-US"/>
              </w:rPr>
              <w:t>или потврде о усаглашености система са захтевима стандарда, које су издате од стране надлежног тела</w:t>
            </w:r>
            <w:r w:rsidRPr="00E42949">
              <w:rPr>
                <w:rFonts w:eastAsia="Calibri"/>
                <w:color w:val="000000" w:themeColor="text1"/>
                <w:kern w:val="0"/>
                <w:sz w:val="22"/>
                <w:szCs w:val="22"/>
                <w:lang w:val="sr-Cyrl-CS" w:eastAsia="en-US"/>
              </w:rPr>
              <w:t xml:space="preserve">:  </w:t>
            </w:r>
            <w:r w:rsidRPr="00E42949">
              <w:rPr>
                <w:rFonts w:eastAsia="Calibri"/>
                <w:color w:val="000000" w:themeColor="text1"/>
                <w:kern w:val="0"/>
                <w:sz w:val="22"/>
                <w:szCs w:val="22"/>
                <w:u w:val="single"/>
                <w:lang w:val="sr-Cyrl-CS" w:eastAsia="en-US"/>
              </w:rPr>
              <w:t>ISO 9001</w:t>
            </w:r>
            <w:r w:rsidRPr="00E42949">
              <w:rPr>
                <w:rFonts w:eastAsia="Calibri"/>
                <w:color w:val="000000" w:themeColor="text1"/>
                <w:kern w:val="0"/>
                <w:sz w:val="22"/>
                <w:szCs w:val="22"/>
                <w:lang w:val="sr-Cyrl-CS" w:eastAsia="en-US"/>
              </w:rPr>
              <w:t xml:space="preserve"> (Систем менаџмента квалитета)</w:t>
            </w:r>
            <w:r w:rsidRPr="00E42949">
              <w:rPr>
                <w:rFonts w:eastAsia="Calibri"/>
                <w:color w:val="000000" w:themeColor="text1"/>
                <w:kern w:val="0"/>
                <w:sz w:val="22"/>
                <w:szCs w:val="22"/>
                <w:lang w:eastAsia="en-US"/>
              </w:rPr>
              <w:t>;</w:t>
            </w:r>
            <w:r w:rsidRPr="00E42949">
              <w:rPr>
                <w:rFonts w:eastAsia="Calibri"/>
                <w:color w:val="000000" w:themeColor="text1"/>
                <w:kern w:val="0"/>
                <w:sz w:val="22"/>
                <w:szCs w:val="22"/>
                <w:u w:val="single"/>
                <w:lang w:val="sr-Cyrl-CS" w:eastAsia="en-US"/>
              </w:rPr>
              <w:t>ISO 10002</w:t>
            </w:r>
            <w:r w:rsidRPr="00E42949">
              <w:rPr>
                <w:rFonts w:eastAsia="Calibri"/>
                <w:color w:val="000000" w:themeColor="text1"/>
                <w:kern w:val="0"/>
                <w:sz w:val="22"/>
                <w:szCs w:val="22"/>
                <w:lang w:val="sr-Cyrl-CS" w:eastAsia="en-US"/>
              </w:rPr>
              <w:t xml:space="preserve"> (</w:t>
            </w:r>
            <w:r w:rsidRPr="00E42949">
              <w:rPr>
                <w:rFonts w:eastAsia="Calibri"/>
                <w:color w:val="000000" w:themeColor="text1"/>
                <w:kern w:val="0"/>
                <w:sz w:val="22"/>
                <w:szCs w:val="22"/>
                <w:lang w:eastAsia="en-US"/>
              </w:rPr>
              <w:t>Менаџмент квалитета–Задовољства корисника–Поступања са приговорима</w:t>
            </w:r>
            <w:r w:rsidRPr="00E42949">
              <w:rPr>
                <w:rFonts w:eastAsia="Calibri"/>
                <w:color w:val="000000" w:themeColor="text1"/>
                <w:kern w:val="0"/>
                <w:sz w:val="22"/>
                <w:szCs w:val="22"/>
                <w:lang w:val="sr-Cyrl-CS" w:eastAsia="en-US"/>
              </w:rPr>
              <w:t xml:space="preserve">); </w:t>
            </w:r>
            <w:r w:rsidRPr="00E42949">
              <w:rPr>
                <w:rFonts w:eastAsia="Calibri"/>
                <w:color w:val="000000" w:themeColor="text1"/>
                <w:kern w:val="0"/>
                <w:sz w:val="22"/>
                <w:szCs w:val="22"/>
                <w:u w:val="single"/>
                <w:lang w:val="sr-Cyrl-CS" w:eastAsia="en-US"/>
              </w:rPr>
              <w:t>ISO 27001</w:t>
            </w:r>
            <w:r w:rsidRPr="00E42949">
              <w:rPr>
                <w:rFonts w:eastAsia="Calibri"/>
                <w:color w:val="000000" w:themeColor="text1"/>
                <w:kern w:val="0"/>
                <w:sz w:val="22"/>
                <w:szCs w:val="22"/>
                <w:lang w:val="sr-Cyrl-CS" w:eastAsia="en-US"/>
              </w:rPr>
              <w:t xml:space="preserve"> (Систем управљања безбедношћу информација) и </w:t>
            </w:r>
            <w:r w:rsidRPr="00E42949">
              <w:rPr>
                <w:rFonts w:eastAsia="Calibri"/>
                <w:color w:val="000000" w:themeColor="text1"/>
                <w:kern w:val="0"/>
                <w:sz w:val="22"/>
                <w:szCs w:val="22"/>
                <w:u w:val="single"/>
                <w:lang w:val="sr-Cyrl-CS" w:eastAsia="en-US"/>
              </w:rPr>
              <w:t>ISO22301</w:t>
            </w:r>
            <w:r w:rsidRPr="00E42949">
              <w:rPr>
                <w:rFonts w:eastAsia="Calibri"/>
                <w:color w:val="000000" w:themeColor="text1"/>
                <w:kern w:val="0"/>
                <w:sz w:val="22"/>
                <w:szCs w:val="22"/>
                <w:lang w:val="sr-Cyrl-CS" w:eastAsia="en-US"/>
              </w:rPr>
              <w:t>(Систем менаџмента континуитета пословања)</w:t>
            </w:r>
          </w:p>
        </w:tc>
      </w:tr>
      <w:tr w:rsidR="00C716E6" w:rsidRPr="00C716E6" w:rsidTr="003D5921">
        <w:trPr>
          <w:trHeight w:val="851"/>
        </w:trPr>
        <w:tc>
          <w:tcPr>
            <w:tcW w:w="567"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5500" w:type="dxa"/>
            <w:shd w:val="clear" w:color="auto" w:fill="auto"/>
            <w:vAlign w:val="center"/>
          </w:tcPr>
          <w:p w:rsidR="00E42949" w:rsidRPr="00E42949" w:rsidRDefault="00E42949" w:rsidP="00E42949">
            <w:pPr>
              <w:suppressAutoHyphens w:val="0"/>
              <w:spacing w:after="200" w:line="276" w:lineRule="auto"/>
              <w:ind w:left="6" w:firstLine="142"/>
              <w:jc w:val="both"/>
              <w:rPr>
                <w:rFonts w:eastAsia="Calibri"/>
                <w:b/>
                <w:color w:val="000000" w:themeColor="text1"/>
                <w:kern w:val="0"/>
                <w:sz w:val="22"/>
                <w:szCs w:val="22"/>
                <w:lang w:eastAsia="en-US"/>
              </w:rPr>
            </w:pPr>
            <w:r w:rsidRPr="00E42949">
              <w:rPr>
                <w:rFonts w:eastAsia="Calibri"/>
                <w:b/>
                <w:color w:val="000000" w:themeColor="text1"/>
                <w:kern w:val="0"/>
                <w:sz w:val="22"/>
                <w:szCs w:val="22"/>
                <w:lang w:val="en-US" w:eastAsia="en-US"/>
              </w:rPr>
              <w:t>Понуђач је дужан да располаже</w:t>
            </w:r>
            <w:r w:rsidRPr="00E42949">
              <w:rPr>
                <w:rFonts w:eastAsia="Calibri"/>
                <w:b/>
                <w:color w:val="000000" w:themeColor="text1"/>
                <w:kern w:val="0"/>
                <w:sz w:val="22"/>
                <w:szCs w:val="22"/>
                <w:lang w:eastAsia="en-US"/>
              </w:rPr>
              <w:t xml:space="preserve"> са  </w:t>
            </w:r>
            <w:r w:rsidRPr="00E42949">
              <w:rPr>
                <w:rFonts w:eastAsia="Calibri"/>
                <w:b/>
                <w:color w:val="000000" w:themeColor="text1"/>
                <w:kern w:val="0"/>
                <w:sz w:val="22"/>
                <w:szCs w:val="22"/>
                <w:lang w:val="en-US" w:eastAsia="en-US"/>
              </w:rPr>
              <w:t>неопходним пословним капацитетом</w:t>
            </w:r>
            <w:r w:rsidRPr="00E42949">
              <w:rPr>
                <w:rFonts w:eastAsia="Calibri"/>
                <w:b/>
                <w:color w:val="000000" w:themeColor="text1"/>
                <w:kern w:val="0"/>
                <w:sz w:val="22"/>
                <w:szCs w:val="22"/>
                <w:lang w:eastAsia="en-US"/>
              </w:rPr>
              <w:t>:</w:t>
            </w:r>
          </w:p>
          <w:p w:rsidR="0015786B" w:rsidRPr="0015786B" w:rsidRDefault="00E42949" w:rsidP="0015786B">
            <w:pPr>
              <w:numPr>
                <w:ilvl w:val="0"/>
                <w:numId w:val="42"/>
              </w:numPr>
              <w:suppressAutoHyphens w:val="0"/>
              <w:spacing w:after="200" w:line="240" w:lineRule="auto"/>
              <w:ind w:left="6" w:firstLine="142"/>
              <w:jc w:val="both"/>
              <w:outlineLvl w:val="0"/>
              <w:rPr>
                <w:rFonts w:eastAsia="Times New Roman"/>
                <w:iCs/>
                <w:color w:val="000000" w:themeColor="text1"/>
                <w:kern w:val="0"/>
                <w:sz w:val="20"/>
                <w:szCs w:val="20"/>
                <w:lang w:eastAsia="sr-Latn-CS"/>
              </w:rPr>
            </w:pPr>
            <w:r w:rsidRPr="0015786B">
              <w:rPr>
                <w:rFonts w:eastAsia="Calibri"/>
                <w:color w:val="000000" w:themeColor="text1"/>
                <w:kern w:val="0"/>
                <w:sz w:val="22"/>
                <w:szCs w:val="22"/>
                <w:lang w:val="sr-Cyrl-CS" w:eastAsia="en-US"/>
              </w:rPr>
              <w:t xml:space="preserve">Да има ажурност у решавању штета (НБС) у 2018 г. већу од </w:t>
            </w:r>
            <w:r w:rsidRPr="00B136ED">
              <w:rPr>
                <w:rFonts w:eastAsia="Calibri"/>
                <w:color w:val="000000" w:themeColor="text1"/>
                <w:kern w:val="0"/>
                <w:sz w:val="22"/>
                <w:szCs w:val="22"/>
                <w:highlight w:val="yellow"/>
                <w:lang w:val="sr-Cyrl-CS" w:eastAsia="en-US"/>
              </w:rPr>
              <w:t>9</w:t>
            </w:r>
            <w:r w:rsidR="00B136ED" w:rsidRPr="00B136ED">
              <w:rPr>
                <w:rFonts w:eastAsia="Calibri"/>
                <w:color w:val="000000" w:themeColor="text1"/>
                <w:kern w:val="0"/>
                <w:sz w:val="22"/>
                <w:szCs w:val="22"/>
                <w:highlight w:val="yellow"/>
                <w:lang w:val="sr-Cyrl-CS" w:eastAsia="en-US"/>
              </w:rPr>
              <w:t>2</w:t>
            </w:r>
            <w:r w:rsidRPr="00B136ED">
              <w:rPr>
                <w:rFonts w:eastAsia="Calibri"/>
                <w:color w:val="000000" w:themeColor="text1"/>
                <w:kern w:val="0"/>
                <w:sz w:val="22"/>
                <w:szCs w:val="22"/>
                <w:highlight w:val="yellow"/>
                <w:lang w:val="sr-Cyrl-CS" w:eastAsia="en-US"/>
              </w:rPr>
              <w:t>,00 %,</w:t>
            </w:r>
            <w:r w:rsidRPr="0015786B">
              <w:rPr>
                <w:rFonts w:eastAsia="Calibri"/>
                <w:color w:val="000000" w:themeColor="text1"/>
                <w:kern w:val="0"/>
                <w:sz w:val="22"/>
                <w:szCs w:val="22"/>
                <w:lang w:val="sr-Cyrl-CS" w:eastAsia="en-US"/>
              </w:rPr>
              <w:t xml:space="preserve"> израчунату по формули:</w:t>
            </w:r>
            <m:oMath>
              <m:r>
                <m:rPr>
                  <m:sty m:val="p"/>
                </m:rPr>
                <w:rPr>
                  <w:rFonts w:ascii="Cambria Math" w:hAnsi="Cambria Math"/>
                  <w:color w:val="000000" w:themeColor="text1"/>
                  <w:sz w:val="20"/>
                  <w:szCs w:val="20"/>
                  <w:lang w:val="sr-Cyrl-CS"/>
                </w:rPr>
                <m:t>Аж</m:t>
              </m:r>
            </m:oMath>
          </w:p>
          <w:p w:rsidR="00E42949" w:rsidRPr="0015786B" w:rsidRDefault="00E42949" w:rsidP="0015786B">
            <w:pPr>
              <w:suppressAutoHyphens w:val="0"/>
              <w:spacing w:after="200" w:line="240" w:lineRule="auto"/>
              <w:ind w:left="148"/>
              <w:jc w:val="both"/>
              <w:outlineLvl w:val="0"/>
              <w:rPr>
                <w:rFonts w:eastAsia="Times New Roman"/>
                <w:iCs/>
                <w:color w:val="000000" w:themeColor="text1"/>
                <w:kern w:val="0"/>
                <w:sz w:val="20"/>
                <w:szCs w:val="20"/>
                <w:lang w:eastAsia="sr-Latn-CS"/>
              </w:rPr>
            </w:pPr>
            <m:oMathPara>
              <m:oMath>
                <m:r>
                  <w:rPr>
                    <w:rFonts w:ascii="Cambria Math" w:hAnsi="Cambria Math"/>
                    <w:color w:val="000000" w:themeColor="text1"/>
                    <w:sz w:val="20"/>
                    <w:szCs w:val="20"/>
                  </w:rPr>
                  <m:t>=</m:t>
                </m:r>
                <m:f>
                  <m:fPr>
                    <m:ctrlPr>
                      <w:rPr>
                        <w:rFonts w:ascii="Cambria Math" w:hAnsi="Cambria Math"/>
                        <w:i/>
                        <w:iCs/>
                        <w:color w:val="000000" w:themeColor="text1"/>
                        <w:sz w:val="20"/>
                        <w:szCs w:val="20"/>
                      </w:rPr>
                    </m:ctrlPr>
                  </m:fPr>
                  <m:num>
                    <m:r>
                      <w:rPr>
                        <w:rFonts w:ascii="Cambria Math" w:hAnsi="Cambria Math"/>
                        <w:color w:val="000000" w:themeColor="text1"/>
                        <w:sz w:val="20"/>
                        <w:szCs w:val="20"/>
                      </w:rPr>
                      <m:t>Бр.решених штета у 2018.г. + број одбијених и сторнираних штета у 2018.г.</m:t>
                    </m:r>
                  </m:num>
                  <m:den>
                    <m:r>
                      <w:rPr>
                        <w:rFonts w:ascii="Cambria Math" w:hAnsi="Cambria Math"/>
                        <w:color w:val="000000" w:themeColor="text1"/>
                        <w:sz w:val="20"/>
                        <w:szCs w:val="20"/>
                      </w:rPr>
                      <m:t>Бр.резервисаних штета на крају 2017.г. + број пријављених штета у 2018.г.</m:t>
                    </m:r>
                  </m:den>
                </m:f>
                <m:r>
                  <w:rPr>
                    <w:rFonts w:ascii="Cambria Math" w:hAnsi="Cambria Math"/>
                    <w:color w:val="000000" w:themeColor="text1"/>
                    <w:sz w:val="20"/>
                    <w:szCs w:val="20"/>
                  </w:rPr>
                  <m:t>X 100 %</m:t>
                </m:r>
              </m:oMath>
            </m:oMathPara>
          </w:p>
          <w:p w:rsidR="003B6B00" w:rsidRDefault="003B6B00" w:rsidP="003B6B00">
            <w:pPr>
              <w:suppressAutoHyphens w:val="0"/>
              <w:spacing w:after="120" w:line="276" w:lineRule="auto"/>
              <w:ind w:left="148"/>
              <w:jc w:val="both"/>
              <w:rPr>
                <w:rFonts w:eastAsia="Calibri"/>
                <w:color w:val="000000" w:themeColor="text1"/>
                <w:kern w:val="0"/>
                <w:sz w:val="22"/>
                <w:szCs w:val="22"/>
                <w:lang w:val="sr-Cyrl-CS" w:eastAsia="en-US"/>
              </w:rPr>
            </w:pPr>
          </w:p>
          <w:p w:rsidR="003B6B00" w:rsidRDefault="003B6B00" w:rsidP="003B6B00">
            <w:pPr>
              <w:suppressAutoHyphens w:val="0"/>
              <w:spacing w:after="120" w:line="276" w:lineRule="auto"/>
              <w:ind w:left="148"/>
              <w:jc w:val="both"/>
              <w:rPr>
                <w:rFonts w:eastAsia="Calibri"/>
                <w:color w:val="000000" w:themeColor="text1"/>
                <w:kern w:val="0"/>
                <w:sz w:val="22"/>
                <w:szCs w:val="22"/>
                <w:lang w:val="sr-Cyrl-CS" w:eastAsia="en-US"/>
              </w:rPr>
            </w:pPr>
          </w:p>
          <w:p w:rsidR="00E42949" w:rsidRPr="00E42949" w:rsidRDefault="00E42949" w:rsidP="00E42949">
            <w:pPr>
              <w:numPr>
                <w:ilvl w:val="0"/>
                <w:numId w:val="42"/>
              </w:numPr>
              <w:suppressAutoHyphens w:val="0"/>
              <w:spacing w:after="120" w:line="276" w:lineRule="auto"/>
              <w:ind w:left="6" w:firstLine="142"/>
              <w:jc w:val="both"/>
              <w:rPr>
                <w:rFonts w:eastAsia="Calibri"/>
                <w:color w:val="000000" w:themeColor="text1"/>
                <w:kern w:val="0"/>
                <w:sz w:val="22"/>
                <w:szCs w:val="22"/>
                <w:lang w:val="sr-Cyrl-CS" w:eastAsia="en-US"/>
              </w:rPr>
            </w:pPr>
            <w:r w:rsidRPr="00E42949">
              <w:rPr>
                <w:rFonts w:eastAsia="Calibri"/>
                <w:color w:val="000000" w:themeColor="text1"/>
                <w:kern w:val="0"/>
                <w:sz w:val="22"/>
                <w:szCs w:val="22"/>
                <w:lang w:val="sr-Cyrl-CS" w:eastAsia="en-US"/>
              </w:rPr>
              <w:t xml:space="preserve">Да је процес пословања понуђача усаглашен са захтевима стандарда: </w:t>
            </w:r>
            <w:r w:rsidRPr="00E42949">
              <w:rPr>
                <w:rFonts w:eastAsia="Calibri"/>
                <w:color w:val="000000" w:themeColor="text1"/>
                <w:kern w:val="0"/>
                <w:sz w:val="22"/>
                <w:szCs w:val="22"/>
                <w:u w:val="single"/>
                <w:lang w:val="sr-Cyrl-CS" w:eastAsia="en-US"/>
              </w:rPr>
              <w:t>ISO 9001</w:t>
            </w:r>
            <w:r w:rsidRPr="00E42949">
              <w:rPr>
                <w:rFonts w:eastAsia="Calibri"/>
                <w:color w:val="000000" w:themeColor="text1"/>
                <w:kern w:val="0"/>
                <w:sz w:val="22"/>
                <w:szCs w:val="22"/>
                <w:lang w:val="sr-Cyrl-CS" w:eastAsia="en-US"/>
              </w:rPr>
              <w:t xml:space="preserve">(Систем менаџмента квалитета), </w:t>
            </w:r>
            <w:r w:rsidRPr="00E42949">
              <w:rPr>
                <w:rFonts w:eastAsia="Calibri"/>
                <w:color w:val="000000" w:themeColor="text1"/>
                <w:kern w:val="0"/>
                <w:sz w:val="22"/>
                <w:szCs w:val="22"/>
                <w:u w:val="single"/>
                <w:lang w:val="sr-Cyrl-CS" w:eastAsia="en-US"/>
              </w:rPr>
              <w:t>ISO 10002</w:t>
            </w:r>
            <w:r w:rsidRPr="00E42949">
              <w:rPr>
                <w:rFonts w:eastAsia="Calibri"/>
                <w:color w:val="000000" w:themeColor="text1"/>
                <w:kern w:val="0"/>
                <w:sz w:val="22"/>
                <w:szCs w:val="22"/>
                <w:lang w:val="sr-Cyrl-CS" w:eastAsia="en-US"/>
              </w:rPr>
              <w:t xml:space="preserve"> (</w:t>
            </w:r>
            <w:r w:rsidRPr="00E42949">
              <w:rPr>
                <w:rFonts w:eastAsia="Calibri"/>
                <w:color w:val="000000" w:themeColor="text1"/>
                <w:kern w:val="0"/>
                <w:sz w:val="22"/>
                <w:szCs w:val="22"/>
                <w:lang w:eastAsia="en-US"/>
              </w:rPr>
              <w:t>Менаџмент квалитета–Задовољства корисника–Поступања са приговорима</w:t>
            </w:r>
            <w:r w:rsidRPr="00E42949">
              <w:rPr>
                <w:rFonts w:eastAsia="Calibri"/>
                <w:color w:val="000000" w:themeColor="text1"/>
                <w:kern w:val="0"/>
                <w:sz w:val="22"/>
                <w:szCs w:val="22"/>
                <w:lang w:val="sr-Cyrl-CS" w:eastAsia="en-US"/>
              </w:rPr>
              <w:t xml:space="preserve">); </w:t>
            </w:r>
            <w:r w:rsidRPr="00E42949">
              <w:rPr>
                <w:rFonts w:eastAsia="Calibri"/>
                <w:color w:val="000000" w:themeColor="text1"/>
                <w:kern w:val="0"/>
                <w:sz w:val="22"/>
                <w:szCs w:val="22"/>
                <w:u w:val="single"/>
                <w:lang w:val="sr-Cyrl-CS" w:eastAsia="en-US"/>
              </w:rPr>
              <w:t>ISO 27001</w:t>
            </w:r>
            <w:r w:rsidRPr="00E42949">
              <w:rPr>
                <w:rFonts w:eastAsia="Calibri"/>
                <w:color w:val="000000" w:themeColor="text1"/>
                <w:kern w:val="0"/>
                <w:sz w:val="22"/>
                <w:szCs w:val="22"/>
                <w:lang w:val="sr-Cyrl-CS" w:eastAsia="en-US"/>
              </w:rPr>
              <w:t xml:space="preserve">(Систем управљања безбедношћу информација) и </w:t>
            </w:r>
            <w:r w:rsidRPr="00E42949">
              <w:rPr>
                <w:rFonts w:eastAsia="Calibri"/>
                <w:color w:val="000000" w:themeColor="text1"/>
                <w:kern w:val="0"/>
                <w:sz w:val="22"/>
                <w:szCs w:val="22"/>
                <w:u w:val="single"/>
                <w:lang w:val="sr-Cyrl-CS" w:eastAsia="en-US"/>
              </w:rPr>
              <w:t>ISO22301</w:t>
            </w:r>
            <w:r w:rsidRPr="00E42949">
              <w:rPr>
                <w:rFonts w:eastAsia="Calibri"/>
                <w:color w:val="000000" w:themeColor="text1"/>
                <w:kern w:val="0"/>
                <w:sz w:val="22"/>
                <w:szCs w:val="22"/>
                <w:lang w:val="sr-Cyrl-CS" w:eastAsia="en-US"/>
              </w:rPr>
              <w:t>(Систем менаџмента континуитета пословања).</w:t>
            </w:r>
          </w:p>
          <w:p w:rsidR="00C716E6" w:rsidRPr="00E42949" w:rsidRDefault="00C716E6" w:rsidP="00C0323B">
            <w:pPr>
              <w:pStyle w:val="ListParagraph"/>
              <w:ind w:left="6" w:firstLine="142"/>
              <w:jc w:val="both"/>
              <w:rPr>
                <w:rFonts w:eastAsia="Times New Roman"/>
                <w:i/>
                <w:iCs/>
                <w:color w:val="000000" w:themeColor="text1"/>
                <w:kern w:val="0"/>
                <w:lang w:eastAsia="en-US"/>
              </w:rPr>
            </w:pPr>
          </w:p>
        </w:tc>
        <w:tc>
          <w:tcPr>
            <w:tcW w:w="4111" w:type="dxa"/>
            <w:vMerge/>
            <w:shd w:val="clear" w:color="auto" w:fill="FFFFFF"/>
          </w:tcPr>
          <w:p w:rsidR="00C716E6" w:rsidRPr="00E42949" w:rsidRDefault="00C716E6" w:rsidP="00C716E6">
            <w:pPr>
              <w:suppressAutoHyphens w:val="0"/>
              <w:spacing w:line="240" w:lineRule="auto"/>
              <w:jc w:val="both"/>
              <w:rPr>
                <w:rFonts w:eastAsia="Times New Roman"/>
                <w:color w:val="000000" w:themeColor="text1"/>
                <w:kern w:val="0"/>
                <w:lang w:val="sr-Cyrl-CS" w:eastAsia="en-US"/>
              </w:rPr>
            </w:pPr>
          </w:p>
        </w:tc>
      </w:tr>
    </w:tbl>
    <w:p w:rsidR="00F9285E" w:rsidRDefault="00F9285E"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F9285E" w:rsidRDefault="00F9285E"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F9285E" w:rsidRDefault="00F9285E"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F9285E" w:rsidRDefault="00F9285E"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r w:rsidRPr="00C716E6">
        <w:rPr>
          <w:rFonts w:eastAsia="TimesNewRomanPS-BoldMT"/>
          <w:b/>
          <w:bCs/>
          <w:color w:val="auto"/>
          <w:kern w:val="0"/>
          <w:lang w:val="sr-Cyrl-CS" w:eastAsia="en-US"/>
        </w:rPr>
        <w:t>УПУТСТВО КАКО СЕ ДОКАЗУЈЕ ИСПУЊЕНОСТ УСЛОВА</w:t>
      </w: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numPr>
          <w:ilvl w:val="0"/>
          <w:numId w:val="5"/>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lastRenderedPageBreak/>
        <w:t xml:space="preserve">Испуњеност </w:t>
      </w:r>
      <w:r w:rsidRPr="00C716E6">
        <w:rPr>
          <w:rFonts w:eastAsia="Times New Roman"/>
          <w:b/>
          <w:color w:val="auto"/>
          <w:kern w:val="0"/>
          <w:lang w:val="en-US" w:eastAsia="en-US"/>
        </w:rPr>
        <w:t>обавезних</w:t>
      </w:r>
      <w:r w:rsidRPr="00C716E6">
        <w:rPr>
          <w:rFonts w:eastAsia="Times New Roman"/>
          <w:b/>
          <w:color w:val="auto"/>
          <w:kern w:val="0"/>
          <w:lang w:eastAsia="en-US"/>
        </w:rPr>
        <w:t xml:space="preserve"> услова</w:t>
      </w:r>
      <w:r w:rsidR="00A553A9">
        <w:rPr>
          <w:rFonts w:eastAsia="Times New Roman"/>
          <w:b/>
          <w:color w:val="auto"/>
          <w:kern w:val="0"/>
          <w:lang w:eastAsia="en-US"/>
        </w:rPr>
        <w:t xml:space="preserve"> </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обавезних услова под редним бројем </w:t>
      </w:r>
      <w:r w:rsidRPr="009257CD">
        <w:rPr>
          <w:rFonts w:eastAsia="Times New Roman"/>
          <w:color w:val="auto"/>
          <w:kern w:val="0"/>
          <w:lang w:eastAsia="en-US"/>
        </w:rPr>
        <w:t>1, 2, 3 и 4.</w:t>
      </w:r>
      <w:r w:rsidR="00A553A9">
        <w:rPr>
          <w:rFonts w:eastAsia="Times New Roman"/>
          <w:color w:val="auto"/>
          <w:kern w:val="0"/>
          <w:lang w:eastAsia="en-US"/>
        </w:rPr>
        <w:t xml:space="preserve"> </w:t>
      </w:r>
      <w:r w:rsidR="008C6571" w:rsidRPr="00C716E6">
        <w:rPr>
          <w:rFonts w:eastAsia="Times New Roman"/>
          <w:color w:val="auto"/>
          <w:kern w:val="0"/>
          <w:lang w:val="en-US" w:eastAsia="en-US"/>
        </w:rPr>
        <w:t xml:space="preserve">понуђач доказује достављањем </w:t>
      </w:r>
      <w:r w:rsidR="008C6571" w:rsidRPr="00C716E6">
        <w:rPr>
          <w:rFonts w:eastAsia="Times New Roman"/>
          <w:b/>
          <w:color w:val="auto"/>
          <w:kern w:val="0"/>
          <w:lang w:eastAsia="en-US"/>
        </w:rPr>
        <w:t>И</w:t>
      </w:r>
      <w:r w:rsidR="008C6571" w:rsidRPr="00C716E6">
        <w:rPr>
          <w:rFonts w:eastAsia="Times New Roman"/>
          <w:b/>
          <w:color w:val="auto"/>
          <w:kern w:val="0"/>
          <w:lang w:val="en-US" w:eastAsia="en-US"/>
        </w:rPr>
        <w:t>ЗЈАВЕ</w:t>
      </w:r>
      <w:r w:rsidR="00A553A9">
        <w:rPr>
          <w:rFonts w:eastAsia="Times New Roman"/>
          <w:b/>
          <w:color w:val="auto"/>
          <w:kern w:val="0"/>
          <w:lang w:eastAsia="en-US"/>
        </w:rPr>
        <w:t xml:space="preserve"> </w:t>
      </w:r>
      <w:r w:rsidR="008C6571" w:rsidRPr="00C716E6">
        <w:rPr>
          <w:rFonts w:eastAsia="Times New Roman"/>
          <w:color w:val="auto"/>
          <w:kern w:val="0"/>
          <w:lang w:val="sr-Cyrl-CS" w:eastAsia="en-US"/>
        </w:rPr>
        <w:t>(</w:t>
      </w:r>
      <w:r w:rsidR="008C6571" w:rsidRPr="00C716E6">
        <w:rPr>
          <w:rFonts w:eastAsia="Times New Roman"/>
          <w:i/>
          <w:color w:val="auto"/>
          <w:kern w:val="0"/>
          <w:lang w:val="sr-Cyrl-CS" w:eastAsia="en-US"/>
        </w:rPr>
        <w:t>Образац 5.</w:t>
      </w:r>
      <w:r w:rsidR="008C6571" w:rsidRPr="00C716E6">
        <w:rPr>
          <w:rFonts w:eastAsia="Times New Roman"/>
          <w:i/>
          <w:color w:val="auto"/>
          <w:kern w:val="0"/>
          <w:lang w:val="ru-RU" w:eastAsia="en-US"/>
        </w:rPr>
        <w:t xml:space="preserve"> у </w:t>
      </w:r>
      <w:r w:rsidR="008C6571" w:rsidRPr="00C716E6">
        <w:rPr>
          <w:rFonts w:eastAsia="Times New Roman"/>
          <w:i/>
          <w:color w:val="auto"/>
          <w:kern w:val="0"/>
          <w:lang w:eastAsia="en-US"/>
        </w:rPr>
        <w:t>поглављу</w:t>
      </w:r>
      <w:r w:rsidR="00A553A9">
        <w:rPr>
          <w:rFonts w:eastAsia="Times New Roman"/>
          <w:i/>
          <w:color w:val="auto"/>
          <w:kern w:val="0"/>
          <w:lang w:eastAsia="en-US"/>
        </w:rPr>
        <w:t xml:space="preserve"> </w:t>
      </w:r>
      <w:r w:rsidR="008C6571" w:rsidRPr="00C716E6">
        <w:rPr>
          <w:rFonts w:eastAsia="Times New Roman"/>
          <w:i/>
          <w:color w:val="auto"/>
          <w:kern w:val="0"/>
          <w:lang w:val="en-US" w:eastAsia="en-US"/>
        </w:rPr>
        <w:t>V</w:t>
      </w:r>
      <w:r w:rsidR="008C6571" w:rsidRPr="00C716E6">
        <w:rPr>
          <w:rFonts w:eastAsia="Times New Roman"/>
          <w:i/>
          <w:color w:val="auto"/>
          <w:kern w:val="0"/>
          <w:lang w:eastAsia="en-US"/>
        </w:rPr>
        <w:t>I</w:t>
      </w:r>
      <w:r w:rsidR="008C6571" w:rsidRPr="00C716E6">
        <w:rPr>
          <w:rFonts w:eastAsia="Times New Roman"/>
          <w:i/>
          <w:color w:val="auto"/>
          <w:kern w:val="0"/>
          <w:lang w:val="ru-RU" w:eastAsia="en-US"/>
        </w:rPr>
        <w:t xml:space="preserve"> ове конкурсне документације</w:t>
      </w:r>
      <w:r w:rsidR="008C6571" w:rsidRPr="00C716E6">
        <w:rPr>
          <w:rFonts w:eastAsia="Times New Roman"/>
          <w:color w:val="auto"/>
          <w:kern w:val="0"/>
          <w:lang w:val="sr-Cyrl-CS" w:eastAsia="en-US"/>
        </w:rPr>
        <w:t>),</w:t>
      </w:r>
      <w:r w:rsidR="00A553A9">
        <w:rPr>
          <w:rFonts w:eastAsia="Times New Roman"/>
          <w:color w:val="auto"/>
          <w:kern w:val="0"/>
          <w:lang w:val="sr-Cyrl-CS" w:eastAsia="en-US"/>
        </w:rPr>
        <w:t xml:space="preserve"> </w:t>
      </w:r>
      <w:r w:rsidR="008C6571" w:rsidRPr="00C716E6">
        <w:rPr>
          <w:rFonts w:eastAsia="Times New Roman"/>
          <w:color w:val="auto"/>
          <w:kern w:val="0"/>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008C6571" w:rsidRPr="00C716E6">
        <w:rPr>
          <w:rFonts w:eastAsia="Times New Roman"/>
          <w:color w:val="auto"/>
          <w:kern w:val="0"/>
          <w:lang w:eastAsia="en-US"/>
        </w:rPr>
        <w:t xml:space="preserve">ст. 1. тач. 1) до 4), чл. 75. ст. 2. и чл. 76. </w:t>
      </w:r>
      <w:r w:rsidR="008C6571" w:rsidRPr="00C716E6">
        <w:rPr>
          <w:rFonts w:eastAsia="Times New Roman"/>
          <w:color w:val="auto"/>
          <w:kern w:val="0"/>
          <w:lang w:val="en-US" w:eastAsia="en-US"/>
        </w:rPr>
        <w:t>ЗЈН</w:t>
      </w:r>
      <w:r w:rsidR="008C6571">
        <w:rPr>
          <w:rFonts w:eastAsia="Times New Roman"/>
          <w:color w:val="auto"/>
          <w:kern w:val="0"/>
          <w:lang w:eastAsia="en-US"/>
        </w:rPr>
        <w:t>, а</w:t>
      </w:r>
      <w:r w:rsidR="00A553A9">
        <w:rPr>
          <w:rFonts w:eastAsia="Times New Roman"/>
          <w:color w:val="auto"/>
          <w:kern w:val="0"/>
          <w:lang w:eastAsia="en-US"/>
        </w:rPr>
        <w:t xml:space="preserve"> </w:t>
      </w:r>
      <w:r w:rsidR="00571BD0">
        <w:rPr>
          <w:rFonts w:eastAsia="Times New Roman"/>
          <w:color w:val="auto"/>
          <w:kern w:val="0"/>
          <w:lang w:eastAsia="en-US"/>
        </w:rPr>
        <w:t xml:space="preserve">испуњеност </w:t>
      </w:r>
      <w:r w:rsidRPr="00C716E6">
        <w:rPr>
          <w:rFonts w:eastAsia="Times New Roman"/>
          <w:b/>
          <w:color w:val="auto"/>
          <w:kern w:val="0"/>
          <w:lang w:eastAsia="en-US"/>
        </w:rPr>
        <w:t>додатних услова</w:t>
      </w:r>
      <w:r w:rsidR="00A553A9">
        <w:rPr>
          <w:rFonts w:eastAsia="Times New Roman"/>
          <w:b/>
          <w:color w:val="auto"/>
          <w:kern w:val="0"/>
          <w:lang w:eastAsia="en-US"/>
        </w:rPr>
        <w:t xml:space="preserve"> </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додатних услова под редним бројем </w:t>
      </w:r>
      <w:r w:rsidR="00017D1E">
        <w:rPr>
          <w:rFonts w:eastAsia="Times New Roman"/>
          <w:color w:val="auto"/>
          <w:kern w:val="0"/>
          <w:lang w:eastAsia="en-US"/>
        </w:rPr>
        <w:t>1</w:t>
      </w:r>
      <w:r w:rsidRPr="0030377C">
        <w:rPr>
          <w:rFonts w:eastAsia="Times New Roman"/>
          <w:color w:val="auto"/>
          <w:kern w:val="0"/>
          <w:lang w:eastAsia="en-US"/>
        </w:rPr>
        <w:t xml:space="preserve"> и</w:t>
      </w:r>
      <w:r w:rsidR="00A553A9">
        <w:rPr>
          <w:rFonts w:eastAsia="Times New Roman"/>
          <w:color w:val="auto"/>
          <w:kern w:val="0"/>
          <w:lang w:eastAsia="en-US"/>
        </w:rPr>
        <w:t xml:space="preserve"> </w:t>
      </w:r>
      <w:r w:rsidR="00017D1E">
        <w:rPr>
          <w:rFonts w:eastAsia="Times New Roman"/>
          <w:color w:val="auto"/>
          <w:kern w:val="0"/>
          <w:lang w:eastAsia="en-US"/>
        </w:rPr>
        <w:t>2</w:t>
      </w:r>
      <w:r w:rsidRPr="00C716E6">
        <w:rPr>
          <w:rFonts w:eastAsia="Times New Roman"/>
          <w:color w:val="auto"/>
          <w:kern w:val="0"/>
          <w:lang w:eastAsia="en-US"/>
        </w:rPr>
        <w:t xml:space="preserve">, </w:t>
      </w:r>
      <w:r w:rsidRPr="00C716E6">
        <w:rPr>
          <w:rFonts w:eastAsia="Times New Roman"/>
          <w:color w:val="auto"/>
          <w:kern w:val="0"/>
          <w:lang w:val="sr-Cyrl-CS" w:eastAsia="en-US"/>
        </w:rPr>
        <w:t xml:space="preserve">у складу са чл. 77. ст. </w:t>
      </w:r>
      <w:r w:rsidR="008C6571">
        <w:rPr>
          <w:rFonts w:eastAsia="Times New Roman"/>
          <w:color w:val="auto"/>
          <w:kern w:val="0"/>
          <w:lang w:val="sr-Cyrl-CS" w:eastAsia="en-US"/>
        </w:rPr>
        <w:t>2.</w:t>
      </w:r>
      <w:r w:rsidRPr="00C716E6">
        <w:rPr>
          <w:rFonts w:eastAsia="Times New Roman"/>
          <w:color w:val="auto"/>
          <w:kern w:val="0"/>
          <w:lang w:val="sr-Cyrl-CS" w:eastAsia="en-US"/>
        </w:rPr>
        <w:t xml:space="preserve"> ЗЈН, </w:t>
      </w:r>
      <w:r w:rsidR="008C6571" w:rsidRPr="004E3DC4">
        <w:t>понуђач доказује достављањем доказа наведеним у табеларном приказу</w:t>
      </w:r>
      <w:r w:rsidRPr="00C716E6">
        <w:rPr>
          <w:rFonts w:eastAsia="Times New Roman"/>
          <w:color w:val="auto"/>
          <w:kern w:val="0"/>
          <w:lang w:val="en-US" w:eastAsia="en-US"/>
        </w:rPr>
        <w:t>, дефинисане овом конкурсном документацијом</w:t>
      </w:r>
      <w:r w:rsidRPr="00C716E6">
        <w:rPr>
          <w:rFonts w:eastAsia="Times New Roman"/>
          <w:color w:val="auto"/>
          <w:kern w:val="0"/>
          <w:lang w:eastAsia="en-US"/>
        </w:rPr>
        <w:t xml:space="preserve">. </w:t>
      </w:r>
    </w:p>
    <w:p w:rsidR="00DC76D7" w:rsidRPr="008C6571" w:rsidRDefault="00DC76D7" w:rsidP="008C6571">
      <w:pPr>
        <w:suppressAutoHyphens w:val="0"/>
        <w:spacing w:line="240" w:lineRule="auto"/>
        <w:ind w:left="720"/>
        <w:contextualSpacing/>
        <w:jc w:val="both"/>
        <w:rPr>
          <w:rFonts w:ascii="Arial" w:eastAsia="Times New Roman" w:hAnsi="Arial" w:cs="Arial"/>
          <w:iCs/>
          <w:color w:val="auto"/>
          <w:kern w:val="0"/>
          <w:lang w:val="sr-Cyrl-CS" w:eastAsia="en-US"/>
        </w:rPr>
      </w:pPr>
      <w:r w:rsidRPr="008C6571">
        <w:rPr>
          <w:rFonts w:ascii="Arial" w:eastAsia="Times New Roman" w:hAnsi="Arial" w:cs="Arial" w:hint="eastAsia"/>
          <w:iCs/>
          <w:color w:val="auto"/>
          <w:kern w:val="0"/>
          <w:lang w:val="sr-Cyrl-CS" w:eastAsia="en-US"/>
        </w:rPr>
        <w:tab/>
      </w:r>
    </w:p>
    <w:p w:rsidR="00DC76D7" w:rsidRPr="00DC76D7" w:rsidRDefault="008C6571" w:rsidP="00C716E6">
      <w:pPr>
        <w:pStyle w:val="ListParagraph"/>
        <w:numPr>
          <w:ilvl w:val="0"/>
          <w:numId w:val="5"/>
        </w:numPr>
        <w:tabs>
          <w:tab w:val="left" w:pos="680"/>
        </w:tabs>
        <w:suppressAutoHyphens w:val="0"/>
        <w:spacing w:line="240" w:lineRule="auto"/>
        <w:contextualSpacing/>
        <w:jc w:val="both"/>
        <w:rPr>
          <w:rFonts w:ascii="Arial" w:eastAsia="Times New Roman" w:hAnsi="Arial" w:cs="Arial"/>
          <w:iCs/>
          <w:color w:val="auto"/>
          <w:kern w:val="0"/>
          <w:lang w:val="sr-Cyrl-CS" w:eastAsia="en-US"/>
        </w:rPr>
      </w:pPr>
      <w:r w:rsidRPr="00C716E6">
        <w:rPr>
          <w:rFonts w:eastAsia="Times New Roman"/>
          <w:color w:val="auto"/>
          <w:kern w:val="0"/>
          <w:lang w:val="en-US" w:eastAsia="en-US"/>
        </w:rPr>
        <w:t xml:space="preserve">Испуњеност </w:t>
      </w:r>
      <w:r w:rsidRPr="00C716E6">
        <w:rPr>
          <w:rFonts w:eastAsia="Times New Roman"/>
          <w:b/>
          <w:color w:val="auto"/>
          <w:kern w:val="0"/>
          <w:lang w:val="en-US" w:eastAsia="en-US"/>
        </w:rPr>
        <w:t>обавезн</w:t>
      </w:r>
      <w:r>
        <w:rPr>
          <w:rFonts w:eastAsia="Times New Roman"/>
          <w:b/>
          <w:color w:val="auto"/>
          <w:kern w:val="0"/>
          <w:lang w:eastAsia="en-US"/>
        </w:rPr>
        <w:t>ог</w:t>
      </w:r>
      <w:r w:rsidRPr="00C716E6">
        <w:rPr>
          <w:rFonts w:eastAsia="Times New Roman"/>
          <w:b/>
          <w:color w:val="auto"/>
          <w:kern w:val="0"/>
          <w:lang w:eastAsia="en-US"/>
        </w:rPr>
        <w:t xml:space="preserve"> услова</w:t>
      </w:r>
      <w:r w:rsidR="00C863E7">
        <w:rPr>
          <w:rFonts w:eastAsia="Times New Roman"/>
          <w:b/>
          <w:color w:val="auto"/>
          <w:kern w:val="0"/>
          <w:lang w:eastAsia="en-US"/>
        </w:rPr>
        <w:t xml:space="preserve"> </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w:t>
      </w:r>
      <w:r>
        <w:rPr>
          <w:rFonts w:eastAsia="Times New Roman"/>
          <w:color w:val="auto"/>
          <w:kern w:val="0"/>
          <w:lang w:eastAsia="en-US"/>
        </w:rPr>
        <w:t>ог</w:t>
      </w:r>
      <w:r w:rsidRPr="00C716E6">
        <w:rPr>
          <w:rFonts w:eastAsia="Times New Roman"/>
          <w:color w:val="auto"/>
          <w:kern w:val="0"/>
          <w:lang w:eastAsia="en-US"/>
        </w:rPr>
        <w:t xml:space="preserve"> у табеларном приказу обавезних услова под редним бројем</w:t>
      </w:r>
      <w:r w:rsidR="00C863E7">
        <w:rPr>
          <w:rFonts w:eastAsia="Times New Roman"/>
          <w:color w:val="auto"/>
          <w:kern w:val="0"/>
          <w:lang w:eastAsia="en-US"/>
        </w:rPr>
        <w:t xml:space="preserve"> </w:t>
      </w:r>
      <w:r>
        <w:rPr>
          <w:rFonts w:eastAsia="Times New Roman"/>
          <w:iCs/>
          <w:color w:val="auto"/>
          <w:kern w:val="0"/>
          <w:lang w:val="sr-Cyrl-CS" w:eastAsia="en-US"/>
        </w:rPr>
        <w:t>5 -</w:t>
      </w:r>
      <w:r w:rsidR="00DC76D7" w:rsidRPr="00DC76D7">
        <w:rPr>
          <w:rFonts w:eastAsia="Times New Roman"/>
          <w:iCs/>
          <w:color w:val="auto"/>
          <w:kern w:val="0"/>
          <w:lang w:val="sr-Cyrl-CS" w:eastAsia="en-US"/>
        </w:rPr>
        <w:t xml:space="preserve">Да има важећу дозволу надлежног органа за обављање делатности која је предмет јавне набавке (чл. 75. ст. 1. тач. 5. ЗЈН)- понуђач доказује достављањем </w:t>
      </w:r>
      <w:r w:rsidR="00DC76D7" w:rsidRPr="006E774D">
        <w:rPr>
          <w:color w:val="000000" w:themeColor="text1"/>
        </w:rPr>
        <w:t>Фотокопија Сагласности (Дозволе) за обављање послова осигурања (Решење Народне банке Србије, односно Потврда да је исто на снази у моменту достављања понуде). Понуђач испуњеност обавезног услова из ове тачке доказује прилагањем копије документа за обављање послова осигурања</w:t>
      </w:r>
      <w:r w:rsidR="00DC76D7">
        <w:rPr>
          <w:color w:val="000000" w:themeColor="text1"/>
        </w:rPr>
        <w:t>.</w:t>
      </w:r>
    </w:p>
    <w:p w:rsidR="00DC76D7" w:rsidRPr="00DC76D7" w:rsidRDefault="00DC76D7" w:rsidP="00DC76D7">
      <w:pPr>
        <w:pStyle w:val="ListParagraph"/>
        <w:tabs>
          <w:tab w:val="left" w:pos="680"/>
        </w:tabs>
        <w:suppressAutoHyphens w:val="0"/>
        <w:spacing w:line="240" w:lineRule="auto"/>
        <w:contextualSpacing/>
        <w:jc w:val="both"/>
        <w:rPr>
          <w:rFonts w:ascii="Arial" w:eastAsia="Times New Roman" w:hAnsi="Arial" w:cs="Arial"/>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понуђач подноси понуду са подизвођачем</w:t>
      </w:r>
      <w:r w:rsidRPr="00C716E6">
        <w:rPr>
          <w:rFonts w:eastAsia="Times New Roman"/>
          <w:bCs/>
          <w:iCs/>
          <w:color w:val="auto"/>
          <w:kern w:val="0"/>
          <w:lang w:val="en-US" w:eastAsia="en-US"/>
        </w:rPr>
        <w:t>, у складу са чланом 80. ЗЈН, подизвођач мора да испуњава обавезне услове из члана 75. став 1. тач. 1) до 4) ЗЈН</w:t>
      </w:r>
      <w:r w:rsidRPr="00C716E6">
        <w:rPr>
          <w:rFonts w:eastAsia="Times New Roman"/>
          <w:bCs/>
          <w:iCs/>
          <w:color w:val="auto"/>
          <w:kern w:val="0"/>
          <w:lang w:eastAsia="en-US"/>
        </w:rPr>
        <w:t xml:space="preserve">. У том случају </w:t>
      </w:r>
      <w:r w:rsidRPr="00C716E6">
        <w:rPr>
          <w:rFonts w:eastAsia="Times New Roman"/>
          <w:bCs/>
          <w:iCs/>
          <w:color w:val="auto"/>
          <w:kern w:val="0"/>
          <w:lang w:val="en-US" w:eastAsia="en-US"/>
        </w:rPr>
        <w:t xml:space="preserve">понуђач је дужан да </w:t>
      </w:r>
      <w:r w:rsidRPr="00C716E6">
        <w:rPr>
          <w:rFonts w:eastAsia="Times New Roman"/>
          <w:bCs/>
          <w:iCs/>
          <w:color w:val="auto"/>
          <w:kern w:val="0"/>
          <w:lang w:val="sr-Cyrl-CS" w:eastAsia="en-US"/>
        </w:rPr>
        <w:t xml:space="preserve">за подизвођача достави </w:t>
      </w:r>
      <w:r w:rsidRPr="00C716E6">
        <w:rPr>
          <w:rFonts w:eastAsia="Times New Roman"/>
          <w:b/>
          <w:bCs/>
          <w:iCs/>
          <w:color w:val="auto"/>
          <w:kern w:val="0"/>
          <w:lang w:eastAsia="en-US"/>
        </w:rPr>
        <w:t>И</w:t>
      </w:r>
      <w:r w:rsidRPr="00C716E6">
        <w:rPr>
          <w:rFonts w:eastAsia="Times New Roman"/>
          <w:b/>
          <w:bCs/>
          <w:iCs/>
          <w:color w:val="auto"/>
          <w:kern w:val="0"/>
          <w:lang w:val="en-US" w:eastAsia="en-US"/>
        </w:rPr>
        <w:t>ЗЈАВУ</w:t>
      </w:r>
      <w:r w:rsidRPr="00C716E6">
        <w:rPr>
          <w:rFonts w:eastAsia="Times New Roman"/>
          <w:bCs/>
          <w:iCs/>
          <w:color w:val="auto"/>
          <w:kern w:val="0"/>
          <w:lang w:val="en-US" w:eastAsia="en-US"/>
        </w:rPr>
        <w:t xml:space="preserve"> подизвођача </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6</w:t>
      </w:r>
      <w:r w:rsidRPr="00C716E6">
        <w:rPr>
          <w:rFonts w:eastAsia="Times New Roman"/>
          <w:i/>
          <w:color w:val="auto"/>
          <w:kern w:val="0"/>
          <w:lang w:eastAsia="en-US"/>
        </w:rPr>
        <w:t>. у поглављу</w:t>
      </w:r>
      <w:r w:rsidRPr="00C716E6">
        <w:rPr>
          <w:rFonts w:eastAsia="Times New Roman"/>
          <w:i/>
          <w:color w:val="auto"/>
          <w:kern w:val="0"/>
          <w:lang w:val="en-US" w:eastAsia="en-US"/>
        </w:rPr>
        <w:t xml:space="preserve">VI </w:t>
      </w:r>
      <w:r w:rsidRPr="00C716E6">
        <w:rPr>
          <w:rFonts w:eastAsia="Times New Roman"/>
          <w:i/>
          <w:color w:val="auto"/>
          <w:kern w:val="0"/>
          <w:lang w:eastAsia="en-US"/>
        </w:rPr>
        <w:t>ове конкурсне документације</w:t>
      </w:r>
      <w:r w:rsidRPr="00C716E6">
        <w:rPr>
          <w:rFonts w:eastAsia="Times New Roman"/>
          <w:i/>
          <w:color w:val="auto"/>
          <w:kern w:val="0"/>
          <w:lang w:val="en-US" w:eastAsia="en-US"/>
        </w:rPr>
        <w:t>)</w:t>
      </w:r>
      <w:r w:rsidRPr="00C716E6">
        <w:rPr>
          <w:rFonts w:eastAsia="Times New Roman"/>
          <w:color w:val="auto"/>
          <w:kern w:val="0"/>
          <w:lang w:val="sr-Cyrl-CS" w:eastAsia="en-US"/>
        </w:rPr>
        <w:t>,</w:t>
      </w:r>
      <w:r w:rsidRPr="00C716E6">
        <w:rPr>
          <w:rFonts w:eastAsia="Times New Roman"/>
          <w:bCs/>
          <w:iCs/>
          <w:color w:val="auto"/>
          <w:kern w:val="0"/>
          <w:lang w:val="en-US" w:eastAsia="en-US"/>
        </w:rPr>
        <w:t xml:space="preserve">потписану од стране овлашћеног лица подизвођача. </w:t>
      </w:r>
    </w:p>
    <w:p w:rsidR="00C716E6" w:rsidRPr="00C716E6" w:rsidRDefault="00C716E6" w:rsidP="00C716E6">
      <w:pPr>
        <w:suppressAutoHyphens w:val="0"/>
        <w:spacing w:line="240" w:lineRule="auto"/>
        <w:ind w:left="720"/>
        <w:contextualSpacing/>
        <w:jc w:val="both"/>
        <w:rPr>
          <w:rFonts w:eastAsia="Times New Roman"/>
          <w:bCs/>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понуду подноси група понуђача</w:t>
      </w:r>
      <w:r w:rsidRPr="00C716E6">
        <w:rPr>
          <w:rFonts w:eastAsia="Times New Roman"/>
          <w:bCs/>
          <w:iCs/>
          <w:color w:val="auto"/>
          <w:kern w:val="0"/>
          <w:lang w:val="en-US"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716E6">
        <w:rPr>
          <w:rFonts w:eastAsia="Times New Roman"/>
          <w:bCs/>
          <w:iCs/>
          <w:color w:val="auto"/>
          <w:kern w:val="0"/>
          <w:lang w:eastAsia="en-US"/>
        </w:rPr>
        <w:t xml:space="preserve">У том случају </w:t>
      </w:r>
      <w:r w:rsidRPr="00C716E6">
        <w:rPr>
          <w:rFonts w:eastAsia="Times New Roman"/>
          <w:b/>
          <w:bCs/>
          <w:iCs/>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 xml:space="preserve">поглављу </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bCs/>
          <w:iCs/>
          <w:color w:val="auto"/>
          <w:kern w:val="0"/>
          <w:lang w:eastAsia="en-US"/>
        </w:rPr>
        <w:t xml:space="preserve">мора бити потписана од стране овлашћеног лица </w:t>
      </w:r>
      <w:r w:rsidRPr="00C716E6">
        <w:rPr>
          <w:rFonts w:eastAsia="Times New Roman"/>
          <w:bCs/>
          <w:iCs/>
          <w:color w:val="auto"/>
          <w:kern w:val="0"/>
          <w:lang w:val="en-US" w:eastAsia="en-US"/>
        </w:rPr>
        <w:t>свак</w:t>
      </w:r>
      <w:r w:rsidRPr="00C716E6">
        <w:rPr>
          <w:rFonts w:eastAsia="Times New Roman"/>
          <w:bCs/>
          <w:iCs/>
          <w:color w:val="auto"/>
          <w:kern w:val="0"/>
          <w:lang w:eastAsia="en-US"/>
        </w:rPr>
        <w:t>ог</w:t>
      </w:r>
      <w:r w:rsidRPr="00C716E6">
        <w:rPr>
          <w:rFonts w:eastAsia="Times New Roman"/>
          <w:bCs/>
          <w:iCs/>
          <w:color w:val="auto"/>
          <w:kern w:val="0"/>
          <w:lang w:val="en-US" w:eastAsia="en-US"/>
        </w:rPr>
        <w:t xml:space="preserve"> понуђач</w:t>
      </w:r>
      <w:r w:rsidRPr="00C716E6">
        <w:rPr>
          <w:rFonts w:eastAsia="Times New Roman"/>
          <w:bCs/>
          <w:iCs/>
          <w:color w:val="auto"/>
          <w:kern w:val="0"/>
          <w:lang w:eastAsia="en-US"/>
        </w:rPr>
        <w:t>а</w:t>
      </w:r>
      <w:r w:rsidRPr="00C716E6">
        <w:rPr>
          <w:rFonts w:eastAsia="Times New Roman"/>
          <w:bCs/>
          <w:iCs/>
          <w:color w:val="auto"/>
          <w:kern w:val="0"/>
          <w:lang w:val="en-US" w:eastAsia="en-US"/>
        </w:rPr>
        <w:t xml:space="preserve"> из групе понуђача</w:t>
      </w:r>
      <w:r w:rsidRPr="00C716E6">
        <w:rPr>
          <w:rFonts w:eastAsia="Times New Roman"/>
          <w:bCs/>
          <w:iCs/>
          <w:color w:val="auto"/>
          <w:kern w:val="0"/>
          <w:lang w:eastAsia="en-US"/>
        </w:rPr>
        <w:t>.</w:t>
      </w:r>
    </w:p>
    <w:p w:rsidR="00C716E6" w:rsidRPr="00C716E6" w:rsidRDefault="00C716E6" w:rsidP="00C716E6">
      <w:pPr>
        <w:suppressAutoHyphens w:val="0"/>
        <w:spacing w:line="240" w:lineRule="auto"/>
        <w:ind w:left="720"/>
        <w:contextualSpacing/>
        <w:rPr>
          <w:rFonts w:ascii="Arial" w:eastAsia="TimesNewRomanPSMT" w:hAnsi="Arial" w:cs="Arial"/>
          <w:bCs/>
          <w:color w:val="auto"/>
          <w:kern w:val="0"/>
          <w:lang w:val="en-US" w:eastAsia="en-US"/>
        </w:rPr>
      </w:pPr>
    </w:p>
    <w:p w:rsidR="00C716E6" w:rsidRPr="0030377C"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NewRomanPSMT"/>
          <w:bCs/>
          <w:color w:val="auto"/>
          <w:kern w:val="0"/>
          <w:lang w:val="en-U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0377C" w:rsidRDefault="0030377C" w:rsidP="0030377C">
      <w:pPr>
        <w:pStyle w:val="ListParagraph"/>
        <w:rPr>
          <w:rFonts w:eastAsia="Times New Roman"/>
          <w:bCs/>
          <w:iCs/>
          <w:color w:val="auto"/>
          <w:kern w:val="0"/>
          <w:lang w:val="sr-Cyrl-CS" w:eastAsia="en-US"/>
        </w:rPr>
      </w:pPr>
    </w:p>
    <w:p w:rsidR="00C716E6" w:rsidRPr="00C716E6" w:rsidRDefault="00C716E6" w:rsidP="00C716E6">
      <w:pPr>
        <w:numPr>
          <w:ilvl w:val="0"/>
          <w:numId w:val="3"/>
        </w:numPr>
        <w:suppressAutoHyphens w:val="0"/>
        <w:spacing w:line="240" w:lineRule="auto"/>
        <w:jc w:val="both"/>
        <w:rPr>
          <w:rFonts w:eastAsia="Times New Roman"/>
          <w:bCs/>
          <w:iCs/>
          <w:color w:val="auto"/>
          <w:kern w:val="0"/>
          <w:lang w:val="sr-Cyrl-CS" w:eastAsia="en-US"/>
        </w:rPr>
      </w:pPr>
      <w:r w:rsidRPr="0030377C">
        <w:rPr>
          <w:rFonts w:eastAsia="Times New Roman"/>
          <w:bCs/>
          <w:iCs/>
          <w:color w:val="auto"/>
          <w:kern w:val="0"/>
          <w:lang w:val="en-US" w:eastAsia="en-US"/>
        </w:rPr>
        <w:t>Наручилац може пре</w:t>
      </w:r>
      <w:r w:rsidRPr="007C7B29">
        <w:rPr>
          <w:rFonts w:eastAsia="Times New Roman"/>
          <w:bCs/>
          <w:iCs/>
          <w:color w:val="auto"/>
          <w:kern w:val="0"/>
          <w:lang w:val="en-US" w:eastAsia="en-US"/>
        </w:rPr>
        <w:t xml:space="preserve"> доношења одлуке о додели уговора да</w:t>
      </w:r>
      <w:r w:rsidRPr="00C716E6">
        <w:rPr>
          <w:rFonts w:eastAsia="Times New Roman"/>
          <w:bCs/>
          <w:iCs/>
          <w:color w:val="auto"/>
          <w:kern w:val="0"/>
          <w:lang w:eastAsia="en-US"/>
        </w:rPr>
        <w:t>зат</w:t>
      </w:r>
      <w:r w:rsidRPr="00C716E6">
        <w:rPr>
          <w:rFonts w:eastAsia="Times New Roman"/>
          <w:bCs/>
          <w:iCs/>
          <w:color w:val="auto"/>
          <w:kern w:val="0"/>
          <w:lang w:val="sr-Cyrl-CS" w:eastAsia="en-US"/>
        </w:rPr>
        <w:t xml:space="preserve">ражи </w:t>
      </w:r>
      <w:r w:rsidRPr="00C716E6">
        <w:rPr>
          <w:rFonts w:eastAsia="Times New Roman"/>
          <w:bCs/>
          <w:iCs/>
          <w:color w:val="auto"/>
          <w:kern w:val="0"/>
          <w:lang w:val="en-US" w:eastAsia="en-US"/>
        </w:rPr>
        <w:t xml:space="preserve">од понуђача, чија је понуда оцењена као најповољнија, да достави </w:t>
      </w:r>
      <w:r w:rsidRPr="00C716E6">
        <w:rPr>
          <w:rFonts w:eastAsia="Times New Roman"/>
          <w:bCs/>
          <w:iCs/>
          <w:color w:val="auto"/>
          <w:kern w:val="0"/>
          <w:lang w:eastAsia="en-US"/>
        </w:rPr>
        <w:t xml:space="preserve">копију доказа о испуњености услова, а може и да затражи </w:t>
      </w:r>
      <w:r w:rsidRPr="00C716E6">
        <w:rPr>
          <w:rFonts w:eastAsia="Times New Roman"/>
          <w:bCs/>
          <w:iCs/>
          <w:color w:val="auto"/>
          <w:kern w:val="0"/>
          <w:lang w:val="en-US" w:eastAsia="en-US"/>
        </w:rPr>
        <w:t>на увид оригинал или оверену копију свих или појединих доказа о испуњености услова.</w:t>
      </w:r>
      <w:r w:rsidRPr="00C716E6">
        <w:rPr>
          <w:rFonts w:eastAsia="Times New Roman"/>
          <w:bCs/>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716E6">
        <w:rPr>
          <w:rFonts w:eastAsia="Times New Roman"/>
          <w:bCs/>
          <w:color w:val="auto"/>
          <w:kern w:val="0"/>
          <w:lang w:val="en-US" w:eastAsia="en-US"/>
        </w:rPr>
        <w:t>т</w:t>
      </w:r>
      <w:r w:rsidRPr="00C716E6">
        <w:rPr>
          <w:rFonts w:eastAsia="Times New Roman"/>
          <w:bCs/>
          <w:color w:val="auto"/>
          <w:kern w:val="0"/>
          <w:lang w:val="sr-Cyrl-CS" w:eastAsia="en-US"/>
        </w:rPr>
        <w:t>љиву.</w:t>
      </w:r>
    </w:p>
    <w:p w:rsidR="00C716E6" w:rsidRPr="00C716E6" w:rsidRDefault="00C716E6" w:rsidP="00C716E6">
      <w:pPr>
        <w:suppressAutoHyphens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716E6">
        <w:rPr>
          <w:rFonts w:eastAsia="Times New Roman"/>
          <w:bCs/>
          <w:iCs/>
          <w:color w:val="auto"/>
          <w:kern w:val="0"/>
          <w:lang w:eastAsia="en-US"/>
        </w:rPr>
        <w:t>(</w:t>
      </w:r>
      <w:r w:rsidRPr="00C716E6">
        <w:rPr>
          <w:rFonts w:eastAsia="Times New Roman"/>
          <w:bCs/>
          <w:iCs/>
          <w:color w:val="auto"/>
          <w:kern w:val="0"/>
          <w:lang w:val="en-US" w:eastAsia="en-US"/>
        </w:rPr>
        <w:t>свих или појединих доказа о испуњености услова</w:t>
      </w:r>
      <w:r w:rsidRPr="00C716E6">
        <w:rPr>
          <w:rFonts w:eastAsia="Times New Roman"/>
          <w:bCs/>
          <w:iCs/>
          <w:color w:val="auto"/>
          <w:kern w:val="0"/>
          <w:lang w:eastAsia="en-US"/>
        </w:rPr>
        <w:t>)</w:t>
      </w:r>
      <w:r w:rsidRPr="00C716E6">
        <w:rPr>
          <w:rFonts w:eastAsia="TimesNewRomanPSMT"/>
          <w:bCs/>
          <w:color w:val="auto"/>
          <w:kern w:val="0"/>
          <w:lang w:eastAsia="en-US"/>
        </w:rPr>
        <w:t>, понуђач ће бити дужан да достави:</w:t>
      </w:r>
    </w:p>
    <w:p w:rsidR="00C716E6" w:rsidRDefault="00C716E6" w:rsidP="00C716E6">
      <w:pPr>
        <w:suppressAutoHyphens w:val="0"/>
        <w:spacing w:line="240" w:lineRule="auto"/>
        <w:ind w:left="720"/>
        <w:contextualSpacing/>
        <w:jc w:val="both"/>
        <w:rPr>
          <w:rFonts w:ascii="Arial" w:eastAsia="TimesNewRomanPSMT" w:hAnsi="Arial" w:cs="Arial"/>
          <w:bCs/>
          <w:color w:val="auto"/>
          <w:kern w:val="0"/>
          <w:lang w:eastAsia="en-US"/>
        </w:rPr>
      </w:pPr>
    </w:p>
    <w:p w:rsidR="0015786B" w:rsidRDefault="0015786B" w:rsidP="00C716E6">
      <w:pPr>
        <w:suppressAutoHyphens w:val="0"/>
        <w:spacing w:line="240" w:lineRule="auto"/>
        <w:ind w:left="720"/>
        <w:contextualSpacing/>
        <w:jc w:val="both"/>
        <w:rPr>
          <w:rFonts w:ascii="Arial" w:eastAsia="TimesNewRomanPSMT" w:hAnsi="Arial" w:cs="Arial"/>
          <w:bCs/>
          <w:color w:val="auto"/>
          <w:kern w:val="0"/>
          <w:lang w:eastAsia="en-US"/>
        </w:rPr>
      </w:pPr>
    </w:p>
    <w:p w:rsidR="0015786B" w:rsidRDefault="0015786B" w:rsidP="00C716E6">
      <w:pPr>
        <w:suppressAutoHyphens w:val="0"/>
        <w:spacing w:line="240" w:lineRule="auto"/>
        <w:ind w:left="720"/>
        <w:contextualSpacing/>
        <w:jc w:val="both"/>
        <w:rPr>
          <w:rFonts w:ascii="Arial" w:eastAsia="TimesNewRomanPSMT" w:hAnsi="Arial" w:cs="Arial"/>
          <w:bCs/>
          <w:color w:val="auto"/>
          <w:kern w:val="0"/>
          <w:lang w:eastAsia="en-US"/>
        </w:rPr>
      </w:pPr>
    </w:p>
    <w:p w:rsidR="00ED448F" w:rsidRDefault="00ED448F" w:rsidP="00C716E6">
      <w:pPr>
        <w:suppressAutoHyphens w:val="0"/>
        <w:spacing w:line="240" w:lineRule="auto"/>
        <w:ind w:left="720"/>
        <w:contextualSpacing/>
        <w:jc w:val="both"/>
        <w:rPr>
          <w:rFonts w:ascii="Arial" w:eastAsia="TimesNewRomanPSMT" w:hAnsi="Arial" w:cs="Arial"/>
          <w:bCs/>
          <w:color w:val="auto"/>
          <w:kern w:val="0"/>
          <w:lang w:eastAsia="en-US"/>
        </w:rPr>
      </w:pPr>
    </w:p>
    <w:p w:rsidR="00ED448F" w:rsidRPr="00C716E6" w:rsidRDefault="00ED448F" w:rsidP="00C716E6">
      <w:pPr>
        <w:suppressAutoHyphens w:val="0"/>
        <w:spacing w:line="240" w:lineRule="auto"/>
        <w:ind w:left="720"/>
        <w:contextualSpacing/>
        <w:jc w:val="both"/>
        <w:rPr>
          <w:rFonts w:ascii="Arial" w:eastAsia="TimesNewRomanPSMT" w:hAnsi="Arial" w:cs="Arial"/>
          <w:bCs/>
          <w:color w:val="auto"/>
          <w:kern w:val="0"/>
          <w:lang w:eastAsia="en-US"/>
        </w:rPr>
      </w:pPr>
    </w:p>
    <w:p w:rsidR="0015786B" w:rsidRDefault="0015786B" w:rsidP="0015786B">
      <w:pPr>
        <w:suppressAutoHyphens w:val="0"/>
        <w:spacing w:line="240" w:lineRule="auto"/>
        <w:ind w:left="1440"/>
        <w:jc w:val="both"/>
        <w:rPr>
          <w:rFonts w:eastAsia="Times New Roman"/>
          <w:b/>
          <w:bCs/>
          <w:iCs/>
          <w:color w:val="auto"/>
          <w:kern w:val="0"/>
          <w:lang w:val="sr-Cyrl-CS" w:eastAsia="en-US"/>
        </w:rPr>
      </w:pPr>
    </w:p>
    <w:p w:rsidR="00C716E6" w:rsidRPr="0015786B" w:rsidRDefault="00C716E6" w:rsidP="0015786B">
      <w:pPr>
        <w:suppressAutoHyphens w:val="0"/>
        <w:spacing w:line="240" w:lineRule="auto"/>
        <w:ind w:left="1440"/>
        <w:jc w:val="both"/>
        <w:rPr>
          <w:rFonts w:eastAsia="Times New Roman"/>
          <w:b/>
          <w:bCs/>
          <w:iCs/>
          <w:color w:val="auto"/>
          <w:kern w:val="0"/>
          <w:lang w:val="sr-Cyrl-CS" w:eastAsia="en-US"/>
        </w:rPr>
      </w:pPr>
      <w:r w:rsidRPr="0015786B">
        <w:rPr>
          <w:rFonts w:eastAsia="TimesNewRomanPSMT"/>
          <w:b/>
          <w:bCs/>
          <w:color w:val="auto"/>
          <w:kern w:val="0"/>
          <w:lang w:eastAsia="en-US"/>
        </w:rPr>
        <w:t>ОБАВЕЗНИ УСЛОВИ</w:t>
      </w:r>
    </w:p>
    <w:p w:rsidR="0015786B" w:rsidRPr="00C716E6" w:rsidRDefault="0015786B" w:rsidP="0015786B">
      <w:pPr>
        <w:suppressAutoHyphens w:val="0"/>
        <w:spacing w:line="240" w:lineRule="auto"/>
        <w:ind w:left="1440"/>
        <w:jc w:val="both"/>
        <w:rPr>
          <w:rFonts w:eastAsia="Times New Roman"/>
          <w:b/>
          <w:bCs/>
          <w:iCs/>
          <w:color w:val="auto"/>
          <w:kern w:val="0"/>
          <w:lang w:val="sr-Cyrl-CS" w:eastAsia="en-US"/>
        </w:rPr>
      </w:pPr>
    </w:p>
    <w:p w:rsidR="00C716E6" w:rsidRPr="00C716E6" w:rsidRDefault="00C716E6" w:rsidP="00C716E6">
      <w:pPr>
        <w:numPr>
          <w:ilvl w:val="0"/>
          <w:numId w:val="1"/>
        </w:numPr>
        <w:tabs>
          <w:tab w:val="left" w:pos="680"/>
        </w:tabs>
        <w:suppressAutoHyphens w:val="0"/>
        <w:spacing w:line="240" w:lineRule="auto"/>
        <w:ind w:left="1701"/>
        <w:jc w:val="both"/>
        <w:rPr>
          <w:rFonts w:eastAsia="TimesNewRomanPSMT"/>
          <w:bCs/>
          <w:color w:val="auto"/>
          <w:kern w:val="0"/>
          <w:lang w:eastAsia="en-US"/>
        </w:rPr>
      </w:pPr>
      <w:r w:rsidRPr="00C716E6">
        <w:rPr>
          <w:rFonts w:eastAsia="TimesNewRomanPSMT"/>
          <w:bCs/>
          <w:color w:val="auto"/>
          <w:kern w:val="0"/>
          <w:lang w:eastAsia="en-US"/>
        </w:rPr>
        <w:lastRenderedPageBreak/>
        <w:t xml:space="preserve">Чл. 75. ст. 1. тач. 1) ЗЈН, услов под редним бројем 1. наведен у табеларном приказу </w:t>
      </w:r>
      <w:r w:rsidRPr="00C716E6">
        <w:rPr>
          <w:rFonts w:eastAsia="TimesNewRomanPSMT"/>
          <w:b/>
          <w:bCs/>
          <w:color w:val="auto"/>
          <w:kern w:val="0"/>
          <w:lang w:eastAsia="en-US"/>
        </w:rPr>
        <w:t>обавезних услова</w:t>
      </w:r>
      <w:r w:rsidRPr="00C716E6">
        <w:rPr>
          <w:rFonts w:eastAsia="TimesNewRomanPSMT"/>
          <w:bCs/>
          <w:color w:val="auto"/>
          <w:kern w:val="0"/>
          <w:lang w:eastAsia="en-US"/>
        </w:rPr>
        <w:t xml:space="preserve"> –</w:t>
      </w:r>
      <w:r w:rsidRPr="00C716E6">
        <w:rPr>
          <w:rFonts w:eastAsia="TimesNewRomanPSMT"/>
          <w:b/>
          <w:bCs/>
          <w:color w:val="auto"/>
          <w:kern w:val="0"/>
          <w:lang w:eastAsia="en-US"/>
        </w:rPr>
        <w:t xml:space="preserve"> Доказ:</w:t>
      </w:r>
    </w:p>
    <w:p w:rsidR="00C716E6" w:rsidRPr="00C716E6" w:rsidRDefault="00C716E6" w:rsidP="00C716E6">
      <w:pPr>
        <w:tabs>
          <w:tab w:val="left" w:pos="680"/>
        </w:tabs>
        <w:suppressAutoHyphens w:val="0"/>
        <w:spacing w:line="240" w:lineRule="auto"/>
        <w:ind w:left="1701"/>
        <w:contextualSpacing/>
        <w:jc w:val="both"/>
        <w:rPr>
          <w:rFonts w:eastAsia="Times New Roman"/>
          <w:color w:val="auto"/>
          <w:kern w:val="0"/>
          <w:lang w:eastAsia="en-US"/>
        </w:rPr>
      </w:pPr>
      <w:r w:rsidRPr="00C716E6">
        <w:rPr>
          <w:rFonts w:eastAsia="TimesNewRomanPSMT"/>
          <w:b/>
          <w:bCs/>
          <w:color w:val="auto"/>
          <w:kern w:val="0"/>
          <w:u w:val="single"/>
          <w:lang w:eastAsia="en-US"/>
        </w:rPr>
        <w:t>Правна лица</w:t>
      </w:r>
      <w:r w:rsidRPr="00C716E6">
        <w:rPr>
          <w:rFonts w:eastAsia="TimesNewRomanPSMT"/>
          <w:bCs/>
          <w:color w:val="auto"/>
          <w:kern w:val="0"/>
          <w:u w:val="single"/>
          <w:lang w:eastAsia="en-US"/>
        </w:rPr>
        <w:t xml:space="preserve">: </w:t>
      </w: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односно извод из регистра надлежног </w:t>
      </w:r>
      <w:r w:rsidRPr="00C716E6">
        <w:rPr>
          <w:rFonts w:eastAsia="Times New Roman"/>
          <w:color w:val="auto"/>
          <w:kern w:val="0"/>
          <w:lang w:eastAsia="en-US"/>
        </w:rPr>
        <w:t>п</w:t>
      </w:r>
      <w:r w:rsidRPr="00C716E6">
        <w:rPr>
          <w:rFonts w:eastAsia="Times New Roman"/>
          <w:color w:val="auto"/>
          <w:kern w:val="0"/>
          <w:lang w:val="en-US" w:eastAsia="en-US"/>
        </w:rPr>
        <w:t>ривредног суда</w:t>
      </w:r>
      <w:r w:rsidRPr="00C716E6">
        <w:rPr>
          <w:rFonts w:eastAsia="Times New Roman"/>
          <w:color w:val="auto"/>
          <w:kern w:val="0"/>
          <w:lang w:eastAsia="en-US"/>
        </w:rPr>
        <w:t xml:space="preserve">; </w:t>
      </w:r>
    </w:p>
    <w:p w:rsidR="00C716E6" w:rsidRDefault="00C716E6" w:rsidP="00C716E6">
      <w:pPr>
        <w:tabs>
          <w:tab w:val="left" w:pos="680"/>
        </w:tabs>
        <w:suppressAutoHyphens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eastAsia="en-US"/>
        </w:rPr>
        <w:t>Предузетници:</w:t>
      </w:r>
      <w:r w:rsidRPr="00C716E6">
        <w:rPr>
          <w:rFonts w:eastAsia="TimesNewRomanPSMT"/>
          <w:bCs/>
          <w:color w:val="auto"/>
          <w:kern w:val="0"/>
          <w:lang w:eastAsia="en-US"/>
        </w:rPr>
        <w:t xml:space="preserve"> 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из регистра Агенције за привредне регистре,</w:t>
      </w:r>
      <w:r w:rsidRPr="00C716E6">
        <w:rPr>
          <w:rFonts w:eastAsia="Times New Roman"/>
          <w:color w:val="auto"/>
          <w:kern w:val="0"/>
          <w:lang w:eastAsia="en-US"/>
        </w:rPr>
        <w:t xml:space="preserve"> односно извод из одговарајућег регистра.</w:t>
      </w:r>
    </w:p>
    <w:p w:rsidR="0015786B" w:rsidRPr="00C716E6" w:rsidRDefault="0015786B" w:rsidP="00C716E6">
      <w:pPr>
        <w:tabs>
          <w:tab w:val="left" w:pos="680"/>
        </w:tabs>
        <w:suppressAutoHyphens w:val="0"/>
        <w:spacing w:line="240" w:lineRule="auto"/>
        <w:ind w:left="1701"/>
        <w:contextualSpacing/>
        <w:jc w:val="both"/>
        <w:rPr>
          <w:rFonts w:eastAsia="TimesNewRomanPSMT"/>
          <w:bCs/>
          <w:color w:val="auto"/>
          <w:kern w:val="0"/>
          <w:lang w:eastAsia="en-US"/>
        </w:rPr>
      </w:pP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2) ЗЈН, услов под редним бројем 2.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 xml:space="preserve">– </w:t>
      </w:r>
      <w:r w:rsidRPr="00C716E6">
        <w:rPr>
          <w:rFonts w:eastAsia="TimesNewRomanPSMT"/>
          <w:b/>
          <w:bCs/>
          <w:color w:val="auto"/>
          <w:kern w:val="0"/>
          <w:lang w:eastAsia="en-US"/>
        </w:rPr>
        <w:t>Доказ:</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color w:val="auto"/>
          <w:kern w:val="0"/>
          <w:u w:val="single"/>
          <w:lang w:val="sr-Cyrl-CS" w:eastAsia="en-US"/>
        </w:rPr>
        <w:t>р</w:t>
      </w:r>
      <w:r w:rsidRPr="00C716E6">
        <w:rPr>
          <w:rFonts w:eastAsia="Times New Roman"/>
          <w:b/>
          <w:bCs/>
          <w:color w:val="auto"/>
          <w:kern w:val="0"/>
          <w:u w:val="single"/>
          <w:lang w:val="en-US" w:eastAsia="en-US"/>
        </w:rPr>
        <w:t>авна лица:</w:t>
      </w:r>
      <w:r w:rsidRPr="00C716E6">
        <w:rPr>
          <w:rFonts w:eastAsia="Times New Roman"/>
          <w:bCs/>
          <w:color w:val="auto"/>
          <w:kern w:val="0"/>
          <w:lang w:val="en-US" w:eastAsia="en-US"/>
        </w:rPr>
        <w:t xml:space="preserve"> 1) </w:t>
      </w:r>
      <w:r w:rsidRPr="00C716E6">
        <w:rPr>
          <w:rFonts w:eastAsia="Times New Roman"/>
          <w:color w:val="auto"/>
          <w:kern w:val="0"/>
          <w:lang w:val="en-US" w:eastAsia="en-US"/>
        </w:rPr>
        <w:t>Извод из казнене евиденције, односно уверењe</w:t>
      </w:r>
      <w:r w:rsidRPr="00C716E6">
        <w:rPr>
          <w:rFonts w:eastAsia="Times New Roman"/>
          <w:b/>
          <w:color w:val="auto"/>
          <w:kern w:val="0"/>
          <w:lang w:val="en-US" w:eastAsia="en-US"/>
        </w:rPr>
        <w:t xml:space="preserve"> основног суда </w:t>
      </w:r>
      <w:r w:rsidRPr="00C716E6">
        <w:rPr>
          <w:rFonts w:eastAsia="Times New Roman"/>
          <w:color w:val="auto"/>
          <w:kern w:val="0"/>
          <w:lang w:val="en-US" w:eastAsia="en-US"/>
        </w:rPr>
        <w:t>на чијем подручју се налази седиште домаћег правног лица</w:t>
      </w:r>
      <w:r w:rsidRPr="00C716E6">
        <w:rPr>
          <w:rFonts w:eastAsia="Times New Roman"/>
          <w:color w:val="auto"/>
          <w:kern w:val="0"/>
          <w:lang w:val="ru-RU" w:eastAsia="en-US"/>
        </w:rPr>
        <w:t>,</w:t>
      </w:r>
      <w:r w:rsidRPr="00C716E6">
        <w:rPr>
          <w:rFonts w:eastAsia="Times New Roman"/>
          <w:color w:val="auto"/>
          <w:kern w:val="0"/>
          <w:lang w:val="en-US" w:eastAsia="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color w:val="auto"/>
          <w:kern w:val="0"/>
          <w:lang w:eastAsia="en-US"/>
        </w:rPr>
        <w:t>.</w:t>
      </w:r>
      <w:r w:rsidRPr="00C716E6">
        <w:rPr>
          <w:rFonts w:eastAsia="Times New Roman"/>
          <w:color w:val="auto"/>
          <w:kern w:val="0"/>
          <w:u w:val="single"/>
          <w:lang w:eastAsia="en-US"/>
        </w:rPr>
        <w:t>Напомена</w:t>
      </w:r>
      <w:r w:rsidRPr="00C716E6">
        <w:rPr>
          <w:rFonts w:eastAsia="Times New Roman"/>
          <w:color w:val="auto"/>
          <w:kern w:val="0"/>
          <w:lang w:eastAsia="en-US"/>
        </w:rPr>
        <w:t xml:space="preserve">: Уколико уверење Основног суда не обухвата </w:t>
      </w:r>
      <w:r w:rsidRPr="00C716E6">
        <w:rPr>
          <w:rFonts w:eastAsia="Times New Roman"/>
          <w:color w:val="auto"/>
          <w:kern w:val="0"/>
          <w:lang w:val="en-US" w:eastAsia="en-US"/>
        </w:rPr>
        <w:t>податке из казнене евиденције за кривична дела која су у надлежности редовног кривичног одељења Вишег суда</w:t>
      </w:r>
      <w:r w:rsidRPr="00C716E6">
        <w:rPr>
          <w:rFonts w:eastAsia="Times New Roman"/>
          <w:color w:val="auto"/>
          <w:kern w:val="0"/>
          <w:lang w:eastAsia="en-US"/>
        </w:rPr>
        <w:t xml:space="preserve">, потребно је поред уверења Основног суда доставити </w:t>
      </w:r>
      <w:r w:rsidRPr="00C716E6">
        <w:rPr>
          <w:rFonts w:eastAsia="Times New Roman"/>
          <w:b/>
          <w:color w:val="auto"/>
          <w:kern w:val="0"/>
          <w:u w:val="single"/>
          <w:lang w:eastAsia="en-US"/>
        </w:rPr>
        <w:t xml:space="preserve">И </w:t>
      </w:r>
      <w:r w:rsidRPr="00C716E6">
        <w:rPr>
          <w:rFonts w:eastAsia="Times New Roman"/>
          <w:b/>
          <w:color w:val="auto"/>
          <w:kern w:val="0"/>
          <w:lang w:eastAsia="en-US"/>
        </w:rPr>
        <w:t xml:space="preserve">УВЕРЕЊЕ </w:t>
      </w:r>
      <w:r w:rsidRPr="00C716E6">
        <w:rPr>
          <w:rFonts w:eastAsia="Times New Roman"/>
          <w:b/>
          <w:color w:val="auto"/>
          <w:kern w:val="0"/>
          <w:lang w:val="en-US" w:eastAsia="en-US"/>
        </w:rPr>
        <w:t>ВИШЕГ СУДА</w:t>
      </w:r>
      <w:r w:rsidRPr="00C716E6">
        <w:rPr>
          <w:rFonts w:eastAsia="Times New Roman"/>
          <w:color w:val="auto"/>
          <w:kern w:val="0"/>
          <w:lang w:val="en-US" w:eastAsia="en-US"/>
        </w:rPr>
        <w:t>на чијем подручју је седиште домаћег правног лица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односно седиште представништва или огранка страног правног лица, којом се потврђује да </w:t>
      </w:r>
      <w:r w:rsidRPr="00C716E6">
        <w:rPr>
          <w:rFonts w:eastAsia="Times New Roman"/>
          <w:color w:val="auto"/>
          <w:kern w:val="0"/>
          <w:lang w:eastAsia="en-US"/>
        </w:rPr>
        <w:t xml:space="preserve">правно лице </w:t>
      </w:r>
      <w:r w:rsidRPr="00C716E6">
        <w:rPr>
          <w:rFonts w:eastAsia="Times New Roman"/>
          <w:color w:val="auto"/>
          <w:kern w:val="0"/>
          <w:lang w:val="en-US" w:eastAsia="en-US"/>
        </w:rPr>
        <w:t>није осуђиван</w:t>
      </w:r>
      <w:r w:rsidRPr="00C716E6">
        <w:rPr>
          <w:rFonts w:eastAsia="Times New Roman"/>
          <w:color w:val="auto"/>
          <w:kern w:val="0"/>
          <w:lang w:eastAsia="en-US"/>
        </w:rPr>
        <w:t>о</w:t>
      </w:r>
      <w:r w:rsidRPr="00C716E6">
        <w:rPr>
          <w:rFonts w:eastAsia="Times New Roman"/>
          <w:color w:val="auto"/>
          <w:kern w:val="0"/>
          <w:lang w:val="en-US" w:eastAsia="en-US"/>
        </w:rPr>
        <w:t xml:space="preserve"> за кривична дела против привреде</w:t>
      </w:r>
      <w:r w:rsidRPr="00C716E6">
        <w:rPr>
          <w:rFonts w:eastAsia="Times New Roman"/>
          <w:color w:val="auto"/>
          <w:kern w:val="0"/>
          <w:lang w:eastAsia="en-US"/>
        </w:rPr>
        <w:t xml:space="preserve"> и</w:t>
      </w:r>
      <w:r w:rsidRPr="00C716E6">
        <w:rPr>
          <w:rFonts w:eastAsia="Times New Roman"/>
          <w:color w:val="auto"/>
          <w:kern w:val="0"/>
          <w:lang w:val="en-US" w:eastAsia="en-US"/>
        </w:rPr>
        <w:t xml:space="preserve"> кривично дело примања мита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2) Извод из казнене евиденције </w:t>
      </w:r>
      <w:r w:rsidRPr="00C716E6">
        <w:rPr>
          <w:rFonts w:eastAsia="Times New Roman"/>
          <w:b/>
          <w:color w:val="auto"/>
          <w:kern w:val="0"/>
          <w:lang w:val="en-US" w:eastAsia="en-US"/>
        </w:rPr>
        <w:t>Посебног одељења за организовани криминал Вишег суда у Београду</w:t>
      </w:r>
      <w:r w:rsidRPr="00C716E6">
        <w:rPr>
          <w:rFonts w:eastAsia="Times New Roman"/>
          <w:color w:val="auto"/>
          <w:kern w:val="0"/>
          <w:lang w:val="en-US"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716E6">
        <w:rPr>
          <w:rFonts w:eastAsia="Times New Roman"/>
          <w:b/>
          <w:color w:val="auto"/>
          <w:kern w:val="0"/>
          <w:lang w:val="en-US" w:eastAsia="en-US"/>
        </w:rPr>
        <w:t xml:space="preserve"> надлежне полицијске управе МУП-а</w:t>
      </w:r>
      <w:r w:rsidRPr="00C716E6">
        <w:rPr>
          <w:rFonts w:eastAsia="Times New Roman"/>
          <w:color w:val="auto"/>
          <w:kern w:val="0"/>
          <w:lang w:val="en-US" w:eastAsia="en-US"/>
        </w:rPr>
        <w:t xml:space="preserve">, којим се потврђује да </w:t>
      </w:r>
      <w:r w:rsidRPr="00C716E6">
        <w:rPr>
          <w:rFonts w:eastAsia="Times New Roman"/>
          <w:color w:val="auto"/>
          <w:kern w:val="0"/>
          <w:lang w:eastAsia="en-US"/>
        </w:rPr>
        <w:t>закон</w:t>
      </w:r>
      <w:r w:rsidRPr="00C716E6">
        <w:rPr>
          <w:rFonts w:eastAsia="Times New Roman"/>
          <w:color w:val="auto"/>
          <w:kern w:val="0"/>
          <w:lang w:val="en-US"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716E6">
        <w:rPr>
          <w:rFonts w:eastAsia="Times New Roman"/>
          <w:color w:val="auto"/>
          <w:kern w:val="0"/>
          <w:lang w:eastAsia="en-US"/>
        </w:rPr>
        <w:t>законс</w:t>
      </w:r>
      <w:r w:rsidRPr="00C716E6">
        <w:rPr>
          <w:rFonts w:eastAsia="Times New Roman"/>
          <w:color w:val="auto"/>
          <w:kern w:val="0"/>
          <w:lang w:val="en-US" w:eastAsia="en-US"/>
        </w:rPr>
        <w:t xml:space="preserve">ког заступника). Уколико понуђач има више </w:t>
      </w:r>
      <w:r w:rsidRPr="00C716E6">
        <w:rPr>
          <w:rFonts w:eastAsia="Times New Roman"/>
          <w:color w:val="auto"/>
          <w:kern w:val="0"/>
          <w:lang w:eastAsia="en-US"/>
        </w:rPr>
        <w:t>зскон</w:t>
      </w:r>
      <w:r w:rsidRPr="00C716E6">
        <w:rPr>
          <w:rFonts w:eastAsia="Times New Roman"/>
          <w:color w:val="auto"/>
          <w:kern w:val="0"/>
          <w:lang w:val="en-US" w:eastAsia="en-US"/>
        </w:rPr>
        <w:t>ских заступника дужан је да достави доказ за сваког од њих.</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bCs/>
          <w:color w:val="auto"/>
          <w:kern w:val="0"/>
          <w:u w:val="single"/>
          <w:lang w:val="en-US" w:eastAsia="en-US"/>
        </w:rPr>
        <w:t>редузетници и физичка лица</w:t>
      </w:r>
      <w:r w:rsidRPr="00C716E6">
        <w:rPr>
          <w:rFonts w:eastAsia="Times New Roman"/>
          <w:color w:val="auto"/>
          <w:kern w:val="0"/>
          <w:u w:val="single"/>
          <w:lang w:val="en-US" w:eastAsia="en-US"/>
        </w:rPr>
        <w:t>:</w:t>
      </w:r>
      <w:r w:rsidRPr="00C716E6">
        <w:rPr>
          <w:rFonts w:eastAsia="Times New Roman"/>
          <w:color w:val="auto"/>
          <w:kern w:val="0"/>
          <w:lang w:val="en-US" w:eastAsia="en-US"/>
        </w:rPr>
        <w:t xml:space="preserve"> Извод из казнене евиденције, односно уверење </w:t>
      </w:r>
      <w:r w:rsidRPr="00C716E6">
        <w:rPr>
          <w:rFonts w:eastAsia="Times New Roman"/>
          <w:b/>
          <w:color w:val="auto"/>
          <w:kern w:val="0"/>
          <w:lang w:val="en-US" w:eastAsia="en-US"/>
        </w:rPr>
        <w:t>надлежне полицијске управе МУП-а</w:t>
      </w:r>
      <w:r w:rsidRPr="00C716E6">
        <w:rPr>
          <w:rFonts w:eastAsia="Times New Roman"/>
          <w:color w:val="auto"/>
          <w:kern w:val="0"/>
          <w:lang w:val="en-US"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b/>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15786B" w:rsidRPr="00C716E6" w:rsidRDefault="0015786B"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4) ЗЈН, услов под редним бројем 3.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w:t>
      </w:r>
      <w:r w:rsidRPr="00C716E6">
        <w:rPr>
          <w:rFonts w:eastAsia="Times New Roman"/>
          <w:b/>
          <w:color w:val="auto"/>
          <w:kern w:val="0"/>
          <w:lang w:val="sr-Cyrl-CS" w:eastAsia="en-US"/>
        </w:rPr>
        <w:t xml:space="preserve"> Доказ: </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color w:val="auto"/>
          <w:kern w:val="0"/>
          <w:lang w:val="en-US" w:eastAsia="en-US"/>
        </w:rPr>
        <w:t xml:space="preserve">Уверење </w:t>
      </w:r>
      <w:r w:rsidRPr="00C716E6">
        <w:rPr>
          <w:rFonts w:eastAsia="Times New Roman"/>
          <w:bCs/>
          <w:color w:val="auto"/>
          <w:kern w:val="0"/>
          <w:lang w:val="en-US" w:eastAsia="en-US"/>
        </w:rPr>
        <w:t xml:space="preserve">Пореске управе Министарства финансија </w:t>
      </w:r>
      <w:r w:rsidRPr="00C716E6">
        <w:rPr>
          <w:rFonts w:eastAsia="Times New Roman"/>
          <w:color w:val="auto"/>
          <w:kern w:val="0"/>
          <w:lang w:val="en-US" w:eastAsia="en-US"/>
        </w:rPr>
        <w:t xml:space="preserve">да је измирио доспеле порезе и доприносе и уверење надлежне управе </w:t>
      </w:r>
      <w:r w:rsidRPr="00C716E6">
        <w:rPr>
          <w:rFonts w:eastAsia="Times New Roman"/>
          <w:bCs/>
          <w:color w:val="auto"/>
          <w:kern w:val="0"/>
          <w:lang w:val="en-US" w:eastAsia="en-US"/>
        </w:rPr>
        <w:t xml:space="preserve">локалне самоуправе </w:t>
      </w:r>
      <w:r w:rsidRPr="00C716E6">
        <w:rPr>
          <w:rFonts w:eastAsia="Times New Roman"/>
          <w:color w:val="auto"/>
          <w:kern w:val="0"/>
          <w:lang w:val="en-US" w:eastAsia="en-US"/>
        </w:rPr>
        <w:t xml:space="preserve">да је измирио обавезе по основу изворних локалних јавних прихода или потврду </w:t>
      </w:r>
      <w:r w:rsidRPr="00C716E6">
        <w:rPr>
          <w:rFonts w:eastAsia="Times New Roman"/>
          <w:color w:val="auto"/>
          <w:kern w:val="0"/>
          <w:lang w:eastAsia="en-US"/>
        </w:rPr>
        <w:t xml:space="preserve">надлежног органа </w:t>
      </w:r>
      <w:r w:rsidRPr="00C716E6">
        <w:rPr>
          <w:rFonts w:eastAsia="Times New Roman"/>
          <w:color w:val="auto"/>
          <w:kern w:val="0"/>
          <w:lang w:val="en-US" w:eastAsia="en-US"/>
        </w:rPr>
        <w:t>да се понуђач налази у поступку приватизације.</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
    <w:p w:rsidR="00B11B75" w:rsidRPr="00B11B75" w:rsidRDefault="00B11B75" w:rsidP="00C716E6">
      <w:pPr>
        <w:ind w:left="720"/>
        <w:jc w:val="both"/>
        <w:rPr>
          <w:rFonts w:eastAsia="Times New Roman"/>
          <w:b/>
          <w:bCs/>
          <w:iCs/>
          <w:color w:val="000000" w:themeColor="text1"/>
          <w:kern w:val="0"/>
          <w:u w:val="single"/>
          <w:lang w:val="sr-Cyrl-CS" w:eastAsia="en-US"/>
        </w:rPr>
      </w:pPr>
    </w:p>
    <w:p w:rsidR="00C716E6" w:rsidRPr="00C716E6" w:rsidRDefault="00C716E6" w:rsidP="00A82059">
      <w:pPr>
        <w:suppressAutoHyphens w:val="0"/>
        <w:autoSpaceDE w:val="0"/>
        <w:autoSpaceDN w:val="0"/>
        <w:adjustRightInd w:val="0"/>
        <w:spacing w:line="240" w:lineRule="auto"/>
        <w:ind w:firstLine="720"/>
        <w:contextualSpacing/>
        <w:jc w:val="both"/>
        <w:rPr>
          <w:rFonts w:eastAsia="TimesNewRomanPS-BoldMT"/>
          <w:bCs/>
          <w:color w:val="auto"/>
          <w:kern w:val="0"/>
          <w:lang w:eastAsia="en-US"/>
        </w:rPr>
      </w:pPr>
      <w:r w:rsidRPr="00C716E6">
        <w:rPr>
          <w:rFonts w:eastAsia="TimesNewRomanPS-BoldMT"/>
          <w:bCs/>
          <w:color w:val="auto"/>
          <w:kern w:val="0"/>
          <w:lang w:val="en-US" w:eastAsia="en-US"/>
        </w:rPr>
        <w:t>Понуђачи који су регистровани у Регистру понуђача који води Агенција за привредне регистре не достав</w:t>
      </w:r>
      <w:r w:rsidRPr="00C716E6">
        <w:rPr>
          <w:rFonts w:eastAsia="TimesNewRomanPS-BoldMT"/>
          <w:bCs/>
          <w:color w:val="auto"/>
          <w:kern w:val="0"/>
          <w:lang w:eastAsia="en-US"/>
        </w:rPr>
        <w:t>љају</w:t>
      </w:r>
      <w:r w:rsidRPr="00C716E6">
        <w:rPr>
          <w:rFonts w:eastAsia="TimesNewRomanPS-BoldMT"/>
          <w:bCs/>
          <w:color w:val="auto"/>
          <w:kern w:val="0"/>
          <w:lang w:val="en-US" w:eastAsia="en-US"/>
        </w:rPr>
        <w:t xml:space="preserve"> доказе о испуњености услова из члана 75.став 1.тачке</w:t>
      </w:r>
      <w:r w:rsidRPr="00C716E6">
        <w:rPr>
          <w:rFonts w:eastAsia="Times New Roman"/>
          <w:bCs/>
          <w:iCs/>
          <w:color w:val="auto"/>
          <w:kern w:val="0"/>
          <w:lang w:val="en-US" w:eastAsia="en-US"/>
        </w:rPr>
        <w:t xml:space="preserve">1) до 4) </w:t>
      </w:r>
      <w:r w:rsidRPr="00C716E6">
        <w:rPr>
          <w:rFonts w:eastAsia="TimesNewRomanPS-BoldMT"/>
          <w:bCs/>
          <w:color w:val="auto"/>
          <w:kern w:val="0"/>
          <w:lang w:val="en-US" w:eastAsia="en-US"/>
        </w:rPr>
        <w:t>ЗЈН, сходно чл. 78. ЗЈН.</w:t>
      </w:r>
    </w:p>
    <w:p w:rsidR="00C716E6" w:rsidRPr="00C716E6" w:rsidRDefault="00C716E6" w:rsidP="00A82059">
      <w:pPr>
        <w:suppressAutoHyphens w:val="0"/>
        <w:autoSpaceDE w:val="0"/>
        <w:autoSpaceDN w:val="0"/>
        <w:adjustRightInd w:val="0"/>
        <w:spacing w:line="240" w:lineRule="auto"/>
        <w:ind w:firstLine="720"/>
        <w:contextualSpacing/>
        <w:jc w:val="both"/>
        <w:rPr>
          <w:rFonts w:eastAsia="TimesNewRomanPS-BoldMT"/>
          <w:bCs/>
          <w:color w:val="FF0000"/>
          <w:kern w:val="0"/>
          <w:lang w:eastAsia="en-US"/>
        </w:rPr>
      </w:pPr>
    </w:p>
    <w:p w:rsidR="00C716E6" w:rsidRDefault="00C716E6" w:rsidP="00A82059">
      <w:pPr>
        <w:suppressAutoHyphens w:val="0"/>
        <w:autoSpaceDE w:val="0"/>
        <w:autoSpaceDN w:val="0"/>
        <w:adjustRightInd w:val="0"/>
        <w:spacing w:line="240" w:lineRule="auto"/>
        <w:ind w:firstLine="720"/>
        <w:contextualSpacing/>
        <w:jc w:val="both"/>
        <w:rPr>
          <w:rFonts w:eastAsia="TimesNewRomanPS-BoldMT"/>
          <w:bCs/>
          <w:color w:val="auto"/>
          <w:kern w:val="0"/>
          <w:lang w:eastAsia="en-US"/>
        </w:rPr>
      </w:pPr>
      <w:r w:rsidRPr="00C716E6">
        <w:rPr>
          <w:rFonts w:eastAsia="Times New Roman"/>
          <w:color w:val="auto"/>
          <w:kern w:val="0"/>
          <w:lang w:val="en-US" w:eastAsia="en-US"/>
        </w:rPr>
        <w:t>Понуђач није дужан да доставља доказе који су јавно доступни на интернет страницама надлежних органа</w:t>
      </w:r>
      <w:r w:rsidRPr="00C716E6">
        <w:rPr>
          <w:rFonts w:eastAsia="Times New Roman"/>
          <w:color w:val="auto"/>
          <w:kern w:val="0"/>
          <w:lang w:eastAsia="en-US"/>
        </w:rPr>
        <w:t xml:space="preserve">, </w:t>
      </w:r>
      <w:r w:rsidRPr="00C716E6">
        <w:rPr>
          <w:rFonts w:eastAsia="TimesNewRomanPS-BoldMT"/>
          <w:bCs/>
          <w:color w:val="auto"/>
          <w:kern w:val="0"/>
          <w:lang w:eastAsia="en-US"/>
        </w:rPr>
        <w:t>и то:</w:t>
      </w:r>
    </w:p>
    <w:p w:rsidR="0015786B" w:rsidRPr="00C716E6" w:rsidRDefault="0015786B" w:rsidP="00A82059">
      <w:pPr>
        <w:suppressAutoHyphens w:val="0"/>
        <w:autoSpaceDE w:val="0"/>
        <w:autoSpaceDN w:val="0"/>
        <w:adjustRightInd w:val="0"/>
        <w:spacing w:line="240" w:lineRule="auto"/>
        <w:ind w:firstLine="720"/>
        <w:contextualSpacing/>
        <w:jc w:val="both"/>
        <w:rPr>
          <w:rFonts w:eastAsia="TimesNewRomanPS-BoldMT"/>
          <w:bCs/>
          <w:color w:val="auto"/>
          <w:kern w:val="0"/>
          <w:lang w:eastAsia="en-US"/>
        </w:rPr>
      </w:pPr>
    </w:p>
    <w:p w:rsidR="00C716E6" w:rsidRPr="00C716E6" w:rsidRDefault="00C716E6" w:rsidP="0015786B">
      <w:pPr>
        <w:suppressAutoHyphens w:val="0"/>
        <w:autoSpaceDE w:val="0"/>
        <w:autoSpaceDN w:val="0"/>
        <w:adjustRightInd w:val="0"/>
        <w:spacing w:line="240" w:lineRule="auto"/>
        <w:ind w:left="720"/>
        <w:contextualSpacing/>
        <w:jc w:val="both"/>
        <w:rPr>
          <w:rFonts w:eastAsia="TimesNewRomanPS-BoldMT"/>
          <w:bCs/>
          <w:i/>
          <w:color w:val="17365D"/>
          <w:kern w:val="0"/>
          <w:lang w:eastAsia="en-US"/>
        </w:rPr>
      </w:pP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w:t>
      </w:r>
      <w:r w:rsidRPr="00C716E6">
        <w:rPr>
          <w:rFonts w:eastAsia="Times New Roman"/>
          <w:i/>
          <w:iCs/>
          <w:color w:val="auto"/>
          <w:kern w:val="0"/>
          <w:lang w:val="sr-Cyrl-CS" w:eastAsia="en-US"/>
        </w:rPr>
        <w:t>д</w:t>
      </w:r>
      <w:r w:rsidRPr="00C716E6">
        <w:rPr>
          <w:rFonts w:eastAsia="Times New Roman"/>
          <w:i/>
          <w:iCs/>
          <w:color w:val="auto"/>
          <w:kern w:val="0"/>
          <w:lang w:eastAsia="en-US"/>
        </w:rPr>
        <w:t>оказ из члана 75. став 1. тачка 1) ЗЈН п</w:t>
      </w:r>
      <w:r w:rsidRPr="00C716E6">
        <w:rPr>
          <w:rFonts w:eastAsia="Times New Roman"/>
          <w:i/>
          <w:color w:val="auto"/>
          <w:kern w:val="0"/>
          <w:lang w:val="en-US"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C716E6">
        <w:rPr>
          <w:rFonts w:eastAsia="Times New Roman"/>
          <w:i/>
          <w:color w:val="auto"/>
          <w:kern w:val="0"/>
          <w:lang w:eastAsia="en-US"/>
        </w:rPr>
        <w:t xml:space="preserve">е - </w:t>
      </w:r>
      <w:r w:rsidRPr="00C716E6">
        <w:rPr>
          <w:rFonts w:eastAsia="Times New Roman"/>
          <w:i/>
          <w:color w:val="auto"/>
          <w:kern w:val="0"/>
          <w:lang w:val="en-US" w:eastAsia="en-US"/>
        </w:rPr>
        <w:t>www. apr.gov.r</w:t>
      </w:r>
      <w:r w:rsidRPr="00C716E6">
        <w:rPr>
          <w:rFonts w:eastAsia="Times New Roman"/>
          <w:i/>
          <w:color w:val="auto"/>
          <w:kern w:val="0"/>
          <w:lang w:eastAsia="en-US"/>
        </w:rPr>
        <w:t>s</w:t>
      </w:r>
    </w:p>
    <w:p w:rsidR="00C716E6" w:rsidRPr="00C716E6" w:rsidRDefault="00C716E6" w:rsidP="00A82059">
      <w:pPr>
        <w:tabs>
          <w:tab w:val="left" w:pos="0"/>
          <w:tab w:val="left" w:pos="1080"/>
        </w:tabs>
        <w:suppressAutoHyphens w:val="0"/>
        <w:spacing w:line="240" w:lineRule="auto"/>
        <w:ind w:firstLine="720"/>
        <w:contextualSpacing/>
        <w:jc w:val="both"/>
        <w:rPr>
          <w:rFonts w:ascii="Arial" w:eastAsia="TimesNewRomanPS-BoldMT" w:hAnsi="Arial" w:cs="Arial"/>
          <w:bCs/>
          <w:color w:val="auto"/>
          <w:kern w:val="0"/>
          <w:lang w:eastAsia="en-US"/>
        </w:rPr>
      </w:pPr>
    </w:p>
    <w:p w:rsidR="00C716E6" w:rsidRPr="00C716E6" w:rsidRDefault="00C716E6" w:rsidP="00A82059">
      <w:pPr>
        <w:suppressAutoHyphens w:val="0"/>
        <w:spacing w:line="240" w:lineRule="auto"/>
        <w:ind w:firstLine="720"/>
        <w:contextualSpacing/>
        <w:jc w:val="both"/>
        <w:rPr>
          <w:rFonts w:eastAsia="Times New Roman"/>
          <w:color w:val="auto"/>
          <w:kern w:val="0"/>
          <w:lang w:eastAsia="en-US"/>
        </w:rPr>
      </w:pPr>
      <w:r w:rsidRPr="00C716E6">
        <w:rPr>
          <w:rFonts w:eastAsia="Times New Roman"/>
          <w:color w:val="auto"/>
          <w:kern w:val="0"/>
          <w:lang w:val="en-US"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716E6">
        <w:rPr>
          <w:rFonts w:eastAsia="Times New Roman"/>
          <w:color w:val="auto"/>
          <w:kern w:val="0"/>
          <w:lang w:eastAsia="en-US"/>
        </w:rPr>
        <w:t>законом</w:t>
      </w:r>
      <w:r w:rsidRPr="00C716E6">
        <w:rPr>
          <w:rFonts w:eastAsia="Times New Roman"/>
          <w:color w:val="auto"/>
          <w:kern w:val="0"/>
          <w:lang w:val="en-US" w:eastAsia="en-US"/>
        </w:rPr>
        <w:t xml:space="preserve"> којим се уређује електронски документ.</w:t>
      </w:r>
    </w:p>
    <w:p w:rsidR="00C716E6" w:rsidRPr="00C716E6" w:rsidRDefault="00C716E6" w:rsidP="00A82059">
      <w:pPr>
        <w:suppressAutoHyphens w:val="0"/>
        <w:spacing w:line="240" w:lineRule="auto"/>
        <w:ind w:firstLine="720"/>
        <w:contextualSpacing/>
        <w:jc w:val="both"/>
        <w:rPr>
          <w:rFonts w:eastAsia="Times New Roman"/>
          <w:color w:val="auto"/>
          <w:kern w:val="0"/>
          <w:lang w:eastAsia="en-US"/>
        </w:rPr>
      </w:pPr>
    </w:p>
    <w:p w:rsidR="00C716E6" w:rsidRPr="00C716E6" w:rsidRDefault="00C716E6" w:rsidP="00A82059">
      <w:pPr>
        <w:suppressAutoHyphens w:val="0"/>
        <w:autoSpaceDE w:val="0"/>
        <w:autoSpaceDN w:val="0"/>
        <w:adjustRightInd w:val="0"/>
        <w:spacing w:line="240" w:lineRule="auto"/>
        <w:ind w:firstLine="720"/>
        <w:contextualSpacing/>
        <w:jc w:val="both"/>
        <w:rPr>
          <w:rFonts w:eastAsia="TimesNewRomanPSMT"/>
          <w:bCs/>
          <w:color w:val="auto"/>
          <w:kern w:val="0"/>
          <w:lang w:eastAsia="en-US"/>
        </w:rPr>
      </w:pPr>
      <w:r w:rsidRPr="00C716E6">
        <w:rPr>
          <w:rFonts w:eastAsia="TimesNewRomanPSMT"/>
          <w:bCs/>
          <w:color w:val="auto"/>
          <w:kern w:val="0"/>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716E6" w:rsidRPr="00C716E6" w:rsidRDefault="00C716E6" w:rsidP="00A82059">
      <w:pPr>
        <w:suppressAutoHyphens w:val="0"/>
        <w:autoSpaceDE w:val="0"/>
        <w:autoSpaceDN w:val="0"/>
        <w:adjustRightInd w:val="0"/>
        <w:spacing w:line="240" w:lineRule="auto"/>
        <w:ind w:firstLine="720"/>
        <w:contextualSpacing/>
        <w:jc w:val="both"/>
        <w:rPr>
          <w:rFonts w:eastAsia="Times New Roman"/>
          <w:color w:val="auto"/>
          <w:kern w:val="0"/>
          <w:lang w:eastAsia="en-US"/>
        </w:rPr>
      </w:pPr>
    </w:p>
    <w:p w:rsidR="00C716E6" w:rsidRPr="00C716E6" w:rsidRDefault="00C716E6" w:rsidP="00A82059">
      <w:pPr>
        <w:suppressAutoHyphens w:val="0"/>
        <w:autoSpaceDE w:val="0"/>
        <w:autoSpaceDN w:val="0"/>
        <w:adjustRightInd w:val="0"/>
        <w:spacing w:line="240" w:lineRule="auto"/>
        <w:ind w:firstLine="720"/>
        <w:contextualSpacing/>
        <w:jc w:val="both"/>
        <w:rPr>
          <w:rFonts w:eastAsia="Times New Roman"/>
          <w:color w:val="auto"/>
          <w:kern w:val="0"/>
          <w:lang w:eastAsia="en-US"/>
        </w:rPr>
      </w:pPr>
      <w:r w:rsidRPr="00C716E6">
        <w:rPr>
          <w:rFonts w:eastAsia="TimesNewRomanPS-BoldMT"/>
          <w:bCs/>
          <w:color w:val="auto"/>
          <w:kern w:val="0"/>
          <w:lang w:eastAsia="en-US"/>
        </w:rPr>
        <w:t>А</w:t>
      </w:r>
      <w:r w:rsidRPr="00C716E6">
        <w:rPr>
          <w:rFonts w:eastAsia="TimesNewRomanPS-BoldMT"/>
          <w:bCs/>
          <w:color w:val="auto"/>
          <w:kern w:val="0"/>
          <w:lang w:val="en-US"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16E6">
        <w:rPr>
          <w:rFonts w:eastAsia="TimesNewRomanPSMT"/>
          <w:bCs/>
          <w:color w:val="auto"/>
          <w:kern w:val="0"/>
          <w:lang w:val="en-US" w:eastAsia="en-US"/>
        </w:rPr>
        <w:t>.</w:t>
      </w:r>
    </w:p>
    <w:p w:rsidR="00C716E6" w:rsidRPr="00C716E6" w:rsidRDefault="00C716E6" w:rsidP="00C716E6">
      <w:pPr>
        <w:tabs>
          <w:tab w:val="left" w:pos="0"/>
          <w:tab w:val="left" w:pos="1080"/>
        </w:tabs>
        <w:suppressAutoHyphens w:val="0"/>
        <w:spacing w:line="240" w:lineRule="auto"/>
        <w:ind w:firstLine="720"/>
        <w:jc w:val="both"/>
        <w:rPr>
          <w:rFonts w:ascii="Arial" w:eastAsia="TimesNewRomanPSMT" w:hAnsi="Arial" w:cs="Arial"/>
          <w:b/>
          <w:bCs/>
          <w:color w:val="auto"/>
          <w:kern w:val="0"/>
          <w:sz w:val="20"/>
          <w:szCs w:val="20"/>
          <w:lang w:val="en-US" w:eastAsia="en-US"/>
        </w:rPr>
      </w:pPr>
    </w:p>
    <w:p w:rsidR="00C716E6" w:rsidRPr="00C716E6" w:rsidRDefault="00C716E6" w:rsidP="00C716E6">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C716E6" w:rsidRDefault="00C716E6"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525DDE" w:rsidRDefault="00525DDE" w:rsidP="00C716E6">
      <w:pPr>
        <w:suppressAutoHyphens w:val="0"/>
        <w:spacing w:line="240" w:lineRule="auto"/>
        <w:rPr>
          <w:rFonts w:eastAsia="Times New Roman"/>
          <w:bCs/>
          <w:iCs/>
          <w:color w:val="auto"/>
          <w:kern w:val="0"/>
          <w:lang w:val="sr-Cyrl-CS" w:eastAsia="en-US"/>
        </w:rPr>
      </w:pPr>
    </w:p>
    <w:p w:rsidR="006352F8" w:rsidRDefault="006352F8" w:rsidP="00C716E6">
      <w:pPr>
        <w:suppressAutoHyphens w:val="0"/>
        <w:autoSpaceDE w:val="0"/>
        <w:autoSpaceDN w:val="0"/>
        <w:adjustRightInd w:val="0"/>
        <w:spacing w:line="240" w:lineRule="auto"/>
        <w:jc w:val="both"/>
        <w:rPr>
          <w:rFonts w:eastAsia="Times New Roman"/>
          <w:kern w:val="0"/>
          <w:lang w:eastAsia="en-US"/>
        </w:rPr>
      </w:pPr>
    </w:p>
    <w:p w:rsidR="00ED448F" w:rsidRDefault="00ED448F" w:rsidP="00C716E6">
      <w:pPr>
        <w:suppressAutoHyphens w:val="0"/>
        <w:autoSpaceDE w:val="0"/>
        <w:autoSpaceDN w:val="0"/>
        <w:adjustRightInd w:val="0"/>
        <w:spacing w:line="240" w:lineRule="auto"/>
        <w:jc w:val="both"/>
        <w:rPr>
          <w:rFonts w:eastAsia="Times New Roman"/>
          <w:kern w:val="0"/>
          <w:lang w:eastAsia="en-US"/>
        </w:rPr>
      </w:pPr>
    </w:p>
    <w:p w:rsidR="00ED448F" w:rsidRDefault="00ED448F" w:rsidP="00C716E6">
      <w:pPr>
        <w:suppressAutoHyphens w:val="0"/>
        <w:autoSpaceDE w:val="0"/>
        <w:autoSpaceDN w:val="0"/>
        <w:adjustRightInd w:val="0"/>
        <w:spacing w:line="240" w:lineRule="auto"/>
        <w:jc w:val="both"/>
        <w:rPr>
          <w:rFonts w:eastAsia="Times New Roman"/>
          <w:kern w:val="0"/>
          <w:lang w:eastAsia="en-US"/>
        </w:rPr>
      </w:pPr>
    </w:p>
    <w:p w:rsidR="00ED448F" w:rsidRDefault="00ED448F" w:rsidP="00C716E6">
      <w:pPr>
        <w:suppressAutoHyphens w:val="0"/>
        <w:autoSpaceDE w:val="0"/>
        <w:autoSpaceDN w:val="0"/>
        <w:adjustRightInd w:val="0"/>
        <w:spacing w:line="240" w:lineRule="auto"/>
        <w:jc w:val="both"/>
        <w:rPr>
          <w:rFonts w:eastAsia="Times New Roman"/>
          <w:kern w:val="0"/>
          <w:lang w:eastAsia="en-US"/>
        </w:rPr>
      </w:pPr>
    </w:p>
    <w:p w:rsidR="00ED448F" w:rsidRDefault="00ED448F" w:rsidP="00C716E6">
      <w:pPr>
        <w:suppressAutoHyphens w:val="0"/>
        <w:autoSpaceDE w:val="0"/>
        <w:autoSpaceDN w:val="0"/>
        <w:adjustRightInd w:val="0"/>
        <w:spacing w:line="240" w:lineRule="auto"/>
        <w:jc w:val="both"/>
        <w:rPr>
          <w:rFonts w:eastAsia="Times New Roman"/>
          <w:kern w:val="0"/>
          <w:lang w:eastAsia="en-US"/>
        </w:rPr>
      </w:pPr>
    </w:p>
    <w:p w:rsidR="00ED448F" w:rsidRDefault="00ED448F" w:rsidP="00C716E6">
      <w:pPr>
        <w:suppressAutoHyphens w:val="0"/>
        <w:autoSpaceDE w:val="0"/>
        <w:autoSpaceDN w:val="0"/>
        <w:adjustRightInd w:val="0"/>
        <w:spacing w:line="240" w:lineRule="auto"/>
        <w:jc w:val="both"/>
        <w:rPr>
          <w:rFonts w:eastAsia="Times New Roman"/>
          <w:kern w:val="0"/>
          <w:lang w:eastAsia="en-US"/>
        </w:rPr>
      </w:pPr>
    </w:p>
    <w:p w:rsidR="00ED448F" w:rsidRPr="006352F8" w:rsidRDefault="00ED448F" w:rsidP="00C716E6">
      <w:pPr>
        <w:suppressAutoHyphens w:val="0"/>
        <w:autoSpaceDE w:val="0"/>
        <w:autoSpaceDN w:val="0"/>
        <w:adjustRightInd w:val="0"/>
        <w:spacing w:line="240" w:lineRule="auto"/>
        <w:jc w:val="both"/>
        <w:rPr>
          <w:rFonts w:eastAsia="Times New Roman"/>
          <w:kern w:val="0"/>
          <w:lang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w:t>
      </w:r>
      <w:r w:rsidRPr="00C716E6">
        <w:rPr>
          <w:rFonts w:ascii="Arial" w:eastAsia="Times New Roman" w:hAnsi="Arial" w:cs="Arial"/>
          <w:b/>
          <w:bCs/>
          <w:i/>
          <w:iCs/>
          <w:color w:val="auto"/>
          <w:kern w:val="0"/>
          <w:sz w:val="28"/>
          <w:szCs w:val="28"/>
          <w:lang w:val="ru-RU" w:eastAsia="en-US"/>
        </w:rPr>
        <w:t xml:space="preserve"> КРИТЕРИЈУМ ЗА ИЗБОР НАЈПОВОЉНИЈЕ ПОНУДЕ</w:t>
      </w:r>
    </w:p>
    <w:p w:rsid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15786B" w:rsidRPr="00C716E6" w:rsidRDefault="0015786B"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numPr>
          <w:ilvl w:val="0"/>
          <w:numId w:val="7"/>
        </w:numPr>
        <w:suppressAutoHyphens w:val="0"/>
        <w:spacing w:line="240" w:lineRule="auto"/>
        <w:jc w:val="both"/>
        <w:rPr>
          <w:rFonts w:eastAsia="Times New Roman"/>
          <w:b/>
          <w:color w:val="auto"/>
          <w:kern w:val="0"/>
          <w:lang w:eastAsia="en-US"/>
        </w:rPr>
      </w:pPr>
      <w:r w:rsidRPr="00C716E6">
        <w:rPr>
          <w:rFonts w:eastAsia="Times New Roman"/>
          <w:b/>
          <w:color w:val="auto"/>
          <w:kern w:val="0"/>
          <w:lang w:val="en-US" w:eastAsia="en-US"/>
        </w:rPr>
        <w:t xml:space="preserve">Критеријум за доделу уговора: </w:t>
      </w:r>
    </w:p>
    <w:p w:rsidR="00C716E6" w:rsidRPr="00C716E6" w:rsidRDefault="00C716E6" w:rsidP="00C716E6">
      <w:pPr>
        <w:suppressAutoHyphens w:val="0"/>
        <w:spacing w:line="240" w:lineRule="auto"/>
        <w:ind w:left="720"/>
        <w:jc w:val="both"/>
        <w:rPr>
          <w:rFonts w:eastAsia="Times New Roman"/>
          <w:color w:val="auto"/>
          <w:kern w:val="0"/>
          <w:lang w:eastAsia="en-US"/>
        </w:rPr>
      </w:pP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kern w:val="0"/>
          <w:lang w:val="en-US" w:eastAsia="en-US"/>
        </w:rPr>
        <w:t xml:space="preserve">Избор најповољније понуде ће се извршити применом критеријума </w:t>
      </w:r>
      <w:r w:rsidRPr="00C716E6">
        <w:rPr>
          <w:rFonts w:eastAsia="Times New Roman"/>
          <w:b/>
          <w:bCs/>
          <w:kern w:val="0"/>
          <w:lang w:val="en-US" w:eastAsia="en-US"/>
        </w:rPr>
        <w:t>„Најнижа понуђена цена“.</w:t>
      </w:r>
    </w:p>
    <w:p w:rsidR="00C716E6" w:rsidRPr="00C716E6" w:rsidRDefault="00C716E6" w:rsidP="00C716E6">
      <w:pPr>
        <w:tabs>
          <w:tab w:val="left" w:pos="6255"/>
        </w:tabs>
        <w:suppressAutoHyphens w:val="0"/>
        <w:spacing w:line="240" w:lineRule="auto"/>
        <w:rPr>
          <w:rFonts w:eastAsia="Times New Roman"/>
          <w:bCs/>
          <w:color w:val="auto"/>
          <w:kern w:val="0"/>
          <w:lang w:val="sr-Cyrl-CS" w:eastAsia="en-US"/>
        </w:rPr>
      </w:pPr>
    </w:p>
    <w:p w:rsidR="00C716E6" w:rsidRPr="00C716E6" w:rsidRDefault="00C863E7" w:rsidP="00C863E7">
      <w:pPr>
        <w:tabs>
          <w:tab w:val="left" w:pos="6255"/>
        </w:tabs>
        <w:suppressAutoHyphens w:val="0"/>
        <w:spacing w:line="240" w:lineRule="auto"/>
        <w:jc w:val="both"/>
        <w:rPr>
          <w:rFonts w:eastAsia="Times New Roman"/>
          <w:bCs/>
          <w:color w:val="auto"/>
          <w:kern w:val="0"/>
          <w:lang w:val="sr-Cyrl-CS" w:eastAsia="en-US"/>
        </w:rPr>
      </w:pPr>
      <w:r>
        <w:rPr>
          <w:rFonts w:eastAsia="Times New Roman"/>
          <w:color w:val="auto"/>
          <w:kern w:val="0"/>
          <w:lang w:eastAsia="en-US"/>
        </w:rPr>
        <w:t xml:space="preserve">          </w:t>
      </w:r>
      <w:r w:rsidR="00C716E6" w:rsidRPr="00C716E6">
        <w:rPr>
          <w:rFonts w:eastAsia="Times New Roman"/>
          <w:color w:val="auto"/>
          <w:kern w:val="0"/>
          <w:lang w:val="en-US" w:eastAsia="en-US"/>
        </w:rPr>
        <w:t xml:space="preserve">Приликом оцене понуда као релевантна узимаће се укупна понуђена цена без </w:t>
      </w:r>
      <w:r w:rsidR="0015786B">
        <w:rPr>
          <w:rFonts w:eastAsia="Times New Roman"/>
          <w:color w:val="auto"/>
          <w:kern w:val="0"/>
          <w:lang w:eastAsia="en-US"/>
        </w:rPr>
        <w:t>пореза на промет услуга неживотног осигурања</w:t>
      </w:r>
      <w:r w:rsidR="00C716E6" w:rsidRPr="00C716E6">
        <w:rPr>
          <w:rFonts w:eastAsia="Times New Roman"/>
          <w:color w:val="auto"/>
          <w:kern w:val="0"/>
          <w:lang w:eastAsia="en-US"/>
        </w:rPr>
        <w:t>.</w:t>
      </w:r>
    </w:p>
    <w:p w:rsidR="00C716E6" w:rsidRPr="00C716E6" w:rsidRDefault="00C716E6" w:rsidP="00C716E6">
      <w:pPr>
        <w:suppressAutoHyphens w:val="0"/>
        <w:spacing w:line="240" w:lineRule="auto"/>
        <w:ind w:left="720"/>
        <w:jc w:val="both"/>
        <w:rPr>
          <w:rFonts w:ascii="Arial" w:eastAsia="Times New Roman" w:hAnsi="Arial" w:cs="Arial"/>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ind w:left="720"/>
        <w:contextualSpacing/>
        <w:jc w:val="both"/>
        <w:rPr>
          <w:rFonts w:ascii="Arial" w:eastAsia="Times New Roman" w:hAnsi="Arial" w:cs="Arial"/>
          <w:b/>
          <w:bCs/>
          <w:color w:val="auto"/>
          <w:kern w:val="0"/>
          <w:lang w:val="en-US" w:eastAsia="en-US"/>
        </w:rPr>
      </w:pPr>
    </w:p>
    <w:p w:rsidR="00C716E6" w:rsidRPr="00C716E6" w:rsidRDefault="00C716E6" w:rsidP="00C716E6">
      <w:pPr>
        <w:numPr>
          <w:ilvl w:val="0"/>
          <w:numId w:val="7"/>
        </w:numPr>
        <w:suppressAutoHyphens w:val="0"/>
        <w:spacing w:line="240" w:lineRule="auto"/>
        <w:jc w:val="both"/>
        <w:rPr>
          <w:rFonts w:eastAsia="Times New Roman"/>
          <w:b/>
          <w:bCs/>
          <w:color w:val="auto"/>
          <w:kern w:val="0"/>
          <w:lang w:val="en-US" w:eastAsia="en-US"/>
        </w:rPr>
      </w:pPr>
      <w:r w:rsidRPr="00C716E6">
        <w:rPr>
          <w:rFonts w:eastAsia="Times New Roman"/>
          <w:b/>
          <w:color w:val="auto"/>
          <w:kern w:val="0"/>
          <w:lang w:eastAsia="en-US"/>
        </w:rPr>
        <w:t>Е</w:t>
      </w:r>
      <w:r w:rsidRPr="00C716E6">
        <w:rPr>
          <w:rFonts w:eastAsia="Times New Roman"/>
          <w:b/>
          <w:bCs/>
          <w:color w:val="auto"/>
          <w:kern w:val="0"/>
          <w:lang w:val="en-US" w:eastAsia="en-US"/>
        </w:rPr>
        <w:t>лементи критеријума</w:t>
      </w:r>
      <w:r w:rsidRPr="00C716E6">
        <w:rPr>
          <w:rFonts w:eastAsia="Times New Roman"/>
          <w:b/>
          <w:bCs/>
          <w:color w:val="auto"/>
          <w:kern w:val="0"/>
          <w:lang w:eastAsia="en-US"/>
        </w:rPr>
        <w:t xml:space="preserve">, односно начин </w:t>
      </w:r>
      <w:r w:rsidRPr="00C716E6">
        <w:rPr>
          <w:rFonts w:eastAsia="Times New Roman"/>
          <w:b/>
          <w:bCs/>
          <w:color w:val="auto"/>
          <w:kern w:val="0"/>
          <w:lang w:val="en-US"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716E6" w:rsidRPr="00C716E6" w:rsidRDefault="00C716E6" w:rsidP="00C716E6">
      <w:pPr>
        <w:suppressAutoHyphens w:val="0"/>
        <w:spacing w:line="240" w:lineRule="auto"/>
        <w:jc w:val="both"/>
        <w:rPr>
          <w:rFonts w:eastAsia="Times New Roman"/>
          <w:b/>
          <w:bCs/>
          <w:color w:val="auto"/>
          <w:kern w:val="0"/>
          <w:lang w:val="en-US" w:eastAsia="en-US"/>
        </w:rPr>
      </w:pPr>
    </w:p>
    <w:p w:rsidR="00C716E6" w:rsidRPr="00C716E6" w:rsidRDefault="00C716E6" w:rsidP="00C716E6">
      <w:pPr>
        <w:suppressAutoHyphens w:val="0"/>
        <w:spacing w:line="240" w:lineRule="auto"/>
        <w:ind w:firstLine="360"/>
        <w:jc w:val="both"/>
        <w:rPr>
          <w:rFonts w:eastAsia="Times New Roman"/>
          <w:b/>
          <w:bCs/>
          <w:iCs/>
          <w:color w:val="auto"/>
          <w:kern w:val="0"/>
          <w:lang w:eastAsia="en-US"/>
        </w:rPr>
      </w:pPr>
      <w:r w:rsidRPr="00C716E6">
        <w:rPr>
          <w:rFonts w:eastAsia="Times New Roman"/>
          <w:color w:val="auto"/>
          <w:kern w:val="0"/>
          <w:lang w:val="en-US" w:eastAsia="en-US"/>
        </w:rPr>
        <w:t xml:space="preserve">Уколико </w:t>
      </w:r>
      <w:r w:rsidRPr="00C716E6">
        <w:rPr>
          <w:rFonts w:eastAsia="Times New Roman"/>
          <w:color w:val="auto"/>
          <w:kern w:val="0"/>
          <w:lang w:val="sr-Cyrl-CS" w:eastAsia="en-US"/>
        </w:rPr>
        <w:t>две или више понуда имају исту понуђену цену</w:t>
      </w:r>
      <w:r w:rsidRPr="00C716E6">
        <w:rPr>
          <w:rFonts w:eastAsia="Times New Roman"/>
          <w:color w:val="auto"/>
          <w:kern w:val="0"/>
          <w:lang w:val="en-US" w:eastAsia="en-US"/>
        </w:rPr>
        <w:t xml:space="preserve">, наручилац ће </w:t>
      </w:r>
      <w:r w:rsidRPr="00C716E6">
        <w:rPr>
          <w:rFonts w:eastAsia="Times New Roman"/>
          <w:color w:val="auto"/>
          <w:kern w:val="0"/>
          <w:lang w:eastAsia="en-US"/>
        </w:rPr>
        <w:t xml:space="preserve">уговор доделити </w:t>
      </w:r>
      <w:r w:rsidRPr="00C716E6">
        <w:rPr>
          <w:rFonts w:eastAsia="Times New Roman"/>
          <w:color w:val="auto"/>
          <w:kern w:val="0"/>
          <w:lang w:val="en-US" w:eastAsia="en-US"/>
        </w:rPr>
        <w:t>понуђачу који буде извучен путем жреба.</w:t>
      </w:r>
      <w:r w:rsidR="009B2500">
        <w:rPr>
          <w:rFonts w:eastAsia="Times New Roman"/>
          <w:color w:val="auto"/>
          <w:kern w:val="0"/>
          <w:lang w:eastAsia="en-US"/>
        </w:rPr>
        <w:t xml:space="preserve"> </w:t>
      </w:r>
      <w:r w:rsidRPr="00C716E6">
        <w:rPr>
          <w:rFonts w:eastAsia="Times New Roman"/>
          <w:color w:val="auto"/>
          <w:kern w:val="0"/>
          <w:lang w:val="en-US" w:eastAsia="en-US"/>
        </w:rPr>
        <w:t>Наручилац ће писмено обавестити све понуђаче</w:t>
      </w:r>
      <w:r w:rsidRPr="00C716E6">
        <w:rPr>
          <w:rFonts w:eastAsia="Times New Roman"/>
          <w:color w:val="auto"/>
          <w:kern w:val="0"/>
          <w:lang w:eastAsia="en-US"/>
        </w:rPr>
        <w:t xml:space="preserve"> који су поднели понуде</w:t>
      </w:r>
      <w:r w:rsidRPr="00C716E6">
        <w:rPr>
          <w:rFonts w:eastAsia="Times New Roman"/>
          <w:color w:val="auto"/>
          <w:kern w:val="0"/>
          <w:lang w:val="en-US" w:eastAsia="en-US"/>
        </w:rPr>
        <w:t xml:space="preserve"> о датуму када ће се одржати извлачење путем жреба.</w:t>
      </w:r>
      <w:r w:rsidR="009B2500">
        <w:rPr>
          <w:rFonts w:eastAsia="Times New Roman"/>
          <w:color w:val="auto"/>
          <w:kern w:val="0"/>
          <w:lang w:eastAsia="en-US"/>
        </w:rPr>
        <w:t xml:space="preserve"> </w:t>
      </w:r>
      <w:r w:rsidRPr="00C716E6">
        <w:rPr>
          <w:rFonts w:eastAsia="Times New Roman"/>
          <w:color w:val="auto"/>
          <w:kern w:val="0"/>
          <w:lang w:val="en-US" w:eastAsia="en-US"/>
        </w:rPr>
        <w:t>Жребом ће бити обухваћене само оне понуде које имају једнаку најнижу понуђену цену</w:t>
      </w:r>
      <w:r w:rsidR="00327039">
        <w:rPr>
          <w:rFonts w:eastAsia="Times New Roman"/>
          <w:color w:val="auto"/>
          <w:kern w:val="0"/>
          <w:lang w:eastAsia="en-US"/>
        </w:rPr>
        <w:t>.</w:t>
      </w:r>
      <w:r w:rsidR="009B2500">
        <w:rPr>
          <w:rFonts w:eastAsia="Times New Roman"/>
          <w:color w:val="auto"/>
          <w:kern w:val="0"/>
          <w:lang w:eastAsia="en-US"/>
        </w:rPr>
        <w:t xml:space="preserve"> </w:t>
      </w:r>
      <w:r w:rsidRPr="00C716E6">
        <w:rPr>
          <w:rFonts w:eastAsia="Times New Roman"/>
          <w:color w:val="auto"/>
          <w:kern w:val="0"/>
          <w:lang w:val="en-US"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r w:rsidR="009B2500">
        <w:rPr>
          <w:rFonts w:eastAsia="Times New Roman"/>
          <w:color w:val="auto"/>
          <w:kern w:val="0"/>
          <w:lang w:eastAsia="en-US"/>
        </w:rPr>
        <w:t xml:space="preserve"> </w:t>
      </w:r>
      <w:r w:rsidRPr="00C716E6">
        <w:rPr>
          <w:rFonts w:eastAsia="Times New Roman"/>
          <w:color w:val="auto"/>
          <w:kern w:val="0"/>
          <w:lang w:val="en-US" w:eastAsia="en-US"/>
        </w:rPr>
        <w:t xml:space="preserve">Понуђачу чији назив буде на извученом папиру ће бити </w:t>
      </w:r>
      <w:r w:rsidRPr="00C716E6">
        <w:rPr>
          <w:rFonts w:eastAsia="Times New Roman"/>
          <w:color w:val="auto"/>
          <w:kern w:val="0"/>
          <w:lang w:eastAsia="en-US"/>
        </w:rPr>
        <w:t>додељен уговор</w:t>
      </w:r>
      <w:r w:rsidRPr="00C716E6">
        <w:rPr>
          <w:rFonts w:eastAsia="Times New Roman"/>
          <w:color w:val="auto"/>
          <w:kern w:val="0"/>
          <w:lang w:val="en-US" w:eastAsia="en-US"/>
        </w:rPr>
        <w:t>.</w:t>
      </w:r>
      <w:r w:rsidR="009B2500">
        <w:rPr>
          <w:rFonts w:eastAsia="Times New Roman"/>
          <w:color w:val="auto"/>
          <w:kern w:val="0"/>
          <w:lang w:eastAsia="en-US"/>
        </w:rPr>
        <w:t xml:space="preserve"> </w:t>
      </w:r>
      <w:r w:rsidRPr="00C716E6">
        <w:rPr>
          <w:rFonts w:eastAsia="Times New Roman"/>
          <w:color w:val="auto"/>
          <w:kern w:val="0"/>
          <w:lang w:eastAsia="en-US"/>
        </w:rPr>
        <w:t>Понуђачима који не присуствују овом поступку, наручилац ће доставити записник извлачења путем жреба.</w:t>
      </w:r>
    </w:p>
    <w:p w:rsidR="00C716E6" w:rsidRPr="00C716E6" w:rsidRDefault="00C716E6" w:rsidP="00C716E6">
      <w:pPr>
        <w:suppressAutoHyphens w:val="0"/>
        <w:spacing w:line="240" w:lineRule="auto"/>
        <w:jc w:val="both"/>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rPr>
          <w:rFonts w:eastAsia="Times New Roman"/>
          <w:b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VI</w:t>
      </w:r>
      <w:r w:rsidRPr="00C716E6">
        <w:rPr>
          <w:rFonts w:ascii="Arial" w:eastAsia="Times New Roman" w:hAnsi="Arial" w:cs="Arial"/>
          <w:b/>
          <w:i/>
          <w:color w:val="auto"/>
          <w:kern w:val="0"/>
          <w:sz w:val="28"/>
          <w:szCs w:val="28"/>
          <w:lang w:eastAsia="en-US"/>
        </w:rPr>
        <w:t xml:space="preserve"> ОБРА</w:t>
      </w:r>
      <w:r w:rsidR="006352F8">
        <w:rPr>
          <w:rFonts w:ascii="Arial" w:eastAsia="Times New Roman" w:hAnsi="Arial" w:cs="Arial"/>
          <w:b/>
          <w:i/>
          <w:color w:val="auto"/>
          <w:kern w:val="0"/>
          <w:sz w:val="28"/>
          <w:szCs w:val="28"/>
          <w:lang w:eastAsia="en-US"/>
        </w:rPr>
        <w:t>С</w:t>
      </w:r>
      <w:r w:rsidRPr="00C716E6">
        <w:rPr>
          <w:rFonts w:ascii="Arial" w:eastAsia="Times New Roman" w:hAnsi="Arial" w:cs="Arial"/>
          <w:b/>
          <w:i/>
          <w:color w:val="auto"/>
          <w:kern w:val="0"/>
          <w:sz w:val="28"/>
          <w:szCs w:val="28"/>
          <w:lang w:eastAsia="en-US"/>
        </w:rPr>
        <w:t>ЦИ КОЈИ ЧИНЕ САСТАВНИ ДЕО ПОНУДЕ</w:t>
      </w:r>
    </w:p>
    <w:p w:rsidR="00C716E6" w:rsidRPr="00C716E6" w:rsidRDefault="00C716E6" w:rsidP="00C716E6">
      <w:pPr>
        <w:suppressAutoHyphens w:val="0"/>
        <w:spacing w:line="240" w:lineRule="auto"/>
        <w:contextualSpacing/>
        <w:jc w:val="both"/>
        <w:rPr>
          <w:rFonts w:ascii="Arial" w:eastAsia="Times New Roman" w:hAnsi="Arial" w:cs="Arial"/>
          <w:color w:val="auto"/>
          <w:kern w:val="0"/>
          <w:sz w:val="28"/>
          <w:szCs w:val="28"/>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Default="00C716E6" w:rsidP="00C716E6">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eastAsia="en-US"/>
        </w:rPr>
        <w:t>Саставни део понуде чине следећи обрасци:</w:t>
      </w:r>
    </w:p>
    <w:p w:rsidR="0015786B" w:rsidRPr="00C716E6" w:rsidRDefault="0015786B" w:rsidP="00C716E6">
      <w:pPr>
        <w:suppressAutoHyphens w:val="0"/>
        <w:spacing w:line="240" w:lineRule="auto"/>
        <w:contextualSpacing/>
        <w:jc w:val="both"/>
        <w:rPr>
          <w:rFonts w:eastAsia="Times New Roman"/>
          <w:color w:val="auto"/>
          <w:kern w:val="0"/>
          <w:lang w:eastAsia="en-US"/>
        </w:rPr>
      </w:pP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понуде (Образац 1);</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структуре понуђене цене, са упутством како да се попуни (Образац 2);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трошкова припреме понуде (Образац 3);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наведених овом конурсном докумeнтацијом, (Образац 5)</w:t>
      </w:r>
      <w:r w:rsidRPr="00C716E6">
        <w:rPr>
          <w:rFonts w:eastAsia="Times New Roman"/>
          <w:color w:val="auto"/>
          <w:kern w:val="0"/>
          <w:lang w:eastAsia="en-US"/>
        </w:rPr>
        <w:t>;</w:t>
      </w:r>
    </w:p>
    <w:p w:rsidR="00C716E6" w:rsidRPr="00C716E6" w:rsidRDefault="00C716E6" w:rsidP="00C716E6">
      <w:pPr>
        <w:numPr>
          <w:ilvl w:val="0"/>
          <w:numId w:val="8"/>
        </w:numPr>
        <w:suppressAutoHyphens w:val="0"/>
        <w:spacing w:before="100" w:beforeAutospacing="1" w:line="210" w:lineRule="atLeast"/>
        <w:jc w:val="both"/>
        <w:rPr>
          <w:rFonts w:eastAsia="Times New Roman"/>
          <w:color w:val="auto"/>
          <w:kern w:val="0"/>
        </w:rPr>
      </w:pPr>
      <w:r w:rsidRPr="00C716E6">
        <w:rPr>
          <w:rFonts w:eastAsia="Times New Roman"/>
          <w:color w:val="auto"/>
          <w:kern w:val="0"/>
        </w:rPr>
        <w:t xml:space="preserve">Образац изјаве подизвођача о испуњености услова за учешће у поступку јавне набавке  - чл. 75. ЗЈН, </w:t>
      </w:r>
      <w:r w:rsidRPr="00C716E6">
        <w:rPr>
          <w:rFonts w:eastAsia="Times New Roman"/>
          <w:iCs/>
          <w:color w:val="auto"/>
          <w:kern w:val="0"/>
          <w:lang w:eastAsia="en-US"/>
        </w:rPr>
        <w:t>наведених овом конкурсном документацијом</w:t>
      </w:r>
      <w:r w:rsidRPr="00C716E6">
        <w:rPr>
          <w:rFonts w:eastAsia="Times New Roman"/>
          <w:color w:val="auto"/>
          <w:kern w:val="0"/>
        </w:rPr>
        <w:t xml:space="preserve"> (Образац 6).</w:t>
      </w:r>
    </w:p>
    <w:p w:rsidR="00C716E6" w:rsidRPr="00C716E6" w:rsidRDefault="00C716E6" w:rsidP="00C716E6">
      <w:pPr>
        <w:suppressAutoHyphens w:val="0"/>
        <w:spacing w:before="100" w:beforeAutospacing="1" w:line="210" w:lineRule="atLeast"/>
        <w:ind w:left="360"/>
        <w:jc w:val="both"/>
        <w:rPr>
          <w:rFonts w:eastAsia="Times New Roman"/>
          <w:color w:val="auto"/>
          <w:kern w:val="0"/>
        </w:rPr>
      </w:pPr>
    </w:p>
    <w:p w:rsidR="00C716E6" w:rsidRPr="00C716E6" w:rsidRDefault="00C716E6" w:rsidP="00C716E6">
      <w:pPr>
        <w:suppressAutoHyphens w:val="0"/>
        <w:spacing w:line="240" w:lineRule="auto"/>
        <w:ind w:left="360"/>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Pr="00C716E6"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DA4906" w:rsidRDefault="00DA4906" w:rsidP="00C716E6">
      <w:pPr>
        <w:suppressAutoHyphens w:val="0"/>
        <w:spacing w:line="240" w:lineRule="auto"/>
        <w:contextualSpacing/>
        <w:jc w:val="both"/>
        <w:rPr>
          <w:rFonts w:ascii="Arial" w:eastAsia="Times New Roman" w:hAnsi="Arial" w:cs="Arial"/>
          <w:color w:val="auto"/>
          <w:kern w:val="0"/>
          <w:lang w:val="sr-Cyrl-CS" w:eastAsia="en-US"/>
        </w:rPr>
      </w:pPr>
    </w:p>
    <w:p w:rsidR="00DA4906" w:rsidRDefault="00DA4906" w:rsidP="00C716E6">
      <w:pPr>
        <w:suppressAutoHyphens w:val="0"/>
        <w:spacing w:line="240" w:lineRule="auto"/>
        <w:contextualSpacing/>
        <w:jc w:val="both"/>
        <w:rPr>
          <w:rFonts w:ascii="Arial" w:eastAsia="Times New Roman" w:hAnsi="Arial" w:cs="Arial"/>
          <w:color w:val="auto"/>
          <w:kern w:val="0"/>
          <w:lang w:val="sr-Cyrl-CS" w:eastAsia="en-US"/>
        </w:rPr>
      </w:pPr>
    </w:p>
    <w:p w:rsidR="00351FFF" w:rsidRDefault="00351FFF" w:rsidP="00C716E6">
      <w:pPr>
        <w:suppressAutoHyphens w:val="0"/>
        <w:spacing w:line="240" w:lineRule="auto"/>
        <w:ind w:left="720"/>
        <w:jc w:val="right"/>
        <w:rPr>
          <w:rFonts w:eastAsia="Times New Roman"/>
          <w:b/>
          <w:bCs/>
          <w:iCs/>
          <w:color w:val="auto"/>
          <w:kern w:val="0"/>
          <w:lang w:eastAsia="en-US"/>
        </w:rPr>
      </w:pPr>
    </w:p>
    <w:p w:rsidR="00C716E6" w:rsidRPr="00C716E6" w:rsidRDefault="00EE023A" w:rsidP="00C716E6">
      <w:pPr>
        <w:suppressAutoHyphens w:val="0"/>
        <w:spacing w:line="240" w:lineRule="auto"/>
        <w:ind w:left="720"/>
        <w:jc w:val="right"/>
        <w:rPr>
          <w:rFonts w:eastAsia="Times New Roman"/>
          <w:b/>
          <w:bCs/>
          <w:iCs/>
          <w:color w:val="auto"/>
          <w:kern w:val="0"/>
          <w:lang w:eastAsia="en-US"/>
        </w:rPr>
      </w:pPr>
      <w:r>
        <w:rPr>
          <w:rFonts w:eastAsia="Times New Roman"/>
          <w:b/>
          <w:bCs/>
          <w:iCs/>
          <w:color w:val="auto"/>
          <w:kern w:val="0"/>
          <w:lang w:eastAsia="en-US"/>
        </w:rPr>
        <w:t>(</w:t>
      </w:r>
      <w:r w:rsidR="00C716E6" w:rsidRPr="00C716E6">
        <w:rPr>
          <w:rFonts w:eastAsia="Times New Roman"/>
          <w:b/>
          <w:bCs/>
          <w:iCs/>
          <w:color w:val="auto"/>
          <w:kern w:val="0"/>
          <w:lang w:eastAsia="en-US"/>
        </w:rPr>
        <w:t>ОБРАЗАЦ 1)</w:t>
      </w:r>
    </w:p>
    <w:p w:rsidR="00C716E6" w:rsidRPr="00C716E6" w:rsidRDefault="00C716E6" w:rsidP="00494263">
      <w:pPr>
        <w:shd w:val="clear" w:color="auto" w:fill="C6D9F1" w:themeFill="text2" w:themeFillTint="33"/>
        <w:suppressAutoHyphens w:val="0"/>
        <w:spacing w:line="240" w:lineRule="auto"/>
        <w:jc w:val="center"/>
        <w:rPr>
          <w:rFonts w:eastAsia="Times New Roman"/>
          <w:color w:val="auto"/>
          <w:kern w:val="0"/>
          <w:sz w:val="22"/>
          <w:szCs w:val="22"/>
          <w:lang w:val="sr-Cyrl-CS" w:eastAsia="en-US"/>
        </w:rPr>
      </w:pPr>
      <w:r w:rsidRPr="00C716E6">
        <w:rPr>
          <w:rFonts w:eastAsia="Times New Roman"/>
          <w:b/>
          <w:color w:val="auto"/>
          <w:kern w:val="0"/>
          <w:lang w:val="en-US" w:eastAsia="en-US"/>
        </w:rPr>
        <w:t>ОБРАЗАЦ ПОНУДЕ</w:t>
      </w:r>
    </w:p>
    <w:p w:rsidR="0015786B" w:rsidRDefault="0015786B" w:rsidP="00D4120A">
      <w:pPr>
        <w:ind w:left="-142"/>
        <w:jc w:val="both"/>
        <w:rPr>
          <w:rFonts w:eastAsia="Times New Roman"/>
          <w:iCs/>
          <w:color w:val="auto"/>
          <w:kern w:val="0"/>
          <w:lang w:eastAsia="en-US"/>
        </w:rPr>
      </w:pPr>
    </w:p>
    <w:p w:rsidR="00C716E6" w:rsidRPr="007D7D98" w:rsidRDefault="00C716E6" w:rsidP="00A6314A">
      <w:pPr>
        <w:ind w:firstLine="360"/>
        <w:jc w:val="both"/>
        <w:rPr>
          <w:rFonts w:eastAsia="Times New Roman"/>
          <w:b/>
          <w:bCs/>
          <w:color w:val="auto"/>
          <w:kern w:val="0"/>
          <w:lang w:eastAsia="en-US"/>
        </w:rPr>
      </w:pPr>
      <w:r w:rsidRPr="00C716E6">
        <w:rPr>
          <w:rFonts w:eastAsia="Times New Roman"/>
          <w:iCs/>
          <w:color w:val="auto"/>
          <w:kern w:val="0"/>
          <w:lang w:val="en-US" w:eastAsia="en-US"/>
        </w:rPr>
        <w:t>Понуда бр. ________________ од ______________</w:t>
      </w:r>
      <w:r w:rsidR="006D51EF">
        <w:rPr>
          <w:rFonts w:eastAsia="Times New Roman"/>
          <w:iCs/>
          <w:color w:val="auto"/>
          <w:kern w:val="0"/>
          <w:lang w:val="sr-Cyrl-CS" w:eastAsia="en-US"/>
        </w:rPr>
        <w:t>2020</w:t>
      </w:r>
      <w:r w:rsidRPr="00C716E6">
        <w:rPr>
          <w:rFonts w:eastAsia="Times New Roman"/>
          <w:iCs/>
          <w:color w:val="auto"/>
          <w:kern w:val="0"/>
          <w:lang w:val="sr-Cyrl-CS" w:eastAsia="en-US"/>
        </w:rPr>
        <w:t>.</w:t>
      </w:r>
      <w:r w:rsidR="00A6314A">
        <w:rPr>
          <w:rFonts w:eastAsia="Times New Roman"/>
          <w:iCs/>
          <w:color w:val="auto"/>
          <w:kern w:val="0"/>
          <w:lang w:val="sr-Cyrl-CS" w:eastAsia="en-US"/>
        </w:rPr>
        <w:t xml:space="preserve"> </w:t>
      </w:r>
      <w:r w:rsidRPr="00C716E6">
        <w:rPr>
          <w:rFonts w:eastAsia="Times New Roman"/>
          <w:iCs/>
          <w:color w:val="auto"/>
          <w:kern w:val="0"/>
          <w:lang w:val="sr-Cyrl-CS" w:eastAsia="en-US"/>
        </w:rPr>
        <w:t xml:space="preserve">године, </w:t>
      </w:r>
      <w:r w:rsidRPr="00C716E6">
        <w:rPr>
          <w:rFonts w:eastAsia="Times New Roman"/>
          <w:iCs/>
          <w:color w:val="auto"/>
          <w:kern w:val="0"/>
          <w:lang w:val="en-US" w:eastAsia="en-US"/>
        </w:rPr>
        <w:t xml:space="preserve"> за јавну набавку</w:t>
      </w:r>
      <w:r w:rsidR="00A6314A">
        <w:rPr>
          <w:rFonts w:eastAsia="Times New Roman"/>
          <w:iCs/>
          <w:color w:val="auto"/>
          <w:kern w:val="0"/>
          <w:lang w:eastAsia="en-US"/>
        </w:rPr>
        <w:t xml:space="preserve"> </w:t>
      </w:r>
      <w:r w:rsidRPr="00C716E6">
        <w:rPr>
          <w:rFonts w:eastAsia="Times New Roman"/>
          <w:b/>
          <w:color w:val="auto"/>
          <w:kern w:val="0"/>
          <w:lang w:val="sr-Cyrl-CS" w:eastAsia="en-US"/>
        </w:rPr>
        <w:t>услуга –</w:t>
      </w:r>
      <w:r w:rsidR="00CD0D09">
        <w:rPr>
          <w:b/>
        </w:rPr>
        <w:t>О</w:t>
      </w:r>
      <w:r w:rsidR="00571BD0">
        <w:rPr>
          <w:b/>
        </w:rPr>
        <w:t>сигурање усева</w:t>
      </w:r>
      <w:r w:rsidRPr="00F81D0E">
        <w:rPr>
          <w:rFonts w:eastAsia="Times New Roman"/>
          <w:color w:val="auto"/>
          <w:kern w:val="0"/>
          <w:lang w:val="en-US" w:eastAsia="en-US"/>
        </w:rPr>
        <w:t>,</w:t>
      </w:r>
      <w:r w:rsidR="00A6314A">
        <w:rPr>
          <w:rFonts w:eastAsia="Times New Roman"/>
          <w:color w:val="auto"/>
          <w:kern w:val="0"/>
          <w:lang w:eastAsia="en-US"/>
        </w:rPr>
        <w:t xml:space="preserve"> </w:t>
      </w:r>
      <w:r w:rsidRPr="00B0420D">
        <w:rPr>
          <w:rFonts w:eastAsia="TimesNewRomanPS-BoldMT"/>
          <w:b/>
          <w:bCs/>
          <w:color w:val="auto"/>
          <w:kern w:val="0"/>
          <w:lang w:val="en-US" w:eastAsia="en-US"/>
        </w:rPr>
        <w:t>ЈН бр</w:t>
      </w:r>
      <w:r w:rsidRPr="00ED448F">
        <w:rPr>
          <w:rFonts w:eastAsia="TimesNewRomanPS-BoldMT"/>
          <w:b/>
          <w:bCs/>
          <w:color w:val="auto"/>
          <w:kern w:val="0"/>
          <w:lang w:val="en-US" w:eastAsia="en-US"/>
        </w:rPr>
        <w:t>.</w:t>
      </w:r>
      <w:r w:rsidR="00955085" w:rsidRPr="00ED448F">
        <w:rPr>
          <w:rFonts w:eastAsia="TimesNewRomanPS-BoldMT"/>
          <w:b/>
          <w:bCs/>
          <w:color w:val="auto"/>
          <w:kern w:val="0"/>
          <w:lang w:eastAsia="en-US"/>
        </w:rPr>
        <w:t>14/2020</w:t>
      </w:r>
    </w:p>
    <w:p w:rsidR="00C716E6" w:rsidRDefault="00C716E6" w:rsidP="00C716E6">
      <w:pPr>
        <w:suppressAutoHyphens w:val="0"/>
        <w:spacing w:line="240" w:lineRule="auto"/>
        <w:jc w:val="both"/>
        <w:rPr>
          <w:rFonts w:eastAsia="Times New Roman"/>
          <w:i/>
          <w:iCs/>
          <w:color w:val="auto"/>
          <w:kern w:val="0"/>
          <w:sz w:val="20"/>
          <w:szCs w:val="20"/>
          <w:lang w:val="en-US" w:eastAsia="en-US"/>
        </w:rPr>
      </w:pPr>
    </w:p>
    <w:p w:rsidR="00EE023A" w:rsidRDefault="00EE023A" w:rsidP="00EE023A">
      <w:pPr>
        <w:rPr>
          <w:b/>
          <w:bCs/>
          <w:i/>
          <w:iCs/>
        </w:rPr>
      </w:pPr>
      <w:r w:rsidRPr="00EE023A">
        <w:rPr>
          <w:b/>
          <w:bCs/>
          <w:i/>
          <w:iCs/>
        </w:rPr>
        <w:t>1)ОПШТИ ПОДАЦИ О ПОНУЂАЧУ</w:t>
      </w:r>
    </w:p>
    <w:p w:rsidR="0015786B" w:rsidRPr="00EE023A" w:rsidRDefault="0015786B" w:rsidP="00EE023A">
      <w:pPr>
        <w:rPr>
          <w:i/>
          <w:iCs/>
          <w:lang w:val="en-US"/>
        </w:rPr>
      </w:pPr>
    </w:p>
    <w:tbl>
      <w:tblPr>
        <w:tblW w:w="0" w:type="auto"/>
        <w:jc w:val="center"/>
        <w:tblLayout w:type="fixed"/>
        <w:tblLook w:val="0000"/>
      </w:tblPr>
      <w:tblGrid>
        <w:gridCol w:w="4621"/>
        <w:gridCol w:w="4660"/>
      </w:tblGrid>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en-US"/>
              </w:rPr>
            </w:pPr>
            <w:r w:rsidRPr="00EE023A">
              <w:rPr>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rPr>
                <w:b/>
                <w:bCs/>
                <w:i/>
                <w:iCs/>
                <w:lang w:val="en-US"/>
              </w:rPr>
            </w:pPr>
          </w:p>
          <w:p w:rsidR="00EE023A" w:rsidRPr="00EE023A" w:rsidRDefault="00EE023A" w:rsidP="00EE023A">
            <w:pPr>
              <w:rPr>
                <w:b/>
                <w:bCs/>
                <w:i/>
                <w:iCs/>
                <w:lang w:val="en-US"/>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en-US"/>
              </w:rPr>
            </w:pPr>
            <w:r w:rsidRPr="00EE023A">
              <w:rPr>
                <w:i/>
                <w:iCs/>
                <w:lang w:val="en-US"/>
              </w:rPr>
              <w:t>Адреса понуђача:</w:t>
            </w:r>
          </w:p>
          <w:p w:rsidR="00EE023A" w:rsidRPr="00EE023A" w:rsidRDefault="00EE023A" w:rsidP="00EE023A">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rPr>
                <w:b/>
                <w:bCs/>
                <w:i/>
                <w:iCs/>
                <w:lang w:val="en-US"/>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en-US"/>
              </w:rPr>
            </w:pPr>
            <w:r w:rsidRPr="00EE023A">
              <w:rPr>
                <w:i/>
                <w:iCs/>
                <w:lang w:val="en-US"/>
              </w:rPr>
              <w:t>Матични број понуђача:</w:t>
            </w:r>
          </w:p>
          <w:p w:rsidR="00EE023A" w:rsidRPr="00EE023A" w:rsidRDefault="00EE023A" w:rsidP="00EE023A">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rPr>
                <w:b/>
                <w:bCs/>
                <w:i/>
                <w:iCs/>
                <w:lang w:val="en-US"/>
              </w:rPr>
            </w:pPr>
          </w:p>
          <w:p w:rsidR="00EE023A" w:rsidRPr="00EE023A" w:rsidRDefault="00EE023A" w:rsidP="00EE023A">
            <w:pPr>
              <w:rPr>
                <w:b/>
                <w:bCs/>
                <w:i/>
                <w:iCs/>
                <w:lang w:val="en-US"/>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D448F">
            <w:pPr>
              <w:jc w:val="both"/>
              <w:rPr>
                <w:b/>
                <w:bCs/>
                <w:i/>
                <w:iCs/>
                <w:lang w:val="ru-RU"/>
              </w:rPr>
            </w:pPr>
            <w:r w:rsidRPr="00EE023A">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rPr>
                <w:b/>
                <w:bCs/>
                <w:i/>
                <w:iCs/>
                <w:lang w:val="ru-RU"/>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en-US"/>
              </w:rPr>
            </w:pPr>
            <w:r w:rsidRPr="00EE023A">
              <w:rPr>
                <w:i/>
                <w:iCs/>
                <w:lang w:val="en-US"/>
              </w:rPr>
              <w:t>Име особе за контакт:</w:t>
            </w:r>
          </w:p>
          <w:p w:rsidR="00EE023A" w:rsidRPr="00EE023A" w:rsidRDefault="00EE023A" w:rsidP="00EE023A">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rPr>
                <w:b/>
                <w:bCs/>
                <w:i/>
                <w:iCs/>
                <w:lang w:val="en-US"/>
              </w:rPr>
            </w:pPr>
          </w:p>
          <w:p w:rsidR="00EE023A" w:rsidRPr="00EE023A" w:rsidRDefault="00EE023A" w:rsidP="00EE023A">
            <w:pPr>
              <w:rPr>
                <w:b/>
                <w:bCs/>
                <w:i/>
                <w:iCs/>
                <w:lang w:val="en-US"/>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ru-RU"/>
              </w:rPr>
            </w:pPr>
            <w:r w:rsidRPr="00EE023A">
              <w:rPr>
                <w:i/>
                <w:iCs/>
                <w:lang w:val="ru-RU"/>
              </w:rPr>
              <w:t>Електронска адреса понуђача (</w:t>
            </w:r>
            <w:r w:rsidRPr="00EE023A">
              <w:rPr>
                <w:i/>
                <w:iCs/>
                <w:lang w:val="en-US"/>
              </w:rPr>
              <w:t>e</w:t>
            </w:r>
            <w:r w:rsidRPr="00EE023A">
              <w:rPr>
                <w:i/>
                <w:iCs/>
                <w:lang w:val="ru-RU"/>
              </w:rPr>
              <w:t>-</w:t>
            </w:r>
            <w:r w:rsidRPr="00EE023A">
              <w:rPr>
                <w:i/>
                <w:iCs/>
                <w:lang w:val="en-US"/>
              </w:rPr>
              <w:t>mail</w:t>
            </w:r>
            <w:r w:rsidRPr="00EE023A">
              <w:rPr>
                <w:i/>
                <w:iCs/>
                <w:lang w:val="ru-RU"/>
              </w:rPr>
              <w:t>):</w:t>
            </w:r>
          </w:p>
          <w:p w:rsidR="00EE023A" w:rsidRPr="00EE023A" w:rsidRDefault="00EE023A" w:rsidP="00EE023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rPr>
                <w:b/>
                <w:bCs/>
                <w:i/>
                <w:iCs/>
                <w:lang w:val="ru-RU"/>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en-US"/>
              </w:rPr>
            </w:pPr>
            <w:r w:rsidRPr="00EE023A">
              <w:rPr>
                <w:i/>
                <w:iCs/>
                <w:lang w:val="en-US"/>
              </w:rPr>
              <w:t>Телефон:</w:t>
            </w:r>
          </w:p>
          <w:p w:rsidR="00EE023A" w:rsidRPr="00EE023A" w:rsidRDefault="00EE023A" w:rsidP="00EE023A">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rPr>
                <w:b/>
                <w:bCs/>
                <w:i/>
                <w:iCs/>
                <w:lang w:val="en-US"/>
              </w:rPr>
            </w:pPr>
          </w:p>
          <w:p w:rsidR="00EE023A" w:rsidRPr="00EE023A" w:rsidRDefault="00EE023A" w:rsidP="00EE023A">
            <w:pPr>
              <w:rPr>
                <w:b/>
                <w:bCs/>
                <w:i/>
                <w:iCs/>
                <w:lang w:val="en-US"/>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en-US"/>
              </w:rPr>
            </w:pPr>
            <w:r w:rsidRPr="00EE023A">
              <w:rPr>
                <w:i/>
                <w:iCs/>
                <w:lang w:val="en-US"/>
              </w:rPr>
              <w:t>Телефакс:</w:t>
            </w:r>
          </w:p>
          <w:p w:rsidR="00EE023A" w:rsidRPr="00EE023A" w:rsidRDefault="00EE023A" w:rsidP="00EE023A">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rPr>
                <w:b/>
                <w:bCs/>
                <w:i/>
                <w:iCs/>
                <w:lang w:val="en-US"/>
              </w:rPr>
            </w:pPr>
          </w:p>
          <w:p w:rsidR="00EE023A" w:rsidRPr="00EE023A" w:rsidRDefault="00EE023A" w:rsidP="00EE023A">
            <w:pPr>
              <w:rPr>
                <w:b/>
                <w:bCs/>
                <w:i/>
                <w:iCs/>
                <w:lang w:val="en-US"/>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ru-RU"/>
              </w:rPr>
            </w:pPr>
            <w:r w:rsidRPr="00EE023A">
              <w:rPr>
                <w:i/>
                <w:iCs/>
                <w:lang w:val="ru-RU"/>
              </w:rPr>
              <w:t>Број рачуна понуђача и назив банке:</w:t>
            </w:r>
          </w:p>
          <w:p w:rsidR="00EE023A" w:rsidRPr="00EE023A" w:rsidRDefault="00EE023A" w:rsidP="00EE023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rPr>
                <w:b/>
                <w:bCs/>
                <w:i/>
                <w:iCs/>
                <w:lang w:val="ru-RU"/>
              </w:rPr>
            </w:pPr>
          </w:p>
          <w:p w:rsidR="00EE023A" w:rsidRPr="00EE023A" w:rsidRDefault="00EE023A" w:rsidP="00EE023A">
            <w:pPr>
              <w:rPr>
                <w:b/>
                <w:bCs/>
                <w:i/>
                <w:iCs/>
                <w:lang w:val="ru-RU"/>
              </w:rPr>
            </w:pPr>
          </w:p>
        </w:tc>
      </w:tr>
      <w:tr w:rsidR="00EE023A" w:rsidRPr="00EE023A" w:rsidTr="002C6776">
        <w:trPr>
          <w:jc w:val="center"/>
        </w:trPr>
        <w:tc>
          <w:tcPr>
            <w:tcW w:w="4621"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b/>
                <w:bCs/>
                <w:i/>
                <w:iCs/>
                <w:lang w:val="ru-RU"/>
              </w:rPr>
            </w:pPr>
            <w:r w:rsidRPr="00EE023A">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ind w:firstLine="708"/>
              <w:rPr>
                <w:b/>
                <w:bCs/>
                <w:i/>
                <w:iCs/>
                <w:lang w:val="ru-RU"/>
              </w:rPr>
            </w:pPr>
          </w:p>
          <w:p w:rsidR="00EE023A" w:rsidRPr="00EE023A" w:rsidRDefault="00EE023A" w:rsidP="00EE023A">
            <w:pPr>
              <w:ind w:firstLine="708"/>
              <w:rPr>
                <w:b/>
                <w:bCs/>
                <w:i/>
                <w:iCs/>
                <w:lang w:val="ru-RU"/>
              </w:rPr>
            </w:pPr>
          </w:p>
        </w:tc>
      </w:tr>
    </w:tbl>
    <w:p w:rsidR="0015786B" w:rsidRPr="00EE023A" w:rsidRDefault="0015786B" w:rsidP="00EE023A">
      <w:pPr>
        <w:rPr>
          <w:b/>
          <w:bCs/>
          <w:i/>
          <w:iCs/>
        </w:rPr>
      </w:pPr>
    </w:p>
    <w:p w:rsidR="00EE023A" w:rsidRDefault="00EE023A" w:rsidP="00EE023A">
      <w:pPr>
        <w:rPr>
          <w:rFonts w:eastAsia="TimesNewRomanPSMT"/>
          <w:b/>
          <w:bCs/>
          <w:i/>
          <w:iCs/>
          <w:lang w:val="en-US"/>
        </w:rPr>
      </w:pPr>
      <w:r w:rsidRPr="00EE023A">
        <w:rPr>
          <w:rFonts w:eastAsia="TimesNewRomanPSMT"/>
          <w:b/>
          <w:bCs/>
          <w:i/>
          <w:iCs/>
          <w:lang w:val="en-US"/>
        </w:rPr>
        <w:t xml:space="preserve">2) ПОНУДУ ПОДНОСИ: </w:t>
      </w:r>
    </w:p>
    <w:p w:rsidR="0015786B" w:rsidRPr="00EE023A" w:rsidRDefault="0015786B" w:rsidP="00EE023A"/>
    <w:tbl>
      <w:tblPr>
        <w:tblW w:w="0" w:type="auto"/>
        <w:jc w:val="center"/>
        <w:tblLayout w:type="fixed"/>
        <w:tblLook w:val="0000"/>
      </w:tblPr>
      <w:tblGrid>
        <w:gridCol w:w="9282"/>
      </w:tblGrid>
      <w:tr w:rsidR="00EE023A" w:rsidRPr="00EE023A" w:rsidTr="002C6776">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center"/>
            </w:pPr>
          </w:p>
          <w:p w:rsidR="00EE023A" w:rsidRPr="00EE023A" w:rsidRDefault="00EE023A" w:rsidP="00EE023A">
            <w:pPr>
              <w:jc w:val="center"/>
              <w:rPr>
                <w:rFonts w:eastAsia="TimesNewRomanPSMT"/>
                <w:b/>
                <w:bCs/>
                <w:lang w:val="en-US"/>
              </w:rPr>
            </w:pPr>
            <w:r w:rsidRPr="00EE023A">
              <w:rPr>
                <w:rFonts w:eastAsia="TimesNewRomanPSMT"/>
                <w:b/>
                <w:bCs/>
                <w:lang w:val="en-US"/>
              </w:rPr>
              <w:t xml:space="preserve">А) САМОСТАЛНО </w:t>
            </w:r>
          </w:p>
        </w:tc>
      </w:tr>
      <w:tr w:rsidR="00EE023A" w:rsidRPr="00EE023A" w:rsidTr="002C6776">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center"/>
              <w:rPr>
                <w:rFonts w:eastAsia="TimesNewRomanPSMT"/>
                <w:b/>
                <w:bCs/>
                <w:lang w:val="en-US"/>
              </w:rPr>
            </w:pPr>
          </w:p>
          <w:p w:rsidR="00EE023A" w:rsidRPr="00EE023A" w:rsidRDefault="00EE023A" w:rsidP="00EE023A">
            <w:pPr>
              <w:jc w:val="center"/>
              <w:rPr>
                <w:rFonts w:eastAsia="TimesNewRomanPSMT"/>
                <w:b/>
                <w:bCs/>
                <w:lang w:val="en-US"/>
              </w:rPr>
            </w:pPr>
            <w:r w:rsidRPr="00EE023A">
              <w:rPr>
                <w:rFonts w:eastAsia="TimesNewRomanPSMT"/>
                <w:b/>
                <w:bCs/>
                <w:lang w:val="en-US"/>
              </w:rPr>
              <w:t>Б) СА ПОДИЗВОЂАЧЕМ</w:t>
            </w:r>
          </w:p>
        </w:tc>
      </w:tr>
      <w:tr w:rsidR="00EE023A" w:rsidRPr="00EE023A" w:rsidTr="002C6776">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center"/>
              <w:rPr>
                <w:rFonts w:eastAsia="TimesNewRomanPSMT"/>
                <w:b/>
                <w:bCs/>
                <w:lang w:val="en-US"/>
              </w:rPr>
            </w:pPr>
          </w:p>
          <w:p w:rsidR="00EE023A" w:rsidRPr="00EE023A" w:rsidRDefault="00EE023A" w:rsidP="00EE023A">
            <w:pPr>
              <w:jc w:val="center"/>
              <w:rPr>
                <w:b/>
                <w:i/>
                <w:iCs/>
                <w:lang w:val="ru-RU"/>
              </w:rPr>
            </w:pPr>
            <w:r w:rsidRPr="00EE023A">
              <w:rPr>
                <w:rFonts w:eastAsia="TimesNewRomanPSMT"/>
                <w:b/>
                <w:bCs/>
                <w:lang w:val="en-US"/>
              </w:rPr>
              <w:t>В) КАО ЗАЈЕДНИЧКУ ПОНУДУ</w:t>
            </w:r>
          </w:p>
        </w:tc>
      </w:tr>
    </w:tbl>
    <w:p w:rsidR="0015786B" w:rsidRDefault="0015786B" w:rsidP="00EE023A">
      <w:pPr>
        <w:jc w:val="both"/>
        <w:rPr>
          <w:b/>
          <w:i/>
          <w:iCs/>
          <w:sz w:val="20"/>
          <w:szCs w:val="20"/>
          <w:lang w:val="ru-RU"/>
        </w:rPr>
      </w:pPr>
    </w:p>
    <w:p w:rsidR="00EE023A" w:rsidRPr="00EE023A" w:rsidRDefault="00EE023A" w:rsidP="00EE023A">
      <w:pPr>
        <w:jc w:val="both"/>
        <w:rPr>
          <w:i/>
          <w:iCs/>
          <w:sz w:val="20"/>
          <w:szCs w:val="20"/>
          <w:lang w:val="ru-RU"/>
        </w:rPr>
      </w:pPr>
      <w:r w:rsidRPr="00EE023A">
        <w:rPr>
          <w:b/>
          <w:i/>
          <w:iCs/>
          <w:sz w:val="20"/>
          <w:szCs w:val="20"/>
          <w:lang w:val="ru-RU"/>
        </w:rPr>
        <w:t>Напомена:</w:t>
      </w:r>
      <w:r w:rsidRPr="00EE023A">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E023A" w:rsidRDefault="00EE023A" w:rsidP="00EE023A">
      <w:pPr>
        <w:jc w:val="both"/>
        <w:rPr>
          <w:i/>
          <w:iCs/>
          <w:lang w:val="ru-RU"/>
        </w:rPr>
      </w:pPr>
    </w:p>
    <w:p w:rsidR="00EE023A" w:rsidRPr="00EE023A" w:rsidRDefault="00EE023A" w:rsidP="00EE023A">
      <w:pPr>
        <w:jc w:val="both"/>
        <w:rPr>
          <w:rFonts w:eastAsia="TimesNewRomanPSMT"/>
          <w:b/>
          <w:bCs/>
          <w:i/>
          <w:lang w:val="en-US"/>
        </w:rPr>
      </w:pPr>
      <w:r w:rsidRPr="00EE023A">
        <w:rPr>
          <w:rFonts w:eastAsia="TimesNewRomanPSMT"/>
          <w:b/>
          <w:bCs/>
          <w:i/>
          <w:lang w:val="sr-Cyrl-CS"/>
        </w:rPr>
        <w:t xml:space="preserve">3) </w:t>
      </w:r>
      <w:r w:rsidRPr="00EE023A">
        <w:rPr>
          <w:rFonts w:eastAsia="TimesNewRomanPSMT"/>
          <w:b/>
          <w:bCs/>
          <w:i/>
          <w:lang w:val="en-US"/>
        </w:rPr>
        <w:t xml:space="preserve">ПОДАЦИ О ПОДИЗВОЂАЧУ </w:t>
      </w:r>
    </w:p>
    <w:p w:rsidR="00EE023A" w:rsidRPr="00EE023A" w:rsidRDefault="00EE023A" w:rsidP="00EE023A">
      <w:pPr>
        <w:jc w:val="both"/>
      </w:pPr>
      <w:r w:rsidRPr="00EE023A">
        <w:rPr>
          <w:rFonts w:eastAsia="TimesNewRomanPSMT"/>
          <w:b/>
          <w:bCs/>
          <w:i/>
          <w:lang w:val="en-US"/>
        </w:rPr>
        <w:tab/>
      </w:r>
    </w:p>
    <w:tbl>
      <w:tblPr>
        <w:tblW w:w="0" w:type="auto"/>
        <w:jc w:val="center"/>
        <w:tblLayout w:type="fixed"/>
        <w:tblLook w:val="0000"/>
      </w:tblPr>
      <w:tblGrid>
        <w:gridCol w:w="465"/>
        <w:gridCol w:w="4219"/>
        <w:gridCol w:w="4598"/>
      </w:tblGrid>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pPr>
          </w:p>
          <w:p w:rsidR="00EE023A" w:rsidRPr="00EE023A" w:rsidRDefault="00EE023A" w:rsidP="00EE023A">
            <w:pPr>
              <w:jc w:val="both"/>
              <w:rPr>
                <w:rFonts w:eastAsia="TimesNewRomanPSMT"/>
                <w:bCs/>
                <w:i/>
                <w:lang w:val="en-US"/>
              </w:rPr>
            </w:pPr>
            <w:r w:rsidRPr="00EE023A">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Cs/>
                <w:i/>
              </w:rPr>
            </w:pPr>
            <w:r w:rsidRPr="00EE023A">
              <w:rPr>
                <w:rFonts w:eastAsia="TimesNewRomanPSMT"/>
                <w:bCs/>
                <w:i/>
                <w:lang w:val="en-US"/>
              </w:rPr>
              <w:t>Име особе за контакт:</w:t>
            </w:r>
          </w:p>
          <w:p w:rsidR="00EE023A" w:rsidRPr="00EE023A" w:rsidRDefault="00EE023A" w:rsidP="00EE023A">
            <w:pPr>
              <w:jc w:val="both"/>
              <w:rPr>
                <w:rFonts w:eastAsia="TimesNewRomanPSMT"/>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
                <w:bCs/>
                <w:lang w:val="ru-RU"/>
              </w:rPr>
            </w:pPr>
            <w:r w:rsidRPr="00EE023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ru-RU"/>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ru-RU"/>
              </w:rPr>
            </w:pPr>
            <w:r w:rsidRPr="00EE023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ru-RU"/>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Cs/>
                <w:i/>
                <w:lang w:val="en-US"/>
              </w:rPr>
            </w:pPr>
            <w:r w:rsidRPr="00EE023A">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en-US"/>
              </w:rPr>
            </w:pPr>
            <w:r w:rsidRPr="00EE023A">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Cs/>
                <w:i/>
              </w:rPr>
            </w:pPr>
            <w:r w:rsidRPr="00EE023A">
              <w:rPr>
                <w:rFonts w:eastAsia="TimesNewRomanPSMT"/>
                <w:bCs/>
                <w:i/>
                <w:lang w:val="en-US"/>
              </w:rPr>
              <w:t>Име особе за контакт:</w:t>
            </w:r>
          </w:p>
          <w:p w:rsidR="00EE023A" w:rsidRPr="00EE023A" w:rsidRDefault="00EE023A" w:rsidP="00EE023A">
            <w:pPr>
              <w:jc w:val="both"/>
              <w:rPr>
                <w:rFonts w:eastAsia="TimesNewRomanPSMT"/>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ru-RU"/>
              </w:rPr>
            </w:pPr>
            <w:r w:rsidRPr="00EE023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ru-RU"/>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jc w:val="both"/>
              <w:rPr>
                <w:rFonts w:eastAsia="TimesNewRomanPSMT"/>
                <w:b/>
                <w:bCs/>
                <w:lang w:val="ru-RU"/>
              </w:rPr>
            </w:pPr>
            <w:r w:rsidRPr="00EE023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ru-RU"/>
              </w:rPr>
            </w:pPr>
          </w:p>
        </w:tc>
      </w:tr>
    </w:tbl>
    <w:p w:rsidR="00EE023A" w:rsidRPr="00EE023A" w:rsidRDefault="00EE023A" w:rsidP="00EE023A">
      <w:pPr>
        <w:jc w:val="both"/>
        <w:rPr>
          <w:b/>
          <w:bCs/>
          <w:i/>
          <w:iCs/>
          <w:u w:val="single"/>
          <w:lang w:val="ru-RU"/>
        </w:rPr>
      </w:pPr>
    </w:p>
    <w:p w:rsidR="00EE023A" w:rsidRPr="00EE023A" w:rsidRDefault="00EE023A" w:rsidP="00EE023A">
      <w:pPr>
        <w:jc w:val="both"/>
        <w:rPr>
          <w:i/>
          <w:iCs/>
          <w:sz w:val="20"/>
          <w:szCs w:val="20"/>
          <w:lang w:val="ru-RU"/>
        </w:rPr>
      </w:pPr>
      <w:r w:rsidRPr="00EE023A">
        <w:rPr>
          <w:b/>
          <w:bCs/>
          <w:i/>
          <w:iCs/>
          <w:sz w:val="20"/>
          <w:szCs w:val="20"/>
          <w:u w:val="single"/>
          <w:lang w:val="ru-RU"/>
        </w:rPr>
        <w:t>Напомена:</w:t>
      </w:r>
    </w:p>
    <w:p w:rsidR="00EE023A" w:rsidRPr="00EE023A" w:rsidRDefault="00EE023A" w:rsidP="00EE023A">
      <w:pPr>
        <w:jc w:val="both"/>
        <w:rPr>
          <w:rFonts w:eastAsia="TimesNewRomanPSMT"/>
          <w:b/>
          <w:bCs/>
          <w:sz w:val="20"/>
          <w:szCs w:val="20"/>
          <w:lang w:val="ru-RU"/>
        </w:rPr>
      </w:pPr>
      <w:r w:rsidRPr="00EE023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E023A" w:rsidRDefault="00EE023A" w:rsidP="00EE023A">
      <w:pPr>
        <w:jc w:val="both"/>
        <w:rPr>
          <w:rFonts w:eastAsia="TimesNewRomanPSMT"/>
          <w:b/>
          <w:bCs/>
          <w:lang w:val="ru-RU"/>
        </w:rPr>
      </w:pPr>
    </w:p>
    <w:p w:rsidR="00EE023A" w:rsidRPr="00EE023A" w:rsidRDefault="00EE023A" w:rsidP="00EE023A">
      <w:pPr>
        <w:jc w:val="both"/>
        <w:rPr>
          <w:rFonts w:eastAsia="TimesNewRomanPSMT"/>
          <w:b/>
          <w:bCs/>
          <w:i/>
          <w:lang w:val="ru-RU"/>
        </w:rPr>
      </w:pPr>
      <w:r w:rsidRPr="00EE023A">
        <w:rPr>
          <w:rFonts w:eastAsia="TimesNewRomanPSMT"/>
          <w:b/>
          <w:bCs/>
          <w:i/>
          <w:lang w:val="sr-Cyrl-CS"/>
        </w:rPr>
        <w:t xml:space="preserve">4) </w:t>
      </w:r>
      <w:r w:rsidRPr="00EE023A">
        <w:rPr>
          <w:rFonts w:eastAsia="TimesNewRomanPSMT"/>
          <w:b/>
          <w:bCs/>
          <w:i/>
          <w:lang w:val="ru-RU"/>
        </w:rPr>
        <w:t>ПОДАЦИ О УЧЕСНИКУ  У ЗАЈЕДНИЧКОЈ ПОНУДИ</w:t>
      </w:r>
    </w:p>
    <w:p w:rsidR="00EE023A" w:rsidRPr="00EE023A" w:rsidRDefault="00EE023A" w:rsidP="00EE023A">
      <w:pPr>
        <w:jc w:val="both"/>
      </w:pPr>
      <w:r w:rsidRPr="00EE023A">
        <w:rPr>
          <w:rFonts w:eastAsia="TimesNewRomanPSMT"/>
          <w:b/>
          <w:bCs/>
          <w:i/>
          <w:lang w:val="ru-RU"/>
        </w:rPr>
        <w:tab/>
      </w:r>
    </w:p>
    <w:tbl>
      <w:tblPr>
        <w:tblW w:w="0" w:type="auto"/>
        <w:jc w:val="center"/>
        <w:tblLayout w:type="fixed"/>
        <w:tblLook w:val="0000"/>
      </w:tblPr>
      <w:tblGrid>
        <w:gridCol w:w="465"/>
        <w:gridCol w:w="4219"/>
        <w:gridCol w:w="4598"/>
      </w:tblGrid>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pPr>
          </w:p>
          <w:p w:rsidR="00EE023A" w:rsidRPr="00EE023A" w:rsidRDefault="00EE023A" w:rsidP="00EE023A">
            <w:pPr>
              <w:jc w:val="both"/>
              <w:rPr>
                <w:rFonts w:eastAsia="TimesNewRomanPSMT"/>
                <w:bCs/>
                <w:i/>
                <w:lang w:val="ru-RU"/>
              </w:rPr>
            </w:pPr>
            <w:r w:rsidRPr="00EE023A">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
                <w:bCs/>
                <w:lang w:val="ru-RU"/>
              </w:rPr>
            </w:pPr>
            <w:r w:rsidRPr="00EE023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ru-RU"/>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ru-RU"/>
              </w:rPr>
            </w:pPr>
            <w:r w:rsidRPr="00EE023A">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
                <w:bCs/>
                <w:lang w:val="ru-RU"/>
              </w:rPr>
            </w:pPr>
            <w:r w:rsidRPr="00EE023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ru-RU"/>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ru-RU"/>
              </w:rPr>
            </w:pPr>
            <w:r w:rsidRPr="00EE023A">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
                <w:bCs/>
                <w:lang w:val="ru-RU"/>
              </w:rPr>
            </w:pPr>
            <w:r w:rsidRPr="00EE023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ru-RU"/>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ru-RU"/>
              </w:rPr>
            </w:pPr>
          </w:p>
          <w:p w:rsidR="00EE023A" w:rsidRPr="00EE023A" w:rsidRDefault="00EE023A" w:rsidP="00EE023A">
            <w:pPr>
              <w:jc w:val="both"/>
              <w:rPr>
                <w:rFonts w:eastAsia="TimesNewRomanPSMT"/>
                <w:b/>
                <w:bCs/>
                <w:lang w:val="en-US"/>
              </w:rPr>
            </w:pPr>
            <w:r w:rsidRPr="00EE023A">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r w:rsidR="00EE023A" w:rsidRPr="00EE023A" w:rsidTr="002C6776">
        <w:trPr>
          <w:jc w:val="center"/>
        </w:trPr>
        <w:tc>
          <w:tcPr>
            <w:tcW w:w="465"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EE023A" w:rsidRPr="00EE023A" w:rsidRDefault="00EE023A" w:rsidP="00EE023A">
            <w:pPr>
              <w:snapToGrid w:val="0"/>
              <w:jc w:val="both"/>
              <w:rPr>
                <w:rFonts w:eastAsia="TimesNewRomanPSMT"/>
                <w:bCs/>
                <w:i/>
                <w:lang w:val="en-US"/>
              </w:rPr>
            </w:pPr>
          </w:p>
          <w:p w:rsidR="00EE023A" w:rsidRPr="00EE023A" w:rsidRDefault="00EE023A" w:rsidP="00EE023A">
            <w:pPr>
              <w:jc w:val="both"/>
              <w:rPr>
                <w:rFonts w:eastAsia="TimesNewRomanPSMT"/>
                <w:b/>
                <w:bCs/>
                <w:lang w:val="en-US"/>
              </w:rPr>
            </w:pPr>
            <w:r w:rsidRPr="00EE023A">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023A" w:rsidRPr="00EE023A" w:rsidRDefault="00EE023A" w:rsidP="00EE023A">
            <w:pPr>
              <w:snapToGrid w:val="0"/>
              <w:jc w:val="both"/>
              <w:rPr>
                <w:rFonts w:eastAsia="TimesNewRomanPSMT"/>
                <w:b/>
                <w:bCs/>
                <w:lang w:val="en-US"/>
              </w:rPr>
            </w:pPr>
          </w:p>
        </w:tc>
      </w:tr>
    </w:tbl>
    <w:p w:rsidR="00EE023A" w:rsidRPr="00EE023A" w:rsidRDefault="00EE023A" w:rsidP="00EE023A">
      <w:pPr>
        <w:jc w:val="both"/>
        <w:rPr>
          <w:b/>
          <w:bCs/>
          <w:i/>
          <w:iCs/>
          <w:u w:val="single"/>
        </w:rPr>
      </w:pPr>
    </w:p>
    <w:p w:rsidR="00EE023A" w:rsidRPr="00EE023A" w:rsidRDefault="00EE023A" w:rsidP="00EE023A">
      <w:pPr>
        <w:jc w:val="both"/>
        <w:rPr>
          <w:i/>
          <w:iCs/>
          <w:sz w:val="20"/>
          <w:szCs w:val="20"/>
          <w:lang w:val="ru-RU"/>
        </w:rPr>
      </w:pPr>
      <w:r w:rsidRPr="00EE023A">
        <w:rPr>
          <w:b/>
          <w:bCs/>
          <w:i/>
          <w:iCs/>
          <w:sz w:val="20"/>
          <w:szCs w:val="20"/>
          <w:u w:val="single"/>
          <w:lang w:val="en-US"/>
        </w:rPr>
        <w:t>Напомена:</w:t>
      </w:r>
    </w:p>
    <w:p w:rsidR="00EE023A" w:rsidRPr="00EE023A" w:rsidRDefault="00EE023A" w:rsidP="00EE023A">
      <w:pPr>
        <w:jc w:val="both"/>
        <w:rPr>
          <w:b/>
          <w:bCs/>
          <w:i/>
          <w:iCs/>
          <w:sz w:val="20"/>
          <w:szCs w:val="20"/>
        </w:rPr>
      </w:pPr>
      <w:r w:rsidRPr="00EE023A">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786B" w:rsidRPr="00EE023A" w:rsidRDefault="0015786B" w:rsidP="00EE023A">
      <w:pPr>
        <w:jc w:val="both"/>
        <w:rPr>
          <w:b/>
          <w:bCs/>
          <w:i/>
          <w:iCs/>
          <w:sz w:val="20"/>
          <w:szCs w:val="20"/>
        </w:rPr>
      </w:pPr>
    </w:p>
    <w:p w:rsidR="00EE023A" w:rsidRPr="007D7D98" w:rsidRDefault="00EE023A" w:rsidP="007D7D98">
      <w:pPr>
        <w:ind w:left="360"/>
        <w:jc w:val="both"/>
        <w:rPr>
          <w:rFonts w:eastAsia="Times New Roman"/>
          <w:b/>
          <w:bCs/>
          <w:color w:val="auto"/>
          <w:kern w:val="0"/>
          <w:lang w:eastAsia="en-US"/>
        </w:rPr>
      </w:pPr>
      <w:r w:rsidRPr="00EE023A">
        <w:rPr>
          <w:rFonts w:eastAsia="TimesNewRomanPSMT"/>
          <w:b/>
          <w:bCs/>
        </w:rPr>
        <w:t>5) ОПИС ПРЕДМЕТА НАБАВКЕ</w:t>
      </w:r>
      <w:r w:rsidR="004F2156">
        <w:rPr>
          <w:rFonts w:eastAsia="TimesNewRomanPSMT"/>
          <w:b/>
          <w:bCs/>
        </w:rPr>
        <w:t xml:space="preserve">: </w:t>
      </w:r>
      <w:r w:rsidR="002555F5">
        <w:rPr>
          <w:rFonts w:eastAsia="TimesNewRomanPSMT"/>
          <w:b/>
          <w:bCs/>
        </w:rPr>
        <w:t>О</w:t>
      </w:r>
      <w:r w:rsidR="00571BD0">
        <w:rPr>
          <w:b/>
        </w:rPr>
        <w:t>сигурањ</w:t>
      </w:r>
      <w:r w:rsidR="004F2156">
        <w:rPr>
          <w:b/>
        </w:rPr>
        <w:t>а</w:t>
      </w:r>
      <w:r w:rsidR="00571BD0">
        <w:rPr>
          <w:b/>
        </w:rPr>
        <w:t xml:space="preserve"> усева</w:t>
      </w:r>
      <w:r w:rsidRPr="00B0420D">
        <w:rPr>
          <w:iCs/>
        </w:rPr>
        <w:t xml:space="preserve">, ЈН </w:t>
      </w:r>
      <w:r w:rsidRPr="00ED448F">
        <w:rPr>
          <w:iCs/>
        </w:rPr>
        <w:t xml:space="preserve">број </w:t>
      </w:r>
      <w:r w:rsidR="00955085" w:rsidRPr="00ED448F">
        <w:rPr>
          <w:iCs/>
        </w:rPr>
        <w:t>14/2020</w:t>
      </w:r>
    </w:p>
    <w:p w:rsidR="00571BD0" w:rsidRPr="00571BD0" w:rsidRDefault="00571BD0" w:rsidP="00571BD0">
      <w:pPr>
        <w:suppressAutoHyphens w:val="0"/>
        <w:spacing w:line="240" w:lineRule="auto"/>
        <w:jc w:val="both"/>
        <w:rPr>
          <w:rFonts w:ascii="Arial" w:eastAsia="TimesNewRomanPSMT" w:hAnsi="Arial" w:cs="Arial"/>
          <w:b/>
          <w:bCs/>
          <w:color w:val="002060"/>
          <w:kern w:val="0"/>
          <w:sz w:val="22"/>
          <w:szCs w:val="22"/>
          <w:lang w:eastAsia="en-US"/>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5"/>
        <w:gridCol w:w="5235"/>
      </w:tblGrid>
      <w:tr w:rsidR="00571BD0" w:rsidRPr="00571BD0" w:rsidTr="004F2156">
        <w:trPr>
          <w:trHeight w:val="647"/>
        </w:trPr>
        <w:tc>
          <w:tcPr>
            <w:tcW w:w="4565" w:type="dxa"/>
            <w:vAlign w:val="center"/>
          </w:tcPr>
          <w:p w:rsidR="00571BD0" w:rsidRPr="00A841AE" w:rsidRDefault="00571BD0" w:rsidP="00A841AE">
            <w:pPr>
              <w:suppressAutoHyphens w:val="0"/>
              <w:spacing w:line="240" w:lineRule="auto"/>
              <w:rPr>
                <w:rFonts w:eastAsia="TimesNewRomanPSMT"/>
                <w:bCs/>
                <w:color w:val="000000" w:themeColor="text1"/>
                <w:kern w:val="0"/>
                <w:lang w:eastAsia="en-US"/>
              </w:rPr>
            </w:pPr>
            <w:r w:rsidRPr="00A841AE">
              <w:rPr>
                <w:rFonts w:eastAsia="TimesNewRomanPSMT"/>
                <w:bCs/>
                <w:color w:val="000000" w:themeColor="text1"/>
                <w:kern w:val="0"/>
                <w:lang w:val="ru-RU" w:eastAsia="en-US"/>
              </w:rPr>
              <w:t>Укуп</w:t>
            </w:r>
            <w:r w:rsidRPr="00A841AE">
              <w:rPr>
                <w:rFonts w:eastAsia="TimesNewRomanPSMT"/>
                <w:bCs/>
                <w:color w:val="000000" w:themeColor="text1"/>
                <w:kern w:val="0"/>
                <w:lang w:eastAsia="en-US"/>
              </w:rPr>
              <w:t>ан износ понуде</w:t>
            </w:r>
            <w:r w:rsidR="004F2156" w:rsidRPr="00A841AE">
              <w:rPr>
                <w:rFonts w:eastAsia="TimesNewRomanPSMT"/>
                <w:bCs/>
                <w:color w:val="000000" w:themeColor="text1"/>
                <w:kern w:val="0"/>
                <w:lang w:eastAsia="en-US"/>
              </w:rPr>
              <w:t xml:space="preserve">, </w:t>
            </w:r>
            <w:r w:rsidRPr="00A841AE">
              <w:rPr>
                <w:rFonts w:eastAsia="TimesNewRomanPSMT"/>
                <w:bCs/>
                <w:color w:val="000000" w:themeColor="text1"/>
                <w:kern w:val="0"/>
                <w:highlight w:val="yellow"/>
                <w:lang w:val="ru-RU" w:eastAsia="en-US"/>
              </w:rPr>
              <w:t xml:space="preserve">без </w:t>
            </w:r>
            <w:r w:rsidR="00A841AE" w:rsidRPr="00A841AE">
              <w:rPr>
                <w:rFonts w:eastAsia="TimesNewRomanPSMT"/>
                <w:bCs/>
                <w:color w:val="000000" w:themeColor="text1"/>
                <w:kern w:val="0"/>
                <w:highlight w:val="yellow"/>
                <w:lang w:eastAsia="en-US"/>
              </w:rPr>
              <w:t>припадајућег пореза</w:t>
            </w:r>
          </w:p>
        </w:tc>
        <w:tc>
          <w:tcPr>
            <w:tcW w:w="5235" w:type="dxa"/>
            <w:vAlign w:val="center"/>
          </w:tcPr>
          <w:p w:rsidR="00571BD0" w:rsidRPr="00571BD0" w:rsidRDefault="00571BD0" w:rsidP="00571BD0">
            <w:pPr>
              <w:suppressAutoHyphens w:val="0"/>
              <w:spacing w:line="240" w:lineRule="auto"/>
              <w:rPr>
                <w:rFonts w:eastAsia="TimesNewRomanPSMT"/>
                <w:bCs/>
                <w:color w:val="000000" w:themeColor="text1"/>
                <w:kern w:val="0"/>
                <w:lang w:val="sr-Cyrl-CS" w:eastAsia="en-US"/>
              </w:rPr>
            </w:pPr>
          </w:p>
          <w:p w:rsidR="00571BD0" w:rsidRPr="00571BD0" w:rsidRDefault="00571BD0" w:rsidP="00571BD0">
            <w:pPr>
              <w:suppressAutoHyphens w:val="0"/>
              <w:spacing w:line="240" w:lineRule="auto"/>
              <w:jc w:val="right"/>
              <w:rPr>
                <w:rFonts w:eastAsia="TimesNewRomanPSMT"/>
                <w:bCs/>
                <w:color w:val="000000" w:themeColor="text1"/>
                <w:kern w:val="0"/>
                <w:lang w:val="sr-Cyrl-CS" w:eastAsia="en-US"/>
              </w:rPr>
            </w:pPr>
          </w:p>
        </w:tc>
      </w:tr>
      <w:tr w:rsidR="00571BD0" w:rsidRPr="00571BD0" w:rsidTr="004F2156">
        <w:trPr>
          <w:trHeight w:val="541"/>
        </w:trPr>
        <w:tc>
          <w:tcPr>
            <w:tcW w:w="4565" w:type="dxa"/>
            <w:vAlign w:val="center"/>
          </w:tcPr>
          <w:p w:rsidR="00571BD0" w:rsidRPr="00A841AE" w:rsidRDefault="00571BD0" w:rsidP="00A841AE">
            <w:pPr>
              <w:suppressAutoHyphens w:val="0"/>
              <w:spacing w:line="240" w:lineRule="auto"/>
              <w:rPr>
                <w:rFonts w:eastAsia="TimesNewRomanPSMT"/>
                <w:bCs/>
                <w:color w:val="000000" w:themeColor="text1"/>
                <w:kern w:val="0"/>
                <w:lang w:eastAsia="en-US"/>
              </w:rPr>
            </w:pPr>
            <w:r w:rsidRPr="00A841AE">
              <w:rPr>
                <w:rFonts w:eastAsia="TimesNewRomanPSMT"/>
                <w:bCs/>
                <w:color w:val="000000" w:themeColor="text1"/>
                <w:kern w:val="0"/>
                <w:lang w:val="ru-RU" w:eastAsia="en-US"/>
              </w:rPr>
              <w:t>Укуп</w:t>
            </w:r>
            <w:r w:rsidRPr="00A841AE">
              <w:rPr>
                <w:rFonts w:eastAsia="TimesNewRomanPSMT"/>
                <w:bCs/>
                <w:color w:val="000000" w:themeColor="text1"/>
                <w:kern w:val="0"/>
                <w:lang w:eastAsia="en-US"/>
              </w:rPr>
              <w:t>ан износ понуде</w:t>
            </w:r>
            <w:r w:rsidR="004F2156" w:rsidRPr="00A841AE">
              <w:rPr>
                <w:rFonts w:eastAsia="TimesNewRomanPSMT"/>
                <w:bCs/>
                <w:color w:val="000000" w:themeColor="text1"/>
                <w:kern w:val="0"/>
                <w:lang w:eastAsia="en-US"/>
              </w:rPr>
              <w:t xml:space="preserve">, </w:t>
            </w:r>
            <w:r w:rsidRPr="00A841AE">
              <w:rPr>
                <w:rFonts w:eastAsia="TimesNewRomanPSMT"/>
                <w:bCs/>
                <w:color w:val="000000" w:themeColor="text1"/>
                <w:kern w:val="0"/>
                <w:highlight w:val="yellow"/>
                <w:lang w:val="sr-Cyrl-CS" w:eastAsia="en-US"/>
              </w:rPr>
              <w:t>са</w:t>
            </w:r>
            <w:r w:rsidR="00A841AE" w:rsidRPr="00A841AE">
              <w:rPr>
                <w:rFonts w:eastAsia="TimesNewRomanPSMT"/>
                <w:bCs/>
                <w:color w:val="000000" w:themeColor="text1"/>
                <w:kern w:val="0"/>
                <w:highlight w:val="yellow"/>
                <w:lang w:val="sr-Cyrl-CS" w:eastAsia="en-US"/>
              </w:rPr>
              <w:t xml:space="preserve"> </w:t>
            </w:r>
            <w:r w:rsidR="00A841AE" w:rsidRPr="00A841AE">
              <w:rPr>
                <w:rFonts w:eastAsia="TimesNewRomanPSMT"/>
                <w:bCs/>
                <w:color w:val="000000" w:themeColor="text1"/>
                <w:kern w:val="0"/>
                <w:highlight w:val="yellow"/>
                <w:lang w:eastAsia="en-US"/>
              </w:rPr>
              <w:t>припадајућим порезом</w:t>
            </w:r>
          </w:p>
        </w:tc>
        <w:tc>
          <w:tcPr>
            <w:tcW w:w="5235" w:type="dxa"/>
            <w:vAlign w:val="center"/>
          </w:tcPr>
          <w:p w:rsidR="00571BD0" w:rsidRPr="00571BD0" w:rsidRDefault="00571BD0" w:rsidP="00571BD0">
            <w:pPr>
              <w:suppressAutoHyphens w:val="0"/>
              <w:spacing w:line="240" w:lineRule="auto"/>
              <w:rPr>
                <w:rFonts w:eastAsia="Calibri"/>
                <w:bCs/>
                <w:color w:val="000000" w:themeColor="text1"/>
                <w:kern w:val="0"/>
                <w:lang w:val="ru-RU" w:eastAsia="en-US"/>
              </w:rPr>
            </w:pPr>
          </w:p>
          <w:p w:rsidR="00571BD0" w:rsidRPr="00571BD0" w:rsidRDefault="00571BD0" w:rsidP="00571BD0">
            <w:pPr>
              <w:suppressAutoHyphens w:val="0"/>
              <w:spacing w:line="240" w:lineRule="auto"/>
              <w:jc w:val="right"/>
              <w:rPr>
                <w:rFonts w:eastAsia="Calibri"/>
                <w:bCs/>
                <w:color w:val="000000" w:themeColor="text1"/>
                <w:kern w:val="0"/>
                <w:lang w:val="sr-Cyrl-CS" w:eastAsia="en-US"/>
              </w:rPr>
            </w:pPr>
          </w:p>
        </w:tc>
      </w:tr>
      <w:tr w:rsidR="00571BD0" w:rsidRPr="00571BD0" w:rsidTr="004F2156">
        <w:trPr>
          <w:trHeight w:val="755"/>
        </w:trPr>
        <w:tc>
          <w:tcPr>
            <w:tcW w:w="4565" w:type="dxa"/>
            <w:vAlign w:val="center"/>
          </w:tcPr>
          <w:p w:rsidR="00571BD0" w:rsidRPr="00571BD0" w:rsidRDefault="00571BD0" w:rsidP="00571BD0">
            <w:pPr>
              <w:suppressAutoHyphens w:val="0"/>
              <w:spacing w:line="240" w:lineRule="auto"/>
              <w:rPr>
                <w:rFonts w:eastAsia="TimesNewRomanPSMT"/>
                <w:bCs/>
                <w:color w:val="000000" w:themeColor="text1"/>
                <w:kern w:val="0"/>
                <w:lang w:val="sr-Cyrl-CS" w:eastAsia="en-US"/>
              </w:rPr>
            </w:pPr>
            <w:r w:rsidRPr="00571BD0">
              <w:rPr>
                <w:rFonts w:eastAsia="TimesNewRomanPSMT"/>
                <w:bCs/>
                <w:color w:val="000000" w:themeColor="text1"/>
                <w:kern w:val="0"/>
                <w:lang w:eastAsia="en-US"/>
              </w:rPr>
              <w:t>Рок пружања  услуге :</w:t>
            </w:r>
          </w:p>
        </w:tc>
        <w:tc>
          <w:tcPr>
            <w:tcW w:w="5235" w:type="dxa"/>
            <w:vAlign w:val="center"/>
          </w:tcPr>
          <w:p w:rsidR="00571BD0" w:rsidRPr="00571BD0" w:rsidRDefault="00571BD0" w:rsidP="00571BD0">
            <w:pPr>
              <w:suppressAutoHyphens w:val="0"/>
              <w:spacing w:line="240" w:lineRule="auto"/>
              <w:rPr>
                <w:rFonts w:eastAsia="Calibri"/>
                <w:bCs/>
                <w:color w:val="000000" w:themeColor="text1"/>
                <w:kern w:val="0"/>
                <w:lang w:eastAsia="en-US"/>
              </w:rPr>
            </w:pPr>
          </w:p>
        </w:tc>
      </w:tr>
      <w:tr w:rsidR="00571BD0" w:rsidRPr="00571BD0" w:rsidTr="004F2156">
        <w:trPr>
          <w:trHeight w:val="755"/>
        </w:trPr>
        <w:tc>
          <w:tcPr>
            <w:tcW w:w="4565" w:type="dxa"/>
            <w:vAlign w:val="center"/>
          </w:tcPr>
          <w:p w:rsidR="00571BD0" w:rsidRPr="00571BD0" w:rsidRDefault="00571BD0" w:rsidP="00571BD0">
            <w:pPr>
              <w:suppressAutoHyphens w:val="0"/>
              <w:spacing w:line="240" w:lineRule="auto"/>
              <w:rPr>
                <w:rFonts w:eastAsia="TimesNewRomanPSMT"/>
                <w:bCs/>
                <w:color w:val="000000" w:themeColor="text1"/>
                <w:kern w:val="0"/>
                <w:lang w:eastAsia="en-US"/>
              </w:rPr>
            </w:pPr>
            <w:r w:rsidRPr="00571BD0">
              <w:rPr>
                <w:rFonts w:eastAsia="TimesNewRomanPSMT"/>
                <w:bCs/>
                <w:color w:val="000000" w:themeColor="text1"/>
                <w:kern w:val="0"/>
                <w:lang w:eastAsia="en-US"/>
              </w:rPr>
              <w:t>Начин пружања услуге:</w:t>
            </w:r>
          </w:p>
        </w:tc>
        <w:tc>
          <w:tcPr>
            <w:tcW w:w="5235" w:type="dxa"/>
            <w:vAlign w:val="center"/>
          </w:tcPr>
          <w:p w:rsidR="00571BD0" w:rsidRPr="00571BD0" w:rsidRDefault="00571BD0" w:rsidP="00571BD0">
            <w:pPr>
              <w:suppressAutoHyphens w:val="0"/>
              <w:spacing w:line="240" w:lineRule="auto"/>
              <w:rPr>
                <w:rFonts w:eastAsia="Calibri"/>
                <w:bCs/>
                <w:color w:val="000000" w:themeColor="text1"/>
                <w:kern w:val="0"/>
                <w:lang w:eastAsia="en-US"/>
              </w:rPr>
            </w:pPr>
          </w:p>
        </w:tc>
      </w:tr>
      <w:tr w:rsidR="00571BD0" w:rsidRPr="00571BD0" w:rsidTr="004F2156">
        <w:trPr>
          <w:trHeight w:val="683"/>
        </w:trPr>
        <w:tc>
          <w:tcPr>
            <w:tcW w:w="4565" w:type="dxa"/>
            <w:vAlign w:val="center"/>
          </w:tcPr>
          <w:p w:rsidR="00571BD0" w:rsidRPr="00571BD0" w:rsidRDefault="00571BD0" w:rsidP="00571BD0">
            <w:pPr>
              <w:suppressAutoHyphens w:val="0"/>
              <w:spacing w:line="240" w:lineRule="auto"/>
              <w:rPr>
                <w:rFonts w:eastAsia="TimesNewRomanPSMT"/>
                <w:bCs/>
                <w:color w:val="000000" w:themeColor="text1"/>
                <w:kern w:val="0"/>
                <w:lang w:val="sr-Cyrl-CS" w:eastAsia="en-US"/>
              </w:rPr>
            </w:pPr>
            <w:r w:rsidRPr="00571BD0">
              <w:rPr>
                <w:rFonts w:eastAsia="TimesNewRomanPSMT"/>
                <w:bCs/>
                <w:color w:val="000000" w:themeColor="text1"/>
                <w:kern w:val="0"/>
                <w:lang w:val="sr-Cyrl-CS" w:eastAsia="en-US"/>
              </w:rPr>
              <w:t xml:space="preserve">Начин плаћања </w:t>
            </w:r>
          </w:p>
        </w:tc>
        <w:tc>
          <w:tcPr>
            <w:tcW w:w="5235" w:type="dxa"/>
            <w:vAlign w:val="center"/>
          </w:tcPr>
          <w:p w:rsidR="00571BD0" w:rsidRPr="00571BD0" w:rsidRDefault="00571BD0" w:rsidP="00571BD0">
            <w:pPr>
              <w:suppressAutoHyphens w:val="0"/>
              <w:spacing w:line="240" w:lineRule="auto"/>
              <w:rPr>
                <w:rFonts w:eastAsia="Calibri"/>
                <w:iCs/>
                <w:color w:val="000000" w:themeColor="text1"/>
                <w:kern w:val="0"/>
                <w:lang w:val="ru-RU" w:eastAsia="en-US"/>
              </w:rPr>
            </w:pPr>
          </w:p>
        </w:tc>
      </w:tr>
      <w:tr w:rsidR="00571BD0" w:rsidRPr="00571BD0" w:rsidTr="004F2156">
        <w:trPr>
          <w:trHeight w:val="541"/>
        </w:trPr>
        <w:tc>
          <w:tcPr>
            <w:tcW w:w="4565" w:type="dxa"/>
            <w:vAlign w:val="center"/>
          </w:tcPr>
          <w:p w:rsidR="00571BD0" w:rsidRPr="00571BD0" w:rsidRDefault="00571BD0" w:rsidP="00571BD0">
            <w:pPr>
              <w:suppressAutoHyphens w:val="0"/>
              <w:spacing w:line="240" w:lineRule="auto"/>
              <w:rPr>
                <w:rFonts w:eastAsia="TimesNewRomanPSMT"/>
                <w:bCs/>
                <w:color w:val="000000" w:themeColor="text1"/>
                <w:kern w:val="0"/>
                <w:lang w:eastAsia="en-US"/>
              </w:rPr>
            </w:pPr>
            <w:r w:rsidRPr="00571BD0">
              <w:rPr>
                <w:rFonts w:eastAsia="TimesNewRomanPSMT"/>
                <w:bCs/>
                <w:color w:val="000000" w:themeColor="text1"/>
                <w:kern w:val="0"/>
                <w:lang w:val="sr-Cyrl-CS" w:eastAsia="en-US"/>
              </w:rPr>
              <w:t xml:space="preserve">Рок важења </w:t>
            </w:r>
            <w:r w:rsidRPr="00571BD0">
              <w:rPr>
                <w:rFonts w:eastAsia="TimesNewRomanPSMT"/>
                <w:bCs/>
                <w:color w:val="000000" w:themeColor="text1"/>
                <w:kern w:val="0"/>
                <w:lang w:val="en-US" w:eastAsia="en-US"/>
              </w:rPr>
              <w:t xml:space="preserve"> понуде</w:t>
            </w:r>
            <w:r w:rsidRPr="00571BD0">
              <w:rPr>
                <w:rFonts w:eastAsia="TimesNewRomanPSMT"/>
                <w:bCs/>
                <w:color w:val="000000" w:themeColor="text1"/>
                <w:kern w:val="0"/>
                <w:lang w:val="sr-Cyrl-CS" w:eastAsia="en-US"/>
              </w:rPr>
              <w:t>:</w:t>
            </w:r>
          </w:p>
          <w:p w:rsidR="00571BD0" w:rsidRPr="00571BD0" w:rsidRDefault="00571BD0" w:rsidP="00571BD0">
            <w:pPr>
              <w:suppressAutoHyphens w:val="0"/>
              <w:spacing w:line="240" w:lineRule="auto"/>
              <w:rPr>
                <w:rFonts w:eastAsia="TimesNewRomanPSMT"/>
                <w:bCs/>
                <w:color w:val="000000" w:themeColor="text1"/>
                <w:kern w:val="0"/>
                <w:lang w:val="sr-Cyrl-CS" w:eastAsia="en-US"/>
              </w:rPr>
            </w:pPr>
          </w:p>
        </w:tc>
        <w:tc>
          <w:tcPr>
            <w:tcW w:w="5235" w:type="dxa"/>
            <w:vAlign w:val="center"/>
          </w:tcPr>
          <w:p w:rsidR="00571BD0" w:rsidRPr="00571BD0" w:rsidRDefault="00571BD0" w:rsidP="00571BD0">
            <w:pPr>
              <w:suppressAutoHyphens w:val="0"/>
              <w:spacing w:line="240" w:lineRule="auto"/>
              <w:rPr>
                <w:rFonts w:eastAsia="TimesNewRomanPSMT"/>
                <w:bCs/>
                <w:color w:val="000000" w:themeColor="text1"/>
                <w:kern w:val="0"/>
                <w:lang w:val="ru-RU" w:eastAsia="en-US"/>
              </w:rPr>
            </w:pPr>
            <w:r w:rsidRPr="00571BD0">
              <w:rPr>
                <w:rFonts w:eastAsia="TimesNewRomanPSMT"/>
                <w:bCs/>
                <w:color w:val="000000" w:themeColor="text1"/>
                <w:kern w:val="0"/>
                <w:lang w:val="ru-RU" w:eastAsia="en-US"/>
              </w:rPr>
              <w:t xml:space="preserve">__________  дана од дана отварања понуда </w:t>
            </w:r>
          </w:p>
          <w:p w:rsidR="00571BD0" w:rsidRPr="00571BD0" w:rsidRDefault="00571BD0" w:rsidP="00571BD0">
            <w:pPr>
              <w:suppressAutoHyphens w:val="0"/>
              <w:spacing w:line="240" w:lineRule="auto"/>
              <w:rPr>
                <w:rFonts w:eastAsia="TimesNewRomanPSMT"/>
                <w:bCs/>
                <w:color w:val="000000" w:themeColor="text1"/>
                <w:kern w:val="0"/>
                <w:lang w:val="ru-RU" w:eastAsia="en-US"/>
              </w:rPr>
            </w:pPr>
            <w:r w:rsidRPr="00571BD0">
              <w:rPr>
                <w:rFonts w:eastAsia="TimesNewRomanPSMT"/>
                <w:bCs/>
                <w:color w:val="000000" w:themeColor="text1"/>
                <w:kern w:val="0"/>
                <w:lang w:val="ru-RU" w:eastAsia="en-US"/>
              </w:rPr>
              <w:t xml:space="preserve">(најмање </w:t>
            </w:r>
            <w:r w:rsidRPr="00571BD0">
              <w:rPr>
                <w:rFonts w:eastAsia="TimesNewRomanPSMT"/>
                <w:bCs/>
                <w:color w:val="000000" w:themeColor="text1"/>
                <w:kern w:val="0"/>
                <w:lang w:eastAsia="en-US"/>
              </w:rPr>
              <w:t>60</w:t>
            </w:r>
            <w:r w:rsidRPr="00571BD0">
              <w:rPr>
                <w:rFonts w:eastAsia="TimesNewRomanPSMT"/>
                <w:bCs/>
                <w:color w:val="000000" w:themeColor="text1"/>
                <w:kern w:val="0"/>
                <w:lang w:val="ru-RU" w:eastAsia="en-US"/>
              </w:rPr>
              <w:t xml:space="preserve"> дана од дана отварања понуда)</w:t>
            </w:r>
          </w:p>
        </w:tc>
      </w:tr>
      <w:tr w:rsidR="00571BD0" w:rsidRPr="00571BD0" w:rsidTr="004F2156">
        <w:trPr>
          <w:trHeight w:val="931"/>
        </w:trPr>
        <w:tc>
          <w:tcPr>
            <w:tcW w:w="4565" w:type="dxa"/>
            <w:vAlign w:val="center"/>
          </w:tcPr>
          <w:p w:rsidR="00571BD0" w:rsidRPr="00571BD0" w:rsidRDefault="00571BD0" w:rsidP="00571BD0">
            <w:pPr>
              <w:suppressAutoHyphens w:val="0"/>
              <w:spacing w:line="240" w:lineRule="auto"/>
              <w:rPr>
                <w:rFonts w:eastAsia="TimesNewRomanPSMT"/>
                <w:bCs/>
                <w:color w:val="000000" w:themeColor="text1"/>
                <w:kern w:val="0"/>
                <w:lang w:eastAsia="en-US"/>
              </w:rPr>
            </w:pPr>
            <w:r w:rsidRPr="00571BD0">
              <w:rPr>
                <w:rFonts w:eastAsia="TimesNewRomanPSMT"/>
                <w:bCs/>
                <w:color w:val="000000" w:themeColor="text1"/>
                <w:kern w:val="0"/>
                <w:lang w:eastAsia="en-US"/>
              </w:rPr>
              <w:t>Рок за исплату накнаде:</w:t>
            </w:r>
          </w:p>
        </w:tc>
        <w:tc>
          <w:tcPr>
            <w:tcW w:w="5235" w:type="dxa"/>
            <w:vAlign w:val="center"/>
          </w:tcPr>
          <w:p w:rsidR="00571BD0" w:rsidRPr="00571BD0" w:rsidRDefault="00571BD0" w:rsidP="00571BD0">
            <w:pPr>
              <w:suppressAutoHyphens w:val="0"/>
              <w:spacing w:line="240" w:lineRule="auto"/>
              <w:rPr>
                <w:rFonts w:eastAsia="TimesNewRomanPSMT"/>
                <w:bCs/>
                <w:color w:val="000000" w:themeColor="text1"/>
                <w:kern w:val="0"/>
                <w:lang w:eastAsia="en-US"/>
              </w:rPr>
            </w:pPr>
            <w:r w:rsidRPr="00571BD0">
              <w:rPr>
                <w:rFonts w:eastAsia="TimesNewRomanPSMT"/>
                <w:bCs/>
                <w:color w:val="000000" w:themeColor="text1"/>
                <w:kern w:val="0"/>
                <w:lang w:eastAsia="en-US"/>
              </w:rPr>
              <w:t>__________  дана од када је Осигуравач добио Обавештењеда се осигурани случај догодио. (најдуже 14 дана)</w:t>
            </w:r>
          </w:p>
        </w:tc>
      </w:tr>
    </w:tbl>
    <w:p w:rsidR="00571BD0" w:rsidRPr="00571BD0" w:rsidRDefault="00571BD0" w:rsidP="00571BD0">
      <w:pPr>
        <w:suppressAutoHyphens w:val="0"/>
        <w:spacing w:line="240" w:lineRule="auto"/>
        <w:rPr>
          <w:rFonts w:eastAsia="TimesNewRomanPS-BoldMT"/>
          <w:b/>
          <w:bCs/>
          <w:iCs/>
          <w:color w:val="000000" w:themeColor="text1"/>
          <w:kern w:val="0"/>
          <w:u w:val="single"/>
          <w:lang w:eastAsia="en-US"/>
        </w:rPr>
      </w:pPr>
    </w:p>
    <w:p w:rsidR="00571BD0" w:rsidRPr="00571BD0" w:rsidRDefault="00571BD0" w:rsidP="00571BD0">
      <w:pPr>
        <w:suppressAutoHyphens w:val="0"/>
        <w:spacing w:line="240" w:lineRule="auto"/>
        <w:rPr>
          <w:rFonts w:eastAsia="TimesNewRomanPS-BoldMT"/>
          <w:b/>
          <w:bCs/>
          <w:iCs/>
          <w:color w:val="000000" w:themeColor="text1"/>
          <w:kern w:val="0"/>
          <w:u w:val="single"/>
          <w:lang w:eastAsia="en-US"/>
        </w:rPr>
      </w:pPr>
      <w:r w:rsidRPr="00571BD0">
        <w:rPr>
          <w:rFonts w:eastAsia="TimesNewRomanPS-BoldMT"/>
          <w:b/>
          <w:bCs/>
          <w:iCs/>
          <w:color w:val="000000" w:themeColor="text1"/>
          <w:kern w:val="0"/>
          <w:u w:val="single"/>
          <w:lang w:eastAsia="en-US"/>
        </w:rPr>
        <w:t>Вредност понуде по износу без пореза, користиће се ради рангирања понуда;</w:t>
      </w:r>
    </w:p>
    <w:p w:rsidR="00571BD0" w:rsidRPr="00571BD0" w:rsidRDefault="00571BD0" w:rsidP="00571BD0">
      <w:pPr>
        <w:suppressAutoHyphens w:val="0"/>
        <w:spacing w:line="240" w:lineRule="auto"/>
        <w:rPr>
          <w:rFonts w:eastAsia="TimesNewRomanPS-BoldMT"/>
          <w:b/>
          <w:bCs/>
          <w:iCs/>
          <w:color w:val="000000" w:themeColor="text1"/>
          <w:kern w:val="0"/>
          <w:u w:val="single"/>
          <w:lang w:eastAsia="en-US"/>
        </w:rPr>
      </w:pPr>
    </w:p>
    <w:p w:rsidR="00571BD0" w:rsidRPr="00571BD0" w:rsidRDefault="00571BD0" w:rsidP="00571BD0">
      <w:pPr>
        <w:suppressAutoHyphens w:val="0"/>
        <w:spacing w:line="240" w:lineRule="auto"/>
        <w:jc w:val="both"/>
        <w:rPr>
          <w:rFonts w:eastAsia="TimesNewRomanPS-BoldMT"/>
          <w:b/>
          <w:bCs/>
          <w:iCs/>
          <w:color w:val="000000" w:themeColor="text1"/>
          <w:kern w:val="0"/>
          <w:u w:val="single"/>
          <w:lang w:eastAsia="en-US"/>
        </w:rPr>
      </w:pPr>
      <w:r w:rsidRPr="00571BD0">
        <w:rPr>
          <w:rFonts w:eastAsia="TimesNewRomanPS-BoldMT"/>
          <w:b/>
          <w:bCs/>
          <w:iCs/>
          <w:color w:val="000000" w:themeColor="text1"/>
          <w:kern w:val="0"/>
          <w:u w:val="single"/>
          <w:lang w:eastAsia="en-US"/>
        </w:rPr>
        <w:t>Наручилац задржава право одступања од елемената наведених у спецификацији предметне јавне набавке у складу са својим потребама а до вредности закљученог уговора.</w:t>
      </w:r>
    </w:p>
    <w:p w:rsidR="00A10CAD" w:rsidRPr="00C716E6" w:rsidRDefault="00A10CAD" w:rsidP="00A10CAD">
      <w:pPr>
        <w:suppressAutoHyphens w:val="0"/>
        <w:spacing w:line="240" w:lineRule="auto"/>
        <w:ind w:left="720" w:firstLine="720"/>
        <w:jc w:val="both"/>
        <w:rPr>
          <w:rFonts w:eastAsia="Times New Roman"/>
          <w:color w:val="auto"/>
          <w:kern w:val="0"/>
          <w:sz w:val="20"/>
          <w:szCs w:val="20"/>
          <w:lang w:val="en-US" w:eastAsia="en-US"/>
        </w:rPr>
      </w:pPr>
    </w:p>
    <w:p w:rsidR="00EE023A" w:rsidRPr="00EE023A" w:rsidRDefault="00EE023A" w:rsidP="00EE023A">
      <w:pPr>
        <w:ind w:left="720" w:firstLine="720"/>
        <w:jc w:val="both"/>
        <w:rPr>
          <w:rFonts w:eastAsia="TimesNewRomanPSMT"/>
          <w:bCs/>
        </w:rPr>
      </w:pPr>
      <w:r w:rsidRPr="00EE023A">
        <w:rPr>
          <w:rFonts w:eastAsia="TimesNewRomanPSMT"/>
          <w:bCs/>
        </w:rPr>
        <w:t xml:space="preserve">Датум </w:t>
      </w:r>
      <w:r w:rsidRPr="00EE023A">
        <w:rPr>
          <w:rFonts w:eastAsia="TimesNewRomanPSMT"/>
          <w:bCs/>
        </w:rPr>
        <w:tab/>
      </w:r>
      <w:r w:rsidRPr="00EE023A">
        <w:rPr>
          <w:rFonts w:eastAsia="TimesNewRomanPSMT"/>
          <w:bCs/>
        </w:rPr>
        <w:tab/>
      </w:r>
      <w:r w:rsidRPr="00EE023A">
        <w:rPr>
          <w:rFonts w:eastAsia="TimesNewRomanPSMT"/>
          <w:bCs/>
        </w:rPr>
        <w:tab/>
      </w:r>
      <w:r w:rsidRPr="00EE023A">
        <w:rPr>
          <w:rFonts w:eastAsia="TimesNewRomanPSMT"/>
          <w:bCs/>
        </w:rPr>
        <w:tab/>
      </w:r>
      <w:r w:rsidRPr="00EE023A">
        <w:rPr>
          <w:rFonts w:eastAsia="TimesNewRomanPSMT"/>
          <w:bCs/>
        </w:rPr>
        <w:tab/>
        <w:t xml:space="preserve">              Понуђач</w:t>
      </w:r>
    </w:p>
    <w:p w:rsidR="00EE023A" w:rsidRPr="00EE023A" w:rsidRDefault="00EE023A" w:rsidP="00EE023A">
      <w:pPr>
        <w:jc w:val="both"/>
        <w:rPr>
          <w:rFonts w:eastAsia="TimesNewRomanPS-BoldMT"/>
          <w:b/>
          <w:bCs/>
          <w:i/>
          <w:iCs/>
          <w:color w:val="002060"/>
        </w:rPr>
      </w:pPr>
      <w:r w:rsidRPr="00EE023A">
        <w:rPr>
          <w:rFonts w:eastAsia="TimesNewRomanPS-BoldMT"/>
          <w:b/>
          <w:bCs/>
          <w:i/>
          <w:iCs/>
          <w:color w:val="002060"/>
        </w:rPr>
        <w:t>_____________________________</w:t>
      </w:r>
      <w:r w:rsidRPr="00EE023A">
        <w:rPr>
          <w:rFonts w:eastAsia="TimesNewRomanPS-BoldMT"/>
          <w:b/>
          <w:bCs/>
          <w:i/>
          <w:iCs/>
          <w:color w:val="002060"/>
        </w:rPr>
        <w:tab/>
      </w:r>
      <w:r w:rsidRPr="00EE023A">
        <w:rPr>
          <w:rFonts w:eastAsia="TimesNewRomanPS-BoldMT"/>
          <w:b/>
          <w:bCs/>
          <w:i/>
          <w:iCs/>
          <w:color w:val="002060"/>
        </w:rPr>
        <w:tab/>
      </w:r>
      <w:r w:rsidRPr="00EE023A">
        <w:rPr>
          <w:rFonts w:eastAsia="TimesNewRomanPS-BoldMT"/>
          <w:b/>
          <w:bCs/>
          <w:i/>
          <w:iCs/>
          <w:color w:val="002060"/>
        </w:rPr>
        <w:tab/>
        <w:t>________________________________</w:t>
      </w:r>
    </w:p>
    <w:p w:rsidR="00EE023A" w:rsidRPr="00EE023A" w:rsidRDefault="00EE023A" w:rsidP="00EE023A">
      <w:pPr>
        <w:jc w:val="both"/>
        <w:rPr>
          <w:rFonts w:eastAsia="TimesNewRomanPS-BoldMT"/>
          <w:b/>
          <w:bCs/>
          <w:i/>
          <w:iCs/>
          <w:color w:val="002060"/>
        </w:rPr>
      </w:pPr>
    </w:p>
    <w:p w:rsidR="00EE023A" w:rsidRPr="00EE023A" w:rsidRDefault="00EE023A" w:rsidP="00EE023A">
      <w:pPr>
        <w:jc w:val="both"/>
        <w:rPr>
          <w:i/>
          <w:iCs/>
          <w:sz w:val="20"/>
          <w:szCs w:val="20"/>
        </w:rPr>
      </w:pPr>
      <w:r w:rsidRPr="00EE023A">
        <w:rPr>
          <w:b/>
          <w:bCs/>
          <w:i/>
          <w:iCs/>
          <w:sz w:val="20"/>
          <w:szCs w:val="20"/>
          <w:u w:val="single"/>
        </w:rPr>
        <w:t>Напомене:</w:t>
      </w:r>
    </w:p>
    <w:p w:rsidR="00EE023A" w:rsidRPr="00EE023A" w:rsidRDefault="00EE023A" w:rsidP="00EE023A">
      <w:pPr>
        <w:jc w:val="both"/>
        <w:rPr>
          <w:i/>
          <w:iCs/>
          <w:sz w:val="20"/>
          <w:szCs w:val="20"/>
        </w:rPr>
      </w:pPr>
      <w:r w:rsidRPr="00EE023A">
        <w:rPr>
          <w:i/>
          <w:iCs/>
          <w:sz w:val="20"/>
          <w:szCs w:val="20"/>
        </w:rPr>
        <w:t>Образац</w:t>
      </w:r>
      <w:r w:rsidR="00CD0D09">
        <w:rPr>
          <w:i/>
          <w:iCs/>
          <w:sz w:val="20"/>
          <w:szCs w:val="20"/>
        </w:rPr>
        <w:t xml:space="preserve"> понуде понуђач мора да попуни </w:t>
      </w:r>
      <w:r w:rsidRPr="00EE023A">
        <w:rPr>
          <w:i/>
          <w:iCs/>
          <w:sz w:val="20"/>
          <w:szCs w:val="20"/>
        </w:rPr>
        <w:t xml:space="preserve">и потпише, чиме </w:t>
      </w:r>
      <w:r w:rsidRPr="00EE023A">
        <w:rPr>
          <w:i/>
          <w:iCs/>
          <w:sz w:val="20"/>
          <w:szCs w:val="20"/>
          <w:lang w:val="sr-Cyrl-CS"/>
        </w:rPr>
        <w:t>п</w:t>
      </w:r>
      <w:r w:rsidRPr="00EE023A">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B0420D">
        <w:rPr>
          <w:i/>
          <w:iCs/>
          <w:sz w:val="20"/>
          <w:szCs w:val="20"/>
        </w:rPr>
        <w:t xml:space="preserve"> и </w:t>
      </w:r>
      <w:r w:rsidRPr="00EE023A">
        <w:rPr>
          <w:i/>
          <w:iCs/>
          <w:sz w:val="20"/>
          <w:szCs w:val="20"/>
        </w:rPr>
        <w:t xml:space="preserve"> потписати образац понуде.</w:t>
      </w:r>
    </w:p>
    <w:p w:rsidR="00EE023A" w:rsidRPr="00EE023A" w:rsidRDefault="00EE023A" w:rsidP="00EE023A">
      <w:pPr>
        <w:jc w:val="both"/>
        <w:rPr>
          <w:b/>
          <w:i/>
          <w:iCs/>
          <w:u w:val="single"/>
        </w:rPr>
      </w:pPr>
    </w:p>
    <w:p w:rsidR="004F2156" w:rsidRDefault="004F2156" w:rsidP="00C716E6">
      <w:pPr>
        <w:suppressAutoHyphens w:val="0"/>
        <w:spacing w:line="240" w:lineRule="auto"/>
        <w:jc w:val="right"/>
        <w:rPr>
          <w:rFonts w:eastAsia="Times New Roman"/>
          <w:b/>
          <w:bCs/>
          <w:i/>
          <w:iCs/>
          <w:color w:val="auto"/>
          <w:kern w:val="0"/>
          <w:lang w:eastAsia="en-US"/>
        </w:rPr>
      </w:pPr>
    </w:p>
    <w:p w:rsidR="004117D2" w:rsidRDefault="004117D2" w:rsidP="00C716E6">
      <w:pPr>
        <w:suppressAutoHyphens w:val="0"/>
        <w:spacing w:line="240" w:lineRule="auto"/>
        <w:jc w:val="right"/>
        <w:rPr>
          <w:rFonts w:eastAsia="Times New Roman"/>
          <w:b/>
          <w:bCs/>
          <w:i/>
          <w:iCs/>
          <w:color w:val="auto"/>
          <w:kern w:val="0"/>
          <w:lang w:eastAsia="en-US"/>
        </w:rPr>
      </w:pPr>
    </w:p>
    <w:p w:rsidR="004117D2" w:rsidRDefault="004117D2" w:rsidP="00C716E6">
      <w:pPr>
        <w:suppressAutoHyphens w:val="0"/>
        <w:spacing w:line="240" w:lineRule="auto"/>
        <w:jc w:val="right"/>
        <w:rPr>
          <w:rFonts w:eastAsia="Times New Roman"/>
          <w:b/>
          <w:bCs/>
          <w:i/>
          <w:iCs/>
          <w:color w:val="auto"/>
          <w:kern w:val="0"/>
          <w:lang w:eastAsia="en-US"/>
        </w:rPr>
      </w:pPr>
    </w:p>
    <w:p w:rsidR="00C716E6" w:rsidRPr="009050A8" w:rsidRDefault="00C716E6" w:rsidP="00C716E6">
      <w:pPr>
        <w:suppressAutoHyphens w:val="0"/>
        <w:spacing w:line="240" w:lineRule="auto"/>
        <w:jc w:val="right"/>
        <w:rPr>
          <w:rFonts w:eastAsia="Times New Roman"/>
          <w:b/>
          <w:bCs/>
          <w:i/>
          <w:iCs/>
          <w:color w:val="auto"/>
          <w:kern w:val="0"/>
          <w:lang w:val="sr-Cyrl-CS" w:eastAsia="en-US"/>
        </w:rPr>
      </w:pPr>
      <w:r w:rsidRPr="009050A8">
        <w:rPr>
          <w:rFonts w:eastAsia="Times New Roman"/>
          <w:b/>
          <w:bCs/>
          <w:i/>
          <w:iCs/>
          <w:color w:val="auto"/>
          <w:kern w:val="0"/>
          <w:lang w:eastAsia="en-US"/>
        </w:rPr>
        <w:t>(ОБРАЗАЦ 2)</w:t>
      </w:r>
    </w:p>
    <w:p w:rsidR="00C716E6" w:rsidRDefault="00C716E6" w:rsidP="00C716E6">
      <w:pPr>
        <w:suppressAutoHyphens w:val="0"/>
        <w:spacing w:line="240" w:lineRule="auto"/>
        <w:jc w:val="right"/>
        <w:rPr>
          <w:rFonts w:eastAsia="Times New Roman"/>
          <w:b/>
          <w:bCs/>
          <w:i/>
          <w:iCs/>
          <w:color w:val="auto"/>
          <w:kern w:val="0"/>
          <w:lang w:val="sr-Cyrl-CS" w:eastAsia="en-US"/>
        </w:rPr>
      </w:pPr>
    </w:p>
    <w:p w:rsidR="004F2156" w:rsidRPr="009050A8" w:rsidRDefault="004F2156" w:rsidP="00C716E6">
      <w:pPr>
        <w:suppressAutoHyphens w:val="0"/>
        <w:spacing w:line="240" w:lineRule="auto"/>
        <w:jc w:val="right"/>
        <w:rPr>
          <w:rFonts w:eastAsia="Times New Roman"/>
          <w:b/>
          <w:bCs/>
          <w:i/>
          <w:iCs/>
          <w:color w:val="auto"/>
          <w:kern w:val="0"/>
          <w:lang w:val="sr-Cyrl-CS" w:eastAsia="en-US"/>
        </w:rPr>
      </w:pPr>
    </w:p>
    <w:p w:rsidR="00C716E6" w:rsidRPr="009050A8" w:rsidRDefault="00C716E6" w:rsidP="004D4552">
      <w:pPr>
        <w:shd w:val="clear" w:color="auto" w:fill="C6D9F1" w:themeFill="text2" w:themeFillTint="33"/>
        <w:suppressAutoHyphens w:val="0"/>
        <w:spacing w:line="240" w:lineRule="auto"/>
        <w:jc w:val="center"/>
        <w:rPr>
          <w:rFonts w:eastAsia="Times New Roman"/>
          <w:b/>
          <w:bCs/>
          <w:i/>
          <w:iCs/>
          <w:color w:val="000000" w:themeColor="text1"/>
          <w:kern w:val="0"/>
          <w:lang w:val="sr-Cyrl-CS" w:eastAsia="en-US"/>
        </w:rPr>
      </w:pPr>
      <w:r w:rsidRPr="009050A8">
        <w:rPr>
          <w:rFonts w:eastAsia="Times New Roman"/>
          <w:b/>
          <w:color w:val="000000" w:themeColor="text1"/>
          <w:kern w:val="0"/>
          <w:lang w:val="en-US" w:eastAsia="en-US"/>
        </w:rPr>
        <w:t>Образац структуре понуђене цене, са упутством како да се попуни</w:t>
      </w:r>
    </w:p>
    <w:p w:rsidR="009050A8" w:rsidRPr="009050A8" w:rsidRDefault="009050A8" w:rsidP="009050A8">
      <w:pPr>
        <w:suppressAutoHyphens w:val="0"/>
        <w:spacing w:line="240" w:lineRule="auto"/>
        <w:rPr>
          <w:rFonts w:eastAsia="Calibri"/>
          <w:b/>
          <w:bCs/>
          <w:iCs/>
          <w:color w:val="002060"/>
          <w:kern w:val="0"/>
          <w:lang w:eastAsia="en-US"/>
        </w:rPr>
      </w:pPr>
    </w:p>
    <w:p w:rsidR="004F2156" w:rsidRDefault="009050A8" w:rsidP="009050A8">
      <w:pPr>
        <w:suppressAutoHyphens w:val="0"/>
        <w:spacing w:line="240" w:lineRule="auto"/>
        <w:rPr>
          <w:rFonts w:eastAsia="Calibri"/>
          <w:b/>
          <w:bCs/>
          <w:iCs/>
          <w:color w:val="000000" w:themeColor="text1"/>
          <w:kern w:val="0"/>
          <w:lang w:eastAsia="en-US"/>
        </w:rPr>
      </w:pPr>
      <w:r w:rsidRPr="009050A8">
        <w:rPr>
          <w:rFonts w:eastAsia="Calibri"/>
          <w:b/>
          <w:bCs/>
          <w:iCs/>
          <w:color w:val="000000" w:themeColor="text1"/>
          <w:kern w:val="0"/>
          <w:lang w:eastAsia="en-US"/>
        </w:rPr>
        <w:t xml:space="preserve">1) Осигурање </w:t>
      </w:r>
      <w:r w:rsidR="004F2156">
        <w:rPr>
          <w:rFonts w:eastAsia="Calibri"/>
          <w:b/>
          <w:bCs/>
          <w:iCs/>
          <w:color w:val="000000" w:themeColor="text1"/>
          <w:kern w:val="0"/>
          <w:lang w:eastAsia="en-US"/>
        </w:rPr>
        <w:t>пољопривредних површина под усевима (биљна производња)</w:t>
      </w:r>
    </w:p>
    <w:p w:rsidR="004F2156" w:rsidRDefault="004F2156" w:rsidP="009050A8">
      <w:pPr>
        <w:suppressAutoHyphens w:val="0"/>
        <w:spacing w:line="240" w:lineRule="auto"/>
        <w:rPr>
          <w:rFonts w:eastAsia="Calibri"/>
          <w:b/>
          <w:bCs/>
          <w:iCs/>
          <w:color w:val="000000" w:themeColor="text1"/>
          <w:kern w:val="0"/>
          <w:lang w:eastAsia="en-US"/>
        </w:rPr>
      </w:pPr>
    </w:p>
    <w:p w:rsidR="009050A8" w:rsidRPr="009050A8" w:rsidRDefault="004F2156" w:rsidP="009050A8">
      <w:pPr>
        <w:suppressAutoHyphens w:val="0"/>
        <w:spacing w:line="240" w:lineRule="auto"/>
        <w:rPr>
          <w:rFonts w:eastAsia="Calibri"/>
          <w:b/>
          <w:bCs/>
          <w:iCs/>
          <w:color w:val="000000" w:themeColor="text1"/>
          <w:kern w:val="0"/>
          <w:lang w:eastAsia="en-US"/>
        </w:rPr>
      </w:pPr>
      <w:r>
        <w:rPr>
          <w:rFonts w:eastAsia="Calibri"/>
          <w:b/>
          <w:bCs/>
          <w:iCs/>
          <w:color w:val="000000" w:themeColor="text1"/>
          <w:kern w:val="0"/>
          <w:lang w:eastAsia="en-US"/>
        </w:rPr>
        <w:t>ОБРАЗАЦ СТРУКТУРЕ ЦЕНЕ</w:t>
      </w:r>
    </w:p>
    <w:p w:rsidR="009050A8" w:rsidRPr="009050A8" w:rsidRDefault="009050A8" w:rsidP="009050A8">
      <w:pPr>
        <w:suppressAutoHyphens w:val="0"/>
        <w:spacing w:line="240" w:lineRule="auto"/>
        <w:rPr>
          <w:rFonts w:eastAsia="Calibri"/>
          <w:b/>
          <w:bCs/>
          <w:iCs/>
          <w:color w:val="000000" w:themeColor="text1"/>
          <w:kern w:val="0"/>
          <w:lang w:eastAsia="en-US"/>
        </w:rPr>
      </w:pPr>
    </w:p>
    <w:tbl>
      <w:tblPr>
        <w:tblW w:w="10240" w:type="dxa"/>
        <w:tblInd w:w="-34" w:type="dxa"/>
        <w:tblLayout w:type="fixed"/>
        <w:tblLook w:val="04A0"/>
      </w:tblPr>
      <w:tblGrid>
        <w:gridCol w:w="450"/>
        <w:gridCol w:w="1701"/>
        <w:gridCol w:w="1134"/>
        <w:gridCol w:w="992"/>
        <w:gridCol w:w="1252"/>
        <w:gridCol w:w="1299"/>
        <w:gridCol w:w="1276"/>
        <w:gridCol w:w="842"/>
        <w:gridCol w:w="1294"/>
      </w:tblGrid>
      <w:tr w:rsidR="00F77E77" w:rsidRPr="009050A8" w:rsidTr="00F77E77">
        <w:trPr>
          <w:trHeight w:val="1101"/>
        </w:trPr>
        <w:tc>
          <w:tcPr>
            <w:tcW w:w="45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20"/>
                <w:szCs w:val="20"/>
              </w:rPr>
            </w:pPr>
            <w:r w:rsidRPr="00F77E77">
              <w:rPr>
                <w:rFonts w:eastAsia="Times New Roman"/>
                <w:color w:val="000000" w:themeColor="text1"/>
                <w:kern w:val="0"/>
                <w:sz w:val="20"/>
                <w:szCs w:val="20"/>
              </w:rPr>
              <w:t>рб</w:t>
            </w:r>
          </w:p>
        </w:tc>
        <w:tc>
          <w:tcPr>
            <w:tcW w:w="1701"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20"/>
                <w:szCs w:val="20"/>
              </w:rPr>
            </w:pPr>
            <w:r w:rsidRPr="00F77E77">
              <w:rPr>
                <w:rFonts w:eastAsia="Times New Roman"/>
                <w:color w:val="000000" w:themeColor="text1"/>
                <w:kern w:val="0"/>
                <w:sz w:val="20"/>
                <w:szCs w:val="20"/>
              </w:rPr>
              <w:t>Пољопривредне култура</w:t>
            </w:r>
          </w:p>
        </w:tc>
        <w:tc>
          <w:tcPr>
            <w:tcW w:w="113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20"/>
                <w:szCs w:val="20"/>
              </w:rPr>
            </w:pPr>
            <w:r w:rsidRPr="00F77E77">
              <w:rPr>
                <w:rFonts w:eastAsia="Times New Roman"/>
                <w:color w:val="000000" w:themeColor="text1"/>
                <w:kern w:val="0"/>
                <w:sz w:val="20"/>
                <w:szCs w:val="20"/>
              </w:rPr>
              <w:t>Површина (ha)</w:t>
            </w:r>
          </w:p>
        </w:tc>
        <w:tc>
          <w:tcPr>
            <w:tcW w:w="992"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9050A8" w:rsidRPr="00F77E77" w:rsidRDefault="004F2156" w:rsidP="009050A8">
            <w:pPr>
              <w:suppressAutoHyphens w:val="0"/>
              <w:spacing w:line="240" w:lineRule="auto"/>
              <w:jc w:val="center"/>
              <w:rPr>
                <w:rFonts w:eastAsia="Times New Roman"/>
                <w:color w:val="000000" w:themeColor="text1"/>
                <w:kern w:val="0"/>
                <w:sz w:val="20"/>
                <w:szCs w:val="20"/>
              </w:rPr>
            </w:pPr>
            <w:r w:rsidRPr="00F77E77">
              <w:rPr>
                <w:rFonts w:eastAsia="Times New Roman"/>
                <w:color w:val="000000" w:themeColor="text1"/>
                <w:kern w:val="0"/>
                <w:sz w:val="20"/>
                <w:szCs w:val="20"/>
              </w:rPr>
              <w:t>Принос</w:t>
            </w:r>
            <w:r w:rsidR="00F77E77">
              <w:rPr>
                <w:rFonts w:eastAsia="Times New Roman"/>
                <w:color w:val="000000" w:themeColor="text1"/>
                <w:kern w:val="0"/>
                <w:sz w:val="20"/>
                <w:szCs w:val="20"/>
              </w:rPr>
              <w:t xml:space="preserve"> у тонама</w:t>
            </w:r>
            <w:r w:rsidRPr="00F77E77">
              <w:rPr>
                <w:rFonts w:eastAsia="Times New Roman"/>
                <w:color w:val="000000" w:themeColor="text1"/>
                <w:kern w:val="0"/>
                <w:sz w:val="20"/>
                <w:szCs w:val="20"/>
              </w:rPr>
              <w:t xml:space="preserve"> по хектару</w:t>
            </w:r>
          </w:p>
        </w:tc>
        <w:tc>
          <w:tcPr>
            <w:tcW w:w="1252"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9050A8" w:rsidRPr="00F77E77" w:rsidRDefault="004F2156" w:rsidP="009050A8">
            <w:pPr>
              <w:suppressAutoHyphens w:val="0"/>
              <w:spacing w:line="240" w:lineRule="auto"/>
              <w:jc w:val="center"/>
              <w:rPr>
                <w:rFonts w:eastAsia="Times New Roman"/>
                <w:color w:val="000000" w:themeColor="text1"/>
                <w:kern w:val="0"/>
                <w:sz w:val="20"/>
                <w:szCs w:val="20"/>
              </w:rPr>
            </w:pPr>
            <w:r w:rsidRPr="00F77E77">
              <w:rPr>
                <w:rFonts w:eastAsia="Times New Roman"/>
                <w:color w:val="000000" w:themeColor="text1"/>
                <w:kern w:val="0"/>
                <w:sz w:val="20"/>
                <w:szCs w:val="20"/>
              </w:rPr>
              <w:t xml:space="preserve">Цена рода у динарима по </w:t>
            </w:r>
            <w:r w:rsidR="00F77E77">
              <w:rPr>
                <w:rFonts w:eastAsia="Times New Roman"/>
                <w:color w:val="000000" w:themeColor="text1"/>
                <w:kern w:val="0"/>
                <w:sz w:val="20"/>
                <w:szCs w:val="20"/>
              </w:rPr>
              <w:t>килограму</w:t>
            </w:r>
          </w:p>
        </w:tc>
        <w:tc>
          <w:tcPr>
            <w:tcW w:w="1299"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9050A8" w:rsidRPr="00F77E77" w:rsidRDefault="004F2156" w:rsidP="009050A8">
            <w:pPr>
              <w:suppressAutoHyphens w:val="0"/>
              <w:spacing w:line="240" w:lineRule="auto"/>
              <w:jc w:val="center"/>
              <w:rPr>
                <w:rFonts w:eastAsia="Times New Roman"/>
                <w:color w:val="000000" w:themeColor="text1"/>
                <w:kern w:val="0"/>
                <w:sz w:val="20"/>
                <w:szCs w:val="20"/>
              </w:rPr>
            </w:pPr>
            <w:r w:rsidRPr="00F77E77">
              <w:rPr>
                <w:rFonts w:eastAsia="Times New Roman"/>
                <w:color w:val="000000" w:themeColor="text1"/>
                <w:kern w:val="0"/>
                <w:sz w:val="20"/>
                <w:szCs w:val="20"/>
              </w:rPr>
              <w:t>С</w:t>
            </w:r>
            <w:r w:rsidR="009050A8" w:rsidRPr="00F77E77">
              <w:rPr>
                <w:rFonts w:eastAsia="Times New Roman"/>
                <w:color w:val="000000" w:themeColor="text1"/>
                <w:kern w:val="0"/>
                <w:sz w:val="20"/>
                <w:szCs w:val="20"/>
              </w:rPr>
              <w:t xml:space="preserve">ума осигурања </w:t>
            </w:r>
          </w:p>
        </w:tc>
        <w:tc>
          <w:tcPr>
            <w:tcW w:w="127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20"/>
                <w:szCs w:val="20"/>
              </w:rPr>
            </w:pPr>
            <w:r w:rsidRPr="00F77E77">
              <w:rPr>
                <w:rFonts w:eastAsia="Times New Roman"/>
                <w:color w:val="000000" w:themeColor="text1"/>
                <w:kern w:val="0"/>
                <w:sz w:val="20"/>
                <w:szCs w:val="20"/>
              </w:rPr>
              <w:t>РСД Услуге осигурања без пореза</w:t>
            </w:r>
          </w:p>
        </w:tc>
        <w:tc>
          <w:tcPr>
            <w:tcW w:w="842"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20"/>
                <w:szCs w:val="20"/>
              </w:rPr>
            </w:pPr>
            <w:r w:rsidRPr="00F77E77">
              <w:rPr>
                <w:rFonts w:eastAsia="Times New Roman"/>
                <w:color w:val="000000" w:themeColor="text1"/>
                <w:kern w:val="0"/>
                <w:sz w:val="20"/>
                <w:szCs w:val="20"/>
              </w:rPr>
              <w:t>Порез</w:t>
            </w:r>
          </w:p>
        </w:tc>
        <w:tc>
          <w:tcPr>
            <w:tcW w:w="1294"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20"/>
                <w:szCs w:val="20"/>
              </w:rPr>
            </w:pPr>
            <w:r w:rsidRPr="00F77E77">
              <w:rPr>
                <w:rFonts w:eastAsia="Times New Roman"/>
                <w:color w:val="000000" w:themeColor="text1"/>
                <w:kern w:val="0"/>
                <w:sz w:val="20"/>
                <w:szCs w:val="20"/>
              </w:rPr>
              <w:t>РСД Услуге осигурања са порезом</w:t>
            </w:r>
          </w:p>
        </w:tc>
      </w:tr>
      <w:tr w:rsidR="009050A8" w:rsidRPr="009050A8" w:rsidTr="00F77E77">
        <w:trPr>
          <w:trHeight w:val="136"/>
        </w:trPr>
        <w:tc>
          <w:tcPr>
            <w:tcW w:w="45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16"/>
                <w:szCs w:val="16"/>
              </w:rPr>
            </w:pPr>
            <w:r w:rsidRPr="00F77E77">
              <w:rPr>
                <w:rFonts w:eastAsia="Times New Roman"/>
                <w:color w:val="000000" w:themeColor="text1"/>
                <w:kern w:val="0"/>
                <w:sz w:val="16"/>
                <w:szCs w:val="16"/>
              </w:rPr>
              <w:t>1</w:t>
            </w:r>
          </w:p>
        </w:tc>
        <w:tc>
          <w:tcPr>
            <w:tcW w:w="1701" w:type="dxa"/>
            <w:tcBorders>
              <w:top w:val="nil"/>
              <w:left w:val="nil"/>
              <w:bottom w:val="single" w:sz="8" w:space="0" w:color="auto"/>
              <w:right w:val="single" w:sz="4"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16"/>
                <w:szCs w:val="16"/>
              </w:rPr>
            </w:pPr>
            <w:r w:rsidRPr="00F77E77">
              <w:rPr>
                <w:rFonts w:eastAsia="Times New Roman"/>
                <w:color w:val="000000" w:themeColor="text1"/>
                <w:kern w:val="0"/>
                <w:sz w:val="16"/>
                <w:szCs w:val="16"/>
              </w:rPr>
              <w:t>2</w:t>
            </w:r>
          </w:p>
        </w:tc>
        <w:tc>
          <w:tcPr>
            <w:tcW w:w="1134" w:type="dxa"/>
            <w:tcBorders>
              <w:top w:val="nil"/>
              <w:left w:val="nil"/>
              <w:bottom w:val="single" w:sz="8" w:space="0" w:color="auto"/>
              <w:right w:val="single" w:sz="4"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16"/>
                <w:szCs w:val="16"/>
              </w:rPr>
            </w:pPr>
            <w:r w:rsidRPr="00F77E77">
              <w:rPr>
                <w:rFonts w:eastAsia="Times New Roman"/>
                <w:color w:val="000000" w:themeColor="text1"/>
                <w:kern w:val="0"/>
                <w:sz w:val="16"/>
                <w:szCs w:val="16"/>
              </w:rPr>
              <w:t>3</w:t>
            </w:r>
          </w:p>
        </w:tc>
        <w:tc>
          <w:tcPr>
            <w:tcW w:w="992" w:type="dxa"/>
            <w:tcBorders>
              <w:top w:val="nil"/>
              <w:left w:val="nil"/>
              <w:bottom w:val="single" w:sz="8" w:space="0" w:color="auto"/>
              <w:right w:val="single" w:sz="4"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16"/>
                <w:szCs w:val="16"/>
              </w:rPr>
            </w:pPr>
            <w:r w:rsidRPr="00F77E77">
              <w:rPr>
                <w:rFonts w:eastAsia="Times New Roman"/>
                <w:color w:val="000000" w:themeColor="text1"/>
                <w:kern w:val="0"/>
                <w:sz w:val="16"/>
                <w:szCs w:val="16"/>
              </w:rPr>
              <w:t>4</w:t>
            </w:r>
          </w:p>
        </w:tc>
        <w:tc>
          <w:tcPr>
            <w:tcW w:w="1252" w:type="dxa"/>
            <w:tcBorders>
              <w:top w:val="nil"/>
              <w:left w:val="nil"/>
              <w:bottom w:val="single" w:sz="8" w:space="0" w:color="auto"/>
              <w:right w:val="single" w:sz="4"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16"/>
                <w:szCs w:val="16"/>
              </w:rPr>
            </w:pPr>
            <w:r w:rsidRPr="00F77E77">
              <w:rPr>
                <w:rFonts w:eastAsia="Times New Roman"/>
                <w:color w:val="000000" w:themeColor="text1"/>
                <w:kern w:val="0"/>
                <w:sz w:val="16"/>
                <w:szCs w:val="16"/>
              </w:rPr>
              <w:t>5</w:t>
            </w:r>
          </w:p>
        </w:tc>
        <w:tc>
          <w:tcPr>
            <w:tcW w:w="1299" w:type="dxa"/>
            <w:tcBorders>
              <w:top w:val="nil"/>
              <w:left w:val="nil"/>
              <w:bottom w:val="single" w:sz="8" w:space="0" w:color="auto"/>
              <w:right w:val="single" w:sz="4"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16"/>
                <w:szCs w:val="16"/>
              </w:rPr>
            </w:pPr>
            <w:r w:rsidRPr="00F77E77">
              <w:rPr>
                <w:rFonts w:eastAsia="Times New Roman"/>
                <w:color w:val="000000" w:themeColor="text1"/>
                <w:kern w:val="0"/>
                <w:sz w:val="16"/>
                <w:szCs w:val="16"/>
              </w:rPr>
              <w:t>6</w:t>
            </w:r>
          </w:p>
        </w:tc>
        <w:tc>
          <w:tcPr>
            <w:tcW w:w="1276" w:type="dxa"/>
            <w:tcBorders>
              <w:top w:val="nil"/>
              <w:left w:val="nil"/>
              <w:bottom w:val="single" w:sz="8" w:space="0" w:color="auto"/>
              <w:right w:val="single" w:sz="4"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16"/>
                <w:szCs w:val="16"/>
              </w:rPr>
            </w:pPr>
            <w:r w:rsidRPr="00F77E77">
              <w:rPr>
                <w:rFonts w:eastAsia="Times New Roman"/>
                <w:color w:val="000000" w:themeColor="text1"/>
                <w:kern w:val="0"/>
                <w:sz w:val="16"/>
                <w:szCs w:val="16"/>
              </w:rPr>
              <w:t>7</w:t>
            </w:r>
          </w:p>
        </w:tc>
        <w:tc>
          <w:tcPr>
            <w:tcW w:w="842" w:type="dxa"/>
            <w:tcBorders>
              <w:top w:val="nil"/>
              <w:left w:val="nil"/>
              <w:bottom w:val="single" w:sz="8" w:space="0" w:color="auto"/>
              <w:right w:val="single" w:sz="4"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16"/>
                <w:szCs w:val="16"/>
              </w:rPr>
            </w:pPr>
            <w:r w:rsidRPr="00F77E77">
              <w:rPr>
                <w:rFonts w:eastAsia="Times New Roman"/>
                <w:color w:val="000000" w:themeColor="text1"/>
                <w:kern w:val="0"/>
                <w:sz w:val="16"/>
                <w:szCs w:val="16"/>
              </w:rPr>
              <w:t>8</w:t>
            </w:r>
          </w:p>
        </w:tc>
        <w:tc>
          <w:tcPr>
            <w:tcW w:w="1294" w:type="dxa"/>
            <w:tcBorders>
              <w:top w:val="nil"/>
              <w:left w:val="nil"/>
              <w:bottom w:val="single" w:sz="8" w:space="0" w:color="auto"/>
              <w:right w:val="single" w:sz="8" w:space="0" w:color="auto"/>
            </w:tcBorders>
            <w:shd w:val="clear" w:color="auto" w:fill="D9D9D9" w:themeFill="background1" w:themeFillShade="D9"/>
            <w:vAlign w:val="center"/>
            <w:hideMark/>
          </w:tcPr>
          <w:p w:rsidR="009050A8" w:rsidRPr="00F77E77" w:rsidRDefault="009050A8" w:rsidP="009050A8">
            <w:pPr>
              <w:suppressAutoHyphens w:val="0"/>
              <w:spacing w:line="240" w:lineRule="auto"/>
              <w:jc w:val="center"/>
              <w:rPr>
                <w:rFonts w:eastAsia="Times New Roman"/>
                <w:color w:val="000000" w:themeColor="text1"/>
                <w:kern w:val="0"/>
                <w:sz w:val="16"/>
                <w:szCs w:val="16"/>
              </w:rPr>
            </w:pPr>
            <w:r w:rsidRPr="00F77E77">
              <w:rPr>
                <w:rFonts w:eastAsia="Times New Roman"/>
                <w:color w:val="000000" w:themeColor="text1"/>
                <w:kern w:val="0"/>
                <w:sz w:val="16"/>
                <w:szCs w:val="16"/>
              </w:rPr>
              <w:t>9=7+8</w:t>
            </w:r>
          </w:p>
        </w:tc>
      </w:tr>
      <w:tr w:rsidR="009050A8" w:rsidRPr="009050A8" w:rsidTr="00F77E77">
        <w:trPr>
          <w:trHeight w:val="41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jc w:val="right"/>
              <w:rPr>
                <w:rFonts w:eastAsia="Times New Roman"/>
                <w:color w:val="000000" w:themeColor="text1"/>
                <w:kern w:val="0"/>
              </w:rPr>
            </w:pPr>
            <w:r w:rsidRPr="009050A8">
              <w:rPr>
                <w:rFonts w:eastAsia="Times New Roman"/>
                <w:color w:val="000000" w:themeColor="text1"/>
                <w:kern w:val="0"/>
              </w:rPr>
              <w:t>1</w:t>
            </w:r>
          </w:p>
        </w:tc>
        <w:tc>
          <w:tcPr>
            <w:tcW w:w="1701" w:type="dxa"/>
            <w:tcBorders>
              <w:top w:val="nil"/>
              <w:left w:val="nil"/>
              <w:bottom w:val="single" w:sz="4" w:space="0" w:color="auto"/>
              <w:right w:val="single" w:sz="4" w:space="0" w:color="auto"/>
            </w:tcBorders>
            <w:shd w:val="clear" w:color="auto" w:fill="auto"/>
            <w:vAlign w:val="center"/>
            <w:hideMark/>
          </w:tcPr>
          <w:p w:rsidR="009050A8" w:rsidRPr="009050A8" w:rsidRDefault="004F2156" w:rsidP="009050A8">
            <w:pPr>
              <w:suppressAutoHyphens w:val="0"/>
              <w:spacing w:line="240" w:lineRule="auto"/>
              <w:rPr>
                <w:rFonts w:eastAsia="Times New Roman"/>
                <w:color w:val="000000" w:themeColor="text1"/>
                <w:kern w:val="0"/>
              </w:rPr>
            </w:pPr>
            <w:r>
              <w:rPr>
                <w:rFonts w:eastAsia="Times New Roman"/>
                <w:color w:val="000000" w:themeColor="text1"/>
                <w:kern w:val="0"/>
              </w:rPr>
              <w:t>Меркантилна пшеница</w:t>
            </w:r>
          </w:p>
        </w:tc>
        <w:tc>
          <w:tcPr>
            <w:tcW w:w="1134" w:type="dxa"/>
            <w:tcBorders>
              <w:top w:val="nil"/>
              <w:left w:val="nil"/>
              <w:bottom w:val="single" w:sz="4" w:space="0" w:color="auto"/>
              <w:right w:val="single" w:sz="4" w:space="0" w:color="auto"/>
            </w:tcBorders>
            <w:shd w:val="clear" w:color="auto" w:fill="auto"/>
            <w:noWrap/>
            <w:vAlign w:val="center"/>
            <w:hideMark/>
          </w:tcPr>
          <w:p w:rsidR="009050A8" w:rsidRPr="0046208A" w:rsidRDefault="0046208A" w:rsidP="009050A8">
            <w:pPr>
              <w:suppressAutoHyphens w:val="0"/>
              <w:spacing w:line="240" w:lineRule="auto"/>
              <w:jc w:val="right"/>
              <w:rPr>
                <w:rFonts w:eastAsia="Times New Roman"/>
                <w:color w:val="000000" w:themeColor="text1"/>
                <w:kern w:val="0"/>
              </w:rPr>
            </w:pPr>
            <w:r w:rsidRPr="0046208A">
              <w:rPr>
                <w:rFonts w:eastAsia="Times New Roman"/>
                <w:color w:val="000000" w:themeColor="text1"/>
                <w:kern w:val="0"/>
              </w:rPr>
              <w:t>7</w:t>
            </w:r>
            <w:r w:rsidR="004F2156" w:rsidRPr="0046208A">
              <w:rPr>
                <w:rFonts w:eastAsia="Times New Roman"/>
                <w:color w:val="000000" w:themeColor="text1"/>
                <w:kern w:val="0"/>
              </w:rPr>
              <w:t>00</w:t>
            </w:r>
          </w:p>
        </w:tc>
        <w:tc>
          <w:tcPr>
            <w:tcW w:w="992" w:type="dxa"/>
            <w:tcBorders>
              <w:top w:val="nil"/>
              <w:left w:val="nil"/>
              <w:bottom w:val="single" w:sz="4" w:space="0" w:color="auto"/>
              <w:right w:val="single" w:sz="4" w:space="0" w:color="auto"/>
            </w:tcBorders>
            <w:shd w:val="clear" w:color="auto" w:fill="auto"/>
            <w:noWrap/>
            <w:vAlign w:val="center"/>
          </w:tcPr>
          <w:p w:rsidR="009050A8" w:rsidRPr="00F77E77" w:rsidRDefault="00F77E77" w:rsidP="009050A8">
            <w:pPr>
              <w:suppressAutoHyphens w:val="0"/>
              <w:spacing w:line="240" w:lineRule="auto"/>
              <w:jc w:val="right"/>
              <w:rPr>
                <w:rFonts w:eastAsia="Times New Roman"/>
                <w:color w:val="000000" w:themeColor="text1"/>
                <w:kern w:val="0"/>
              </w:rPr>
            </w:pPr>
            <w:r>
              <w:rPr>
                <w:rFonts w:eastAsia="Times New Roman"/>
                <w:color w:val="000000" w:themeColor="text1"/>
                <w:kern w:val="0"/>
              </w:rPr>
              <w:t>5,5</w:t>
            </w:r>
          </w:p>
        </w:tc>
        <w:tc>
          <w:tcPr>
            <w:tcW w:w="1252" w:type="dxa"/>
            <w:tcBorders>
              <w:top w:val="nil"/>
              <w:left w:val="nil"/>
              <w:bottom w:val="single" w:sz="4" w:space="0" w:color="auto"/>
              <w:right w:val="single" w:sz="4" w:space="0" w:color="auto"/>
            </w:tcBorders>
            <w:shd w:val="clear" w:color="auto" w:fill="auto"/>
            <w:noWrap/>
            <w:vAlign w:val="center"/>
          </w:tcPr>
          <w:p w:rsidR="009050A8" w:rsidRPr="00F77E77" w:rsidRDefault="00F77E77" w:rsidP="009050A8">
            <w:pPr>
              <w:suppressAutoHyphens w:val="0"/>
              <w:spacing w:line="240" w:lineRule="auto"/>
              <w:jc w:val="right"/>
              <w:rPr>
                <w:rFonts w:eastAsia="Times New Roman"/>
                <w:color w:val="000000" w:themeColor="text1"/>
                <w:kern w:val="0"/>
              </w:rPr>
            </w:pPr>
            <w:r>
              <w:rPr>
                <w:rFonts w:eastAsia="Times New Roman"/>
                <w:color w:val="000000" w:themeColor="text1"/>
                <w:kern w:val="0"/>
              </w:rPr>
              <w:t>18,00</w:t>
            </w:r>
          </w:p>
        </w:tc>
        <w:tc>
          <w:tcPr>
            <w:tcW w:w="1299" w:type="dxa"/>
            <w:tcBorders>
              <w:top w:val="nil"/>
              <w:left w:val="nil"/>
              <w:bottom w:val="single" w:sz="4" w:space="0" w:color="auto"/>
              <w:right w:val="single" w:sz="4" w:space="0" w:color="auto"/>
            </w:tcBorders>
            <w:shd w:val="clear" w:color="auto" w:fill="auto"/>
            <w:noWrap/>
            <w:vAlign w:val="center"/>
          </w:tcPr>
          <w:p w:rsidR="009050A8" w:rsidRPr="009050A8" w:rsidRDefault="009050A8" w:rsidP="009050A8">
            <w:pPr>
              <w:suppressAutoHyphens w:val="0"/>
              <w:spacing w:line="240" w:lineRule="auto"/>
              <w:jc w:val="right"/>
              <w:rPr>
                <w:rFonts w:eastAsia="Times New Roman"/>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c>
          <w:tcPr>
            <w:tcW w:w="842"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c>
          <w:tcPr>
            <w:tcW w:w="1294"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r>
      <w:tr w:rsidR="009050A8" w:rsidRPr="009050A8" w:rsidTr="00F77E77">
        <w:trPr>
          <w:trHeight w:val="83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jc w:val="right"/>
              <w:rPr>
                <w:rFonts w:eastAsia="Times New Roman"/>
                <w:color w:val="000000" w:themeColor="text1"/>
                <w:kern w:val="0"/>
              </w:rPr>
            </w:pPr>
            <w:r w:rsidRPr="009050A8">
              <w:rPr>
                <w:rFonts w:eastAsia="Times New Roman"/>
                <w:color w:val="000000" w:themeColor="text1"/>
                <w:kern w:val="0"/>
              </w:rPr>
              <w:t>2</w:t>
            </w:r>
          </w:p>
        </w:tc>
        <w:tc>
          <w:tcPr>
            <w:tcW w:w="1701" w:type="dxa"/>
            <w:tcBorders>
              <w:top w:val="nil"/>
              <w:left w:val="nil"/>
              <w:bottom w:val="single" w:sz="4" w:space="0" w:color="auto"/>
              <w:right w:val="single" w:sz="4" w:space="0" w:color="auto"/>
            </w:tcBorders>
            <w:shd w:val="clear" w:color="auto" w:fill="auto"/>
            <w:vAlign w:val="center"/>
            <w:hideMark/>
          </w:tcPr>
          <w:p w:rsidR="009050A8" w:rsidRPr="004F2156" w:rsidRDefault="004F2156" w:rsidP="009050A8">
            <w:pPr>
              <w:suppressAutoHyphens w:val="0"/>
              <w:spacing w:line="240" w:lineRule="auto"/>
              <w:rPr>
                <w:rFonts w:eastAsia="Times New Roman"/>
                <w:color w:val="000000" w:themeColor="text1"/>
                <w:kern w:val="0"/>
              </w:rPr>
            </w:pPr>
            <w:r>
              <w:rPr>
                <w:rFonts w:eastAsia="Times New Roman"/>
                <w:color w:val="000000" w:themeColor="text1"/>
                <w:kern w:val="0"/>
              </w:rPr>
              <w:t>Меркантилни кукуруз</w:t>
            </w:r>
          </w:p>
        </w:tc>
        <w:tc>
          <w:tcPr>
            <w:tcW w:w="1134" w:type="dxa"/>
            <w:tcBorders>
              <w:top w:val="nil"/>
              <w:left w:val="nil"/>
              <w:bottom w:val="single" w:sz="4" w:space="0" w:color="auto"/>
              <w:right w:val="single" w:sz="4" w:space="0" w:color="auto"/>
            </w:tcBorders>
            <w:shd w:val="clear" w:color="auto" w:fill="auto"/>
            <w:noWrap/>
            <w:vAlign w:val="center"/>
            <w:hideMark/>
          </w:tcPr>
          <w:p w:rsidR="009050A8" w:rsidRPr="0046208A" w:rsidRDefault="0046208A" w:rsidP="009050A8">
            <w:pPr>
              <w:suppressAutoHyphens w:val="0"/>
              <w:spacing w:line="240" w:lineRule="auto"/>
              <w:jc w:val="right"/>
              <w:rPr>
                <w:rFonts w:eastAsia="Times New Roman"/>
                <w:color w:val="000000" w:themeColor="text1"/>
                <w:kern w:val="0"/>
              </w:rPr>
            </w:pPr>
            <w:r w:rsidRPr="0046208A">
              <w:rPr>
                <w:rFonts w:eastAsia="Times New Roman"/>
                <w:color w:val="000000" w:themeColor="text1"/>
                <w:kern w:val="0"/>
              </w:rPr>
              <w:t>7</w:t>
            </w:r>
            <w:r w:rsidR="004F2156" w:rsidRPr="0046208A">
              <w:rPr>
                <w:rFonts w:eastAsia="Times New Roman"/>
                <w:color w:val="000000" w:themeColor="text1"/>
                <w:kern w:val="0"/>
              </w:rPr>
              <w:t>00</w:t>
            </w:r>
          </w:p>
        </w:tc>
        <w:tc>
          <w:tcPr>
            <w:tcW w:w="992" w:type="dxa"/>
            <w:tcBorders>
              <w:top w:val="nil"/>
              <w:left w:val="nil"/>
              <w:bottom w:val="single" w:sz="4" w:space="0" w:color="auto"/>
              <w:right w:val="single" w:sz="4" w:space="0" w:color="auto"/>
            </w:tcBorders>
            <w:shd w:val="clear" w:color="auto" w:fill="auto"/>
            <w:noWrap/>
            <w:vAlign w:val="center"/>
          </w:tcPr>
          <w:p w:rsidR="009050A8" w:rsidRPr="00F77E77" w:rsidRDefault="00F77E77" w:rsidP="009050A8">
            <w:pPr>
              <w:suppressAutoHyphens w:val="0"/>
              <w:spacing w:line="240" w:lineRule="auto"/>
              <w:jc w:val="right"/>
              <w:rPr>
                <w:rFonts w:eastAsia="Times New Roman"/>
                <w:color w:val="000000" w:themeColor="text1"/>
                <w:kern w:val="0"/>
              </w:rPr>
            </w:pPr>
            <w:r>
              <w:rPr>
                <w:rFonts w:eastAsia="Times New Roman"/>
                <w:color w:val="000000" w:themeColor="text1"/>
                <w:kern w:val="0"/>
              </w:rPr>
              <w:t>7,0</w:t>
            </w:r>
          </w:p>
        </w:tc>
        <w:tc>
          <w:tcPr>
            <w:tcW w:w="1252" w:type="dxa"/>
            <w:tcBorders>
              <w:top w:val="nil"/>
              <w:left w:val="nil"/>
              <w:bottom w:val="single" w:sz="4" w:space="0" w:color="auto"/>
              <w:right w:val="single" w:sz="4" w:space="0" w:color="auto"/>
            </w:tcBorders>
            <w:shd w:val="clear" w:color="auto" w:fill="auto"/>
            <w:noWrap/>
            <w:vAlign w:val="center"/>
          </w:tcPr>
          <w:p w:rsidR="009050A8" w:rsidRPr="00F77E77" w:rsidRDefault="00F77E77" w:rsidP="009050A8">
            <w:pPr>
              <w:suppressAutoHyphens w:val="0"/>
              <w:spacing w:line="240" w:lineRule="auto"/>
              <w:jc w:val="right"/>
              <w:rPr>
                <w:rFonts w:eastAsia="Times New Roman"/>
                <w:color w:val="000000" w:themeColor="text1"/>
                <w:kern w:val="0"/>
              </w:rPr>
            </w:pPr>
            <w:r>
              <w:rPr>
                <w:rFonts w:eastAsia="Times New Roman"/>
                <w:color w:val="000000" w:themeColor="text1"/>
                <w:kern w:val="0"/>
              </w:rPr>
              <w:t>17,00</w:t>
            </w:r>
          </w:p>
        </w:tc>
        <w:tc>
          <w:tcPr>
            <w:tcW w:w="1299" w:type="dxa"/>
            <w:tcBorders>
              <w:top w:val="nil"/>
              <w:left w:val="nil"/>
              <w:bottom w:val="single" w:sz="4" w:space="0" w:color="auto"/>
              <w:right w:val="single" w:sz="4" w:space="0" w:color="auto"/>
            </w:tcBorders>
            <w:shd w:val="clear" w:color="auto" w:fill="auto"/>
            <w:noWrap/>
            <w:vAlign w:val="center"/>
          </w:tcPr>
          <w:p w:rsidR="009050A8" w:rsidRPr="009050A8" w:rsidRDefault="009050A8" w:rsidP="009050A8">
            <w:pPr>
              <w:suppressAutoHyphens w:val="0"/>
              <w:spacing w:line="240" w:lineRule="auto"/>
              <w:jc w:val="right"/>
              <w:rPr>
                <w:rFonts w:eastAsia="Times New Roman"/>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c>
          <w:tcPr>
            <w:tcW w:w="842"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c>
          <w:tcPr>
            <w:tcW w:w="1294"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r>
      <w:tr w:rsidR="009050A8" w:rsidRPr="009050A8" w:rsidTr="00F77E77">
        <w:trPr>
          <w:trHeight w:val="41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jc w:val="right"/>
              <w:rPr>
                <w:rFonts w:eastAsia="Times New Roman"/>
                <w:color w:val="000000" w:themeColor="text1"/>
                <w:kern w:val="0"/>
              </w:rPr>
            </w:pPr>
            <w:r w:rsidRPr="009050A8">
              <w:rPr>
                <w:rFonts w:eastAsia="Times New Roman"/>
                <w:color w:val="000000" w:themeColor="text1"/>
                <w:kern w:val="0"/>
              </w:rPr>
              <w:t>3</w:t>
            </w:r>
          </w:p>
        </w:tc>
        <w:tc>
          <w:tcPr>
            <w:tcW w:w="1701" w:type="dxa"/>
            <w:tcBorders>
              <w:top w:val="nil"/>
              <w:left w:val="nil"/>
              <w:bottom w:val="single" w:sz="4" w:space="0" w:color="auto"/>
              <w:right w:val="single" w:sz="4" w:space="0" w:color="auto"/>
            </w:tcBorders>
            <w:shd w:val="clear" w:color="auto" w:fill="auto"/>
            <w:vAlign w:val="center"/>
            <w:hideMark/>
          </w:tcPr>
          <w:p w:rsidR="009050A8" w:rsidRPr="004F2156" w:rsidRDefault="004F2156" w:rsidP="009050A8">
            <w:pPr>
              <w:suppressAutoHyphens w:val="0"/>
              <w:spacing w:line="240" w:lineRule="auto"/>
              <w:rPr>
                <w:rFonts w:eastAsia="Times New Roman"/>
                <w:color w:val="000000" w:themeColor="text1"/>
                <w:kern w:val="0"/>
              </w:rPr>
            </w:pPr>
            <w:r>
              <w:rPr>
                <w:rFonts w:eastAsia="Times New Roman"/>
                <w:color w:val="000000" w:themeColor="text1"/>
                <w:kern w:val="0"/>
              </w:rPr>
              <w:t>Меркантилни сунцокрет</w:t>
            </w:r>
          </w:p>
        </w:tc>
        <w:tc>
          <w:tcPr>
            <w:tcW w:w="1134" w:type="dxa"/>
            <w:tcBorders>
              <w:top w:val="nil"/>
              <w:left w:val="nil"/>
              <w:bottom w:val="single" w:sz="4" w:space="0" w:color="auto"/>
              <w:right w:val="single" w:sz="4" w:space="0" w:color="auto"/>
            </w:tcBorders>
            <w:shd w:val="clear" w:color="auto" w:fill="auto"/>
            <w:noWrap/>
            <w:vAlign w:val="center"/>
            <w:hideMark/>
          </w:tcPr>
          <w:p w:rsidR="009050A8" w:rsidRPr="004F2156" w:rsidRDefault="004F2156" w:rsidP="009050A8">
            <w:pPr>
              <w:suppressAutoHyphens w:val="0"/>
              <w:spacing w:line="240" w:lineRule="auto"/>
              <w:jc w:val="right"/>
              <w:rPr>
                <w:rFonts w:eastAsia="Times New Roman"/>
                <w:color w:val="000000" w:themeColor="text1"/>
                <w:kern w:val="0"/>
              </w:rPr>
            </w:pPr>
            <w:r>
              <w:rPr>
                <w:rFonts w:eastAsia="Times New Roman"/>
                <w:color w:val="000000" w:themeColor="text1"/>
                <w:kern w:val="0"/>
              </w:rPr>
              <w:t>120</w:t>
            </w:r>
          </w:p>
        </w:tc>
        <w:tc>
          <w:tcPr>
            <w:tcW w:w="992" w:type="dxa"/>
            <w:tcBorders>
              <w:top w:val="nil"/>
              <w:left w:val="nil"/>
              <w:bottom w:val="single" w:sz="4" w:space="0" w:color="auto"/>
              <w:right w:val="single" w:sz="4" w:space="0" w:color="auto"/>
            </w:tcBorders>
            <w:shd w:val="clear" w:color="auto" w:fill="auto"/>
            <w:noWrap/>
            <w:vAlign w:val="center"/>
          </w:tcPr>
          <w:p w:rsidR="009050A8" w:rsidRPr="00F77E77" w:rsidRDefault="00F77E77" w:rsidP="009050A8">
            <w:pPr>
              <w:suppressAutoHyphens w:val="0"/>
              <w:spacing w:line="240" w:lineRule="auto"/>
              <w:jc w:val="right"/>
              <w:rPr>
                <w:rFonts w:eastAsia="Times New Roman"/>
                <w:color w:val="000000" w:themeColor="text1"/>
                <w:kern w:val="0"/>
              </w:rPr>
            </w:pPr>
            <w:r>
              <w:rPr>
                <w:rFonts w:eastAsia="Times New Roman"/>
                <w:color w:val="000000" w:themeColor="text1"/>
                <w:kern w:val="0"/>
              </w:rPr>
              <w:t>3,0</w:t>
            </w:r>
          </w:p>
        </w:tc>
        <w:tc>
          <w:tcPr>
            <w:tcW w:w="1252" w:type="dxa"/>
            <w:tcBorders>
              <w:top w:val="nil"/>
              <w:left w:val="nil"/>
              <w:bottom w:val="single" w:sz="4" w:space="0" w:color="auto"/>
              <w:right w:val="single" w:sz="4" w:space="0" w:color="auto"/>
            </w:tcBorders>
            <w:shd w:val="clear" w:color="auto" w:fill="auto"/>
            <w:noWrap/>
            <w:vAlign w:val="center"/>
          </w:tcPr>
          <w:p w:rsidR="009050A8" w:rsidRPr="00F77E77" w:rsidRDefault="00F77E77" w:rsidP="009050A8">
            <w:pPr>
              <w:suppressAutoHyphens w:val="0"/>
              <w:spacing w:line="240" w:lineRule="auto"/>
              <w:jc w:val="right"/>
              <w:rPr>
                <w:rFonts w:eastAsia="Times New Roman"/>
                <w:color w:val="000000" w:themeColor="text1"/>
                <w:kern w:val="0"/>
              </w:rPr>
            </w:pPr>
            <w:r>
              <w:rPr>
                <w:rFonts w:eastAsia="Times New Roman"/>
                <w:color w:val="000000" w:themeColor="text1"/>
                <w:kern w:val="0"/>
              </w:rPr>
              <w:t>35,00</w:t>
            </w:r>
          </w:p>
        </w:tc>
        <w:tc>
          <w:tcPr>
            <w:tcW w:w="1299" w:type="dxa"/>
            <w:tcBorders>
              <w:top w:val="nil"/>
              <w:left w:val="nil"/>
              <w:bottom w:val="single" w:sz="4" w:space="0" w:color="auto"/>
              <w:right w:val="single" w:sz="4" w:space="0" w:color="auto"/>
            </w:tcBorders>
            <w:shd w:val="clear" w:color="auto" w:fill="auto"/>
            <w:noWrap/>
            <w:vAlign w:val="center"/>
          </w:tcPr>
          <w:p w:rsidR="009050A8" w:rsidRPr="009050A8" w:rsidRDefault="009050A8" w:rsidP="009050A8">
            <w:pPr>
              <w:suppressAutoHyphens w:val="0"/>
              <w:spacing w:line="240" w:lineRule="auto"/>
              <w:jc w:val="right"/>
              <w:rPr>
                <w:rFonts w:eastAsia="Times New Roman"/>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c>
          <w:tcPr>
            <w:tcW w:w="842"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c>
          <w:tcPr>
            <w:tcW w:w="1294"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r>
      <w:tr w:rsidR="009050A8" w:rsidRPr="009050A8" w:rsidTr="00F77E77">
        <w:trPr>
          <w:trHeight w:val="41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jc w:val="right"/>
              <w:rPr>
                <w:rFonts w:eastAsia="Times New Roman"/>
                <w:color w:val="000000" w:themeColor="text1"/>
                <w:kern w:val="0"/>
              </w:rPr>
            </w:pPr>
            <w:r w:rsidRPr="009050A8">
              <w:rPr>
                <w:rFonts w:eastAsia="Times New Roman"/>
                <w:color w:val="000000" w:themeColor="text1"/>
                <w:kern w:val="0"/>
              </w:rPr>
              <w:t>4</w:t>
            </w:r>
          </w:p>
        </w:tc>
        <w:tc>
          <w:tcPr>
            <w:tcW w:w="1701" w:type="dxa"/>
            <w:tcBorders>
              <w:top w:val="nil"/>
              <w:left w:val="nil"/>
              <w:bottom w:val="single" w:sz="4" w:space="0" w:color="auto"/>
              <w:right w:val="single" w:sz="4" w:space="0" w:color="auto"/>
            </w:tcBorders>
            <w:shd w:val="clear" w:color="auto" w:fill="auto"/>
            <w:vAlign w:val="center"/>
            <w:hideMark/>
          </w:tcPr>
          <w:p w:rsidR="009050A8" w:rsidRPr="004F2156" w:rsidRDefault="004F2156" w:rsidP="009050A8">
            <w:pPr>
              <w:suppressAutoHyphens w:val="0"/>
              <w:spacing w:line="240" w:lineRule="auto"/>
              <w:rPr>
                <w:rFonts w:eastAsia="Times New Roman"/>
                <w:color w:val="000000" w:themeColor="text1"/>
                <w:kern w:val="0"/>
              </w:rPr>
            </w:pPr>
            <w:r>
              <w:rPr>
                <w:rFonts w:eastAsia="Times New Roman"/>
                <w:color w:val="000000" w:themeColor="text1"/>
                <w:kern w:val="0"/>
              </w:rPr>
              <w:t>Сточни јечам</w:t>
            </w:r>
          </w:p>
        </w:tc>
        <w:tc>
          <w:tcPr>
            <w:tcW w:w="1134" w:type="dxa"/>
            <w:tcBorders>
              <w:top w:val="nil"/>
              <w:left w:val="nil"/>
              <w:bottom w:val="single" w:sz="4" w:space="0" w:color="auto"/>
              <w:right w:val="single" w:sz="4" w:space="0" w:color="auto"/>
            </w:tcBorders>
            <w:shd w:val="clear" w:color="auto" w:fill="auto"/>
            <w:noWrap/>
            <w:vAlign w:val="center"/>
            <w:hideMark/>
          </w:tcPr>
          <w:p w:rsidR="009050A8" w:rsidRPr="004F2156" w:rsidRDefault="004F2156" w:rsidP="009050A8">
            <w:pPr>
              <w:suppressAutoHyphens w:val="0"/>
              <w:spacing w:line="240" w:lineRule="auto"/>
              <w:jc w:val="right"/>
              <w:rPr>
                <w:rFonts w:eastAsia="Times New Roman"/>
                <w:color w:val="000000" w:themeColor="text1"/>
                <w:kern w:val="0"/>
              </w:rPr>
            </w:pPr>
            <w:r>
              <w:rPr>
                <w:rFonts w:eastAsia="Times New Roman"/>
                <w:color w:val="000000" w:themeColor="text1"/>
                <w:kern w:val="0"/>
              </w:rPr>
              <w:t>20</w:t>
            </w:r>
          </w:p>
        </w:tc>
        <w:tc>
          <w:tcPr>
            <w:tcW w:w="992" w:type="dxa"/>
            <w:tcBorders>
              <w:top w:val="nil"/>
              <w:left w:val="nil"/>
              <w:bottom w:val="single" w:sz="4" w:space="0" w:color="auto"/>
              <w:right w:val="single" w:sz="4" w:space="0" w:color="auto"/>
            </w:tcBorders>
            <w:shd w:val="clear" w:color="auto" w:fill="auto"/>
            <w:noWrap/>
            <w:vAlign w:val="center"/>
          </w:tcPr>
          <w:p w:rsidR="009050A8" w:rsidRPr="00F77E77" w:rsidRDefault="00F77E77" w:rsidP="009050A8">
            <w:pPr>
              <w:suppressAutoHyphens w:val="0"/>
              <w:spacing w:line="240" w:lineRule="auto"/>
              <w:jc w:val="right"/>
              <w:rPr>
                <w:rFonts w:eastAsia="Times New Roman"/>
                <w:color w:val="000000" w:themeColor="text1"/>
                <w:kern w:val="0"/>
              </w:rPr>
            </w:pPr>
            <w:r>
              <w:rPr>
                <w:rFonts w:eastAsia="Times New Roman"/>
                <w:color w:val="000000" w:themeColor="text1"/>
                <w:kern w:val="0"/>
              </w:rPr>
              <w:t>5,0</w:t>
            </w:r>
          </w:p>
        </w:tc>
        <w:tc>
          <w:tcPr>
            <w:tcW w:w="1252" w:type="dxa"/>
            <w:tcBorders>
              <w:top w:val="nil"/>
              <w:left w:val="nil"/>
              <w:bottom w:val="single" w:sz="4" w:space="0" w:color="auto"/>
              <w:right w:val="single" w:sz="4" w:space="0" w:color="auto"/>
            </w:tcBorders>
            <w:shd w:val="clear" w:color="auto" w:fill="auto"/>
            <w:noWrap/>
            <w:vAlign w:val="center"/>
          </w:tcPr>
          <w:p w:rsidR="009050A8" w:rsidRPr="00F77E77" w:rsidRDefault="00F77E77" w:rsidP="009050A8">
            <w:pPr>
              <w:suppressAutoHyphens w:val="0"/>
              <w:spacing w:line="240" w:lineRule="auto"/>
              <w:jc w:val="right"/>
              <w:rPr>
                <w:rFonts w:eastAsia="Times New Roman"/>
                <w:color w:val="000000" w:themeColor="text1"/>
                <w:kern w:val="0"/>
              </w:rPr>
            </w:pPr>
            <w:r>
              <w:rPr>
                <w:rFonts w:eastAsia="Times New Roman"/>
                <w:color w:val="000000" w:themeColor="text1"/>
                <w:kern w:val="0"/>
              </w:rPr>
              <w:t>20,00</w:t>
            </w:r>
          </w:p>
        </w:tc>
        <w:tc>
          <w:tcPr>
            <w:tcW w:w="1299" w:type="dxa"/>
            <w:tcBorders>
              <w:top w:val="nil"/>
              <w:left w:val="nil"/>
              <w:bottom w:val="single" w:sz="4" w:space="0" w:color="auto"/>
              <w:right w:val="single" w:sz="4" w:space="0" w:color="auto"/>
            </w:tcBorders>
            <w:shd w:val="clear" w:color="auto" w:fill="auto"/>
            <w:noWrap/>
            <w:vAlign w:val="center"/>
          </w:tcPr>
          <w:p w:rsidR="009050A8" w:rsidRPr="009050A8" w:rsidRDefault="009050A8" w:rsidP="009050A8">
            <w:pPr>
              <w:suppressAutoHyphens w:val="0"/>
              <w:spacing w:line="240" w:lineRule="auto"/>
              <w:jc w:val="right"/>
              <w:rPr>
                <w:rFonts w:eastAsia="Times New Roman"/>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c>
          <w:tcPr>
            <w:tcW w:w="842"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c>
          <w:tcPr>
            <w:tcW w:w="1294"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r>
      <w:tr w:rsidR="009050A8" w:rsidRPr="009050A8" w:rsidTr="00F77E77">
        <w:trPr>
          <w:trHeight w:val="41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jc w:val="right"/>
              <w:rPr>
                <w:rFonts w:eastAsia="Times New Roman"/>
                <w:color w:val="000000" w:themeColor="text1"/>
                <w:kern w:val="0"/>
              </w:rPr>
            </w:pPr>
            <w:r w:rsidRPr="009050A8">
              <w:rPr>
                <w:rFonts w:eastAsia="Times New Roman"/>
                <w:color w:val="000000" w:themeColor="text1"/>
                <w:kern w:val="0"/>
              </w:rPr>
              <w:t>5</w:t>
            </w:r>
          </w:p>
        </w:tc>
        <w:tc>
          <w:tcPr>
            <w:tcW w:w="1701" w:type="dxa"/>
            <w:tcBorders>
              <w:top w:val="nil"/>
              <w:left w:val="nil"/>
              <w:bottom w:val="single" w:sz="4" w:space="0" w:color="auto"/>
              <w:right w:val="single" w:sz="4" w:space="0" w:color="auto"/>
            </w:tcBorders>
            <w:shd w:val="clear" w:color="auto" w:fill="auto"/>
            <w:vAlign w:val="center"/>
            <w:hideMark/>
          </w:tcPr>
          <w:p w:rsidR="004F2156" w:rsidRPr="004F2156" w:rsidRDefault="004F2156" w:rsidP="009050A8">
            <w:pPr>
              <w:suppressAutoHyphens w:val="0"/>
              <w:spacing w:line="240" w:lineRule="auto"/>
              <w:rPr>
                <w:rFonts w:eastAsia="Times New Roman"/>
                <w:color w:val="000000" w:themeColor="text1"/>
                <w:kern w:val="0"/>
              </w:rPr>
            </w:pPr>
            <w:r>
              <w:rPr>
                <w:rFonts w:eastAsia="Times New Roman"/>
                <w:color w:val="000000" w:themeColor="text1"/>
                <w:kern w:val="0"/>
              </w:rPr>
              <w:t>Соја</w:t>
            </w:r>
          </w:p>
        </w:tc>
        <w:tc>
          <w:tcPr>
            <w:tcW w:w="1134" w:type="dxa"/>
            <w:tcBorders>
              <w:top w:val="nil"/>
              <w:left w:val="nil"/>
              <w:bottom w:val="single" w:sz="4" w:space="0" w:color="auto"/>
              <w:right w:val="single" w:sz="4" w:space="0" w:color="auto"/>
            </w:tcBorders>
            <w:shd w:val="clear" w:color="auto" w:fill="auto"/>
            <w:noWrap/>
            <w:vAlign w:val="center"/>
            <w:hideMark/>
          </w:tcPr>
          <w:p w:rsidR="009050A8" w:rsidRPr="004F2156" w:rsidRDefault="004F2156" w:rsidP="009050A8">
            <w:pPr>
              <w:suppressAutoHyphens w:val="0"/>
              <w:spacing w:line="240" w:lineRule="auto"/>
              <w:jc w:val="right"/>
              <w:rPr>
                <w:rFonts w:eastAsia="Times New Roman"/>
                <w:color w:val="000000" w:themeColor="text1"/>
                <w:kern w:val="0"/>
              </w:rPr>
            </w:pPr>
            <w:r>
              <w:rPr>
                <w:rFonts w:eastAsia="Times New Roman"/>
                <w:color w:val="000000" w:themeColor="text1"/>
                <w:kern w:val="0"/>
              </w:rPr>
              <w:t>15</w:t>
            </w:r>
          </w:p>
        </w:tc>
        <w:tc>
          <w:tcPr>
            <w:tcW w:w="992" w:type="dxa"/>
            <w:tcBorders>
              <w:top w:val="nil"/>
              <w:left w:val="nil"/>
              <w:bottom w:val="single" w:sz="4" w:space="0" w:color="auto"/>
              <w:right w:val="single" w:sz="4" w:space="0" w:color="auto"/>
            </w:tcBorders>
            <w:shd w:val="clear" w:color="auto" w:fill="auto"/>
            <w:noWrap/>
            <w:vAlign w:val="center"/>
          </w:tcPr>
          <w:p w:rsidR="009050A8" w:rsidRPr="00F77E77" w:rsidRDefault="00F77E77" w:rsidP="009050A8">
            <w:pPr>
              <w:suppressAutoHyphens w:val="0"/>
              <w:spacing w:line="240" w:lineRule="auto"/>
              <w:jc w:val="right"/>
              <w:rPr>
                <w:rFonts w:eastAsia="Times New Roman"/>
                <w:color w:val="000000" w:themeColor="text1"/>
                <w:kern w:val="0"/>
              </w:rPr>
            </w:pPr>
            <w:r>
              <w:rPr>
                <w:rFonts w:eastAsia="Times New Roman"/>
                <w:color w:val="000000" w:themeColor="text1"/>
                <w:kern w:val="0"/>
              </w:rPr>
              <w:t>3,0</w:t>
            </w:r>
          </w:p>
        </w:tc>
        <w:tc>
          <w:tcPr>
            <w:tcW w:w="1252" w:type="dxa"/>
            <w:tcBorders>
              <w:top w:val="nil"/>
              <w:left w:val="nil"/>
              <w:bottom w:val="single" w:sz="4" w:space="0" w:color="auto"/>
              <w:right w:val="single" w:sz="4" w:space="0" w:color="auto"/>
            </w:tcBorders>
            <w:shd w:val="clear" w:color="auto" w:fill="auto"/>
            <w:noWrap/>
            <w:vAlign w:val="center"/>
          </w:tcPr>
          <w:p w:rsidR="009050A8" w:rsidRPr="00F77E77" w:rsidRDefault="00F77E77" w:rsidP="009050A8">
            <w:pPr>
              <w:suppressAutoHyphens w:val="0"/>
              <w:spacing w:line="240" w:lineRule="auto"/>
              <w:jc w:val="right"/>
              <w:rPr>
                <w:rFonts w:eastAsia="Times New Roman"/>
                <w:color w:val="000000" w:themeColor="text1"/>
                <w:kern w:val="0"/>
              </w:rPr>
            </w:pPr>
            <w:r>
              <w:rPr>
                <w:rFonts w:eastAsia="Times New Roman"/>
                <w:color w:val="000000" w:themeColor="text1"/>
                <w:kern w:val="0"/>
              </w:rPr>
              <w:t>40,00</w:t>
            </w:r>
          </w:p>
        </w:tc>
        <w:tc>
          <w:tcPr>
            <w:tcW w:w="1299" w:type="dxa"/>
            <w:tcBorders>
              <w:top w:val="nil"/>
              <w:left w:val="nil"/>
              <w:bottom w:val="single" w:sz="4" w:space="0" w:color="auto"/>
              <w:right w:val="single" w:sz="4" w:space="0" w:color="auto"/>
            </w:tcBorders>
            <w:shd w:val="clear" w:color="auto" w:fill="auto"/>
            <w:noWrap/>
            <w:vAlign w:val="center"/>
          </w:tcPr>
          <w:p w:rsidR="009050A8" w:rsidRPr="009050A8" w:rsidRDefault="009050A8" w:rsidP="009050A8">
            <w:pPr>
              <w:suppressAutoHyphens w:val="0"/>
              <w:spacing w:line="240" w:lineRule="auto"/>
              <w:jc w:val="right"/>
              <w:rPr>
                <w:rFonts w:eastAsia="Times New Roman"/>
                <w:color w:val="000000" w:themeColor="text1"/>
                <w:kern w:val="0"/>
              </w:rPr>
            </w:pPr>
          </w:p>
        </w:tc>
        <w:tc>
          <w:tcPr>
            <w:tcW w:w="1276"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c>
          <w:tcPr>
            <w:tcW w:w="842"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c>
          <w:tcPr>
            <w:tcW w:w="1294" w:type="dxa"/>
            <w:tcBorders>
              <w:top w:val="nil"/>
              <w:left w:val="nil"/>
              <w:bottom w:val="single" w:sz="4" w:space="0" w:color="auto"/>
              <w:right w:val="single" w:sz="4" w:space="0" w:color="auto"/>
            </w:tcBorders>
            <w:shd w:val="clear" w:color="auto" w:fill="auto"/>
            <w:noWrap/>
            <w:vAlign w:val="center"/>
            <w:hideMark/>
          </w:tcPr>
          <w:p w:rsidR="009050A8" w:rsidRPr="009050A8" w:rsidRDefault="009050A8" w:rsidP="009050A8">
            <w:pPr>
              <w:suppressAutoHyphens w:val="0"/>
              <w:spacing w:line="240" w:lineRule="auto"/>
              <w:rPr>
                <w:rFonts w:eastAsia="Times New Roman"/>
                <w:color w:val="000000" w:themeColor="text1"/>
                <w:kern w:val="0"/>
              </w:rPr>
            </w:pPr>
            <w:r w:rsidRPr="009050A8">
              <w:rPr>
                <w:rFonts w:eastAsia="Times New Roman"/>
                <w:color w:val="000000" w:themeColor="text1"/>
                <w:kern w:val="0"/>
              </w:rPr>
              <w:t> </w:t>
            </w:r>
          </w:p>
        </w:tc>
      </w:tr>
      <w:tr w:rsidR="00F77E77" w:rsidRPr="009050A8" w:rsidTr="00F77E77">
        <w:trPr>
          <w:trHeight w:val="415"/>
        </w:trPr>
        <w:tc>
          <w:tcPr>
            <w:tcW w:w="68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77E77" w:rsidRPr="00F77E77" w:rsidRDefault="00F77E77" w:rsidP="00F77E77">
            <w:pPr>
              <w:suppressAutoHyphens w:val="0"/>
              <w:spacing w:line="240" w:lineRule="auto"/>
              <w:jc w:val="center"/>
              <w:rPr>
                <w:rFonts w:eastAsia="Times New Roman"/>
                <w:b/>
                <w:bCs/>
                <w:color w:val="000000" w:themeColor="text1"/>
                <w:kern w:val="0"/>
                <w:sz w:val="22"/>
                <w:szCs w:val="22"/>
              </w:rPr>
            </w:pPr>
            <w:r w:rsidRPr="009050A8">
              <w:rPr>
                <w:rFonts w:eastAsia="Times New Roman"/>
                <w:b/>
                <w:bCs/>
                <w:color w:val="000000" w:themeColor="text1"/>
                <w:kern w:val="0"/>
              </w:rPr>
              <w:t>УКУПНО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77E77" w:rsidRPr="009050A8" w:rsidRDefault="00F77E77" w:rsidP="00F77E77">
            <w:pPr>
              <w:suppressAutoHyphens w:val="0"/>
              <w:spacing w:line="240" w:lineRule="auto"/>
              <w:rPr>
                <w:rFonts w:eastAsia="Times New Roman"/>
                <w:b/>
                <w:bCs/>
                <w:color w:val="000000" w:themeColor="text1"/>
                <w:kern w:val="0"/>
              </w:rPr>
            </w:pPr>
            <w:r w:rsidRPr="009050A8">
              <w:rPr>
                <w:rFonts w:eastAsia="Times New Roman"/>
                <w:b/>
                <w:bCs/>
                <w:color w:val="000000" w:themeColor="text1"/>
                <w:kern w:val="0"/>
              </w:rPr>
              <w:t> </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F77E77" w:rsidRPr="009050A8" w:rsidRDefault="00F77E77" w:rsidP="00F77E77">
            <w:pPr>
              <w:suppressAutoHyphens w:val="0"/>
              <w:spacing w:line="240" w:lineRule="auto"/>
              <w:rPr>
                <w:rFonts w:eastAsia="Times New Roman"/>
                <w:b/>
                <w:bCs/>
                <w:color w:val="000000" w:themeColor="text1"/>
                <w:kern w:val="0"/>
              </w:rPr>
            </w:pPr>
            <w:r w:rsidRPr="009050A8">
              <w:rPr>
                <w:rFonts w:eastAsia="Times New Roman"/>
                <w:b/>
                <w:bCs/>
                <w:color w:val="000000" w:themeColor="text1"/>
                <w:kern w:val="0"/>
              </w:rPr>
              <w:t> </w:t>
            </w:r>
          </w:p>
        </w:tc>
        <w:tc>
          <w:tcPr>
            <w:tcW w:w="1294" w:type="dxa"/>
            <w:tcBorders>
              <w:top w:val="single" w:sz="4" w:space="0" w:color="auto"/>
              <w:left w:val="nil"/>
              <w:bottom w:val="single" w:sz="4" w:space="0" w:color="auto"/>
              <w:right w:val="single" w:sz="4" w:space="0" w:color="auto"/>
            </w:tcBorders>
            <w:shd w:val="clear" w:color="auto" w:fill="auto"/>
            <w:noWrap/>
            <w:vAlign w:val="center"/>
          </w:tcPr>
          <w:p w:rsidR="00F77E77" w:rsidRPr="009050A8" w:rsidRDefault="00F77E77" w:rsidP="00F77E77">
            <w:pPr>
              <w:suppressAutoHyphens w:val="0"/>
              <w:spacing w:line="240" w:lineRule="auto"/>
              <w:rPr>
                <w:rFonts w:eastAsia="Times New Roman"/>
                <w:color w:val="000000" w:themeColor="text1"/>
                <w:kern w:val="0"/>
              </w:rPr>
            </w:pPr>
          </w:p>
        </w:tc>
      </w:tr>
    </w:tbl>
    <w:p w:rsidR="009050A8" w:rsidRDefault="009050A8" w:rsidP="009050A8">
      <w:pPr>
        <w:suppressAutoHyphens w:val="0"/>
        <w:spacing w:line="240" w:lineRule="auto"/>
        <w:rPr>
          <w:rFonts w:eastAsia="Calibri"/>
          <w:b/>
          <w:bCs/>
          <w:iCs/>
          <w:color w:val="000000" w:themeColor="text1"/>
          <w:kern w:val="0"/>
          <w:lang w:eastAsia="en-US"/>
        </w:rPr>
      </w:pPr>
    </w:p>
    <w:p w:rsidR="00F77E77" w:rsidRPr="009050A8" w:rsidRDefault="00F77E77" w:rsidP="009050A8">
      <w:pPr>
        <w:suppressAutoHyphens w:val="0"/>
        <w:spacing w:line="240" w:lineRule="auto"/>
        <w:rPr>
          <w:rFonts w:eastAsia="Calibri"/>
          <w:b/>
          <w:bCs/>
          <w:iCs/>
          <w:color w:val="000000" w:themeColor="text1"/>
          <w:kern w:val="0"/>
          <w:lang w:eastAsia="en-US"/>
        </w:rPr>
      </w:pPr>
    </w:p>
    <w:p w:rsidR="009050A8" w:rsidRPr="009050A8" w:rsidRDefault="009050A8" w:rsidP="009050A8">
      <w:pPr>
        <w:suppressAutoHyphens w:val="0"/>
        <w:spacing w:line="240" w:lineRule="auto"/>
        <w:rPr>
          <w:rFonts w:eastAsia="Calibri"/>
          <w:color w:val="000000" w:themeColor="text1"/>
          <w:kern w:val="0"/>
          <w:lang w:eastAsia="en-US"/>
        </w:rPr>
      </w:pPr>
      <w:r w:rsidRPr="009050A8">
        <w:rPr>
          <w:rFonts w:eastAsia="Calibri"/>
          <w:color w:val="000000" w:themeColor="text1"/>
          <w:kern w:val="0"/>
          <w:lang w:eastAsia="en-US"/>
        </w:rPr>
        <w:t>Датум:_________</w:t>
      </w:r>
      <w:r w:rsidRPr="009050A8">
        <w:rPr>
          <w:rFonts w:eastAsia="Calibri"/>
          <w:color w:val="000000" w:themeColor="text1"/>
          <w:kern w:val="0"/>
          <w:lang w:eastAsia="en-US"/>
        </w:rPr>
        <w:tab/>
      </w:r>
      <w:r w:rsidRPr="009050A8">
        <w:rPr>
          <w:rFonts w:eastAsia="Calibri"/>
          <w:color w:val="000000" w:themeColor="text1"/>
          <w:kern w:val="0"/>
          <w:lang w:eastAsia="en-US"/>
        </w:rPr>
        <w:tab/>
      </w:r>
      <w:r w:rsidRPr="009050A8">
        <w:rPr>
          <w:rFonts w:eastAsia="Calibri"/>
          <w:color w:val="000000" w:themeColor="text1"/>
          <w:kern w:val="0"/>
          <w:lang w:eastAsia="en-US"/>
        </w:rPr>
        <w:tab/>
      </w:r>
      <w:r w:rsidRPr="009050A8">
        <w:rPr>
          <w:rFonts w:eastAsia="Calibri"/>
          <w:color w:val="000000" w:themeColor="text1"/>
          <w:kern w:val="0"/>
          <w:lang w:eastAsia="en-US"/>
        </w:rPr>
        <w:tab/>
        <w:t xml:space="preserve">                        __________________________</w:t>
      </w:r>
    </w:p>
    <w:p w:rsidR="009050A8" w:rsidRPr="009050A8" w:rsidRDefault="009050A8" w:rsidP="009050A8">
      <w:pPr>
        <w:suppressAutoHyphens w:val="0"/>
        <w:spacing w:line="240" w:lineRule="auto"/>
        <w:rPr>
          <w:rFonts w:eastAsia="Calibri"/>
          <w:color w:val="000000" w:themeColor="text1"/>
          <w:kern w:val="0"/>
          <w:lang w:eastAsia="en-US"/>
        </w:rPr>
      </w:pPr>
      <w:r w:rsidRPr="009050A8">
        <w:rPr>
          <w:rFonts w:eastAsia="Calibri"/>
          <w:color w:val="000000" w:themeColor="text1"/>
          <w:kern w:val="0"/>
          <w:lang w:eastAsia="en-US"/>
        </w:rPr>
        <w:tab/>
      </w:r>
      <w:r w:rsidRPr="009050A8">
        <w:rPr>
          <w:rFonts w:eastAsia="Calibri"/>
          <w:color w:val="000000" w:themeColor="text1"/>
          <w:kern w:val="0"/>
          <w:lang w:eastAsia="en-US"/>
        </w:rPr>
        <w:tab/>
      </w:r>
      <w:r w:rsidRPr="009050A8">
        <w:rPr>
          <w:rFonts w:eastAsia="Calibri"/>
          <w:color w:val="000000" w:themeColor="text1"/>
          <w:kern w:val="0"/>
          <w:lang w:eastAsia="en-US"/>
        </w:rPr>
        <w:tab/>
      </w:r>
      <w:r w:rsidRPr="009050A8">
        <w:rPr>
          <w:rFonts w:eastAsia="Calibri"/>
          <w:color w:val="000000" w:themeColor="text1"/>
          <w:kern w:val="0"/>
          <w:lang w:eastAsia="en-US"/>
        </w:rPr>
        <w:tab/>
      </w:r>
      <w:r w:rsidRPr="009050A8">
        <w:rPr>
          <w:rFonts w:eastAsia="Calibri"/>
          <w:color w:val="000000" w:themeColor="text1"/>
          <w:kern w:val="0"/>
          <w:lang w:eastAsia="en-US"/>
        </w:rPr>
        <w:tab/>
      </w:r>
      <w:r w:rsidRPr="009050A8">
        <w:rPr>
          <w:rFonts w:eastAsia="Calibri"/>
          <w:color w:val="000000" w:themeColor="text1"/>
          <w:kern w:val="0"/>
          <w:lang w:eastAsia="en-US"/>
        </w:rPr>
        <w:tab/>
      </w:r>
      <w:r w:rsidRPr="009050A8">
        <w:rPr>
          <w:rFonts w:eastAsia="Calibri"/>
          <w:color w:val="000000" w:themeColor="text1"/>
          <w:kern w:val="0"/>
          <w:lang w:eastAsia="en-US"/>
        </w:rPr>
        <w:tab/>
      </w:r>
      <w:r w:rsidRPr="009050A8">
        <w:rPr>
          <w:rFonts w:eastAsia="Calibri"/>
          <w:color w:val="000000" w:themeColor="text1"/>
          <w:kern w:val="0"/>
          <w:lang w:eastAsia="en-US"/>
        </w:rPr>
        <w:tab/>
      </w:r>
      <w:r w:rsidRPr="009050A8">
        <w:rPr>
          <w:rFonts w:eastAsia="Calibri"/>
          <w:color w:val="000000" w:themeColor="text1"/>
          <w:kern w:val="0"/>
          <w:lang w:eastAsia="en-US"/>
        </w:rPr>
        <w:tab/>
        <w:t>Потпис  понуђача</w:t>
      </w:r>
    </w:p>
    <w:p w:rsidR="009050A8" w:rsidRPr="009050A8" w:rsidRDefault="009050A8" w:rsidP="009050A8">
      <w:pPr>
        <w:suppressAutoHyphens w:val="0"/>
        <w:spacing w:line="240" w:lineRule="auto"/>
        <w:jc w:val="both"/>
        <w:rPr>
          <w:rFonts w:eastAsia="Calibri"/>
          <w:color w:val="000000" w:themeColor="text1"/>
          <w:kern w:val="0"/>
          <w:lang w:eastAsia="en-US"/>
        </w:rPr>
      </w:pPr>
    </w:p>
    <w:p w:rsidR="009050A8" w:rsidRPr="009050A8" w:rsidRDefault="009050A8" w:rsidP="009050A8">
      <w:pPr>
        <w:suppressAutoHyphens w:val="0"/>
        <w:spacing w:line="240" w:lineRule="auto"/>
        <w:jc w:val="both"/>
        <w:rPr>
          <w:rFonts w:eastAsia="Calibri"/>
          <w:color w:val="000000" w:themeColor="text1"/>
          <w:kern w:val="0"/>
          <w:u w:val="single"/>
          <w:lang w:val="ru-RU" w:eastAsia="en-US"/>
        </w:rPr>
      </w:pPr>
      <w:r w:rsidRPr="009050A8">
        <w:rPr>
          <w:rFonts w:eastAsia="Calibri"/>
          <w:b/>
          <w:color w:val="000000" w:themeColor="text1"/>
          <w:kern w:val="0"/>
          <w:u w:val="single"/>
          <w:lang w:val="ru-RU" w:eastAsia="en-US"/>
        </w:rPr>
        <w:t>Упутство за попуњавање обрасца:</w:t>
      </w:r>
    </w:p>
    <w:p w:rsidR="009050A8" w:rsidRPr="009050A8" w:rsidRDefault="009050A8" w:rsidP="009050A8">
      <w:pPr>
        <w:suppressAutoHyphens w:val="0"/>
        <w:spacing w:line="240" w:lineRule="auto"/>
        <w:jc w:val="both"/>
        <w:rPr>
          <w:rFonts w:eastAsia="Calibri"/>
          <w:color w:val="000000" w:themeColor="text1"/>
          <w:kern w:val="0"/>
          <w:lang w:val="ru-RU" w:eastAsia="en-US"/>
        </w:rPr>
      </w:pPr>
    </w:p>
    <w:p w:rsidR="009050A8" w:rsidRPr="009050A8" w:rsidRDefault="009050A8" w:rsidP="009050A8">
      <w:pPr>
        <w:suppressAutoHyphens w:val="0"/>
        <w:spacing w:line="240" w:lineRule="auto"/>
        <w:jc w:val="both"/>
        <w:rPr>
          <w:rFonts w:eastAsia="Calibri"/>
          <w:color w:val="000000" w:themeColor="text1"/>
          <w:kern w:val="0"/>
          <w:lang w:val="ru-RU" w:eastAsia="en-US"/>
        </w:rPr>
      </w:pPr>
      <w:r w:rsidRPr="009050A8">
        <w:rPr>
          <w:rFonts w:eastAsia="Calibri"/>
          <w:color w:val="000000" w:themeColor="text1"/>
          <w:kern w:val="0"/>
          <w:lang w:val="ru-RU" w:eastAsia="en-US"/>
        </w:rPr>
        <w:t>Понуђачи треба да попуне образац тако што ће:</w:t>
      </w:r>
    </w:p>
    <w:p w:rsidR="009050A8" w:rsidRPr="009050A8" w:rsidRDefault="009050A8" w:rsidP="009050A8">
      <w:pPr>
        <w:suppressAutoHyphens w:val="0"/>
        <w:spacing w:line="240" w:lineRule="auto"/>
        <w:jc w:val="both"/>
        <w:rPr>
          <w:rFonts w:eastAsia="Calibri"/>
          <w:color w:val="000000" w:themeColor="text1"/>
          <w:kern w:val="0"/>
          <w:u w:val="single"/>
          <w:lang w:val="ru-RU" w:eastAsia="en-US"/>
        </w:rPr>
      </w:pPr>
    </w:p>
    <w:p w:rsidR="009050A8" w:rsidRPr="009050A8" w:rsidRDefault="009050A8" w:rsidP="009050A8">
      <w:pPr>
        <w:rPr>
          <w:lang w:val="ru-RU" w:eastAsia="en-US"/>
        </w:rPr>
      </w:pPr>
      <w:r>
        <w:rPr>
          <w:lang w:val="ru-RU" w:eastAsia="en-US"/>
        </w:rPr>
        <w:t>-</w:t>
      </w:r>
      <w:r w:rsidRPr="009050A8">
        <w:rPr>
          <w:lang w:val="ru-RU" w:eastAsia="en-US"/>
        </w:rPr>
        <w:t xml:space="preserve">у колону </w:t>
      </w:r>
      <w:r w:rsidRPr="009050A8">
        <w:rPr>
          <w:lang w:eastAsia="en-US"/>
        </w:rPr>
        <w:t>7</w:t>
      </w:r>
      <w:r w:rsidRPr="009050A8">
        <w:rPr>
          <w:lang w:val="ru-RU" w:eastAsia="en-US"/>
        </w:rPr>
        <w:t xml:space="preserve"> уписати колико износи </w:t>
      </w:r>
      <w:r w:rsidRPr="009050A8">
        <w:rPr>
          <w:lang w:eastAsia="en-US"/>
        </w:rPr>
        <w:t>вредност услуге осигурања без пореза;</w:t>
      </w:r>
    </w:p>
    <w:p w:rsidR="009050A8" w:rsidRPr="009050A8" w:rsidRDefault="009050A8" w:rsidP="009050A8">
      <w:pPr>
        <w:rPr>
          <w:lang w:val="ru-RU" w:eastAsia="en-US"/>
        </w:rPr>
      </w:pPr>
      <w:r>
        <w:rPr>
          <w:lang w:val="ru-RU" w:eastAsia="en-US"/>
        </w:rPr>
        <w:t>-</w:t>
      </w:r>
      <w:r w:rsidRPr="009050A8">
        <w:rPr>
          <w:lang w:val="ru-RU" w:eastAsia="en-US"/>
        </w:rPr>
        <w:t xml:space="preserve">у колону 8 уписати колико износи порез на услуге осигурања из колоне 7; </w:t>
      </w:r>
    </w:p>
    <w:p w:rsidR="009050A8" w:rsidRPr="009050A8" w:rsidRDefault="009050A8" w:rsidP="009050A8">
      <w:pPr>
        <w:rPr>
          <w:lang w:val="ru-RU" w:eastAsia="en-US"/>
        </w:rPr>
      </w:pPr>
      <w:r>
        <w:rPr>
          <w:lang w:val="ru-RU" w:eastAsia="en-US"/>
        </w:rPr>
        <w:t>-</w:t>
      </w:r>
      <w:r w:rsidRPr="009050A8">
        <w:rPr>
          <w:lang w:val="ru-RU" w:eastAsia="en-US"/>
        </w:rPr>
        <w:t xml:space="preserve">у колону 9 уписати колико износи укупна </w:t>
      </w:r>
      <w:r w:rsidRPr="009050A8">
        <w:rPr>
          <w:lang w:eastAsia="en-US"/>
        </w:rPr>
        <w:t xml:space="preserve">вредност услуга са порезом </w:t>
      </w:r>
      <w:r w:rsidRPr="009050A8">
        <w:rPr>
          <w:lang w:val="ru-RU" w:eastAsia="en-US"/>
        </w:rPr>
        <w:t>и то тако што ће сабрати</w:t>
      </w:r>
      <w:r w:rsidRPr="009050A8">
        <w:rPr>
          <w:lang w:eastAsia="en-US"/>
        </w:rPr>
        <w:t xml:space="preserve">вредности услуга </w:t>
      </w:r>
      <w:r w:rsidRPr="009050A8">
        <w:rPr>
          <w:lang w:val="ru-RU" w:eastAsia="en-US"/>
        </w:rPr>
        <w:t xml:space="preserve">без </w:t>
      </w:r>
      <w:r w:rsidRPr="009050A8">
        <w:rPr>
          <w:lang w:eastAsia="en-US"/>
        </w:rPr>
        <w:t>пореза</w:t>
      </w:r>
      <w:r w:rsidRPr="009050A8">
        <w:rPr>
          <w:lang w:val="ru-RU" w:eastAsia="en-US"/>
        </w:rPr>
        <w:t xml:space="preserve"> (колона 7) и </w:t>
      </w:r>
      <w:r w:rsidRPr="009050A8">
        <w:rPr>
          <w:lang w:eastAsia="en-US"/>
        </w:rPr>
        <w:t>порез</w:t>
      </w:r>
      <w:r w:rsidRPr="009050A8">
        <w:rPr>
          <w:lang w:val="ru-RU" w:eastAsia="en-US"/>
        </w:rPr>
        <w:t xml:space="preserve"> (колона 8).</w:t>
      </w:r>
    </w:p>
    <w:p w:rsidR="009050A8" w:rsidRPr="009050A8" w:rsidRDefault="009050A8" w:rsidP="009050A8">
      <w:pPr>
        <w:suppressAutoHyphens w:val="0"/>
        <w:spacing w:line="240" w:lineRule="auto"/>
        <w:rPr>
          <w:rFonts w:eastAsia="Calibri"/>
          <w:b/>
          <w:bCs/>
          <w:iCs/>
          <w:color w:val="000000" w:themeColor="text1"/>
          <w:kern w:val="0"/>
          <w:lang w:eastAsia="en-US"/>
        </w:rPr>
      </w:pPr>
    </w:p>
    <w:p w:rsidR="00C716E6" w:rsidRPr="00C04A91" w:rsidRDefault="00C716E6" w:rsidP="00C716E6">
      <w:pPr>
        <w:suppressAutoHyphens w:val="0"/>
        <w:spacing w:line="240" w:lineRule="auto"/>
        <w:jc w:val="both"/>
        <w:rPr>
          <w:rFonts w:eastAsia="TimesNewRomanPS-BoldMT"/>
          <w:b/>
          <w:bCs/>
          <w:i/>
          <w:iCs/>
          <w:color w:val="002060"/>
          <w:kern w:val="0"/>
          <w:lang w:val="en-US" w:eastAsia="en-US"/>
        </w:rPr>
      </w:pP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b/>
          <w:bCs/>
          <w:i/>
          <w:iCs/>
          <w:color w:val="auto"/>
          <w:kern w:val="0"/>
          <w:sz w:val="20"/>
          <w:szCs w:val="20"/>
          <w:u w:val="single"/>
          <w:lang w:val="en-US" w:eastAsia="en-US"/>
        </w:rPr>
        <w:t>Напомене:</w:t>
      </w:r>
    </w:p>
    <w:p w:rsidR="00C716E6" w:rsidRPr="00C716E6" w:rsidRDefault="00C716E6" w:rsidP="00C716E6">
      <w:pPr>
        <w:suppressAutoHyphens w:val="0"/>
        <w:spacing w:line="240" w:lineRule="auto"/>
        <w:jc w:val="both"/>
        <w:rPr>
          <w:rFonts w:eastAsia="Times New Roman"/>
          <w:b/>
          <w:bCs/>
          <w:iCs/>
          <w:color w:val="auto"/>
          <w:kern w:val="0"/>
          <w:sz w:val="20"/>
          <w:szCs w:val="20"/>
          <w:lang w:val="en-US" w:eastAsia="en-US"/>
        </w:rPr>
      </w:pPr>
      <w:r w:rsidRPr="00C716E6">
        <w:rPr>
          <w:rFonts w:eastAsia="Times New Roman"/>
          <w:i/>
          <w:iCs/>
          <w:color w:val="auto"/>
          <w:kern w:val="0"/>
          <w:sz w:val="20"/>
          <w:szCs w:val="20"/>
          <w:lang w:val="en-US" w:eastAsia="en-US"/>
        </w:rPr>
        <w:t xml:space="preserve">Образац  понуђач мора да попуни и потпише, чиме </w:t>
      </w:r>
      <w:r w:rsidRPr="00C716E6">
        <w:rPr>
          <w:rFonts w:eastAsia="Times New Roman"/>
          <w:i/>
          <w:iCs/>
          <w:color w:val="auto"/>
          <w:kern w:val="0"/>
          <w:sz w:val="20"/>
          <w:szCs w:val="20"/>
          <w:lang w:val="sr-Cyrl-CS" w:eastAsia="en-US"/>
        </w:rPr>
        <w:t>п</w:t>
      </w:r>
      <w:r w:rsidRPr="00C716E6">
        <w:rPr>
          <w:rFonts w:eastAsia="Times New Roman"/>
          <w:i/>
          <w:iCs/>
          <w:color w:val="auto"/>
          <w:kern w:val="0"/>
          <w:sz w:val="20"/>
          <w:szCs w:val="20"/>
          <w:lang w:val="en-US" w:eastAsia="en-U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34003A">
        <w:rPr>
          <w:rFonts w:eastAsia="Times New Roman"/>
          <w:i/>
          <w:iCs/>
          <w:color w:val="auto"/>
          <w:kern w:val="0"/>
          <w:sz w:val="20"/>
          <w:szCs w:val="20"/>
          <w:lang w:eastAsia="en-US"/>
        </w:rPr>
        <w:t xml:space="preserve"> и </w:t>
      </w:r>
      <w:r w:rsidRPr="00C716E6">
        <w:rPr>
          <w:rFonts w:eastAsia="Times New Roman"/>
          <w:i/>
          <w:iCs/>
          <w:color w:val="auto"/>
          <w:kern w:val="0"/>
          <w:sz w:val="20"/>
          <w:szCs w:val="20"/>
          <w:lang w:val="en-US" w:eastAsia="en-US"/>
        </w:rPr>
        <w:t xml:space="preserve"> потписати образац.</w:t>
      </w:r>
    </w:p>
    <w:p w:rsidR="00C716E6" w:rsidRPr="00C716E6" w:rsidRDefault="00C716E6" w:rsidP="00C716E6">
      <w:pPr>
        <w:suppressAutoHyphens w:val="0"/>
        <w:autoSpaceDE w:val="0"/>
        <w:autoSpaceDN w:val="0"/>
        <w:adjustRightInd w:val="0"/>
        <w:spacing w:line="240" w:lineRule="auto"/>
        <w:jc w:val="center"/>
        <w:rPr>
          <w:rFonts w:eastAsia="Times New Roman"/>
          <w:b/>
          <w:bCs/>
          <w:iCs/>
          <w:kern w:val="0"/>
          <w:sz w:val="28"/>
          <w:szCs w:val="28"/>
          <w:lang w:val="en-US"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E1DCF" w:rsidRPr="00AE1DCF" w:rsidRDefault="00AE1DCF"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C716E6" w:rsidRPr="00C716E6" w:rsidRDefault="00C716E6"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C716E6">
        <w:rPr>
          <w:rFonts w:eastAsia="Times New Roman"/>
          <w:b/>
          <w:bCs/>
          <w:noProof/>
          <w:color w:val="auto"/>
          <w:kern w:val="0"/>
          <w:lang w:eastAsia="en-US"/>
        </w:rPr>
        <w:t>(ОБРАЗАЦ 3)</w:t>
      </w:r>
    </w:p>
    <w:p w:rsidR="00C716E6" w:rsidRPr="00C716E6" w:rsidRDefault="00C716E6" w:rsidP="00C716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C716E6" w:rsidRPr="00C716E6" w:rsidRDefault="00C716E6" w:rsidP="004D4552">
      <w:pPr>
        <w:keepLines/>
        <w:shd w:val="clear" w:color="auto" w:fill="C6D9F1" w:themeFill="text2" w:themeFillTint="33"/>
        <w:tabs>
          <w:tab w:val="left" w:pos="-2977"/>
          <w:tab w:val="right" w:pos="4820"/>
        </w:tabs>
        <w:suppressAutoHyphens w:val="0"/>
        <w:spacing w:before="60" w:line="240" w:lineRule="auto"/>
        <w:jc w:val="center"/>
        <w:rPr>
          <w:rFonts w:eastAsia="Times New Roman"/>
          <w:b/>
          <w:bCs/>
          <w:noProof/>
          <w:color w:val="auto"/>
          <w:kern w:val="0"/>
          <w:lang w:eastAsia="en-US"/>
        </w:rPr>
      </w:pPr>
      <w:r w:rsidRPr="00C716E6">
        <w:rPr>
          <w:rFonts w:eastAsia="Times New Roman"/>
          <w:b/>
          <w:bCs/>
          <w:noProof/>
          <w:color w:val="auto"/>
          <w:kern w:val="0"/>
          <w:lang w:eastAsia="en-US"/>
        </w:rPr>
        <w:lastRenderedPageBreak/>
        <w:t>ОБРАЗАЦ ТРОШКОВА ПРИПРЕМЕ ПОНУДЕ</w:t>
      </w: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after="120" w:line="240" w:lineRule="auto"/>
        <w:jc w:val="both"/>
        <w:rPr>
          <w:rFonts w:eastAsia="Times New Roman"/>
          <w:color w:val="auto"/>
          <w:kern w:val="0"/>
          <w:lang w:val="sr-Cyrl-C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У складу са чланом 88.</w:t>
      </w:r>
      <w:r w:rsidRPr="00C716E6">
        <w:rPr>
          <w:rFonts w:eastAsia="Times New Roman"/>
          <w:color w:val="auto"/>
          <w:kern w:val="0"/>
          <w:lang w:val="sr-Cyrl-CS" w:eastAsia="en-US"/>
        </w:rPr>
        <w:t>став 1.</w:t>
      </w:r>
      <w:r w:rsidRPr="00C716E6">
        <w:rPr>
          <w:rFonts w:eastAsia="Times New Roman"/>
          <w:color w:val="auto"/>
          <w:kern w:val="0"/>
          <w:lang w:val="en-US" w:eastAsia="en-US"/>
        </w:rPr>
        <w:t xml:space="preserve"> ЗЈН, понуђач</w:t>
      </w:r>
      <w:r w:rsidRPr="00C716E6">
        <w:rPr>
          <w:rFonts w:eastAsia="Times New Roman"/>
          <w:color w:val="auto"/>
          <w:kern w:val="0"/>
          <w:lang w:eastAsia="en-US"/>
        </w:rPr>
        <w:t xml:space="preserve"> ____________________ </w:t>
      </w:r>
      <w:r w:rsidRPr="00C716E6">
        <w:rPr>
          <w:rFonts w:eastAsia="Times New Roman"/>
          <w:i/>
          <w:color w:val="auto"/>
          <w:kern w:val="0"/>
          <w:lang w:val="ru-RU" w:eastAsia="en-US"/>
        </w:rPr>
        <w:t>[</w:t>
      </w:r>
      <w:r w:rsidRPr="00C716E6">
        <w:rPr>
          <w:rFonts w:eastAsia="Times New Roman"/>
          <w:i/>
          <w:iCs/>
          <w:color w:val="auto"/>
          <w:kern w:val="0"/>
          <w:lang w:val="en-US" w:eastAsia="en-US"/>
        </w:rPr>
        <w:t xml:space="preserve">навести </w:t>
      </w:r>
      <w:r w:rsidRPr="00C716E6">
        <w:rPr>
          <w:rFonts w:eastAsia="Times New Roman"/>
          <w:i/>
          <w:iCs/>
          <w:color w:val="auto"/>
          <w:kern w:val="0"/>
          <w:lang w:val="sr-Cyrl-CS" w:eastAsia="en-US"/>
        </w:rPr>
        <w:t>назив понуђача</w:t>
      </w:r>
      <w:r w:rsidRPr="00C716E6">
        <w:rPr>
          <w:rFonts w:eastAsia="Times New Roman"/>
          <w:i/>
          <w:iCs/>
          <w:color w:val="auto"/>
          <w:kern w:val="0"/>
          <w:lang w:val="en-US" w:eastAsia="en-US"/>
        </w:rPr>
        <w:t xml:space="preserve">], </w:t>
      </w:r>
      <w:r w:rsidRPr="00C716E6">
        <w:rPr>
          <w:rFonts w:eastAsia="Times New Roman"/>
          <w:color w:val="auto"/>
          <w:kern w:val="0"/>
          <w:lang w:val="en-US" w:eastAsia="en-US"/>
        </w:rPr>
        <w:t>достав</w:t>
      </w:r>
      <w:r w:rsidRPr="00C716E6">
        <w:rPr>
          <w:rFonts w:eastAsia="Times New Roman"/>
          <w:color w:val="auto"/>
          <w:kern w:val="0"/>
          <w:lang w:val="sr-Cyrl-CS" w:eastAsia="en-US"/>
        </w:rPr>
        <w:t xml:space="preserve">ља </w:t>
      </w:r>
      <w:r w:rsidRPr="00C716E6">
        <w:rPr>
          <w:rFonts w:eastAsia="Times New Roman"/>
          <w:color w:val="auto"/>
          <w:kern w:val="0"/>
          <w:lang w:val="en-US" w:eastAsia="en-US"/>
        </w:rPr>
        <w:t xml:space="preserve">укупан износ и структуру трошкова припремања понуде, </w:t>
      </w:r>
      <w:r w:rsidRPr="00C716E6">
        <w:rPr>
          <w:rFonts w:eastAsia="Times New Roman"/>
          <w:color w:val="auto"/>
          <w:kern w:val="0"/>
          <w:lang w:val="sr-Cyrl-CS" w:eastAsia="en-US"/>
        </w:rPr>
        <w:t xml:space="preserve">како следи у </w:t>
      </w:r>
      <w:r w:rsidRPr="00C716E6">
        <w:rPr>
          <w:rFonts w:eastAsia="Times New Roman"/>
          <w:color w:val="auto"/>
          <w:kern w:val="0"/>
          <w:lang w:val="en-US" w:eastAsia="en-US"/>
        </w:rPr>
        <w:t>табели:</w:t>
      </w:r>
    </w:p>
    <w:p w:rsidR="00C716E6" w:rsidRPr="00C716E6" w:rsidRDefault="00C716E6" w:rsidP="00C716E6">
      <w:pPr>
        <w:suppressAutoHyphens w:val="0"/>
        <w:spacing w:after="120" w:line="240" w:lineRule="auto"/>
        <w:jc w:val="both"/>
        <w:rPr>
          <w:rFonts w:eastAsia="Times New Roman"/>
          <w:b/>
          <w:i/>
          <w:color w:val="auto"/>
          <w:kern w:val="0"/>
          <w:lang w:val="sr-Cyrl-CS" w:eastAsia="en-US"/>
        </w:rPr>
      </w:pPr>
    </w:p>
    <w:tbl>
      <w:tblPr>
        <w:tblW w:w="0" w:type="auto"/>
        <w:jc w:val="center"/>
        <w:tblLayout w:type="fixed"/>
        <w:tblLook w:val="0000"/>
      </w:tblPr>
      <w:tblGrid>
        <w:gridCol w:w="5565"/>
        <w:gridCol w:w="3300"/>
      </w:tblGrid>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b/>
                <w:i/>
                <w:color w:val="auto"/>
                <w:kern w:val="0"/>
                <w:lang w:val="en-US" w:eastAsia="en-US"/>
              </w:rPr>
            </w:pPr>
            <w:r w:rsidRPr="00C716E6">
              <w:rPr>
                <w:rFonts w:eastAsia="Times New Roman"/>
                <w:b/>
                <w:i/>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i/>
                <w:color w:val="auto"/>
                <w:kern w:val="0"/>
                <w:lang w:val="en-US" w:eastAsia="en-US"/>
              </w:rPr>
              <w:t>ИЗНОС ТРОШКА У РСД</w:t>
            </w: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i/>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ru-RU" w:eastAsia="en-US"/>
              </w:rPr>
            </w:pPr>
            <w:r w:rsidRPr="00C716E6">
              <w:rPr>
                <w:rFonts w:eastAsia="Times New Roman"/>
                <w:b/>
                <w:i/>
                <w:color w:val="auto"/>
                <w:kern w:val="0"/>
                <w:lang w:val="en-US" w:eastAsia="en-US"/>
              </w:rPr>
              <w:t>УКУПАН ИЗНОС ТРОШКОВА ПРИП</w:t>
            </w:r>
            <w:r w:rsidRPr="00C716E6">
              <w:rPr>
                <w:rFonts w:eastAsia="Times New Roman"/>
                <w:b/>
                <w:i/>
                <w:color w:val="auto"/>
                <w:kern w:val="0"/>
                <w:lang w:eastAsia="en-US"/>
              </w:rPr>
              <w:t>Р</w:t>
            </w:r>
            <w:r w:rsidRPr="00C716E6">
              <w:rPr>
                <w:rFonts w:eastAsia="Times New Roman"/>
                <w:b/>
                <w:i/>
                <w:color w:val="auto"/>
                <w:kern w:val="0"/>
                <w:lang w:val="en-US"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ru-RU" w:eastAsia="en-US"/>
              </w:rPr>
            </w:pPr>
          </w:p>
        </w:tc>
      </w:tr>
    </w:tbl>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Трошкове припреме и подношења понуде сноси искључиво понуђач и не може тражити од наручиоца накнаду трошкова.</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16E6" w:rsidRPr="00C716E6" w:rsidRDefault="00C716E6" w:rsidP="00C716E6">
      <w:pPr>
        <w:suppressAutoHyphens w:val="0"/>
        <w:spacing w:after="120" w:line="240" w:lineRule="auto"/>
        <w:ind w:firstLine="426"/>
        <w:jc w:val="both"/>
        <w:rPr>
          <w:rFonts w:eastAsia="Times New Roman"/>
          <w:b/>
          <w:bCs/>
          <w:i/>
          <w:color w:val="auto"/>
          <w:kern w:val="0"/>
          <w:lang w:val="en-US" w:eastAsia="en-US"/>
        </w:rPr>
      </w:pPr>
    </w:p>
    <w:p w:rsidR="00C716E6" w:rsidRPr="00C716E6" w:rsidRDefault="00C716E6" w:rsidP="00C716E6">
      <w:pPr>
        <w:suppressAutoHyphens w:val="0"/>
        <w:spacing w:after="120" w:line="240" w:lineRule="auto"/>
        <w:jc w:val="both"/>
        <w:rPr>
          <w:rFonts w:eastAsia="Times New Roman"/>
          <w:bCs/>
          <w:i/>
          <w:color w:val="FF0000"/>
          <w:kern w:val="0"/>
          <w:lang w:val="sr-Cyrl-CS" w:eastAsia="en-US"/>
        </w:rPr>
      </w:pPr>
      <w:r w:rsidRPr="00C716E6">
        <w:rPr>
          <w:rFonts w:eastAsia="Times New Roman"/>
          <w:b/>
          <w:bCs/>
          <w:i/>
          <w:color w:val="auto"/>
          <w:kern w:val="0"/>
          <w:lang w:val="en-US" w:eastAsia="en-US"/>
        </w:rPr>
        <w:t xml:space="preserve">Напомена: </w:t>
      </w:r>
      <w:r w:rsidRPr="00C716E6">
        <w:rPr>
          <w:rFonts w:eastAsia="Times New Roman"/>
          <w:bCs/>
          <w:i/>
          <w:color w:val="auto"/>
          <w:kern w:val="0"/>
          <w:lang w:val="en-US" w:eastAsia="en-US"/>
        </w:rPr>
        <w:t>достављање овог обрасца није обавезно</w:t>
      </w:r>
      <w:r w:rsidRPr="00C716E6">
        <w:rPr>
          <w:rFonts w:eastAsia="Times New Roman"/>
          <w:bCs/>
          <w:i/>
          <w:color w:val="auto"/>
          <w:kern w:val="0"/>
          <w:lang w:eastAsia="en-US"/>
        </w:rPr>
        <w:t>.</w:t>
      </w:r>
    </w:p>
    <w:p w:rsidR="00C716E6" w:rsidRPr="00C716E6" w:rsidRDefault="00C716E6" w:rsidP="00C716E6">
      <w:pPr>
        <w:suppressAutoHyphens w:val="0"/>
        <w:spacing w:after="120" w:line="240" w:lineRule="auto"/>
        <w:jc w:val="both"/>
        <w:rPr>
          <w:rFonts w:eastAsia="Times New Roman"/>
          <w:bCs/>
          <w:color w:val="auto"/>
          <w:kern w:val="0"/>
          <w:lang w:eastAsia="en-US"/>
        </w:rPr>
      </w:pPr>
    </w:p>
    <w:p w:rsidR="00C716E6" w:rsidRPr="00C716E6" w:rsidRDefault="00C716E6" w:rsidP="00C716E6">
      <w:pPr>
        <w:suppressAutoHyphens w:val="0"/>
        <w:spacing w:after="120" w:line="240" w:lineRule="auto"/>
        <w:ind w:firstLine="425"/>
        <w:jc w:val="both"/>
        <w:rPr>
          <w:rFonts w:eastAsia="Times New Roman"/>
          <w:bCs/>
          <w:color w:val="auto"/>
          <w:kern w:val="0"/>
          <w:lang w:val="en-US" w:eastAsia="en-US"/>
        </w:rPr>
      </w:pPr>
    </w:p>
    <w:tbl>
      <w:tblPr>
        <w:tblW w:w="0" w:type="auto"/>
        <w:jc w:val="center"/>
        <w:tblLayout w:type="fixed"/>
        <w:tblLook w:val="0000"/>
      </w:tblPr>
      <w:tblGrid>
        <w:gridCol w:w="3080"/>
        <w:gridCol w:w="3068"/>
        <w:gridCol w:w="3094"/>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8"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p>
        </w:tc>
        <w:tc>
          <w:tcPr>
            <w:tcW w:w="3094"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8"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4"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677B6A" w:rsidRPr="00C716E6" w:rsidRDefault="00677B6A"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E4661C" w:rsidRDefault="00E4661C" w:rsidP="00C716E6">
      <w:pPr>
        <w:suppressAutoHyphens w:val="0"/>
        <w:spacing w:line="240" w:lineRule="auto"/>
        <w:jc w:val="right"/>
        <w:rPr>
          <w:rFonts w:eastAsia="Times New Roman"/>
          <w:b/>
          <w:bCs/>
          <w:color w:val="auto"/>
          <w:kern w:val="0"/>
          <w:lang w:eastAsia="en-US"/>
        </w:rPr>
      </w:pPr>
    </w:p>
    <w:p w:rsidR="00E4661C" w:rsidRDefault="00E4661C"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4)</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4D4552">
      <w:pPr>
        <w:shd w:val="clear" w:color="auto" w:fill="C6D9F1" w:themeFill="text2" w:themeFillTint="33"/>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lastRenderedPageBreak/>
        <w:t>ОБРАЗАЦ ИЗЈАВЕ О НЕЗАВИСНОЈ ПОНУДИ</w:t>
      </w: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Cs/>
          <w:color w:val="auto"/>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У складу са чланом 26. ЗЈН, ________________________________________, </w:t>
      </w: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                                                                            (Назив понуђача)</w:t>
      </w:r>
    </w:p>
    <w:p w:rsidR="00C716E6" w:rsidRPr="00C716E6" w:rsidRDefault="00C716E6" w:rsidP="00C716E6">
      <w:pPr>
        <w:suppressAutoHyphens w:val="0"/>
        <w:spacing w:line="240" w:lineRule="auto"/>
        <w:jc w:val="both"/>
        <w:rPr>
          <w:rFonts w:eastAsia="Times New Roman"/>
          <w:color w:val="auto"/>
          <w:w w:val="200"/>
          <w:kern w:val="0"/>
          <w:lang w:val="en-US" w:eastAsia="en-US"/>
        </w:rPr>
      </w:pPr>
      <w:r w:rsidRPr="00C716E6">
        <w:rPr>
          <w:rFonts w:eastAsia="Times New Roman"/>
          <w:color w:val="auto"/>
          <w:kern w:val="0"/>
          <w:lang w:val="en-US" w:eastAsia="en-US"/>
        </w:rPr>
        <w:t xml:space="preserve">даје: </w:t>
      </w:r>
    </w:p>
    <w:p w:rsidR="00C716E6" w:rsidRPr="00C716E6" w:rsidRDefault="00C716E6" w:rsidP="00C716E6">
      <w:pPr>
        <w:suppressAutoHyphens w:val="0"/>
        <w:spacing w:before="360" w:after="360" w:line="240" w:lineRule="auto"/>
        <w:ind w:firstLine="227"/>
        <w:jc w:val="both"/>
        <w:rPr>
          <w:rFonts w:eastAsia="Times New Roman"/>
          <w:color w:val="auto"/>
          <w:w w:val="200"/>
          <w:kern w:val="0"/>
          <w:lang w:val="en-US" w:eastAsia="en-US"/>
        </w:rPr>
      </w:pPr>
    </w:p>
    <w:p w:rsidR="00AE1DCF" w:rsidRDefault="00C716E6" w:rsidP="00C716E6">
      <w:pPr>
        <w:suppressAutoHyphens w:val="0"/>
        <w:spacing w:before="360" w:after="360" w:line="240" w:lineRule="auto"/>
        <w:ind w:firstLine="227"/>
        <w:jc w:val="center"/>
        <w:rPr>
          <w:rFonts w:eastAsia="Times New Roman"/>
          <w:b/>
          <w:bCs/>
          <w:color w:val="auto"/>
          <w:kern w:val="0"/>
          <w:lang w:val="sr-Cyrl-CS" w:eastAsia="en-US"/>
        </w:rPr>
      </w:pPr>
      <w:r w:rsidRPr="00C716E6">
        <w:rPr>
          <w:rFonts w:eastAsia="Times New Roman"/>
          <w:b/>
          <w:bCs/>
          <w:color w:val="auto"/>
          <w:kern w:val="0"/>
          <w:lang w:val="sr-Cyrl-CS" w:eastAsia="en-US"/>
        </w:rPr>
        <w:t xml:space="preserve">ИЗЈАВУ </w:t>
      </w:r>
    </w:p>
    <w:p w:rsidR="00C716E6" w:rsidRPr="00C716E6" w:rsidRDefault="00C716E6" w:rsidP="00C716E6">
      <w:pPr>
        <w:suppressAutoHyphens w:val="0"/>
        <w:spacing w:before="360" w:after="360" w:line="240" w:lineRule="auto"/>
        <w:ind w:firstLine="227"/>
        <w:jc w:val="center"/>
        <w:rPr>
          <w:rFonts w:eastAsia="Times New Roman"/>
          <w:bCs/>
          <w:color w:val="auto"/>
          <w:kern w:val="0"/>
          <w:lang w:val="en-US" w:eastAsia="en-US"/>
        </w:rPr>
      </w:pPr>
      <w:r w:rsidRPr="00C716E6">
        <w:rPr>
          <w:rFonts w:eastAsia="Times New Roman"/>
          <w:b/>
          <w:bCs/>
          <w:color w:val="auto"/>
          <w:kern w:val="0"/>
          <w:lang w:val="sr-Cyrl-CS" w:eastAsia="en-US"/>
        </w:rPr>
        <w:t>О НЕЗАВИСНОЈ</w:t>
      </w:r>
      <w:r w:rsidRPr="00C716E6">
        <w:rPr>
          <w:rFonts w:eastAsia="Times New Roman"/>
          <w:b/>
          <w:bCs/>
          <w:color w:val="auto"/>
          <w:kern w:val="0"/>
          <w:lang w:val="en-US" w:eastAsia="en-US"/>
        </w:rPr>
        <w:t xml:space="preserve"> ПОНУДИ</w:t>
      </w: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ind w:firstLine="708"/>
        <w:jc w:val="both"/>
        <w:rPr>
          <w:rFonts w:eastAsia="Times New Roman"/>
          <w:bCs/>
          <w:color w:val="auto"/>
          <w:kern w:val="0"/>
          <w:lang w:val="en-US" w:eastAsia="en-US"/>
        </w:rPr>
      </w:pPr>
      <w:r w:rsidRPr="00C716E6">
        <w:rPr>
          <w:rFonts w:eastAsia="Times New Roman"/>
          <w:color w:val="auto"/>
          <w:kern w:val="0"/>
          <w:lang w:val="en-US" w:eastAsia="en-US"/>
        </w:rPr>
        <w:t>Под пуном материјалном и кривичном одговорношћу п</w:t>
      </w:r>
      <w:r w:rsidRPr="00C716E6">
        <w:rPr>
          <w:rFonts w:eastAsia="Times New Roman"/>
          <w:bCs/>
          <w:color w:val="auto"/>
          <w:kern w:val="0"/>
          <w:lang w:val="en-US" w:eastAsia="en-US"/>
        </w:rPr>
        <w:t xml:space="preserve">отврђујем да сам понуду у </w:t>
      </w:r>
      <w:r w:rsidRPr="00C716E6">
        <w:rPr>
          <w:rFonts w:eastAsia="Times New Roman"/>
          <w:bCs/>
          <w:color w:val="auto"/>
          <w:kern w:val="0"/>
          <w:lang w:val="sr-Cyrl-CS" w:eastAsia="en-US"/>
        </w:rPr>
        <w:t>поступку</w:t>
      </w:r>
      <w:r w:rsidRPr="00C716E6">
        <w:rPr>
          <w:rFonts w:eastAsia="Times New Roman"/>
          <w:bCs/>
          <w:color w:val="auto"/>
          <w:kern w:val="0"/>
          <w:lang w:val="en-US" w:eastAsia="en-US"/>
        </w:rPr>
        <w:t xml:space="preserve"> јавне набавке</w:t>
      </w:r>
      <w:r w:rsidR="00717FC1">
        <w:rPr>
          <w:rFonts w:eastAsia="Times New Roman"/>
          <w:bCs/>
          <w:color w:val="auto"/>
          <w:kern w:val="0"/>
          <w:lang w:eastAsia="en-US"/>
        </w:rPr>
        <w:t xml:space="preserve"> </w:t>
      </w:r>
      <w:r w:rsidRPr="00C716E6">
        <w:rPr>
          <w:rFonts w:eastAsia="Times New Roman"/>
          <w:bCs/>
          <w:color w:val="auto"/>
          <w:kern w:val="0"/>
          <w:lang w:val="sr-Cyrl-CS" w:eastAsia="en-US"/>
        </w:rPr>
        <w:t>услуга</w:t>
      </w:r>
      <w:r w:rsidR="00717FC1">
        <w:rPr>
          <w:rFonts w:eastAsia="Times New Roman"/>
          <w:bCs/>
          <w:color w:val="auto"/>
          <w:kern w:val="0"/>
          <w:lang w:val="sr-Cyrl-CS" w:eastAsia="en-US"/>
        </w:rPr>
        <w:t xml:space="preserve"> </w:t>
      </w:r>
      <w:r w:rsidRPr="00C716E6">
        <w:rPr>
          <w:rFonts w:eastAsia="Times New Roman"/>
          <w:bCs/>
          <w:color w:val="auto"/>
          <w:kern w:val="0"/>
          <w:lang w:val="sr-Cyrl-CS" w:eastAsia="en-US"/>
        </w:rPr>
        <w:t>-</w:t>
      </w:r>
      <w:r w:rsidR="00717FC1">
        <w:rPr>
          <w:rFonts w:eastAsia="Times New Roman"/>
          <w:bCs/>
          <w:color w:val="auto"/>
          <w:kern w:val="0"/>
          <w:lang w:val="sr-Cyrl-CS" w:eastAsia="en-US"/>
        </w:rPr>
        <w:t xml:space="preserve"> </w:t>
      </w:r>
      <w:r w:rsidR="0034003A">
        <w:rPr>
          <w:b/>
        </w:rPr>
        <w:t>О</w:t>
      </w:r>
      <w:r w:rsidR="009050A8">
        <w:rPr>
          <w:b/>
        </w:rPr>
        <w:t>сигурање усева</w:t>
      </w:r>
      <w:r w:rsidRPr="0034003A">
        <w:rPr>
          <w:rFonts w:eastAsia="Times New Roman"/>
          <w:i/>
          <w:iCs/>
          <w:color w:val="auto"/>
          <w:kern w:val="0"/>
          <w:lang w:val="en-US" w:eastAsia="en-US"/>
        </w:rPr>
        <w:t xml:space="preserve">, </w:t>
      </w:r>
      <w:r w:rsidRPr="0034003A">
        <w:rPr>
          <w:rFonts w:eastAsia="Times New Roman"/>
          <w:color w:val="auto"/>
          <w:kern w:val="0"/>
          <w:lang w:val="en-US" w:eastAsia="en-US"/>
        </w:rPr>
        <w:t>бр</w:t>
      </w:r>
      <w:r w:rsidRPr="0034003A">
        <w:rPr>
          <w:rFonts w:eastAsia="Times New Roman"/>
          <w:b/>
          <w:color w:val="auto"/>
          <w:kern w:val="0"/>
          <w:lang w:val="en-US" w:eastAsia="en-US"/>
        </w:rPr>
        <w:t>.</w:t>
      </w:r>
      <w:r w:rsidR="00717FC1">
        <w:rPr>
          <w:rFonts w:eastAsia="Times New Roman"/>
          <w:b/>
          <w:color w:val="auto"/>
          <w:kern w:val="0"/>
          <w:lang w:eastAsia="en-US"/>
        </w:rPr>
        <w:t xml:space="preserve"> </w:t>
      </w:r>
      <w:r w:rsidR="00955085">
        <w:rPr>
          <w:rFonts w:eastAsia="Times New Roman"/>
          <w:b/>
          <w:color w:val="auto"/>
          <w:kern w:val="0"/>
          <w:lang w:eastAsia="en-US"/>
        </w:rPr>
        <w:t>14/2020</w:t>
      </w:r>
      <w:r w:rsidRPr="0034003A">
        <w:rPr>
          <w:rFonts w:eastAsia="Times New Roman"/>
          <w:color w:val="auto"/>
          <w:kern w:val="0"/>
          <w:lang w:val="en-US" w:eastAsia="en-US"/>
        </w:rPr>
        <w:t>,</w:t>
      </w:r>
      <w:r w:rsidR="00717FC1">
        <w:rPr>
          <w:rFonts w:eastAsia="Times New Roman"/>
          <w:color w:val="auto"/>
          <w:kern w:val="0"/>
          <w:lang w:eastAsia="en-US"/>
        </w:rPr>
        <w:t xml:space="preserve"> </w:t>
      </w:r>
      <w:r w:rsidRPr="0034003A">
        <w:rPr>
          <w:rFonts w:eastAsia="Times New Roman"/>
          <w:bCs/>
          <w:color w:val="auto"/>
          <w:kern w:val="0"/>
          <w:lang w:val="en-US" w:eastAsia="en-US"/>
        </w:rPr>
        <w:t>поднео</w:t>
      </w:r>
      <w:r w:rsidRPr="00C716E6">
        <w:rPr>
          <w:rFonts w:eastAsia="Times New Roman"/>
          <w:bCs/>
          <w:color w:val="auto"/>
          <w:kern w:val="0"/>
          <w:lang w:val="en-US" w:eastAsia="en-US"/>
        </w:rPr>
        <w:t xml:space="preserve"> независно, без договора са другим понуђачима или заинтересованим лицима.</w:t>
      </w: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ind w:firstLine="227"/>
        <w:jc w:val="both"/>
        <w:rPr>
          <w:rFonts w:eastAsia="Times New Roman"/>
          <w:color w:val="auto"/>
          <w:kern w:val="0"/>
          <w:lang w:val="en-US" w:eastAsia="en-US"/>
        </w:rPr>
      </w:pPr>
    </w:p>
    <w:tbl>
      <w:tblPr>
        <w:tblW w:w="0" w:type="auto"/>
        <w:jc w:val="center"/>
        <w:tblLayout w:type="fixed"/>
        <w:tblLook w:val="0000"/>
      </w:tblPr>
      <w:tblGrid>
        <w:gridCol w:w="3080"/>
        <w:gridCol w:w="3065"/>
        <w:gridCol w:w="3097"/>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5"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p>
        </w:tc>
        <w:tc>
          <w:tcPr>
            <w:tcW w:w="3097"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5"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7"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ind w:firstLine="227"/>
        <w:jc w:val="both"/>
        <w:rPr>
          <w:rFonts w:eastAsia="Times New Roman"/>
          <w:color w:val="auto"/>
          <w:kern w:val="0"/>
          <w:lang w:val="en-US" w:eastAsia="en-US"/>
        </w:rPr>
      </w:pPr>
    </w:p>
    <w:p w:rsidR="00C716E6" w:rsidRPr="00C716E6" w:rsidRDefault="00C716E6" w:rsidP="00C716E6">
      <w:pPr>
        <w:tabs>
          <w:tab w:val="left" w:pos="6028"/>
        </w:tabs>
        <w:suppressAutoHyphens w:val="0"/>
        <w:autoSpaceDE w:val="0"/>
        <w:spacing w:line="240" w:lineRule="auto"/>
        <w:rPr>
          <w:rFonts w:eastAsia="Times New Roman"/>
          <w:color w:val="auto"/>
          <w:kern w:val="0"/>
          <w:lang w:eastAsia="en-US"/>
        </w:rPr>
      </w:pPr>
    </w:p>
    <w:p w:rsidR="00C716E6" w:rsidRPr="00C716E6" w:rsidRDefault="00C716E6" w:rsidP="00C716E6">
      <w:pPr>
        <w:tabs>
          <w:tab w:val="left" w:pos="6028"/>
        </w:tabs>
        <w:suppressAutoHyphens w:val="0"/>
        <w:autoSpaceDE w:val="0"/>
        <w:spacing w:line="240" w:lineRule="auto"/>
        <w:jc w:val="both"/>
        <w:rPr>
          <w:rFonts w:eastAsia="Times New Roman"/>
          <w:i/>
          <w:color w:val="auto"/>
          <w:kern w:val="0"/>
          <w:lang w:val="en-US" w:eastAsia="en-US"/>
        </w:rPr>
      </w:pPr>
      <w:r w:rsidRPr="00C716E6">
        <w:rPr>
          <w:rFonts w:eastAsia="Times New Roman"/>
          <w:b/>
          <w:bCs/>
          <w:i/>
          <w:iCs/>
          <w:color w:val="auto"/>
          <w:kern w:val="0"/>
          <w:lang w:val="en-US" w:eastAsia="en-US"/>
        </w:rPr>
        <w:t xml:space="preserve">Напомена: </w:t>
      </w:r>
      <w:r w:rsidRPr="00C716E6">
        <w:rPr>
          <w:rFonts w:eastAsia="Times New Roman"/>
          <w:bCs/>
          <w:i/>
          <w:iCs/>
          <w:color w:val="auto"/>
          <w:kern w:val="0"/>
          <w:lang w:eastAsia="en-US"/>
        </w:rPr>
        <w:t>у</w:t>
      </w:r>
      <w:r w:rsidRPr="00C716E6">
        <w:rPr>
          <w:rFonts w:eastAsia="Times New Roman"/>
          <w:bCs/>
          <w:i/>
          <w:iCs/>
          <w:color w:val="auto"/>
          <w:kern w:val="0"/>
          <w:lang w:val="en-US"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w:t>
      </w:r>
      <w:r w:rsidRPr="00C716E6">
        <w:rPr>
          <w:rFonts w:eastAsia="Times New Roman"/>
          <w:bCs/>
          <w:i/>
          <w:iCs/>
          <w:color w:val="auto"/>
          <w:kern w:val="0"/>
          <w:lang w:eastAsia="en-US"/>
        </w:rPr>
        <w:t xml:space="preserve"> Повреда конкуренције представља негативну референцу, у смислу члана 82. став 1. тачка 2) ЗЈН.</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
          <w:iCs/>
          <w:color w:val="auto"/>
          <w:kern w:val="0"/>
          <w:lang w:eastAsia="en-US"/>
        </w:rPr>
        <w:t>.</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AE1DCF" w:rsidRDefault="00AE1DCF" w:rsidP="00C716E6">
      <w:pPr>
        <w:suppressAutoHyphens w:val="0"/>
        <w:spacing w:line="240" w:lineRule="auto"/>
        <w:jc w:val="right"/>
        <w:rPr>
          <w:rFonts w:eastAsia="Times New Roman"/>
          <w:b/>
          <w:bCs/>
          <w:color w:val="auto"/>
          <w:kern w:val="0"/>
          <w:lang w:eastAsia="en-US"/>
        </w:rPr>
      </w:pPr>
    </w:p>
    <w:p w:rsidR="000737B1" w:rsidRDefault="000737B1" w:rsidP="00C716E6">
      <w:pPr>
        <w:suppressAutoHyphens w:val="0"/>
        <w:spacing w:line="240" w:lineRule="auto"/>
        <w:jc w:val="right"/>
        <w:rPr>
          <w:rFonts w:eastAsia="Times New Roman"/>
          <w:b/>
          <w:bCs/>
          <w:color w:val="auto"/>
          <w:kern w:val="0"/>
          <w:lang w:eastAsia="en-US"/>
        </w:rPr>
      </w:pPr>
    </w:p>
    <w:p w:rsidR="0034003A" w:rsidRDefault="0034003A" w:rsidP="00C716E6">
      <w:pPr>
        <w:suppressAutoHyphens w:val="0"/>
        <w:spacing w:line="240" w:lineRule="auto"/>
        <w:jc w:val="right"/>
        <w:rPr>
          <w:rFonts w:eastAsia="Times New Roman"/>
          <w:b/>
          <w:bCs/>
          <w:color w:val="auto"/>
          <w:kern w:val="0"/>
          <w:lang w:eastAsia="en-US"/>
        </w:rPr>
      </w:pPr>
    </w:p>
    <w:p w:rsidR="0034003A" w:rsidRPr="0034003A" w:rsidRDefault="0034003A"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5)</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4D4552" w:rsidRDefault="00C716E6" w:rsidP="004D4552">
      <w:pPr>
        <w:shd w:val="clear" w:color="auto" w:fill="C6D9F1" w:themeFill="text2" w:themeFillTint="33"/>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lastRenderedPageBreak/>
        <w:t xml:space="preserve">ОБРАЗАЦ ИЗЈАВЕ ПОНУЂАЧА  О ИСПУЊЕНОСТИ ОБАВЕЗНИХ УСЛОВА ЗА УЧЕШЋЕ </w:t>
      </w:r>
      <w:r w:rsidRPr="00C716E6">
        <w:rPr>
          <w:rFonts w:eastAsia="Times New Roman"/>
          <w:b/>
          <w:bCs/>
          <w:color w:val="auto"/>
          <w:kern w:val="0"/>
          <w:sz w:val="28"/>
          <w:szCs w:val="28"/>
          <w:lang w:val="en-US" w:eastAsia="en-US"/>
        </w:rPr>
        <w:t xml:space="preserve">У ПОСТУПКУ ЈАВНЕ НАБАВКЕ </w:t>
      </w:r>
    </w:p>
    <w:p w:rsidR="00C716E6" w:rsidRPr="00C716E6" w:rsidRDefault="00C716E6" w:rsidP="004D4552">
      <w:pPr>
        <w:shd w:val="clear" w:color="auto" w:fill="C6D9F1" w:themeFill="text2" w:themeFillTint="33"/>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ЧЛ. 75. И 76. ЗЈН</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понуђача,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онуђач</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понуђача</w:t>
      </w:r>
      <w:r w:rsidRPr="00C716E6">
        <w:rPr>
          <w:rFonts w:eastAsia="Times New Roman"/>
          <w:i/>
          <w:iCs/>
          <w:color w:val="auto"/>
          <w:kern w:val="0"/>
          <w:lang w:val="en-US" w:eastAsia="en-US"/>
        </w:rPr>
        <w:t>]</w:t>
      </w:r>
      <w:r w:rsidRPr="00C716E6">
        <w:rPr>
          <w:rFonts w:eastAsia="Times New Roman"/>
          <w:color w:val="auto"/>
          <w:kern w:val="0"/>
          <w:lang w:val="en-US" w:eastAsia="en-US"/>
        </w:rPr>
        <w:t>у поступку јавне набавке</w:t>
      </w:r>
      <w:r w:rsidR="002A40DE">
        <w:rPr>
          <w:rFonts w:eastAsia="Times New Roman"/>
          <w:color w:val="auto"/>
          <w:kern w:val="0"/>
          <w:lang w:eastAsia="en-US"/>
        </w:rPr>
        <w:t xml:space="preserve"> </w:t>
      </w:r>
      <w:r w:rsidRPr="00C716E6">
        <w:rPr>
          <w:rFonts w:eastAsia="Times New Roman"/>
          <w:color w:val="auto"/>
          <w:kern w:val="0"/>
          <w:lang w:val="sr-Cyrl-CS" w:eastAsia="en-US"/>
        </w:rPr>
        <w:t xml:space="preserve">услуга </w:t>
      </w:r>
      <w:r w:rsidR="00272EFD">
        <w:rPr>
          <w:rFonts w:eastAsia="Times New Roman"/>
          <w:color w:val="auto"/>
          <w:kern w:val="0"/>
          <w:lang w:val="sr-Cyrl-CS" w:eastAsia="en-US"/>
        </w:rPr>
        <w:t>–</w:t>
      </w:r>
      <w:r w:rsidR="00883DB8">
        <w:rPr>
          <w:b/>
        </w:rPr>
        <w:t>О</w:t>
      </w:r>
      <w:r w:rsidR="009050A8">
        <w:rPr>
          <w:b/>
        </w:rPr>
        <w:t>сигурање усева</w:t>
      </w:r>
      <w:r w:rsidRPr="00883DB8">
        <w:rPr>
          <w:rFonts w:eastAsia="Times New Roman"/>
          <w:b/>
          <w:color w:val="auto"/>
          <w:kern w:val="0"/>
          <w:lang w:val="en-US" w:eastAsia="en-US"/>
        </w:rPr>
        <w:t>,</w:t>
      </w:r>
      <w:r w:rsidR="002A40DE">
        <w:rPr>
          <w:rFonts w:eastAsia="Times New Roman"/>
          <w:b/>
          <w:color w:val="auto"/>
          <w:kern w:val="0"/>
          <w:lang w:eastAsia="en-US"/>
        </w:rPr>
        <w:t xml:space="preserve"> </w:t>
      </w:r>
      <w:r w:rsidRPr="00624561">
        <w:rPr>
          <w:rFonts w:eastAsia="Times New Roman"/>
          <w:b/>
          <w:color w:val="auto"/>
          <w:kern w:val="0"/>
          <w:lang w:val="sr-Cyrl-CS" w:eastAsia="en-US"/>
        </w:rPr>
        <w:t>б</w:t>
      </w:r>
      <w:r w:rsidRPr="00624561">
        <w:rPr>
          <w:rFonts w:eastAsia="Times New Roman"/>
          <w:b/>
          <w:color w:val="auto"/>
          <w:kern w:val="0"/>
          <w:lang w:val="en-US" w:eastAsia="en-US"/>
        </w:rPr>
        <w:t xml:space="preserve">рој </w:t>
      </w:r>
      <w:r w:rsidR="00955085" w:rsidRPr="00624561">
        <w:rPr>
          <w:rFonts w:eastAsia="Times New Roman"/>
          <w:b/>
          <w:color w:val="auto"/>
          <w:kern w:val="0"/>
          <w:lang w:eastAsia="en-US"/>
        </w:rPr>
        <w:t>14/2020</w:t>
      </w:r>
      <w:r w:rsidRPr="00624561">
        <w:rPr>
          <w:rFonts w:eastAsia="Times New Roman"/>
          <w:color w:val="auto"/>
          <w:kern w:val="0"/>
          <w:lang w:val="en-US" w:eastAsia="en-US"/>
        </w:rPr>
        <w:t>, испуњава</w:t>
      </w:r>
      <w:r w:rsidRPr="00C716E6">
        <w:rPr>
          <w:rFonts w:eastAsia="Times New Roman"/>
          <w:color w:val="auto"/>
          <w:kern w:val="0"/>
          <w:lang w:val="en-US" w:eastAsia="en-US"/>
        </w:rPr>
        <w:t xml:space="preserve"> све услове из чл. 75. и 76. ЗЈН, односно услове дефинисане конкурсном документацијомза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9"/>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Понуђач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Понуђач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Понуђач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B95983"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272EFD" w:rsidRPr="00AE1DCF" w:rsidRDefault="00272EFD" w:rsidP="00272EFD">
      <w:pPr>
        <w:suppressAutoHyphens w:val="0"/>
        <w:spacing w:line="240" w:lineRule="auto"/>
        <w:ind w:left="709"/>
        <w:jc w:val="center"/>
        <w:rPr>
          <w:rFonts w:eastAsia="Times New Roman"/>
          <w:bCs/>
          <w:color w:val="auto"/>
          <w:highlight w:val="red"/>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Понуђач</w:t>
      </w:r>
      <w:r w:rsidRPr="00C716E6">
        <w:rPr>
          <w:rFonts w:eastAsia="Times New Roman"/>
          <w:color w:val="auto"/>
          <w:kern w:val="0"/>
          <w:lang w:eastAsia="en-US"/>
        </w:rPr>
        <w:t>:</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Датум:_____________                                              _____________________</w:t>
      </w:r>
    </w:p>
    <w:p w:rsidR="00C716E6" w:rsidRPr="00C716E6" w:rsidRDefault="00C716E6" w:rsidP="00C716E6">
      <w:pPr>
        <w:suppressAutoHyphens w:val="0"/>
        <w:spacing w:after="120"/>
        <w:jc w:val="both"/>
        <w:rPr>
          <w:rFonts w:eastAsia="Times New Roman"/>
          <w:b/>
          <w:bCs/>
          <w:i/>
          <w:color w:val="auto"/>
          <w:kern w:val="0"/>
          <w:lang w:eastAsia="en-US"/>
        </w:rPr>
      </w:pPr>
    </w:p>
    <w:p w:rsidR="00E356E8" w:rsidRDefault="00C716E6" w:rsidP="00CA56CA">
      <w:pPr>
        <w:suppressAutoHyphens w:val="0"/>
        <w:spacing w:line="240" w:lineRule="auto"/>
        <w:contextualSpacing/>
        <w:jc w:val="both"/>
        <w:rPr>
          <w:rFonts w:eastAsia="Times New Roman"/>
          <w:b/>
          <w:b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Cs/>
          <w:color w:val="auto"/>
          <w:kern w:val="0"/>
          <w:lang w:eastAsia="en-US"/>
        </w:rPr>
        <w:t xml:space="preserve">, на који начин </w:t>
      </w:r>
      <w:r w:rsidRPr="00C716E6">
        <w:rPr>
          <w:rFonts w:eastAsia="Times New Roman"/>
          <w:bCs/>
          <w:iCs/>
          <w:color w:val="auto"/>
          <w:kern w:val="0"/>
          <w:lang w:val="en-US" w:eastAsia="en-US"/>
        </w:rPr>
        <w:t xml:space="preserve">сваки понуђач из групе понуђача </w:t>
      </w:r>
      <w:r w:rsidRPr="00C716E6">
        <w:rPr>
          <w:rFonts w:eastAsia="Times New Roman"/>
          <w:bCs/>
          <w:iCs/>
          <w:color w:val="auto"/>
          <w:kern w:val="0"/>
          <w:lang w:eastAsia="en-US"/>
        </w:rPr>
        <w:t xml:space="preserve">изјављује </w:t>
      </w:r>
      <w:r w:rsidRPr="00C716E6">
        <w:rPr>
          <w:rFonts w:eastAsia="Times New Roman"/>
          <w:bCs/>
          <w:iCs/>
          <w:color w:val="auto"/>
          <w:kern w:val="0"/>
          <w:lang w:val="en-US" w:eastAsia="en-US"/>
        </w:rPr>
        <w:t>да испу</w:t>
      </w:r>
      <w:r w:rsidRPr="00C716E6">
        <w:rPr>
          <w:rFonts w:eastAsia="Times New Roman"/>
          <w:bCs/>
          <w:iCs/>
          <w:color w:val="auto"/>
          <w:kern w:val="0"/>
          <w:lang w:eastAsia="en-US"/>
        </w:rPr>
        <w:t>њава</w:t>
      </w:r>
      <w:r w:rsidRPr="00C716E6">
        <w:rPr>
          <w:rFonts w:eastAsia="Times New Roman"/>
          <w:bCs/>
          <w:iCs/>
          <w:color w:val="auto"/>
          <w:kern w:val="0"/>
          <w:lang w:val="en-US" w:eastAsia="en-US"/>
        </w:rPr>
        <w:t xml:space="preserve"> обавезне услове из члана 75. став 1. тач. 1) до 4) ЗЈН, а </w:t>
      </w:r>
      <w:r w:rsidRPr="00C716E6">
        <w:rPr>
          <w:rFonts w:eastAsia="Times New Roman"/>
          <w:bCs/>
          <w:iCs/>
          <w:color w:val="auto"/>
          <w:kern w:val="0"/>
          <w:lang w:eastAsia="en-US"/>
        </w:rPr>
        <w:t xml:space="preserve">да </w:t>
      </w:r>
      <w:r w:rsidRPr="00C716E6">
        <w:rPr>
          <w:rFonts w:eastAsia="Times New Roman"/>
          <w:bCs/>
          <w:iCs/>
          <w:color w:val="auto"/>
          <w:kern w:val="0"/>
          <w:lang w:val="en-US" w:eastAsia="en-US"/>
        </w:rPr>
        <w:t>додатне услове испуњавају заједно</w:t>
      </w:r>
      <w:r w:rsidRPr="00C716E6">
        <w:rPr>
          <w:rFonts w:eastAsia="Times New Roman"/>
          <w:bCs/>
          <w:i/>
          <w:iCs/>
          <w:color w:val="auto"/>
          <w:kern w:val="0"/>
          <w:lang w:eastAsia="en-US"/>
        </w:rPr>
        <w:t>.</w:t>
      </w: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F27447" w:rsidRDefault="00F27447" w:rsidP="00C716E6">
      <w:pPr>
        <w:suppressAutoHyphens w:val="0"/>
        <w:spacing w:line="240" w:lineRule="auto"/>
        <w:jc w:val="right"/>
        <w:rPr>
          <w:rFonts w:eastAsia="Times New Roman"/>
          <w:b/>
          <w:bCs/>
          <w:color w:val="auto"/>
          <w:kern w:val="0"/>
          <w:lang w:eastAsia="en-US"/>
        </w:rPr>
      </w:pPr>
    </w:p>
    <w:p w:rsidR="00883DB8" w:rsidRDefault="00883DB8" w:rsidP="00C716E6">
      <w:pPr>
        <w:suppressAutoHyphens w:val="0"/>
        <w:spacing w:line="240" w:lineRule="auto"/>
        <w:jc w:val="right"/>
        <w:rPr>
          <w:rFonts w:eastAsia="Times New Roman"/>
          <w:b/>
          <w:bCs/>
          <w:color w:val="auto"/>
          <w:kern w:val="0"/>
          <w:lang w:eastAsia="en-US"/>
        </w:rPr>
      </w:pPr>
    </w:p>
    <w:p w:rsidR="00624561" w:rsidRDefault="00624561" w:rsidP="00C716E6">
      <w:pPr>
        <w:suppressAutoHyphens w:val="0"/>
        <w:spacing w:line="240" w:lineRule="auto"/>
        <w:jc w:val="right"/>
        <w:rPr>
          <w:rFonts w:eastAsia="Times New Roman"/>
          <w:b/>
          <w:bCs/>
          <w:color w:val="auto"/>
          <w:kern w:val="0"/>
          <w:lang w:eastAsia="en-US"/>
        </w:rPr>
      </w:pPr>
    </w:p>
    <w:p w:rsidR="00883DB8" w:rsidRDefault="00883DB8"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832818">
        <w:rPr>
          <w:rFonts w:eastAsia="Times New Roman"/>
          <w:b/>
          <w:bCs/>
          <w:color w:val="auto"/>
          <w:kern w:val="0"/>
          <w:lang w:eastAsia="en-US"/>
        </w:rPr>
        <w:t>(ОБРАЗАЦ 6)</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7762D7" w:rsidRDefault="00C716E6" w:rsidP="00C716E6">
      <w:pPr>
        <w:suppressAutoHyphens w:val="0"/>
        <w:spacing w:line="240" w:lineRule="auto"/>
        <w:jc w:val="center"/>
        <w:rPr>
          <w:rFonts w:eastAsia="Times New Roman"/>
          <w:b/>
          <w:bCs/>
          <w:color w:val="auto"/>
          <w:kern w:val="0"/>
          <w:sz w:val="28"/>
          <w:szCs w:val="28"/>
          <w:lang w:eastAsia="en-US"/>
        </w:rPr>
      </w:pPr>
      <w:r w:rsidRPr="007762D7">
        <w:rPr>
          <w:rFonts w:eastAsia="Times New Roman"/>
          <w:b/>
          <w:bCs/>
          <w:color w:val="auto"/>
          <w:kern w:val="0"/>
          <w:sz w:val="28"/>
          <w:szCs w:val="28"/>
          <w:shd w:val="clear" w:color="auto" w:fill="C6D9F1" w:themeFill="text2" w:themeFillTint="33"/>
          <w:lang w:eastAsia="en-US"/>
        </w:rPr>
        <w:lastRenderedPageBreak/>
        <w:t xml:space="preserve">ОБРАЗАЦ ИЗЈАВЕ ПОДИЗВОЂАЧА  О ИСПУЊЕНОСТИ ОБАВЕЗНИХ УСЛОВА ЗА УЧЕШЋЕ </w:t>
      </w:r>
      <w:r w:rsidRPr="007762D7">
        <w:rPr>
          <w:rFonts w:eastAsia="Times New Roman"/>
          <w:b/>
          <w:bCs/>
          <w:color w:val="auto"/>
          <w:kern w:val="0"/>
          <w:sz w:val="28"/>
          <w:szCs w:val="28"/>
          <w:shd w:val="clear" w:color="auto" w:fill="C6D9F1" w:themeFill="text2" w:themeFillTint="33"/>
          <w:lang w:val="en-US" w:eastAsia="en-US"/>
        </w:rPr>
        <w:t xml:space="preserve">У ПОСТУПКУ ЈАВНЕ НАБАВКЕ </w:t>
      </w:r>
      <w:r w:rsidRPr="007762D7">
        <w:rPr>
          <w:rFonts w:eastAsia="Times New Roman"/>
          <w:b/>
          <w:bCs/>
          <w:color w:val="auto"/>
          <w:kern w:val="0"/>
          <w:sz w:val="28"/>
          <w:szCs w:val="28"/>
          <w:shd w:val="clear" w:color="auto" w:fill="C6D9F1" w:themeFill="text2" w:themeFillTint="33"/>
          <w:lang w:eastAsia="en-US"/>
        </w:rPr>
        <w:t>-  ЧЛ. 75. ЗЈН</w:t>
      </w:r>
    </w:p>
    <w:p w:rsidR="00C716E6" w:rsidRPr="007762D7" w:rsidRDefault="00C716E6" w:rsidP="00C716E6">
      <w:pPr>
        <w:suppressAutoHyphens w:val="0"/>
        <w:spacing w:line="240" w:lineRule="auto"/>
        <w:jc w:val="both"/>
        <w:rPr>
          <w:rFonts w:eastAsia="Times New Roman"/>
          <w:color w:val="auto"/>
          <w:kern w:val="0"/>
          <w:sz w:val="28"/>
          <w:szCs w:val="28"/>
          <w:lang w:val="en-US" w:eastAsia="en-US"/>
        </w:rPr>
      </w:pPr>
      <w:r w:rsidRPr="007762D7">
        <w:rPr>
          <w:rFonts w:eastAsia="Times New Roman"/>
          <w:color w:val="auto"/>
          <w:kern w:val="0"/>
          <w:sz w:val="28"/>
          <w:szCs w:val="28"/>
          <w:lang w:val="en-US" w:eastAsia="en-US"/>
        </w:rPr>
        <w:tab/>
      </w:r>
      <w:r w:rsidRPr="007762D7">
        <w:rPr>
          <w:rFonts w:eastAsia="Times New Roman"/>
          <w:color w:val="auto"/>
          <w:kern w:val="0"/>
          <w:sz w:val="28"/>
          <w:szCs w:val="28"/>
          <w:lang w:val="en-US" w:eastAsia="en-US"/>
        </w:rPr>
        <w:tab/>
      </w:r>
      <w:r w:rsidRPr="007762D7">
        <w:rPr>
          <w:rFonts w:eastAsia="Times New Roman"/>
          <w:color w:val="auto"/>
          <w:kern w:val="0"/>
          <w:sz w:val="28"/>
          <w:szCs w:val="28"/>
          <w:lang w:val="en-US" w:eastAsia="en-US"/>
        </w:rPr>
        <w:tab/>
      </w:r>
      <w:r w:rsidRPr="007762D7">
        <w:rPr>
          <w:rFonts w:eastAsia="Times New Roman"/>
          <w:color w:val="auto"/>
          <w:kern w:val="0"/>
          <w:sz w:val="28"/>
          <w:szCs w:val="28"/>
          <w:lang w:val="en-US" w:eastAsia="en-US"/>
        </w:rPr>
        <w:tab/>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подизвођача,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b/>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w:t>
      </w:r>
      <w:r w:rsidRPr="00C716E6">
        <w:rPr>
          <w:rFonts w:eastAsia="Times New Roman"/>
          <w:color w:val="auto"/>
          <w:kern w:val="0"/>
          <w:lang w:eastAsia="en-US"/>
        </w:rPr>
        <w:t xml:space="preserve">дизвођач </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подизвођача</w:t>
      </w:r>
      <w:r w:rsidRPr="00C716E6">
        <w:rPr>
          <w:rFonts w:eastAsia="Times New Roman"/>
          <w:i/>
          <w:iCs/>
          <w:color w:val="auto"/>
          <w:kern w:val="0"/>
          <w:lang w:val="en-US" w:eastAsia="en-US"/>
        </w:rPr>
        <w:t>]</w:t>
      </w:r>
      <w:r w:rsidRPr="00C716E6">
        <w:rPr>
          <w:rFonts w:eastAsia="Times New Roman"/>
          <w:color w:val="auto"/>
          <w:kern w:val="0"/>
          <w:lang w:val="en-US" w:eastAsia="en-US"/>
        </w:rPr>
        <w:t>у поступку јавне набавке</w:t>
      </w:r>
      <w:r w:rsidR="002A40DE">
        <w:rPr>
          <w:rFonts w:eastAsia="Times New Roman"/>
          <w:color w:val="auto"/>
          <w:kern w:val="0"/>
          <w:lang w:eastAsia="en-US"/>
        </w:rPr>
        <w:t xml:space="preserve"> </w:t>
      </w:r>
      <w:r w:rsidRPr="00C716E6">
        <w:rPr>
          <w:rFonts w:eastAsia="Times New Roman"/>
          <w:color w:val="auto"/>
          <w:kern w:val="0"/>
          <w:lang w:val="sr-Cyrl-CS" w:eastAsia="en-US"/>
        </w:rPr>
        <w:t>услуга</w:t>
      </w:r>
      <w:r w:rsidR="002A40DE">
        <w:rPr>
          <w:rFonts w:eastAsia="Times New Roman"/>
          <w:color w:val="auto"/>
          <w:kern w:val="0"/>
          <w:lang w:val="sr-Cyrl-CS" w:eastAsia="en-US"/>
        </w:rPr>
        <w:t xml:space="preserve"> </w:t>
      </w:r>
      <w:r w:rsidRPr="00C716E6">
        <w:rPr>
          <w:rFonts w:eastAsia="Times New Roman"/>
          <w:color w:val="auto"/>
          <w:kern w:val="0"/>
          <w:lang w:val="sr-Cyrl-CS" w:eastAsia="en-US"/>
        </w:rPr>
        <w:t>-</w:t>
      </w:r>
      <w:r w:rsidR="002A40DE">
        <w:rPr>
          <w:rFonts w:eastAsia="Times New Roman"/>
          <w:color w:val="auto"/>
          <w:kern w:val="0"/>
          <w:lang w:val="sr-Cyrl-CS" w:eastAsia="en-US"/>
        </w:rPr>
        <w:t xml:space="preserve"> </w:t>
      </w:r>
      <w:r w:rsidR="00B43D39">
        <w:rPr>
          <w:b/>
        </w:rPr>
        <w:t>О</w:t>
      </w:r>
      <w:r w:rsidR="007762D7">
        <w:rPr>
          <w:b/>
        </w:rPr>
        <w:t>сигурање усева</w:t>
      </w:r>
      <w:r w:rsidRPr="00A31F4A">
        <w:rPr>
          <w:rFonts w:eastAsia="Times New Roman"/>
          <w:b/>
          <w:color w:val="auto"/>
          <w:kern w:val="0"/>
          <w:lang w:val="en-US" w:eastAsia="en-US"/>
        </w:rPr>
        <w:t>,</w:t>
      </w:r>
      <w:r w:rsidR="002A40DE">
        <w:rPr>
          <w:rFonts w:eastAsia="Times New Roman"/>
          <w:b/>
          <w:color w:val="auto"/>
          <w:kern w:val="0"/>
          <w:lang w:eastAsia="en-US"/>
        </w:rPr>
        <w:t xml:space="preserve"> </w:t>
      </w:r>
      <w:r w:rsidRPr="00624561">
        <w:rPr>
          <w:rFonts w:eastAsia="Times New Roman"/>
          <w:color w:val="auto"/>
          <w:kern w:val="0"/>
          <w:lang w:val="sr-Cyrl-CS" w:eastAsia="en-US"/>
        </w:rPr>
        <w:t>б</w:t>
      </w:r>
      <w:r w:rsidRPr="00624561">
        <w:rPr>
          <w:rFonts w:eastAsia="Times New Roman"/>
          <w:color w:val="auto"/>
          <w:kern w:val="0"/>
          <w:lang w:val="en-US" w:eastAsia="en-US"/>
        </w:rPr>
        <w:t xml:space="preserve">рој </w:t>
      </w:r>
      <w:r w:rsidR="00955085" w:rsidRPr="00624561">
        <w:rPr>
          <w:rFonts w:eastAsia="Times New Roman"/>
          <w:color w:val="auto"/>
          <w:kern w:val="0"/>
          <w:lang w:eastAsia="en-US"/>
        </w:rPr>
        <w:t>14/2020</w:t>
      </w:r>
      <w:r w:rsidRPr="00624561">
        <w:rPr>
          <w:rFonts w:eastAsia="Times New Roman"/>
          <w:color w:val="auto"/>
          <w:kern w:val="0"/>
          <w:lang w:val="en-US" w:eastAsia="en-US"/>
        </w:rPr>
        <w:t>,</w:t>
      </w:r>
      <w:r w:rsidRPr="00A31F4A">
        <w:rPr>
          <w:rFonts w:eastAsia="Times New Roman"/>
          <w:color w:val="auto"/>
          <w:kern w:val="0"/>
          <w:lang w:val="en-US" w:eastAsia="en-US"/>
        </w:rPr>
        <w:t xml:space="preserve"> испуњава</w:t>
      </w:r>
      <w:r w:rsidRPr="00C716E6">
        <w:rPr>
          <w:rFonts w:eastAsia="Times New Roman"/>
          <w:color w:val="auto"/>
          <w:kern w:val="0"/>
          <w:lang w:val="en-US" w:eastAsia="en-US"/>
        </w:rPr>
        <w:t xml:space="preserve"> све услове из чл. 75. ЗЈН, односно услове дефинисане конкурсном документацијомза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10"/>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Подизвођач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Подизвођач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Подизвођач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C716E6" w:rsidRPr="00C716E6" w:rsidRDefault="00C716E6" w:rsidP="00C716E6">
      <w:pPr>
        <w:suppressAutoHyphens w:val="0"/>
        <w:spacing w:line="240" w:lineRule="auto"/>
        <w:ind w:left="1080"/>
        <w:contextualSpacing/>
        <w:jc w:val="both"/>
        <w:rPr>
          <w:rFonts w:eastAsia="Times New Roman"/>
          <w:iCs/>
          <w:color w:val="auto"/>
          <w:kern w:val="0"/>
          <w:lang w:val="sr-Cyrl-CS" w:eastAsia="en-US"/>
        </w:rPr>
      </w:pPr>
    </w:p>
    <w:p w:rsidR="00C716E6" w:rsidRPr="00C716E6" w:rsidRDefault="00C716E6" w:rsidP="00C716E6">
      <w:pPr>
        <w:suppressAutoHyphens w:val="0"/>
        <w:spacing w:line="240" w:lineRule="auto"/>
        <w:ind w:left="720"/>
        <w:contextualSpacing/>
        <w:jc w:val="both"/>
        <w:rPr>
          <w:rFonts w:eastAsia="Times New Roman"/>
          <w:iCs/>
          <w:color w:val="auto"/>
          <w:kern w:val="0"/>
          <w:lang w:eastAsia="en-US"/>
        </w:rPr>
      </w:pPr>
    </w:p>
    <w:p w:rsidR="00C716E6" w:rsidRPr="00C716E6" w:rsidRDefault="00C716E6" w:rsidP="00C716E6">
      <w:pPr>
        <w:suppressAutoHyphens w:val="0"/>
        <w:spacing w:line="48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w:t>
      </w:r>
      <w:r w:rsidRPr="00C716E6">
        <w:rPr>
          <w:rFonts w:eastAsia="Times New Roman"/>
          <w:color w:val="auto"/>
          <w:kern w:val="0"/>
          <w:lang w:eastAsia="en-US"/>
        </w:rPr>
        <w:t>одизвођач:</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Датум:___________</w:t>
      </w:r>
      <w:r w:rsidR="00CC2976">
        <w:rPr>
          <w:rFonts w:eastAsia="Times New Roman"/>
          <w:color w:val="auto"/>
          <w:kern w:val="0"/>
          <w:lang w:val="en-US" w:eastAsia="en-US"/>
        </w:rPr>
        <w:t xml:space="preserve">__                         </w:t>
      </w:r>
      <w:r w:rsidRPr="00C716E6">
        <w:rPr>
          <w:rFonts w:eastAsia="Times New Roman"/>
          <w:color w:val="auto"/>
          <w:kern w:val="0"/>
          <w:lang w:val="en-US" w:eastAsia="en-US"/>
        </w:rPr>
        <w:t xml:space="preserve">                    _____________________                                                        </w:t>
      </w:r>
    </w:p>
    <w:p w:rsidR="00C716E6" w:rsidRPr="00C716E6" w:rsidRDefault="00C716E6" w:rsidP="00C716E6">
      <w:pPr>
        <w:suppressAutoHyphens w:val="0"/>
        <w:spacing w:after="120"/>
        <w:jc w:val="both"/>
        <w:rPr>
          <w:rFonts w:eastAsia="Times New Roman"/>
          <w:b/>
          <w:bCs/>
          <w:i/>
          <w:color w:val="auto"/>
          <w:kern w:val="0"/>
          <w:lang w:val="sr-Cyrl-CS"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понуђач подноси понуду са подизвођачем</w:t>
      </w:r>
      <w:r w:rsidRPr="00C716E6">
        <w:rPr>
          <w:rFonts w:eastAsia="Times New Roman"/>
          <w:bCs/>
          <w:i/>
          <w:iCs/>
          <w:color w:val="auto"/>
          <w:kern w:val="0"/>
          <w:lang w:val="en-US" w:eastAsia="en-US"/>
        </w:rPr>
        <w:t>, Изјав</w:t>
      </w:r>
      <w:r w:rsidRPr="00C716E6">
        <w:rPr>
          <w:rFonts w:eastAsia="Times New Roman"/>
          <w:bCs/>
          <w:i/>
          <w:iCs/>
          <w:color w:val="auto"/>
          <w:kern w:val="0"/>
          <w:lang w:eastAsia="en-US"/>
        </w:rPr>
        <w:t>а</w:t>
      </w:r>
      <w:r w:rsidR="002A40DE">
        <w:rPr>
          <w:rFonts w:eastAsia="Times New Roman"/>
          <w:bCs/>
          <w:i/>
          <w:iCs/>
          <w:color w:val="auto"/>
          <w:kern w:val="0"/>
          <w:lang w:eastAsia="en-US"/>
        </w:rPr>
        <w:t xml:space="preserve"> </w:t>
      </w:r>
      <w:r w:rsidRPr="00C716E6">
        <w:rPr>
          <w:rFonts w:eastAsia="Times New Roman"/>
          <w:bCs/>
          <w:i/>
          <w:iCs/>
          <w:color w:val="auto"/>
          <w:kern w:val="0"/>
          <w:lang w:eastAsia="en-US"/>
        </w:rPr>
        <w:t xml:space="preserve">мора бити </w:t>
      </w:r>
      <w:r w:rsidRPr="00C716E6">
        <w:rPr>
          <w:rFonts w:eastAsia="Times New Roman"/>
          <w:bCs/>
          <w:i/>
          <w:iCs/>
          <w:color w:val="auto"/>
          <w:kern w:val="0"/>
          <w:lang w:val="en-US" w:eastAsia="en-US"/>
        </w:rPr>
        <w:t>потписан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од стране овлашћеног лица подизвођача. </w:t>
      </w:r>
    </w:p>
    <w:p w:rsidR="00C716E6" w:rsidRDefault="00C716E6"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70509A" w:rsidRDefault="0070509A" w:rsidP="00C716E6">
      <w:pPr>
        <w:suppressAutoHyphens w:val="0"/>
        <w:spacing w:after="120"/>
        <w:jc w:val="both"/>
        <w:rPr>
          <w:rFonts w:eastAsia="Times New Roman"/>
          <w:b/>
          <w:bCs/>
          <w:i/>
          <w:color w:val="auto"/>
          <w:kern w:val="0"/>
          <w:lang w:eastAsia="en-US"/>
        </w:rPr>
      </w:pPr>
    </w:p>
    <w:p w:rsidR="009E0643" w:rsidRDefault="009E0643" w:rsidP="00C716E6">
      <w:pPr>
        <w:suppressAutoHyphens w:val="0"/>
        <w:spacing w:after="120"/>
        <w:jc w:val="both"/>
        <w:rPr>
          <w:rFonts w:eastAsia="Times New Roman"/>
          <w:b/>
          <w:bCs/>
          <w:i/>
          <w:color w:val="auto"/>
          <w:kern w:val="0"/>
          <w:lang w:eastAsia="en-US"/>
        </w:rPr>
      </w:pPr>
    </w:p>
    <w:p w:rsidR="009E0643" w:rsidRPr="009E0643" w:rsidRDefault="009E0643" w:rsidP="00C716E6">
      <w:pPr>
        <w:suppressAutoHyphens w:val="0"/>
        <w:spacing w:after="120"/>
        <w:jc w:val="both"/>
        <w:rPr>
          <w:rFonts w:eastAsia="Times New Roman"/>
          <w:b/>
          <w:bCs/>
          <w:i/>
          <w:color w:val="auto"/>
          <w:kern w:val="0"/>
          <w:lang w:eastAsia="en-US"/>
        </w:rPr>
      </w:pPr>
    </w:p>
    <w:p w:rsidR="00A31F4A" w:rsidRDefault="00A31F4A" w:rsidP="00C716E6">
      <w:pPr>
        <w:suppressAutoHyphens w:val="0"/>
        <w:spacing w:after="120"/>
        <w:jc w:val="both"/>
        <w:rPr>
          <w:rFonts w:eastAsia="Times New Roman"/>
          <w:b/>
          <w:bCs/>
          <w:i/>
          <w:color w:val="auto"/>
          <w:kern w:val="0"/>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en-US" w:eastAsia="en-US"/>
        </w:rPr>
      </w:pPr>
      <w:r w:rsidRPr="00C716E6">
        <w:rPr>
          <w:rFonts w:ascii="Arial" w:eastAsia="Times New Roman" w:hAnsi="Arial" w:cs="Arial"/>
          <w:b/>
          <w:bCs/>
          <w:i/>
          <w:iCs/>
          <w:color w:val="auto"/>
          <w:kern w:val="0"/>
          <w:sz w:val="28"/>
          <w:szCs w:val="28"/>
          <w:lang w:val="en-US" w:eastAsia="en-US"/>
        </w:rPr>
        <w:t>VII МОДЕЛ УГОВОРА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4D4552" w:rsidRDefault="00C716E6" w:rsidP="004D4552">
      <w:pPr>
        <w:suppressAutoHyphens w:val="0"/>
        <w:autoSpaceDE w:val="0"/>
        <w:autoSpaceDN w:val="0"/>
        <w:adjustRightInd w:val="0"/>
        <w:spacing w:line="240" w:lineRule="auto"/>
        <w:jc w:val="center"/>
        <w:rPr>
          <w:rFonts w:eastAsia="Times New Roman"/>
          <w:b/>
          <w:bCs/>
          <w:iCs/>
          <w:kern w:val="0"/>
          <w:lang w:eastAsia="en-US"/>
        </w:rPr>
      </w:pPr>
      <w:r w:rsidRPr="00C716E6">
        <w:rPr>
          <w:rFonts w:eastAsia="Times New Roman"/>
          <w:b/>
          <w:bCs/>
          <w:iCs/>
          <w:kern w:val="0"/>
          <w:lang w:val="en-US" w:eastAsia="en-US"/>
        </w:rPr>
        <w:t xml:space="preserve">УГОВОР </w:t>
      </w:r>
    </w:p>
    <w:p w:rsidR="00C716E6" w:rsidRPr="009C68D9" w:rsidRDefault="004D4552" w:rsidP="004D4552">
      <w:pPr>
        <w:suppressAutoHyphens w:val="0"/>
        <w:autoSpaceDE w:val="0"/>
        <w:autoSpaceDN w:val="0"/>
        <w:adjustRightInd w:val="0"/>
        <w:spacing w:line="240" w:lineRule="auto"/>
        <w:jc w:val="center"/>
        <w:rPr>
          <w:rFonts w:eastAsia="Times New Roman"/>
          <w:kern w:val="0"/>
          <w:lang w:eastAsia="en-US"/>
        </w:rPr>
      </w:pPr>
      <w:r>
        <w:rPr>
          <w:rFonts w:eastAsia="Times New Roman"/>
          <w:b/>
          <w:bCs/>
          <w:iCs/>
          <w:kern w:val="0"/>
          <w:lang w:val="sr-Cyrl-CS" w:eastAsia="en-US"/>
        </w:rPr>
        <w:t>о јавној набавци</w:t>
      </w:r>
    </w:p>
    <w:p w:rsidR="00C716E6" w:rsidRPr="00C716E6" w:rsidRDefault="00C716E6" w:rsidP="00C716E6">
      <w:pPr>
        <w:suppressAutoHyphens w:val="0"/>
        <w:spacing w:line="240" w:lineRule="auto"/>
        <w:rPr>
          <w:rFonts w:eastAsia="Times New Roman"/>
          <w:b/>
          <w:i/>
          <w:iCs/>
          <w:color w:val="auto"/>
          <w:kern w:val="0"/>
          <w:lang w:val="en-US" w:eastAsia="en-US"/>
        </w:rPr>
      </w:pPr>
    </w:p>
    <w:p w:rsidR="00C716E6" w:rsidRPr="00C716E6" w:rsidRDefault="00C716E6" w:rsidP="00C716E6">
      <w:pPr>
        <w:suppressAutoHyphens w:val="0"/>
        <w:spacing w:line="240" w:lineRule="auto"/>
        <w:rPr>
          <w:rFonts w:eastAsia="Times New Roman"/>
          <w:b/>
          <w:i/>
          <w:iCs/>
          <w:color w:val="auto"/>
          <w:kern w:val="0"/>
          <w:lang w:val="sr-Cyrl-CS" w:eastAsia="en-US"/>
        </w:rPr>
      </w:pPr>
      <w:r w:rsidRPr="00C716E6">
        <w:rPr>
          <w:rFonts w:eastAsia="Times New Roman"/>
          <w:b/>
          <w:i/>
          <w:iCs/>
          <w:color w:val="auto"/>
          <w:kern w:val="0"/>
          <w:lang w:val="en-US" w:eastAsia="en-US"/>
        </w:rPr>
        <w:t>Закључен између:</w:t>
      </w:r>
    </w:p>
    <w:p w:rsidR="00C716E6" w:rsidRPr="00C716E6" w:rsidRDefault="00C716E6" w:rsidP="00C716E6">
      <w:pPr>
        <w:suppressAutoHyphens w:val="0"/>
        <w:spacing w:line="240" w:lineRule="auto"/>
        <w:rPr>
          <w:rFonts w:eastAsia="Times New Roman"/>
          <w:i/>
          <w:iCs/>
          <w:color w:val="auto"/>
          <w:kern w:val="0"/>
          <w:lang w:val="sr-Cyrl-CS" w:eastAsia="en-US"/>
        </w:rPr>
      </w:pPr>
    </w:p>
    <w:p w:rsidR="00A2724A" w:rsidRPr="008B2C36" w:rsidRDefault="00A2724A" w:rsidP="00A2724A">
      <w:pPr>
        <w:ind w:firstLine="708"/>
        <w:jc w:val="both"/>
        <w:rPr>
          <w:color w:val="000000" w:themeColor="text1"/>
          <w:lang w:val="sr-Cyrl-CS"/>
        </w:rPr>
      </w:pPr>
      <w:r w:rsidRPr="00E51305">
        <w:rPr>
          <w:b/>
          <w:lang w:val="sr-Cyrl-CS"/>
        </w:rPr>
        <w:t>Општинске управе општине Велико Градиште, ул.</w:t>
      </w:r>
      <w:r w:rsidR="00674129">
        <w:rPr>
          <w:b/>
          <w:lang w:val="sr-Cyrl-CS"/>
        </w:rPr>
        <w:t xml:space="preserve"> </w:t>
      </w:r>
      <w:r w:rsidRPr="00E51305">
        <w:rPr>
          <w:b/>
          <w:lang w:val="sr-Cyrl-CS"/>
        </w:rPr>
        <w:t>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w:t>
      </w:r>
      <w:r w:rsidR="00B43D39">
        <w:rPr>
          <w:color w:val="000000" w:themeColor="text1"/>
        </w:rPr>
        <w:t>Наручилац</w:t>
      </w:r>
      <w:r w:rsidRPr="008B2C36">
        <w:rPr>
          <w:color w:val="000000" w:themeColor="text1"/>
          <w:lang w:val="sr-Cyrl-CS"/>
        </w:rPr>
        <w:t xml:space="preserve">), </w:t>
      </w:r>
      <w:r w:rsidR="00207AD2" w:rsidRPr="008B2C36">
        <w:rPr>
          <w:color w:val="000000" w:themeColor="text1"/>
          <w:lang w:val="sr-Cyrl-CS"/>
        </w:rPr>
        <w:t xml:space="preserve">ПИБ </w:t>
      </w:r>
      <w:r w:rsidRPr="008B2C36">
        <w:rPr>
          <w:color w:val="000000" w:themeColor="text1"/>
          <w:lang w:val="sr-Cyrl-CS"/>
        </w:rPr>
        <w:t xml:space="preserve"> 101364588</w:t>
      </w:r>
      <w:r w:rsidR="00DE1696" w:rsidRPr="008B2C36">
        <w:rPr>
          <w:color w:val="000000" w:themeColor="text1"/>
          <w:lang w:val="sr-Cyrl-CS"/>
        </w:rPr>
        <w:t>, МБ</w:t>
      </w:r>
      <w:r w:rsidR="00DE1696" w:rsidRPr="008B2C36">
        <w:rPr>
          <w:color w:val="000000" w:themeColor="text1"/>
          <w:shd w:val="clear" w:color="auto" w:fill="FFFFFF"/>
        </w:rPr>
        <w:t>07163029</w:t>
      </w:r>
    </w:p>
    <w:p w:rsidR="00A2724A" w:rsidRPr="008B2C36" w:rsidRDefault="00A2724A" w:rsidP="00A2724A">
      <w:pPr>
        <w:pStyle w:val="Default"/>
        <w:rPr>
          <w:rFonts w:ascii="Times New Roman" w:hAnsi="Times New Roman" w:cs="Times New Roman"/>
          <w:color w:val="000000" w:themeColor="text1"/>
          <w:lang w:val="sr-Cyrl-CS"/>
        </w:rPr>
      </w:pPr>
      <w:r w:rsidRPr="008B2C36">
        <w:rPr>
          <w:rFonts w:ascii="Times New Roman" w:hAnsi="Times New Roman" w:cs="Times New Roman"/>
          <w:color w:val="000000" w:themeColor="text1"/>
          <w:lang w:val="sr-Cyrl-CS"/>
        </w:rPr>
        <w:t>и</w:t>
      </w:r>
    </w:p>
    <w:p w:rsidR="00A2724A" w:rsidRPr="008B2C36" w:rsidRDefault="00A2724A" w:rsidP="00A2724A">
      <w:pPr>
        <w:pStyle w:val="Default"/>
        <w:spacing w:line="360" w:lineRule="auto"/>
        <w:jc w:val="both"/>
        <w:rPr>
          <w:rFonts w:ascii="Times New Roman" w:hAnsi="Times New Roman" w:cs="Times New Roman"/>
          <w:color w:val="000000" w:themeColor="text1"/>
          <w:lang w:val="sr-Cyrl-CS"/>
        </w:rPr>
      </w:pPr>
      <w:r w:rsidRPr="008B2C36">
        <w:rPr>
          <w:rFonts w:ascii="Times New Roman" w:hAnsi="Times New Roman" w:cs="Times New Roman"/>
          <w:color w:val="000000" w:themeColor="text1"/>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w:t>
      </w:r>
      <w:r w:rsidR="00674129" w:rsidRPr="00674129">
        <w:rPr>
          <w:rFonts w:ascii="Times New Roman" w:hAnsi="Times New Roman" w:cs="Times New Roman"/>
          <w:color w:val="000000" w:themeColor="text1"/>
          <w:highlight w:val="yellow"/>
          <w:lang w:val="sr-Cyrl-CS"/>
        </w:rPr>
        <w:t>е-пошта</w:t>
      </w:r>
      <w:r w:rsidR="00674129">
        <w:rPr>
          <w:rFonts w:ascii="Times New Roman" w:hAnsi="Times New Roman" w:cs="Times New Roman"/>
          <w:color w:val="000000" w:themeColor="text1"/>
          <w:lang w:val="sr-Cyrl-CS"/>
        </w:rPr>
        <w:t>: ____</w:t>
      </w:r>
      <w:r w:rsidRPr="008B2C36">
        <w:rPr>
          <w:rFonts w:ascii="Times New Roman" w:hAnsi="Times New Roman" w:cs="Times New Roman"/>
          <w:color w:val="000000" w:themeColor="text1"/>
          <w:lang w:val="sr-Cyrl-CS"/>
        </w:rPr>
        <w:t xml:space="preserve">________________, кога заступа _____________________ (у даљем тексту: </w:t>
      </w:r>
      <w:r w:rsidR="00B43D39">
        <w:rPr>
          <w:rFonts w:ascii="Times New Roman" w:hAnsi="Times New Roman" w:cs="Times New Roman"/>
          <w:color w:val="000000" w:themeColor="text1"/>
          <w:lang w:val="sr-Cyrl-CS"/>
        </w:rPr>
        <w:t>Добављач</w:t>
      </w:r>
      <w:r w:rsidRPr="008B2C36">
        <w:rPr>
          <w:rFonts w:ascii="Times New Roman" w:hAnsi="Times New Roman" w:cs="Times New Roman"/>
          <w:color w:val="000000" w:themeColor="text1"/>
          <w:lang w:val="sr-Cyrl-CS"/>
        </w:rPr>
        <w:t xml:space="preserve">) </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360" w:lineRule="auto"/>
        <w:rPr>
          <w:rFonts w:eastAsia="Times New Roman"/>
          <w:color w:val="auto"/>
          <w:kern w:val="0"/>
          <w:lang w:eastAsia="en-US"/>
        </w:rPr>
      </w:pPr>
      <w:r w:rsidRPr="00C716E6">
        <w:rPr>
          <w:rFonts w:eastAsia="Times New Roman"/>
          <w:color w:val="auto"/>
          <w:kern w:val="0"/>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sr-Cyrl-CS" w:eastAsia="en-US"/>
        </w:rPr>
        <w:t>(у дата поља, унети податке за  подизвођаче или учеснике у заједничкој понуди, уколико понуђач не наступа самостално)</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F77E77" w:rsidRDefault="00C716E6" w:rsidP="00624561">
      <w:pPr>
        <w:rPr>
          <w:iCs/>
          <w:lang w:val="en-US" w:eastAsia="en-US"/>
        </w:rPr>
      </w:pPr>
      <w:r w:rsidRPr="00C716E6">
        <w:rPr>
          <w:lang w:eastAsia="en-US"/>
        </w:rPr>
        <w:t>Основ уговора:</w:t>
      </w:r>
    </w:p>
    <w:p w:rsidR="00F77E77" w:rsidRDefault="00C716E6" w:rsidP="00624561">
      <w:pPr>
        <w:rPr>
          <w:iCs/>
          <w:lang w:val="en-US" w:eastAsia="en-US"/>
        </w:rPr>
      </w:pPr>
      <w:r w:rsidRPr="00624561">
        <w:rPr>
          <w:iCs/>
          <w:lang w:val="en-US" w:eastAsia="en-US"/>
        </w:rPr>
        <w:t xml:space="preserve">ЈН </w:t>
      </w:r>
      <w:r w:rsidRPr="00624561">
        <w:rPr>
          <w:iCs/>
          <w:lang w:eastAsia="en-US"/>
        </w:rPr>
        <w:t>б</w:t>
      </w:r>
      <w:r w:rsidRPr="00624561">
        <w:rPr>
          <w:iCs/>
          <w:lang w:val="en-US" w:eastAsia="en-US"/>
        </w:rPr>
        <w:t>рој</w:t>
      </w:r>
      <w:r w:rsidR="00955085" w:rsidRPr="00624561">
        <w:rPr>
          <w:iCs/>
          <w:lang w:eastAsia="en-US"/>
        </w:rPr>
        <w:t>14/2020</w:t>
      </w:r>
    </w:p>
    <w:p w:rsidR="00F77E77" w:rsidRDefault="00C716E6" w:rsidP="00624561">
      <w:pPr>
        <w:rPr>
          <w:iCs/>
          <w:lang w:val="en-US" w:eastAsia="en-US"/>
        </w:rPr>
      </w:pPr>
      <w:r w:rsidRPr="008465AF">
        <w:rPr>
          <w:iCs/>
          <w:lang w:val="en-US" w:eastAsia="en-US"/>
        </w:rPr>
        <w:t>Број и датум одлуке о додели уговора:</w:t>
      </w:r>
      <w:r w:rsidRPr="008465AF">
        <w:rPr>
          <w:iCs/>
          <w:lang w:eastAsia="en-US"/>
        </w:rPr>
        <w:t>________________________(</w:t>
      </w:r>
      <w:r w:rsidRPr="008465AF">
        <w:rPr>
          <w:i/>
          <w:iCs/>
          <w:lang w:eastAsia="en-US"/>
        </w:rPr>
        <w:t>попуњава Наручилац</w:t>
      </w:r>
      <w:r w:rsidRPr="008465AF">
        <w:rPr>
          <w:iCs/>
          <w:lang w:eastAsia="en-US"/>
        </w:rPr>
        <w:t>)</w:t>
      </w:r>
    </w:p>
    <w:p w:rsidR="00C716E6" w:rsidRPr="00C716E6" w:rsidRDefault="00C716E6" w:rsidP="00624561">
      <w:pPr>
        <w:rPr>
          <w:color w:val="FF0000"/>
          <w:lang w:val="en-US" w:eastAsia="en-US"/>
        </w:rPr>
      </w:pPr>
      <w:r w:rsidRPr="00C716E6">
        <w:rPr>
          <w:iCs/>
          <w:lang w:val="en-US" w:eastAsia="en-US"/>
        </w:rPr>
        <w:t>Понуда изабраног понуђача бр.</w:t>
      </w:r>
      <w:r w:rsidRPr="00C716E6">
        <w:rPr>
          <w:iCs/>
          <w:lang w:eastAsia="en-US"/>
        </w:rPr>
        <w:t>___</w:t>
      </w:r>
      <w:r w:rsidRPr="00C716E6">
        <w:rPr>
          <w:iCs/>
          <w:lang w:val="en-US" w:eastAsia="en-US"/>
        </w:rPr>
        <w:t>______ од</w:t>
      </w:r>
      <w:r w:rsidRPr="00C716E6">
        <w:rPr>
          <w:iCs/>
          <w:lang w:eastAsia="en-US"/>
        </w:rPr>
        <w:t xml:space="preserve"> ________________</w:t>
      </w:r>
      <w:r w:rsidR="006D51EF">
        <w:rPr>
          <w:iCs/>
          <w:lang w:eastAsia="en-US"/>
        </w:rPr>
        <w:t>2020</w:t>
      </w:r>
      <w:r w:rsidRPr="00C716E6">
        <w:rPr>
          <w:iCs/>
          <w:lang w:eastAsia="en-US"/>
        </w:rPr>
        <w:t>. године</w:t>
      </w:r>
      <w:r w:rsidRPr="00C716E6">
        <w:rPr>
          <w:iCs/>
          <w:lang w:val="en-US" w:eastAsia="en-US"/>
        </w:rPr>
        <w:t>.</w:t>
      </w:r>
    </w:p>
    <w:p w:rsidR="00C716E6" w:rsidRPr="00C716E6" w:rsidRDefault="00C716E6" w:rsidP="00C716E6">
      <w:pPr>
        <w:shd w:val="clear" w:color="auto" w:fill="FFFFFF"/>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center"/>
        <w:rPr>
          <w:rFonts w:eastAsia="Times New Roman"/>
          <w:b/>
          <w:bCs/>
          <w:color w:val="auto"/>
          <w:kern w:val="0"/>
          <w:lang w:val="ru-RU" w:eastAsia="en-US"/>
        </w:rPr>
      </w:pPr>
      <w:r w:rsidRPr="00C716E6">
        <w:rPr>
          <w:rFonts w:eastAsia="Times New Roman"/>
          <w:b/>
          <w:bCs/>
          <w:color w:val="auto"/>
          <w:kern w:val="0"/>
          <w:lang w:val="sr-Cyrl-CS" w:eastAsia="en-US"/>
        </w:rPr>
        <w:t>Члан</w:t>
      </w:r>
      <w:r w:rsidRPr="00C716E6">
        <w:rPr>
          <w:rFonts w:eastAsia="Times New Roman"/>
          <w:b/>
          <w:bCs/>
          <w:color w:val="auto"/>
          <w:kern w:val="0"/>
          <w:lang w:val="ru-RU" w:eastAsia="en-US"/>
        </w:rPr>
        <w:t xml:space="preserve"> 1.</w:t>
      </w:r>
    </w:p>
    <w:p w:rsidR="00A2724A" w:rsidRPr="00A2724A" w:rsidRDefault="00A2724A" w:rsidP="00A2724A">
      <w:pPr>
        <w:jc w:val="both"/>
        <w:rPr>
          <w:lang w:val="sr-Cyrl-CS"/>
        </w:rPr>
      </w:pPr>
      <w:r w:rsidRPr="00A2724A">
        <w:rPr>
          <w:lang w:val="sr-Cyrl-CS"/>
        </w:rPr>
        <w:t>Уговорне стране констатују:</w:t>
      </w:r>
    </w:p>
    <w:p w:rsidR="00A2724A" w:rsidRPr="00624561" w:rsidRDefault="00A2724A" w:rsidP="00A2724A">
      <w:pPr>
        <w:numPr>
          <w:ilvl w:val="0"/>
          <w:numId w:val="14"/>
        </w:numPr>
        <w:suppressAutoHyphens w:val="0"/>
        <w:spacing w:line="240" w:lineRule="auto"/>
        <w:jc w:val="both"/>
        <w:rPr>
          <w:lang w:val="sr-Cyrl-CS"/>
        </w:rPr>
      </w:pPr>
      <w:r w:rsidRPr="00A2724A">
        <w:rPr>
          <w:lang w:val="sr-Cyrl-CS"/>
        </w:rPr>
        <w:t>да је Наручилац, на основу чл. 3</w:t>
      </w:r>
      <w:r w:rsidR="00CA56CA">
        <w:rPr>
          <w:lang w:val="sr-Cyrl-CS"/>
        </w:rPr>
        <w:t>9</w:t>
      </w:r>
      <w:r w:rsidRPr="00A2724A">
        <w:rPr>
          <w:lang w:val="sr-Cyrl-CS"/>
        </w:rPr>
        <w:t>.</w:t>
      </w:r>
      <w:r w:rsidR="00674129">
        <w:rPr>
          <w:lang w:val="sr-Cyrl-CS"/>
        </w:rPr>
        <w:t xml:space="preserve"> </w:t>
      </w:r>
      <w:r w:rsidRPr="00A2724A">
        <w:rPr>
          <w:lang w:val="sr-Cyrl-CS"/>
        </w:rPr>
        <w:t xml:space="preserve">Закона о јавним набавкама („Сл. гласник РС“, број 124/2012,14/2015 и 68/2015), спровео </w:t>
      </w:r>
      <w:r w:rsidR="00CA56CA">
        <w:rPr>
          <w:lang w:val="sr-Cyrl-CS"/>
        </w:rPr>
        <w:t xml:space="preserve">јавну набавку мале </w:t>
      </w:r>
      <w:r w:rsidR="00CA56CA" w:rsidRPr="008465AF">
        <w:rPr>
          <w:lang w:val="sr-Cyrl-CS"/>
        </w:rPr>
        <w:t>вредности</w:t>
      </w:r>
      <w:r w:rsidRPr="008465AF">
        <w:rPr>
          <w:lang w:val="sr-Cyrl-CS"/>
        </w:rPr>
        <w:t>, ред</w:t>
      </w:r>
      <w:r w:rsidRPr="00624561">
        <w:rPr>
          <w:lang w:val="sr-Cyrl-CS"/>
        </w:rPr>
        <w:t xml:space="preserve">. бр. </w:t>
      </w:r>
      <w:r w:rsidR="00955085" w:rsidRPr="00624561">
        <w:rPr>
          <w:lang w:val="sr-Cyrl-CS"/>
        </w:rPr>
        <w:t>14/2020</w:t>
      </w:r>
      <w:r w:rsidRPr="00624561">
        <w:rPr>
          <w:lang w:val="sr-Cyrl-CS"/>
        </w:rPr>
        <w:t>;</w:t>
      </w:r>
    </w:p>
    <w:p w:rsidR="00A2724A" w:rsidRPr="00A2724A" w:rsidRDefault="00FB6432" w:rsidP="00A2724A">
      <w:pPr>
        <w:numPr>
          <w:ilvl w:val="0"/>
          <w:numId w:val="14"/>
        </w:numPr>
        <w:suppressAutoHyphens w:val="0"/>
        <w:spacing w:line="240" w:lineRule="auto"/>
        <w:jc w:val="both"/>
        <w:rPr>
          <w:lang w:val="sr-Cyrl-CS"/>
        </w:rPr>
      </w:pPr>
      <w:r>
        <w:rPr>
          <w:lang w:val="sr-Cyrl-CS"/>
        </w:rPr>
        <w:t>да је Добављач</w:t>
      </w:r>
      <w:r w:rsidR="00A2724A" w:rsidRPr="00A2724A">
        <w:rPr>
          <w:lang w:val="sr-Cyrl-CS"/>
        </w:rPr>
        <w:t>, доставио понуду бр. _________, која се налази у прилогу уговора и саставни је део истог;</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понуда је код Наручиоца, заведена под бројем __________ од ___________</w:t>
      </w:r>
      <w:r w:rsidR="006D51EF">
        <w:rPr>
          <w:lang w:val="sr-Cyrl-CS"/>
        </w:rPr>
        <w:t>2020</w:t>
      </w:r>
      <w:r w:rsidRPr="00A2724A">
        <w:rPr>
          <w:lang w:val="sr-Cyrl-CS"/>
        </w:rPr>
        <w:t xml:space="preserve">. године </w:t>
      </w:r>
      <w:r w:rsidRPr="00A2724A">
        <w:rPr>
          <w:i/>
          <w:lang w:val="sr-Cyrl-CS"/>
        </w:rPr>
        <w:t>(попуњава Наручилац)</w:t>
      </w:r>
      <w:r w:rsidR="00674129">
        <w:rPr>
          <w:i/>
          <w:lang w:val="sr-Cyrl-CS"/>
        </w:rPr>
        <w:t xml:space="preserve"> </w:t>
      </w:r>
      <w:r w:rsidR="00674129" w:rsidRPr="00674129">
        <w:rPr>
          <w:lang w:val="sr-Cyrl-CS"/>
        </w:rPr>
        <w:t xml:space="preserve">и </w:t>
      </w:r>
    </w:p>
    <w:p w:rsidR="00A2724A" w:rsidRPr="007762D7" w:rsidRDefault="00A2724A" w:rsidP="00A2724A">
      <w:pPr>
        <w:numPr>
          <w:ilvl w:val="0"/>
          <w:numId w:val="14"/>
        </w:numPr>
        <w:suppressAutoHyphens w:val="0"/>
        <w:spacing w:line="240" w:lineRule="auto"/>
        <w:jc w:val="both"/>
        <w:rPr>
          <w:color w:val="000000" w:themeColor="text1"/>
          <w:lang w:val="sr-Cyrl-CS"/>
        </w:rPr>
      </w:pPr>
      <w:r w:rsidRPr="00A2724A">
        <w:rPr>
          <w:lang w:val="sr-Cyrl-CS"/>
        </w:rPr>
        <w:t xml:space="preserve">да понуда у потпуности одговара условима из конкурсне </w:t>
      </w:r>
      <w:r w:rsidRPr="007762D7">
        <w:rPr>
          <w:color w:val="000000" w:themeColor="text1"/>
          <w:lang w:val="sr-Cyrl-CS"/>
        </w:rPr>
        <w:t>документације.</w:t>
      </w:r>
    </w:p>
    <w:p w:rsidR="00F77E77" w:rsidRDefault="00F77E77" w:rsidP="007762D7">
      <w:pPr>
        <w:pStyle w:val="NoSpacing"/>
        <w:jc w:val="both"/>
        <w:rPr>
          <w:rFonts w:ascii="Times New Roman" w:hAnsi="Times New Roman" w:cs="Times New Roman"/>
          <w:b/>
          <w:color w:val="000000" w:themeColor="text1"/>
          <w:sz w:val="24"/>
          <w:szCs w:val="24"/>
          <w:lang w:val="sr-Cyrl-CS"/>
        </w:rPr>
      </w:pPr>
    </w:p>
    <w:p w:rsidR="007762D7" w:rsidRDefault="00C716E6" w:rsidP="007762D7">
      <w:pPr>
        <w:pStyle w:val="NoSpacing"/>
        <w:jc w:val="both"/>
        <w:rPr>
          <w:rFonts w:ascii="Times New Roman" w:eastAsia="Calibri" w:hAnsi="Times New Roman" w:cs="Times New Roman"/>
          <w:color w:val="000000" w:themeColor="text1"/>
          <w:sz w:val="24"/>
          <w:szCs w:val="24"/>
          <w:lang w:eastAsia="en-US"/>
        </w:rPr>
      </w:pPr>
      <w:r w:rsidRPr="007762D7">
        <w:rPr>
          <w:rFonts w:ascii="Times New Roman" w:hAnsi="Times New Roman" w:cs="Times New Roman"/>
          <w:b/>
          <w:color w:val="000000" w:themeColor="text1"/>
          <w:sz w:val="24"/>
          <w:szCs w:val="24"/>
          <w:lang w:val="sr-Cyrl-CS"/>
        </w:rPr>
        <w:t>ПРЕДМЕТ УГОВОРА</w:t>
      </w:r>
    </w:p>
    <w:p w:rsidR="007762D7" w:rsidRPr="007762D7" w:rsidRDefault="007762D7" w:rsidP="007762D7">
      <w:pPr>
        <w:pStyle w:val="NoSpacing"/>
        <w:jc w:val="center"/>
        <w:rPr>
          <w:rFonts w:ascii="Times New Roman" w:eastAsia="Calibri" w:hAnsi="Times New Roman" w:cs="Times New Roman"/>
          <w:color w:val="000000" w:themeColor="text1"/>
          <w:kern w:val="0"/>
          <w:sz w:val="24"/>
          <w:szCs w:val="24"/>
          <w:lang w:val="sl-SI" w:eastAsia="en-US"/>
        </w:rPr>
      </w:pPr>
      <w:r w:rsidRPr="007762D7">
        <w:rPr>
          <w:rFonts w:ascii="Times New Roman" w:eastAsia="Calibri" w:hAnsi="Times New Roman" w:cs="Times New Roman"/>
          <w:b/>
          <w:bCs/>
          <w:color w:val="000000" w:themeColor="text1"/>
          <w:kern w:val="0"/>
          <w:sz w:val="24"/>
          <w:szCs w:val="24"/>
          <w:lang w:eastAsia="en-US"/>
        </w:rPr>
        <w:t xml:space="preserve">Члан </w:t>
      </w:r>
      <w:r w:rsidR="00DE614C">
        <w:rPr>
          <w:rFonts w:ascii="Times New Roman" w:eastAsia="Calibri" w:hAnsi="Times New Roman" w:cs="Times New Roman"/>
          <w:b/>
          <w:bCs/>
          <w:color w:val="000000" w:themeColor="text1"/>
          <w:kern w:val="0"/>
          <w:sz w:val="24"/>
          <w:szCs w:val="24"/>
          <w:lang w:eastAsia="en-US"/>
        </w:rPr>
        <w:t>2</w:t>
      </w:r>
      <w:r w:rsidRPr="007762D7">
        <w:rPr>
          <w:rFonts w:ascii="Times New Roman" w:eastAsia="Calibri" w:hAnsi="Times New Roman" w:cs="Times New Roman"/>
          <w:b/>
          <w:bCs/>
          <w:color w:val="000000" w:themeColor="text1"/>
          <w:kern w:val="0"/>
          <w:sz w:val="24"/>
          <w:szCs w:val="24"/>
          <w:lang w:eastAsia="en-US"/>
        </w:rPr>
        <w:t>.</w:t>
      </w:r>
    </w:p>
    <w:p w:rsidR="007762D7" w:rsidRPr="007762D7" w:rsidRDefault="007762D7" w:rsidP="007762D7">
      <w:pPr>
        <w:suppressAutoHyphens w:val="0"/>
        <w:spacing w:line="240" w:lineRule="auto"/>
        <w:ind w:firstLine="708"/>
        <w:jc w:val="both"/>
        <w:rPr>
          <w:rFonts w:eastAsia="Calibri"/>
          <w:color w:val="000000" w:themeColor="text1"/>
          <w:kern w:val="0"/>
          <w:lang w:val="sl-SI" w:eastAsia="en-US"/>
        </w:rPr>
      </w:pPr>
      <w:r w:rsidRPr="007762D7">
        <w:rPr>
          <w:rFonts w:eastAsia="Calibri"/>
          <w:color w:val="000000" w:themeColor="text1"/>
          <w:kern w:val="0"/>
          <w:lang w:val="sl-SI" w:eastAsia="en-US"/>
        </w:rPr>
        <w:t xml:space="preserve">Овим </w:t>
      </w:r>
      <w:r w:rsidRPr="007762D7">
        <w:rPr>
          <w:rFonts w:eastAsia="Calibri"/>
          <w:color w:val="000000" w:themeColor="text1"/>
          <w:kern w:val="0"/>
          <w:lang w:val="sr-Cyrl-CS" w:eastAsia="en-US"/>
        </w:rPr>
        <w:t>У</w:t>
      </w:r>
      <w:r w:rsidRPr="007762D7">
        <w:rPr>
          <w:rFonts w:eastAsia="Calibri"/>
          <w:color w:val="000000" w:themeColor="text1"/>
          <w:kern w:val="0"/>
          <w:lang w:val="sl-SI" w:eastAsia="en-US"/>
        </w:rPr>
        <w:t xml:space="preserve">говором </w:t>
      </w:r>
      <w:r w:rsidR="00F02848">
        <w:rPr>
          <w:color w:val="000000" w:themeColor="text1"/>
          <w:lang w:val="sr-Cyrl-CS"/>
        </w:rPr>
        <w:t>Добављач</w:t>
      </w:r>
      <w:r w:rsidR="00674129">
        <w:rPr>
          <w:color w:val="000000" w:themeColor="text1"/>
          <w:lang w:val="sr-Cyrl-CS"/>
        </w:rPr>
        <w:t xml:space="preserve"> </w:t>
      </w:r>
      <w:r w:rsidRPr="007762D7">
        <w:rPr>
          <w:rFonts w:eastAsia="Calibri"/>
          <w:color w:val="000000" w:themeColor="text1"/>
          <w:kern w:val="0"/>
          <w:lang w:val="sl-SI" w:eastAsia="en-US"/>
        </w:rPr>
        <w:t xml:space="preserve">се </w:t>
      </w:r>
      <w:r w:rsidRPr="007762D7">
        <w:rPr>
          <w:rFonts w:eastAsia="Calibri"/>
          <w:color w:val="000000" w:themeColor="text1"/>
          <w:kern w:val="0"/>
          <w:lang w:eastAsia="en-US"/>
        </w:rPr>
        <w:t xml:space="preserve">у складу са подацима наведеним у Конкурсној документацији, </w:t>
      </w:r>
      <w:r w:rsidRPr="007762D7">
        <w:rPr>
          <w:rFonts w:eastAsia="Calibri"/>
          <w:color w:val="000000" w:themeColor="text1"/>
          <w:kern w:val="0"/>
          <w:lang w:val="sl-SI" w:eastAsia="en-US"/>
        </w:rPr>
        <w:t xml:space="preserve">обавезује да </w:t>
      </w:r>
      <w:r w:rsidRPr="007762D7">
        <w:rPr>
          <w:rFonts w:eastAsia="Calibri"/>
          <w:color w:val="000000" w:themeColor="text1"/>
          <w:kern w:val="0"/>
          <w:lang w:eastAsia="en-US"/>
        </w:rPr>
        <w:t xml:space="preserve">изврши </w:t>
      </w:r>
      <w:r w:rsidRPr="007762D7">
        <w:rPr>
          <w:rFonts w:eastAsia="Calibri"/>
          <w:color w:val="000000" w:themeColor="text1"/>
          <w:kern w:val="0"/>
          <w:lang w:val="sl-SI" w:eastAsia="en-US"/>
        </w:rPr>
        <w:t>осигура</w:t>
      </w:r>
      <w:r w:rsidRPr="007762D7">
        <w:rPr>
          <w:rFonts w:eastAsia="Calibri"/>
          <w:color w:val="000000" w:themeColor="text1"/>
          <w:kern w:val="0"/>
          <w:lang w:eastAsia="en-US"/>
        </w:rPr>
        <w:t>ње</w:t>
      </w:r>
      <w:r w:rsidRPr="007762D7">
        <w:rPr>
          <w:rFonts w:eastAsia="Calibri"/>
          <w:color w:val="000000" w:themeColor="text1"/>
          <w:kern w:val="0"/>
          <w:lang w:val="sr-Cyrl-CS" w:eastAsia="en-US"/>
        </w:rPr>
        <w:t xml:space="preserve"> пољопривредних култура </w:t>
      </w:r>
      <w:r w:rsidR="00F77E77">
        <w:rPr>
          <w:rFonts w:eastAsia="Calibri"/>
          <w:color w:val="000000" w:themeColor="text1"/>
          <w:kern w:val="0"/>
          <w:lang w:val="sr-Cyrl-CS" w:eastAsia="en-US"/>
        </w:rPr>
        <w:t xml:space="preserve">– усева, </w:t>
      </w:r>
      <w:r w:rsidRPr="007762D7">
        <w:rPr>
          <w:rFonts w:eastAsia="Calibri"/>
          <w:color w:val="000000" w:themeColor="text1"/>
          <w:kern w:val="0"/>
          <w:lang w:val="sr-Cyrl-CS" w:eastAsia="en-US"/>
        </w:rPr>
        <w:t>на територији</w:t>
      </w:r>
      <w:r>
        <w:rPr>
          <w:rFonts w:eastAsia="Calibri"/>
          <w:color w:val="000000" w:themeColor="text1"/>
          <w:kern w:val="0"/>
          <w:lang w:val="sr-Cyrl-CS" w:eastAsia="en-US"/>
        </w:rPr>
        <w:t xml:space="preserve"> општине </w:t>
      </w:r>
      <w:r w:rsidR="00F02848">
        <w:rPr>
          <w:rFonts w:eastAsia="Calibri"/>
          <w:color w:val="000000" w:themeColor="text1"/>
          <w:kern w:val="0"/>
          <w:lang w:val="sr-Cyrl-CS" w:eastAsia="en-US"/>
        </w:rPr>
        <w:t xml:space="preserve">Велико Градиште </w:t>
      </w:r>
      <w:r>
        <w:rPr>
          <w:rFonts w:eastAsia="Calibri"/>
          <w:color w:val="000000" w:themeColor="text1"/>
          <w:kern w:val="0"/>
          <w:lang w:val="sr-Cyrl-CS" w:eastAsia="en-US"/>
        </w:rPr>
        <w:t xml:space="preserve">за регистрована </w:t>
      </w:r>
      <w:r w:rsidRPr="007762D7">
        <w:rPr>
          <w:rFonts w:eastAsia="Calibri"/>
          <w:color w:val="000000" w:themeColor="text1"/>
          <w:kern w:val="0"/>
          <w:lang w:val="sr-Cyrl-CS" w:eastAsia="en-US"/>
        </w:rPr>
        <w:t>п</w:t>
      </w:r>
      <w:r>
        <w:rPr>
          <w:rFonts w:eastAsia="Calibri"/>
          <w:color w:val="000000" w:themeColor="text1"/>
          <w:kern w:val="0"/>
          <w:lang w:val="sr-Cyrl-CS" w:eastAsia="en-US"/>
        </w:rPr>
        <w:t>о</w:t>
      </w:r>
      <w:r w:rsidRPr="007762D7">
        <w:rPr>
          <w:rFonts w:eastAsia="Calibri"/>
          <w:color w:val="000000" w:themeColor="text1"/>
          <w:kern w:val="0"/>
          <w:lang w:val="sr-Cyrl-CS" w:eastAsia="en-US"/>
        </w:rPr>
        <w:t xml:space="preserve">љопривредна газдинства, </w:t>
      </w:r>
      <w:r w:rsidRPr="007762D7">
        <w:rPr>
          <w:rFonts w:eastAsia="Calibri"/>
          <w:color w:val="000000" w:themeColor="text1"/>
          <w:kern w:val="0"/>
          <w:lang w:val="sl-SI" w:eastAsia="en-US"/>
        </w:rPr>
        <w:t xml:space="preserve">у свему </w:t>
      </w:r>
      <w:r w:rsidRPr="007762D7">
        <w:rPr>
          <w:rFonts w:eastAsia="Calibri"/>
          <w:color w:val="000000" w:themeColor="text1"/>
          <w:kern w:val="0"/>
          <w:lang w:eastAsia="en-US"/>
        </w:rPr>
        <w:t xml:space="preserve">према </w:t>
      </w:r>
      <w:r w:rsidRPr="007762D7">
        <w:rPr>
          <w:rFonts w:eastAsia="Calibri"/>
          <w:color w:val="000000" w:themeColor="text1"/>
          <w:kern w:val="0"/>
          <w:lang w:val="sl-SI" w:eastAsia="en-US"/>
        </w:rPr>
        <w:t>сопствено</w:t>
      </w:r>
      <w:r w:rsidRPr="007762D7">
        <w:rPr>
          <w:rFonts w:eastAsia="Calibri"/>
          <w:color w:val="000000" w:themeColor="text1"/>
          <w:kern w:val="0"/>
          <w:lang w:eastAsia="en-US"/>
        </w:rPr>
        <w:t>ј</w:t>
      </w:r>
      <w:r w:rsidRPr="007762D7">
        <w:rPr>
          <w:rFonts w:eastAsia="Calibri"/>
          <w:color w:val="000000" w:themeColor="text1"/>
          <w:kern w:val="0"/>
          <w:lang w:val="sl-SI" w:eastAsia="en-US"/>
        </w:rPr>
        <w:t xml:space="preserve"> Понуд</w:t>
      </w:r>
      <w:r w:rsidRPr="007762D7">
        <w:rPr>
          <w:rFonts w:eastAsia="Calibri"/>
          <w:color w:val="000000" w:themeColor="text1"/>
          <w:kern w:val="0"/>
          <w:lang w:eastAsia="en-US"/>
        </w:rPr>
        <w:t>и</w:t>
      </w:r>
      <w:r w:rsidRPr="007762D7">
        <w:rPr>
          <w:rFonts w:eastAsia="Calibri"/>
          <w:color w:val="000000" w:themeColor="text1"/>
          <w:kern w:val="0"/>
          <w:lang w:val="sl-SI" w:eastAsia="en-US"/>
        </w:rPr>
        <w:t xml:space="preserve"> бр</w:t>
      </w:r>
      <w:r w:rsidRPr="007762D7">
        <w:rPr>
          <w:rFonts w:eastAsia="Calibri"/>
          <w:color w:val="000000" w:themeColor="text1"/>
          <w:kern w:val="0"/>
          <w:lang w:val="sr-Cyrl-CS" w:eastAsia="en-US"/>
        </w:rPr>
        <w:t>ој__________</w:t>
      </w:r>
      <w:r w:rsidRPr="007762D7">
        <w:rPr>
          <w:rFonts w:eastAsia="Calibri"/>
          <w:color w:val="000000" w:themeColor="text1"/>
          <w:kern w:val="0"/>
          <w:lang w:val="sl-SI" w:eastAsia="en-US"/>
        </w:rPr>
        <w:t xml:space="preserve"> од </w:t>
      </w:r>
      <w:r w:rsidRPr="007762D7">
        <w:rPr>
          <w:rFonts w:eastAsia="Calibri"/>
          <w:color w:val="000000" w:themeColor="text1"/>
          <w:kern w:val="0"/>
          <w:lang w:eastAsia="en-US"/>
        </w:rPr>
        <w:t xml:space="preserve">________ </w:t>
      </w:r>
      <w:r w:rsidRPr="007762D7">
        <w:rPr>
          <w:rFonts w:eastAsia="Calibri"/>
          <w:color w:val="000000" w:themeColor="text1"/>
          <w:kern w:val="0"/>
          <w:lang w:val="sl-SI" w:eastAsia="en-US"/>
        </w:rPr>
        <w:t xml:space="preserve">године, која чини саставни део овог </w:t>
      </w:r>
      <w:r w:rsidRPr="007762D7">
        <w:rPr>
          <w:rFonts w:eastAsia="Calibri"/>
          <w:color w:val="000000" w:themeColor="text1"/>
          <w:kern w:val="0"/>
          <w:lang w:val="sr-Cyrl-CS" w:eastAsia="en-US"/>
        </w:rPr>
        <w:t>У</w:t>
      </w:r>
      <w:r w:rsidRPr="007762D7">
        <w:rPr>
          <w:rFonts w:eastAsia="Calibri"/>
          <w:color w:val="000000" w:themeColor="text1"/>
          <w:kern w:val="0"/>
          <w:lang w:val="sl-SI" w:eastAsia="en-US"/>
        </w:rPr>
        <w:t>говора.</w:t>
      </w:r>
    </w:p>
    <w:p w:rsidR="007762D7" w:rsidRPr="007762D7" w:rsidRDefault="00F02848" w:rsidP="007762D7">
      <w:pPr>
        <w:suppressAutoHyphens w:val="0"/>
        <w:spacing w:line="240" w:lineRule="auto"/>
        <w:ind w:firstLine="708"/>
        <w:jc w:val="both"/>
        <w:rPr>
          <w:rFonts w:eastAsia="Calibri"/>
          <w:color w:val="000000" w:themeColor="text1"/>
          <w:kern w:val="0"/>
          <w:lang w:val="sr-Cyrl-CS" w:eastAsia="en-US"/>
        </w:rPr>
      </w:pPr>
      <w:r>
        <w:rPr>
          <w:color w:val="000000" w:themeColor="text1"/>
          <w:lang w:val="sr-Cyrl-CS"/>
        </w:rPr>
        <w:lastRenderedPageBreak/>
        <w:t xml:space="preserve">Добављач </w:t>
      </w:r>
      <w:r w:rsidR="007762D7" w:rsidRPr="007762D7">
        <w:rPr>
          <w:rFonts w:eastAsia="Calibri"/>
          <w:color w:val="000000" w:themeColor="text1"/>
          <w:kern w:val="0"/>
          <w:lang w:val="sr-Cyrl-CS" w:eastAsia="en-US"/>
        </w:rPr>
        <w:t xml:space="preserve">се обавезује да ће услугу пружати сукцесивно у року који је дефинисан понудом, рачунајући од дана закључења Уговора. </w:t>
      </w:r>
    </w:p>
    <w:p w:rsidR="007762D7" w:rsidRPr="007762D7" w:rsidRDefault="007762D7" w:rsidP="007762D7">
      <w:pPr>
        <w:suppressAutoHyphens w:val="0"/>
        <w:spacing w:line="240" w:lineRule="auto"/>
        <w:jc w:val="both"/>
        <w:rPr>
          <w:rFonts w:eastAsia="Calibri"/>
          <w:b/>
          <w:bCs/>
          <w:color w:val="000000" w:themeColor="text1"/>
          <w:kern w:val="0"/>
          <w:lang w:val="sr-Cyrl-CS" w:eastAsia="en-US"/>
        </w:rPr>
      </w:pPr>
    </w:p>
    <w:p w:rsidR="007762D7" w:rsidRPr="007762D7" w:rsidRDefault="007762D7" w:rsidP="00246F44">
      <w:pPr>
        <w:suppressAutoHyphens w:val="0"/>
        <w:spacing w:line="240" w:lineRule="auto"/>
        <w:jc w:val="center"/>
        <w:rPr>
          <w:rFonts w:eastAsia="Calibri"/>
          <w:color w:val="000000" w:themeColor="text1"/>
          <w:kern w:val="0"/>
          <w:lang w:val="en-US" w:eastAsia="en-US"/>
        </w:rPr>
      </w:pPr>
      <w:r w:rsidRPr="007762D7">
        <w:rPr>
          <w:rFonts w:eastAsia="Calibri"/>
          <w:b/>
          <w:color w:val="000000" w:themeColor="text1"/>
          <w:kern w:val="0"/>
          <w:lang w:val="sl-SI" w:eastAsia="en-US"/>
        </w:rPr>
        <w:t xml:space="preserve">Члан </w:t>
      </w:r>
      <w:r w:rsidR="00DE614C">
        <w:rPr>
          <w:rFonts w:eastAsia="Calibri"/>
          <w:b/>
          <w:color w:val="000000" w:themeColor="text1"/>
          <w:kern w:val="0"/>
          <w:lang w:eastAsia="en-US"/>
        </w:rPr>
        <w:t>3</w:t>
      </w:r>
      <w:r w:rsidRPr="007762D7">
        <w:rPr>
          <w:rFonts w:eastAsia="Calibri"/>
          <w:b/>
          <w:color w:val="000000" w:themeColor="text1"/>
          <w:kern w:val="0"/>
          <w:lang w:val="sl-SI" w:eastAsia="en-US"/>
        </w:rPr>
        <w:t>.</w:t>
      </w:r>
    </w:p>
    <w:p w:rsidR="007762D7" w:rsidRPr="007762D7" w:rsidRDefault="007762D7" w:rsidP="007762D7">
      <w:pPr>
        <w:suppressAutoHyphens w:val="0"/>
        <w:spacing w:line="240" w:lineRule="auto"/>
        <w:ind w:firstLine="708"/>
        <w:jc w:val="both"/>
        <w:rPr>
          <w:rFonts w:eastAsia="Calibri"/>
          <w:color w:val="000000" w:themeColor="text1"/>
          <w:kern w:val="0"/>
          <w:lang w:eastAsia="en-US"/>
        </w:rPr>
      </w:pPr>
      <w:r w:rsidRPr="007762D7">
        <w:rPr>
          <w:rFonts w:eastAsia="Calibri"/>
          <w:color w:val="000000" w:themeColor="text1"/>
          <w:kern w:val="0"/>
          <w:lang w:val="en-US" w:eastAsia="en-US"/>
        </w:rPr>
        <w:t xml:space="preserve">Уговор </w:t>
      </w:r>
      <w:r w:rsidRPr="007762D7">
        <w:rPr>
          <w:rFonts w:eastAsia="Calibri"/>
          <w:color w:val="000000" w:themeColor="text1"/>
          <w:kern w:val="0"/>
          <w:lang w:val="sr-Cyrl-CS" w:eastAsia="en-US"/>
        </w:rPr>
        <w:t xml:space="preserve">ће се реализовати до процењене вредности до </w:t>
      </w:r>
      <w:r w:rsidR="006D51EF" w:rsidRPr="006D51EF">
        <w:rPr>
          <w:rFonts w:eastAsia="Calibri"/>
          <w:color w:val="000000" w:themeColor="text1"/>
          <w:kern w:val="0"/>
          <w:lang w:val="sr-Cyrl-CS" w:eastAsia="en-US"/>
        </w:rPr>
        <w:t>3</w:t>
      </w:r>
      <w:r w:rsidRPr="006D51EF">
        <w:rPr>
          <w:rFonts w:eastAsia="Calibri"/>
          <w:color w:val="000000" w:themeColor="text1"/>
          <w:kern w:val="0"/>
          <w:lang w:val="sr-Cyrl-CS" w:eastAsia="en-US"/>
        </w:rPr>
        <w:t>.</w:t>
      </w:r>
      <w:r w:rsidR="006D51EF" w:rsidRPr="006D51EF">
        <w:rPr>
          <w:rFonts w:eastAsia="Calibri"/>
          <w:color w:val="000000" w:themeColor="text1"/>
          <w:kern w:val="0"/>
          <w:lang w:val="sr-Cyrl-CS" w:eastAsia="en-US"/>
        </w:rPr>
        <w:t>5</w:t>
      </w:r>
      <w:r w:rsidR="00F77E77" w:rsidRPr="006D51EF">
        <w:rPr>
          <w:rFonts w:eastAsia="Calibri"/>
          <w:color w:val="000000" w:themeColor="text1"/>
          <w:kern w:val="0"/>
          <w:lang w:val="sr-Cyrl-CS" w:eastAsia="en-US"/>
        </w:rPr>
        <w:t>5</w:t>
      </w:r>
      <w:r w:rsidRPr="006D51EF">
        <w:rPr>
          <w:rFonts w:eastAsia="Calibri"/>
          <w:color w:val="000000" w:themeColor="text1"/>
          <w:kern w:val="0"/>
          <w:lang w:val="sr-Cyrl-CS" w:eastAsia="en-US"/>
        </w:rPr>
        <w:t>0.000,00</w:t>
      </w:r>
      <w:r w:rsidRPr="007762D7">
        <w:rPr>
          <w:rFonts w:eastAsia="Calibri"/>
          <w:color w:val="000000" w:themeColor="text1"/>
          <w:kern w:val="0"/>
          <w:lang w:val="sr-Cyrl-CS" w:eastAsia="en-US"/>
        </w:rPr>
        <w:t xml:space="preserve"> динара (</w:t>
      </w:r>
      <w:r w:rsidR="00906BEE">
        <w:rPr>
          <w:rFonts w:eastAsia="Calibri"/>
          <w:color w:val="000000" w:themeColor="text1"/>
          <w:kern w:val="0"/>
          <w:lang w:eastAsia="en-US"/>
        </w:rPr>
        <w:t>три</w:t>
      </w:r>
      <w:r w:rsidRPr="007762D7">
        <w:rPr>
          <w:rFonts w:eastAsia="Calibri"/>
          <w:color w:val="000000" w:themeColor="text1"/>
          <w:kern w:val="0"/>
          <w:lang w:val="sr-Cyrl-CS" w:eastAsia="en-US"/>
        </w:rPr>
        <w:t>милио</w:t>
      </w:r>
      <w:r w:rsidR="00906BEE">
        <w:rPr>
          <w:rFonts w:eastAsia="Calibri"/>
          <w:color w:val="000000" w:themeColor="text1"/>
          <w:kern w:val="0"/>
          <w:lang w:val="sr-Cyrl-CS" w:eastAsia="en-US"/>
        </w:rPr>
        <w:t>петстопедесетхиљада</w:t>
      </w:r>
      <w:r w:rsidRPr="007762D7">
        <w:rPr>
          <w:rFonts w:eastAsia="Calibri"/>
          <w:color w:val="000000" w:themeColor="text1"/>
          <w:kern w:val="0"/>
          <w:lang w:val="sr-Cyrl-CS" w:eastAsia="en-US"/>
        </w:rPr>
        <w:t xml:space="preserve">динара) без </w:t>
      </w:r>
      <w:r w:rsidRPr="007762D7">
        <w:rPr>
          <w:rFonts w:eastAsia="Calibri"/>
          <w:bCs/>
          <w:iCs/>
          <w:color w:val="000000" w:themeColor="text1"/>
          <w:kern w:val="0"/>
          <w:lang w:val="ru-RU" w:eastAsia="en-US"/>
        </w:rPr>
        <w:t>пореза</w:t>
      </w:r>
      <w:r w:rsidRPr="007762D7">
        <w:rPr>
          <w:rFonts w:eastAsia="Calibri"/>
          <w:color w:val="000000" w:themeColor="text1"/>
          <w:kern w:val="0"/>
          <w:lang w:val="sr-Cyrl-CS" w:eastAsia="en-US"/>
        </w:rPr>
        <w:t xml:space="preserve">, а по јединичним ценама из понуде </w:t>
      </w:r>
      <w:r w:rsidR="00F02848">
        <w:rPr>
          <w:rFonts w:eastAsia="Calibri"/>
          <w:color w:val="000000" w:themeColor="text1"/>
          <w:kern w:val="0"/>
          <w:lang w:val="sr-Cyrl-CS" w:eastAsia="en-US"/>
        </w:rPr>
        <w:t>Добављача</w:t>
      </w:r>
      <w:r w:rsidRPr="007762D7">
        <w:rPr>
          <w:rFonts w:eastAsia="Calibri"/>
          <w:color w:val="000000" w:themeColor="text1"/>
          <w:kern w:val="0"/>
          <w:lang w:val="sr-Cyrl-CS" w:eastAsia="en-US"/>
        </w:rPr>
        <w:t>, која чини саставни део овог Уговора.</w:t>
      </w:r>
    </w:p>
    <w:p w:rsidR="007762D7" w:rsidRPr="007762D7" w:rsidRDefault="00F02848" w:rsidP="007762D7">
      <w:pPr>
        <w:suppressAutoHyphens w:val="0"/>
        <w:spacing w:line="240" w:lineRule="auto"/>
        <w:ind w:firstLine="708"/>
        <w:jc w:val="both"/>
        <w:rPr>
          <w:rFonts w:eastAsia="Calibri"/>
          <w:color w:val="000000" w:themeColor="text1"/>
          <w:kern w:val="0"/>
          <w:lang w:val="sr-Cyrl-CS" w:eastAsia="en-US"/>
        </w:rPr>
      </w:pPr>
      <w:r>
        <w:rPr>
          <w:rFonts w:eastAsia="Calibri"/>
          <w:color w:val="000000" w:themeColor="text1"/>
          <w:kern w:val="0"/>
          <w:lang w:val="sr-Cyrl-CS" w:eastAsia="en-US"/>
        </w:rPr>
        <w:t>Наручилац</w:t>
      </w:r>
      <w:r w:rsidR="007762D7" w:rsidRPr="007762D7">
        <w:rPr>
          <w:rFonts w:eastAsia="Calibri"/>
          <w:color w:val="000000" w:themeColor="text1"/>
          <w:kern w:val="0"/>
          <w:lang w:val="sr-Cyrl-CS" w:eastAsia="en-US"/>
        </w:rPr>
        <w:t xml:space="preserve"> задржава право </w:t>
      </w:r>
      <w:r w:rsidR="007762D7" w:rsidRPr="00C0323B">
        <w:rPr>
          <w:rFonts w:eastAsia="Calibri"/>
          <w:color w:val="000000" w:themeColor="text1"/>
          <w:kern w:val="0"/>
          <w:lang w:val="sr-Cyrl-CS" w:eastAsia="en-US"/>
        </w:rPr>
        <w:t>одступања од количина наведених у спецификацији</w:t>
      </w:r>
      <w:r w:rsidR="007762D7" w:rsidRPr="007762D7">
        <w:rPr>
          <w:rFonts w:eastAsia="Calibri"/>
          <w:color w:val="000000" w:themeColor="text1"/>
          <w:kern w:val="0"/>
          <w:lang w:val="sr-Cyrl-CS" w:eastAsia="en-US"/>
        </w:rPr>
        <w:t xml:space="preserve"> предметне јавне набавке у складу са својим потребама, а до вредности закљученог Уговора.</w:t>
      </w:r>
    </w:p>
    <w:p w:rsidR="007762D7" w:rsidRDefault="007762D7" w:rsidP="007762D7">
      <w:pPr>
        <w:suppressAutoHyphens w:val="0"/>
        <w:spacing w:line="240" w:lineRule="auto"/>
        <w:jc w:val="center"/>
        <w:rPr>
          <w:rFonts w:eastAsia="Calibri"/>
          <w:b/>
          <w:bCs/>
          <w:color w:val="000000" w:themeColor="text1"/>
          <w:kern w:val="0"/>
          <w:lang w:val="sr-Cyrl-CS" w:eastAsia="en-US"/>
        </w:rPr>
      </w:pPr>
    </w:p>
    <w:p w:rsidR="007762D7" w:rsidRPr="007762D7" w:rsidRDefault="007762D7" w:rsidP="00246F44">
      <w:pPr>
        <w:suppressAutoHyphens w:val="0"/>
        <w:spacing w:line="240" w:lineRule="auto"/>
        <w:jc w:val="center"/>
        <w:rPr>
          <w:rFonts w:eastAsia="Calibri"/>
          <w:color w:val="000000" w:themeColor="text1"/>
          <w:kern w:val="0"/>
          <w:lang w:val="en-US" w:eastAsia="en-US"/>
        </w:rPr>
      </w:pPr>
      <w:r w:rsidRPr="007762D7">
        <w:rPr>
          <w:rFonts w:eastAsia="Calibri"/>
          <w:b/>
          <w:bCs/>
          <w:color w:val="000000" w:themeColor="text1"/>
          <w:kern w:val="0"/>
          <w:lang w:val="sr-Cyrl-CS" w:eastAsia="en-US"/>
        </w:rPr>
        <w:t xml:space="preserve">Члан </w:t>
      </w:r>
      <w:r w:rsidR="00DE614C">
        <w:rPr>
          <w:rFonts w:eastAsia="Calibri"/>
          <w:b/>
          <w:bCs/>
          <w:color w:val="000000" w:themeColor="text1"/>
          <w:kern w:val="0"/>
          <w:lang w:val="sr-Cyrl-CS" w:eastAsia="en-US"/>
        </w:rPr>
        <w:t>4</w:t>
      </w:r>
      <w:r w:rsidRPr="007762D7">
        <w:rPr>
          <w:rFonts w:eastAsia="Calibri"/>
          <w:b/>
          <w:bCs/>
          <w:color w:val="000000" w:themeColor="text1"/>
          <w:kern w:val="0"/>
          <w:lang w:val="sr-Cyrl-CS" w:eastAsia="en-US"/>
        </w:rPr>
        <w:t>.</w:t>
      </w:r>
    </w:p>
    <w:p w:rsidR="007762D7" w:rsidRPr="008B2C36" w:rsidRDefault="007762D7" w:rsidP="008B2C36">
      <w:pPr>
        <w:suppressAutoHyphens w:val="0"/>
        <w:spacing w:line="240" w:lineRule="auto"/>
        <w:ind w:firstLine="708"/>
        <w:jc w:val="both"/>
        <w:rPr>
          <w:rFonts w:eastAsia="Calibri"/>
          <w:color w:val="000000" w:themeColor="text1"/>
          <w:kern w:val="0"/>
          <w:lang w:eastAsia="en-US"/>
        </w:rPr>
      </w:pPr>
      <w:r w:rsidRPr="007762D7">
        <w:rPr>
          <w:rFonts w:eastAsia="Calibri"/>
          <w:color w:val="000000" w:themeColor="text1"/>
          <w:kern w:val="0"/>
          <w:lang w:val="en-US" w:eastAsia="en-US"/>
        </w:rPr>
        <w:t xml:space="preserve">Средства за реализацију овог Уговора обезбеђена </w:t>
      </w:r>
      <w:r w:rsidRPr="008B2C36">
        <w:rPr>
          <w:rFonts w:eastAsia="Calibri"/>
          <w:color w:val="000000" w:themeColor="text1"/>
          <w:kern w:val="0"/>
          <w:lang w:val="en-US" w:eastAsia="en-US"/>
        </w:rPr>
        <w:t>су</w:t>
      </w:r>
      <w:r w:rsidR="008B2C36" w:rsidRPr="008B2C36">
        <w:rPr>
          <w:bCs/>
          <w:color w:val="000000" w:themeColor="text1"/>
          <w:lang w:val="sr-Cyrl-CS"/>
        </w:rPr>
        <w:t>по Уговору о коришћењу средстава Буџетског фонда за програм локалне самоуправе, број: 401-84/1/</w:t>
      </w:r>
      <w:r w:rsidR="006D51EF">
        <w:rPr>
          <w:bCs/>
          <w:color w:val="000000" w:themeColor="text1"/>
          <w:lang w:val="sr-Cyrl-CS"/>
        </w:rPr>
        <w:t>2020</w:t>
      </w:r>
      <w:r w:rsidR="008B2C36" w:rsidRPr="008B2C36">
        <w:rPr>
          <w:bCs/>
          <w:color w:val="000000" w:themeColor="text1"/>
          <w:lang w:val="sr-Cyrl-CS"/>
        </w:rPr>
        <w:t>-01-2, од 22.04.</w:t>
      </w:r>
      <w:r w:rsidR="006D51EF">
        <w:rPr>
          <w:bCs/>
          <w:color w:val="000000" w:themeColor="text1"/>
          <w:lang w:val="sr-Cyrl-CS"/>
        </w:rPr>
        <w:t>2020</w:t>
      </w:r>
      <w:r w:rsidR="008B2C36" w:rsidRPr="008B2C36">
        <w:rPr>
          <w:bCs/>
          <w:color w:val="000000" w:themeColor="text1"/>
          <w:lang w:val="sr-Cyrl-CS"/>
        </w:rPr>
        <w:t xml:space="preserve"> године, за финансирање Пројекта „Превентивно деловање на смањењу ризика од климатских промена, елементарних и других непогода у циљу заштите имовине и имовинских интереса Општине Велико Градиште.“</w:t>
      </w:r>
    </w:p>
    <w:p w:rsidR="00CD0D09" w:rsidRDefault="00CD0D09" w:rsidP="007762D7">
      <w:pPr>
        <w:suppressAutoHyphens w:val="0"/>
        <w:spacing w:line="240" w:lineRule="auto"/>
        <w:jc w:val="center"/>
        <w:rPr>
          <w:rFonts w:eastAsia="Calibri"/>
          <w:b/>
          <w:bCs/>
          <w:color w:val="000000" w:themeColor="text1"/>
          <w:kern w:val="0"/>
          <w:lang w:val="sr-Cyrl-CS" w:eastAsia="en-US"/>
        </w:rPr>
      </w:pPr>
    </w:p>
    <w:p w:rsidR="007762D7" w:rsidRPr="007762D7" w:rsidRDefault="007762D7" w:rsidP="00246F44">
      <w:pPr>
        <w:suppressAutoHyphens w:val="0"/>
        <w:spacing w:line="240" w:lineRule="auto"/>
        <w:jc w:val="center"/>
        <w:rPr>
          <w:rFonts w:eastAsia="Calibri"/>
          <w:color w:val="000000" w:themeColor="text1"/>
          <w:kern w:val="0"/>
          <w:lang w:val="sr-Cyrl-CS" w:eastAsia="en-US"/>
        </w:rPr>
      </w:pPr>
      <w:r w:rsidRPr="007762D7">
        <w:rPr>
          <w:rFonts w:eastAsia="Calibri"/>
          <w:b/>
          <w:bCs/>
          <w:color w:val="000000" w:themeColor="text1"/>
          <w:kern w:val="0"/>
          <w:lang w:val="sr-Cyrl-CS" w:eastAsia="en-US"/>
        </w:rPr>
        <w:t xml:space="preserve">Члан </w:t>
      </w:r>
      <w:r w:rsidR="00DE614C">
        <w:rPr>
          <w:rFonts w:eastAsia="Calibri"/>
          <w:b/>
          <w:bCs/>
          <w:color w:val="000000" w:themeColor="text1"/>
          <w:kern w:val="0"/>
          <w:lang w:val="sr-Cyrl-CS" w:eastAsia="en-US"/>
        </w:rPr>
        <w:t>5</w:t>
      </w:r>
      <w:r w:rsidRPr="007762D7">
        <w:rPr>
          <w:rFonts w:eastAsia="Calibri"/>
          <w:color w:val="000000" w:themeColor="text1"/>
          <w:kern w:val="0"/>
          <w:lang w:val="sr-Cyrl-CS" w:eastAsia="en-US"/>
        </w:rPr>
        <w:t>.</w:t>
      </w:r>
    </w:p>
    <w:p w:rsidR="007762D7" w:rsidRPr="007762D7" w:rsidRDefault="008F6216" w:rsidP="007762D7">
      <w:pPr>
        <w:suppressAutoHyphens w:val="0"/>
        <w:spacing w:line="240" w:lineRule="auto"/>
        <w:ind w:firstLine="708"/>
        <w:jc w:val="both"/>
        <w:rPr>
          <w:rFonts w:eastAsia="Calibri"/>
          <w:color w:val="000000" w:themeColor="text1"/>
          <w:kern w:val="0"/>
          <w:lang w:val="sr-Cyrl-CS" w:eastAsia="en-US"/>
        </w:rPr>
      </w:pPr>
      <w:r>
        <w:rPr>
          <w:rFonts w:eastAsia="Calibri"/>
          <w:color w:val="000000" w:themeColor="text1"/>
          <w:kern w:val="0"/>
          <w:lang w:val="sr-Cyrl-CS" w:eastAsia="en-US"/>
        </w:rPr>
        <w:t>Наручилац</w:t>
      </w:r>
      <w:r w:rsidR="007762D7" w:rsidRPr="007762D7">
        <w:rPr>
          <w:rFonts w:eastAsia="Calibri"/>
          <w:color w:val="000000" w:themeColor="text1"/>
          <w:kern w:val="0"/>
          <w:lang w:val="sr-Cyrl-CS" w:eastAsia="en-US"/>
        </w:rPr>
        <w:t xml:space="preserve"> након закључења Уговора о ја</w:t>
      </w:r>
      <w:r>
        <w:rPr>
          <w:rFonts w:eastAsia="Calibri"/>
          <w:color w:val="000000" w:themeColor="text1"/>
          <w:kern w:val="0"/>
          <w:lang w:val="sr-Cyrl-CS" w:eastAsia="en-US"/>
        </w:rPr>
        <w:t>в</w:t>
      </w:r>
      <w:r w:rsidR="007762D7" w:rsidRPr="007762D7">
        <w:rPr>
          <w:rFonts w:eastAsia="Calibri"/>
          <w:color w:val="000000" w:themeColor="text1"/>
          <w:kern w:val="0"/>
          <w:lang w:val="sr-Cyrl-CS" w:eastAsia="en-US"/>
        </w:rPr>
        <w:t>ној набавци, не може повећати обим предмета набавке преко</w:t>
      </w:r>
      <w:r w:rsidR="007762D7">
        <w:rPr>
          <w:rFonts w:eastAsia="Calibri"/>
          <w:color w:val="000000" w:themeColor="text1"/>
          <w:kern w:val="0"/>
          <w:lang w:val="sr-Cyrl-CS" w:eastAsia="en-US"/>
        </w:rPr>
        <w:t xml:space="preserve"> фи</w:t>
      </w:r>
      <w:r w:rsidR="007762D7" w:rsidRPr="007762D7">
        <w:rPr>
          <w:rFonts w:eastAsia="Calibri"/>
          <w:color w:val="000000" w:themeColor="text1"/>
          <w:kern w:val="0"/>
          <w:lang w:val="sr-Cyrl-CS" w:eastAsia="en-US"/>
        </w:rPr>
        <w:t>н</w:t>
      </w:r>
      <w:r w:rsidR="007762D7">
        <w:rPr>
          <w:rFonts w:eastAsia="Calibri"/>
          <w:color w:val="000000" w:themeColor="text1"/>
          <w:kern w:val="0"/>
          <w:lang w:val="sr-Cyrl-CS" w:eastAsia="en-US"/>
        </w:rPr>
        <w:t>ан</w:t>
      </w:r>
      <w:r w:rsidR="007762D7" w:rsidRPr="007762D7">
        <w:rPr>
          <w:rFonts w:eastAsia="Calibri"/>
          <w:color w:val="000000" w:themeColor="text1"/>
          <w:kern w:val="0"/>
          <w:lang w:val="sr-Cyrl-CS" w:eastAsia="en-US"/>
        </w:rPr>
        <w:t>сијског износа који је наведен у члану 2. овог Уговора.</w:t>
      </w:r>
    </w:p>
    <w:p w:rsidR="007762D7" w:rsidRPr="007762D7" w:rsidRDefault="007762D7" w:rsidP="007762D7">
      <w:pPr>
        <w:suppressAutoHyphens w:val="0"/>
        <w:spacing w:line="240" w:lineRule="auto"/>
        <w:jc w:val="both"/>
        <w:rPr>
          <w:rFonts w:eastAsia="Calibri"/>
          <w:color w:val="000000" w:themeColor="text1"/>
          <w:kern w:val="0"/>
          <w:lang w:val="sr-Cyrl-CS" w:eastAsia="en-US"/>
        </w:rPr>
      </w:pPr>
    </w:p>
    <w:p w:rsidR="007762D7" w:rsidRPr="007762D7" w:rsidRDefault="007762D7" w:rsidP="00246F44">
      <w:pPr>
        <w:suppressAutoHyphens w:val="0"/>
        <w:spacing w:line="240" w:lineRule="auto"/>
        <w:jc w:val="center"/>
        <w:rPr>
          <w:rFonts w:eastAsia="Calibri"/>
          <w:color w:val="000000" w:themeColor="text1"/>
          <w:kern w:val="0"/>
          <w:lang w:val="sr-Cyrl-CS" w:eastAsia="en-US"/>
        </w:rPr>
      </w:pPr>
      <w:r w:rsidRPr="007762D7">
        <w:rPr>
          <w:rFonts w:eastAsia="Calibri"/>
          <w:b/>
          <w:bCs/>
          <w:color w:val="000000" w:themeColor="text1"/>
          <w:kern w:val="0"/>
          <w:lang w:eastAsia="en-US"/>
        </w:rPr>
        <w:t xml:space="preserve">Члан </w:t>
      </w:r>
      <w:r w:rsidR="00DE614C">
        <w:rPr>
          <w:rFonts w:eastAsia="Calibri"/>
          <w:b/>
          <w:bCs/>
          <w:color w:val="000000" w:themeColor="text1"/>
          <w:kern w:val="0"/>
          <w:lang w:eastAsia="en-US"/>
        </w:rPr>
        <w:t>6</w:t>
      </w:r>
      <w:r w:rsidRPr="007762D7">
        <w:rPr>
          <w:rFonts w:eastAsia="Calibri"/>
          <w:b/>
          <w:bCs/>
          <w:color w:val="000000" w:themeColor="text1"/>
          <w:kern w:val="0"/>
          <w:lang w:eastAsia="en-US"/>
        </w:rPr>
        <w:t>.</w:t>
      </w:r>
    </w:p>
    <w:p w:rsidR="007762D7" w:rsidRPr="007762D7" w:rsidRDefault="007762D7" w:rsidP="007762D7">
      <w:pPr>
        <w:suppressAutoHyphens w:val="0"/>
        <w:spacing w:line="240" w:lineRule="auto"/>
        <w:ind w:firstLine="708"/>
        <w:jc w:val="both"/>
        <w:rPr>
          <w:rFonts w:eastAsia="Calibri"/>
          <w:bCs/>
          <w:color w:val="000000" w:themeColor="text1"/>
          <w:kern w:val="0"/>
          <w:lang w:val="en-US" w:eastAsia="en-US"/>
        </w:rPr>
      </w:pPr>
      <w:r w:rsidRPr="007762D7">
        <w:rPr>
          <w:rFonts w:eastAsia="Calibri"/>
          <w:bCs/>
          <w:color w:val="000000" w:themeColor="text1"/>
          <w:kern w:val="0"/>
          <w:lang w:val="sr-Cyrl-CS" w:eastAsia="en-US"/>
        </w:rPr>
        <w:t xml:space="preserve">Уговарачи сагласно констатују да је </w:t>
      </w:r>
      <w:r w:rsidR="008F6216">
        <w:rPr>
          <w:rFonts w:eastAsia="Calibri"/>
          <w:bCs/>
          <w:color w:val="000000" w:themeColor="text1"/>
          <w:kern w:val="0"/>
          <w:lang w:val="sr-Cyrl-CS" w:eastAsia="en-US"/>
        </w:rPr>
        <w:t>Наручилац</w:t>
      </w:r>
      <w:r w:rsidRPr="007762D7">
        <w:rPr>
          <w:rFonts w:eastAsia="Calibri"/>
          <w:bCs/>
          <w:color w:val="000000" w:themeColor="text1"/>
          <w:kern w:val="0"/>
          <w:lang w:val="sr-Cyrl-CS" w:eastAsia="en-US"/>
        </w:rPr>
        <w:t xml:space="preserve"> пријавио </w:t>
      </w:r>
      <w:r w:rsidR="008F6216">
        <w:rPr>
          <w:rFonts w:eastAsia="Calibri"/>
          <w:color w:val="000000" w:themeColor="text1"/>
          <w:kern w:val="0"/>
          <w:lang w:val="sr-Cyrl-CS" w:eastAsia="en-US"/>
        </w:rPr>
        <w:t>Добављачу</w:t>
      </w:r>
      <w:r w:rsidRPr="007762D7">
        <w:rPr>
          <w:rFonts w:eastAsia="Calibri"/>
          <w:bCs/>
          <w:color w:val="000000" w:themeColor="text1"/>
          <w:kern w:val="0"/>
          <w:lang w:val="sr-Cyrl-CS" w:eastAsia="en-US"/>
        </w:rPr>
        <w:t xml:space="preserve"> све познате околности које су од значаја за оцену ризика</w:t>
      </w:r>
      <w:r w:rsidRPr="007762D7">
        <w:rPr>
          <w:rFonts w:eastAsia="Calibri"/>
          <w:bCs/>
          <w:color w:val="000000" w:themeColor="text1"/>
          <w:kern w:val="0"/>
          <w:lang w:val="en-US" w:eastAsia="en-US"/>
        </w:rPr>
        <w:t>.</w:t>
      </w:r>
    </w:p>
    <w:p w:rsidR="007762D7" w:rsidRPr="007762D7" w:rsidRDefault="008F6216" w:rsidP="007762D7">
      <w:pPr>
        <w:suppressAutoHyphens w:val="0"/>
        <w:spacing w:line="240" w:lineRule="auto"/>
        <w:ind w:firstLine="708"/>
        <w:jc w:val="both"/>
        <w:rPr>
          <w:rFonts w:eastAsia="Calibri"/>
          <w:bCs/>
          <w:color w:val="000000" w:themeColor="text1"/>
          <w:kern w:val="0"/>
          <w:lang w:val="sr-Cyrl-CS" w:eastAsia="en-US"/>
        </w:rPr>
      </w:pPr>
      <w:r>
        <w:rPr>
          <w:rFonts w:eastAsia="Calibri"/>
          <w:bCs/>
          <w:color w:val="000000" w:themeColor="text1"/>
          <w:kern w:val="0"/>
          <w:lang w:val="sr-Cyrl-CS" w:eastAsia="en-US"/>
        </w:rPr>
        <w:t>Наручилац</w:t>
      </w:r>
      <w:r w:rsidR="007762D7" w:rsidRPr="007762D7">
        <w:rPr>
          <w:rFonts w:eastAsia="Calibri"/>
          <w:bCs/>
          <w:color w:val="000000" w:themeColor="text1"/>
          <w:kern w:val="0"/>
          <w:lang w:val="sr-Cyrl-CS" w:eastAsia="en-US"/>
        </w:rPr>
        <w:t xml:space="preserve"> се обавезује да по потписивању Уговора о </w:t>
      </w:r>
      <w:r>
        <w:rPr>
          <w:rFonts w:eastAsia="Calibri"/>
          <w:bCs/>
          <w:color w:val="000000" w:themeColor="text1"/>
          <w:kern w:val="0"/>
          <w:lang w:val="sr-Cyrl-CS" w:eastAsia="en-US"/>
        </w:rPr>
        <w:t>јавној набавци</w:t>
      </w:r>
      <w:r w:rsidR="007762D7" w:rsidRPr="007762D7">
        <w:rPr>
          <w:rFonts w:eastAsia="Calibri"/>
          <w:bCs/>
          <w:color w:val="000000" w:themeColor="text1"/>
          <w:kern w:val="0"/>
          <w:lang w:val="sr-Cyrl-CS" w:eastAsia="en-US"/>
        </w:rPr>
        <w:t xml:space="preserve"> у року од 15 дана достави </w:t>
      </w:r>
      <w:r>
        <w:rPr>
          <w:rFonts w:eastAsia="Calibri"/>
          <w:bCs/>
          <w:color w:val="000000" w:themeColor="text1"/>
          <w:kern w:val="0"/>
          <w:lang w:val="sr-Cyrl-CS" w:eastAsia="en-US"/>
        </w:rPr>
        <w:t>Добављачу</w:t>
      </w:r>
      <w:r w:rsidR="007762D7" w:rsidRPr="007762D7">
        <w:rPr>
          <w:rFonts w:eastAsia="Calibri"/>
          <w:bCs/>
          <w:color w:val="000000" w:themeColor="text1"/>
          <w:kern w:val="0"/>
          <w:lang w:val="sr-Cyrl-CS" w:eastAsia="en-US"/>
        </w:rPr>
        <w:t xml:space="preserve"> спискове пољопривредних газдинстава са бројевима парцела на територији општине</w:t>
      </w:r>
      <w:r>
        <w:rPr>
          <w:rFonts w:eastAsia="Calibri"/>
          <w:bCs/>
          <w:color w:val="000000" w:themeColor="text1"/>
          <w:kern w:val="0"/>
          <w:lang w:val="sr-Cyrl-CS" w:eastAsia="en-US"/>
        </w:rPr>
        <w:t xml:space="preserve"> Велико Градиште</w:t>
      </w:r>
      <w:r w:rsidR="007762D7" w:rsidRPr="007762D7">
        <w:rPr>
          <w:rFonts w:eastAsia="Calibri"/>
          <w:bCs/>
          <w:color w:val="000000" w:themeColor="text1"/>
          <w:kern w:val="0"/>
          <w:lang w:val="sr-Cyrl-CS" w:eastAsia="en-US"/>
        </w:rPr>
        <w:t>, који имају пољопривредне културе које су предмет осигурања.</w:t>
      </w:r>
    </w:p>
    <w:p w:rsidR="007762D7" w:rsidRPr="007762D7" w:rsidRDefault="007762D7" w:rsidP="007762D7">
      <w:pPr>
        <w:suppressAutoHyphens w:val="0"/>
        <w:spacing w:line="240" w:lineRule="auto"/>
        <w:ind w:firstLine="708"/>
        <w:jc w:val="both"/>
        <w:rPr>
          <w:rFonts w:eastAsia="Calibri"/>
          <w:bCs/>
          <w:color w:val="000000" w:themeColor="text1"/>
          <w:kern w:val="0"/>
          <w:lang w:val="sr-Cyrl-CS" w:eastAsia="en-US"/>
        </w:rPr>
      </w:pPr>
      <w:r w:rsidRPr="007762D7">
        <w:rPr>
          <w:rFonts w:eastAsia="Calibri"/>
          <w:bCs/>
          <w:color w:val="000000" w:themeColor="text1"/>
          <w:kern w:val="0"/>
          <w:lang w:val="sr-Cyrl-CS" w:eastAsia="en-US"/>
        </w:rPr>
        <w:t>Предмет осигурања могу бити само оне парцеле које до момента достављања спискова, односно закључења полиса, нису претрпеле штету.</w:t>
      </w:r>
    </w:p>
    <w:p w:rsidR="007762D7" w:rsidRPr="007762D7" w:rsidRDefault="007762D7" w:rsidP="007762D7">
      <w:pPr>
        <w:suppressAutoHyphens w:val="0"/>
        <w:spacing w:line="240" w:lineRule="auto"/>
        <w:ind w:firstLine="708"/>
        <w:jc w:val="both"/>
        <w:rPr>
          <w:rFonts w:eastAsia="Calibri"/>
          <w:bCs/>
          <w:color w:val="000000" w:themeColor="text1"/>
          <w:kern w:val="0"/>
          <w:lang w:val="sr-Cyrl-CS" w:eastAsia="en-US"/>
        </w:rPr>
      </w:pPr>
      <w:r w:rsidRPr="007762D7">
        <w:rPr>
          <w:rFonts w:eastAsia="Calibri"/>
          <w:bCs/>
          <w:color w:val="000000" w:themeColor="text1"/>
          <w:kern w:val="0"/>
          <w:lang w:val="sr-Cyrl-CS" w:eastAsia="en-US"/>
        </w:rPr>
        <w:t xml:space="preserve">Пољопривредне парцеле на којима су засејане културе које су предмет осигурања, биће осигураване по редном броју са списка </w:t>
      </w:r>
      <w:r w:rsidR="008F6216">
        <w:rPr>
          <w:rFonts w:eastAsia="Calibri"/>
          <w:bCs/>
          <w:color w:val="000000" w:themeColor="text1"/>
          <w:kern w:val="0"/>
          <w:lang w:val="sr-Cyrl-CS" w:eastAsia="en-US"/>
        </w:rPr>
        <w:t>Наручиоца</w:t>
      </w:r>
      <w:r w:rsidRPr="007762D7">
        <w:rPr>
          <w:rFonts w:eastAsia="Calibri"/>
          <w:bCs/>
          <w:color w:val="000000" w:themeColor="text1"/>
          <w:kern w:val="0"/>
          <w:lang w:val="sr-Cyrl-CS" w:eastAsia="en-US"/>
        </w:rPr>
        <w:t>, до испуњења процењене вредности премије без пореза за ову врсту осигурања.</w:t>
      </w:r>
    </w:p>
    <w:p w:rsidR="007762D7" w:rsidRDefault="008F6216" w:rsidP="007762D7">
      <w:pPr>
        <w:suppressAutoHyphens w:val="0"/>
        <w:spacing w:line="240" w:lineRule="auto"/>
        <w:ind w:firstLine="708"/>
        <w:jc w:val="both"/>
        <w:rPr>
          <w:rFonts w:eastAsia="Calibri"/>
          <w:bCs/>
          <w:color w:val="000000" w:themeColor="text1"/>
          <w:kern w:val="0"/>
          <w:lang w:val="sr-Cyrl-CS" w:eastAsia="en-US"/>
        </w:rPr>
      </w:pPr>
      <w:r>
        <w:rPr>
          <w:rFonts w:eastAsia="Calibri"/>
          <w:bCs/>
          <w:color w:val="000000" w:themeColor="text1"/>
          <w:kern w:val="0"/>
          <w:lang w:val="sr-Cyrl-CS" w:eastAsia="en-US"/>
        </w:rPr>
        <w:t>Наручилац</w:t>
      </w:r>
      <w:r w:rsidR="007762D7" w:rsidRPr="007762D7">
        <w:rPr>
          <w:rFonts w:eastAsia="Calibri"/>
          <w:bCs/>
          <w:color w:val="000000" w:themeColor="text1"/>
          <w:kern w:val="0"/>
          <w:lang w:val="sr-Cyrl-CS" w:eastAsia="en-US"/>
        </w:rPr>
        <w:t xml:space="preserve"> се обавезује да </w:t>
      </w:r>
      <w:r>
        <w:rPr>
          <w:rFonts w:eastAsia="Calibri"/>
          <w:bCs/>
          <w:color w:val="000000" w:themeColor="text1"/>
          <w:kern w:val="0"/>
          <w:lang w:val="sr-Cyrl-CS" w:eastAsia="en-US"/>
        </w:rPr>
        <w:t>Добављачу</w:t>
      </w:r>
      <w:r w:rsidR="007762D7" w:rsidRPr="007762D7">
        <w:rPr>
          <w:rFonts w:eastAsia="Calibri"/>
          <w:bCs/>
          <w:color w:val="000000" w:themeColor="text1"/>
          <w:kern w:val="0"/>
          <w:lang w:val="sr-Cyrl-CS" w:eastAsia="en-US"/>
        </w:rPr>
        <w:t xml:space="preserve"> исплати уговорену премију осигурања у року од 45 (четрдесетпет) дана, рачунајући од потписивања полиса осигурања. </w:t>
      </w:r>
    </w:p>
    <w:p w:rsidR="00815484" w:rsidRDefault="00815484" w:rsidP="007762D7">
      <w:pPr>
        <w:suppressAutoHyphens w:val="0"/>
        <w:spacing w:line="240" w:lineRule="auto"/>
        <w:ind w:firstLine="708"/>
        <w:jc w:val="both"/>
        <w:rPr>
          <w:rFonts w:eastAsia="Calibri"/>
          <w:bCs/>
          <w:color w:val="000000" w:themeColor="text1"/>
          <w:kern w:val="0"/>
          <w:lang w:val="sr-Cyrl-CS" w:eastAsia="en-US"/>
        </w:rPr>
      </w:pPr>
    </w:p>
    <w:p w:rsidR="007762D7" w:rsidRPr="007762D7" w:rsidRDefault="008F6216" w:rsidP="007762D7">
      <w:pPr>
        <w:suppressAutoHyphens w:val="0"/>
        <w:spacing w:line="240" w:lineRule="auto"/>
        <w:ind w:firstLine="708"/>
        <w:jc w:val="both"/>
        <w:rPr>
          <w:rFonts w:eastAsia="Calibri"/>
          <w:bCs/>
          <w:color w:val="000000" w:themeColor="text1"/>
          <w:kern w:val="0"/>
          <w:lang w:val="sr-Cyrl-CS" w:eastAsia="en-US"/>
        </w:rPr>
      </w:pPr>
      <w:r>
        <w:rPr>
          <w:rFonts w:eastAsia="Calibri"/>
          <w:bCs/>
          <w:color w:val="000000" w:themeColor="text1"/>
          <w:kern w:val="0"/>
          <w:lang w:val="sr-Cyrl-CS" w:eastAsia="en-US"/>
        </w:rPr>
        <w:t>Добављач</w:t>
      </w:r>
      <w:r w:rsidR="007762D7" w:rsidRPr="007762D7">
        <w:rPr>
          <w:rFonts w:eastAsia="Calibri"/>
          <w:bCs/>
          <w:color w:val="000000" w:themeColor="text1"/>
          <w:kern w:val="0"/>
          <w:lang w:val="sr-Cyrl-CS" w:eastAsia="en-US"/>
        </w:rPr>
        <w:t xml:space="preserve"> се обавезује да осигураницима исплати накнаду у року од _____ (____________) дана, рачунајући од када је </w:t>
      </w:r>
      <w:r>
        <w:rPr>
          <w:rFonts w:eastAsia="Calibri"/>
          <w:bCs/>
          <w:color w:val="000000" w:themeColor="text1"/>
          <w:kern w:val="0"/>
          <w:lang w:val="sr-Cyrl-CS" w:eastAsia="en-US"/>
        </w:rPr>
        <w:t>Добављач</w:t>
      </w:r>
      <w:r w:rsidR="007762D7" w:rsidRPr="007762D7">
        <w:rPr>
          <w:rFonts w:eastAsia="Calibri"/>
          <w:bCs/>
          <w:color w:val="000000" w:themeColor="text1"/>
          <w:kern w:val="0"/>
          <w:lang w:val="sr-Cyrl-CS" w:eastAsia="en-US"/>
        </w:rPr>
        <w:t xml:space="preserve"> добио обавештење да се осигурани случај догодио.</w:t>
      </w:r>
    </w:p>
    <w:p w:rsidR="007762D7" w:rsidRPr="007762D7" w:rsidRDefault="007762D7" w:rsidP="00246F44">
      <w:pPr>
        <w:suppressAutoHyphens w:val="0"/>
        <w:spacing w:line="240" w:lineRule="auto"/>
        <w:jc w:val="center"/>
        <w:rPr>
          <w:rFonts w:eastAsia="Calibri"/>
          <w:color w:val="000000" w:themeColor="text1"/>
          <w:kern w:val="0"/>
          <w:lang w:val="sr-Cyrl-CS" w:eastAsia="en-US"/>
        </w:rPr>
      </w:pPr>
      <w:r w:rsidRPr="007762D7">
        <w:rPr>
          <w:rFonts w:eastAsia="Calibri"/>
          <w:b/>
          <w:color w:val="000000" w:themeColor="text1"/>
          <w:kern w:val="0"/>
          <w:lang w:val="sr-Cyrl-CS" w:eastAsia="en-US"/>
        </w:rPr>
        <w:t xml:space="preserve">Члан </w:t>
      </w:r>
      <w:r w:rsidR="00DE614C">
        <w:rPr>
          <w:rFonts w:eastAsia="Calibri"/>
          <w:b/>
          <w:color w:val="000000" w:themeColor="text1"/>
          <w:kern w:val="0"/>
          <w:lang w:val="sr-Cyrl-CS" w:eastAsia="en-US"/>
        </w:rPr>
        <w:t>7</w:t>
      </w:r>
      <w:r w:rsidRPr="007762D7">
        <w:rPr>
          <w:rFonts w:eastAsia="Calibri"/>
          <w:b/>
          <w:color w:val="000000" w:themeColor="text1"/>
          <w:kern w:val="0"/>
          <w:lang w:val="sr-Cyrl-CS" w:eastAsia="en-US"/>
        </w:rPr>
        <w:t>.</w:t>
      </w:r>
    </w:p>
    <w:p w:rsidR="007762D7" w:rsidRPr="007762D7" w:rsidRDefault="007762D7" w:rsidP="00B143DF">
      <w:pPr>
        <w:suppressAutoHyphens w:val="0"/>
        <w:spacing w:line="240" w:lineRule="auto"/>
        <w:ind w:firstLine="708"/>
        <w:jc w:val="both"/>
        <w:rPr>
          <w:rFonts w:eastAsia="Calibri"/>
          <w:bCs/>
          <w:color w:val="000000" w:themeColor="text1"/>
          <w:kern w:val="0"/>
          <w:lang w:val="sr-Cyrl-CS" w:eastAsia="en-US"/>
        </w:rPr>
      </w:pPr>
      <w:r w:rsidRPr="007762D7">
        <w:rPr>
          <w:rFonts w:eastAsia="Calibri"/>
          <w:bCs/>
          <w:color w:val="000000" w:themeColor="text1"/>
          <w:kern w:val="0"/>
          <w:lang w:val="sr-Cyrl-CS" w:eastAsia="en-US"/>
        </w:rPr>
        <w:t xml:space="preserve">У случају кад се после закључења Уговора догодило смањење ризика, </w:t>
      </w:r>
      <w:r w:rsidR="008F6216">
        <w:rPr>
          <w:rFonts w:eastAsia="Calibri"/>
          <w:bCs/>
          <w:color w:val="000000" w:themeColor="text1"/>
          <w:kern w:val="0"/>
          <w:lang w:val="sr-Cyrl-CS" w:eastAsia="en-US"/>
        </w:rPr>
        <w:t>Наручилац</w:t>
      </w:r>
      <w:r w:rsidRPr="007762D7">
        <w:rPr>
          <w:rFonts w:eastAsia="Calibri"/>
          <w:bCs/>
          <w:color w:val="000000" w:themeColor="text1"/>
          <w:kern w:val="0"/>
          <w:lang w:val="sr-Cyrl-CS" w:eastAsia="en-US"/>
        </w:rPr>
        <w:t>има право да захтева одговарајуће смањење премије, почев од дана кад је о смањењу обавестио</w:t>
      </w:r>
      <w:r w:rsidR="008F6216">
        <w:rPr>
          <w:rFonts w:eastAsia="Calibri"/>
          <w:color w:val="000000" w:themeColor="text1"/>
          <w:kern w:val="0"/>
          <w:lang w:val="sr-Cyrl-CS" w:eastAsia="en-US"/>
        </w:rPr>
        <w:t>Добављача</w:t>
      </w:r>
      <w:r w:rsidRPr="007762D7">
        <w:rPr>
          <w:rFonts w:eastAsia="Calibri"/>
          <w:bCs/>
          <w:color w:val="000000" w:themeColor="text1"/>
          <w:kern w:val="0"/>
          <w:lang w:val="sr-Cyrl-CS" w:eastAsia="en-US"/>
        </w:rPr>
        <w:t>.</w:t>
      </w:r>
    </w:p>
    <w:p w:rsidR="007762D7" w:rsidRPr="007762D7" w:rsidRDefault="007762D7" w:rsidP="00B143DF">
      <w:pPr>
        <w:suppressAutoHyphens w:val="0"/>
        <w:spacing w:line="240" w:lineRule="auto"/>
        <w:ind w:firstLine="708"/>
        <w:jc w:val="both"/>
        <w:rPr>
          <w:rFonts w:eastAsia="Calibri"/>
          <w:bCs/>
          <w:color w:val="000000" w:themeColor="text1"/>
          <w:kern w:val="0"/>
          <w:lang w:val="sr-Cyrl-CS" w:eastAsia="en-US"/>
        </w:rPr>
      </w:pPr>
      <w:r w:rsidRPr="007762D7">
        <w:rPr>
          <w:rFonts w:eastAsia="Calibri"/>
          <w:bCs/>
          <w:color w:val="000000" w:themeColor="text1"/>
          <w:kern w:val="0"/>
          <w:lang w:val="sr-Cyrl-CS" w:eastAsia="en-US"/>
        </w:rPr>
        <w:t xml:space="preserve">Уколико </w:t>
      </w:r>
      <w:r w:rsidR="008F6216">
        <w:rPr>
          <w:rFonts w:eastAsia="Calibri"/>
          <w:bCs/>
          <w:color w:val="000000" w:themeColor="text1"/>
          <w:kern w:val="0"/>
          <w:lang w:val="sr-Cyrl-CS" w:eastAsia="en-US"/>
        </w:rPr>
        <w:t>Добављач</w:t>
      </w:r>
      <w:r w:rsidRPr="007762D7">
        <w:rPr>
          <w:rFonts w:eastAsia="Calibri"/>
          <w:bCs/>
          <w:color w:val="000000" w:themeColor="text1"/>
          <w:kern w:val="0"/>
          <w:lang w:val="sr-Cyrl-CS" w:eastAsia="en-US"/>
        </w:rPr>
        <w:t xml:space="preserve"> не пристане на смањење премије, </w:t>
      </w:r>
      <w:r w:rsidR="008F6216">
        <w:rPr>
          <w:rFonts w:eastAsia="Calibri"/>
          <w:bCs/>
          <w:color w:val="000000" w:themeColor="text1"/>
          <w:kern w:val="0"/>
          <w:lang w:val="sr-Cyrl-CS" w:eastAsia="en-US"/>
        </w:rPr>
        <w:t>Наручилац</w:t>
      </w:r>
      <w:r w:rsidRPr="007762D7">
        <w:rPr>
          <w:rFonts w:eastAsia="Calibri"/>
          <w:bCs/>
          <w:color w:val="000000" w:themeColor="text1"/>
          <w:kern w:val="0"/>
          <w:lang w:val="sr-Cyrl-CS" w:eastAsia="en-US"/>
        </w:rPr>
        <w:t xml:space="preserve"> може раскинути Уговор.</w:t>
      </w:r>
    </w:p>
    <w:p w:rsidR="007762D7" w:rsidRPr="007762D7" w:rsidRDefault="007762D7" w:rsidP="007762D7">
      <w:pPr>
        <w:suppressAutoHyphens w:val="0"/>
        <w:spacing w:line="240" w:lineRule="auto"/>
        <w:jc w:val="both"/>
        <w:rPr>
          <w:rFonts w:eastAsia="Calibri"/>
          <w:bCs/>
          <w:color w:val="000000" w:themeColor="text1"/>
          <w:kern w:val="0"/>
          <w:lang w:val="sr-Cyrl-CS" w:eastAsia="en-US"/>
        </w:rPr>
      </w:pPr>
    </w:p>
    <w:p w:rsidR="007762D7" w:rsidRPr="007762D7" w:rsidRDefault="007762D7" w:rsidP="007762D7">
      <w:pPr>
        <w:suppressAutoHyphens w:val="0"/>
        <w:spacing w:line="240" w:lineRule="auto"/>
        <w:jc w:val="center"/>
        <w:rPr>
          <w:rFonts w:eastAsia="Calibri"/>
          <w:b/>
          <w:color w:val="000000" w:themeColor="text1"/>
          <w:kern w:val="0"/>
          <w:lang w:val="sr-Cyrl-CS" w:eastAsia="en-US"/>
        </w:rPr>
      </w:pPr>
      <w:r w:rsidRPr="007762D7">
        <w:rPr>
          <w:rFonts w:eastAsia="Calibri"/>
          <w:b/>
          <w:color w:val="000000" w:themeColor="text1"/>
          <w:kern w:val="0"/>
          <w:lang w:val="sr-Cyrl-CS" w:eastAsia="en-US"/>
        </w:rPr>
        <w:t xml:space="preserve">Члан </w:t>
      </w:r>
      <w:r w:rsidR="00DE614C">
        <w:rPr>
          <w:rFonts w:eastAsia="Calibri"/>
          <w:b/>
          <w:color w:val="000000" w:themeColor="text1"/>
          <w:kern w:val="0"/>
          <w:lang w:val="sr-Cyrl-CS" w:eastAsia="en-US"/>
        </w:rPr>
        <w:t>8</w:t>
      </w:r>
      <w:r w:rsidRPr="007762D7">
        <w:rPr>
          <w:rFonts w:eastAsia="Calibri"/>
          <w:b/>
          <w:color w:val="000000" w:themeColor="text1"/>
          <w:kern w:val="0"/>
          <w:lang w:val="sr-Cyrl-CS" w:eastAsia="en-US"/>
        </w:rPr>
        <w:t>.</w:t>
      </w:r>
    </w:p>
    <w:p w:rsidR="007762D7" w:rsidRPr="007762D7" w:rsidRDefault="007762D7" w:rsidP="00B143DF">
      <w:pPr>
        <w:suppressAutoHyphens w:val="0"/>
        <w:spacing w:line="240" w:lineRule="auto"/>
        <w:ind w:firstLine="708"/>
        <w:jc w:val="both"/>
        <w:rPr>
          <w:rFonts w:eastAsia="Calibri"/>
          <w:color w:val="000000" w:themeColor="text1"/>
          <w:kern w:val="0"/>
          <w:lang w:val="sr-Cyrl-CS" w:eastAsia="en-US"/>
        </w:rPr>
      </w:pPr>
      <w:r w:rsidRPr="007762D7">
        <w:rPr>
          <w:rFonts w:eastAsia="Calibri"/>
          <w:color w:val="000000" w:themeColor="text1"/>
          <w:kern w:val="0"/>
          <w:lang w:val="sl-SI" w:eastAsia="en-US"/>
        </w:rPr>
        <w:t xml:space="preserve">Уговорне стране су сагласне да се овај </w:t>
      </w:r>
      <w:r w:rsidRPr="007762D7">
        <w:rPr>
          <w:rFonts w:eastAsia="Calibri"/>
          <w:color w:val="000000" w:themeColor="text1"/>
          <w:kern w:val="0"/>
          <w:lang w:val="sr-Cyrl-CS" w:eastAsia="en-US"/>
        </w:rPr>
        <w:t>У</w:t>
      </w:r>
      <w:r w:rsidRPr="007762D7">
        <w:rPr>
          <w:rFonts w:eastAsia="Calibri"/>
          <w:color w:val="000000" w:themeColor="text1"/>
          <w:kern w:val="0"/>
          <w:lang w:val="sl-SI" w:eastAsia="en-US"/>
        </w:rPr>
        <w:t>говор може једнострано ра</w:t>
      </w:r>
      <w:r w:rsidRPr="007762D7">
        <w:rPr>
          <w:rFonts w:eastAsia="Calibri"/>
          <w:color w:val="000000" w:themeColor="text1"/>
          <w:kern w:val="0"/>
          <w:lang w:val="sr-Cyrl-CS" w:eastAsia="en-US"/>
        </w:rPr>
        <w:t>с</w:t>
      </w:r>
      <w:r w:rsidRPr="007762D7">
        <w:rPr>
          <w:rFonts w:eastAsia="Calibri"/>
          <w:color w:val="000000" w:themeColor="text1"/>
          <w:kern w:val="0"/>
          <w:lang w:val="sl-SI" w:eastAsia="en-US"/>
        </w:rPr>
        <w:t>кинути, уколико се уговорне стране не придржавају његов</w:t>
      </w:r>
      <w:r w:rsidRPr="007762D7">
        <w:rPr>
          <w:rFonts w:eastAsia="Calibri"/>
          <w:color w:val="000000" w:themeColor="text1"/>
          <w:kern w:val="0"/>
          <w:lang w:val="sr-Cyrl-CS" w:eastAsia="en-US"/>
        </w:rPr>
        <w:t>и</w:t>
      </w:r>
      <w:r w:rsidRPr="007762D7">
        <w:rPr>
          <w:rFonts w:eastAsia="Calibri"/>
          <w:color w:val="000000" w:themeColor="text1"/>
          <w:kern w:val="0"/>
          <w:lang w:val="sl-SI" w:eastAsia="en-US"/>
        </w:rPr>
        <w:t>х одред</w:t>
      </w:r>
      <w:r w:rsidRPr="007762D7">
        <w:rPr>
          <w:rFonts w:eastAsia="Calibri"/>
          <w:color w:val="000000" w:themeColor="text1"/>
          <w:kern w:val="0"/>
          <w:lang w:eastAsia="en-US"/>
        </w:rPr>
        <w:t>би</w:t>
      </w:r>
      <w:r w:rsidRPr="007762D7">
        <w:rPr>
          <w:rFonts w:eastAsia="Calibri"/>
          <w:color w:val="000000" w:themeColor="text1"/>
          <w:kern w:val="0"/>
          <w:lang w:val="sl-SI" w:eastAsia="en-US"/>
        </w:rPr>
        <w:t xml:space="preserve"> као и у другим случајевима предвиђеним </w:t>
      </w:r>
      <w:r w:rsidRPr="007762D7">
        <w:rPr>
          <w:rFonts w:eastAsia="Calibri"/>
          <w:color w:val="000000" w:themeColor="text1"/>
          <w:kern w:val="0"/>
          <w:lang w:eastAsia="en-US"/>
        </w:rPr>
        <w:t>прописима</w:t>
      </w:r>
      <w:r w:rsidRPr="007762D7">
        <w:rPr>
          <w:rFonts w:eastAsia="Calibri"/>
          <w:color w:val="000000" w:themeColor="text1"/>
          <w:kern w:val="0"/>
          <w:lang w:val="sl-SI" w:eastAsia="en-US"/>
        </w:rPr>
        <w:t>.</w:t>
      </w:r>
    </w:p>
    <w:p w:rsidR="00875228" w:rsidRDefault="00875228" w:rsidP="00246F44">
      <w:pPr>
        <w:suppressAutoHyphens w:val="0"/>
        <w:spacing w:line="240" w:lineRule="auto"/>
        <w:jc w:val="center"/>
        <w:rPr>
          <w:rFonts w:eastAsia="Calibri"/>
          <w:b/>
          <w:bCs/>
          <w:color w:val="000000" w:themeColor="text1"/>
          <w:kern w:val="0"/>
          <w:lang w:val="sr-Cyrl-CS" w:eastAsia="en-US"/>
        </w:rPr>
      </w:pPr>
    </w:p>
    <w:p w:rsidR="00875228" w:rsidRDefault="00875228" w:rsidP="00246F44">
      <w:pPr>
        <w:suppressAutoHyphens w:val="0"/>
        <w:spacing w:line="240" w:lineRule="auto"/>
        <w:jc w:val="center"/>
        <w:rPr>
          <w:rFonts w:eastAsia="Calibri"/>
          <w:b/>
          <w:bCs/>
          <w:color w:val="000000" w:themeColor="text1"/>
          <w:kern w:val="0"/>
          <w:lang w:val="sr-Cyrl-CS" w:eastAsia="en-US"/>
        </w:rPr>
      </w:pPr>
    </w:p>
    <w:p w:rsidR="007762D7" w:rsidRPr="007762D7" w:rsidRDefault="007762D7" w:rsidP="00246F44">
      <w:pPr>
        <w:suppressAutoHyphens w:val="0"/>
        <w:spacing w:line="240" w:lineRule="auto"/>
        <w:jc w:val="center"/>
        <w:rPr>
          <w:rFonts w:eastAsia="Calibri"/>
          <w:color w:val="000000" w:themeColor="text1"/>
          <w:kern w:val="0"/>
          <w:lang w:val="ru-RU" w:eastAsia="en-US"/>
        </w:rPr>
      </w:pPr>
      <w:r w:rsidRPr="007762D7">
        <w:rPr>
          <w:rFonts w:eastAsia="Calibri"/>
          <w:b/>
          <w:bCs/>
          <w:color w:val="000000" w:themeColor="text1"/>
          <w:kern w:val="0"/>
          <w:lang w:val="sr-Cyrl-CS" w:eastAsia="en-US"/>
        </w:rPr>
        <w:t xml:space="preserve">Члан </w:t>
      </w:r>
      <w:r w:rsidR="00DE614C">
        <w:rPr>
          <w:rFonts w:eastAsia="Calibri"/>
          <w:b/>
          <w:bCs/>
          <w:color w:val="000000" w:themeColor="text1"/>
          <w:kern w:val="0"/>
          <w:lang w:val="sr-Cyrl-CS" w:eastAsia="en-US"/>
        </w:rPr>
        <w:t>9</w:t>
      </w:r>
      <w:r w:rsidRPr="007762D7">
        <w:rPr>
          <w:rFonts w:eastAsia="Calibri"/>
          <w:b/>
          <w:bCs/>
          <w:color w:val="000000" w:themeColor="text1"/>
          <w:kern w:val="0"/>
          <w:lang w:val="sr-Cyrl-CS" w:eastAsia="en-US"/>
        </w:rPr>
        <w:t>.</w:t>
      </w:r>
    </w:p>
    <w:p w:rsidR="007762D7" w:rsidRPr="007762D7" w:rsidRDefault="007762D7" w:rsidP="00B143DF">
      <w:pPr>
        <w:suppressAutoHyphens w:val="0"/>
        <w:spacing w:line="240" w:lineRule="auto"/>
        <w:ind w:firstLine="708"/>
        <w:jc w:val="both"/>
        <w:rPr>
          <w:rFonts w:eastAsia="Calibri"/>
          <w:color w:val="000000" w:themeColor="text1"/>
          <w:kern w:val="0"/>
          <w:lang w:val="sr-Cyrl-CS" w:eastAsia="en-US"/>
        </w:rPr>
      </w:pPr>
      <w:r w:rsidRPr="007762D7">
        <w:rPr>
          <w:rFonts w:eastAsia="Calibri"/>
          <w:color w:val="000000" w:themeColor="text1"/>
          <w:kern w:val="0"/>
          <w:lang w:val="ru-RU" w:eastAsia="en-US"/>
        </w:rPr>
        <w:lastRenderedPageBreak/>
        <w:t xml:space="preserve">Уговорне стране су се сагласиле и прихватиле, да ће се на </w:t>
      </w:r>
      <w:r w:rsidRPr="007762D7">
        <w:rPr>
          <w:rFonts w:eastAsia="Calibri"/>
          <w:color w:val="000000" w:themeColor="text1"/>
          <w:kern w:val="0"/>
          <w:lang w:val="en-US" w:eastAsia="en-US"/>
        </w:rPr>
        <w:t xml:space="preserve">све остало што није предвиђено одредбама овог </w:t>
      </w:r>
      <w:r w:rsidRPr="007762D7">
        <w:rPr>
          <w:rFonts w:eastAsia="Calibri"/>
          <w:color w:val="000000" w:themeColor="text1"/>
          <w:kern w:val="0"/>
          <w:lang w:val="sr-Cyrl-CS" w:eastAsia="en-US"/>
        </w:rPr>
        <w:t>У</w:t>
      </w:r>
      <w:r w:rsidRPr="007762D7">
        <w:rPr>
          <w:rFonts w:eastAsia="Calibri"/>
          <w:color w:val="000000" w:themeColor="text1"/>
          <w:kern w:val="0"/>
          <w:lang w:val="en-US" w:eastAsia="en-US"/>
        </w:rPr>
        <w:t>говор</w:t>
      </w:r>
      <w:r w:rsidRPr="007762D7">
        <w:rPr>
          <w:rFonts w:eastAsia="Calibri"/>
          <w:color w:val="000000" w:themeColor="text1"/>
          <w:kern w:val="0"/>
          <w:lang w:val="sr-Cyrl-CS" w:eastAsia="en-US"/>
        </w:rPr>
        <w:t>а,</w:t>
      </w:r>
      <w:r w:rsidRPr="007762D7">
        <w:rPr>
          <w:rFonts w:eastAsia="Calibri"/>
          <w:color w:val="000000" w:themeColor="text1"/>
          <w:kern w:val="0"/>
          <w:lang w:val="en-US" w:eastAsia="en-US"/>
        </w:rPr>
        <w:t xml:space="preserve"> сагласно примењивати важећи прописи и правна </w:t>
      </w:r>
      <w:r w:rsidRPr="007762D7">
        <w:rPr>
          <w:rFonts w:eastAsia="Calibri"/>
          <w:color w:val="000000" w:themeColor="text1"/>
          <w:kern w:val="0"/>
          <w:lang w:eastAsia="en-US"/>
        </w:rPr>
        <w:t>регулатива</w:t>
      </w:r>
      <w:r w:rsidRPr="007762D7">
        <w:rPr>
          <w:rFonts w:eastAsia="Calibri"/>
          <w:color w:val="000000" w:themeColor="text1"/>
          <w:kern w:val="0"/>
          <w:lang w:val="en-US" w:eastAsia="en-US"/>
        </w:rPr>
        <w:t>.</w:t>
      </w:r>
    </w:p>
    <w:p w:rsidR="007762D7" w:rsidRPr="007762D7" w:rsidRDefault="007762D7" w:rsidP="00246F44">
      <w:pPr>
        <w:suppressAutoHyphens w:val="0"/>
        <w:spacing w:line="240" w:lineRule="auto"/>
        <w:jc w:val="center"/>
        <w:rPr>
          <w:rFonts w:eastAsia="Calibri"/>
          <w:color w:val="000000" w:themeColor="text1"/>
          <w:kern w:val="0"/>
          <w:lang w:val="sr-Cyrl-CS" w:eastAsia="en-US"/>
        </w:rPr>
      </w:pPr>
      <w:r w:rsidRPr="007762D7">
        <w:rPr>
          <w:rFonts w:eastAsia="Calibri"/>
          <w:b/>
          <w:bCs/>
          <w:color w:val="000000" w:themeColor="text1"/>
          <w:kern w:val="0"/>
          <w:lang w:val="sr-Cyrl-CS" w:eastAsia="en-US"/>
        </w:rPr>
        <w:t xml:space="preserve">Члан </w:t>
      </w:r>
      <w:r w:rsidR="00DE614C">
        <w:rPr>
          <w:rFonts w:eastAsia="Calibri"/>
          <w:b/>
          <w:bCs/>
          <w:color w:val="000000" w:themeColor="text1"/>
          <w:kern w:val="0"/>
          <w:lang w:val="sr-Cyrl-CS" w:eastAsia="en-US"/>
        </w:rPr>
        <w:t>10</w:t>
      </w:r>
      <w:r w:rsidRPr="007762D7">
        <w:rPr>
          <w:rFonts w:eastAsia="Calibri"/>
          <w:b/>
          <w:bCs/>
          <w:color w:val="000000" w:themeColor="text1"/>
          <w:kern w:val="0"/>
          <w:lang w:val="sr-Cyrl-CS" w:eastAsia="en-US"/>
        </w:rPr>
        <w:t>.</w:t>
      </w:r>
    </w:p>
    <w:p w:rsidR="007762D7" w:rsidRPr="007762D7" w:rsidRDefault="007762D7" w:rsidP="007D2CF9">
      <w:pPr>
        <w:suppressAutoHyphens w:val="0"/>
        <w:spacing w:line="240" w:lineRule="auto"/>
        <w:ind w:firstLine="708"/>
        <w:jc w:val="both"/>
        <w:rPr>
          <w:rFonts w:eastAsia="Calibri"/>
          <w:color w:val="000000" w:themeColor="text1"/>
          <w:kern w:val="0"/>
          <w:lang w:val="sr-Cyrl-CS" w:eastAsia="en-US"/>
        </w:rPr>
      </w:pPr>
      <w:r w:rsidRPr="007762D7">
        <w:rPr>
          <w:rFonts w:eastAsia="Calibri"/>
          <w:color w:val="000000" w:themeColor="text1"/>
          <w:kern w:val="0"/>
          <w:lang w:val="sr-Cyrl-CS" w:eastAsia="en-US"/>
        </w:rPr>
        <w:t>Овај Уговор се може изменити или допунити само у писаној форми, закључивањем Анекса.</w:t>
      </w:r>
    </w:p>
    <w:p w:rsidR="007762D7" w:rsidRPr="007762D7" w:rsidRDefault="007762D7" w:rsidP="007D2CF9">
      <w:pPr>
        <w:suppressAutoHyphens w:val="0"/>
        <w:spacing w:line="240" w:lineRule="auto"/>
        <w:ind w:firstLine="708"/>
        <w:jc w:val="both"/>
        <w:rPr>
          <w:rFonts w:eastAsia="Calibri"/>
          <w:color w:val="000000" w:themeColor="text1"/>
          <w:kern w:val="0"/>
          <w:lang w:val="sr-Cyrl-CS" w:eastAsia="en-US"/>
        </w:rPr>
      </w:pPr>
      <w:r w:rsidRPr="007762D7">
        <w:rPr>
          <w:rFonts w:eastAsia="Calibri"/>
          <w:color w:val="000000" w:themeColor="text1"/>
          <w:kern w:val="0"/>
          <w:lang w:val="sr-Cyrl-CS" w:eastAsia="en-US"/>
        </w:rPr>
        <w:t>Уговорне стране се обавезују да другој страни доставе податке о свакој евентуалној статусној или организационој промени.</w:t>
      </w:r>
    </w:p>
    <w:p w:rsidR="007762D7" w:rsidRPr="007762D7" w:rsidRDefault="007762D7" w:rsidP="007762D7">
      <w:pPr>
        <w:suppressAutoHyphens w:val="0"/>
        <w:spacing w:line="240" w:lineRule="auto"/>
        <w:jc w:val="both"/>
        <w:rPr>
          <w:rFonts w:eastAsia="Calibri"/>
          <w:color w:val="000000" w:themeColor="text1"/>
          <w:kern w:val="0"/>
          <w:lang w:val="sr-Cyrl-CS" w:eastAsia="en-US"/>
        </w:rPr>
      </w:pPr>
    </w:p>
    <w:p w:rsidR="007762D7" w:rsidRPr="007762D7" w:rsidRDefault="007762D7" w:rsidP="00246F44">
      <w:pPr>
        <w:suppressAutoHyphens w:val="0"/>
        <w:spacing w:line="240" w:lineRule="auto"/>
        <w:jc w:val="center"/>
        <w:rPr>
          <w:rFonts w:eastAsia="Calibri"/>
          <w:color w:val="000000" w:themeColor="text1"/>
          <w:kern w:val="0"/>
          <w:lang w:val="en-US" w:eastAsia="en-US"/>
        </w:rPr>
      </w:pPr>
      <w:r w:rsidRPr="007762D7">
        <w:rPr>
          <w:rFonts w:eastAsia="Calibri"/>
          <w:b/>
          <w:bCs/>
          <w:color w:val="000000" w:themeColor="text1"/>
          <w:kern w:val="0"/>
          <w:lang w:val="en-US" w:eastAsia="en-US"/>
        </w:rPr>
        <w:t>Члан 1</w:t>
      </w:r>
      <w:r w:rsidR="00DE614C">
        <w:rPr>
          <w:rFonts w:eastAsia="Calibri"/>
          <w:b/>
          <w:bCs/>
          <w:color w:val="000000" w:themeColor="text1"/>
          <w:kern w:val="0"/>
          <w:lang w:eastAsia="en-US"/>
        </w:rPr>
        <w:t>1</w:t>
      </w:r>
      <w:r w:rsidRPr="007762D7">
        <w:rPr>
          <w:rFonts w:eastAsia="Calibri"/>
          <w:b/>
          <w:bCs/>
          <w:color w:val="000000" w:themeColor="text1"/>
          <w:kern w:val="0"/>
          <w:lang w:val="en-US" w:eastAsia="en-US"/>
        </w:rPr>
        <w:t>.</w:t>
      </w:r>
    </w:p>
    <w:p w:rsidR="007762D7" w:rsidRPr="007762D7" w:rsidRDefault="007762D7" w:rsidP="007D2CF9">
      <w:pPr>
        <w:suppressAutoHyphens w:val="0"/>
        <w:spacing w:line="240" w:lineRule="auto"/>
        <w:ind w:firstLine="708"/>
        <w:jc w:val="both"/>
        <w:rPr>
          <w:rFonts w:eastAsia="Calibri"/>
          <w:color w:val="000000" w:themeColor="text1"/>
          <w:kern w:val="0"/>
          <w:lang w:eastAsia="en-US"/>
        </w:rPr>
      </w:pPr>
      <w:r w:rsidRPr="007762D7">
        <w:rPr>
          <w:rFonts w:eastAsia="Calibri"/>
          <w:color w:val="000000" w:themeColor="text1"/>
          <w:kern w:val="0"/>
          <w:lang w:val="en-US" w:eastAsia="en-US"/>
        </w:rPr>
        <w:t>У случају спора ток</w:t>
      </w:r>
      <w:r w:rsidRPr="007762D7">
        <w:rPr>
          <w:rFonts w:eastAsia="Calibri"/>
          <w:color w:val="000000" w:themeColor="text1"/>
          <w:kern w:val="0"/>
          <w:lang w:eastAsia="en-US"/>
        </w:rPr>
        <w:t>ом</w:t>
      </w:r>
      <w:r w:rsidRPr="007762D7">
        <w:rPr>
          <w:rFonts w:eastAsia="Calibri"/>
          <w:color w:val="000000" w:themeColor="text1"/>
          <w:kern w:val="0"/>
          <w:lang w:val="en-US" w:eastAsia="en-US"/>
        </w:rPr>
        <w:t xml:space="preserve"> реализације одред</w:t>
      </w:r>
      <w:r w:rsidRPr="007762D7">
        <w:rPr>
          <w:rFonts w:eastAsia="Calibri"/>
          <w:color w:val="000000" w:themeColor="text1"/>
          <w:kern w:val="0"/>
          <w:lang w:eastAsia="en-US"/>
        </w:rPr>
        <w:t xml:space="preserve">би </w:t>
      </w:r>
      <w:r w:rsidRPr="007762D7">
        <w:rPr>
          <w:rFonts w:eastAsia="Calibri"/>
          <w:color w:val="000000" w:themeColor="text1"/>
          <w:kern w:val="0"/>
          <w:lang w:val="en-US" w:eastAsia="en-US"/>
        </w:rPr>
        <w:t xml:space="preserve">овог </w:t>
      </w:r>
      <w:r w:rsidRPr="007762D7">
        <w:rPr>
          <w:rFonts w:eastAsia="Calibri"/>
          <w:color w:val="000000" w:themeColor="text1"/>
          <w:kern w:val="0"/>
          <w:lang w:val="sr-Cyrl-CS" w:eastAsia="en-US"/>
        </w:rPr>
        <w:t>У</w:t>
      </w:r>
      <w:r w:rsidRPr="007762D7">
        <w:rPr>
          <w:rFonts w:eastAsia="Calibri"/>
          <w:color w:val="000000" w:themeColor="text1"/>
          <w:kern w:val="0"/>
          <w:lang w:val="en-US" w:eastAsia="en-US"/>
        </w:rPr>
        <w:t xml:space="preserve">говора, уговорне стране </w:t>
      </w:r>
      <w:r w:rsidRPr="007762D7">
        <w:rPr>
          <w:rFonts w:eastAsia="Calibri"/>
          <w:color w:val="000000" w:themeColor="text1"/>
          <w:kern w:val="0"/>
          <w:lang w:eastAsia="en-US"/>
        </w:rPr>
        <w:t xml:space="preserve">ће </w:t>
      </w:r>
      <w:r w:rsidRPr="007762D7">
        <w:rPr>
          <w:rFonts w:eastAsia="Calibri"/>
          <w:color w:val="000000" w:themeColor="text1"/>
          <w:kern w:val="0"/>
          <w:lang w:val="en-US" w:eastAsia="en-US"/>
        </w:rPr>
        <w:t>настој</w:t>
      </w:r>
      <w:r w:rsidRPr="007762D7">
        <w:rPr>
          <w:rFonts w:eastAsia="Calibri"/>
          <w:color w:val="000000" w:themeColor="text1"/>
          <w:kern w:val="0"/>
          <w:lang w:eastAsia="en-US"/>
        </w:rPr>
        <w:t xml:space="preserve">ти </w:t>
      </w:r>
      <w:r w:rsidRPr="007762D7">
        <w:rPr>
          <w:rFonts w:eastAsia="Calibri"/>
          <w:color w:val="000000" w:themeColor="text1"/>
          <w:kern w:val="0"/>
          <w:lang w:val="en-US" w:eastAsia="en-US"/>
        </w:rPr>
        <w:t xml:space="preserve"> да исти реше споразумно, у супротно</w:t>
      </w:r>
      <w:r w:rsidRPr="007762D7">
        <w:rPr>
          <w:rFonts w:eastAsia="Calibri"/>
          <w:color w:val="000000" w:themeColor="text1"/>
          <w:kern w:val="0"/>
          <w:lang w:val="sr-Cyrl-CS" w:eastAsia="en-US"/>
        </w:rPr>
        <w:t>м</w:t>
      </w:r>
      <w:r w:rsidRPr="007762D7">
        <w:rPr>
          <w:rFonts w:eastAsia="Calibri"/>
          <w:color w:val="000000" w:themeColor="text1"/>
          <w:kern w:val="0"/>
          <w:lang w:val="en-US" w:eastAsia="en-US"/>
        </w:rPr>
        <w:t xml:space="preserve"> уговарају надлежност суда у </w:t>
      </w:r>
      <w:r w:rsidR="008F6216">
        <w:rPr>
          <w:rFonts w:eastAsia="Calibri"/>
          <w:color w:val="000000" w:themeColor="text1"/>
          <w:kern w:val="0"/>
          <w:lang w:eastAsia="en-US"/>
        </w:rPr>
        <w:t>Пожаревцу</w:t>
      </w:r>
      <w:r w:rsidRPr="007762D7">
        <w:rPr>
          <w:rFonts w:eastAsia="Calibri"/>
          <w:color w:val="000000" w:themeColor="text1"/>
          <w:kern w:val="0"/>
          <w:lang w:val="en-US" w:eastAsia="en-US"/>
        </w:rPr>
        <w:t>.</w:t>
      </w:r>
    </w:p>
    <w:p w:rsidR="007D2CF9" w:rsidRDefault="007D2CF9" w:rsidP="007762D7">
      <w:pPr>
        <w:suppressAutoHyphens w:val="0"/>
        <w:spacing w:line="240" w:lineRule="auto"/>
        <w:jc w:val="center"/>
        <w:rPr>
          <w:rFonts w:eastAsia="Calibri"/>
          <w:b/>
          <w:bCs/>
          <w:color w:val="000000" w:themeColor="text1"/>
          <w:kern w:val="0"/>
          <w:lang w:eastAsia="en-US"/>
        </w:rPr>
      </w:pPr>
    </w:p>
    <w:p w:rsidR="007762D7" w:rsidRPr="007762D7" w:rsidRDefault="007762D7" w:rsidP="00246F44">
      <w:pPr>
        <w:suppressAutoHyphens w:val="0"/>
        <w:spacing w:line="240" w:lineRule="auto"/>
        <w:jc w:val="center"/>
        <w:rPr>
          <w:rFonts w:eastAsia="Calibri"/>
          <w:color w:val="000000" w:themeColor="text1"/>
          <w:kern w:val="0"/>
          <w:lang w:val="en-US" w:eastAsia="en-US"/>
        </w:rPr>
      </w:pPr>
      <w:r w:rsidRPr="007762D7">
        <w:rPr>
          <w:rFonts w:eastAsia="Calibri"/>
          <w:b/>
          <w:bCs/>
          <w:color w:val="000000" w:themeColor="text1"/>
          <w:kern w:val="0"/>
          <w:lang w:val="en-US" w:eastAsia="en-US"/>
        </w:rPr>
        <w:t>Члан 1</w:t>
      </w:r>
      <w:r w:rsidR="00DE614C">
        <w:rPr>
          <w:rFonts w:eastAsia="Calibri"/>
          <w:b/>
          <w:bCs/>
          <w:color w:val="000000" w:themeColor="text1"/>
          <w:kern w:val="0"/>
          <w:lang w:eastAsia="en-US"/>
        </w:rPr>
        <w:t>2</w:t>
      </w:r>
      <w:r w:rsidRPr="007762D7">
        <w:rPr>
          <w:rFonts w:eastAsia="Calibri"/>
          <w:b/>
          <w:bCs/>
          <w:color w:val="000000" w:themeColor="text1"/>
          <w:kern w:val="0"/>
          <w:lang w:val="en-US" w:eastAsia="en-US"/>
        </w:rPr>
        <w:t>.</w:t>
      </w:r>
    </w:p>
    <w:p w:rsidR="007762D7" w:rsidRPr="007762D7" w:rsidRDefault="007762D7" w:rsidP="007D2CF9">
      <w:pPr>
        <w:suppressAutoHyphens w:val="0"/>
        <w:spacing w:line="240" w:lineRule="auto"/>
        <w:ind w:firstLine="708"/>
        <w:jc w:val="both"/>
        <w:rPr>
          <w:rFonts w:eastAsia="Calibri"/>
          <w:color w:val="000000" w:themeColor="text1"/>
          <w:kern w:val="0"/>
          <w:lang w:val="sr-Cyrl-CS" w:eastAsia="en-US"/>
        </w:rPr>
      </w:pPr>
      <w:r w:rsidRPr="007762D7">
        <w:rPr>
          <w:rFonts w:eastAsia="Calibri"/>
          <w:color w:val="000000" w:themeColor="text1"/>
          <w:kern w:val="0"/>
          <w:lang w:val="en-US" w:eastAsia="en-US"/>
        </w:rPr>
        <w:t xml:space="preserve">Овај </w:t>
      </w:r>
      <w:r w:rsidRPr="007762D7">
        <w:rPr>
          <w:rFonts w:eastAsia="Calibri"/>
          <w:color w:val="000000" w:themeColor="text1"/>
          <w:kern w:val="0"/>
          <w:lang w:val="sr-Cyrl-CS" w:eastAsia="en-US"/>
        </w:rPr>
        <w:t>У</w:t>
      </w:r>
      <w:r w:rsidRPr="007762D7">
        <w:rPr>
          <w:rFonts w:eastAsia="Calibri"/>
          <w:color w:val="000000" w:themeColor="text1"/>
          <w:kern w:val="0"/>
          <w:lang w:val="en-US" w:eastAsia="en-US"/>
        </w:rPr>
        <w:t xml:space="preserve">говор </w:t>
      </w:r>
      <w:r w:rsidRPr="007762D7">
        <w:rPr>
          <w:rFonts w:eastAsia="Calibri"/>
          <w:color w:val="000000" w:themeColor="text1"/>
          <w:kern w:val="0"/>
          <w:lang w:val="sr-Cyrl-CS" w:eastAsia="en-US"/>
        </w:rPr>
        <w:t>закључен</w:t>
      </w:r>
      <w:r w:rsidRPr="007762D7">
        <w:rPr>
          <w:rFonts w:eastAsia="Calibri"/>
          <w:color w:val="000000" w:themeColor="text1"/>
          <w:kern w:val="0"/>
          <w:lang w:val="en-US" w:eastAsia="en-US"/>
        </w:rPr>
        <w:t xml:space="preserve"> је у 6 (шест) истоветних примерака</w:t>
      </w:r>
      <w:r w:rsidRPr="007762D7">
        <w:rPr>
          <w:rFonts w:eastAsia="Calibri"/>
          <w:color w:val="000000" w:themeColor="text1"/>
          <w:kern w:val="0"/>
          <w:lang w:val="sr-Cyrl-CS" w:eastAsia="en-US"/>
        </w:rPr>
        <w:t xml:space="preserve">, </w:t>
      </w:r>
      <w:r w:rsidRPr="007762D7">
        <w:rPr>
          <w:rFonts w:eastAsia="Calibri"/>
          <w:color w:val="000000" w:themeColor="text1"/>
          <w:kern w:val="0"/>
          <w:lang w:val="en-US" w:eastAsia="en-US"/>
        </w:rPr>
        <w:t xml:space="preserve">од којих </w:t>
      </w:r>
      <w:r w:rsidRPr="007762D7">
        <w:rPr>
          <w:rFonts w:eastAsia="Calibri"/>
          <w:color w:val="000000" w:themeColor="text1"/>
          <w:kern w:val="0"/>
          <w:lang w:val="sr-Cyrl-CS" w:eastAsia="en-US"/>
        </w:rPr>
        <w:t xml:space="preserve">4 </w:t>
      </w:r>
      <w:r w:rsidRPr="007762D7">
        <w:rPr>
          <w:rFonts w:eastAsia="Calibri"/>
          <w:color w:val="000000" w:themeColor="text1"/>
          <w:kern w:val="0"/>
          <w:lang w:val="en-US" w:eastAsia="en-US"/>
        </w:rPr>
        <w:t xml:space="preserve"> (</w:t>
      </w:r>
      <w:r w:rsidRPr="007762D7">
        <w:rPr>
          <w:rFonts w:eastAsia="Calibri"/>
          <w:color w:val="000000" w:themeColor="text1"/>
          <w:kern w:val="0"/>
          <w:lang w:val="sr-Cyrl-CS" w:eastAsia="en-US"/>
        </w:rPr>
        <w:t>четири</w:t>
      </w:r>
      <w:r w:rsidRPr="007762D7">
        <w:rPr>
          <w:rFonts w:eastAsia="Calibri"/>
          <w:color w:val="000000" w:themeColor="text1"/>
          <w:kern w:val="0"/>
          <w:lang w:val="en-US" w:eastAsia="en-US"/>
        </w:rPr>
        <w:t xml:space="preserve">) </w:t>
      </w:r>
      <w:r w:rsidRPr="007762D7">
        <w:rPr>
          <w:rFonts w:eastAsia="Calibri"/>
          <w:color w:val="000000" w:themeColor="text1"/>
          <w:kern w:val="0"/>
          <w:lang w:val="sr-Cyrl-CS" w:eastAsia="en-US"/>
        </w:rPr>
        <w:t xml:space="preserve">примерка задржава </w:t>
      </w:r>
      <w:r w:rsidR="008F6216">
        <w:rPr>
          <w:rFonts w:eastAsia="Calibri"/>
          <w:color w:val="000000" w:themeColor="text1"/>
          <w:kern w:val="0"/>
          <w:lang w:val="sr-Cyrl-CS" w:eastAsia="en-US"/>
        </w:rPr>
        <w:t>Наручилац</w:t>
      </w:r>
      <w:r w:rsidRPr="007762D7">
        <w:rPr>
          <w:rFonts w:eastAsia="Calibri"/>
          <w:color w:val="000000" w:themeColor="text1"/>
          <w:kern w:val="0"/>
          <w:lang w:val="sr-Cyrl-CS" w:eastAsia="en-US"/>
        </w:rPr>
        <w:t xml:space="preserve">, а 2 (два) примерка </w:t>
      </w:r>
      <w:r w:rsidR="008F6216">
        <w:rPr>
          <w:rFonts w:eastAsia="Calibri"/>
          <w:bCs/>
          <w:color w:val="000000" w:themeColor="text1"/>
          <w:kern w:val="0"/>
          <w:lang w:val="sr-Cyrl-CS" w:eastAsia="en-US"/>
        </w:rPr>
        <w:t>Добављач</w:t>
      </w:r>
      <w:r w:rsidRPr="007762D7">
        <w:rPr>
          <w:rFonts w:eastAsia="Calibri"/>
          <w:color w:val="000000" w:themeColor="text1"/>
          <w:kern w:val="0"/>
          <w:lang w:val="sr-Cyrl-CS" w:eastAsia="en-US"/>
        </w:rPr>
        <w:t xml:space="preserve">. </w:t>
      </w:r>
    </w:p>
    <w:p w:rsidR="007762D7" w:rsidRPr="007762D7" w:rsidRDefault="007762D7" w:rsidP="007762D7">
      <w:pPr>
        <w:suppressAutoHyphens w:val="0"/>
        <w:spacing w:line="240" w:lineRule="auto"/>
        <w:jc w:val="both"/>
        <w:rPr>
          <w:rFonts w:eastAsia="Calibri"/>
          <w:bCs/>
          <w:color w:val="000000" w:themeColor="text1"/>
          <w:kern w:val="0"/>
          <w:lang w:val="sl-SI" w:eastAsia="en-US"/>
        </w:rPr>
      </w:pPr>
    </w:p>
    <w:p w:rsidR="007762D7" w:rsidRPr="007762D7" w:rsidRDefault="007762D7" w:rsidP="007762D7">
      <w:pPr>
        <w:suppressAutoHyphens w:val="0"/>
        <w:spacing w:line="240" w:lineRule="auto"/>
        <w:jc w:val="both"/>
        <w:rPr>
          <w:rFonts w:eastAsia="Calibri"/>
          <w:bCs/>
          <w:color w:val="000000" w:themeColor="text1"/>
          <w:kern w:val="0"/>
          <w:lang w:val="sl-SI" w:eastAsia="en-US"/>
        </w:rPr>
      </w:pPr>
    </w:p>
    <w:p w:rsidR="007762D7" w:rsidRPr="007762D7" w:rsidRDefault="008F6216" w:rsidP="007762D7">
      <w:pPr>
        <w:suppressAutoHyphens w:val="0"/>
        <w:spacing w:line="240" w:lineRule="auto"/>
        <w:jc w:val="both"/>
        <w:rPr>
          <w:rFonts w:eastAsia="Calibri"/>
          <w:color w:val="000000" w:themeColor="text1"/>
          <w:kern w:val="0"/>
          <w:lang w:val="sr-Cyrl-CS" w:eastAsia="en-US"/>
        </w:rPr>
      </w:pPr>
      <w:r>
        <w:rPr>
          <w:rFonts w:eastAsia="Calibri"/>
          <w:bCs/>
          <w:color w:val="000000" w:themeColor="text1"/>
          <w:kern w:val="0"/>
          <w:lang w:val="sr-Cyrl-CS" w:eastAsia="en-US"/>
        </w:rPr>
        <w:t xml:space="preserve">                           НАРУЧИЛАЦ </w:t>
      </w:r>
      <w:r w:rsidR="007762D7" w:rsidRPr="007762D7">
        <w:rPr>
          <w:rFonts w:eastAsia="Calibri"/>
          <w:bCs/>
          <w:color w:val="000000" w:themeColor="text1"/>
          <w:kern w:val="0"/>
          <w:lang w:val="sr-Cyrl-CS" w:eastAsia="en-US"/>
        </w:rPr>
        <w:tab/>
      </w:r>
      <w:r w:rsidR="00B3662E">
        <w:rPr>
          <w:rFonts w:eastAsia="Calibri"/>
          <w:bCs/>
          <w:color w:val="000000" w:themeColor="text1"/>
          <w:kern w:val="0"/>
          <w:lang w:val="sr-Cyrl-CS" w:eastAsia="en-US"/>
        </w:rPr>
        <w:t xml:space="preserve">                                                  </w:t>
      </w:r>
      <w:r>
        <w:rPr>
          <w:rFonts w:eastAsia="Calibri"/>
          <w:bCs/>
          <w:color w:val="000000" w:themeColor="text1"/>
          <w:kern w:val="0"/>
          <w:lang w:val="sr-Cyrl-CS" w:eastAsia="en-US"/>
        </w:rPr>
        <w:t>ДОБАВЉАЧ</w:t>
      </w:r>
    </w:p>
    <w:p w:rsidR="007762D7" w:rsidRPr="007762D7" w:rsidRDefault="007762D7" w:rsidP="007762D7">
      <w:pPr>
        <w:suppressAutoHyphens w:val="0"/>
        <w:spacing w:line="240" w:lineRule="auto"/>
        <w:jc w:val="both"/>
        <w:rPr>
          <w:rFonts w:eastAsia="Calibri"/>
          <w:color w:val="000000" w:themeColor="text1"/>
          <w:kern w:val="0"/>
          <w:lang w:val="sr-Cyrl-CS" w:eastAsia="en-US"/>
        </w:rPr>
      </w:pPr>
    </w:p>
    <w:p w:rsidR="007762D7" w:rsidRPr="007762D7" w:rsidRDefault="00B3662E" w:rsidP="007762D7">
      <w:pPr>
        <w:suppressAutoHyphens w:val="0"/>
        <w:spacing w:line="240" w:lineRule="auto"/>
        <w:jc w:val="both"/>
        <w:rPr>
          <w:rFonts w:eastAsia="Calibri"/>
          <w:color w:val="000000" w:themeColor="text1"/>
          <w:kern w:val="0"/>
          <w:lang w:eastAsia="en-US"/>
        </w:rPr>
      </w:pPr>
      <w:r>
        <w:rPr>
          <w:rFonts w:eastAsia="Calibri"/>
          <w:color w:val="000000" w:themeColor="text1"/>
          <w:kern w:val="0"/>
          <w:lang w:eastAsia="en-US"/>
        </w:rPr>
        <w:t xml:space="preserve">                  </w:t>
      </w:r>
      <w:r w:rsidR="007762D7" w:rsidRPr="007762D7">
        <w:rPr>
          <w:rFonts w:eastAsia="Calibri"/>
          <w:color w:val="000000" w:themeColor="text1"/>
          <w:kern w:val="0"/>
          <w:lang w:eastAsia="en-US"/>
        </w:rPr>
        <w:t xml:space="preserve"> ____________</w:t>
      </w:r>
      <w:r w:rsidR="008F6216">
        <w:rPr>
          <w:rFonts w:eastAsia="Calibri"/>
          <w:color w:val="000000" w:themeColor="text1"/>
          <w:kern w:val="0"/>
          <w:lang w:eastAsia="en-US"/>
        </w:rPr>
        <w:t xml:space="preserve">________                    </w:t>
      </w:r>
      <w:r w:rsidR="007762D7" w:rsidRPr="007762D7">
        <w:rPr>
          <w:rFonts w:eastAsia="Calibri"/>
          <w:color w:val="000000" w:themeColor="text1"/>
          <w:kern w:val="0"/>
          <w:lang w:eastAsia="en-US"/>
        </w:rPr>
        <w:t xml:space="preserve">                   ______________________</w:t>
      </w:r>
    </w:p>
    <w:p w:rsidR="002724C9" w:rsidRDefault="002724C9" w:rsidP="00C716E6">
      <w:pPr>
        <w:jc w:val="center"/>
        <w:rPr>
          <w:b/>
          <w:lang w:val="sr-Cyrl-CS"/>
        </w:rPr>
      </w:pPr>
    </w:p>
    <w:p w:rsidR="00595137" w:rsidRPr="00A61DB3" w:rsidRDefault="00595137" w:rsidP="00595137">
      <w:pPr>
        <w:ind w:left="720"/>
        <w:jc w:val="both"/>
        <w:rPr>
          <w:b/>
          <w:bCs/>
          <w:color w:val="auto"/>
          <w:sz w:val="22"/>
          <w:szCs w:val="22"/>
        </w:rPr>
      </w:pPr>
      <w:r w:rsidRPr="00A61DB3">
        <w:rPr>
          <w:b/>
          <w:bCs/>
          <w:i/>
          <w:iCs/>
          <w:color w:val="auto"/>
          <w:sz w:val="22"/>
          <w:szCs w:val="22"/>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595137" w:rsidRPr="00A61DB3" w:rsidRDefault="00595137" w:rsidP="00595137">
      <w:pPr>
        <w:rPr>
          <w:kern w:val="0"/>
          <w:sz w:val="22"/>
          <w:szCs w:val="22"/>
          <w:lang w:eastAsia="en-US"/>
        </w:rPr>
      </w:pPr>
    </w:p>
    <w:p w:rsidR="00595137" w:rsidRPr="00A61DB3" w:rsidRDefault="00595137" w:rsidP="00595137">
      <w:pPr>
        <w:rPr>
          <w:kern w:val="0"/>
          <w:sz w:val="22"/>
          <w:szCs w:val="22"/>
          <w:lang w:eastAsia="en-US"/>
        </w:rPr>
      </w:pPr>
    </w:p>
    <w:p w:rsidR="00595137" w:rsidRPr="00815484" w:rsidRDefault="00595137" w:rsidP="00595137">
      <w:pPr>
        <w:autoSpaceDE w:val="0"/>
        <w:autoSpaceDN w:val="0"/>
        <w:adjustRightInd w:val="0"/>
        <w:jc w:val="both"/>
        <w:rPr>
          <w:b/>
          <w:bCs/>
          <w:i/>
          <w:color w:val="auto"/>
          <w:kern w:val="0"/>
          <w:sz w:val="28"/>
          <w:szCs w:val="28"/>
          <w:u w:val="single"/>
          <w:lang w:val="sr-Cyrl-CS" w:eastAsia="en-US"/>
        </w:rPr>
      </w:pPr>
      <w:r w:rsidRPr="00815484">
        <w:rPr>
          <w:b/>
          <w:bCs/>
          <w:i/>
          <w:color w:val="auto"/>
          <w:kern w:val="0"/>
          <w:sz w:val="28"/>
          <w:szCs w:val="28"/>
          <w:u w:val="single"/>
          <w:lang w:val="sr-Cyrl-CS" w:eastAsia="en-US"/>
        </w:rPr>
        <w:t>Понуђач, у знак прихватања Модела уговора, мора исти попунити</w:t>
      </w:r>
      <w:r w:rsidR="000B093C" w:rsidRPr="00815484">
        <w:rPr>
          <w:b/>
          <w:bCs/>
          <w:i/>
          <w:color w:val="auto"/>
          <w:kern w:val="0"/>
          <w:sz w:val="28"/>
          <w:szCs w:val="28"/>
          <w:u w:val="single"/>
          <w:lang w:val="sr-Cyrl-CS" w:eastAsia="en-US"/>
        </w:rPr>
        <w:t xml:space="preserve"> и </w:t>
      </w:r>
      <w:r w:rsidRPr="00815484">
        <w:rPr>
          <w:b/>
          <w:bCs/>
          <w:i/>
          <w:color w:val="auto"/>
          <w:kern w:val="0"/>
          <w:sz w:val="28"/>
          <w:szCs w:val="28"/>
          <w:u w:val="single"/>
          <w:lang w:val="sr-Cyrl-CS" w:eastAsia="en-US"/>
        </w:rPr>
        <w:t xml:space="preserve"> потписати.</w:t>
      </w:r>
    </w:p>
    <w:p w:rsidR="00D64F6B" w:rsidRDefault="00D64F6B" w:rsidP="00C716E6">
      <w:pPr>
        <w:jc w:val="center"/>
        <w:rPr>
          <w:b/>
          <w:lang w:val="sr-Cyrl-CS"/>
        </w:rPr>
      </w:pPr>
    </w:p>
    <w:p w:rsidR="0000560C" w:rsidRDefault="0000560C" w:rsidP="0000560C">
      <w:pPr>
        <w:suppressAutoHyphens w:val="0"/>
        <w:spacing w:after="120"/>
        <w:jc w:val="both"/>
        <w:rPr>
          <w:rFonts w:eastAsia="Times New Roman"/>
          <w:b/>
          <w:bCs/>
          <w:i/>
          <w:color w:val="auto"/>
          <w:kern w:val="0"/>
          <w:lang w:eastAsia="en-US"/>
        </w:rPr>
      </w:pPr>
    </w:p>
    <w:p w:rsidR="00275A4D" w:rsidRDefault="00275A4D" w:rsidP="0000560C">
      <w:pPr>
        <w:suppressAutoHyphens w:val="0"/>
        <w:spacing w:after="120"/>
        <w:jc w:val="both"/>
        <w:rPr>
          <w:rFonts w:eastAsia="Times New Roman"/>
          <w:b/>
          <w:bCs/>
          <w:i/>
          <w:color w:val="auto"/>
          <w:kern w:val="0"/>
          <w:lang w:eastAsia="en-US"/>
        </w:rPr>
      </w:pPr>
    </w:p>
    <w:p w:rsidR="00275A4D" w:rsidRDefault="00275A4D" w:rsidP="0000560C">
      <w:pPr>
        <w:suppressAutoHyphens w:val="0"/>
        <w:spacing w:after="120"/>
        <w:jc w:val="both"/>
        <w:rPr>
          <w:rFonts w:eastAsia="Times New Roman"/>
          <w:b/>
          <w:bCs/>
          <w:i/>
          <w:color w:val="auto"/>
          <w:kern w:val="0"/>
          <w:lang w:eastAsia="en-US"/>
        </w:rPr>
      </w:pPr>
    </w:p>
    <w:p w:rsidR="00246F44" w:rsidRDefault="00246F44" w:rsidP="0000560C">
      <w:pPr>
        <w:suppressAutoHyphens w:val="0"/>
        <w:spacing w:after="120"/>
        <w:jc w:val="both"/>
        <w:rPr>
          <w:rFonts w:eastAsia="Times New Roman"/>
          <w:b/>
          <w:bCs/>
          <w:i/>
          <w:color w:val="auto"/>
          <w:kern w:val="0"/>
          <w:lang w:eastAsia="en-US"/>
        </w:rPr>
      </w:pPr>
    </w:p>
    <w:p w:rsidR="00246F44" w:rsidRDefault="00246F44" w:rsidP="0000560C">
      <w:pPr>
        <w:suppressAutoHyphens w:val="0"/>
        <w:spacing w:after="120"/>
        <w:jc w:val="both"/>
        <w:rPr>
          <w:rFonts w:eastAsia="Times New Roman"/>
          <w:b/>
          <w:bCs/>
          <w:i/>
          <w:color w:val="auto"/>
          <w:kern w:val="0"/>
          <w:lang w:eastAsia="en-US"/>
        </w:rPr>
      </w:pPr>
    </w:p>
    <w:p w:rsidR="00246F44" w:rsidRDefault="00246F44" w:rsidP="0000560C">
      <w:pPr>
        <w:suppressAutoHyphens w:val="0"/>
        <w:spacing w:after="120"/>
        <w:jc w:val="both"/>
        <w:rPr>
          <w:rFonts w:eastAsia="Times New Roman"/>
          <w:b/>
          <w:bCs/>
          <w:i/>
          <w:color w:val="auto"/>
          <w:kern w:val="0"/>
          <w:lang w:eastAsia="en-US"/>
        </w:rPr>
      </w:pPr>
    </w:p>
    <w:p w:rsidR="00246F44" w:rsidRDefault="00246F44" w:rsidP="0000560C">
      <w:pPr>
        <w:suppressAutoHyphens w:val="0"/>
        <w:spacing w:after="120"/>
        <w:jc w:val="both"/>
        <w:rPr>
          <w:rFonts w:eastAsia="Times New Roman"/>
          <w:b/>
          <w:bCs/>
          <w:i/>
          <w:color w:val="auto"/>
          <w:kern w:val="0"/>
          <w:lang w:eastAsia="en-US"/>
        </w:rPr>
      </w:pPr>
    </w:p>
    <w:p w:rsidR="00246F44" w:rsidRDefault="00246F44" w:rsidP="0000560C">
      <w:pPr>
        <w:suppressAutoHyphens w:val="0"/>
        <w:spacing w:after="120"/>
        <w:jc w:val="both"/>
        <w:rPr>
          <w:rFonts w:eastAsia="Times New Roman"/>
          <w:b/>
          <w:bCs/>
          <w:i/>
          <w:color w:val="auto"/>
          <w:kern w:val="0"/>
          <w:lang w:eastAsia="en-US"/>
        </w:rPr>
      </w:pPr>
    </w:p>
    <w:p w:rsidR="00246F44" w:rsidRDefault="00246F44" w:rsidP="0000560C">
      <w:pPr>
        <w:suppressAutoHyphens w:val="0"/>
        <w:spacing w:after="120"/>
        <w:jc w:val="both"/>
        <w:rPr>
          <w:rFonts w:eastAsia="Times New Roman"/>
          <w:b/>
          <w:bCs/>
          <w:i/>
          <w:color w:val="auto"/>
          <w:kern w:val="0"/>
          <w:lang w:eastAsia="en-US"/>
        </w:rPr>
      </w:pPr>
    </w:p>
    <w:p w:rsidR="00875228" w:rsidRDefault="00875228" w:rsidP="0000560C">
      <w:pPr>
        <w:suppressAutoHyphens w:val="0"/>
        <w:spacing w:after="120"/>
        <w:jc w:val="both"/>
        <w:rPr>
          <w:rFonts w:eastAsia="Times New Roman"/>
          <w:b/>
          <w:bCs/>
          <w:i/>
          <w:color w:val="auto"/>
          <w:kern w:val="0"/>
          <w:lang w:eastAsia="en-US"/>
        </w:rPr>
      </w:pPr>
    </w:p>
    <w:p w:rsidR="00875228" w:rsidRDefault="00875228" w:rsidP="0000560C">
      <w:pPr>
        <w:suppressAutoHyphens w:val="0"/>
        <w:spacing w:after="120"/>
        <w:jc w:val="both"/>
        <w:rPr>
          <w:rFonts w:eastAsia="Times New Roman"/>
          <w:b/>
          <w:bCs/>
          <w:i/>
          <w:color w:val="auto"/>
          <w:kern w:val="0"/>
          <w:lang w:eastAsia="en-US"/>
        </w:rPr>
      </w:pPr>
    </w:p>
    <w:p w:rsidR="00246F44" w:rsidRDefault="00246F44" w:rsidP="0000560C">
      <w:pPr>
        <w:suppressAutoHyphens w:val="0"/>
        <w:spacing w:after="120"/>
        <w:jc w:val="both"/>
        <w:rPr>
          <w:rFonts w:eastAsia="Times New Roman"/>
          <w:b/>
          <w:bCs/>
          <w:i/>
          <w:color w:val="auto"/>
          <w:kern w:val="0"/>
          <w:lang w:eastAsia="en-US"/>
        </w:rPr>
      </w:pPr>
    </w:p>
    <w:p w:rsidR="00861B02" w:rsidRDefault="00861B02" w:rsidP="0000560C">
      <w:pPr>
        <w:suppressAutoHyphens w:val="0"/>
        <w:spacing w:after="120"/>
        <w:jc w:val="both"/>
        <w:rPr>
          <w:rFonts w:eastAsia="Times New Roman"/>
          <w:b/>
          <w:bCs/>
          <w:i/>
          <w:color w:val="auto"/>
          <w:kern w:val="0"/>
          <w:lang w:eastAsia="en-US"/>
        </w:rPr>
      </w:pPr>
    </w:p>
    <w:p w:rsidR="00861B02" w:rsidRPr="00861B02" w:rsidRDefault="00861B02" w:rsidP="0000560C">
      <w:pPr>
        <w:suppressAutoHyphens w:val="0"/>
        <w:spacing w:after="120"/>
        <w:jc w:val="both"/>
        <w:rPr>
          <w:rFonts w:eastAsia="Times New Roman"/>
          <w:b/>
          <w:bCs/>
          <w:i/>
          <w:color w:val="auto"/>
          <w:kern w:val="0"/>
          <w:lang w:eastAsia="en-US"/>
        </w:rPr>
      </w:pPr>
    </w:p>
    <w:p w:rsidR="00275A4D" w:rsidRDefault="00275A4D" w:rsidP="0000560C">
      <w:pPr>
        <w:suppressAutoHyphens w:val="0"/>
        <w:spacing w:after="120"/>
        <w:jc w:val="both"/>
        <w:rPr>
          <w:rFonts w:eastAsia="Times New Roman"/>
          <w:b/>
          <w:bCs/>
          <w:i/>
          <w:color w:val="auto"/>
          <w:kern w:val="0"/>
          <w:lang w:eastAsia="en-US"/>
        </w:rPr>
      </w:pPr>
    </w:p>
    <w:p w:rsidR="0000560C" w:rsidRPr="009E0643" w:rsidRDefault="009E0643" w:rsidP="0000560C">
      <w:pPr>
        <w:shd w:val="clear" w:color="auto" w:fill="C6D9F1"/>
        <w:suppressAutoHyphens w:val="0"/>
        <w:spacing w:line="240" w:lineRule="auto"/>
        <w:jc w:val="center"/>
        <w:rPr>
          <w:rFonts w:eastAsia="Times New Roman"/>
          <w:b/>
          <w:bCs/>
          <w:i/>
          <w:iCs/>
          <w:color w:val="auto"/>
          <w:kern w:val="0"/>
          <w:sz w:val="28"/>
          <w:szCs w:val="28"/>
          <w:lang w:eastAsia="en-US"/>
        </w:rPr>
      </w:pPr>
      <w:r w:rsidRPr="009E0643">
        <w:rPr>
          <w:rFonts w:eastAsia="Times New Roman"/>
          <w:b/>
          <w:bCs/>
          <w:i/>
          <w:iCs/>
          <w:color w:val="auto"/>
          <w:kern w:val="0"/>
          <w:sz w:val="28"/>
          <w:szCs w:val="28"/>
          <w:lang w:val="en-US" w:eastAsia="en-US"/>
        </w:rPr>
        <w:t>VIII</w:t>
      </w:r>
      <w:r w:rsidR="00861B02">
        <w:rPr>
          <w:rFonts w:eastAsia="Times New Roman"/>
          <w:b/>
          <w:bCs/>
          <w:i/>
          <w:iCs/>
          <w:color w:val="auto"/>
          <w:kern w:val="0"/>
          <w:sz w:val="28"/>
          <w:szCs w:val="28"/>
          <w:lang w:eastAsia="en-US"/>
        </w:rPr>
        <w:t xml:space="preserve"> </w:t>
      </w:r>
      <w:r w:rsidR="00A61DB3" w:rsidRPr="009E0643">
        <w:rPr>
          <w:rFonts w:eastAsia="Times New Roman"/>
          <w:b/>
          <w:bCs/>
          <w:i/>
          <w:iCs/>
          <w:color w:val="auto"/>
          <w:kern w:val="0"/>
          <w:sz w:val="28"/>
          <w:szCs w:val="28"/>
          <w:lang w:eastAsia="en-US"/>
        </w:rPr>
        <w:t>СПОРАЗУМ</w:t>
      </w:r>
    </w:p>
    <w:p w:rsidR="0000560C" w:rsidRPr="00C716E6" w:rsidRDefault="0000560C" w:rsidP="0000560C">
      <w:pPr>
        <w:suppressAutoHyphens w:val="0"/>
        <w:spacing w:line="240" w:lineRule="auto"/>
        <w:rPr>
          <w:rFonts w:eastAsia="Times New Roman"/>
          <w:color w:val="auto"/>
          <w:kern w:val="0"/>
          <w:sz w:val="22"/>
          <w:szCs w:val="22"/>
          <w:lang w:val="sr-Cyrl-CS" w:eastAsia="en-US"/>
        </w:rPr>
      </w:pPr>
    </w:p>
    <w:p w:rsidR="0000560C" w:rsidRPr="0000560C" w:rsidRDefault="0000560C" w:rsidP="0000560C">
      <w:pPr>
        <w:suppressAutoHyphens w:val="0"/>
        <w:spacing w:line="240" w:lineRule="auto"/>
        <w:rPr>
          <w:rFonts w:eastAsia="Calibri"/>
          <w:color w:val="000000" w:themeColor="text1"/>
          <w:kern w:val="0"/>
          <w:lang w:eastAsia="en-US"/>
        </w:rPr>
      </w:pPr>
    </w:p>
    <w:p w:rsidR="0000560C" w:rsidRPr="0000560C" w:rsidRDefault="0000560C" w:rsidP="0000560C">
      <w:pPr>
        <w:suppressAutoHyphens w:val="0"/>
        <w:spacing w:line="240" w:lineRule="auto"/>
        <w:jc w:val="center"/>
        <w:rPr>
          <w:rFonts w:eastAsia="Calibri"/>
          <w:b/>
          <w:bCs/>
          <w:color w:val="000000" w:themeColor="text1"/>
          <w:kern w:val="0"/>
          <w:lang w:eastAsia="en-US"/>
        </w:rPr>
      </w:pPr>
      <w:r w:rsidRPr="0000560C">
        <w:rPr>
          <w:rFonts w:eastAsia="Calibri"/>
          <w:b/>
          <w:bCs/>
          <w:color w:val="000000" w:themeColor="text1"/>
          <w:kern w:val="0"/>
          <w:lang w:eastAsia="en-US"/>
        </w:rPr>
        <w:t>СПОРАЗУМ  КОЈИМ СЕ  ПОНУЂАЧИ ИЗ ГРУПЕ ПОНУЂАЧА  МЕЂУСОБНО КАО  И</w:t>
      </w:r>
    </w:p>
    <w:p w:rsidR="0000560C" w:rsidRPr="0000560C" w:rsidRDefault="0000560C" w:rsidP="0000560C">
      <w:pPr>
        <w:suppressAutoHyphens w:val="0"/>
        <w:spacing w:line="240" w:lineRule="auto"/>
        <w:jc w:val="center"/>
        <w:rPr>
          <w:rFonts w:eastAsia="Calibri"/>
          <w:b/>
          <w:bCs/>
          <w:color w:val="000000" w:themeColor="text1"/>
          <w:kern w:val="0"/>
          <w:lang w:eastAsia="en-US"/>
        </w:rPr>
      </w:pPr>
      <w:r w:rsidRPr="0000560C">
        <w:rPr>
          <w:rFonts w:eastAsia="Calibri"/>
          <w:b/>
          <w:bCs/>
          <w:color w:val="000000" w:themeColor="text1"/>
          <w:kern w:val="0"/>
          <w:lang w:eastAsia="en-US"/>
        </w:rPr>
        <w:t>ПРЕМА НАРУЧИОЦУ ОБАВЕЗУЈУ НА ИЗВРШЕЊЕ ПРЕДМЕТНЕ ЈАВНЕ НАБАВКЕ</w:t>
      </w:r>
    </w:p>
    <w:p w:rsidR="0000560C" w:rsidRPr="0000560C" w:rsidRDefault="0000560C" w:rsidP="0000560C">
      <w:pPr>
        <w:suppressAutoHyphens w:val="0"/>
        <w:spacing w:line="240" w:lineRule="auto"/>
        <w:rPr>
          <w:rFonts w:eastAsia="Calibri"/>
          <w:color w:val="000000" w:themeColor="text1"/>
          <w:kern w:val="0"/>
          <w:lang w:eastAsia="en-US"/>
        </w:rPr>
      </w:pPr>
    </w:p>
    <w:p w:rsidR="0000560C" w:rsidRPr="0000560C" w:rsidRDefault="0000560C" w:rsidP="0000560C">
      <w:pPr>
        <w:suppressAutoHyphens w:val="0"/>
        <w:spacing w:line="240" w:lineRule="auto"/>
        <w:rPr>
          <w:rFonts w:eastAsia="Calibri"/>
          <w:color w:val="000000" w:themeColor="text1"/>
          <w:kern w:val="0"/>
          <w:lang w:eastAsia="en-US"/>
        </w:rPr>
      </w:pPr>
    </w:p>
    <w:p w:rsidR="0000560C" w:rsidRPr="0000560C" w:rsidRDefault="0000560C" w:rsidP="0000560C">
      <w:pPr>
        <w:suppressAutoHyphens w:val="0"/>
        <w:spacing w:line="240" w:lineRule="auto"/>
        <w:rPr>
          <w:rFonts w:eastAsia="Times New Roman"/>
          <w:bCs/>
          <w:color w:val="000000" w:themeColor="text1"/>
          <w:kern w:val="0"/>
          <w:lang w:val="ru-RU" w:eastAsia="en-US"/>
        </w:rPr>
      </w:pPr>
      <w:r w:rsidRPr="0000560C">
        <w:rPr>
          <w:rFonts w:eastAsia="Times New Roman"/>
          <w:bCs/>
          <w:color w:val="000000" w:themeColor="text1"/>
          <w:kern w:val="0"/>
          <w:lang w:val="ru-RU" w:eastAsia="en-US"/>
        </w:rPr>
        <w:t>Понуђачи:1.______________________________________________________</w:t>
      </w:r>
    </w:p>
    <w:p w:rsidR="0000560C" w:rsidRPr="0000560C" w:rsidRDefault="0000560C" w:rsidP="0000560C">
      <w:pPr>
        <w:suppressAutoHyphens w:val="0"/>
        <w:spacing w:line="240" w:lineRule="auto"/>
        <w:rPr>
          <w:rFonts w:eastAsia="Times New Roman"/>
          <w:bCs/>
          <w:color w:val="000000" w:themeColor="text1"/>
          <w:kern w:val="0"/>
          <w:lang w:val="ru-RU" w:eastAsia="en-US"/>
        </w:rPr>
      </w:pPr>
      <w:r w:rsidRPr="0000560C">
        <w:rPr>
          <w:rFonts w:eastAsia="Times New Roman"/>
          <w:bCs/>
          <w:color w:val="000000" w:themeColor="text1"/>
          <w:kern w:val="0"/>
          <w:lang w:val="ru-RU" w:eastAsia="en-US"/>
        </w:rPr>
        <w:t xml:space="preserve">                   2.______________________________________________________</w:t>
      </w:r>
    </w:p>
    <w:p w:rsidR="0000560C" w:rsidRPr="0000560C" w:rsidRDefault="0000560C" w:rsidP="0000560C">
      <w:pPr>
        <w:suppressAutoHyphens w:val="0"/>
        <w:spacing w:line="240" w:lineRule="auto"/>
        <w:rPr>
          <w:rFonts w:eastAsia="Times New Roman"/>
          <w:bCs/>
          <w:color w:val="000000" w:themeColor="text1"/>
          <w:kern w:val="0"/>
          <w:lang w:val="ru-RU" w:eastAsia="en-US"/>
        </w:rPr>
      </w:pPr>
      <w:r w:rsidRPr="0000560C">
        <w:rPr>
          <w:rFonts w:eastAsia="Times New Roman"/>
          <w:bCs/>
          <w:color w:val="000000" w:themeColor="text1"/>
          <w:kern w:val="0"/>
          <w:lang w:val="ru-RU" w:eastAsia="en-US"/>
        </w:rPr>
        <w:t xml:space="preserve">                   3.______________________________________________________ </w:t>
      </w:r>
    </w:p>
    <w:p w:rsidR="0000560C" w:rsidRPr="0000560C" w:rsidRDefault="0000560C" w:rsidP="0000560C">
      <w:pPr>
        <w:suppressAutoHyphens w:val="0"/>
        <w:spacing w:line="240" w:lineRule="auto"/>
        <w:rPr>
          <w:rFonts w:eastAsia="Times New Roman"/>
          <w:bCs/>
          <w:color w:val="000000" w:themeColor="text1"/>
          <w:kern w:val="0"/>
          <w:lang w:val="ru-RU" w:eastAsia="en-US"/>
        </w:rPr>
      </w:pPr>
    </w:p>
    <w:p w:rsidR="0000560C" w:rsidRPr="0000560C" w:rsidRDefault="0000560C" w:rsidP="0000560C">
      <w:pPr>
        <w:suppressAutoHyphens w:val="0"/>
        <w:spacing w:line="240" w:lineRule="auto"/>
        <w:jc w:val="both"/>
        <w:rPr>
          <w:rFonts w:eastAsia="Calibri"/>
          <w:bCs/>
          <w:color w:val="000000" w:themeColor="text1"/>
          <w:kern w:val="0"/>
          <w:lang w:eastAsia="en-US"/>
        </w:rPr>
      </w:pPr>
      <w:r w:rsidRPr="0000560C">
        <w:rPr>
          <w:rFonts w:eastAsia="Times New Roman"/>
          <w:bCs/>
          <w:color w:val="000000" w:themeColor="text1"/>
          <w:kern w:val="0"/>
          <w:lang w:val="ru-RU" w:eastAsia="en-US"/>
        </w:rPr>
        <w:t xml:space="preserve">(у даљем </w:t>
      </w:r>
      <w:r w:rsidRPr="00275A4D">
        <w:rPr>
          <w:rFonts w:eastAsia="Times New Roman"/>
          <w:bCs/>
          <w:color w:val="000000" w:themeColor="text1"/>
          <w:kern w:val="0"/>
          <w:lang w:val="ru-RU" w:eastAsia="en-US"/>
        </w:rPr>
        <w:t>тексту Група понуђача), који су поднели заједничку понуду</w:t>
      </w:r>
      <w:r w:rsidRPr="00275A4D">
        <w:rPr>
          <w:rFonts w:eastAsia="Times New Roman"/>
          <w:bCs/>
          <w:iCs/>
          <w:color w:val="000000" w:themeColor="text1"/>
          <w:kern w:val="0"/>
          <w:lang w:val="ru-RU" w:eastAsia="en-US"/>
        </w:rPr>
        <w:t xml:space="preserve">бр.______ од __________ за </w:t>
      </w:r>
      <w:r w:rsidRPr="00275A4D">
        <w:rPr>
          <w:rFonts w:eastAsia="Calibri"/>
          <w:b/>
          <w:iCs/>
          <w:color w:val="000000" w:themeColor="text1"/>
          <w:kern w:val="0"/>
          <w:lang w:eastAsia="en-US"/>
        </w:rPr>
        <w:t xml:space="preserve">ЈН број: </w:t>
      </w:r>
      <w:r w:rsidR="00955085" w:rsidRPr="00875228">
        <w:rPr>
          <w:rFonts w:eastAsia="Calibri"/>
          <w:b/>
          <w:iCs/>
          <w:color w:val="000000" w:themeColor="text1"/>
          <w:kern w:val="0"/>
          <w:lang w:eastAsia="en-US"/>
        </w:rPr>
        <w:t>14/2020</w:t>
      </w:r>
      <w:r w:rsidRPr="0000560C">
        <w:rPr>
          <w:rFonts w:eastAsia="Calibri"/>
          <w:b/>
          <w:iCs/>
          <w:color w:val="000000" w:themeColor="text1"/>
          <w:kern w:val="0"/>
          <w:lang w:eastAsia="en-US"/>
        </w:rPr>
        <w:t xml:space="preserve"> –  УСЛУГА </w:t>
      </w:r>
      <w:r>
        <w:rPr>
          <w:b/>
        </w:rPr>
        <w:t>ОСИГУРАЊЕ УСЕВА</w:t>
      </w:r>
      <w:r w:rsidRPr="0000560C">
        <w:rPr>
          <w:rFonts w:eastAsia="Calibri"/>
          <w:bCs/>
          <w:iCs/>
          <w:color w:val="000000" w:themeColor="text1"/>
          <w:kern w:val="0"/>
          <w:lang w:eastAsia="en-US"/>
        </w:rPr>
        <w:t>,</w:t>
      </w:r>
      <w:r w:rsidRPr="0000560C">
        <w:rPr>
          <w:rFonts w:eastAsia="Times New Roman"/>
          <w:bCs/>
          <w:color w:val="000000" w:themeColor="text1"/>
          <w:kern w:val="0"/>
          <w:lang w:val="ru-RU" w:eastAsia="en-US"/>
        </w:rPr>
        <w:t xml:space="preserve"> у циљу извршења Јавне набавке, међусобно и према </w:t>
      </w:r>
      <w:r w:rsidR="00A61DB3">
        <w:rPr>
          <w:lang w:val="sr-Cyrl-CS"/>
        </w:rPr>
        <w:t>Општинској</w:t>
      </w:r>
      <w:r w:rsidR="00A61DB3" w:rsidRPr="00A61DB3">
        <w:rPr>
          <w:lang w:val="sr-Cyrl-CS"/>
        </w:rPr>
        <w:t xml:space="preserve"> управ</w:t>
      </w:r>
      <w:r w:rsidR="00A61DB3">
        <w:rPr>
          <w:lang w:val="sr-Cyrl-CS"/>
        </w:rPr>
        <w:t>и</w:t>
      </w:r>
      <w:r w:rsidR="00A61DB3" w:rsidRPr="00A61DB3">
        <w:rPr>
          <w:lang w:val="sr-Cyrl-CS"/>
        </w:rPr>
        <w:t xml:space="preserve"> општине</w:t>
      </w:r>
      <w:r w:rsidRPr="0000560C">
        <w:rPr>
          <w:rFonts w:eastAsia="Times New Roman"/>
          <w:bCs/>
          <w:color w:val="000000" w:themeColor="text1"/>
          <w:kern w:val="0"/>
          <w:lang w:val="ru-RU" w:eastAsia="en-US"/>
        </w:rPr>
        <w:t xml:space="preserve"> Велико Градиште</w:t>
      </w:r>
      <w:r w:rsidRPr="0000560C">
        <w:rPr>
          <w:rFonts w:eastAsia="Calibri"/>
          <w:bCs/>
          <w:color w:val="000000" w:themeColor="text1"/>
          <w:kern w:val="0"/>
          <w:lang w:val="sr-Cyrl-CS" w:eastAsia="en-US"/>
        </w:rPr>
        <w:t xml:space="preserve">, </w:t>
      </w:r>
      <w:r w:rsidRPr="0000560C">
        <w:rPr>
          <w:rFonts w:eastAsia="Times New Roman"/>
          <w:bCs/>
          <w:color w:val="000000" w:themeColor="text1"/>
          <w:kern w:val="0"/>
          <w:lang w:val="ru-RU" w:eastAsia="en-US"/>
        </w:rPr>
        <w:t>(у даљем тексту Наручилац) и обавезују се како следи:</w:t>
      </w:r>
    </w:p>
    <w:p w:rsidR="0000560C" w:rsidRPr="0000560C" w:rsidRDefault="0000560C" w:rsidP="0000560C">
      <w:pPr>
        <w:suppressAutoHyphens w:val="0"/>
        <w:spacing w:line="240" w:lineRule="auto"/>
        <w:jc w:val="both"/>
        <w:rPr>
          <w:rFonts w:eastAsia="Times New Roman"/>
          <w:bCs/>
          <w:iCs/>
          <w:color w:val="000000" w:themeColor="text1"/>
          <w:kern w:val="0"/>
          <w:lang w:eastAsia="en-US"/>
        </w:rPr>
      </w:pPr>
    </w:p>
    <w:p w:rsidR="0000560C" w:rsidRPr="0000560C" w:rsidRDefault="0000560C" w:rsidP="0000560C">
      <w:pPr>
        <w:suppressAutoHyphens w:val="0"/>
        <w:spacing w:line="240" w:lineRule="auto"/>
        <w:jc w:val="center"/>
        <w:rPr>
          <w:rFonts w:eastAsia="Calibri"/>
          <w:b/>
          <w:color w:val="000000" w:themeColor="text1"/>
          <w:kern w:val="0"/>
          <w:lang w:val="sr-Cyrl-CS" w:eastAsia="en-US"/>
        </w:rPr>
      </w:pPr>
      <w:r w:rsidRPr="0000560C">
        <w:rPr>
          <w:rFonts w:eastAsia="Times New Roman"/>
          <w:b/>
          <w:iCs/>
          <w:color w:val="000000" w:themeColor="text1"/>
          <w:kern w:val="0"/>
          <w:lang w:val="ru-RU" w:eastAsia="en-US"/>
        </w:rPr>
        <w:t>Члан 1.</w:t>
      </w:r>
    </w:p>
    <w:p w:rsidR="0000560C" w:rsidRPr="0000560C" w:rsidRDefault="0000560C" w:rsidP="0000560C">
      <w:pPr>
        <w:suppressAutoHyphens w:val="0"/>
        <w:spacing w:line="240" w:lineRule="auto"/>
        <w:jc w:val="both"/>
        <w:rPr>
          <w:rFonts w:eastAsia="Times New Roman"/>
          <w:bCs/>
          <w:iCs/>
          <w:color w:val="000000" w:themeColor="text1"/>
          <w:kern w:val="0"/>
          <w:lang w:eastAsia="en-US"/>
        </w:rPr>
      </w:pPr>
      <w:r w:rsidRPr="0000560C">
        <w:rPr>
          <w:rFonts w:eastAsia="Times New Roman"/>
          <w:bCs/>
          <w:iCs/>
          <w:color w:val="000000" w:themeColor="text1"/>
          <w:kern w:val="0"/>
          <w:lang w:val="ru-RU" w:eastAsia="en-US"/>
        </w:rPr>
        <w:t>Понуђач из Групе понуђача: _________________________________________________,</w:t>
      </w:r>
    </w:p>
    <w:p w:rsidR="0000560C" w:rsidRPr="0000560C" w:rsidRDefault="0000560C" w:rsidP="0000560C">
      <w:pPr>
        <w:suppressAutoHyphens w:val="0"/>
        <w:spacing w:line="240" w:lineRule="auto"/>
        <w:jc w:val="both"/>
        <w:rPr>
          <w:rFonts w:eastAsia="Times New Roman"/>
          <w:bCs/>
          <w:iCs/>
          <w:color w:val="000000" w:themeColor="text1"/>
          <w:kern w:val="0"/>
          <w:lang w:val="ru-RU" w:eastAsia="en-US"/>
        </w:rPr>
      </w:pPr>
      <w:r w:rsidRPr="0000560C">
        <w:rPr>
          <w:rFonts w:eastAsia="Times New Roman"/>
          <w:bCs/>
          <w:color w:val="000000" w:themeColor="text1"/>
          <w:kern w:val="0"/>
          <w:lang w:val="ru-RU" w:eastAsia="en-US"/>
        </w:rPr>
        <w:t>ће бити носилац посла који је предмет Јавне набавке, односно који ће поднети понуду и који ће заступати Групу понуђача пред Наручиоцем</w:t>
      </w:r>
      <w:r w:rsidRPr="0000560C">
        <w:rPr>
          <w:rFonts w:eastAsia="Times New Roman"/>
          <w:bCs/>
          <w:iCs/>
          <w:color w:val="000000" w:themeColor="text1"/>
          <w:kern w:val="0"/>
          <w:lang w:val="ru-RU" w:eastAsia="en-US"/>
        </w:rPr>
        <w:t>.</w:t>
      </w:r>
    </w:p>
    <w:p w:rsidR="0000560C" w:rsidRPr="0000560C" w:rsidRDefault="0000560C" w:rsidP="0000560C">
      <w:pPr>
        <w:suppressAutoHyphens w:val="0"/>
        <w:spacing w:line="240" w:lineRule="auto"/>
        <w:jc w:val="both"/>
        <w:rPr>
          <w:rFonts w:eastAsia="Times New Roman"/>
          <w:bCs/>
          <w:iCs/>
          <w:color w:val="000000" w:themeColor="text1"/>
          <w:kern w:val="0"/>
          <w:lang w:eastAsia="en-US"/>
        </w:rPr>
      </w:pPr>
    </w:p>
    <w:p w:rsidR="0000560C" w:rsidRPr="0000560C" w:rsidRDefault="0000560C" w:rsidP="0000560C">
      <w:pPr>
        <w:suppressAutoHyphens w:val="0"/>
        <w:spacing w:line="240" w:lineRule="auto"/>
        <w:jc w:val="center"/>
        <w:rPr>
          <w:rFonts w:eastAsia="Times New Roman"/>
          <w:b/>
          <w:iCs/>
          <w:color w:val="000000" w:themeColor="text1"/>
          <w:kern w:val="0"/>
          <w:lang w:val="ru-RU" w:eastAsia="en-US"/>
        </w:rPr>
      </w:pPr>
      <w:r w:rsidRPr="0000560C">
        <w:rPr>
          <w:rFonts w:eastAsia="Times New Roman"/>
          <w:b/>
          <w:iCs/>
          <w:color w:val="000000" w:themeColor="text1"/>
          <w:kern w:val="0"/>
          <w:lang w:val="ru-RU" w:eastAsia="en-US"/>
        </w:rPr>
        <w:t>Члан 2.</w:t>
      </w:r>
    </w:p>
    <w:p w:rsidR="0000560C" w:rsidRPr="0000560C" w:rsidRDefault="0000560C" w:rsidP="0000560C">
      <w:pPr>
        <w:suppressAutoHyphens w:val="0"/>
        <w:spacing w:line="240" w:lineRule="auto"/>
        <w:jc w:val="both"/>
        <w:rPr>
          <w:rFonts w:eastAsia="Times New Roman"/>
          <w:bCs/>
          <w:iCs/>
          <w:color w:val="000000" w:themeColor="text1"/>
          <w:kern w:val="0"/>
          <w:lang w:val="ru-RU" w:eastAsia="en-US"/>
        </w:rPr>
      </w:pPr>
      <w:r w:rsidRPr="0000560C">
        <w:rPr>
          <w:rFonts w:eastAsia="Times New Roman"/>
          <w:bCs/>
          <w:iCs/>
          <w:color w:val="000000" w:themeColor="text1"/>
          <w:kern w:val="0"/>
          <w:lang w:val="ru-RU" w:eastAsia="en-US"/>
        </w:rPr>
        <w:t>Понуђач из Групе понуђача: _________________________________________________,</w:t>
      </w:r>
    </w:p>
    <w:p w:rsidR="0000560C" w:rsidRPr="0000560C" w:rsidRDefault="0000560C" w:rsidP="0000560C">
      <w:pPr>
        <w:suppressAutoHyphens w:val="0"/>
        <w:spacing w:line="240" w:lineRule="auto"/>
        <w:jc w:val="both"/>
        <w:rPr>
          <w:rFonts w:eastAsia="Times New Roman"/>
          <w:bCs/>
          <w:iCs/>
          <w:color w:val="000000" w:themeColor="text1"/>
          <w:kern w:val="0"/>
          <w:lang w:val="ru-RU" w:eastAsia="en-US"/>
        </w:rPr>
      </w:pPr>
      <w:r w:rsidRPr="0000560C">
        <w:rPr>
          <w:rFonts w:eastAsia="Times New Roman"/>
          <w:bCs/>
          <w:iCs/>
          <w:color w:val="000000" w:themeColor="text1"/>
          <w:kern w:val="0"/>
          <w:lang w:val="ru-RU" w:eastAsia="en-US"/>
        </w:rPr>
        <w:t>ће у име Групе понуђача са Наручиоцем потписати уговор о јавној набавци.</w:t>
      </w:r>
    </w:p>
    <w:p w:rsidR="0000560C" w:rsidRPr="0000560C" w:rsidRDefault="0000560C" w:rsidP="0000560C">
      <w:pPr>
        <w:suppressAutoHyphens w:val="0"/>
        <w:spacing w:line="240" w:lineRule="auto"/>
        <w:jc w:val="both"/>
        <w:rPr>
          <w:rFonts w:eastAsia="Times New Roman"/>
          <w:bCs/>
          <w:iCs/>
          <w:color w:val="000000" w:themeColor="text1"/>
          <w:kern w:val="0"/>
          <w:lang w:eastAsia="en-US"/>
        </w:rPr>
      </w:pPr>
    </w:p>
    <w:p w:rsidR="0000560C" w:rsidRPr="0000560C" w:rsidRDefault="0000560C" w:rsidP="0000560C">
      <w:pPr>
        <w:suppressAutoHyphens w:val="0"/>
        <w:spacing w:line="240" w:lineRule="auto"/>
        <w:jc w:val="center"/>
        <w:rPr>
          <w:rFonts w:eastAsia="Times New Roman"/>
          <w:b/>
          <w:iCs/>
          <w:color w:val="000000" w:themeColor="text1"/>
          <w:kern w:val="0"/>
          <w:lang w:eastAsia="en-US"/>
        </w:rPr>
      </w:pPr>
      <w:r w:rsidRPr="0000560C">
        <w:rPr>
          <w:rFonts w:eastAsia="Times New Roman"/>
          <w:b/>
          <w:iCs/>
          <w:color w:val="000000" w:themeColor="text1"/>
          <w:kern w:val="0"/>
          <w:lang w:eastAsia="en-US"/>
        </w:rPr>
        <w:t>Члан 3 .</w:t>
      </w:r>
    </w:p>
    <w:p w:rsidR="0000560C" w:rsidRPr="0000560C" w:rsidRDefault="0000560C" w:rsidP="0000560C">
      <w:pPr>
        <w:suppressAutoHyphens w:val="0"/>
        <w:spacing w:line="240" w:lineRule="auto"/>
        <w:jc w:val="both"/>
        <w:rPr>
          <w:rFonts w:eastAsia="Times New Roman"/>
          <w:bCs/>
          <w:iCs/>
          <w:color w:val="000000" w:themeColor="text1"/>
          <w:kern w:val="0"/>
          <w:lang w:eastAsia="en-US"/>
        </w:rPr>
      </w:pPr>
      <w:r w:rsidRPr="0000560C">
        <w:rPr>
          <w:rFonts w:eastAsia="Times New Roman"/>
          <w:bCs/>
          <w:iCs/>
          <w:color w:val="000000" w:themeColor="text1"/>
          <w:kern w:val="0"/>
          <w:lang w:eastAsia="en-US"/>
        </w:rPr>
        <w:t>Опис послова сваког од понуђача из Групе понуђача у извршењу Уговора:</w:t>
      </w:r>
    </w:p>
    <w:p w:rsidR="0000560C" w:rsidRPr="0000560C" w:rsidRDefault="0000560C" w:rsidP="0000560C">
      <w:pPr>
        <w:suppressAutoHyphens w:val="0"/>
        <w:spacing w:line="240" w:lineRule="auto"/>
        <w:jc w:val="both"/>
        <w:rPr>
          <w:rFonts w:eastAsia="Times New Roman"/>
          <w:bCs/>
          <w:iCs/>
          <w:color w:val="000000" w:themeColor="text1"/>
          <w:kern w:val="0"/>
          <w:lang w:eastAsia="en-US"/>
        </w:rPr>
      </w:pPr>
      <w:r w:rsidRPr="0000560C">
        <w:rPr>
          <w:rFonts w:eastAsia="Times New Roman"/>
          <w:bCs/>
          <w:iCs/>
          <w:color w:val="000000" w:themeColor="text1"/>
          <w:kern w:val="0"/>
          <w:lang w:eastAsia="en-US"/>
        </w:rPr>
        <w:t>_________________________________________________________________________</w:t>
      </w:r>
    </w:p>
    <w:p w:rsidR="0000560C" w:rsidRPr="0000560C" w:rsidRDefault="0000560C" w:rsidP="0000560C">
      <w:pPr>
        <w:suppressAutoHyphens w:val="0"/>
        <w:spacing w:line="240" w:lineRule="auto"/>
        <w:jc w:val="both"/>
        <w:rPr>
          <w:rFonts w:eastAsia="Times New Roman"/>
          <w:bCs/>
          <w:iCs/>
          <w:color w:val="000000" w:themeColor="text1"/>
          <w:kern w:val="0"/>
          <w:lang w:eastAsia="en-US"/>
        </w:rPr>
      </w:pPr>
      <w:r w:rsidRPr="0000560C">
        <w:rPr>
          <w:rFonts w:eastAsia="Times New Roman"/>
          <w:bCs/>
          <w:iCs/>
          <w:color w:val="000000" w:themeColor="text1"/>
          <w:kern w:val="0"/>
          <w:lang w:eastAsia="en-US"/>
        </w:rPr>
        <w:t>_________________________________________________________________________</w:t>
      </w:r>
    </w:p>
    <w:p w:rsidR="0000560C" w:rsidRPr="0000560C" w:rsidRDefault="0000560C" w:rsidP="0000560C">
      <w:pPr>
        <w:suppressAutoHyphens w:val="0"/>
        <w:spacing w:line="240" w:lineRule="auto"/>
        <w:jc w:val="both"/>
        <w:rPr>
          <w:rFonts w:eastAsia="Times New Roman"/>
          <w:bCs/>
          <w:iCs/>
          <w:color w:val="000000" w:themeColor="text1"/>
          <w:kern w:val="0"/>
          <w:lang w:eastAsia="en-US"/>
        </w:rPr>
      </w:pPr>
      <w:r w:rsidRPr="0000560C">
        <w:rPr>
          <w:rFonts w:eastAsia="Times New Roman"/>
          <w:bCs/>
          <w:iCs/>
          <w:color w:val="000000" w:themeColor="text1"/>
          <w:kern w:val="0"/>
          <w:lang w:eastAsia="en-US"/>
        </w:rPr>
        <w:t>_________________________________________________________________________</w:t>
      </w:r>
    </w:p>
    <w:p w:rsidR="0000560C" w:rsidRPr="0000560C" w:rsidRDefault="0000560C" w:rsidP="0000560C">
      <w:pPr>
        <w:suppressAutoHyphens w:val="0"/>
        <w:spacing w:line="240" w:lineRule="auto"/>
        <w:jc w:val="both"/>
        <w:rPr>
          <w:rFonts w:eastAsia="Times New Roman"/>
          <w:bCs/>
          <w:iCs/>
          <w:color w:val="000000" w:themeColor="text1"/>
          <w:kern w:val="0"/>
          <w:lang w:eastAsia="en-US"/>
        </w:rPr>
      </w:pPr>
      <w:r w:rsidRPr="0000560C">
        <w:rPr>
          <w:rFonts w:eastAsia="Times New Roman"/>
          <w:bCs/>
          <w:iCs/>
          <w:color w:val="000000" w:themeColor="text1"/>
          <w:kern w:val="0"/>
          <w:lang w:eastAsia="en-US"/>
        </w:rPr>
        <w:t>_________________________________________________________________________</w:t>
      </w:r>
    </w:p>
    <w:p w:rsidR="0000560C" w:rsidRPr="0000560C" w:rsidRDefault="0000560C" w:rsidP="0000560C">
      <w:pPr>
        <w:suppressAutoHyphens w:val="0"/>
        <w:spacing w:line="240" w:lineRule="auto"/>
        <w:jc w:val="both"/>
        <w:rPr>
          <w:rFonts w:eastAsia="Times New Roman"/>
          <w:bCs/>
          <w:iCs/>
          <w:color w:val="000000" w:themeColor="text1"/>
          <w:kern w:val="0"/>
          <w:lang w:eastAsia="en-US"/>
        </w:rPr>
      </w:pPr>
    </w:p>
    <w:p w:rsidR="0000560C" w:rsidRPr="0000560C" w:rsidRDefault="0000560C" w:rsidP="0000560C">
      <w:pPr>
        <w:suppressAutoHyphens w:val="0"/>
        <w:spacing w:line="240" w:lineRule="auto"/>
        <w:jc w:val="both"/>
        <w:rPr>
          <w:rFonts w:eastAsia="Times New Roman"/>
          <w:bCs/>
          <w:iCs/>
          <w:color w:val="000000" w:themeColor="text1"/>
          <w:kern w:val="0"/>
          <w:lang w:eastAsia="en-US"/>
        </w:rPr>
      </w:pPr>
    </w:p>
    <w:p w:rsidR="0000560C" w:rsidRPr="0000560C" w:rsidRDefault="0000560C" w:rsidP="0000560C">
      <w:pPr>
        <w:suppressAutoHyphens w:val="0"/>
        <w:spacing w:line="240" w:lineRule="auto"/>
        <w:jc w:val="both"/>
        <w:rPr>
          <w:rFonts w:eastAsia="Times New Roman"/>
          <w:bCs/>
          <w:iCs/>
          <w:color w:val="000000" w:themeColor="text1"/>
          <w:kern w:val="0"/>
          <w:lang w:val="ru-RU" w:eastAsia="en-US"/>
        </w:rPr>
      </w:pPr>
      <w:r w:rsidRPr="0000560C">
        <w:rPr>
          <w:rFonts w:eastAsia="Times New Roman"/>
          <w:bCs/>
          <w:iCs/>
          <w:color w:val="000000" w:themeColor="text1"/>
          <w:kern w:val="0"/>
          <w:lang w:val="ru-RU" w:eastAsia="en-US"/>
        </w:rPr>
        <w:t>датум: ______________</w:t>
      </w:r>
    </w:p>
    <w:p w:rsidR="0000560C" w:rsidRPr="0000560C" w:rsidRDefault="0000560C" w:rsidP="0000560C">
      <w:pPr>
        <w:suppressAutoHyphens w:val="0"/>
        <w:spacing w:line="240" w:lineRule="auto"/>
        <w:jc w:val="both"/>
        <w:rPr>
          <w:rFonts w:eastAsia="Times New Roman"/>
          <w:bCs/>
          <w:iCs/>
          <w:color w:val="000000" w:themeColor="text1"/>
          <w:kern w:val="0"/>
          <w:lang w:val="ru-RU" w:eastAsia="en-US"/>
        </w:rPr>
      </w:pPr>
    </w:p>
    <w:p w:rsidR="0000560C" w:rsidRPr="0000560C" w:rsidRDefault="0000560C" w:rsidP="0000560C">
      <w:pPr>
        <w:suppressAutoHyphens w:val="0"/>
        <w:spacing w:line="240" w:lineRule="auto"/>
        <w:jc w:val="both"/>
        <w:rPr>
          <w:rFonts w:eastAsia="Times New Roman"/>
          <w:bCs/>
          <w:iCs/>
          <w:color w:val="000000" w:themeColor="text1"/>
          <w:kern w:val="0"/>
          <w:lang w:val="ru-RU" w:eastAsia="en-US"/>
        </w:rPr>
      </w:pPr>
      <w:r w:rsidRPr="0000560C">
        <w:rPr>
          <w:rFonts w:eastAsia="Times New Roman"/>
          <w:bCs/>
          <w:iCs/>
          <w:color w:val="000000" w:themeColor="text1"/>
          <w:kern w:val="0"/>
          <w:lang w:val="ru-RU" w:eastAsia="en-US"/>
        </w:rPr>
        <w:t>место: _______________</w:t>
      </w:r>
    </w:p>
    <w:p w:rsidR="0000560C" w:rsidRPr="0000560C" w:rsidRDefault="0000560C" w:rsidP="0000560C">
      <w:pPr>
        <w:suppressAutoHyphens w:val="0"/>
        <w:spacing w:line="240" w:lineRule="auto"/>
        <w:jc w:val="both"/>
        <w:rPr>
          <w:rFonts w:eastAsia="Times New Roman"/>
          <w:bCs/>
          <w:iCs/>
          <w:color w:val="000000" w:themeColor="text1"/>
          <w:kern w:val="0"/>
          <w:lang w:val="ru-RU" w:eastAsia="en-US"/>
        </w:rPr>
      </w:pPr>
      <w:r w:rsidRPr="0000560C">
        <w:rPr>
          <w:rFonts w:eastAsia="Times New Roman"/>
          <w:bCs/>
          <w:iCs/>
          <w:color w:val="000000" w:themeColor="text1"/>
          <w:kern w:val="0"/>
          <w:lang w:val="ru-RU" w:eastAsia="en-US"/>
        </w:rPr>
        <w:tab/>
      </w:r>
      <w:r w:rsidRPr="0000560C">
        <w:rPr>
          <w:rFonts w:eastAsia="Times New Roman"/>
          <w:bCs/>
          <w:iCs/>
          <w:color w:val="000000" w:themeColor="text1"/>
          <w:kern w:val="0"/>
          <w:lang w:val="ru-RU" w:eastAsia="en-US"/>
        </w:rPr>
        <w:tab/>
      </w:r>
    </w:p>
    <w:p w:rsidR="0000560C" w:rsidRPr="0000560C" w:rsidRDefault="0000560C" w:rsidP="0000560C">
      <w:pPr>
        <w:suppressAutoHyphens w:val="0"/>
        <w:spacing w:line="240" w:lineRule="auto"/>
        <w:jc w:val="both"/>
        <w:rPr>
          <w:rFonts w:eastAsia="Times New Roman"/>
          <w:bCs/>
          <w:iCs/>
          <w:color w:val="000000" w:themeColor="text1"/>
          <w:kern w:val="0"/>
          <w:lang w:val="ru-RU" w:eastAsia="en-US"/>
        </w:rPr>
      </w:pPr>
    </w:p>
    <w:p w:rsidR="0000560C" w:rsidRPr="0000560C" w:rsidRDefault="00DD42BC" w:rsidP="0000560C">
      <w:pPr>
        <w:suppressAutoHyphens w:val="0"/>
        <w:spacing w:line="240" w:lineRule="auto"/>
        <w:rPr>
          <w:rFonts w:eastAsia="Times New Roman"/>
          <w:bCs/>
          <w:iCs/>
          <w:color w:val="000000" w:themeColor="text1"/>
          <w:kern w:val="0"/>
          <w:lang w:val="ru-RU" w:eastAsia="en-US"/>
        </w:rPr>
      </w:pPr>
      <w:r>
        <w:rPr>
          <w:rFonts w:eastAsia="Times New Roman"/>
          <w:bCs/>
          <w:iCs/>
          <w:color w:val="000000" w:themeColor="text1"/>
          <w:kern w:val="0"/>
          <w:lang w:val="ru-RU" w:eastAsia="en-US"/>
        </w:rPr>
        <w:t xml:space="preserve">                                 </w:t>
      </w:r>
      <w:r w:rsidR="0000560C" w:rsidRPr="0000560C">
        <w:rPr>
          <w:rFonts w:eastAsia="Times New Roman"/>
          <w:bCs/>
          <w:iCs/>
          <w:color w:val="000000" w:themeColor="text1"/>
          <w:kern w:val="0"/>
          <w:lang w:val="ru-RU" w:eastAsia="en-US"/>
        </w:rPr>
        <w:t xml:space="preserve">  потпис овлашћеног лица ___________________</w:t>
      </w:r>
    </w:p>
    <w:p w:rsidR="0000560C" w:rsidRPr="0000560C" w:rsidRDefault="0000560C" w:rsidP="0000560C">
      <w:pPr>
        <w:suppressAutoHyphens w:val="0"/>
        <w:spacing w:line="240" w:lineRule="auto"/>
        <w:rPr>
          <w:rFonts w:eastAsia="Times New Roman"/>
          <w:bCs/>
          <w:iCs/>
          <w:color w:val="000000" w:themeColor="text1"/>
          <w:kern w:val="0"/>
          <w:lang w:eastAsia="en-US"/>
        </w:rPr>
      </w:pPr>
    </w:p>
    <w:p w:rsidR="0000560C" w:rsidRPr="0000560C" w:rsidRDefault="0000560C" w:rsidP="0000560C">
      <w:pPr>
        <w:suppressAutoHyphens w:val="0"/>
        <w:spacing w:line="240" w:lineRule="auto"/>
        <w:rPr>
          <w:rFonts w:eastAsia="Times New Roman"/>
          <w:bCs/>
          <w:iCs/>
          <w:color w:val="000000" w:themeColor="text1"/>
          <w:kern w:val="0"/>
          <w:lang w:val="ru-RU" w:eastAsia="en-US"/>
        </w:rPr>
      </w:pPr>
      <w:r w:rsidRPr="0000560C">
        <w:rPr>
          <w:rFonts w:eastAsia="Times New Roman"/>
          <w:bCs/>
          <w:iCs/>
          <w:color w:val="000000" w:themeColor="text1"/>
          <w:kern w:val="0"/>
          <w:lang w:val="ru-RU" w:eastAsia="en-US"/>
        </w:rPr>
        <w:tab/>
      </w:r>
      <w:r w:rsidRPr="0000560C">
        <w:rPr>
          <w:rFonts w:eastAsia="Times New Roman"/>
          <w:bCs/>
          <w:iCs/>
          <w:color w:val="000000" w:themeColor="text1"/>
          <w:kern w:val="0"/>
          <w:lang w:val="ru-RU" w:eastAsia="en-US"/>
        </w:rPr>
        <w:tab/>
      </w:r>
      <w:r w:rsidRPr="0000560C">
        <w:rPr>
          <w:rFonts w:eastAsia="Times New Roman"/>
          <w:bCs/>
          <w:iCs/>
          <w:color w:val="000000" w:themeColor="text1"/>
          <w:kern w:val="0"/>
          <w:lang w:val="ru-RU" w:eastAsia="en-US"/>
        </w:rPr>
        <w:tab/>
        <w:t>потпис овлашћеног лица ___________________</w:t>
      </w:r>
    </w:p>
    <w:p w:rsidR="0000560C" w:rsidRPr="0000560C" w:rsidRDefault="0000560C" w:rsidP="0000560C">
      <w:pPr>
        <w:suppressAutoHyphens w:val="0"/>
        <w:spacing w:line="240" w:lineRule="auto"/>
        <w:rPr>
          <w:rFonts w:eastAsia="Times New Roman"/>
          <w:bCs/>
          <w:iCs/>
          <w:color w:val="000000" w:themeColor="text1"/>
          <w:kern w:val="0"/>
          <w:lang w:val="ru-RU" w:eastAsia="en-US"/>
        </w:rPr>
      </w:pPr>
    </w:p>
    <w:p w:rsidR="0000560C" w:rsidRPr="0000560C" w:rsidRDefault="0000560C" w:rsidP="0000560C">
      <w:pPr>
        <w:suppressAutoHyphens w:val="0"/>
        <w:spacing w:line="240" w:lineRule="auto"/>
        <w:rPr>
          <w:rFonts w:eastAsia="Times New Roman"/>
          <w:bCs/>
          <w:iCs/>
          <w:color w:val="000000" w:themeColor="text1"/>
          <w:kern w:val="0"/>
          <w:lang w:val="ru-RU" w:eastAsia="en-US"/>
        </w:rPr>
      </w:pPr>
      <w:r w:rsidRPr="0000560C">
        <w:rPr>
          <w:rFonts w:eastAsia="Times New Roman"/>
          <w:bCs/>
          <w:iCs/>
          <w:color w:val="000000" w:themeColor="text1"/>
          <w:kern w:val="0"/>
          <w:lang w:val="ru-RU" w:eastAsia="en-US"/>
        </w:rPr>
        <w:tab/>
      </w:r>
      <w:r w:rsidRPr="0000560C">
        <w:rPr>
          <w:rFonts w:eastAsia="Times New Roman"/>
          <w:bCs/>
          <w:iCs/>
          <w:color w:val="000000" w:themeColor="text1"/>
          <w:kern w:val="0"/>
          <w:lang w:val="ru-RU" w:eastAsia="en-US"/>
        </w:rPr>
        <w:tab/>
      </w:r>
      <w:r w:rsidRPr="0000560C">
        <w:rPr>
          <w:rFonts w:eastAsia="Times New Roman"/>
          <w:bCs/>
          <w:iCs/>
          <w:color w:val="000000" w:themeColor="text1"/>
          <w:kern w:val="0"/>
          <w:lang w:val="ru-RU" w:eastAsia="en-US"/>
        </w:rPr>
        <w:tab/>
        <w:t>потпис овлашћеног лица ___________________</w:t>
      </w:r>
    </w:p>
    <w:p w:rsidR="0000560C" w:rsidRPr="0000560C" w:rsidRDefault="0000560C" w:rsidP="0000560C">
      <w:pPr>
        <w:suppressAutoHyphens w:val="0"/>
        <w:spacing w:line="240" w:lineRule="auto"/>
        <w:rPr>
          <w:rFonts w:eastAsia="Times New Roman"/>
          <w:bCs/>
          <w:iCs/>
          <w:color w:val="000000" w:themeColor="text1"/>
          <w:kern w:val="0"/>
          <w:lang w:val="ru-RU" w:eastAsia="en-US"/>
        </w:rPr>
      </w:pPr>
    </w:p>
    <w:p w:rsidR="0000560C" w:rsidRPr="0000560C" w:rsidRDefault="0000560C" w:rsidP="0000560C">
      <w:pPr>
        <w:suppressAutoHyphens w:val="0"/>
        <w:spacing w:line="240" w:lineRule="auto"/>
        <w:rPr>
          <w:rFonts w:eastAsia="Times New Roman"/>
          <w:bCs/>
          <w:iCs/>
          <w:color w:val="002060"/>
          <w:kern w:val="0"/>
          <w:lang w:val="ru-RU" w:eastAsia="en-US"/>
        </w:rPr>
      </w:pPr>
    </w:p>
    <w:p w:rsidR="001317B7" w:rsidRPr="0000560C" w:rsidRDefault="001317B7" w:rsidP="00C716E6">
      <w:pPr>
        <w:jc w:val="center"/>
        <w:rPr>
          <w:b/>
          <w:lang w:val="sr-Cyrl-CS"/>
        </w:rPr>
      </w:pPr>
    </w:p>
    <w:p w:rsidR="001317B7" w:rsidRDefault="001317B7" w:rsidP="00C716E6">
      <w:pPr>
        <w:jc w:val="center"/>
        <w:rPr>
          <w:b/>
        </w:rPr>
      </w:pPr>
    </w:p>
    <w:p w:rsidR="009E0643" w:rsidRDefault="009E0643" w:rsidP="00C716E6">
      <w:pPr>
        <w:jc w:val="center"/>
        <w:rPr>
          <w:b/>
        </w:rPr>
      </w:pPr>
    </w:p>
    <w:p w:rsidR="009E0643" w:rsidRPr="009E0643" w:rsidRDefault="009E0643" w:rsidP="00C716E6">
      <w:pPr>
        <w:jc w:val="center"/>
        <w:rPr>
          <w:b/>
        </w:rPr>
      </w:pPr>
    </w:p>
    <w:p w:rsidR="001317B7" w:rsidRPr="0000560C" w:rsidRDefault="001317B7" w:rsidP="00C716E6">
      <w:pPr>
        <w:jc w:val="center"/>
        <w:rPr>
          <w:b/>
          <w:lang w:val="sr-Cyrl-CS"/>
        </w:rPr>
      </w:pPr>
    </w:p>
    <w:p w:rsidR="00C716E6" w:rsidRPr="00C716E6" w:rsidRDefault="009E0643"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sr-Cyrl-CS" w:eastAsia="en-US"/>
        </w:rPr>
      </w:pPr>
      <w:r>
        <w:rPr>
          <w:rFonts w:ascii="Arial" w:eastAsia="Times New Roman" w:hAnsi="Arial" w:cs="Arial"/>
          <w:b/>
          <w:bCs/>
          <w:i/>
          <w:iCs/>
          <w:color w:val="auto"/>
          <w:kern w:val="0"/>
          <w:sz w:val="28"/>
          <w:szCs w:val="28"/>
          <w:lang w:val="en-US" w:eastAsia="en-US"/>
        </w:rPr>
        <w:lastRenderedPageBreak/>
        <w:t>IX</w:t>
      </w:r>
      <w:r w:rsidR="00C716E6" w:rsidRPr="00F638E9">
        <w:rPr>
          <w:rFonts w:ascii="Arial" w:eastAsia="Times New Roman" w:hAnsi="Arial" w:cs="Arial"/>
          <w:b/>
          <w:bCs/>
          <w:i/>
          <w:iCs/>
          <w:color w:val="auto"/>
          <w:kern w:val="0"/>
          <w:sz w:val="28"/>
          <w:szCs w:val="28"/>
          <w:lang w:val="en-US" w:eastAsia="en-US"/>
        </w:rPr>
        <w:t xml:space="preserve"> УПУТСТВО ПОНУЂАЧИМА КАКО ДА САЧИНЕ ПОНУДУ</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 ПОДАЦИ О ЈЕЗИКУ НА КОЈЕМ ПОНУДА МОРА ДА БУДЕ САСТАВЉЕНА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en-US" w:eastAsia="en-US"/>
        </w:rPr>
        <w:t>Понуђач подноси понуду на српском језику.</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240" w:lineRule="auto"/>
        <w:jc w:val="both"/>
        <w:rPr>
          <w:rFonts w:eastAsia="TimesNewRomanPSMT"/>
          <w:bCs/>
          <w:color w:val="auto"/>
          <w:kern w:val="0"/>
          <w:lang w:eastAsia="en-US"/>
        </w:rPr>
      </w:pPr>
      <w:r w:rsidRPr="00C716E6">
        <w:rPr>
          <w:rFonts w:eastAsia="Times New Roman"/>
          <w:b/>
          <w:bCs/>
          <w:i/>
          <w:iCs/>
          <w:color w:val="auto"/>
          <w:kern w:val="0"/>
          <w:lang w:val="en-US" w:eastAsia="en-US"/>
        </w:rPr>
        <w:t xml:space="preserve">2. НАЧИН </w:t>
      </w:r>
      <w:r w:rsidRPr="00C716E6">
        <w:rPr>
          <w:rFonts w:eastAsia="Times New Roman"/>
          <w:b/>
          <w:bCs/>
          <w:i/>
          <w:iCs/>
          <w:color w:val="auto"/>
          <w:kern w:val="0"/>
          <w:lang w:eastAsia="en-US"/>
        </w:rPr>
        <w:t>ПОДНОШЕЊА ПОНУДА</w:t>
      </w:r>
    </w:p>
    <w:p w:rsidR="00595137" w:rsidRPr="00381702" w:rsidRDefault="00595137" w:rsidP="0059513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95137" w:rsidRPr="00381702" w:rsidRDefault="00595137" w:rsidP="0059513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595137" w:rsidRPr="00381702" w:rsidRDefault="00595137" w:rsidP="0059513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5137" w:rsidRPr="00381702" w:rsidRDefault="00595137" w:rsidP="00595137">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815484">
        <w:rPr>
          <w:rFonts w:eastAsia="TimesNewRomanPS-BoldMT"/>
          <w:b/>
          <w:bCs/>
        </w:rPr>
        <w:t xml:space="preserve"> </w:t>
      </w:r>
      <w:r w:rsidR="006B2B4F">
        <w:rPr>
          <w:rFonts w:eastAsia="TimesNewRomanPS-BoldMT"/>
          <w:b/>
          <w:bCs/>
        </w:rPr>
        <w:t>О</w:t>
      </w:r>
      <w:r w:rsidR="00A61DB3">
        <w:rPr>
          <w:b/>
        </w:rPr>
        <w:t>сигурање усева</w:t>
      </w:r>
      <w:r w:rsidRPr="008D4409">
        <w:rPr>
          <w:b/>
          <w:sz w:val="22"/>
          <w:szCs w:val="22"/>
          <w:lang w:val="sr-Cyrl-CS"/>
        </w:rPr>
        <w:t>,</w:t>
      </w:r>
      <w:r w:rsidR="006B2B4F">
        <w:rPr>
          <w:b/>
          <w:sz w:val="22"/>
          <w:szCs w:val="22"/>
          <w:lang w:val="sr-Cyrl-CS"/>
        </w:rPr>
        <w:t xml:space="preserve"> </w:t>
      </w:r>
      <w:r w:rsidRPr="008465AF">
        <w:rPr>
          <w:b/>
          <w:bCs/>
          <w:lang w:val="sr-Cyrl-CS"/>
        </w:rPr>
        <w:t>ЈН бр</w:t>
      </w:r>
      <w:r w:rsidRPr="00875228">
        <w:rPr>
          <w:b/>
          <w:bCs/>
          <w:lang w:val="sr-Cyrl-CS"/>
        </w:rPr>
        <w:t>.</w:t>
      </w:r>
      <w:r w:rsidR="006B2B4F">
        <w:rPr>
          <w:b/>
          <w:bCs/>
          <w:lang w:val="sr-Cyrl-CS"/>
        </w:rPr>
        <w:t xml:space="preserve"> </w:t>
      </w:r>
      <w:r w:rsidR="00955085" w:rsidRPr="00875228">
        <w:rPr>
          <w:b/>
          <w:bCs/>
          <w:lang w:val="sr-Cyrl-CS"/>
        </w:rPr>
        <w:t>14/2020</w:t>
      </w:r>
      <w:r w:rsidRPr="00875228">
        <w:rPr>
          <w:b/>
          <w:bCs/>
          <w:lang w:val="sr-Cyrl-CS"/>
        </w:rPr>
        <w:t>-</w:t>
      </w:r>
      <w:r w:rsidRPr="008D4409">
        <w:rPr>
          <w:b/>
          <w:bCs/>
          <w:lang w:val="sr-Cyrl-CS"/>
        </w:rPr>
        <w:t xml:space="preserve"> НЕ</w:t>
      </w:r>
      <w:r w:rsidRPr="00381702">
        <w:rPr>
          <w:b/>
          <w:bCs/>
          <w:lang w:val="sr-Cyrl-CS"/>
        </w:rPr>
        <w:t xml:space="preserve"> ОТВАРАТИ”</w:t>
      </w:r>
      <w:r w:rsidRPr="00381702">
        <w:rPr>
          <w:rFonts w:eastAsia="TimesNewRomanPS-BoldMT"/>
          <w:b/>
          <w:bCs/>
        </w:rPr>
        <w:t>.</w:t>
      </w:r>
      <w:r w:rsidR="006B2B4F">
        <w:rPr>
          <w:rFonts w:eastAsia="TimesNewRomanPS-BoldMT"/>
          <w:b/>
          <w:bCs/>
        </w:rPr>
        <w:t xml:space="preserve"> </w:t>
      </w:r>
      <w:r w:rsidRPr="00381702">
        <w:rPr>
          <w:color w:val="auto"/>
        </w:rPr>
        <w:t xml:space="preserve">Понуда се сматра благовременом уколико је примљена од стране наручиоца </w:t>
      </w:r>
      <w:r w:rsidRPr="000B3592">
        <w:rPr>
          <w:color w:val="auto"/>
        </w:rPr>
        <w:t xml:space="preserve">до </w:t>
      </w:r>
      <w:r w:rsidR="006B2B4F">
        <w:rPr>
          <w:b/>
          <w:color w:val="auto"/>
          <w:highlight w:val="yellow"/>
          <w:u w:val="single"/>
        </w:rPr>
        <w:t>02.03</w:t>
      </w:r>
      <w:r w:rsidRPr="006B2B4F">
        <w:rPr>
          <w:b/>
          <w:color w:val="auto"/>
          <w:highlight w:val="yellow"/>
          <w:u w:val="single"/>
        </w:rPr>
        <w:t>.</w:t>
      </w:r>
      <w:r w:rsidR="006D51EF" w:rsidRPr="006B2B4F">
        <w:rPr>
          <w:b/>
          <w:color w:val="auto"/>
          <w:highlight w:val="yellow"/>
          <w:u w:val="single"/>
        </w:rPr>
        <w:t>2020</w:t>
      </w:r>
      <w:r w:rsidRPr="00875228">
        <w:rPr>
          <w:color w:val="auto"/>
          <w:lang w:val="sr-Cyrl-CS"/>
        </w:rPr>
        <w:t>. године</w:t>
      </w:r>
      <w:r w:rsidR="006B2B4F">
        <w:rPr>
          <w:color w:val="auto"/>
          <w:lang w:val="sr-Cyrl-CS"/>
        </w:rPr>
        <w:t xml:space="preserve"> </w:t>
      </w:r>
      <w:r w:rsidRPr="000B3592">
        <w:rPr>
          <w:color w:val="auto"/>
        </w:rPr>
        <w:t>до</w:t>
      </w:r>
      <w:r w:rsidR="006B2B4F">
        <w:rPr>
          <w:color w:val="auto"/>
        </w:rPr>
        <w:t xml:space="preserve"> </w:t>
      </w:r>
      <w:r w:rsidRPr="009919E9">
        <w:rPr>
          <w:b/>
          <w:color w:val="auto"/>
          <w:highlight w:val="yellow"/>
          <w:u w:val="single"/>
          <w:lang w:val="sr-Cyrl-CS"/>
        </w:rPr>
        <w:t>1</w:t>
      </w:r>
      <w:r w:rsidR="006B2B4F" w:rsidRPr="009919E9">
        <w:rPr>
          <w:b/>
          <w:color w:val="auto"/>
          <w:highlight w:val="yellow"/>
          <w:u w:val="single"/>
          <w:lang w:val="sr-Cyrl-CS"/>
        </w:rPr>
        <w:t>2</w:t>
      </w:r>
      <w:r w:rsidRPr="009919E9">
        <w:rPr>
          <w:b/>
          <w:color w:val="auto"/>
          <w:highlight w:val="yellow"/>
          <w:u w:val="single"/>
          <w:lang w:val="sr-Cyrl-CS"/>
        </w:rPr>
        <w:t>.00</w:t>
      </w:r>
      <w:r w:rsidR="006B2B4F">
        <w:rPr>
          <w:b/>
          <w:color w:val="auto"/>
          <w:u w:val="single"/>
          <w:lang w:val="sr-Cyrl-CS"/>
        </w:rPr>
        <w:t xml:space="preserve"> </w:t>
      </w:r>
      <w:r w:rsidRPr="000B3592">
        <w:rPr>
          <w:color w:val="auto"/>
        </w:rPr>
        <w:t>часова</w:t>
      </w:r>
      <w:r w:rsidRPr="000B3592">
        <w:rPr>
          <w:color w:val="auto"/>
          <w:lang w:val="sr-Cyrl-CS"/>
        </w:rPr>
        <w:t>.</w:t>
      </w:r>
    </w:p>
    <w:p w:rsidR="00C716E6" w:rsidRPr="00C716E6" w:rsidRDefault="00C716E6" w:rsidP="00C716E6">
      <w:pPr>
        <w:suppressAutoHyphens w:val="0"/>
        <w:autoSpaceDE w:val="0"/>
        <w:autoSpaceDN w:val="0"/>
        <w:adjustRightInd w:val="0"/>
        <w:spacing w:line="240" w:lineRule="auto"/>
        <w:jc w:val="both"/>
        <w:rPr>
          <w:rFonts w:eastAsia="Times New Roman"/>
          <w:color w:val="FF0000"/>
          <w:kern w:val="0"/>
          <w:lang w:val="en-US" w:eastAsia="en-US"/>
        </w:rPr>
      </w:pPr>
    </w:p>
    <w:p w:rsidR="00595137" w:rsidRPr="00381702" w:rsidRDefault="00595137" w:rsidP="00595137">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595137" w:rsidRPr="00381702" w:rsidRDefault="00595137" w:rsidP="00595137">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137" w:rsidRPr="00381702" w:rsidRDefault="00595137" w:rsidP="00595137">
      <w:pPr>
        <w:ind w:firstLine="708"/>
        <w:jc w:val="both"/>
        <w:rPr>
          <w:rFonts w:eastAsia="TimesNewRomanPSMT"/>
          <w:bCs/>
        </w:rPr>
      </w:pPr>
      <w:r w:rsidRPr="00381702">
        <w:rPr>
          <w:lang w:val="sr-Cyrl-CS"/>
        </w:rPr>
        <w:t xml:space="preserve">Отварање понуда је јавно, исте ће се </w:t>
      </w:r>
      <w:r w:rsidRPr="000B3592">
        <w:rPr>
          <w:lang w:val="sr-Cyrl-CS"/>
        </w:rPr>
        <w:t xml:space="preserve">отворити </w:t>
      </w:r>
      <w:r w:rsidR="009919E9" w:rsidRPr="009919E9">
        <w:rPr>
          <w:b/>
          <w:color w:val="auto"/>
          <w:highlight w:val="yellow"/>
          <w:u w:val="single"/>
        </w:rPr>
        <w:t>02.03.</w:t>
      </w:r>
      <w:r w:rsidR="006D51EF" w:rsidRPr="009919E9">
        <w:rPr>
          <w:b/>
          <w:color w:val="auto"/>
          <w:highlight w:val="yellow"/>
          <w:u w:val="single"/>
        </w:rPr>
        <w:t>2020</w:t>
      </w:r>
      <w:r w:rsidRPr="00875228">
        <w:rPr>
          <w:b/>
          <w:color w:val="auto"/>
          <w:u w:val="single"/>
        </w:rPr>
        <w:t>.</w:t>
      </w:r>
      <w:r w:rsidRPr="000B3592">
        <w:rPr>
          <w:lang w:val="sr-Cyrl-CS"/>
        </w:rPr>
        <w:t xml:space="preserve"> године у </w:t>
      </w:r>
      <w:r w:rsidRPr="009919E9">
        <w:rPr>
          <w:b/>
          <w:highlight w:val="yellow"/>
          <w:lang w:val="sr-Cyrl-CS"/>
        </w:rPr>
        <w:t>1</w:t>
      </w:r>
      <w:r w:rsidR="009919E9" w:rsidRPr="009919E9">
        <w:rPr>
          <w:b/>
          <w:highlight w:val="yellow"/>
          <w:lang w:val="sr-Cyrl-CS"/>
        </w:rPr>
        <w:t>2</w:t>
      </w:r>
      <w:r w:rsidRPr="009919E9">
        <w:rPr>
          <w:b/>
          <w:highlight w:val="yellow"/>
          <w:lang w:val="sr-Cyrl-CS"/>
        </w:rPr>
        <w:t>.30</w:t>
      </w:r>
      <w:r w:rsidR="009919E9">
        <w:rPr>
          <w:b/>
          <w:lang w:val="sr-Cyrl-CS"/>
        </w:rPr>
        <w:t xml:space="preserve"> </w:t>
      </w:r>
      <w:r w:rsidRPr="00832818">
        <w:rPr>
          <w:lang w:val="sr-Cyrl-CS"/>
        </w:rPr>
        <w:t>часова</w:t>
      </w:r>
      <w:r w:rsidRPr="00381702">
        <w:rPr>
          <w:lang w:val="sr-Cyrl-CS"/>
        </w:rPr>
        <w:t xml:space="preserve"> у просторијама Општинске управе општине Велико Градиште, Житни трг бр. 1, канцеларија бр.4.</w:t>
      </w: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u w:val="single"/>
          <w:lang w:eastAsia="en-US"/>
        </w:rPr>
      </w:pPr>
      <w:r w:rsidRPr="00C716E6">
        <w:rPr>
          <w:rFonts w:eastAsia="Times New Roman"/>
          <w:color w:val="auto"/>
          <w:kern w:val="0"/>
          <w:u w:val="single"/>
          <w:lang w:val="en-US" w:eastAsia="en-US"/>
        </w:rPr>
        <w:t xml:space="preserve">Понуда мора да садржи оверен и потписан: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понуде (Образац 1);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структуре понуђене цене (Образац 2);</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трошкова припреме понуде (Образац 3);</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(Образац 5)</w:t>
      </w:r>
      <w:r w:rsidRPr="00C716E6">
        <w:rPr>
          <w:rFonts w:eastAsia="Times New Roman"/>
          <w:color w:val="auto"/>
          <w:kern w:val="0"/>
          <w:lang w:eastAsia="en-US"/>
        </w:rPr>
        <w:t>;</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w:t>
      </w:r>
      <w:r w:rsidRPr="00C716E6">
        <w:rPr>
          <w:rFonts w:eastAsia="Times New Roman"/>
          <w:color w:val="auto"/>
          <w:kern w:val="0"/>
          <w:lang w:eastAsia="en-US"/>
        </w:rPr>
        <w:t>дизвођ</w:t>
      </w:r>
      <w:r w:rsidRPr="00C716E6">
        <w:rPr>
          <w:rFonts w:eastAsia="Times New Roman"/>
          <w:color w:val="auto"/>
          <w:kern w:val="0"/>
          <w:lang w:val="en-US" w:eastAsia="en-US"/>
        </w:rPr>
        <w:t xml:space="preserve">ача о испуњености услова за учешће у поступку јавне набавке - чл. 75. (Образац </w:t>
      </w:r>
      <w:r w:rsidRPr="00C716E6">
        <w:rPr>
          <w:rFonts w:eastAsia="Times New Roman"/>
          <w:color w:val="auto"/>
          <w:kern w:val="0"/>
          <w:lang w:eastAsia="en-US"/>
        </w:rPr>
        <w:t>6</w:t>
      </w:r>
      <w:r w:rsidRPr="00C716E6">
        <w:rPr>
          <w:rFonts w:eastAsia="Times New Roman"/>
          <w:color w:val="auto"/>
          <w:kern w:val="0"/>
          <w:lang w:val="en-US" w:eastAsia="en-US"/>
        </w:rPr>
        <w:t>)</w:t>
      </w:r>
      <w:r w:rsidRPr="00C716E6">
        <w:rPr>
          <w:rFonts w:eastAsia="Times New Roman"/>
          <w:color w:val="auto"/>
          <w:kern w:val="0"/>
          <w:lang w:eastAsia="en-US"/>
        </w:rPr>
        <w:t>, уколико понуђач подноси понуду са подизвођачем;</w:t>
      </w:r>
    </w:p>
    <w:p w:rsidR="00C716E6" w:rsidRPr="001317B7"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1317B7">
        <w:rPr>
          <w:rFonts w:eastAsia="Times New Roman"/>
          <w:color w:val="auto"/>
          <w:kern w:val="0"/>
          <w:lang w:eastAsia="en-US"/>
        </w:rPr>
        <w:t>Модел уговора</w:t>
      </w:r>
      <w:r w:rsidR="00FF35AB" w:rsidRPr="001317B7">
        <w:rPr>
          <w:rFonts w:eastAsia="Times New Roman"/>
          <w:color w:val="auto"/>
          <w:kern w:val="0"/>
          <w:lang w:eastAsia="en-US"/>
        </w:rPr>
        <w:t>,</w:t>
      </w:r>
    </w:p>
    <w:p w:rsidR="00A076EA" w:rsidRPr="001317B7" w:rsidRDefault="00A076EA" w:rsidP="00A076EA">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1317B7">
        <w:rPr>
          <w:rFonts w:eastAsia="Times New Roman"/>
          <w:color w:val="auto"/>
          <w:kern w:val="0"/>
          <w:lang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766BA3" w:rsidRPr="001317B7" w:rsidRDefault="00766BA3" w:rsidP="00766BA3">
      <w:pPr>
        <w:numPr>
          <w:ilvl w:val="0"/>
          <w:numId w:val="11"/>
        </w:numPr>
        <w:rPr>
          <w:rFonts w:eastAsia="Times New Roman"/>
          <w:color w:val="auto"/>
          <w:kern w:val="0"/>
          <w:lang w:eastAsia="en-US"/>
        </w:rPr>
      </w:pPr>
      <w:r w:rsidRPr="001317B7">
        <w:rPr>
          <w:rFonts w:eastAsia="Times New Roman"/>
          <w:color w:val="auto"/>
          <w:kern w:val="0"/>
          <w:lang w:eastAsia="en-US"/>
        </w:rPr>
        <w:t>Споразум учесника о заједничком подношењу понуде (опционо)</w:t>
      </w:r>
    </w:p>
    <w:p w:rsidR="00595137" w:rsidRPr="00CA6ADE" w:rsidRDefault="008F05B6" w:rsidP="008F05B6">
      <w:pPr>
        <w:pStyle w:val="ListParagraph"/>
        <w:numPr>
          <w:ilvl w:val="0"/>
          <w:numId w:val="11"/>
        </w:numPr>
        <w:suppressAutoHyphens w:val="0"/>
        <w:spacing w:line="240" w:lineRule="auto"/>
        <w:rPr>
          <w:rFonts w:eastAsia="Times New Roman"/>
          <w:b/>
          <w:bCs/>
          <w:i/>
          <w:iCs/>
          <w:color w:val="auto"/>
          <w:kern w:val="0"/>
          <w:lang w:eastAsia="en-US"/>
        </w:rPr>
      </w:pPr>
      <w:r w:rsidRPr="008F05B6">
        <w:rPr>
          <w:color w:val="000000" w:themeColor="text1"/>
        </w:rPr>
        <w:t>Фотокопија Сагласности (Дозволе) за обављање послова осигурања (Решење Народне банке Србије, односно Потврда да је исто на снази у моменту достављања понуде).</w:t>
      </w:r>
    </w:p>
    <w:p w:rsidR="00CA6ADE" w:rsidRPr="00CA6ADE" w:rsidRDefault="00CA6ADE" w:rsidP="008F05B6">
      <w:pPr>
        <w:pStyle w:val="ListParagraph"/>
        <w:numPr>
          <w:ilvl w:val="0"/>
          <w:numId w:val="11"/>
        </w:numPr>
        <w:suppressAutoHyphens w:val="0"/>
        <w:spacing w:line="240" w:lineRule="auto"/>
        <w:rPr>
          <w:rFonts w:eastAsia="Times New Roman"/>
          <w:b/>
          <w:bCs/>
          <w:i/>
          <w:iCs/>
          <w:color w:val="auto"/>
          <w:kern w:val="0"/>
          <w:lang w:eastAsia="en-US"/>
        </w:rPr>
      </w:pPr>
      <w:r w:rsidRPr="00550D7D">
        <w:rPr>
          <w:rFonts w:eastAsia="Calibri"/>
          <w:color w:val="000000" w:themeColor="text1"/>
          <w:kern w:val="0"/>
          <w:lang w:val="sr-Cyrl-CS" w:eastAsia="en-US"/>
        </w:rPr>
        <w:t>Образац АК-НО/РЕ</w:t>
      </w:r>
    </w:p>
    <w:p w:rsidR="00CA6ADE" w:rsidRPr="00502920" w:rsidRDefault="00CA6ADE" w:rsidP="008F05B6">
      <w:pPr>
        <w:pStyle w:val="ListParagraph"/>
        <w:numPr>
          <w:ilvl w:val="0"/>
          <w:numId w:val="11"/>
        </w:numPr>
        <w:suppressAutoHyphens w:val="0"/>
        <w:spacing w:line="240" w:lineRule="auto"/>
        <w:rPr>
          <w:rFonts w:eastAsia="Times New Roman"/>
          <w:b/>
          <w:bCs/>
          <w:i/>
          <w:iCs/>
          <w:color w:val="auto"/>
          <w:kern w:val="0"/>
          <w:lang w:eastAsia="en-US"/>
        </w:rPr>
      </w:pPr>
      <w:r w:rsidRPr="00550D7D">
        <w:rPr>
          <w:rFonts w:eastAsia="Calibri"/>
          <w:color w:val="000000" w:themeColor="text1"/>
          <w:kern w:val="0"/>
          <w:lang w:val="sr-Cyrl-CS" w:eastAsia="en-US"/>
        </w:rPr>
        <w:t xml:space="preserve">Потврда Народне банке Србије-Одељења за принудну наплату  </w:t>
      </w:r>
    </w:p>
    <w:p w:rsidR="00502920" w:rsidRPr="00502920" w:rsidRDefault="00502920" w:rsidP="00502920">
      <w:pPr>
        <w:pStyle w:val="ListParagraph"/>
        <w:numPr>
          <w:ilvl w:val="0"/>
          <w:numId w:val="11"/>
        </w:numPr>
        <w:suppressAutoHyphens w:val="0"/>
        <w:spacing w:line="240" w:lineRule="auto"/>
        <w:jc w:val="both"/>
        <w:rPr>
          <w:rFonts w:eastAsia="Calibri"/>
          <w:color w:val="000000" w:themeColor="text1"/>
          <w:kern w:val="0"/>
          <w:lang w:val="sr-Cyrl-CS" w:eastAsia="en-US"/>
        </w:rPr>
      </w:pPr>
      <w:r w:rsidRPr="00502920">
        <w:rPr>
          <w:rFonts w:eastAsia="Calibri"/>
          <w:color w:val="000000" w:themeColor="text1"/>
          <w:kern w:val="0"/>
          <w:lang w:val="sr-Cyrl-CS" w:eastAsia="en-US"/>
        </w:rPr>
        <w:t>Извештај „број штета по друштвима за осигурање у 2018. години“ (са интернет странице НБС)</w:t>
      </w:r>
    </w:p>
    <w:p w:rsidR="00143D77" w:rsidRPr="00875228" w:rsidRDefault="00143D77" w:rsidP="008F05B6">
      <w:pPr>
        <w:pStyle w:val="ListParagraph"/>
        <w:numPr>
          <w:ilvl w:val="0"/>
          <w:numId w:val="11"/>
        </w:numPr>
        <w:suppressAutoHyphens w:val="0"/>
        <w:spacing w:line="240" w:lineRule="auto"/>
        <w:jc w:val="both"/>
        <w:rPr>
          <w:rFonts w:eastAsia="Times New Roman"/>
          <w:b/>
          <w:bCs/>
          <w:i/>
          <w:iCs/>
          <w:color w:val="auto"/>
          <w:kern w:val="0"/>
          <w:lang w:val="sr-Cyrl-CS" w:eastAsia="en-US"/>
        </w:rPr>
      </w:pPr>
      <w:r w:rsidRPr="00875228">
        <w:rPr>
          <w:rFonts w:eastAsia="Calibri"/>
          <w:color w:val="000000" w:themeColor="text1"/>
          <w:kern w:val="0"/>
          <w:lang w:val="sr-Cyrl-CS" w:eastAsia="en-US"/>
        </w:rPr>
        <w:t>Фотокопије важећих сертификата</w:t>
      </w:r>
      <w:r w:rsidR="000F1BB4">
        <w:rPr>
          <w:rFonts w:eastAsia="Calibri"/>
          <w:color w:val="000000" w:themeColor="text1"/>
          <w:kern w:val="0"/>
          <w:lang w:val="sr-Cyrl-CS" w:eastAsia="en-US"/>
        </w:rPr>
        <w:t xml:space="preserve"> </w:t>
      </w:r>
      <w:r w:rsidR="000F1BB4" w:rsidRPr="000F1BB4">
        <w:rPr>
          <w:rFonts w:eastAsia="Calibri"/>
          <w:color w:val="000000" w:themeColor="text1"/>
          <w:kern w:val="0"/>
          <w:highlight w:val="yellow"/>
          <w:lang w:val="sr-Cyrl-CS" w:eastAsia="en-US"/>
        </w:rPr>
        <w:t>или потврда о усаглашености</w:t>
      </w:r>
      <w:r w:rsidRPr="00875228">
        <w:rPr>
          <w:rFonts w:eastAsia="Calibri"/>
          <w:color w:val="000000" w:themeColor="text1"/>
          <w:kern w:val="0"/>
          <w:lang w:val="sr-Cyrl-CS" w:eastAsia="en-US"/>
        </w:rPr>
        <w:t xml:space="preserve">:  </w:t>
      </w:r>
      <w:r w:rsidRPr="00875228">
        <w:rPr>
          <w:rFonts w:eastAsia="Calibri"/>
          <w:color w:val="000000" w:themeColor="text1"/>
          <w:kern w:val="0"/>
          <w:u w:val="single"/>
          <w:lang w:val="sr-Cyrl-CS" w:eastAsia="en-US"/>
        </w:rPr>
        <w:t>ISO 9001</w:t>
      </w:r>
      <w:r w:rsidRPr="00875228">
        <w:rPr>
          <w:rFonts w:eastAsia="Calibri"/>
          <w:color w:val="000000" w:themeColor="text1"/>
          <w:kern w:val="0"/>
          <w:lang w:eastAsia="en-US"/>
        </w:rPr>
        <w:t>;</w:t>
      </w:r>
      <w:r w:rsidRPr="00875228">
        <w:rPr>
          <w:rFonts w:eastAsia="Calibri"/>
          <w:color w:val="000000" w:themeColor="text1"/>
          <w:kern w:val="0"/>
          <w:u w:val="single"/>
          <w:lang w:val="sr-Cyrl-CS" w:eastAsia="en-US"/>
        </w:rPr>
        <w:t>ISO 10002</w:t>
      </w:r>
      <w:r w:rsidRPr="00875228">
        <w:rPr>
          <w:rFonts w:eastAsia="Calibri"/>
          <w:color w:val="000000" w:themeColor="text1"/>
          <w:kern w:val="0"/>
          <w:lang w:val="sr-Cyrl-CS" w:eastAsia="en-US"/>
        </w:rPr>
        <w:t xml:space="preserve">; </w:t>
      </w:r>
      <w:r w:rsidRPr="00875228">
        <w:rPr>
          <w:rFonts w:eastAsia="Calibri"/>
          <w:color w:val="000000" w:themeColor="text1"/>
          <w:kern w:val="0"/>
          <w:u w:val="single"/>
          <w:lang w:val="sr-Cyrl-CS" w:eastAsia="en-US"/>
        </w:rPr>
        <w:t>ISO 27001</w:t>
      </w:r>
      <w:r w:rsidRPr="00875228">
        <w:rPr>
          <w:rFonts w:eastAsia="Calibri"/>
          <w:color w:val="000000" w:themeColor="text1"/>
          <w:kern w:val="0"/>
          <w:lang w:val="sr-Cyrl-CS" w:eastAsia="en-US"/>
        </w:rPr>
        <w:t xml:space="preserve"> и </w:t>
      </w:r>
      <w:r w:rsidRPr="00875228">
        <w:rPr>
          <w:rFonts w:eastAsia="Calibri"/>
          <w:color w:val="000000" w:themeColor="text1"/>
          <w:kern w:val="0"/>
          <w:u w:val="single"/>
          <w:lang w:val="sr-Cyrl-CS" w:eastAsia="en-US"/>
        </w:rPr>
        <w:t>ISO22301</w:t>
      </w:r>
    </w:p>
    <w:p w:rsidR="00502920" w:rsidRPr="00875228" w:rsidRDefault="00293DFD" w:rsidP="008F05B6">
      <w:pPr>
        <w:pStyle w:val="ListParagraph"/>
        <w:numPr>
          <w:ilvl w:val="0"/>
          <w:numId w:val="11"/>
        </w:numPr>
        <w:suppressAutoHyphens w:val="0"/>
        <w:spacing w:line="240" w:lineRule="auto"/>
        <w:rPr>
          <w:rFonts w:eastAsia="Times New Roman"/>
          <w:b/>
          <w:bCs/>
          <w:i/>
          <w:iCs/>
          <w:color w:val="auto"/>
          <w:kern w:val="0"/>
          <w:lang w:eastAsia="en-US"/>
        </w:rPr>
      </w:pPr>
      <w:r w:rsidRPr="00875228">
        <w:rPr>
          <w:rFonts w:eastAsia="Calibri"/>
          <w:color w:val="000000" w:themeColor="text1"/>
          <w:kern w:val="0"/>
          <w:lang w:val="sr-Cyrl-CS" w:eastAsia="en-US"/>
        </w:rPr>
        <w:t>Фотокопије полиса и референтна листа.</w:t>
      </w:r>
    </w:p>
    <w:p w:rsidR="00293DFD" w:rsidRPr="008F05B6" w:rsidRDefault="00293DFD" w:rsidP="00293DFD">
      <w:pPr>
        <w:pStyle w:val="ListParagraph"/>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b/>
          <w:bCs/>
          <w:i/>
          <w:iCs/>
          <w:color w:val="auto"/>
          <w:kern w:val="0"/>
          <w:lang w:val="en-US" w:eastAsia="en-US"/>
        </w:rPr>
        <w:lastRenderedPageBreak/>
        <w:t>3.ПАРТИЈЕ</w:t>
      </w:r>
      <w:r w:rsidRPr="00C716E6">
        <w:rPr>
          <w:rFonts w:eastAsia="Times New Roman"/>
          <w:bCs/>
          <w:iCs/>
          <w:color w:val="auto"/>
          <w:kern w:val="0"/>
          <w:lang w:val="sr-Cyrl-CS" w:eastAsia="en-US"/>
        </w:rPr>
        <w:t>- не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4.ПОНУДА СА ВАРИЈАНТАМА</w:t>
      </w: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color w:val="auto"/>
          <w:kern w:val="0"/>
          <w:lang w:val="en-US" w:eastAsia="en-US"/>
        </w:rPr>
        <w:t>Подношење понуде са варијантама није дозвољено.</w:t>
      </w:r>
    </w:p>
    <w:p w:rsidR="00C716E6" w:rsidRPr="00C716E6" w:rsidRDefault="00C716E6" w:rsidP="00C716E6">
      <w:pPr>
        <w:suppressAutoHyphens w:val="0"/>
        <w:spacing w:line="240" w:lineRule="auto"/>
        <w:rPr>
          <w:rFonts w:eastAsia="Times New Roman"/>
          <w:color w:val="auto"/>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5. НАЧИН ИЗМЕНЕ, ДОПУНЕ И ОПОЗИВА ПОНУДЕ</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val="en-US" w:eastAsia="en-US"/>
        </w:rPr>
        <w:t>У року за подношење понуде понуђач може да измени, допуни или опозове своју понуду на начин који је одређен за подношење понуде.</w:t>
      </w:r>
    </w:p>
    <w:p w:rsidR="00C716E6" w:rsidRPr="00C716E6" w:rsidRDefault="00C716E6" w:rsidP="00C716E6">
      <w:pPr>
        <w:suppressAutoHyphens w:val="0"/>
        <w:spacing w:line="240" w:lineRule="auto"/>
        <w:ind w:firstLine="708"/>
        <w:jc w:val="both"/>
        <w:rPr>
          <w:rFonts w:eastAsia="TimesNewRomanPSMT"/>
          <w:bCs/>
          <w:iCs/>
          <w:color w:val="auto"/>
          <w:kern w:val="0"/>
          <w:lang w:val="en-US" w:eastAsia="en-US"/>
        </w:rPr>
      </w:pPr>
      <w:r w:rsidRPr="00C716E6">
        <w:rPr>
          <w:rFonts w:eastAsia="Times New Roman"/>
          <w:color w:val="auto"/>
          <w:kern w:val="0"/>
          <w:lang w:val="en-US" w:eastAsia="en-US"/>
        </w:rPr>
        <w:t>Понуђач је дужан да јасно назначи који део понуде мења односно која документа накнадно доставља.</w:t>
      </w:r>
    </w:p>
    <w:p w:rsidR="00C716E6" w:rsidRPr="007F07A5"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t xml:space="preserve">Измену, допуну или опозив понуде треба доставити на адресу: </w:t>
      </w:r>
      <w:r w:rsidR="0015165F" w:rsidRPr="00381702">
        <w:rPr>
          <w:rFonts w:eastAsia="TimesNewRomanPSMT"/>
          <w:bCs/>
          <w:lang w:val="sr-Cyrl-CS"/>
        </w:rPr>
        <w:t>Општинска управа општине Велико Градиште, Житни трг бр.1</w:t>
      </w:r>
      <w:r w:rsidRPr="00C716E6">
        <w:rPr>
          <w:rFonts w:eastAsia="TimesNewRomanPSMT"/>
          <w:bCs/>
          <w:color w:val="auto"/>
          <w:kern w:val="0"/>
          <w:lang w:val="en-US" w:eastAsia="en-US"/>
        </w:rPr>
        <w:t>, 12220 Велико Градиште</w:t>
      </w:r>
      <w:r w:rsidRPr="00C716E6">
        <w:rPr>
          <w:rFonts w:eastAsia="Times New Roman"/>
          <w:i/>
          <w:iCs/>
          <w:color w:val="auto"/>
          <w:kern w:val="0"/>
          <w:lang w:val="en-US" w:eastAsia="en-US"/>
        </w:rPr>
        <w:t xml:space="preserve">, </w:t>
      </w:r>
      <w:r w:rsidRPr="00C716E6">
        <w:rPr>
          <w:rFonts w:eastAsia="TimesNewRomanPSMT"/>
          <w:bCs/>
          <w:iCs/>
          <w:color w:val="auto"/>
          <w:kern w:val="0"/>
          <w:lang w:val="en-US" w:eastAsia="en-US"/>
        </w:rPr>
        <w:t xml:space="preserve">са </w:t>
      </w:r>
      <w:r w:rsidRPr="007F07A5">
        <w:rPr>
          <w:rFonts w:eastAsia="TimesNewRomanPSMT"/>
          <w:bCs/>
          <w:iCs/>
          <w:color w:val="auto"/>
          <w:kern w:val="0"/>
          <w:lang w:val="en-US" w:eastAsia="en-US"/>
        </w:rPr>
        <w:t>назнаком:</w:t>
      </w:r>
    </w:p>
    <w:p w:rsidR="00C716E6" w:rsidRPr="007F07A5" w:rsidRDefault="00C716E6" w:rsidP="00C716E6">
      <w:pPr>
        <w:suppressAutoHyphens w:val="0"/>
        <w:spacing w:line="240" w:lineRule="auto"/>
        <w:jc w:val="both"/>
        <w:rPr>
          <w:rFonts w:eastAsia="TimesNewRomanPSMT"/>
          <w:bCs/>
          <w:iCs/>
          <w:color w:val="auto"/>
          <w:kern w:val="0"/>
          <w:lang w:val="en-US" w:eastAsia="en-US"/>
        </w:rPr>
      </w:pPr>
      <w:r w:rsidRPr="007F07A5">
        <w:rPr>
          <w:rFonts w:eastAsia="TimesNewRomanPSMT"/>
          <w:bCs/>
          <w:iCs/>
          <w:color w:val="auto"/>
          <w:kern w:val="0"/>
          <w:lang w:val="en-US" w:eastAsia="en-US"/>
        </w:rPr>
        <w:t>„Измена понуде</w:t>
      </w:r>
      <w:r w:rsidRPr="007F07A5">
        <w:rPr>
          <w:rFonts w:eastAsia="TimesNewRomanPS-BoldMT"/>
          <w:bCs/>
          <w:color w:val="auto"/>
          <w:kern w:val="0"/>
          <w:lang w:val="en-US" w:eastAsia="en-US"/>
        </w:rPr>
        <w:t xml:space="preserve"> за јавну набавку</w:t>
      </w:r>
      <w:r w:rsidRPr="007F07A5">
        <w:rPr>
          <w:rFonts w:eastAsia="Times New Roman"/>
          <w:color w:val="auto"/>
          <w:kern w:val="0"/>
          <w:lang w:eastAsia="en-US"/>
        </w:rPr>
        <w:t>услуга -</w:t>
      </w:r>
      <w:r w:rsidR="00087479" w:rsidRPr="007F07A5">
        <w:rPr>
          <w:b/>
        </w:rPr>
        <w:t>О</w:t>
      </w:r>
      <w:r w:rsidR="00787E0A" w:rsidRPr="007F07A5">
        <w:rPr>
          <w:b/>
        </w:rPr>
        <w:t>сигурање усева</w:t>
      </w:r>
      <w:r w:rsidR="00330BA1" w:rsidRPr="007F07A5">
        <w:rPr>
          <w:sz w:val="22"/>
          <w:szCs w:val="22"/>
          <w:lang w:val="sr-Cyrl-CS"/>
        </w:rPr>
        <w:t xml:space="preserve">, </w:t>
      </w:r>
      <w:r w:rsidR="00330BA1" w:rsidRPr="007F07A5">
        <w:rPr>
          <w:bCs/>
          <w:lang w:val="sr-Cyrl-CS"/>
        </w:rPr>
        <w:t>ЈН бр.</w:t>
      </w:r>
      <w:r w:rsidR="00955085" w:rsidRPr="007F07A5">
        <w:rPr>
          <w:bCs/>
        </w:rPr>
        <w:t>14/2020</w:t>
      </w:r>
      <w:r w:rsidR="00330BA1" w:rsidRPr="007F07A5">
        <w:rPr>
          <w:bCs/>
          <w:lang w:val="sr-Cyrl-CS"/>
        </w:rPr>
        <w:t>- НЕ ОТВАРАТИ”</w:t>
      </w:r>
      <w:r w:rsidRPr="007F07A5">
        <w:rPr>
          <w:rFonts w:eastAsia="TimesNewRomanPSMT"/>
          <w:bCs/>
          <w:iCs/>
          <w:color w:val="auto"/>
          <w:kern w:val="0"/>
          <w:lang w:val="en-US" w:eastAsia="en-US"/>
        </w:rPr>
        <w:t xml:space="preserve"> или</w:t>
      </w:r>
    </w:p>
    <w:p w:rsidR="00C716E6" w:rsidRPr="007F07A5" w:rsidRDefault="00C716E6" w:rsidP="00C716E6">
      <w:pPr>
        <w:suppressAutoHyphens w:val="0"/>
        <w:spacing w:line="240" w:lineRule="auto"/>
        <w:jc w:val="both"/>
        <w:rPr>
          <w:rFonts w:eastAsia="TimesNewRomanPSMT"/>
          <w:bCs/>
          <w:iCs/>
          <w:color w:val="auto"/>
          <w:kern w:val="0"/>
          <w:lang w:val="en-US" w:eastAsia="en-US"/>
        </w:rPr>
      </w:pPr>
      <w:r w:rsidRPr="007F07A5">
        <w:rPr>
          <w:rFonts w:eastAsia="TimesNewRomanPSMT"/>
          <w:bCs/>
          <w:iCs/>
          <w:color w:val="auto"/>
          <w:kern w:val="0"/>
          <w:lang w:val="en-US" w:eastAsia="en-US"/>
        </w:rPr>
        <w:t>„Допуна понуде</w:t>
      </w:r>
      <w:r w:rsidRPr="007F07A5">
        <w:rPr>
          <w:rFonts w:eastAsia="TimesNewRomanPS-BoldMT"/>
          <w:bCs/>
          <w:color w:val="auto"/>
          <w:kern w:val="0"/>
          <w:lang w:val="en-US" w:eastAsia="en-US"/>
        </w:rPr>
        <w:t>за јавну набавку</w:t>
      </w:r>
      <w:r w:rsidRPr="007F07A5">
        <w:rPr>
          <w:rFonts w:eastAsia="Times New Roman"/>
          <w:color w:val="auto"/>
          <w:kern w:val="0"/>
          <w:lang w:eastAsia="en-US"/>
        </w:rPr>
        <w:t xml:space="preserve">услуга - </w:t>
      </w:r>
      <w:r w:rsidR="00087479" w:rsidRPr="007F07A5">
        <w:rPr>
          <w:b/>
        </w:rPr>
        <w:t>О</w:t>
      </w:r>
      <w:r w:rsidR="00787E0A" w:rsidRPr="007F07A5">
        <w:rPr>
          <w:b/>
        </w:rPr>
        <w:t>сигурање усева</w:t>
      </w:r>
      <w:r w:rsidR="00787E0A" w:rsidRPr="007F07A5">
        <w:rPr>
          <w:sz w:val="22"/>
          <w:szCs w:val="22"/>
          <w:lang w:val="sr-Cyrl-CS"/>
        </w:rPr>
        <w:t xml:space="preserve">, </w:t>
      </w:r>
      <w:r w:rsidR="00787E0A" w:rsidRPr="007F07A5">
        <w:rPr>
          <w:bCs/>
          <w:lang w:val="sr-Cyrl-CS"/>
        </w:rPr>
        <w:t>ЈН бр.</w:t>
      </w:r>
      <w:r w:rsidR="00955085" w:rsidRPr="007F07A5">
        <w:rPr>
          <w:bCs/>
        </w:rPr>
        <w:t>14/2020</w:t>
      </w:r>
      <w:r w:rsidR="00330BA1" w:rsidRPr="007F07A5">
        <w:rPr>
          <w:bCs/>
          <w:lang w:val="sr-Cyrl-CS"/>
        </w:rPr>
        <w:t>- НЕ ОТВАРАТИ”</w:t>
      </w:r>
      <w:r w:rsidRPr="007F07A5">
        <w:rPr>
          <w:rFonts w:eastAsia="TimesNewRomanPSMT"/>
          <w:bCs/>
          <w:iCs/>
          <w:color w:val="auto"/>
          <w:kern w:val="0"/>
          <w:lang w:val="en-US" w:eastAsia="en-US"/>
        </w:rPr>
        <w:t xml:space="preserve"> или</w:t>
      </w:r>
    </w:p>
    <w:p w:rsidR="00C716E6" w:rsidRPr="007F07A5" w:rsidRDefault="00C716E6" w:rsidP="00C716E6">
      <w:pPr>
        <w:suppressAutoHyphens w:val="0"/>
        <w:spacing w:line="240" w:lineRule="auto"/>
        <w:jc w:val="both"/>
        <w:rPr>
          <w:rFonts w:eastAsia="TimesNewRomanPSMT"/>
          <w:bCs/>
          <w:iCs/>
          <w:color w:val="auto"/>
          <w:kern w:val="0"/>
          <w:lang w:val="en-US" w:eastAsia="en-US"/>
        </w:rPr>
      </w:pPr>
      <w:r w:rsidRPr="007F07A5">
        <w:rPr>
          <w:rFonts w:eastAsia="TimesNewRomanPSMT"/>
          <w:bCs/>
          <w:iCs/>
          <w:color w:val="auto"/>
          <w:kern w:val="0"/>
          <w:lang w:val="en-US" w:eastAsia="en-US"/>
        </w:rPr>
        <w:t>„Опозив понуде</w:t>
      </w:r>
      <w:r w:rsidRPr="007F07A5">
        <w:rPr>
          <w:rFonts w:eastAsia="TimesNewRomanPS-BoldMT"/>
          <w:bCs/>
          <w:color w:val="auto"/>
          <w:kern w:val="0"/>
          <w:lang w:val="en-US" w:eastAsia="en-US"/>
        </w:rPr>
        <w:t xml:space="preserve">за јавну </w:t>
      </w:r>
      <w:r w:rsidRPr="007F07A5">
        <w:rPr>
          <w:rFonts w:eastAsia="Times New Roman"/>
          <w:color w:val="auto"/>
          <w:kern w:val="0"/>
          <w:lang w:eastAsia="en-US"/>
        </w:rPr>
        <w:t xml:space="preserve">услуга - </w:t>
      </w:r>
      <w:r w:rsidR="00087479" w:rsidRPr="007F07A5">
        <w:rPr>
          <w:b/>
        </w:rPr>
        <w:t>О</w:t>
      </w:r>
      <w:r w:rsidR="00787E0A" w:rsidRPr="007F07A5">
        <w:rPr>
          <w:b/>
        </w:rPr>
        <w:t>сигурање усева</w:t>
      </w:r>
      <w:r w:rsidR="00787E0A" w:rsidRPr="007F07A5">
        <w:rPr>
          <w:sz w:val="22"/>
          <w:szCs w:val="22"/>
          <w:lang w:val="sr-Cyrl-CS"/>
        </w:rPr>
        <w:t xml:space="preserve">, </w:t>
      </w:r>
      <w:r w:rsidR="00787E0A" w:rsidRPr="007F07A5">
        <w:rPr>
          <w:bCs/>
          <w:lang w:val="sr-Cyrl-CS"/>
        </w:rPr>
        <w:t>ЈН бр.</w:t>
      </w:r>
      <w:r w:rsidR="00955085" w:rsidRPr="007F07A5">
        <w:rPr>
          <w:bCs/>
        </w:rPr>
        <w:t>14/2020</w:t>
      </w:r>
      <w:r w:rsidR="00787E0A" w:rsidRPr="007F07A5">
        <w:rPr>
          <w:bCs/>
        </w:rPr>
        <w:t>-</w:t>
      </w:r>
      <w:r w:rsidR="00330BA1" w:rsidRPr="007F07A5">
        <w:rPr>
          <w:bCs/>
          <w:lang w:val="sr-Cyrl-CS"/>
        </w:rPr>
        <w:t xml:space="preserve"> НЕ ОТВАРАТИ”</w:t>
      </w:r>
      <w:r w:rsidRPr="007F07A5">
        <w:rPr>
          <w:rFonts w:eastAsia="TimesNewRomanPS-BoldMT"/>
          <w:bCs/>
          <w:color w:val="auto"/>
          <w:kern w:val="0"/>
          <w:lang w:val="en-US" w:eastAsia="en-US"/>
        </w:rPr>
        <w:t xml:space="preserve">  или</w:t>
      </w:r>
    </w:p>
    <w:p w:rsidR="00C716E6" w:rsidRPr="00330BA1" w:rsidRDefault="00C716E6" w:rsidP="00C716E6">
      <w:pPr>
        <w:suppressAutoHyphens w:val="0"/>
        <w:spacing w:line="240" w:lineRule="auto"/>
        <w:jc w:val="both"/>
        <w:rPr>
          <w:rFonts w:eastAsia="TimesNewRomanPSMT"/>
          <w:bCs/>
          <w:color w:val="auto"/>
          <w:kern w:val="0"/>
          <w:lang w:val="en-US" w:eastAsia="en-US"/>
        </w:rPr>
      </w:pPr>
      <w:r w:rsidRPr="007F07A5">
        <w:rPr>
          <w:rFonts w:eastAsia="TimesNewRomanPSMT"/>
          <w:bCs/>
          <w:iCs/>
          <w:color w:val="auto"/>
          <w:kern w:val="0"/>
          <w:lang w:val="en-US" w:eastAsia="en-US"/>
        </w:rPr>
        <w:t>„Измена и допуна понуде</w:t>
      </w:r>
      <w:r w:rsidRPr="007F07A5">
        <w:rPr>
          <w:rFonts w:eastAsia="TimesNewRomanPS-BoldMT"/>
          <w:bCs/>
          <w:color w:val="auto"/>
          <w:kern w:val="0"/>
          <w:lang w:val="en-US" w:eastAsia="en-US"/>
        </w:rPr>
        <w:t xml:space="preserve"> за јавну набавку</w:t>
      </w:r>
      <w:r w:rsidRPr="007F07A5">
        <w:rPr>
          <w:rFonts w:eastAsia="Times New Roman"/>
          <w:color w:val="auto"/>
          <w:kern w:val="0"/>
          <w:lang w:eastAsia="en-US"/>
        </w:rPr>
        <w:t xml:space="preserve">услуга - </w:t>
      </w:r>
      <w:r w:rsidR="00087479" w:rsidRPr="007F07A5">
        <w:rPr>
          <w:b/>
        </w:rPr>
        <w:t>О</w:t>
      </w:r>
      <w:r w:rsidR="00787E0A" w:rsidRPr="007F07A5">
        <w:rPr>
          <w:b/>
        </w:rPr>
        <w:t>сигурање усева</w:t>
      </w:r>
      <w:r w:rsidR="00787E0A" w:rsidRPr="007F07A5">
        <w:rPr>
          <w:sz w:val="22"/>
          <w:szCs w:val="22"/>
          <w:lang w:val="sr-Cyrl-CS"/>
        </w:rPr>
        <w:t xml:space="preserve">, </w:t>
      </w:r>
      <w:r w:rsidR="00787E0A" w:rsidRPr="007F07A5">
        <w:rPr>
          <w:bCs/>
          <w:lang w:val="sr-Cyrl-CS"/>
        </w:rPr>
        <w:t>ЈН бр.</w:t>
      </w:r>
      <w:r w:rsidR="00955085" w:rsidRPr="007F07A5">
        <w:rPr>
          <w:bCs/>
        </w:rPr>
        <w:t>14/2020</w:t>
      </w:r>
      <w:r w:rsidR="00330BA1" w:rsidRPr="007F07A5">
        <w:rPr>
          <w:bCs/>
          <w:lang w:val="sr-Cyrl-CS"/>
        </w:rPr>
        <w:t>- НЕ ОТВАРАТИ”.</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NewRomanPSMT"/>
          <w:bCs/>
          <w:color w:val="auto"/>
          <w:kern w:val="0"/>
          <w:lang w:val="en-US" w:eastAsia="en-US"/>
        </w:rPr>
        <w:t>На полеђини коверте или на кутији навести назив</w:t>
      </w:r>
      <w:r w:rsidRPr="00C716E6">
        <w:rPr>
          <w:rFonts w:eastAsia="TimesNewRomanPSMT"/>
          <w:bCs/>
          <w:color w:val="auto"/>
          <w:kern w:val="0"/>
          <w:lang w:val="sr-Cyrl-CS" w:eastAsia="en-US"/>
        </w:rPr>
        <w:t xml:space="preserve"> и адресу</w:t>
      </w:r>
      <w:r w:rsidRPr="00C716E6">
        <w:rPr>
          <w:rFonts w:eastAsia="TimesNewRomanPSMT"/>
          <w:bCs/>
          <w:color w:val="auto"/>
          <w:kern w:val="0"/>
          <w:lang w:val="en-US"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16E6" w:rsidRPr="00C716E6" w:rsidRDefault="00C716E6" w:rsidP="00C716E6">
      <w:pPr>
        <w:suppressAutoHyphens w:val="0"/>
        <w:spacing w:line="240" w:lineRule="auto"/>
        <w:ind w:firstLine="708"/>
        <w:jc w:val="both"/>
        <w:rPr>
          <w:rFonts w:eastAsia="Times New Roman"/>
          <w:b/>
          <w:i/>
          <w:iCs/>
          <w:color w:val="auto"/>
          <w:kern w:val="0"/>
          <w:lang w:val="en-US" w:eastAsia="en-US"/>
        </w:rPr>
      </w:pPr>
      <w:r w:rsidRPr="00C716E6">
        <w:rPr>
          <w:rFonts w:eastAsia="Times New Roman"/>
          <w:color w:val="auto"/>
          <w:kern w:val="0"/>
          <w:lang w:val="en-US" w:eastAsia="en-US"/>
        </w:rPr>
        <w:t>По истеку рока за подношење понуда понуђач не може да повуче нити да мења своју понуду.</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595137" w:rsidRPr="00381702" w:rsidRDefault="00595137" w:rsidP="00595137">
      <w:pPr>
        <w:jc w:val="both"/>
      </w:pPr>
      <w:r w:rsidRPr="00381702">
        <w:rPr>
          <w:b/>
          <w:bCs/>
          <w:i/>
          <w:iCs/>
        </w:rPr>
        <w:t xml:space="preserve">6. УЧЕСТВОВАЊЕ У ЗАЈЕДНИЧКОЈ ПОНУДИ ИЛИ КАО ПОДИЗВОЂАЧ </w:t>
      </w:r>
    </w:p>
    <w:p w:rsidR="00595137" w:rsidRPr="00381702" w:rsidRDefault="00595137" w:rsidP="00595137">
      <w:pPr>
        <w:ind w:firstLine="708"/>
        <w:jc w:val="both"/>
        <w:rPr>
          <w:iCs/>
        </w:rPr>
      </w:pPr>
      <w:r w:rsidRPr="00381702">
        <w:rPr>
          <w:bCs/>
          <w:iCs/>
        </w:rPr>
        <w:t>Понуђач може да поднесе само једну понуду.</w:t>
      </w:r>
    </w:p>
    <w:p w:rsidR="00595137" w:rsidRPr="00381702" w:rsidRDefault="00595137" w:rsidP="0059513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5137" w:rsidRPr="00381702" w:rsidRDefault="00595137" w:rsidP="0059513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5137" w:rsidRPr="00381702" w:rsidRDefault="00595137" w:rsidP="00595137">
      <w:pPr>
        <w:pStyle w:val="Default"/>
        <w:rPr>
          <w:b/>
          <w:bCs/>
          <w:i/>
          <w:iCs/>
          <w:lang w:val="sr-Cyrl-CS"/>
        </w:rPr>
      </w:pPr>
    </w:p>
    <w:p w:rsidR="00595137" w:rsidRPr="00381702" w:rsidRDefault="00595137" w:rsidP="00595137">
      <w:pPr>
        <w:jc w:val="both"/>
        <w:rPr>
          <w:iCs/>
        </w:rPr>
      </w:pPr>
      <w:r w:rsidRPr="00381702">
        <w:rPr>
          <w:b/>
          <w:bCs/>
          <w:i/>
          <w:iCs/>
        </w:rPr>
        <w:t>7. ПОНУДА СА ПОДИЗВОЂАЧЕМ</w:t>
      </w:r>
    </w:p>
    <w:p w:rsidR="00595137" w:rsidRPr="00381702" w:rsidRDefault="00595137" w:rsidP="0059513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95137" w:rsidRPr="00381702" w:rsidRDefault="00595137" w:rsidP="0059513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595137" w:rsidRPr="00381702" w:rsidRDefault="00595137" w:rsidP="0059513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95137" w:rsidRPr="00381702" w:rsidRDefault="00595137" w:rsidP="0059513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595137" w:rsidRPr="00381702" w:rsidRDefault="00595137" w:rsidP="0059513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95137" w:rsidRPr="00381702" w:rsidRDefault="00595137" w:rsidP="0059513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595137" w:rsidRPr="00381702" w:rsidRDefault="00595137" w:rsidP="00595137">
      <w:pPr>
        <w:rPr>
          <w:lang w:val="sr-Cyrl-CS"/>
        </w:rPr>
      </w:pPr>
    </w:p>
    <w:p w:rsidR="00595137" w:rsidRPr="00381702" w:rsidRDefault="00595137" w:rsidP="0059513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595137" w:rsidRPr="00381702" w:rsidRDefault="00595137" w:rsidP="00595137">
      <w:pPr>
        <w:ind w:firstLine="708"/>
        <w:jc w:val="both"/>
      </w:pPr>
      <w:r w:rsidRPr="00381702">
        <w:t>Понуду може поднети група понуђача.</w:t>
      </w:r>
    </w:p>
    <w:p w:rsidR="00595137" w:rsidRPr="00381702" w:rsidRDefault="00595137" w:rsidP="00595137">
      <w:pPr>
        <w:ind w:firstLine="360"/>
        <w:jc w:val="both"/>
      </w:pPr>
      <w:r w:rsidRPr="00381702">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595137" w:rsidRPr="00381702" w:rsidRDefault="00595137" w:rsidP="00595137">
      <w:pPr>
        <w:numPr>
          <w:ilvl w:val="0"/>
          <w:numId w:val="12"/>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595137" w:rsidRPr="00381702" w:rsidRDefault="00595137" w:rsidP="00595137">
      <w:pPr>
        <w:pStyle w:val="CommentText"/>
        <w:numPr>
          <w:ilvl w:val="0"/>
          <w:numId w:val="12"/>
        </w:numPr>
        <w:rPr>
          <w:sz w:val="24"/>
          <w:szCs w:val="24"/>
        </w:rPr>
      </w:pPr>
      <w:r w:rsidRPr="00381702">
        <w:rPr>
          <w:sz w:val="24"/>
          <w:szCs w:val="24"/>
        </w:rPr>
        <w:t>опису послова сваког од понуђача из групе понуђача у извршењу уговора</w:t>
      </w:r>
    </w:p>
    <w:p w:rsidR="00595137" w:rsidRPr="00381702" w:rsidRDefault="00595137" w:rsidP="00595137">
      <w:pPr>
        <w:jc w:val="both"/>
        <w:rPr>
          <w:rFonts w:eastAsia="TimesNewRomanPSMT"/>
          <w:bCs/>
        </w:rPr>
      </w:pPr>
    </w:p>
    <w:p w:rsidR="00595137" w:rsidRPr="00381702" w:rsidRDefault="00595137" w:rsidP="00595137">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595137" w:rsidRPr="00381702" w:rsidRDefault="00595137" w:rsidP="00595137">
      <w:pPr>
        <w:ind w:firstLine="360"/>
        <w:jc w:val="both"/>
      </w:pPr>
      <w:r w:rsidRPr="00381702">
        <w:t>Понуђачи из групе понуђача одговарају неограничено солидарно према наручиоцу.</w:t>
      </w:r>
    </w:p>
    <w:p w:rsidR="00595137" w:rsidRPr="00381702" w:rsidRDefault="00595137" w:rsidP="0059513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595137" w:rsidRPr="00381702" w:rsidRDefault="00595137" w:rsidP="0059513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716E6" w:rsidRDefault="00595137" w:rsidP="00595137">
      <w:pPr>
        <w:suppressAutoHyphens w:val="0"/>
        <w:autoSpaceDE w:val="0"/>
        <w:autoSpaceDN w:val="0"/>
        <w:adjustRightInd w:val="0"/>
        <w:spacing w:line="240" w:lineRule="auto"/>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87E0A" w:rsidRPr="00787E0A" w:rsidRDefault="00787E0A" w:rsidP="00787E0A">
      <w:pPr>
        <w:suppressAutoHyphens w:val="0"/>
        <w:spacing w:line="240" w:lineRule="auto"/>
        <w:jc w:val="both"/>
        <w:rPr>
          <w:rFonts w:eastAsia="TimesNewRomanPSMT"/>
          <w:b/>
          <w:bCs/>
          <w:i/>
          <w:iCs/>
          <w:color w:val="000000" w:themeColor="text1"/>
          <w:kern w:val="0"/>
          <w:lang w:eastAsia="en-US"/>
        </w:rPr>
      </w:pPr>
      <w:r w:rsidRPr="00787E0A">
        <w:rPr>
          <w:rFonts w:eastAsia="TimesNewRomanPSMT"/>
          <w:b/>
          <w:bCs/>
          <w:i/>
          <w:iCs/>
          <w:color w:val="000000" w:themeColor="text1"/>
          <w:kern w:val="0"/>
          <w:lang w:eastAsia="en-US"/>
        </w:rPr>
        <w:t>Прилог:</w:t>
      </w:r>
      <w:r w:rsidRPr="00787E0A">
        <w:rPr>
          <w:rFonts w:eastAsia="TimesNewRomanPSMT"/>
          <w:b/>
          <w:bCs/>
          <w:i/>
          <w:iCs/>
          <w:color w:val="000000" w:themeColor="text1"/>
          <w:kern w:val="0"/>
          <w:lang w:val="sr-Cyrl-CS" w:eastAsia="en-US"/>
        </w:rPr>
        <w:t xml:space="preserve">СПОРАЗУМ </w:t>
      </w:r>
    </w:p>
    <w:p w:rsidR="00787E0A" w:rsidRPr="00787E0A" w:rsidRDefault="00787E0A" w:rsidP="00787E0A">
      <w:pPr>
        <w:suppressAutoHyphens w:val="0"/>
        <w:spacing w:line="240" w:lineRule="auto"/>
        <w:ind w:firstLine="708"/>
        <w:jc w:val="both"/>
        <w:rPr>
          <w:rFonts w:eastAsia="TimesNewRomanPSMT"/>
          <w:bCs/>
          <w:color w:val="000000" w:themeColor="text1"/>
          <w:kern w:val="0"/>
          <w:lang w:eastAsia="en-US"/>
        </w:rPr>
      </w:pPr>
      <w:r w:rsidRPr="00787E0A">
        <w:rPr>
          <w:rFonts w:eastAsia="TimesNewRomanPSMT"/>
          <w:bCs/>
          <w:color w:val="000000" w:themeColor="text1"/>
          <w:kern w:val="0"/>
          <w:lang w:val="ru-RU" w:eastAsia="en-US"/>
        </w:rPr>
        <w:t>У прилогу се налази предлог споразума за заједнички наступ, који учесници у заједничкој понуди могу попунити и предати у оквиру понуде. Учесници у заједничкој понуди се могу определити да уместо овог предлога</w:t>
      </w:r>
      <w:r w:rsidRPr="00787E0A">
        <w:rPr>
          <w:rFonts w:eastAsia="TimesNewRomanPSMT"/>
          <w:bCs/>
          <w:color w:val="000000" w:themeColor="text1"/>
          <w:kern w:val="0"/>
          <w:lang w:eastAsia="en-US"/>
        </w:rPr>
        <w:t>,</w:t>
      </w:r>
      <w:r w:rsidRPr="00787E0A">
        <w:rPr>
          <w:rFonts w:eastAsia="TimesNewRomanPSMT"/>
          <w:bCs/>
          <w:color w:val="000000" w:themeColor="text1"/>
          <w:kern w:val="0"/>
          <w:lang w:val="ru-RU" w:eastAsia="en-US"/>
        </w:rPr>
        <w:t xml:space="preserve"> сами сачине споразум о заједничком наступу, у ком случају морају водити рачуна да исти садржи све што је тражено предлогу Споразума наручиоца, а у складу са чланом 81. став 4. Закона.</w:t>
      </w:r>
    </w:p>
    <w:p w:rsidR="00595137" w:rsidRPr="00787E0A" w:rsidRDefault="00595137" w:rsidP="00595137">
      <w:pPr>
        <w:suppressAutoHyphens w:val="0"/>
        <w:autoSpaceDE w:val="0"/>
        <w:autoSpaceDN w:val="0"/>
        <w:adjustRightInd w:val="0"/>
        <w:spacing w:line="240" w:lineRule="auto"/>
        <w:rPr>
          <w:rFonts w:eastAsia="Times New Roman"/>
          <w:color w:val="000000" w:themeColor="text1"/>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b/>
          <w:bCs/>
          <w:i/>
          <w:iCs/>
          <w:color w:val="auto"/>
          <w:kern w:val="0"/>
          <w:lang w:val="en-US" w:eastAsia="en-US"/>
        </w:rPr>
        <w:t>9. НАЧИН И УСЛОВИПЛАЋАЊА, ГАРАНТНИ РОК, КАО И ДРУГЕ ОКОЛНОСТИ ОД КОЈИХ ЗАВИСИ ПРИХВАТЉИВОСТ  ПОНУДЕ</w:t>
      </w:r>
    </w:p>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lang w:val="en-US" w:eastAsia="en-US"/>
        </w:rPr>
        <w:t>9.1</w:t>
      </w:r>
      <w:r w:rsidRPr="00C716E6">
        <w:rPr>
          <w:rFonts w:eastAsia="Times New Roman"/>
          <w:b/>
          <w:bCs/>
          <w:iCs/>
          <w:color w:val="auto"/>
          <w:kern w:val="0"/>
          <w:u w:val="single"/>
          <w:lang w:val="en-US" w:eastAsia="en-US"/>
        </w:rPr>
        <w:t xml:space="preserve">. </w:t>
      </w:r>
      <w:r w:rsidRPr="00C716E6">
        <w:rPr>
          <w:rFonts w:eastAsia="Times New Roman"/>
          <w:iCs/>
          <w:color w:val="auto"/>
          <w:kern w:val="0"/>
          <w:u w:val="single"/>
          <w:lang w:val="en-US" w:eastAsia="en-US"/>
        </w:rPr>
        <w:t>Захтеви у погледу начина, рока и услова плаћања</w:t>
      </w:r>
      <w:r w:rsidRPr="00C716E6">
        <w:rPr>
          <w:rFonts w:eastAsia="Times New Roman"/>
          <w:i/>
          <w:iCs/>
          <w:color w:val="auto"/>
          <w:kern w:val="0"/>
          <w:u w:val="single"/>
          <w:lang w:val="en-US" w:eastAsia="en-US"/>
        </w:rPr>
        <w:t>.</w:t>
      </w:r>
    </w:p>
    <w:p w:rsidR="00781AB0" w:rsidRDefault="00781AB0" w:rsidP="00781AB0">
      <w:pPr>
        <w:pStyle w:val="Default"/>
        <w:jc w:val="both"/>
        <w:rPr>
          <w:rFonts w:ascii="Times New Roman" w:hAnsi="Times New Roman" w:cs="Times New Roman"/>
          <w:lang w:val="sr-Cyrl-CS"/>
        </w:rPr>
      </w:pPr>
      <w:r>
        <w:rPr>
          <w:rFonts w:ascii="Times New Roman" w:hAnsi="Times New Roman" w:cs="Times New Roman"/>
          <w:lang w:val="sr-Cyrl-CS"/>
        </w:rPr>
        <w:tab/>
      </w:r>
      <w:r w:rsidRPr="00305FD7">
        <w:rPr>
          <w:rFonts w:ascii="Times New Roman" w:hAnsi="Times New Roman" w:cs="Times New Roman"/>
          <w:lang w:val="sr-Cyrl-CS"/>
        </w:rPr>
        <w:t>Рок плаћања је</w:t>
      </w:r>
      <w:r>
        <w:rPr>
          <w:rFonts w:ascii="Times New Roman" w:hAnsi="Times New Roman" w:cs="Times New Roman"/>
          <w:lang w:val="sr-Cyrl-CS"/>
        </w:rPr>
        <w:t xml:space="preserve"> 45 дана</w:t>
      </w:r>
      <w:r w:rsidRPr="00305FD7">
        <w:rPr>
          <w:rFonts w:ascii="Times New Roman" w:hAnsi="Times New Roman" w:cs="Times New Roman"/>
          <w:i/>
          <w:iCs/>
          <w:lang w:val="sr-Cyrl-CS"/>
        </w:rPr>
        <w:t>,</w:t>
      </w:r>
      <w:r w:rsidRPr="00305FD7">
        <w:rPr>
          <w:rFonts w:ascii="Times New Roman" w:hAnsi="Times New Roman" w:cs="Times New Roman"/>
          <w:lang w:val="sr-Cyrl-CS"/>
        </w:rPr>
        <w:t>од дана</w:t>
      </w:r>
      <w:r>
        <w:rPr>
          <w:rFonts w:ascii="Times New Roman" w:hAnsi="Times New Roman" w:cs="Times New Roman"/>
          <w:lang w:val="sr-Cyrl-CS"/>
        </w:rPr>
        <w:t xml:space="preserve"> пријема исправно </w:t>
      </w:r>
      <w:r w:rsidRPr="00866E25">
        <w:rPr>
          <w:rFonts w:ascii="Times New Roman" w:hAnsi="Times New Roman" w:cs="Times New Roman"/>
          <w:lang w:val="sr-Cyrl-CS"/>
        </w:rPr>
        <w:t xml:space="preserve">испостављене </w:t>
      </w:r>
      <w:r>
        <w:rPr>
          <w:rFonts w:ascii="Times New Roman" w:hAnsi="Times New Roman" w:cs="Times New Roman"/>
          <w:lang w:val="sr-Cyrl-CS"/>
        </w:rPr>
        <w:t>фактуре.</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Плаћање се врши уплатом на рачун понуђача.</w:t>
      </w: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iCs/>
          <w:color w:val="auto"/>
          <w:kern w:val="0"/>
          <w:lang w:val="sr-Cyrl-CS" w:eastAsia="en-US"/>
        </w:rPr>
        <w:t>Одложено плаћање је безусловно, односно понуђач не може да захтева било коју врсту финансијског обезбеђења.</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eastAsia="en-US"/>
        </w:rPr>
      </w:pPr>
      <w:r w:rsidRPr="00C716E6">
        <w:rPr>
          <w:rFonts w:eastAsia="Times New Roman"/>
          <w:b/>
          <w:bCs/>
          <w:iCs/>
          <w:color w:val="auto"/>
          <w:kern w:val="0"/>
          <w:lang w:val="en-US" w:eastAsia="en-US"/>
        </w:rPr>
        <w:t xml:space="preserve">9.2. </w:t>
      </w:r>
      <w:r w:rsidRPr="00C716E6">
        <w:rPr>
          <w:rFonts w:eastAsia="Times New Roman"/>
          <w:iCs/>
          <w:color w:val="auto"/>
          <w:kern w:val="0"/>
          <w:u w:val="single"/>
          <w:lang w:val="en-US" w:eastAsia="en-US"/>
        </w:rPr>
        <w:t>Захтеви у погледу гарантног рока</w:t>
      </w:r>
      <w:r w:rsidRPr="00C716E6">
        <w:rPr>
          <w:rFonts w:eastAsia="Times New Roman"/>
          <w:iCs/>
          <w:color w:val="auto"/>
          <w:kern w:val="0"/>
          <w:u w:val="single"/>
          <w:lang w:eastAsia="en-US"/>
        </w:rPr>
        <w:t xml:space="preserve"> /</w:t>
      </w:r>
    </w:p>
    <w:p w:rsidR="00C716E6" w:rsidRPr="00C716E6" w:rsidRDefault="00C716E6" w:rsidP="00C716E6">
      <w:pPr>
        <w:suppressAutoHyphens w:val="0"/>
        <w:spacing w:line="240" w:lineRule="auto"/>
        <w:jc w:val="both"/>
        <w:rPr>
          <w:rFonts w:eastAsia="Times New Roman"/>
          <w:b/>
          <w:bCs/>
          <w:i/>
          <w:iCs/>
          <w:color w:val="auto"/>
          <w:kern w:val="0"/>
          <w:lang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
          <w:iCs/>
          <w:color w:val="auto"/>
          <w:kern w:val="0"/>
          <w:lang w:val="en-US" w:eastAsia="en-US"/>
        </w:rPr>
        <w:t xml:space="preserve">9.3. </w:t>
      </w:r>
      <w:r w:rsidRPr="00C716E6">
        <w:rPr>
          <w:rFonts w:eastAsia="Times New Roman"/>
          <w:iCs/>
          <w:color w:val="auto"/>
          <w:kern w:val="0"/>
          <w:u w:val="single"/>
          <w:lang w:val="en-US" w:eastAsia="en-US"/>
        </w:rPr>
        <w:t>Захтев у погледу рока (испоруке добара, извршења услуге, извођења радова)</w:t>
      </w:r>
    </w:p>
    <w:p w:rsidR="00C716E6" w:rsidRPr="000A04CF" w:rsidRDefault="00C716E6" w:rsidP="00C716E6">
      <w:pPr>
        <w:ind w:firstLine="708"/>
        <w:jc w:val="both"/>
        <w:rPr>
          <w:iCs/>
        </w:rPr>
      </w:pPr>
      <w:r w:rsidRPr="00931C2A">
        <w:t>Рок</w:t>
      </w:r>
      <w:r w:rsidRPr="00931C2A">
        <w:rPr>
          <w:lang w:val="sr-Cyrl-CS"/>
        </w:rPr>
        <w:t xml:space="preserve"> за извршење услуге </w:t>
      </w:r>
      <w:r w:rsidR="000A04CF" w:rsidRPr="007F07A5">
        <w:t>je 31.12.</w:t>
      </w:r>
      <w:r w:rsidR="006D51EF" w:rsidRPr="007F07A5">
        <w:t>2020</w:t>
      </w:r>
      <w:r w:rsidR="000A04CF" w:rsidRPr="007F07A5">
        <w:t>. године</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u w:val="single"/>
          <w:lang w:val="en-US" w:eastAsia="en-US"/>
        </w:rPr>
        <w:t xml:space="preserve">9.4. </w:t>
      </w:r>
      <w:r w:rsidRPr="00C716E6">
        <w:rPr>
          <w:rFonts w:eastAsia="Times New Roman"/>
          <w:iCs/>
          <w:color w:val="auto"/>
          <w:kern w:val="0"/>
          <w:u w:val="single"/>
          <w:lang w:val="en-US" w:eastAsia="en-US"/>
        </w:rPr>
        <w:t>Захтев у погледу рока важења понуде</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 xml:space="preserve">Рок важења понуде не може бити краћи од </w:t>
      </w:r>
      <w:r w:rsidR="0097065F">
        <w:rPr>
          <w:rFonts w:eastAsia="Times New Roman"/>
          <w:iCs/>
          <w:color w:val="auto"/>
          <w:kern w:val="0"/>
          <w:lang w:eastAsia="en-US"/>
        </w:rPr>
        <w:t>6</w:t>
      </w:r>
      <w:r w:rsidRPr="00C716E6">
        <w:rPr>
          <w:rFonts w:eastAsia="Times New Roman"/>
          <w:iCs/>
          <w:color w:val="auto"/>
          <w:kern w:val="0"/>
          <w:lang w:val="en-US" w:eastAsia="en-US"/>
        </w:rPr>
        <w:t>0 дана од дана отварања понуда.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У случају истека рока важења понуде, наручилац је дужан да у писаном облику затражи од понуђача продужење рока важења понуде.</w:t>
      </w:r>
    </w:p>
    <w:p w:rsidR="00C716E6" w:rsidRPr="00C716E6" w:rsidRDefault="00C716E6" w:rsidP="00C716E6">
      <w:pPr>
        <w:suppressAutoHyphens w:val="0"/>
        <w:spacing w:line="240" w:lineRule="auto"/>
        <w:ind w:firstLine="708"/>
        <w:jc w:val="both"/>
        <w:rPr>
          <w:rFonts w:eastAsia="Times New Roman"/>
          <w:b/>
          <w:bCs/>
          <w:i/>
          <w:iCs/>
          <w:color w:val="auto"/>
          <w:kern w:val="0"/>
          <w:lang w:val="en-US" w:eastAsia="en-US"/>
        </w:rPr>
      </w:pPr>
      <w:r w:rsidRPr="00C716E6">
        <w:rPr>
          <w:rFonts w:eastAsia="Times New Roman"/>
          <w:iCs/>
          <w:color w:val="auto"/>
          <w:kern w:val="0"/>
          <w:lang w:val="en-US" w:eastAsia="en-US"/>
        </w:rPr>
        <w:t>Понуђач који прихвати захтев за продужење рока важења понуде на може мењати понуду.</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Default="00C716E6" w:rsidP="00C716E6">
      <w:pPr>
        <w:suppressAutoHyphens w:val="0"/>
        <w:spacing w:line="240" w:lineRule="auto"/>
        <w:jc w:val="both"/>
        <w:rPr>
          <w:rFonts w:eastAsia="Times New Roman"/>
          <w:b/>
          <w:color w:val="auto"/>
          <w:kern w:val="0"/>
          <w:lang w:eastAsia="en-US"/>
        </w:rPr>
      </w:pPr>
      <w:r w:rsidRPr="00C716E6">
        <w:rPr>
          <w:rFonts w:eastAsia="Times New Roman"/>
          <w:b/>
          <w:color w:val="auto"/>
          <w:kern w:val="0"/>
          <w:u w:val="single"/>
          <w:lang w:val="en-US" w:eastAsia="en-US"/>
        </w:rPr>
        <w:t>9.5</w:t>
      </w:r>
      <w:r w:rsidRPr="00C716E6">
        <w:rPr>
          <w:rFonts w:eastAsia="Times New Roman"/>
          <w:color w:val="auto"/>
          <w:kern w:val="0"/>
          <w:u w:val="single"/>
          <w:lang w:val="en-US" w:eastAsia="en-US"/>
        </w:rPr>
        <w:t>. Други захтеви:</w:t>
      </w:r>
      <w:r w:rsidRPr="00C716E6">
        <w:rPr>
          <w:rFonts w:eastAsia="Times New Roman"/>
          <w:b/>
          <w:color w:val="auto"/>
          <w:kern w:val="0"/>
          <w:lang w:val="en-US" w:eastAsia="en-US"/>
        </w:rPr>
        <w:t xml:space="preserve"> / </w:t>
      </w:r>
    </w:p>
    <w:p w:rsidR="001317B7" w:rsidRDefault="001317B7" w:rsidP="001317B7">
      <w:pPr>
        <w:rPr>
          <w:rFonts w:eastAsia="Times New Roman"/>
          <w:b/>
          <w:color w:val="auto"/>
          <w:kern w:val="0"/>
          <w:lang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10. ВАЛУТА И НАЧИН НА КОЈИ МОРА ДА БУДЕ НАВЕДЕНА И ИЗРАЖЕНА ЦЕНА У ПОНУДИ</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lastRenderedPageBreak/>
        <w:t xml:space="preserve">Цена мора бити исказана у динарима, са и </w:t>
      </w:r>
      <w:r w:rsidRPr="00C716E6">
        <w:rPr>
          <w:rFonts w:eastAsia="Times New Roman"/>
          <w:iCs/>
          <w:color w:val="00000A"/>
          <w:kern w:val="0"/>
          <w:lang w:val="en-US" w:eastAsia="en-US"/>
        </w:rPr>
        <w:t>без пореза на додату вредност,</w:t>
      </w:r>
      <w:r w:rsidRPr="00C716E6">
        <w:rPr>
          <w:rFonts w:eastAsia="Times New Roman"/>
          <w:color w:val="auto"/>
          <w:kern w:val="0"/>
          <w:lang w:val="en-U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iCs/>
          <w:color w:val="auto"/>
          <w:kern w:val="0"/>
          <w:lang w:val="en-US" w:eastAsia="en-US"/>
        </w:rPr>
        <w:t xml:space="preserve">У цену </w:t>
      </w:r>
      <w:r w:rsidRPr="00C716E6">
        <w:rPr>
          <w:rFonts w:eastAsia="Times New Roman"/>
          <w:iCs/>
          <w:color w:val="auto"/>
          <w:kern w:val="0"/>
          <w:lang w:val="sr-Cyrl-CS" w:eastAsia="en-US"/>
        </w:rPr>
        <w:t>су урачунати</w:t>
      </w:r>
      <w:r w:rsidRPr="0018724A">
        <w:rPr>
          <w:rFonts w:eastAsia="Times New Roman"/>
          <w:color w:val="auto"/>
          <w:kern w:val="0"/>
          <w:lang w:val="sr-Cyrl-CS" w:eastAsia="en-US"/>
        </w:rPr>
        <w:t>сви зависни трошкови понуђача</w:t>
      </w:r>
      <w:r w:rsidRPr="00C716E6">
        <w:rPr>
          <w:rFonts w:eastAsia="Times New Roman"/>
          <w:b/>
          <w:color w:val="auto"/>
          <w:kern w:val="0"/>
          <w:lang w:val="sr-Cyrl-CS" w:eastAsia="en-US"/>
        </w:rPr>
        <w:t>.</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iCs/>
          <w:color w:val="auto"/>
          <w:kern w:val="0"/>
          <w:lang w:val="en-US" w:eastAsia="en-US"/>
        </w:rPr>
        <w:t>Цена је фиксна и не може се мењати</w:t>
      </w:r>
      <w:r w:rsidRPr="00C716E6">
        <w:rPr>
          <w:rFonts w:eastAsia="Times New Roman"/>
          <w:iCs/>
          <w:color w:val="auto"/>
          <w:kern w:val="0"/>
          <w:lang w:val="sr-Cyrl-CS" w:eastAsia="en-US"/>
        </w:rPr>
        <w:t>, у току реализације предметне набавке</w:t>
      </w:r>
      <w:r w:rsidRPr="00C716E6">
        <w:rPr>
          <w:rFonts w:eastAsia="Times New Roman"/>
          <w:iCs/>
          <w:color w:val="auto"/>
          <w:kern w:val="0"/>
          <w:lang w:val="en-US" w:eastAsia="en-U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color w:val="auto"/>
          <w:kern w:val="0"/>
          <w:lang w:val="en-US" w:eastAsia="en-US"/>
        </w:rPr>
        <w:t>Ако је у понуди исказана неуобичајено ниска цена, наручилац ће поступити у складу са чланом 92.Закона.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Ако понуђена цена укључује увозну царину и друге дажбине, понуђач је дужан да тај део одвојено искаже у динарима.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b/>
          <w:bCs/>
          <w:i/>
          <w:iCs/>
          <w:color w:val="auto"/>
          <w:kern w:val="0"/>
          <w:lang w:val="en-US" w:eastAsia="en-US"/>
        </w:rPr>
        <w:t>1</w:t>
      </w:r>
      <w:r w:rsidRPr="00C716E6">
        <w:rPr>
          <w:rFonts w:eastAsia="Times New Roman"/>
          <w:b/>
          <w:bCs/>
          <w:i/>
          <w:iCs/>
          <w:color w:val="auto"/>
          <w:kern w:val="0"/>
          <w:lang w:val="sr-Cyrl-CS" w:eastAsia="en-US"/>
        </w:rPr>
        <w:t>1</w:t>
      </w:r>
      <w:r w:rsidRPr="00C716E6">
        <w:rPr>
          <w:rFonts w:eastAsia="Times New Roman"/>
          <w:b/>
          <w:bCs/>
          <w:i/>
          <w:iCs/>
          <w:color w:val="auto"/>
          <w:kern w:val="0"/>
          <w:lang w:val="en-US" w:eastAsia="en-US"/>
        </w:rPr>
        <w:t>. ПОДАЦИ О ВРСТИ, САДРЖИНИ, НАЧИНУ ПОДНОШЕЊА, ВИСИНИ И РОКОВИМА ОБЕЗБЕЂЕЊА ИСПУЊЕЊА ОБАВЕЗА ПОНУЂАЧА</w:t>
      </w:r>
    </w:p>
    <w:p w:rsidR="008B0AAB" w:rsidRDefault="008B0AAB" w:rsidP="009C1F52">
      <w:pPr>
        <w:jc w:val="both"/>
        <w:rPr>
          <w:rFonts w:eastAsia="TimesNewRomanPSMT"/>
          <w:bCs/>
          <w:iCs/>
        </w:rPr>
      </w:pPr>
    </w:p>
    <w:p w:rsidR="009C1F52" w:rsidRPr="009C1F52" w:rsidRDefault="009C1F52" w:rsidP="009C1F52">
      <w:pPr>
        <w:jc w:val="both"/>
        <w:rPr>
          <w:rFonts w:eastAsia="TimesNewRomanPSMT"/>
          <w:bCs/>
          <w:iCs/>
        </w:rPr>
      </w:pPr>
      <w:r w:rsidRPr="009C1F52">
        <w:rPr>
          <w:rFonts w:eastAsia="TimesNewRomanPSMT"/>
          <w:bCs/>
          <w:iCs/>
        </w:rPr>
        <w:t xml:space="preserve">Понуђач је дужан да у понуди достави: </w:t>
      </w:r>
    </w:p>
    <w:p w:rsidR="009C1F52" w:rsidRPr="009C1F52" w:rsidRDefault="009C1F52" w:rsidP="009C1F52">
      <w:pPr>
        <w:pStyle w:val="ListParagraph"/>
        <w:jc w:val="both"/>
        <w:rPr>
          <w:rFonts w:eastAsia="TimesNewRomanPSMT"/>
          <w:b/>
          <w:bCs/>
          <w:iCs/>
          <w:u w:val="single"/>
        </w:rPr>
      </w:pPr>
    </w:p>
    <w:p w:rsidR="009C1F52" w:rsidRPr="00087479" w:rsidRDefault="009C1F52" w:rsidP="00C31787">
      <w:pPr>
        <w:pStyle w:val="ListParagraph"/>
        <w:ind w:left="0" w:firstLine="1080"/>
        <w:jc w:val="both"/>
        <w:rPr>
          <w:rFonts w:eastAsia="TimesNewRomanPSMT"/>
          <w:bCs/>
          <w:iCs/>
        </w:rPr>
      </w:pPr>
      <w:r w:rsidRPr="00087479">
        <w:rPr>
          <w:rFonts w:eastAsia="TimesNewRomanPSMT"/>
          <w:b/>
          <w:bCs/>
          <w:iCs/>
          <w:lang w:val="sr-Cyrl-CS"/>
        </w:rPr>
        <w:t xml:space="preserve">Средство финансијског обезбеђења за озбиљност понуде </w:t>
      </w:r>
      <w:r w:rsidRPr="00087479">
        <w:rPr>
          <w:rFonts w:eastAsia="TimesNewRomanPSMT"/>
          <w:bCs/>
          <w:iCs/>
        </w:rPr>
        <w:t xml:space="preserve">и то </w:t>
      </w:r>
      <w:r w:rsidRPr="00087479">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97065F" w:rsidRPr="00087479">
        <w:rPr>
          <w:rFonts w:eastAsia="TimesNewRomanPSMT"/>
          <w:b/>
          <w:bCs/>
          <w:iCs/>
        </w:rPr>
        <w:t>6</w:t>
      </w:r>
      <w:r w:rsidRPr="00087479">
        <w:rPr>
          <w:rFonts w:eastAsia="TimesNewRomanPSMT"/>
          <w:b/>
          <w:bCs/>
          <w:iCs/>
        </w:rPr>
        <w:t>0</w:t>
      </w:r>
      <w:r w:rsidRPr="00087479">
        <w:rPr>
          <w:rFonts w:eastAsia="TimesNewRomanPSMT"/>
          <w:bCs/>
          <w:iCs/>
        </w:rPr>
        <w:t xml:space="preserve"> дана од дана отварања понуда</w:t>
      </w:r>
      <w:r w:rsidRPr="00087479">
        <w:rPr>
          <w:rFonts w:eastAsia="TimesNewRomanPSMT"/>
          <w:bCs/>
          <w:iCs/>
          <w:lang w:val="sr-Cyrl-CS"/>
        </w:rPr>
        <w:t>.</w:t>
      </w:r>
      <w:r w:rsidR="00BF4CD6" w:rsidRPr="00087479">
        <w:rPr>
          <w:rFonts w:eastAsia="TimesNewRomanPSMT"/>
          <w:bCs/>
          <w:iCs/>
        </w:rPr>
        <w:tab/>
      </w:r>
      <w:r w:rsidRPr="00087479">
        <w:rPr>
          <w:rFonts w:eastAsia="TimesNewRomanPSMT"/>
          <w:bCs/>
          <w:iCs/>
        </w:rPr>
        <w:t xml:space="preserve">Наручилац ће уновчити </w:t>
      </w:r>
      <w:r w:rsidRPr="00087479">
        <w:rPr>
          <w:rFonts w:eastAsia="TimesNewRomanPSMT"/>
          <w:bCs/>
          <w:iCs/>
          <w:lang w:val="sr-Cyrl-CS"/>
        </w:rPr>
        <w:t>меницу</w:t>
      </w:r>
      <w:r w:rsidRPr="00087479">
        <w:rPr>
          <w:rFonts w:eastAsia="TimesNewRomanPSMT"/>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не достави меницу за добро извршење посла</w:t>
      </w:r>
      <w:r w:rsidRPr="00087479">
        <w:rPr>
          <w:rFonts w:eastAsia="TimesNewRomanPSMT"/>
          <w:bCs/>
          <w:iCs/>
          <w:lang w:val="sr-Cyrl-CS"/>
        </w:rPr>
        <w:t>.</w:t>
      </w:r>
      <w:r w:rsidR="00BF4CD6" w:rsidRPr="00087479">
        <w:rPr>
          <w:rFonts w:eastAsia="TimesNewRomanPSMT"/>
          <w:bCs/>
          <w:iCs/>
        </w:rPr>
        <w:tab/>
      </w:r>
      <w:r w:rsidRPr="00087479">
        <w:rPr>
          <w:rFonts w:eastAsia="TimesNewRomanPSMT"/>
          <w:bCs/>
          <w:iCs/>
        </w:rPr>
        <w:t xml:space="preserve">Наручилац ће вратити </w:t>
      </w:r>
      <w:r w:rsidRPr="00087479">
        <w:rPr>
          <w:rFonts w:eastAsia="TimesNewRomanPSMT"/>
          <w:bCs/>
          <w:iCs/>
          <w:lang w:val="sr-Cyrl-CS"/>
        </w:rPr>
        <w:t>менице</w:t>
      </w:r>
      <w:r w:rsidRPr="00087479">
        <w:rPr>
          <w:rFonts w:eastAsia="TimesNewRomanPSMT"/>
          <w:bCs/>
          <w:iCs/>
        </w:rPr>
        <w:t xml:space="preserve"> понуђачима са којима није закључен уговор, одмах по закључењу уговора са изабраним понуђачем.</w:t>
      </w:r>
    </w:p>
    <w:p w:rsidR="009C1F52" w:rsidRPr="00087479" w:rsidRDefault="009C1F52" w:rsidP="009C1F52">
      <w:pPr>
        <w:jc w:val="both"/>
        <w:rPr>
          <w:lang w:val="sr-Cyrl-CS"/>
        </w:rPr>
      </w:pPr>
      <w:r w:rsidRPr="00087479">
        <w:rPr>
          <w:rFonts w:eastAsia="TimesNewRomanPSMT"/>
          <w:bCs/>
          <w:iCs/>
        </w:rPr>
        <w:t xml:space="preserve">Уколико понуђач не достави </w:t>
      </w:r>
      <w:r w:rsidRPr="00087479">
        <w:rPr>
          <w:rFonts w:eastAsia="TimesNewRomanPSMT"/>
          <w:bCs/>
          <w:iCs/>
          <w:lang w:val="sr-Cyrl-CS"/>
        </w:rPr>
        <w:t>меницу</w:t>
      </w:r>
      <w:r w:rsidRPr="00087479">
        <w:rPr>
          <w:rFonts w:eastAsia="TimesNewRomanPSMT"/>
          <w:bCs/>
          <w:iCs/>
        </w:rPr>
        <w:t xml:space="preserve"> понуда ће бити одбијена као неприхватљива</w:t>
      </w:r>
    </w:p>
    <w:p w:rsidR="00C716E6" w:rsidRPr="0097065F" w:rsidRDefault="00C716E6" w:rsidP="00C716E6">
      <w:pPr>
        <w:ind w:firstLine="708"/>
        <w:jc w:val="both"/>
        <w:rPr>
          <w:highlight w:val="yellow"/>
          <w:lang w:val="sr-Cyrl-CS"/>
        </w:rPr>
      </w:pPr>
    </w:p>
    <w:p w:rsidR="00C716E6" w:rsidRPr="00931C2A" w:rsidRDefault="00595137" w:rsidP="00C716E6">
      <w:pPr>
        <w:ind w:firstLine="708"/>
        <w:jc w:val="both"/>
        <w:rPr>
          <w:lang w:val="sr-Cyrl-CS"/>
        </w:rPr>
      </w:pPr>
      <w:r w:rsidRPr="00931C2A">
        <w:rPr>
          <w:lang w:val="sr-Cyrl-CS"/>
        </w:rPr>
        <w:t>Понуђач је дужан да у тренутку закључења  уговора достави:</w:t>
      </w:r>
      <w:r w:rsidR="00C716E6" w:rsidRPr="00931C2A">
        <w:rPr>
          <w:b/>
          <w:lang w:val="sr-Cyrl-CS"/>
        </w:rPr>
        <w:t xml:space="preserve"> Средство финансијског обезбеђења за добро извршење посла</w:t>
      </w:r>
      <w:r w:rsidR="00C716E6" w:rsidRPr="00931C2A">
        <w:rPr>
          <w:lang w:val="sr-Cyrl-CS"/>
        </w:rPr>
        <w:t xml:space="preserve"> и то:</w:t>
      </w:r>
    </w:p>
    <w:p w:rsidR="00C716E6" w:rsidRDefault="00C716E6" w:rsidP="00C716E6">
      <w:pPr>
        <w:ind w:firstLine="708"/>
        <w:jc w:val="both"/>
        <w:rPr>
          <w:lang w:val="sr-Cyrl-CS"/>
        </w:rPr>
      </w:pPr>
      <w:r w:rsidRPr="00931C2A">
        <w:rPr>
          <w:lang w:val="sr-Cyrl-CS"/>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97065F" w:rsidRPr="00931C2A">
        <w:rPr>
          <w:lang w:val="sr-Cyrl-CS"/>
        </w:rPr>
        <w:t>31.12.20</w:t>
      </w:r>
      <w:r w:rsidR="00931C2A" w:rsidRPr="00931C2A">
        <w:rPr>
          <w:lang w:val="sr-Cyrl-CS"/>
        </w:rPr>
        <w:t>20</w:t>
      </w:r>
      <w:r w:rsidR="0097065F" w:rsidRPr="00931C2A">
        <w:rPr>
          <w:lang w:val="sr-Cyrl-CS"/>
        </w:rPr>
        <w:t>. године</w:t>
      </w:r>
      <w:r w:rsidR="00C60107" w:rsidRPr="00931C2A">
        <w:rPr>
          <w:lang w:val="sr-Cyrl-CS"/>
        </w:rPr>
        <w:t>.</w:t>
      </w:r>
    </w:p>
    <w:p w:rsidR="00307D3B" w:rsidRPr="006944C8" w:rsidRDefault="00307D3B" w:rsidP="00307D3B">
      <w:pPr>
        <w:suppressAutoHyphens w:val="0"/>
        <w:spacing w:line="240" w:lineRule="auto"/>
        <w:jc w:val="both"/>
        <w:rPr>
          <w:rFonts w:eastAsia="Times New Roman"/>
          <w:kern w:val="0"/>
          <w:lang w:val="sr-Cyrl-CS" w:eastAsia="en-US"/>
        </w:rPr>
      </w:pPr>
      <w:r w:rsidRPr="00D925AE">
        <w:rPr>
          <w:iCs/>
          <w:color w:val="auto"/>
        </w:rPr>
        <w:tab/>
        <w:t>Наручилац ће уновчити меницу за добро извршење посла у случају да понуђач не буде извршавао своје уговорне обавезе квалитетно,  у роковима и на начин предвиђен уговором.</w:t>
      </w:r>
    </w:p>
    <w:p w:rsidR="00C716E6" w:rsidRPr="00C716E6" w:rsidRDefault="00C716E6" w:rsidP="00C716E6">
      <w:pPr>
        <w:ind w:firstLine="708"/>
        <w:jc w:val="both"/>
        <w:rPr>
          <w:lang w:val="sr-Cyrl-C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w:t>
      </w:r>
      <w:r w:rsidRPr="00C716E6">
        <w:rPr>
          <w:rFonts w:eastAsia="Times New Roman"/>
          <w:b/>
          <w:bCs/>
          <w:i/>
          <w:iCs/>
          <w:kern w:val="0"/>
          <w:lang w:val="sr-Cyrl-CS" w:eastAsia="en-US"/>
        </w:rPr>
        <w:t>2</w:t>
      </w:r>
      <w:r w:rsidRPr="00C716E6">
        <w:rPr>
          <w:rFonts w:eastAsia="Times New Roman"/>
          <w:b/>
          <w:bCs/>
          <w:i/>
          <w:iCs/>
          <w:kern w:val="0"/>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C716E6" w:rsidRPr="00C716E6" w:rsidRDefault="00C716E6" w:rsidP="00CC663C">
      <w:pPr>
        <w:suppressAutoHyphens w:val="0"/>
        <w:spacing w:line="240" w:lineRule="auto"/>
        <w:ind w:firstLine="708"/>
        <w:jc w:val="both"/>
        <w:rPr>
          <w:rFonts w:eastAsia="Times New Roman"/>
          <w:color w:val="auto"/>
          <w:kern w:val="0"/>
          <w:lang w:val="sr-Cyrl-CS" w:eastAsia="en-US"/>
        </w:rPr>
      </w:pPr>
      <w:r w:rsidRPr="00C716E6">
        <w:rPr>
          <w:rFonts w:eastAsia="Times New Roman"/>
          <w:color w:val="auto"/>
          <w:kern w:val="0"/>
          <w:lang w:val="en-US" w:eastAsia="en-US"/>
        </w:rPr>
        <w:t>Предметна набавка не садржи поверљиве информације које наручилац ставља на располагање.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b/>
          <w:bCs/>
          <w:i/>
          <w:color w:val="auto"/>
          <w:kern w:val="0"/>
          <w:lang w:val="sr-Cyrl-CS" w:eastAsia="en-US"/>
        </w:rPr>
      </w:pPr>
      <w:r w:rsidRPr="00C716E6">
        <w:rPr>
          <w:rFonts w:eastAsia="Times New Roman"/>
          <w:b/>
          <w:bCs/>
          <w:i/>
          <w:color w:val="auto"/>
          <w:kern w:val="0"/>
          <w:lang w:val="en-US" w:eastAsia="en-US"/>
        </w:rPr>
        <w:t>1</w:t>
      </w:r>
      <w:r w:rsidRPr="00C716E6">
        <w:rPr>
          <w:rFonts w:eastAsia="Times New Roman"/>
          <w:b/>
          <w:bCs/>
          <w:i/>
          <w:color w:val="auto"/>
          <w:kern w:val="0"/>
          <w:lang w:eastAsia="en-US"/>
        </w:rPr>
        <w:t>3</w:t>
      </w:r>
      <w:r w:rsidRPr="00C716E6">
        <w:rPr>
          <w:rFonts w:eastAsia="Times New Roman"/>
          <w:b/>
          <w:bCs/>
          <w:i/>
          <w:color w:val="auto"/>
          <w:kern w:val="0"/>
          <w:lang w:val="en-US" w:eastAsia="en-US"/>
        </w:rPr>
        <w:t xml:space="preserve">. </w:t>
      </w:r>
      <w:r w:rsidRPr="00C716E6">
        <w:rPr>
          <w:rFonts w:eastAsia="Times New Roman"/>
          <w:b/>
          <w:bCs/>
          <w:i/>
          <w:color w:val="auto"/>
          <w:kern w:val="0"/>
          <w:lang w:eastAsia="en-US"/>
        </w:rPr>
        <w:t>НАЧИН ПРЕУЗИМАЊА ТЕХНИЧКЕ ДОКУМЕНТАЦИЈЕ И ПЛАНОВА, ОДНОСНО ПОЈЕДИНИХ ЊЕНИХ ДЕЛОВА</w:t>
      </w:r>
    </w:p>
    <w:p w:rsidR="00C716E6" w:rsidRPr="00C716E6" w:rsidRDefault="00C716E6" w:rsidP="00C716E6">
      <w:pPr>
        <w:suppressAutoHyphens w:val="0"/>
        <w:spacing w:line="240" w:lineRule="auto"/>
        <w:ind w:firstLine="708"/>
        <w:jc w:val="both"/>
        <w:rPr>
          <w:rFonts w:eastAsia="Times New Roman"/>
          <w:bCs/>
          <w:color w:val="auto"/>
          <w:kern w:val="0"/>
          <w:lang w:val="sr-Cyrl-CS" w:eastAsia="en-US"/>
        </w:rPr>
      </w:pPr>
      <w:r w:rsidRPr="00C716E6">
        <w:rPr>
          <w:rFonts w:eastAsia="Times New Roman"/>
          <w:bCs/>
          <w:color w:val="auto"/>
          <w:kern w:val="0"/>
          <w:lang w:val="sr-Cyrl-CS" w:eastAsia="en-US"/>
        </w:rPr>
        <w:t>Конкурсна документација не садржи техничку документацију и планове.</w:t>
      </w:r>
    </w:p>
    <w:p w:rsidR="00C716E6" w:rsidRPr="00C716E6" w:rsidRDefault="00C716E6" w:rsidP="00C716E6">
      <w:pPr>
        <w:suppressAutoHyphens w:val="0"/>
        <w:spacing w:line="240" w:lineRule="auto"/>
        <w:jc w:val="both"/>
        <w:rPr>
          <w:rFonts w:ascii="Arial" w:eastAsia="Times New Roman" w:hAnsi="Arial" w:cs="Arial"/>
          <w:b/>
          <w:bCs/>
          <w:i/>
          <w:color w:val="auto"/>
          <w:kern w:val="0"/>
          <w:sz w:val="20"/>
          <w:szCs w:val="2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i/>
          <w:kern w:val="0"/>
          <w:lang w:val="en-US" w:eastAsia="en-US"/>
        </w:rPr>
      </w:pPr>
      <w:r w:rsidRPr="00C716E6">
        <w:rPr>
          <w:rFonts w:eastAsia="Times New Roman"/>
          <w:b/>
          <w:bCs/>
          <w:i/>
          <w:kern w:val="0"/>
          <w:lang w:val="en-US" w:eastAsia="en-US"/>
        </w:rPr>
        <w:t>1</w:t>
      </w:r>
      <w:r w:rsidRPr="00C716E6">
        <w:rPr>
          <w:rFonts w:eastAsia="Times New Roman"/>
          <w:b/>
          <w:bCs/>
          <w:i/>
          <w:kern w:val="0"/>
          <w:lang w:val="sr-Cyrl-CS" w:eastAsia="en-US"/>
        </w:rPr>
        <w:t>4</w:t>
      </w:r>
      <w:r w:rsidRPr="00C716E6">
        <w:rPr>
          <w:rFonts w:eastAsia="Times New Roman"/>
          <w:b/>
          <w:bCs/>
          <w:i/>
          <w:kern w:val="0"/>
          <w:lang w:val="en-US" w:eastAsia="en-US"/>
        </w:rPr>
        <w:t>. ДОДАТНЕ ИНФОРМАЦИЈЕ ИЛИ ПОЈАШЊЕЊА У ВЕЗИ СА ПРИПРЕМАЊЕМ ПОНУДЕ</w:t>
      </w:r>
    </w:p>
    <w:p w:rsidR="001317B7" w:rsidRPr="00381702" w:rsidRDefault="0018724A" w:rsidP="001317B7">
      <w:pPr>
        <w:ind w:firstLine="708"/>
        <w:jc w:val="both"/>
      </w:pPr>
      <w:r>
        <w:lastRenderedPageBreak/>
        <w:tab/>
      </w:r>
      <w:r w:rsidR="001317B7" w:rsidRPr="00381702">
        <w:t xml:space="preserve">Заинтересовано лице може, у писаном облику </w:t>
      </w:r>
      <w:r w:rsidR="001317B7"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001317B7" w:rsidRPr="00AC2061">
          <w:rPr>
            <w:rStyle w:val="Hyperlink"/>
          </w:rPr>
          <w:t>mira.radenkovic@gmail.com</w:t>
        </w:r>
      </w:hyperlink>
      <w:r w:rsidR="001317B7" w:rsidRPr="00381702">
        <w:rPr>
          <w:lang w:val="sr-Cyrl-CS"/>
        </w:rPr>
        <w:t xml:space="preserve">, </w:t>
      </w:r>
      <w:r w:rsidR="001317B7"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1317B7" w:rsidRPr="00381702" w:rsidRDefault="001317B7" w:rsidP="001317B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1317B7" w:rsidRPr="00381702" w:rsidRDefault="001317B7" w:rsidP="001317B7">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0A4188">
        <w:t>документације,</w:t>
      </w:r>
      <w:r w:rsidRPr="007F07A5">
        <w:rPr>
          <w:rFonts w:eastAsia="TimesNewRomanPS-BoldMT"/>
          <w:b/>
          <w:bCs/>
        </w:rPr>
        <w:t>ЈН бр.</w:t>
      </w:r>
      <w:r w:rsidR="00955085" w:rsidRPr="007F07A5">
        <w:rPr>
          <w:rFonts w:eastAsia="TimesNewRomanPS-BoldMT"/>
          <w:b/>
          <w:bCs/>
        </w:rPr>
        <w:t>14/2020</w:t>
      </w:r>
      <w:r w:rsidRPr="007F07A5">
        <w:t>.</w:t>
      </w:r>
    </w:p>
    <w:p w:rsidR="001317B7" w:rsidRPr="00381702" w:rsidRDefault="001317B7" w:rsidP="001317B7">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317B7" w:rsidRPr="00381702" w:rsidRDefault="001317B7" w:rsidP="001317B7">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1317B7" w:rsidRPr="00381702" w:rsidRDefault="001317B7" w:rsidP="001317B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1317B7" w:rsidRPr="00381702" w:rsidRDefault="001317B7" w:rsidP="001317B7">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1317B7" w:rsidRPr="00381702" w:rsidRDefault="001317B7" w:rsidP="001317B7">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1317B7" w:rsidRPr="00381702" w:rsidRDefault="001317B7" w:rsidP="001317B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317B7" w:rsidRPr="00381702" w:rsidRDefault="001317B7" w:rsidP="001317B7">
      <w:pPr>
        <w:pStyle w:val="Default"/>
        <w:jc w:val="both"/>
        <w:rPr>
          <w:lang w:val="sr-Cyrl-CS"/>
        </w:rPr>
      </w:pPr>
    </w:p>
    <w:p w:rsidR="001317B7" w:rsidRPr="00381702" w:rsidRDefault="001317B7" w:rsidP="001317B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1317B7" w:rsidRPr="00381702" w:rsidRDefault="001317B7" w:rsidP="001317B7">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1317B7" w:rsidRPr="00381702" w:rsidRDefault="001317B7" w:rsidP="001317B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17B7" w:rsidRPr="00381702" w:rsidRDefault="001317B7" w:rsidP="001317B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317B7" w:rsidRPr="00381702" w:rsidRDefault="001317B7" w:rsidP="001317B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1317B7" w:rsidRPr="00381702" w:rsidRDefault="001317B7" w:rsidP="001317B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1317B7" w:rsidRPr="00381702" w:rsidRDefault="001317B7" w:rsidP="001317B7">
      <w:pPr>
        <w:rPr>
          <w:lang w:val="sr-Cyrl-CS"/>
        </w:rPr>
      </w:pPr>
    </w:p>
    <w:p w:rsidR="001317B7" w:rsidRPr="00381702" w:rsidRDefault="001317B7" w:rsidP="001317B7">
      <w:pPr>
        <w:jc w:val="both"/>
        <w:rPr>
          <w:b/>
        </w:rPr>
      </w:pPr>
      <w:r w:rsidRPr="00381702">
        <w:rPr>
          <w:b/>
        </w:rPr>
        <w:t>16. КОРИШЋЕЊЕ ПАТЕНАТА И ОДГОВОРНОСТ ЗА ПОВРЕДУ ЗАШТИЋЕНИХ ПРАВА ИНТЕЛЕКТУАЛНЕ СВОЈИНЕ ТРЕЋИХ ЛИЦА</w:t>
      </w:r>
    </w:p>
    <w:p w:rsidR="001317B7" w:rsidRPr="00381702" w:rsidRDefault="001317B7" w:rsidP="001317B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317B7" w:rsidRPr="00381702" w:rsidRDefault="001317B7" w:rsidP="001317B7">
      <w:pPr>
        <w:rPr>
          <w:lang w:val="sr-Cyrl-CS"/>
        </w:rPr>
      </w:pPr>
    </w:p>
    <w:p w:rsidR="001317B7" w:rsidRPr="00381702" w:rsidRDefault="001317B7" w:rsidP="001317B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1317B7" w:rsidRPr="00381702" w:rsidRDefault="001317B7" w:rsidP="001317B7">
      <w:pPr>
        <w:ind w:firstLine="708"/>
        <w:jc w:val="both"/>
      </w:pPr>
      <w:r w:rsidRPr="00381702">
        <w:lastRenderedPageBreak/>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1317B7" w:rsidRPr="00381702" w:rsidRDefault="001317B7" w:rsidP="001317B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317B7" w:rsidRPr="00381702" w:rsidRDefault="001317B7" w:rsidP="001317B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1" w:history="1">
        <w:r w:rsidRPr="00660172">
          <w:rPr>
            <w:rStyle w:val="Hyperlink"/>
            <w:rFonts w:ascii="Times New Roman" w:hAnsi="Times New Roman" w:cs="Times New Roman"/>
            <w:shd w:val="clear" w:color="auto" w:fill="FFFFFF"/>
          </w:rPr>
          <w:t>office@velikogradiste.rs</w:t>
        </w:r>
      </w:hyperlink>
      <w:r w:rsidRPr="00660172">
        <w:rPr>
          <w:rFonts w:ascii="Times New Roman" w:hAnsi="Times New Roman" w:cs="Times New Roman"/>
          <w:iCs/>
          <w:color w:val="auto"/>
          <w:lang w:val="sr-Cyrl-CS"/>
        </w:rPr>
        <w:t>,</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на број 012/6</w:t>
      </w:r>
      <w:r w:rsidR="006D51EF">
        <w:rPr>
          <w:rFonts w:ascii="Times New Roman" w:hAnsi="Times New Roman" w:cs="Times New Roman"/>
          <w:color w:val="auto"/>
          <w:lang w:val="sr-Cyrl-CS"/>
        </w:rPr>
        <w:t>__</w:t>
      </w:r>
      <w:r w:rsidRPr="00C74D13">
        <w:rPr>
          <w:rFonts w:ascii="Times New Roman" w:hAnsi="Times New Roman" w:cs="Times New Roman"/>
          <w:color w:val="auto"/>
          <w:lang w:val="sr-Cyrl-CS"/>
        </w:rPr>
        <w:t xml:space="preserve">-128 </w:t>
      </w:r>
      <w:r w:rsidRPr="00C74D13">
        <w:rPr>
          <w:rFonts w:ascii="Times New Roman" w:eastAsia="TimesNewRomanPSMT" w:hAnsi="Times New Roman" w:cs="Times New Roman"/>
          <w:bCs/>
          <w:color w:val="auto"/>
        </w:rPr>
        <w:t>или препорученом пошиљком са повратницом.</w:t>
      </w:r>
    </w:p>
    <w:p w:rsidR="001317B7" w:rsidRPr="00381702" w:rsidRDefault="001317B7" w:rsidP="001317B7">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1317B7" w:rsidRPr="00381702" w:rsidRDefault="001317B7" w:rsidP="001317B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1317B7" w:rsidRPr="00381702" w:rsidRDefault="001317B7" w:rsidP="001317B7">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317B7" w:rsidRPr="00381702" w:rsidRDefault="001317B7" w:rsidP="001317B7">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317B7" w:rsidRPr="00381702" w:rsidRDefault="001317B7" w:rsidP="001317B7">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317B7" w:rsidRPr="00381702" w:rsidRDefault="001317B7" w:rsidP="001317B7">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317B7" w:rsidRPr="00381702" w:rsidRDefault="001317B7" w:rsidP="001317B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1317B7" w:rsidRPr="00381702" w:rsidRDefault="001317B7" w:rsidP="001317B7">
      <w:pPr>
        <w:jc w:val="both"/>
      </w:pPr>
      <w:r w:rsidRPr="00381702">
        <w:t xml:space="preserve">Захтев за заштиту права мора да садржи: </w:t>
      </w:r>
    </w:p>
    <w:p w:rsidR="001317B7" w:rsidRPr="00381702" w:rsidRDefault="001317B7" w:rsidP="001317B7">
      <w:pPr>
        <w:jc w:val="both"/>
      </w:pPr>
      <w:r w:rsidRPr="00381702">
        <w:t>1) назив и адресу подносиоца захтева и лице за контакт;</w:t>
      </w:r>
    </w:p>
    <w:p w:rsidR="001317B7" w:rsidRPr="00381702" w:rsidRDefault="001317B7" w:rsidP="001317B7">
      <w:pPr>
        <w:jc w:val="both"/>
      </w:pPr>
      <w:r w:rsidRPr="00381702">
        <w:t xml:space="preserve">2) назив и адресу наручиоца; </w:t>
      </w:r>
    </w:p>
    <w:p w:rsidR="001317B7" w:rsidRPr="00381702" w:rsidRDefault="001317B7" w:rsidP="001317B7">
      <w:pPr>
        <w:jc w:val="both"/>
      </w:pPr>
      <w:r w:rsidRPr="00381702">
        <w:t xml:space="preserve">3)податке о јавној набавци која је предмет захтева, односно о одлуци наручиоца; </w:t>
      </w:r>
    </w:p>
    <w:p w:rsidR="001317B7" w:rsidRPr="00381702" w:rsidRDefault="001317B7" w:rsidP="001317B7">
      <w:pPr>
        <w:jc w:val="both"/>
      </w:pPr>
      <w:r w:rsidRPr="00381702">
        <w:t>4) повреде прописа којима се уређује поступак јавне набавке;</w:t>
      </w:r>
    </w:p>
    <w:p w:rsidR="001317B7" w:rsidRPr="00381702" w:rsidRDefault="001317B7" w:rsidP="001317B7">
      <w:pPr>
        <w:jc w:val="both"/>
      </w:pPr>
      <w:r w:rsidRPr="00381702">
        <w:t xml:space="preserve">5) чињенице и доказе којима се повреде доказују; </w:t>
      </w:r>
    </w:p>
    <w:p w:rsidR="001317B7" w:rsidRPr="00381702" w:rsidRDefault="001317B7" w:rsidP="001317B7">
      <w:pPr>
        <w:jc w:val="both"/>
      </w:pPr>
      <w:r w:rsidRPr="00381702">
        <w:t>6) потврду о уплати таксе из члана 156. овог ЗЈН;</w:t>
      </w:r>
    </w:p>
    <w:p w:rsidR="001317B7" w:rsidRPr="00381702" w:rsidRDefault="001317B7" w:rsidP="001317B7">
      <w:pPr>
        <w:jc w:val="both"/>
      </w:pPr>
      <w:r w:rsidRPr="00381702">
        <w:t xml:space="preserve">7) потпис подносиоца. </w:t>
      </w:r>
    </w:p>
    <w:p w:rsidR="001317B7" w:rsidRPr="00381702" w:rsidRDefault="001317B7" w:rsidP="001317B7">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1317B7" w:rsidRPr="00381702" w:rsidRDefault="001317B7" w:rsidP="001317B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1317B7" w:rsidRPr="00381702" w:rsidRDefault="001317B7" w:rsidP="001317B7">
      <w:pPr>
        <w:ind w:firstLine="708"/>
        <w:jc w:val="both"/>
      </w:pPr>
      <w:r w:rsidRPr="00381702">
        <w:t xml:space="preserve">(1) да буде издата од стране банке и да садржи печат банке; </w:t>
      </w:r>
    </w:p>
    <w:p w:rsidR="001317B7" w:rsidRPr="00381702" w:rsidRDefault="001317B7" w:rsidP="001317B7">
      <w:pPr>
        <w:ind w:firstLine="708"/>
        <w:jc w:val="both"/>
      </w:pPr>
      <w:r w:rsidRPr="00381702">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r w:rsidRPr="00381702">
        <w:lastRenderedPageBreak/>
        <w:t>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317B7" w:rsidRPr="00381702" w:rsidRDefault="001317B7" w:rsidP="001317B7">
      <w:pPr>
        <w:ind w:firstLine="708"/>
        <w:jc w:val="both"/>
      </w:pPr>
      <w:r w:rsidRPr="00381702">
        <w:t xml:space="preserve">(3) износ таксе из члана 156. ЗЈН чија се уплата врши - 60.000,00 динара; </w:t>
      </w:r>
    </w:p>
    <w:p w:rsidR="001317B7" w:rsidRPr="00381702" w:rsidRDefault="001317B7" w:rsidP="001317B7">
      <w:pPr>
        <w:ind w:firstLine="708"/>
        <w:jc w:val="both"/>
      </w:pPr>
      <w:r w:rsidRPr="00381702">
        <w:t>(4) број рачуна: 840-30678845-06;</w:t>
      </w:r>
    </w:p>
    <w:p w:rsidR="001317B7" w:rsidRPr="00381702" w:rsidRDefault="001317B7" w:rsidP="001317B7">
      <w:pPr>
        <w:ind w:firstLine="708"/>
        <w:jc w:val="both"/>
      </w:pPr>
      <w:r w:rsidRPr="00381702">
        <w:t xml:space="preserve">(5) шифру плаћања: 153 или 253; </w:t>
      </w:r>
    </w:p>
    <w:p w:rsidR="001317B7" w:rsidRPr="00381702" w:rsidRDefault="001317B7" w:rsidP="001317B7">
      <w:pPr>
        <w:ind w:firstLine="708"/>
        <w:jc w:val="both"/>
      </w:pPr>
      <w:r w:rsidRPr="00381702">
        <w:t>(6) позив на број: подаци о броју или ознаци јавне набавке поводом које се подноси захтев за заштиту права;</w:t>
      </w:r>
    </w:p>
    <w:p w:rsidR="001317B7" w:rsidRPr="00381702" w:rsidRDefault="001317B7" w:rsidP="001317B7">
      <w:pPr>
        <w:ind w:firstLine="708"/>
        <w:jc w:val="both"/>
      </w:pPr>
      <w:r w:rsidRPr="00381702">
        <w:t>(7) сврха: ЗЗП;</w:t>
      </w:r>
      <w:r w:rsidR="00361123">
        <w:t xml:space="preserve"> </w:t>
      </w:r>
      <w:r w:rsidRPr="00C74D13">
        <w:rPr>
          <w:lang w:val="sr-Cyrl-CS"/>
        </w:rPr>
        <w:t>Општинска управа општине Велико Градиште</w:t>
      </w:r>
      <w:r w:rsidRPr="00C74D13">
        <w:t xml:space="preserve">; </w:t>
      </w:r>
      <w:r w:rsidR="00361123">
        <w:t xml:space="preserve"> </w:t>
      </w:r>
      <w:r w:rsidRPr="00C74D13">
        <w:t xml:space="preserve">јавна </w:t>
      </w:r>
      <w:r w:rsidRPr="008465AF">
        <w:t xml:space="preserve">набавка </w:t>
      </w:r>
      <w:r w:rsidRPr="000A4188">
        <w:t>ЈН</w:t>
      </w:r>
      <w:r w:rsidR="00955085">
        <w:rPr>
          <w:lang w:val="sr-Cyrl-CS"/>
        </w:rPr>
        <w:t>14/2020</w:t>
      </w:r>
      <w:r w:rsidRPr="000A4188">
        <w:rPr>
          <w:i/>
          <w:iCs/>
        </w:rPr>
        <w:t>;</w:t>
      </w:r>
    </w:p>
    <w:p w:rsidR="001317B7" w:rsidRPr="00381702" w:rsidRDefault="001317B7" w:rsidP="001317B7">
      <w:pPr>
        <w:ind w:firstLine="708"/>
        <w:jc w:val="both"/>
      </w:pPr>
      <w:r w:rsidRPr="00381702">
        <w:t>(8) корисник: буџет Републике Србије;</w:t>
      </w:r>
    </w:p>
    <w:p w:rsidR="001317B7" w:rsidRPr="00381702" w:rsidRDefault="001317B7" w:rsidP="001317B7">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1317B7" w:rsidRPr="00381702" w:rsidRDefault="001317B7" w:rsidP="001317B7">
      <w:pPr>
        <w:ind w:firstLine="708"/>
        <w:jc w:val="both"/>
      </w:pPr>
      <w:r w:rsidRPr="00381702">
        <w:t xml:space="preserve">(10) потпис овлашћеног лица банке, </w:t>
      </w:r>
      <w:r w:rsidRPr="00381702">
        <w:rPr>
          <w:b/>
        </w:rPr>
        <w:t>или</w:t>
      </w:r>
    </w:p>
    <w:p w:rsidR="001317B7" w:rsidRPr="00381702" w:rsidRDefault="001317B7" w:rsidP="001317B7">
      <w:pPr>
        <w:ind w:firstLine="708"/>
        <w:jc w:val="both"/>
      </w:pPr>
    </w:p>
    <w:p w:rsidR="001317B7" w:rsidRPr="00381702" w:rsidRDefault="001317B7" w:rsidP="001317B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1317B7" w:rsidRPr="00381702" w:rsidRDefault="001317B7" w:rsidP="001317B7">
      <w:pPr>
        <w:ind w:firstLine="708"/>
        <w:jc w:val="both"/>
      </w:pPr>
    </w:p>
    <w:p w:rsidR="001317B7" w:rsidRPr="00381702" w:rsidRDefault="001317B7" w:rsidP="001317B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1317B7" w:rsidRPr="00381702" w:rsidRDefault="001317B7" w:rsidP="001317B7">
      <w:pPr>
        <w:ind w:firstLine="708"/>
        <w:jc w:val="both"/>
      </w:pPr>
    </w:p>
    <w:p w:rsidR="001317B7" w:rsidRPr="00381702" w:rsidRDefault="001317B7" w:rsidP="001317B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317B7" w:rsidRPr="00381702" w:rsidRDefault="001317B7" w:rsidP="001317B7">
      <w:pPr>
        <w:pStyle w:val="ListParagraph"/>
      </w:pPr>
    </w:p>
    <w:p w:rsidR="001317B7" w:rsidRPr="00381702" w:rsidRDefault="001317B7" w:rsidP="001317B7">
      <w:pPr>
        <w:jc w:val="both"/>
      </w:pPr>
      <w:r w:rsidRPr="00381702">
        <w:t>Поступак заштите права регулисан је одредбама чл. 138. - 166. ЗЈН.</w:t>
      </w:r>
    </w:p>
    <w:p w:rsidR="001317B7" w:rsidRPr="002D6BE7" w:rsidRDefault="001317B7" w:rsidP="001317B7"/>
    <w:p w:rsidR="001B0D9B" w:rsidRPr="006D46F9" w:rsidRDefault="001B0D9B" w:rsidP="001B0D9B">
      <w:pPr>
        <w:jc w:val="both"/>
        <w:rPr>
          <w:b/>
          <w:bCs/>
        </w:rPr>
      </w:pPr>
      <w:r w:rsidRPr="006D46F9">
        <w:rPr>
          <w:b/>
          <w:bCs/>
        </w:rPr>
        <w:t>18. ОБАВЕШТЕЊЕ О УПОТРЕБИ ПЕЧАТА</w:t>
      </w:r>
    </w:p>
    <w:p w:rsidR="001B0D9B" w:rsidRPr="006D46F9" w:rsidRDefault="001B0D9B" w:rsidP="001B0D9B">
      <w:pPr>
        <w:jc w:val="both"/>
        <w:rPr>
          <w:b/>
          <w:bCs/>
        </w:rPr>
      </w:pPr>
    </w:p>
    <w:p w:rsidR="001B0D9B" w:rsidRPr="00935BFD" w:rsidRDefault="007F1AC3" w:rsidP="001B0D9B">
      <w:pPr>
        <w:jc w:val="both"/>
      </w:pPr>
      <w:r>
        <w:rPr>
          <w:shd w:val="clear" w:color="auto" w:fill="FFFFFF"/>
        </w:rPr>
        <w:tab/>
      </w:r>
      <w:r w:rsidR="001B0D9B" w:rsidRPr="006D46F9">
        <w:rPr>
          <w:shd w:val="clear" w:color="auto" w:fill="FFFFFF"/>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1317B7" w:rsidRPr="00030982" w:rsidRDefault="001317B7" w:rsidP="001317B7"/>
    <w:p w:rsidR="00965EBF" w:rsidRPr="00C716E6" w:rsidRDefault="00965EBF" w:rsidP="001317B7">
      <w:pPr>
        <w:jc w:val="both"/>
      </w:pPr>
    </w:p>
    <w:sectPr w:rsidR="00965EBF" w:rsidRPr="00C716E6" w:rsidSect="007A7879">
      <w:headerReference w:type="default" r:id="rId12"/>
      <w:footerReference w:type="even" r:id="rId13"/>
      <w:footerReference w:type="default" r:id="rId14"/>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9E5" w:rsidRDefault="002459E5">
      <w:pPr>
        <w:spacing w:line="240" w:lineRule="auto"/>
      </w:pPr>
      <w:r>
        <w:separator/>
      </w:r>
    </w:p>
  </w:endnote>
  <w:endnote w:type="continuationSeparator" w:id="1">
    <w:p w:rsidR="002459E5" w:rsidRDefault="002459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88" w:rsidRDefault="00FA7600" w:rsidP="007A7879">
    <w:pPr>
      <w:pStyle w:val="Footer"/>
      <w:framePr w:wrap="around" w:vAnchor="text" w:hAnchor="margin" w:xAlign="right" w:y="1"/>
      <w:rPr>
        <w:rStyle w:val="PageNumber"/>
      </w:rPr>
    </w:pPr>
    <w:r>
      <w:rPr>
        <w:rStyle w:val="PageNumber"/>
      </w:rPr>
      <w:fldChar w:fldCharType="begin"/>
    </w:r>
    <w:r w:rsidR="00454988">
      <w:rPr>
        <w:rStyle w:val="PageNumber"/>
      </w:rPr>
      <w:instrText xml:space="preserve">PAGE  </w:instrText>
    </w:r>
    <w:r>
      <w:rPr>
        <w:rStyle w:val="PageNumber"/>
      </w:rPr>
      <w:fldChar w:fldCharType="end"/>
    </w:r>
  </w:p>
  <w:p w:rsidR="00454988" w:rsidRDefault="00454988" w:rsidP="007A78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07"/>
      <w:docPartObj>
        <w:docPartGallery w:val="Page Numbers (Bottom of Page)"/>
        <w:docPartUnique/>
      </w:docPartObj>
    </w:sdtPr>
    <w:sdtContent>
      <w:sdt>
        <w:sdtPr>
          <w:id w:val="565050523"/>
          <w:docPartObj>
            <w:docPartGallery w:val="Page Numbers (Top of Page)"/>
            <w:docPartUnique/>
          </w:docPartObj>
        </w:sdtPr>
        <w:sdtContent>
          <w:p w:rsidR="00454988" w:rsidRDefault="00454988">
            <w:pPr>
              <w:pStyle w:val="Footer"/>
              <w:jc w:val="right"/>
            </w:pPr>
            <w:r>
              <w:t xml:space="preserve">Page </w:t>
            </w:r>
            <w:r w:rsidR="00FA7600">
              <w:rPr>
                <w:b/>
              </w:rPr>
              <w:fldChar w:fldCharType="begin"/>
            </w:r>
            <w:r>
              <w:rPr>
                <w:b/>
              </w:rPr>
              <w:instrText xml:space="preserve"> PAGE </w:instrText>
            </w:r>
            <w:r w:rsidR="00FA7600">
              <w:rPr>
                <w:b/>
              </w:rPr>
              <w:fldChar w:fldCharType="separate"/>
            </w:r>
            <w:r w:rsidR="001E1DD0">
              <w:rPr>
                <w:b/>
                <w:noProof/>
              </w:rPr>
              <w:t>6</w:t>
            </w:r>
            <w:r w:rsidR="00FA7600">
              <w:rPr>
                <w:b/>
              </w:rPr>
              <w:fldChar w:fldCharType="end"/>
            </w:r>
            <w:r>
              <w:t xml:space="preserve"> of </w:t>
            </w:r>
            <w:r w:rsidR="00FA7600">
              <w:rPr>
                <w:b/>
              </w:rPr>
              <w:fldChar w:fldCharType="begin"/>
            </w:r>
            <w:r>
              <w:rPr>
                <w:b/>
              </w:rPr>
              <w:instrText xml:space="preserve"> NUMPAGES  </w:instrText>
            </w:r>
            <w:r w:rsidR="00FA7600">
              <w:rPr>
                <w:b/>
              </w:rPr>
              <w:fldChar w:fldCharType="separate"/>
            </w:r>
            <w:r w:rsidR="001E1DD0">
              <w:rPr>
                <w:b/>
                <w:noProof/>
              </w:rPr>
              <w:t>31</w:t>
            </w:r>
            <w:r w:rsidR="00FA7600">
              <w:rPr>
                <w:b/>
              </w:rPr>
              <w:fldChar w:fldCharType="end"/>
            </w:r>
          </w:p>
        </w:sdtContent>
      </w:sdt>
    </w:sdtContent>
  </w:sdt>
  <w:p w:rsidR="00454988" w:rsidRDefault="00454988" w:rsidP="007A78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9E5" w:rsidRDefault="002459E5">
      <w:pPr>
        <w:spacing w:line="240" w:lineRule="auto"/>
      </w:pPr>
      <w:r>
        <w:separator/>
      </w:r>
    </w:p>
  </w:footnote>
  <w:footnote w:type="continuationSeparator" w:id="1">
    <w:p w:rsidR="002459E5" w:rsidRDefault="002459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88" w:rsidRPr="00362D17" w:rsidRDefault="00454988">
    <w:pPr>
      <w:pStyle w:val="Header"/>
      <w:pBdr>
        <w:bottom w:val="thickThinSmallGap" w:sz="24" w:space="1" w:color="622423"/>
      </w:pBdr>
      <w:jc w:val="center"/>
      <w:rPr>
        <w:b/>
        <w:sz w:val="24"/>
        <w:szCs w:val="24"/>
      </w:rPr>
    </w:pPr>
    <w:r>
      <w:rPr>
        <w:b/>
        <w:sz w:val="24"/>
        <w:szCs w:val="24"/>
        <w:lang w:val="sr-Cyrl-CS"/>
      </w:rPr>
      <w:t xml:space="preserve">Конкурсна документација </w:t>
    </w:r>
    <w:r>
      <w:rPr>
        <w:b/>
        <w:sz w:val="24"/>
        <w:szCs w:val="24"/>
      </w:rPr>
      <w:t xml:space="preserve">за јавну набавку мале </w:t>
    </w:r>
    <w:r w:rsidRPr="00982E47">
      <w:rPr>
        <w:b/>
        <w:sz w:val="24"/>
        <w:szCs w:val="24"/>
      </w:rPr>
      <w:t>вредности</w:t>
    </w:r>
    <w:r w:rsidRPr="00955085">
      <w:rPr>
        <w:b/>
        <w:sz w:val="24"/>
        <w:szCs w:val="24"/>
        <w:lang w:val="sr-Cyrl-CS"/>
      </w:rPr>
      <w:t>, ред.бр.</w:t>
    </w:r>
    <w:r w:rsidRPr="00955085">
      <w:rPr>
        <w:b/>
        <w:sz w:val="24"/>
        <w:szCs w:val="24"/>
      </w:rPr>
      <w:softHyphen/>
    </w:r>
    <w:r w:rsidRPr="00955085">
      <w:rPr>
        <w:b/>
        <w:sz w:val="24"/>
        <w:szCs w:val="24"/>
      </w:rPr>
      <w:softHyphen/>
    </w:r>
    <w:r w:rsidRPr="00955085">
      <w:rPr>
        <w:b/>
        <w:sz w:val="24"/>
        <w:szCs w:val="24"/>
      </w:rPr>
      <w:softHyphen/>
    </w:r>
    <w:r w:rsidRPr="00955085">
      <w:rPr>
        <w:b/>
        <w:sz w:val="24"/>
        <w:szCs w:val="24"/>
      </w:rPr>
      <w:softHyphen/>
    </w:r>
    <w:r w:rsidRPr="00955085">
      <w:rPr>
        <w:b/>
        <w:sz w:val="24"/>
        <w:szCs w:val="24"/>
      </w:rPr>
      <w:softHyphen/>
      <w:t>14</w:t>
    </w:r>
    <w:r w:rsidRPr="00955085">
      <w:rPr>
        <w:b/>
        <w:sz w:val="24"/>
        <w:szCs w:val="24"/>
        <w:lang w:val="sr-Cyrl-CS"/>
      </w:rPr>
      <w:t>/2020</w:t>
    </w:r>
  </w:p>
  <w:p w:rsidR="00454988" w:rsidRDefault="004549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831D9"/>
    <w:multiLevelType w:val="hybridMultilevel"/>
    <w:tmpl w:val="37261CB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7721B1"/>
    <w:multiLevelType w:val="hybridMultilevel"/>
    <w:tmpl w:val="545CA31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95F2A4D"/>
    <w:multiLevelType w:val="hybridMultilevel"/>
    <w:tmpl w:val="25E076B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660119A"/>
    <w:multiLevelType w:val="multilevel"/>
    <w:tmpl w:val="0032D60E"/>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79A189F"/>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A794BEB"/>
    <w:multiLevelType w:val="hybridMultilevel"/>
    <w:tmpl w:val="88940DA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4E7681C"/>
    <w:multiLevelType w:val="hybridMultilevel"/>
    <w:tmpl w:val="46547096"/>
    <w:lvl w:ilvl="0" w:tplc="897E197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6F6121"/>
    <w:multiLevelType w:val="hybridMultilevel"/>
    <w:tmpl w:val="2E04C9E0"/>
    <w:lvl w:ilvl="0" w:tplc="6F383B30">
      <w:numFmt w:val="bullet"/>
      <w:lvlText w:val="-"/>
      <w:lvlJc w:val="left"/>
      <w:pPr>
        <w:ind w:left="1080" w:hanging="360"/>
      </w:pPr>
      <w:rPr>
        <w:rFonts w:ascii="Times New Roman" w:eastAsia="Times New Roman" w:hAnsi="Times New Roman" w:cs="Times New Roman" w:hint="default"/>
        <w:b/>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
    <w:nsid w:val="2E4F4BF0"/>
    <w:multiLevelType w:val="hybridMultilevel"/>
    <w:tmpl w:val="9D66C3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0735BFE"/>
    <w:multiLevelType w:val="hybridMultilevel"/>
    <w:tmpl w:val="DCE8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D32DCD"/>
    <w:multiLevelType w:val="hybridMultilevel"/>
    <w:tmpl w:val="DDB4025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7212E70"/>
    <w:multiLevelType w:val="hybridMultilevel"/>
    <w:tmpl w:val="E7320E12"/>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B5978E3"/>
    <w:multiLevelType w:val="hybridMultilevel"/>
    <w:tmpl w:val="B00AE7C8"/>
    <w:lvl w:ilvl="0" w:tplc="2EAC0D0A">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2">
    <w:nsid w:val="3BC82023"/>
    <w:multiLevelType w:val="hybridMultilevel"/>
    <w:tmpl w:val="BD8E8D80"/>
    <w:lvl w:ilvl="0" w:tplc="481603DE">
      <w:start w:val="1"/>
      <w:numFmt w:val="decimal"/>
      <w:lvlText w:val="%1."/>
      <w:lvlJc w:val="left"/>
      <w:pPr>
        <w:ind w:left="666" w:hanging="360"/>
      </w:pPr>
      <w:rPr>
        <w:rFonts w:cs="Times New Roman"/>
        <w:b/>
      </w:rPr>
    </w:lvl>
    <w:lvl w:ilvl="1" w:tplc="04090019">
      <w:start w:val="1"/>
      <w:numFmt w:val="lowerLetter"/>
      <w:lvlText w:val="%2."/>
      <w:lvlJc w:val="left"/>
      <w:pPr>
        <w:ind w:left="1386" w:hanging="360"/>
      </w:pPr>
      <w:rPr>
        <w:rFonts w:cs="Times New Roman"/>
      </w:rPr>
    </w:lvl>
    <w:lvl w:ilvl="2" w:tplc="0409001B">
      <w:start w:val="1"/>
      <w:numFmt w:val="lowerRoman"/>
      <w:lvlText w:val="%3."/>
      <w:lvlJc w:val="right"/>
      <w:pPr>
        <w:ind w:left="2106" w:hanging="180"/>
      </w:pPr>
      <w:rPr>
        <w:rFonts w:cs="Times New Roman"/>
      </w:rPr>
    </w:lvl>
    <w:lvl w:ilvl="3" w:tplc="0409000F">
      <w:start w:val="1"/>
      <w:numFmt w:val="decimal"/>
      <w:lvlText w:val="%4."/>
      <w:lvlJc w:val="left"/>
      <w:pPr>
        <w:ind w:left="2826" w:hanging="360"/>
      </w:pPr>
      <w:rPr>
        <w:rFonts w:cs="Times New Roman"/>
      </w:rPr>
    </w:lvl>
    <w:lvl w:ilvl="4" w:tplc="04090019">
      <w:start w:val="1"/>
      <w:numFmt w:val="lowerLetter"/>
      <w:lvlText w:val="%5."/>
      <w:lvlJc w:val="left"/>
      <w:pPr>
        <w:ind w:left="3546" w:hanging="360"/>
      </w:pPr>
      <w:rPr>
        <w:rFonts w:cs="Times New Roman"/>
      </w:rPr>
    </w:lvl>
    <w:lvl w:ilvl="5" w:tplc="0409001B">
      <w:start w:val="1"/>
      <w:numFmt w:val="lowerRoman"/>
      <w:lvlText w:val="%6."/>
      <w:lvlJc w:val="right"/>
      <w:pPr>
        <w:ind w:left="4266" w:hanging="180"/>
      </w:pPr>
      <w:rPr>
        <w:rFonts w:cs="Times New Roman"/>
      </w:rPr>
    </w:lvl>
    <w:lvl w:ilvl="6" w:tplc="0409000F">
      <w:start w:val="1"/>
      <w:numFmt w:val="decimal"/>
      <w:lvlText w:val="%7."/>
      <w:lvlJc w:val="left"/>
      <w:pPr>
        <w:ind w:left="4986" w:hanging="360"/>
      </w:pPr>
      <w:rPr>
        <w:rFonts w:cs="Times New Roman"/>
      </w:rPr>
    </w:lvl>
    <w:lvl w:ilvl="7" w:tplc="04090019">
      <w:start w:val="1"/>
      <w:numFmt w:val="lowerLetter"/>
      <w:lvlText w:val="%8."/>
      <w:lvlJc w:val="left"/>
      <w:pPr>
        <w:ind w:left="5706" w:hanging="360"/>
      </w:pPr>
      <w:rPr>
        <w:rFonts w:cs="Times New Roman"/>
      </w:rPr>
    </w:lvl>
    <w:lvl w:ilvl="8" w:tplc="0409001B">
      <w:start w:val="1"/>
      <w:numFmt w:val="lowerRoman"/>
      <w:lvlText w:val="%9."/>
      <w:lvlJc w:val="right"/>
      <w:pPr>
        <w:ind w:left="6426" w:hanging="180"/>
      </w:pPr>
      <w:rPr>
        <w:rFonts w:cs="Times New Roman"/>
      </w:rPr>
    </w:lvl>
  </w:abstractNum>
  <w:abstractNum w:abstractNumId="23">
    <w:nsid w:val="3C887238"/>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DBC1A34"/>
    <w:multiLevelType w:val="multilevel"/>
    <w:tmpl w:val="7BF4AE5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29A4873"/>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6784B108"/>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EA56882"/>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F176911"/>
    <w:multiLevelType w:val="hybridMultilevel"/>
    <w:tmpl w:val="058ACA38"/>
    <w:lvl w:ilvl="0" w:tplc="A114093A">
      <w:numFmt w:val="bullet"/>
      <w:lvlText w:val="-"/>
      <w:lvlJc w:val="left"/>
      <w:pPr>
        <w:ind w:left="720" w:hanging="360"/>
      </w:pPr>
      <w:rPr>
        <w:rFonts w:ascii="Arial" w:eastAsia="Calibri"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FE9646F"/>
    <w:multiLevelType w:val="hybridMultilevel"/>
    <w:tmpl w:val="60949A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1AC680F"/>
    <w:multiLevelType w:val="hybridMultilevel"/>
    <w:tmpl w:val="C772DB8E"/>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C403A8D"/>
    <w:multiLevelType w:val="hybridMultilevel"/>
    <w:tmpl w:val="166C99B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FE4A81"/>
    <w:multiLevelType w:val="hybridMultilevel"/>
    <w:tmpl w:val="22708034"/>
    <w:lvl w:ilvl="0" w:tplc="B94E644A">
      <w:start w:val="1"/>
      <w:numFmt w:val="decimal"/>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541331A"/>
    <w:multiLevelType w:val="hybridMultilevel"/>
    <w:tmpl w:val="86F2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731CA"/>
    <w:multiLevelType w:val="multilevel"/>
    <w:tmpl w:val="9320A7FA"/>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7A33434"/>
    <w:multiLevelType w:val="hybridMultilevel"/>
    <w:tmpl w:val="FDD69348"/>
    <w:lvl w:ilvl="0" w:tplc="43A0BE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617D5E"/>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98E051F"/>
    <w:multiLevelType w:val="hybridMultilevel"/>
    <w:tmpl w:val="51A6C1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C7C6E48"/>
    <w:multiLevelType w:val="hybridMultilevel"/>
    <w:tmpl w:val="007A84F6"/>
    <w:lvl w:ilvl="0" w:tplc="081A000B">
      <w:start w:val="1"/>
      <w:numFmt w:val="bullet"/>
      <w:lvlText w:val=""/>
      <w:lvlJc w:val="left"/>
      <w:pPr>
        <w:ind w:left="1070" w:hanging="360"/>
      </w:pPr>
      <w:rPr>
        <w:rFonts w:ascii="Wingdings" w:hAnsi="Wingdings"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num w:numId="1">
    <w:abstractNumId w:val="11"/>
  </w:num>
  <w:num w:numId="2">
    <w:abstractNumId w:val="40"/>
  </w:num>
  <w:num w:numId="3">
    <w:abstractNumId w:val="27"/>
  </w:num>
  <w:num w:numId="4">
    <w:abstractNumId w:val="20"/>
  </w:num>
  <w:num w:numId="5">
    <w:abstractNumId w:val="17"/>
  </w:num>
  <w:num w:numId="6">
    <w:abstractNumId w:val="39"/>
  </w:num>
  <w:num w:numId="7">
    <w:abstractNumId w:val="19"/>
  </w:num>
  <w:num w:numId="8">
    <w:abstractNumId w:val="41"/>
  </w:num>
  <w:num w:numId="9">
    <w:abstractNumId w:val="26"/>
  </w:num>
  <w:num w:numId="10">
    <w:abstractNumId w:val="6"/>
  </w:num>
  <w:num w:numId="11">
    <w:abstractNumId w:val="15"/>
  </w:num>
  <w:num w:numId="12">
    <w:abstractNumId w:val="1"/>
  </w:num>
  <w:num w:numId="13">
    <w:abstractNumId w:val="32"/>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3"/>
  </w:num>
  <w:num w:numId="18">
    <w:abstractNumId w:val="3"/>
  </w:num>
  <w:num w:numId="19">
    <w:abstractNumId w:val="18"/>
  </w:num>
  <w:num w:numId="20">
    <w:abstractNumId w:val="16"/>
  </w:num>
  <w:num w:numId="21">
    <w:abstractNumId w:val="25"/>
  </w:num>
  <w:num w:numId="22">
    <w:abstractNumId w:val="10"/>
  </w:num>
  <w:num w:numId="23">
    <w:abstractNumId w:val="14"/>
  </w:num>
  <w:num w:numId="24">
    <w:abstractNumId w:val="36"/>
  </w:num>
  <w:num w:numId="25">
    <w:abstractNumId w:val="24"/>
  </w:num>
  <w:num w:numId="26">
    <w:abstractNumId w:val="35"/>
  </w:num>
  <w:num w:numId="27">
    <w:abstractNumId w:val="8"/>
  </w:num>
  <w:num w:numId="28">
    <w:abstractNumId w:val="21"/>
  </w:num>
  <w:num w:numId="29">
    <w:abstractNumId w:val="38"/>
  </w:num>
  <w:num w:numId="30">
    <w:abstractNumId w:val="13"/>
  </w:num>
  <w:num w:numId="31">
    <w:abstractNumId w:val="33"/>
  </w:num>
  <w:num w:numId="32">
    <w:abstractNumId w:val="31"/>
  </w:num>
  <w:num w:numId="33">
    <w:abstractNumId w:val="5"/>
  </w:num>
  <w:num w:numId="34">
    <w:abstractNumId w:val="23"/>
  </w:num>
  <w:num w:numId="35">
    <w:abstractNumId w:val="28"/>
  </w:num>
  <w:num w:numId="36">
    <w:abstractNumId w:val="37"/>
  </w:num>
  <w:num w:numId="37">
    <w:abstractNumId w:val="12"/>
  </w:num>
  <w:num w:numId="38">
    <w:abstractNumId w:val="42"/>
  </w:num>
  <w:num w:numId="39">
    <w:abstractNumId w:val="3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4"/>
  </w:num>
  <w:num w:numId="43">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hyphenationZone w:val="425"/>
  <w:characterSpacingControl w:val="doNotCompress"/>
  <w:footnotePr>
    <w:footnote w:id="0"/>
    <w:footnote w:id="1"/>
  </w:footnotePr>
  <w:endnotePr>
    <w:endnote w:id="0"/>
    <w:endnote w:id="1"/>
  </w:endnotePr>
  <w:compat>
    <w:useFELayout/>
  </w:compat>
  <w:rsids>
    <w:rsidRoot w:val="008F59D7"/>
    <w:rsid w:val="0000560C"/>
    <w:rsid w:val="000137AA"/>
    <w:rsid w:val="00013D2A"/>
    <w:rsid w:val="00017D1E"/>
    <w:rsid w:val="000317AB"/>
    <w:rsid w:val="00035CF4"/>
    <w:rsid w:val="00041272"/>
    <w:rsid w:val="000415C6"/>
    <w:rsid w:val="000419CC"/>
    <w:rsid w:val="00042FEB"/>
    <w:rsid w:val="00052DBB"/>
    <w:rsid w:val="00065EBE"/>
    <w:rsid w:val="00071E3D"/>
    <w:rsid w:val="000737B1"/>
    <w:rsid w:val="000738B2"/>
    <w:rsid w:val="000748C5"/>
    <w:rsid w:val="00075280"/>
    <w:rsid w:val="00084BE7"/>
    <w:rsid w:val="00087479"/>
    <w:rsid w:val="000916F1"/>
    <w:rsid w:val="00095215"/>
    <w:rsid w:val="000A04CF"/>
    <w:rsid w:val="000A082E"/>
    <w:rsid w:val="000A4188"/>
    <w:rsid w:val="000B093C"/>
    <w:rsid w:val="000B0BEF"/>
    <w:rsid w:val="000B2B30"/>
    <w:rsid w:val="000B3592"/>
    <w:rsid w:val="000B5A35"/>
    <w:rsid w:val="000C19D1"/>
    <w:rsid w:val="000C1D74"/>
    <w:rsid w:val="000D4A47"/>
    <w:rsid w:val="000D74A3"/>
    <w:rsid w:val="000E2CE4"/>
    <w:rsid w:val="000E5A82"/>
    <w:rsid w:val="000F19EC"/>
    <w:rsid w:val="000F1BB4"/>
    <w:rsid w:val="000F20FC"/>
    <w:rsid w:val="000F345B"/>
    <w:rsid w:val="00100D85"/>
    <w:rsid w:val="00101BD1"/>
    <w:rsid w:val="001033A8"/>
    <w:rsid w:val="00116D2D"/>
    <w:rsid w:val="0012164A"/>
    <w:rsid w:val="001261B8"/>
    <w:rsid w:val="00127B76"/>
    <w:rsid w:val="00130C72"/>
    <w:rsid w:val="001317B7"/>
    <w:rsid w:val="0013291C"/>
    <w:rsid w:val="00133C29"/>
    <w:rsid w:val="00143D77"/>
    <w:rsid w:val="001474D6"/>
    <w:rsid w:val="0015165F"/>
    <w:rsid w:val="001521E5"/>
    <w:rsid w:val="0015744F"/>
    <w:rsid w:val="0015786B"/>
    <w:rsid w:val="00186371"/>
    <w:rsid w:val="0018724A"/>
    <w:rsid w:val="00195A39"/>
    <w:rsid w:val="001B0D9B"/>
    <w:rsid w:val="001B162F"/>
    <w:rsid w:val="001C13C4"/>
    <w:rsid w:val="001C5CD1"/>
    <w:rsid w:val="001D4DBE"/>
    <w:rsid w:val="001E0BB3"/>
    <w:rsid w:val="001E1B46"/>
    <w:rsid w:val="001E1DD0"/>
    <w:rsid w:val="001F157A"/>
    <w:rsid w:val="001F280D"/>
    <w:rsid w:val="001F3AB5"/>
    <w:rsid w:val="002020FF"/>
    <w:rsid w:val="00205F41"/>
    <w:rsid w:val="00207AA1"/>
    <w:rsid w:val="00207AD2"/>
    <w:rsid w:val="002253A8"/>
    <w:rsid w:val="0023590A"/>
    <w:rsid w:val="00244ADC"/>
    <w:rsid w:val="002459E5"/>
    <w:rsid w:val="00246F44"/>
    <w:rsid w:val="00247ED1"/>
    <w:rsid w:val="00251D84"/>
    <w:rsid w:val="002555F5"/>
    <w:rsid w:val="00261054"/>
    <w:rsid w:val="00270E04"/>
    <w:rsid w:val="00270FF5"/>
    <w:rsid w:val="002719BD"/>
    <w:rsid w:val="002724C9"/>
    <w:rsid w:val="00272EFD"/>
    <w:rsid w:val="00273B7B"/>
    <w:rsid w:val="00274BA7"/>
    <w:rsid w:val="00275A4D"/>
    <w:rsid w:val="002778E9"/>
    <w:rsid w:val="002913B3"/>
    <w:rsid w:val="002915D3"/>
    <w:rsid w:val="00293DFD"/>
    <w:rsid w:val="00296383"/>
    <w:rsid w:val="002A40DE"/>
    <w:rsid w:val="002A4EB0"/>
    <w:rsid w:val="002B5CAA"/>
    <w:rsid w:val="002B7AC7"/>
    <w:rsid w:val="002C2802"/>
    <w:rsid w:val="002C6776"/>
    <w:rsid w:val="002D109D"/>
    <w:rsid w:val="002F058F"/>
    <w:rsid w:val="002F2EBE"/>
    <w:rsid w:val="002F3181"/>
    <w:rsid w:val="00300623"/>
    <w:rsid w:val="0030377C"/>
    <w:rsid w:val="00304212"/>
    <w:rsid w:val="00307D3B"/>
    <w:rsid w:val="00310EC2"/>
    <w:rsid w:val="0032119A"/>
    <w:rsid w:val="00321B36"/>
    <w:rsid w:val="00323E11"/>
    <w:rsid w:val="00325AE2"/>
    <w:rsid w:val="00327039"/>
    <w:rsid w:val="00330BA1"/>
    <w:rsid w:val="0033502D"/>
    <w:rsid w:val="0034003A"/>
    <w:rsid w:val="003501AD"/>
    <w:rsid w:val="00351FFF"/>
    <w:rsid w:val="00360897"/>
    <w:rsid w:val="00361123"/>
    <w:rsid w:val="00361862"/>
    <w:rsid w:val="00362D17"/>
    <w:rsid w:val="00364E9C"/>
    <w:rsid w:val="003663DB"/>
    <w:rsid w:val="00375531"/>
    <w:rsid w:val="00376B18"/>
    <w:rsid w:val="00384518"/>
    <w:rsid w:val="003966DA"/>
    <w:rsid w:val="003A1900"/>
    <w:rsid w:val="003A4DCF"/>
    <w:rsid w:val="003B6B00"/>
    <w:rsid w:val="003C1692"/>
    <w:rsid w:val="003C381A"/>
    <w:rsid w:val="003C5F47"/>
    <w:rsid w:val="003D5921"/>
    <w:rsid w:val="003D60B5"/>
    <w:rsid w:val="003E76C4"/>
    <w:rsid w:val="003F5EDE"/>
    <w:rsid w:val="003F6E32"/>
    <w:rsid w:val="004117D2"/>
    <w:rsid w:val="00414C42"/>
    <w:rsid w:val="00415FBF"/>
    <w:rsid w:val="004176BC"/>
    <w:rsid w:val="0042314C"/>
    <w:rsid w:val="0042579C"/>
    <w:rsid w:val="004367D6"/>
    <w:rsid w:val="00454988"/>
    <w:rsid w:val="004567F5"/>
    <w:rsid w:val="0046149C"/>
    <w:rsid w:val="0046208A"/>
    <w:rsid w:val="00464353"/>
    <w:rsid w:val="00466484"/>
    <w:rsid w:val="00466BB2"/>
    <w:rsid w:val="00476E4C"/>
    <w:rsid w:val="00484374"/>
    <w:rsid w:val="00490E4A"/>
    <w:rsid w:val="00494263"/>
    <w:rsid w:val="00494FAD"/>
    <w:rsid w:val="004A5A07"/>
    <w:rsid w:val="004A7AE5"/>
    <w:rsid w:val="004B3136"/>
    <w:rsid w:val="004C1F06"/>
    <w:rsid w:val="004C21DF"/>
    <w:rsid w:val="004C6223"/>
    <w:rsid w:val="004D4552"/>
    <w:rsid w:val="004D5488"/>
    <w:rsid w:val="004E0BB7"/>
    <w:rsid w:val="004F2156"/>
    <w:rsid w:val="004F6372"/>
    <w:rsid w:val="00500706"/>
    <w:rsid w:val="00501BC0"/>
    <w:rsid w:val="00502920"/>
    <w:rsid w:val="00505BFA"/>
    <w:rsid w:val="0050654C"/>
    <w:rsid w:val="0051295C"/>
    <w:rsid w:val="00513995"/>
    <w:rsid w:val="00516760"/>
    <w:rsid w:val="005255E5"/>
    <w:rsid w:val="00525DDE"/>
    <w:rsid w:val="00526516"/>
    <w:rsid w:val="005277CA"/>
    <w:rsid w:val="0053758F"/>
    <w:rsid w:val="0054127B"/>
    <w:rsid w:val="00543407"/>
    <w:rsid w:val="00550D7D"/>
    <w:rsid w:val="00560D45"/>
    <w:rsid w:val="00562573"/>
    <w:rsid w:val="00562E35"/>
    <w:rsid w:val="00563704"/>
    <w:rsid w:val="00564441"/>
    <w:rsid w:val="00570EE0"/>
    <w:rsid w:val="00571BD0"/>
    <w:rsid w:val="005724EB"/>
    <w:rsid w:val="00572932"/>
    <w:rsid w:val="00576381"/>
    <w:rsid w:val="00595137"/>
    <w:rsid w:val="005A013B"/>
    <w:rsid w:val="005A3197"/>
    <w:rsid w:val="005A487B"/>
    <w:rsid w:val="005B3CDD"/>
    <w:rsid w:val="005B4B58"/>
    <w:rsid w:val="005B5EED"/>
    <w:rsid w:val="005B6B27"/>
    <w:rsid w:val="005C55FB"/>
    <w:rsid w:val="005D5BE6"/>
    <w:rsid w:val="005E2EA9"/>
    <w:rsid w:val="006002AA"/>
    <w:rsid w:val="00602200"/>
    <w:rsid w:val="00602D8A"/>
    <w:rsid w:val="00603A38"/>
    <w:rsid w:val="00624561"/>
    <w:rsid w:val="00630DED"/>
    <w:rsid w:val="0063173E"/>
    <w:rsid w:val="006352F8"/>
    <w:rsid w:val="00636614"/>
    <w:rsid w:val="006424A4"/>
    <w:rsid w:val="00643EED"/>
    <w:rsid w:val="00644D4D"/>
    <w:rsid w:val="00644F35"/>
    <w:rsid w:val="00651010"/>
    <w:rsid w:val="00674129"/>
    <w:rsid w:val="0067519A"/>
    <w:rsid w:val="00677B6A"/>
    <w:rsid w:val="00693994"/>
    <w:rsid w:val="00694B01"/>
    <w:rsid w:val="0069599C"/>
    <w:rsid w:val="00697865"/>
    <w:rsid w:val="006B1DE0"/>
    <w:rsid w:val="006B2B4F"/>
    <w:rsid w:val="006B6F6D"/>
    <w:rsid w:val="006C7C82"/>
    <w:rsid w:val="006D51EF"/>
    <w:rsid w:val="006E034E"/>
    <w:rsid w:val="006E774D"/>
    <w:rsid w:val="006F1D72"/>
    <w:rsid w:val="006F389A"/>
    <w:rsid w:val="0070399B"/>
    <w:rsid w:val="0070509A"/>
    <w:rsid w:val="00712982"/>
    <w:rsid w:val="0071667C"/>
    <w:rsid w:val="00717FC1"/>
    <w:rsid w:val="007208E0"/>
    <w:rsid w:val="00736A58"/>
    <w:rsid w:val="00741E95"/>
    <w:rsid w:val="0075461F"/>
    <w:rsid w:val="00766BA3"/>
    <w:rsid w:val="00772387"/>
    <w:rsid w:val="007754BE"/>
    <w:rsid w:val="007762D7"/>
    <w:rsid w:val="00781AB0"/>
    <w:rsid w:val="0078614A"/>
    <w:rsid w:val="00787E0A"/>
    <w:rsid w:val="00793742"/>
    <w:rsid w:val="00793E37"/>
    <w:rsid w:val="007A1B01"/>
    <w:rsid w:val="007A32B1"/>
    <w:rsid w:val="007A3D1A"/>
    <w:rsid w:val="007A7879"/>
    <w:rsid w:val="007B198A"/>
    <w:rsid w:val="007B5808"/>
    <w:rsid w:val="007B701F"/>
    <w:rsid w:val="007B7ECC"/>
    <w:rsid w:val="007C7B29"/>
    <w:rsid w:val="007D2CF9"/>
    <w:rsid w:val="007D7A40"/>
    <w:rsid w:val="007D7D98"/>
    <w:rsid w:val="007F07A5"/>
    <w:rsid w:val="007F1AC3"/>
    <w:rsid w:val="007F5F74"/>
    <w:rsid w:val="00800494"/>
    <w:rsid w:val="008012FF"/>
    <w:rsid w:val="00802991"/>
    <w:rsid w:val="0080727A"/>
    <w:rsid w:val="0081468E"/>
    <w:rsid w:val="00815484"/>
    <w:rsid w:val="00830FD6"/>
    <w:rsid w:val="00832818"/>
    <w:rsid w:val="00834EE5"/>
    <w:rsid w:val="00837C46"/>
    <w:rsid w:val="008465AF"/>
    <w:rsid w:val="00846F22"/>
    <w:rsid w:val="008541DD"/>
    <w:rsid w:val="00855482"/>
    <w:rsid w:val="00860080"/>
    <w:rsid w:val="00861B02"/>
    <w:rsid w:val="00866601"/>
    <w:rsid w:val="00866C27"/>
    <w:rsid w:val="00875228"/>
    <w:rsid w:val="0088065D"/>
    <w:rsid w:val="0088068B"/>
    <w:rsid w:val="00883DB8"/>
    <w:rsid w:val="0088433E"/>
    <w:rsid w:val="00884976"/>
    <w:rsid w:val="00891626"/>
    <w:rsid w:val="00893499"/>
    <w:rsid w:val="008949D3"/>
    <w:rsid w:val="00894DC3"/>
    <w:rsid w:val="008B0AAB"/>
    <w:rsid w:val="008B2C36"/>
    <w:rsid w:val="008C2AF0"/>
    <w:rsid w:val="008C6571"/>
    <w:rsid w:val="008D0CA9"/>
    <w:rsid w:val="008D1A2B"/>
    <w:rsid w:val="008D2B51"/>
    <w:rsid w:val="008D302A"/>
    <w:rsid w:val="008D4409"/>
    <w:rsid w:val="008D5689"/>
    <w:rsid w:val="008D7E25"/>
    <w:rsid w:val="008E382B"/>
    <w:rsid w:val="008E4C24"/>
    <w:rsid w:val="008E5A01"/>
    <w:rsid w:val="008F05B6"/>
    <w:rsid w:val="008F2D2F"/>
    <w:rsid w:val="008F59D7"/>
    <w:rsid w:val="008F5FC7"/>
    <w:rsid w:val="008F6216"/>
    <w:rsid w:val="009050A8"/>
    <w:rsid w:val="00906BEE"/>
    <w:rsid w:val="0091673F"/>
    <w:rsid w:val="00921C62"/>
    <w:rsid w:val="009257CD"/>
    <w:rsid w:val="00931C2A"/>
    <w:rsid w:val="0093683C"/>
    <w:rsid w:val="00936D35"/>
    <w:rsid w:val="009416D0"/>
    <w:rsid w:val="009427F5"/>
    <w:rsid w:val="00942A40"/>
    <w:rsid w:val="00955085"/>
    <w:rsid w:val="0096345A"/>
    <w:rsid w:val="009655B1"/>
    <w:rsid w:val="00965EBF"/>
    <w:rsid w:val="0097065F"/>
    <w:rsid w:val="009779AE"/>
    <w:rsid w:val="00981D73"/>
    <w:rsid w:val="00982E47"/>
    <w:rsid w:val="0098357B"/>
    <w:rsid w:val="00991354"/>
    <w:rsid w:val="009919E9"/>
    <w:rsid w:val="009920B7"/>
    <w:rsid w:val="00992913"/>
    <w:rsid w:val="009A00CC"/>
    <w:rsid w:val="009A5446"/>
    <w:rsid w:val="009B2500"/>
    <w:rsid w:val="009B2F44"/>
    <w:rsid w:val="009B776E"/>
    <w:rsid w:val="009B7989"/>
    <w:rsid w:val="009C1F52"/>
    <w:rsid w:val="009C68D9"/>
    <w:rsid w:val="009C7878"/>
    <w:rsid w:val="009D62E3"/>
    <w:rsid w:val="009E0643"/>
    <w:rsid w:val="009E450B"/>
    <w:rsid w:val="009E67B7"/>
    <w:rsid w:val="009F22E2"/>
    <w:rsid w:val="009F7B69"/>
    <w:rsid w:val="00A04751"/>
    <w:rsid w:val="00A076EA"/>
    <w:rsid w:val="00A10CAD"/>
    <w:rsid w:val="00A13CB1"/>
    <w:rsid w:val="00A14C07"/>
    <w:rsid w:val="00A2724A"/>
    <w:rsid w:val="00A31F4A"/>
    <w:rsid w:val="00A355FA"/>
    <w:rsid w:val="00A42497"/>
    <w:rsid w:val="00A462A7"/>
    <w:rsid w:val="00A50093"/>
    <w:rsid w:val="00A50227"/>
    <w:rsid w:val="00A553A9"/>
    <w:rsid w:val="00A61DB3"/>
    <w:rsid w:val="00A6314A"/>
    <w:rsid w:val="00A64088"/>
    <w:rsid w:val="00A64E94"/>
    <w:rsid w:val="00A742EB"/>
    <w:rsid w:val="00A75952"/>
    <w:rsid w:val="00A82059"/>
    <w:rsid w:val="00A841AE"/>
    <w:rsid w:val="00A86ED7"/>
    <w:rsid w:val="00AA33BC"/>
    <w:rsid w:val="00AC6393"/>
    <w:rsid w:val="00AD161E"/>
    <w:rsid w:val="00AD203E"/>
    <w:rsid w:val="00AE1DCF"/>
    <w:rsid w:val="00AE2EFE"/>
    <w:rsid w:val="00AE3ECA"/>
    <w:rsid w:val="00AE51C2"/>
    <w:rsid w:val="00AE7A80"/>
    <w:rsid w:val="00B03913"/>
    <w:rsid w:val="00B0420D"/>
    <w:rsid w:val="00B11B75"/>
    <w:rsid w:val="00B136ED"/>
    <w:rsid w:val="00B143DF"/>
    <w:rsid w:val="00B15214"/>
    <w:rsid w:val="00B2728E"/>
    <w:rsid w:val="00B333B0"/>
    <w:rsid w:val="00B34B64"/>
    <w:rsid w:val="00B3662E"/>
    <w:rsid w:val="00B43D39"/>
    <w:rsid w:val="00B535A8"/>
    <w:rsid w:val="00B54A1E"/>
    <w:rsid w:val="00B57C08"/>
    <w:rsid w:val="00B629EF"/>
    <w:rsid w:val="00B64C3F"/>
    <w:rsid w:val="00B701B4"/>
    <w:rsid w:val="00B77A3A"/>
    <w:rsid w:val="00B831FB"/>
    <w:rsid w:val="00B95983"/>
    <w:rsid w:val="00B96687"/>
    <w:rsid w:val="00B9782F"/>
    <w:rsid w:val="00BA22DF"/>
    <w:rsid w:val="00BB7E26"/>
    <w:rsid w:val="00BC7574"/>
    <w:rsid w:val="00BD30A3"/>
    <w:rsid w:val="00BD4495"/>
    <w:rsid w:val="00BE3392"/>
    <w:rsid w:val="00BE671F"/>
    <w:rsid w:val="00BF2A22"/>
    <w:rsid w:val="00BF4CD6"/>
    <w:rsid w:val="00C01EDD"/>
    <w:rsid w:val="00C0323B"/>
    <w:rsid w:val="00C04A91"/>
    <w:rsid w:val="00C13EF4"/>
    <w:rsid w:val="00C30BE0"/>
    <w:rsid w:val="00C31787"/>
    <w:rsid w:val="00C35D41"/>
    <w:rsid w:val="00C35D6B"/>
    <w:rsid w:val="00C518D7"/>
    <w:rsid w:val="00C52874"/>
    <w:rsid w:val="00C5535F"/>
    <w:rsid w:val="00C60107"/>
    <w:rsid w:val="00C716E6"/>
    <w:rsid w:val="00C73D31"/>
    <w:rsid w:val="00C8281C"/>
    <w:rsid w:val="00C85ED9"/>
    <w:rsid w:val="00C8623B"/>
    <w:rsid w:val="00C863E7"/>
    <w:rsid w:val="00C90E4C"/>
    <w:rsid w:val="00C93BB2"/>
    <w:rsid w:val="00CA0FC9"/>
    <w:rsid w:val="00CA4C66"/>
    <w:rsid w:val="00CA56CA"/>
    <w:rsid w:val="00CA6ADE"/>
    <w:rsid w:val="00CA7D3F"/>
    <w:rsid w:val="00CB3E6B"/>
    <w:rsid w:val="00CC2976"/>
    <w:rsid w:val="00CC42E4"/>
    <w:rsid w:val="00CC663C"/>
    <w:rsid w:val="00CD0C23"/>
    <w:rsid w:val="00CD0D09"/>
    <w:rsid w:val="00CD2DD6"/>
    <w:rsid w:val="00CD3C74"/>
    <w:rsid w:val="00CD4B0A"/>
    <w:rsid w:val="00CE07D9"/>
    <w:rsid w:val="00CE1D2A"/>
    <w:rsid w:val="00CF6080"/>
    <w:rsid w:val="00CF6B6C"/>
    <w:rsid w:val="00D127F9"/>
    <w:rsid w:val="00D251AA"/>
    <w:rsid w:val="00D26486"/>
    <w:rsid w:val="00D2773D"/>
    <w:rsid w:val="00D34BD0"/>
    <w:rsid w:val="00D4120A"/>
    <w:rsid w:val="00D50A62"/>
    <w:rsid w:val="00D51D2C"/>
    <w:rsid w:val="00D54B7A"/>
    <w:rsid w:val="00D6090A"/>
    <w:rsid w:val="00D64F6B"/>
    <w:rsid w:val="00D65FCD"/>
    <w:rsid w:val="00D74DEC"/>
    <w:rsid w:val="00D74DEF"/>
    <w:rsid w:val="00D82ABE"/>
    <w:rsid w:val="00D925AE"/>
    <w:rsid w:val="00DA4906"/>
    <w:rsid w:val="00DB2179"/>
    <w:rsid w:val="00DB7924"/>
    <w:rsid w:val="00DC5D53"/>
    <w:rsid w:val="00DC76D7"/>
    <w:rsid w:val="00DD0BF3"/>
    <w:rsid w:val="00DD368C"/>
    <w:rsid w:val="00DD42BC"/>
    <w:rsid w:val="00DE0F6E"/>
    <w:rsid w:val="00DE101B"/>
    <w:rsid w:val="00DE1696"/>
    <w:rsid w:val="00DE614C"/>
    <w:rsid w:val="00DE61FE"/>
    <w:rsid w:val="00DF0F8D"/>
    <w:rsid w:val="00DF2600"/>
    <w:rsid w:val="00DF484D"/>
    <w:rsid w:val="00DF585D"/>
    <w:rsid w:val="00E00892"/>
    <w:rsid w:val="00E04287"/>
    <w:rsid w:val="00E05655"/>
    <w:rsid w:val="00E05C5B"/>
    <w:rsid w:val="00E12D8C"/>
    <w:rsid w:val="00E150FF"/>
    <w:rsid w:val="00E20A71"/>
    <w:rsid w:val="00E20B22"/>
    <w:rsid w:val="00E31D69"/>
    <w:rsid w:val="00E356E8"/>
    <w:rsid w:val="00E36C70"/>
    <w:rsid w:val="00E42949"/>
    <w:rsid w:val="00E4661C"/>
    <w:rsid w:val="00E5272A"/>
    <w:rsid w:val="00E545F7"/>
    <w:rsid w:val="00E622CB"/>
    <w:rsid w:val="00E6388A"/>
    <w:rsid w:val="00E65E89"/>
    <w:rsid w:val="00E7469F"/>
    <w:rsid w:val="00E767DA"/>
    <w:rsid w:val="00E77189"/>
    <w:rsid w:val="00E811D3"/>
    <w:rsid w:val="00E83196"/>
    <w:rsid w:val="00E84490"/>
    <w:rsid w:val="00E903AD"/>
    <w:rsid w:val="00E92127"/>
    <w:rsid w:val="00EA4E52"/>
    <w:rsid w:val="00EB0034"/>
    <w:rsid w:val="00EB2A6E"/>
    <w:rsid w:val="00ED09C9"/>
    <w:rsid w:val="00ED448F"/>
    <w:rsid w:val="00ED5F56"/>
    <w:rsid w:val="00EE023A"/>
    <w:rsid w:val="00EE76FD"/>
    <w:rsid w:val="00EF21EB"/>
    <w:rsid w:val="00EF3F55"/>
    <w:rsid w:val="00F01909"/>
    <w:rsid w:val="00F02848"/>
    <w:rsid w:val="00F1177C"/>
    <w:rsid w:val="00F12AB9"/>
    <w:rsid w:val="00F27383"/>
    <w:rsid w:val="00F27447"/>
    <w:rsid w:val="00F415A5"/>
    <w:rsid w:val="00F42374"/>
    <w:rsid w:val="00F42691"/>
    <w:rsid w:val="00F457F7"/>
    <w:rsid w:val="00F468EA"/>
    <w:rsid w:val="00F54AA7"/>
    <w:rsid w:val="00F61D47"/>
    <w:rsid w:val="00F638E9"/>
    <w:rsid w:val="00F66A22"/>
    <w:rsid w:val="00F77E77"/>
    <w:rsid w:val="00F81D0E"/>
    <w:rsid w:val="00F848B1"/>
    <w:rsid w:val="00F9174A"/>
    <w:rsid w:val="00F9285E"/>
    <w:rsid w:val="00F93419"/>
    <w:rsid w:val="00FA023B"/>
    <w:rsid w:val="00FA1A9E"/>
    <w:rsid w:val="00FA5AFE"/>
    <w:rsid w:val="00FA7600"/>
    <w:rsid w:val="00FB3EA9"/>
    <w:rsid w:val="00FB6432"/>
    <w:rsid w:val="00FC73E4"/>
    <w:rsid w:val="00FD4B7B"/>
    <w:rsid w:val="00FD6F8E"/>
    <w:rsid w:val="00FE0736"/>
    <w:rsid w:val="00FE12EB"/>
    <w:rsid w:val="00FE5621"/>
    <w:rsid w:val="00FF1632"/>
    <w:rsid w:val="00FF35AB"/>
    <w:rsid w:val="00FF4BC7"/>
    <w:rsid w:val="00FF58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iv1391294016ydp3e0c1500yiv8721010536gmail-fontstyle0">
    <w:name w:val="yiv1391294016ydp3e0c1500yiv8721010536gmail-fontstyle0"/>
    <w:basedOn w:val="DefaultParagraphFont"/>
    <w:rsid w:val="00C35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iv1391294016ydp3e0c1500yiv8721010536gmail-fontstyle0">
    <w:name w:val="yiv1391294016ydp3e0c1500yiv8721010536gmail-fontstyle0"/>
    <w:basedOn w:val="DefaultParagraphFont"/>
    <w:rsid w:val="00C35D41"/>
  </w:style>
</w:styles>
</file>

<file path=word/webSettings.xml><?xml version="1.0" encoding="utf-8"?>
<w:webSettings xmlns:r="http://schemas.openxmlformats.org/officeDocument/2006/relationships" xmlns:w="http://schemas.openxmlformats.org/wordprocessingml/2006/main">
  <w:divs>
    <w:div w:id="590546292">
      <w:bodyDiv w:val="1"/>
      <w:marLeft w:val="0"/>
      <w:marRight w:val="0"/>
      <w:marTop w:val="0"/>
      <w:marBottom w:val="0"/>
      <w:divBdr>
        <w:top w:val="none" w:sz="0" w:space="0" w:color="auto"/>
        <w:left w:val="none" w:sz="0" w:space="0" w:color="auto"/>
        <w:bottom w:val="none" w:sz="0" w:space="0" w:color="auto"/>
        <w:right w:val="none" w:sz="0" w:space="0" w:color="auto"/>
      </w:divBdr>
      <w:divsChild>
        <w:div w:id="1436050097">
          <w:marLeft w:val="0"/>
          <w:marRight w:val="0"/>
          <w:marTop w:val="0"/>
          <w:marBottom w:val="0"/>
          <w:divBdr>
            <w:top w:val="none" w:sz="0" w:space="0" w:color="auto"/>
            <w:left w:val="none" w:sz="0" w:space="0" w:color="auto"/>
            <w:bottom w:val="none" w:sz="0" w:space="0" w:color="auto"/>
            <w:right w:val="none" w:sz="0" w:space="0" w:color="auto"/>
          </w:divBdr>
        </w:div>
        <w:div w:id="1129006664">
          <w:marLeft w:val="0"/>
          <w:marRight w:val="0"/>
          <w:marTop w:val="0"/>
          <w:marBottom w:val="0"/>
          <w:divBdr>
            <w:top w:val="none" w:sz="0" w:space="0" w:color="auto"/>
            <w:left w:val="none" w:sz="0" w:space="0" w:color="auto"/>
            <w:bottom w:val="none" w:sz="0" w:space="0" w:color="auto"/>
            <w:right w:val="none" w:sz="0" w:space="0" w:color="auto"/>
          </w:divBdr>
        </w:div>
        <w:div w:id="39715308">
          <w:marLeft w:val="0"/>
          <w:marRight w:val="0"/>
          <w:marTop w:val="0"/>
          <w:marBottom w:val="0"/>
          <w:divBdr>
            <w:top w:val="none" w:sz="0" w:space="0" w:color="auto"/>
            <w:left w:val="none" w:sz="0" w:space="0" w:color="auto"/>
            <w:bottom w:val="none" w:sz="0" w:space="0" w:color="auto"/>
            <w:right w:val="none" w:sz="0" w:space="0" w:color="auto"/>
          </w:divBdr>
          <w:divsChild>
            <w:div w:id="1721125199">
              <w:marLeft w:val="0"/>
              <w:marRight w:val="0"/>
              <w:marTop w:val="0"/>
              <w:marBottom w:val="0"/>
              <w:divBdr>
                <w:top w:val="none" w:sz="0" w:space="0" w:color="auto"/>
                <w:left w:val="none" w:sz="0" w:space="0" w:color="auto"/>
                <w:bottom w:val="none" w:sz="0" w:space="0" w:color="auto"/>
                <w:right w:val="none" w:sz="0" w:space="0" w:color="auto"/>
              </w:divBdr>
            </w:div>
            <w:div w:id="1912426859">
              <w:marLeft w:val="0"/>
              <w:marRight w:val="0"/>
              <w:marTop w:val="0"/>
              <w:marBottom w:val="0"/>
              <w:divBdr>
                <w:top w:val="none" w:sz="0" w:space="0" w:color="auto"/>
                <w:left w:val="none" w:sz="0" w:space="0" w:color="auto"/>
                <w:bottom w:val="none" w:sz="0" w:space="0" w:color="auto"/>
                <w:right w:val="none" w:sz="0" w:space="0" w:color="auto"/>
              </w:divBdr>
            </w:div>
            <w:div w:id="361832785">
              <w:marLeft w:val="0"/>
              <w:marRight w:val="0"/>
              <w:marTop w:val="0"/>
              <w:marBottom w:val="0"/>
              <w:divBdr>
                <w:top w:val="none" w:sz="0" w:space="0" w:color="auto"/>
                <w:left w:val="none" w:sz="0" w:space="0" w:color="auto"/>
                <w:bottom w:val="none" w:sz="0" w:space="0" w:color="auto"/>
                <w:right w:val="none" w:sz="0" w:space="0" w:color="auto"/>
              </w:divBdr>
            </w:div>
            <w:div w:id="668557739">
              <w:marLeft w:val="0"/>
              <w:marRight w:val="0"/>
              <w:marTop w:val="0"/>
              <w:marBottom w:val="0"/>
              <w:divBdr>
                <w:top w:val="none" w:sz="0" w:space="0" w:color="auto"/>
                <w:left w:val="none" w:sz="0" w:space="0" w:color="auto"/>
                <w:bottom w:val="none" w:sz="0" w:space="0" w:color="auto"/>
                <w:right w:val="none" w:sz="0" w:space="0" w:color="auto"/>
              </w:divBdr>
            </w:div>
            <w:div w:id="167405662">
              <w:marLeft w:val="0"/>
              <w:marRight w:val="0"/>
              <w:marTop w:val="0"/>
              <w:marBottom w:val="0"/>
              <w:divBdr>
                <w:top w:val="none" w:sz="0" w:space="0" w:color="auto"/>
                <w:left w:val="none" w:sz="0" w:space="0" w:color="auto"/>
                <w:bottom w:val="none" w:sz="0" w:space="0" w:color="auto"/>
                <w:right w:val="none" w:sz="0" w:space="0" w:color="auto"/>
              </w:divBdr>
            </w:div>
          </w:divsChild>
        </w:div>
        <w:div w:id="139385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88D3-7D4D-4922-A172-9722ADE3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31</Pages>
  <Words>8445</Words>
  <Characters>48143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Milanovic</cp:lastModifiedBy>
  <cp:revision>48</cp:revision>
  <cp:lastPrinted>2020-02-14T10:19:00Z</cp:lastPrinted>
  <dcterms:created xsi:type="dcterms:W3CDTF">2020-02-19T12:52:00Z</dcterms:created>
  <dcterms:modified xsi:type="dcterms:W3CDTF">2020-02-20T12:19:00Z</dcterms:modified>
</cp:coreProperties>
</file>